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color w:val="C00000"/>
          <w:sz w:val="84"/>
          <w:szCs w:val="84"/>
        </w:rPr>
      </w:pPr>
      <w:r>
        <w:rPr>
          <w:rFonts w:hint="eastAsia" w:ascii="楷体" w:hAnsi="楷体" w:eastAsia="楷体" w:cs="楷体"/>
          <w:b/>
          <w:bCs/>
          <w:color w:val="C00000"/>
          <w:sz w:val="84"/>
          <w:szCs w:val="84"/>
        </w:rPr>
        <w:t>2023年“全民国家安全教育日”</w:t>
      </w:r>
      <w:r>
        <w:rPr>
          <w:rFonts w:hint="eastAsia" w:ascii="楷体" w:hAnsi="楷体" w:eastAsia="楷体" w:cs="楷体"/>
          <w:b/>
          <w:bCs/>
          <w:color w:val="C00000"/>
          <w:sz w:val="84"/>
          <w:szCs w:val="84"/>
        </w:rPr>
        <w:br w:type="textWrapping"/>
      </w:r>
      <w:r>
        <w:rPr>
          <w:rFonts w:hint="eastAsia" w:ascii="楷体" w:hAnsi="楷体" w:eastAsia="楷体" w:cs="楷体"/>
          <w:b/>
          <w:bCs/>
          <w:color w:val="C00000"/>
          <w:sz w:val="84"/>
          <w:szCs w:val="84"/>
        </w:rPr>
        <w:t>国家安全人人有责</w:t>
      </w:r>
    </w:p>
    <w:p>
      <w:pPr>
        <w:jc w:val="center"/>
        <w:rPr>
          <w:rFonts w:hint="eastAsia" w:ascii="楷体" w:hAnsi="楷体" w:eastAsia="楷体" w:cs="楷体"/>
          <w:b/>
          <w:bCs/>
          <w:color w:val="C00000"/>
          <w:sz w:val="84"/>
          <w:szCs w:val="84"/>
        </w:rPr>
      </w:pPr>
    </w:p>
    <w:p>
      <w:pPr>
        <w:jc w:val="center"/>
        <w:rPr>
          <w:rFonts w:hint="eastAsia" w:ascii="楷体" w:hAnsi="楷体" w:eastAsia="楷体" w:cs="楷体"/>
          <w:b/>
          <w:bCs/>
          <w:color w:val="C00000"/>
          <w:sz w:val="84"/>
          <w:szCs w:val="84"/>
        </w:rPr>
      </w:pPr>
      <w:r>
        <w:drawing>
          <wp:inline distT="0" distB="0" distL="114300" distR="114300">
            <wp:extent cx="5273040" cy="2966085"/>
            <wp:effectExtent l="0" t="0" r="38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966085"/>
                    </a:xfrm>
                    <a:prstGeom prst="rect">
                      <a:avLst/>
                    </a:prstGeom>
                    <a:noFill/>
                    <a:ln>
                      <a:noFill/>
                    </a:ln>
                  </pic:spPr>
                </pic:pic>
              </a:graphicData>
            </a:graphic>
          </wp:inline>
        </w:drawing>
      </w:r>
    </w:p>
    <w:p>
      <w:pPr>
        <w:jc w:val="center"/>
        <w:rPr>
          <w:rFonts w:hint="eastAsia" w:ascii="宋体" w:hAnsi="宋体" w:eastAsia="宋体" w:cs="宋体"/>
          <w:b/>
          <w:bCs/>
          <w:sz w:val="44"/>
          <w:szCs w:val="44"/>
        </w:rPr>
      </w:pPr>
      <w:r>
        <w:rPr>
          <w:rFonts w:hint="eastAsia" w:ascii="宋体" w:hAnsi="宋体" w:eastAsia="宋体" w:cs="宋体"/>
          <w:b/>
          <w:bCs/>
          <w:sz w:val="44"/>
          <w:szCs w:val="44"/>
        </w:rPr>
        <w:t>2023年4月15日</w:t>
      </w:r>
    </w:p>
    <w:p>
      <w:pPr>
        <w:jc w:val="center"/>
        <w:rPr>
          <w:rFonts w:hint="eastAsia" w:ascii="宋体" w:hAnsi="宋体" w:eastAsia="宋体" w:cs="宋体"/>
          <w:b/>
          <w:bCs/>
          <w:sz w:val="44"/>
          <w:szCs w:val="44"/>
        </w:rPr>
      </w:pPr>
      <w:r>
        <w:rPr>
          <w:rFonts w:hint="eastAsia" w:ascii="宋体" w:hAnsi="宋体" w:eastAsia="宋体" w:cs="宋体"/>
          <w:b/>
          <w:bCs/>
          <w:sz w:val="44"/>
          <w:szCs w:val="44"/>
        </w:rPr>
        <w:t>是我国第八个全民国家安全教育日</w:t>
      </w:r>
    </w:p>
    <w:p>
      <w:pPr>
        <w:jc w:val="center"/>
        <w:rPr>
          <w:rFonts w:hint="eastAsia" w:ascii="宋体" w:hAnsi="宋体" w:eastAsia="宋体" w:cs="宋体"/>
          <w:b/>
          <w:bCs/>
          <w:sz w:val="36"/>
          <w:szCs w:val="36"/>
        </w:rPr>
      </w:pPr>
      <w:r>
        <w:rPr>
          <w:rFonts w:hint="eastAsia" w:ascii="宋体" w:hAnsi="宋体" w:eastAsia="宋体" w:cs="宋体"/>
          <w:b/>
          <w:bCs/>
          <w:sz w:val="44"/>
          <w:szCs w:val="44"/>
        </w:rPr>
        <w:t>活动主题是：“贯彻总体国家安全观，增强全民国家安全意识和素养，夯实以新安全格局保障新发展格局的社会基础。”</w:t>
      </w:r>
    </w:p>
    <w:p>
      <w:pPr>
        <w:rPr>
          <w:rFonts w:hint="eastAsia"/>
          <w:b/>
          <w:bCs/>
          <w:color w:val="4472C4" w:themeColor="accent5"/>
          <w:sz w:val="36"/>
          <w:szCs w:val="36"/>
          <w14:textFill>
            <w14:solidFill>
              <w14:schemeClr w14:val="accent5"/>
            </w14:solidFill>
          </w14:textFill>
        </w:rPr>
      </w:pPr>
    </w:p>
    <w:p>
      <w:pPr>
        <w:rPr>
          <w:rFonts w:hint="eastAsia" w:eastAsiaTheme="minorEastAsia"/>
          <w:color w:val="0070C0"/>
          <w:sz w:val="48"/>
          <w:szCs w:val="48"/>
          <w:lang w:val="en-US" w:eastAsia="zh-CN"/>
        </w:rPr>
      </w:pPr>
      <w:r>
        <w:rPr>
          <w:rFonts w:hint="eastAsia"/>
          <w:b/>
          <w:bCs/>
          <w:color w:val="0070C0"/>
          <w:sz w:val="48"/>
          <w:szCs w:val="48"/>
        </w:rPr>
        <w:t>国家安全小知识</w:t>
      </w:r>
      <w:r>
        <w:rPr>
          <w:rFonts w:hint="eastAsia"/>
          <w:b/>
          <w:bCs/>
          <w:color w:val="0070C0"/>
          <w:sz w:val="48"/>
          <w:szCs w:val="48"/>
          <w:lang w:val="en-US" w:eastAsia="zh-CN"/>
        </w:rPr>
        <w:t>:</w:t>
      </w:r>
    </w:p>
    <w:p>
      <w:pPr>
        <w:numPr>
          <w:ilvl w:val="0"/>
          <w:numId w:val="1"/>
        </w:numPr>
        <w:rPr>
          <w:rFonts w:hint="eastAsia"/>
          <w:b/>
          <w:bCs/>
          <w:sz w:val="36"/>
          <w:szCs w:val="36"/>
        </w:rPr>
      </w:pPr>
      <w:r>
        <w:rPr>
          <w:rFonts w:hint="eastAsia"/>
          <w:b/>
          <w:bCs/>
          <w:sz w:val="36"/>
          <w:szCs w:val="36"/>
        </w:rPr>
        <w:t>全民国家安全教育日</w:t>
      </w:r>
      <w:r>
        <w:rPr>
          <w:rFonts w:hint="eastAsia"/>
          <w:b/>
          <w:bCs/>
          <w:sz w:val="36"/>
          <w:szCs w:val="36"/>
          <w:lang w:eastAsia="zh-CN"/>
        </w:rPr>
        <w:t>的由来</w:t>
      </w:r>
    </w:p>
    <w:p>
      <w:pPr>
        <w:ind w:firstLine="720" w:firstLineChars="200"/>
        <w:rPr>
          <w:rFonts w:hint="eastAsia"/>
          <w:sz w:val="36"/>
          <w:szCs w:val="36"/>
        </w:rPr>
      </w:pPr>
      <w:r>
        <w:rPr>
          <w:rFonts w:hint="eastAsia"/>
          <w:sz w:val="36"/>
          <w:szCs w:val="36"/>
        </w:rPr>
        <w:t>全民国家安全教育日，是为了增强全民国家安全意识，维护国家安全而设立的节日。2015年7月1日，第十二届全国人民代表大会常务委员会第十五次会议通过的《中华人民共和国国家安全法》规定每年4月15日为全民国家安全教育日。</w:t>
      </w:r>
    </w:p>
    <w:p>
      <w:pPr>
        <w:rPr>
          <w:rFonts w:hint="eastAsia"/>
          <w:b/>
          <w:bCs/>
          <w:sz w:val="36"/>
          <w:szCs w:val="36"/>
        </w:rPr>
      </w:pPr>
      <w:r>
        <w:rPr>
          <w:rFonts w:hint="eastAsia"/>
          <w:b/>
          <w:bCs/>
          <w:sz w:val="36"/>
          <w:szCs w:val="36"/>
        </w:rPr>
        <w:t>二、什么是国家安全？</w:t>
      </w:r>
    </w:p>
    <w:p>
      <w:pPr>
        <w:ind w:firstLine="720" w:firstLineChars="200"/>
        <w:rPr>
          <w:rFonts w:hint="eastAsia"/>
          <w:sz w:val="36"/>
          <w:szCs w:val="36"/>
        </w:rPr>
      </w:pPr>
      <w:r>
        <w:rPr>
          <w:rFonts w:hint="eastAsia"/>
          <w:sz w:val="36"/>
          <w:szCs w:val="36"/>
        </w:rPr>
        <w:t>根据《中华人民共和国国家安全法》第一章第二条规定：国家安全是指国家政权、主权、统一和领土完整、人民福祉、经济社会可持续发展和国家其他重大利益相对处于没有危险和不受内外威胁的状态，以及保障持续安全状态的能力。</w:t>
      </w:r>
    </w:p>
    <w:p>
      <w:pPr>
        <w:rPr>
          <w:rFonts w:hint="eastAsia"/>
          <w:b/>
          <w:bCs/>
          <w:sz w:val="36"/>
          <w:szCs w:val="36"/>
        </w:rPr>
      </w:pPr>
      <w:r>
        <w:rPr>
          <w:rFonts w:hint="eastAsia"/>
          <w:b/>
          <w:bCs/>
          <w:sz w:val="36"/>
          <w:szCs w:val="36"/>
        </w:rPr>
        <w:t>三、国家安全包括哪些方面？</w:t>
      </w:r>
    </w:p>
    <w:p>
      <w:pPr>
        <w:ind w:firstLine="720" w:firstLineChars="200"/>
        <w:rPr>
          <w:rFonts w:hint="eastAsia"/>
          <w:sz w:val="36"/>
          <w:szCs w:val="36"/>
        </w:rPr>
      </w:pPr>
      <w:r>
        <w:rPr>
          <w:rFonts w:hint="eastAsia"/>
          <w:sz w:val="36"/>
          <w:szCs w:val="36"/>
        </w:rPr>
        <w:t>《中华人民共和国国家安全法》中指出国家安全重点领域包括：政治安全、国土安全、军事安全、经济安全、文化安全、社会安全、科技安全、网络安全、生态安全、资源安全、核安全、海外利益安全、生物安全、太空安全、深海安全、极地安全等重点领域安全。</w:t>
      </w:r>
      <w:bookmarkStart w:id="0" w:name="_GoBack"/>
      <w:bookmarkEnd w:id="0"/>
    </w:p>
    <w:p>
      <w:pPr>
        <w:rPr>
          <w:rFonts w:hint="eastAsia"/>
          <w:b/>
          <w:bCs/>
          <w:sz w:val="36"/>
          <w:szCs w:val="36"/>
        </w:rPr>
      </w:pPr>
      <w:r>
        <w:rPr>
          <w:rFonts w:hint="eastAsia"/>
          <w:b/>
          <w:bCs/>
          <w:sz w:val="36"/>
          <w:szCs w:val="36"/>
        </w:rPr>
        <w:t>四、危害国家安全的行为有哪些？</w:t>
      </w:r>
    </w:p>
    <w:p>
      <w:pPr>
        <w:ind w:firstLine="720" w:firstLineChars="200"/>
        <w:rPr>
          <w:rFonts w:hint="eastAsia"/>
          <w:sz w:val="36"/>
          <w:szCs w:val="36"/>
        </w:rPr>
      </w:pPr>
      <w:r>
        <w:rPr>
          <w:rFonts w:hint="eastAsia"/>
          <w:sz w:val="36"/>
          <w:szCs w:val="36"/>
        </w:rPr>
        <w:t>《中华人民共和国国家安全法》规定：本法所称危害国家安全的行为，是指境外机构、组织、个人实施或者指使、资助他人实施的，或者境内组织、个人与境外机构、组织、个人相勾结实施的危害国家安全的行为。具体有：</w:t>
      </w:r>
    </w:p>
    <w:p>
      <w:pPr>
        <w:rPr>
          <w:rFonts w:hint="eastAsia"/>
          <w:sz w:val="36"/>
          <w:szCs w:val="36"/>
        </w:rPr>
      </w:pPr>
      <w:r>
        <w:rPr>
          <w:rFonts w:hint="eastAsia"/>
          <w:sz w:val="36"/>
          <w:szCs w:val="36"/>
        </w:rPr>
        <w:t>1、阴谋颠覆政府，分裂国家，推翻社会主义制度的；</w:t>
      </w:r>
    </w:p>
    <w:p>
      <w:pPr>
        <w:rPr>
          <w:rFonts w:hint="eastAsia"/>
          <w:sz w:val="36"/>
          <w:szCs w:val="36"/>
        </w:rPr>
      </w:pPr>
      <w:r>
        <w:rPr>
          <w:rFonts w:hint="eastAsia"/>
          <w:sz w:val="36"/>
          <w:szCs w:val="36"/>
        </w:rPr>
        <w:t>2、参加间谍组织或者接受间谍组织及其代理人的任务的；</w:t>
      </w:r>
    </w:p>
    <w:p>
      <w:pPr>
        <w:rPr>
          <w:rFonts w:hint="eastAsia"/>
          <w:sz w:val="36"/>
          <w:szCs w:val="36"/>
        </w:rPr>
      </w:pPr>
      <w:r>
        <w:rPr>
          <w:rFonts w:hint="eastAsia"/>
          <w:sz w:val="36"/>
          <w:szCs w:val="36"/>
        </w:rPr>
        <w:t>3、窃取、刺探、收买、非法提供国家秘密的；</w:t>
      </w:r>
    </w:p>
    <w:p>
      <w:pPr>
        <w:rPr>
          <w:rFonts w:hint="eastAsia"/>
          <w:sz w:val="36"/>
          <w:szCs w:val="36"/>
        </w:rPr>
      </w:pPr>
      <w:r>
        <w:rPr>
          <w:rFonts w:hint="eastAsia"/>
          <w:sz w:val="36"/>
          <w:szCs w:val="36"/>
        </w:rPr>
        <w:t>4、策动、勾引、收买国家工作人员叛变的；</w:t>
      </w:r>
    </w:p>
    <w:p>
      <w:pPr>
        <w:rPr>
          <w:rFonts w:hint="eastAsia"/>
          <w:sz w:val="36"/>
          <w:szCs w:val="36"/>
        </w:rPr>
      </w:pPr>
      <w:r>
        <w:rPr>
          <w:rFonts w:hint="eastAsia"/>
          <w:sz w:val="36"/>
          <w:szCs w:val="36"/>
        </w:rPr>
        <w:t>5、进行危害国家安全的其他破坏活动的。</w:t>
      </w:r>
    </w:p>
    <w:p>
      <w:pPr>
        <w:rPr>
          <w:rFonts w:hint="eastAsia"/>
          <w:sz w:val="36"/>
          <w:szCs w:val="36"/>
        </w:rPr>
      </w:pPr>
      <w:r>
        <w:rPr>
          <w:rFonts w:hint="eastAsia"/>
          <w:sz w:val="36"/>
          <w:szCs w:val="36"/>
        </w:rPr>
        <w:t>以上这些行为，国家不仅会依法惩治，还要防范和制止！</w:t>
      </w:r>
    </w:p>
    <w:p>
      <w:pPr>
        <w:rPr>
          <w:rFonts w:hint="eastAsia" w:eastAsiaTheme="minorEastAsia"/>
          <w:b/>
          <w:bCs/>
          <w:sz w:val="36"/>
          <w:szCs w:val="36"/>
          <w:lang w:eastAsia="zh-CN"/>
        </w:rPr>
      </w:pPr>
      <w:r>
        <w:rPr>
          <w:rFonts w:hint="eastAsia"/>
          <w:b/>
          <w:bCs/>
          <w:sz w:val="36"/>
          <w:szCs w:val="36"/>
        </w:rPr>
        <w:t>五、发现危害国家安全的犯罪行为怎么处理</w:t>
      </w:r>
      <w:r>
        <w:rPr>
          <w:rFonts w:hint="eastAsia"/>
          <w:b/>
          <w:bCs/>
          <w:sz w:val="36"/>
          <w:szCs w:val="36"/>
          <w:lang w:eastAsia="zh-CN"/>
        </w:rPr>
        <w:t>？</w:t>
      </w:r>
    </w:p>
    <w:p>
      <w:pPr>
        <w:ind w:firstLine="720" w:firstLineChars="200"/>
        <w:rPr>
          <w:rFonts w:hint="eastAsia"/>
          <w:sz w:val="36"/>
          <w:szCs w:val="36"/>
        </w:rPr>
      </w:pPr>
      <w:r>
        <w:rPr>
          <w:rFonts w:hint="eastAsia"/>
          <w:sz w:val="36"/>
          <w:szCs w:val="36"/>
        </w:rPr>
        <w:t>(1)电话举报，拨打全国统一的举报受理电话：12339；</w:t>
      </w:r>
    </w:p>
    <w:p>
      <w:pPr>
        <w:ind w:firstLine="720" w:firstLineChars="200"/>
        <w:rPr>
          <w:rFonts w:hint="eastAsia"/>
          <w:sz w:val="36"/>
          <w:szCs w:val="36"/>
        </w:rPr>
      </w:pPr>
      <w:r>
        <w:rPr>
          <w:rFonts w:hint="eastAsia"/>
          <w:sz w:val="36"/>
          <w:szCs w:val="36"/>
        </w:rPr>
        <w:t>(2)线上举报，登录国家安全部互联网举报受理平台网站：</w:t>
      </w:r>
      <w:r>
        <w:rPr>
          <w:rFonts w:hint="eastAsia"/>
          <w:sz w:val="36"/>
          <w:szCs w:val="36"/>
          <w:lang w:val="en-US" w:eastAsia="zh-CN"/>
        </w:rPr>
        <w:t>https://</w:t>
      </w:r>
      <w:r>
        <w:rPr>
          <w:rFonts w:hint="eastAsia"/>
          <w:sz w:val="36"/>
          <w:szCs w:val="36"/>
        </w:rPr>
        <w:t>www.12339.gov.cn</w:t>
      </w:r>
      <w:r>
        <w:rPr>
          <w:rFonts w:hint="eastAsia"/>
          <w:sz w:val="36"/>
          <w:szCs w:val="36"/>
          <w:lang w:val="en-US" w:eastAsia="zh-CN"/>
        </w:rPr>
        <w:t>/</w:t>
      </w:r>
      <w:r>
        <w:rPr>
          <w:rFonts w:hint="eastAsia"/>
          <w:sz w:val="36"/>
          <w:szCs w:val="36"/>
        </w:rPr>
        <w:t>；</w:t>
      </w:r>
    </w:p>
    <w:p>
      <w:pPr>
        <w:ind w:firstLine="720" w:firstLineChars="200"/>
        <w:rPr>
          <w:rFonts w:hint="eastAsia"/>
          <w:sz w:val="36"/>
          <w:szCs w:val="36"/>
        </w:rPr>
      </w:pPr>
      <w:r>
        <w:rPr>
          <w:rFonts w:hint="eastAsia"/>
          <w:sz w:val="36"/>
          <w:szCs w:val="36"/>
        </w:rPr>
        <w:t>(3)实地举报，前往当地国家安全机关直接进行举报。</w:t>
      </w:r>
    </w:p>
    <w:p>
      <w:pPr>
        <w:ind w:firstLine="720" w:firstLineChars="200"/>
        <w:rPr>
          <w:rFonts w:hint="eastAsia" w:ascii="宋体" w:hAnsi="宋体" w:eastAsia="宋体" w:cs="宋体"/>
          <w:sz w:val="36"/>
          <w:szCs w:val="36"/>
          <w:lang w:val="en-US" w:eastAsia="zh-CN"/>
        </w:rPr>
      </w:pPr>
      <w:r>
        <w:rPr>
          <w:rFonts w:hint="eastAsia" w:ascii="宋体" w:hAnsi="宋体" w:eastAsia="宋体" w:cs="宋体"/>
          <w:sz w:val="36"/>
          <w:szCs w:val="36"/>
        </w:rPr>
        <w:t>国家安全机关为举报人严格保密，经查证属实的，根据其重要程度给予举报人奖励。对故意捏造、谎报以及诬告陷害他人，造成不良后果的</w:t>
      </w:r>
      <w:r>
        <w:rPr>
          <w:rFonts w:hint="eastAsia" w:ascii="宋体" w:hAnsi="宋体" w:eastAsia="宋体" w:cs="宋体"/>
          <w:sz w:val="36"/>
          <w:szCs w:val="36"/>
          <w:lang w:val="en-US" w:eastAsia="zh-CN"/>
        </w:rPr>
        <w:t>,依法追究其法率责任。</w:t>
      </w:r>
    </w:p>
    <w:p>
      <w:pPr>
        <w:ind w:firstLine="720" w:firstLineChars="200"/>
        <w:rPr>
          <w:rFonts w:hint="eastAsia" w:ascii="宋体" w:hAnsi="宋体" w:eastAsia="宋体" w:cs="宋体"/>
          <w:sz w:val="36"/>
          <w:szCs w:val="36"/>
          <w:lang w:val="en-US" w:eastAsia="zh-CN"/>
        </w:rPr>
      </w:pPr>
    </w:p>
    <w:p>
      <w:pPr>
        <w:rPr>
          <w:sz w:val="36"/>
          <w:szCs w:val="36"/>
        </w:rPr>
      </w:pPr>
      <w:r>
        <w:drawing>
          <wp:inline distT="0" distB="0" distL="114300" distR="114300">
            <wp:extent cx="5273040" cy="296608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296608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FDAA0"/>
    <w:multiLevelType w:val="singleLevel"/>
    <w:tmpl w:val="76BFDA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ZmJlNzI5YWJlODA5MzA3ZTNkZDU2YjVhMGMwODcifQ=="/>
  </w:docVars>
  <w:rsids>
    <w:rsidRoot w:val="1BFA2D09"/>
    <w:rsid w:val="185A5C2F"/>
    <w:rsid w:val="1BFA2D09"/>
    <w:rsid w:val="1E5223EE"/>
    <w:rsid w:val="355E77C5"/>
    <w:rsid w:val="3BDC015D"/>
    <w:rsid w:val="4EEF327F"/>
    <w:rsid w:val="5A5D6E6D"/>
    <w:rsid w:val="5F94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872</Words>
  <Characters>917</Characters>
  <Lines>0</Lines>
  <Paragraphs>0</Paragraphs>
  <TotalTime>6</TotalTime>
  <ScaleCrop>false</ScaleCrop>
  <LinksUpToDate>false</LinksUpToDate>
  <CharactersWithSpaces>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2023-04-12T02:24:00Z</dcterms:created>
  <dc:creator>champion</dc:creator>
  <cp:lastModifiedBy>Administrator</cp:lastModifiedBy>
  <dcterms:modified xsi:type="dcterms:W3CDTF">2023-04-13T00:37:30Z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11B62CC2F56A4FE8ABBB7E5EECFB753B_13</vt:lpwstr>
  </property>
</Properties>
</file>