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before="312"/>
        <w:jc w:val="center"/>
        <w:textAlignment w:val="baseline"/>
        <w:rPr>
          <w:rFonts w:hint="default" w:ascii="Times New Roman" w:hAnsi="Times New Roman" w:eastAsia="宋体" w:cs="Times New Roman"/>
          <w:b/>
          <w:color w:val="auto"/>
          <w:sz w:val="72"/>
          <w:szCs w:val="72"/>
        </w:rPr>
      </w:pPr>
    </w:p>
    <w:p>
      <w:pPr>
        <w:overflowPunct w:val="0"/>
        <w:autoSpaceDE w:val="0"/>
        <w:autoSpaceDN w:val="0"/>
        <w:adjustRightInd w:val="0"/>
        <w:spacing w:before="312"/>
        <w:jc w:val="center"/>
        <w:textAlignment w:val="baseline"/>
        <w:rPr>
          <w:rFonts w:hint="default" w:ascii="Times New Roman" w:hAnsi="Times New Roman" w:eastAsia="宋体" w:cs="Times New Roman"/>
          <w:b/>
          <w:color w:val="auto"/>
          <w:sz w:val="48"/>
          <w:szCs w:val="48"/>
        </w:rPr>
      </w:pPr>
      <w:r>
        <w:rPr>
          <w:rFonts w:hint="default" w:ascii="Times New Roman" w:hAnsi="Times New Roman" w:eastAsia="宋体" w:cs="Times New Roman"/>
          <w:b/>
          <w:color w:val="auto"/>
          <w:sz w:val="72"/>
          <w:szCs w:val="72"/>
        </w:rPr>
        <w:t>建设项目环境影响报告表</w:t>
      </w:r>
    </w:p>
    <w:p>
      <w:pPr>
        <w:overflowPunct w:val="0"/>
        <w:autoSpaceDE w:val="0"/>
        <w:autoSpaceDN w:val="0"/>
        <w:adjustRightInd w:val="0"/>
        <w:spacing w:before="312"/>
        <w:jc w:val="center"/>
        <w:textAlignment w:val="baseline"/>
        <w:rPr>
          <w:rFonts w:hint="default" w:ascii="Times New Roman" w:hAnsi="Times New Roman" w:eastAsia="宋体" w:cs="Times New Roman"/>
          <w:b/>
          <w:bCs/>
          <w:color w:val="auto"/>
          <w:sz w:val="40"/>
          <w:szCs w:val="28"/>
        </w:rPr>
      </w:pPr>
      <w:r>
        <w:rPr>
          <w:rFonts w:hint="default" w:ascii="Times New Roman" w:hAnsi="Times New Roman" w:eastAsia="宋体" w:cs="Times New Roman"/>
          <w:b/>
          <w:bCs/>
          <w:color w:val="auto"/>
          <w:sz w:val="40"/>
          <w:szCs w:val="28"/>
        </w:rPr>
        <w:t>（</w:t>
      </w:r>
      <w:r>
        <w:rPr>
          <w:rFonts w:hint="eastAsia" w:ascii="Times New Roman" w:hAnsi="Times New Roman" w:cs="Times New Roman"/>
          <w:b/>
          <w:bCs/>
          <w:color w:val="auto"/>
          <w:sz w:val="40"/>
          <w:szCs w:val="28"/>
          <w:lang w:val="en-US" w:eastAsia="zh-CN"/>
        </w:rPr>
        <w:t>污染影响类</w:t>
      </w:r>
      <w:r>
        <w:rPr>
          <w:rFonts w:hint="default" w:ascii="Times New Roman" w:hAnsi="Times New Roman" w:eastAsia="宋体" w:cs="Times New Roman"/>
          <w:b/>
          <w:bCs/>
          <w:color w:val="auto"/>
          <w:sz w:val="40"/>
          <w:szCs w:val="28"/>
        </w:rPr>
        <w:t>）</w:t>
      </w:r>
    </w:p>
    <w:p>
      <w:pPr>
        <w:spacing w:line="360" w:lineRule="auto"/>
        <w:ind w:left="180"/>
        <w:jc w:val="center"/>
        <w:rPr>
          <w:rFonts w:hint="default" w:ascii="Times New Roman" w:hAnsi="Times New Roman" w:eastAsia="宋体" w:cs="Times New Roman"/>
          <w:b/>
          <w:color w:val="auto"/>
          <w:w w:val="110"/>
          <w:kern w:val="0"/>
          <w:sz w:val="44"/>
          <w:szCs w:val="44"/>
          <w:highlight w:val="yellow"/>
        </w:rPr>
      </w:pPr>
    </w:p>
    <w:p>
      <w:pPr>
        <w:jc w:val="center"/>
        <w:rPr>
          <w:rFonts w:hint="default" w:ascii="Times New Roman" w:hAnsi="Times New Roman" w:eastAsia="宋体" w:cs="Times New Roman"/>
          <w:color w:val="auto"/>
          <w:sz w:val="28"/>
          <w:szCs w:val="20"/>
          <w:highlight w:val="yellow"/>
        </w:rPr>
      </w:pPr>
    </w:p>
    <w:p>
      <w:pPr>
        <w:widowControl w:val="0"/>
        <w:autoSpaceDE w:val="0"/>
        <w:autoSpaceDN w:val="0"/>
        <w:ind w:firstLine="560"/>
        <w:jc w:val="left"/>
        <w:rPr>
          <w:rFonts w:hint="default" w:ascii="Times New Roman" w:hAnsi="Times New Roman" w:eastAsia="宋体" w:cs="Times New Roman"/>
          <w:color w:val="auto"/>
          <w:kern w:val="0"/>
          <w:sz w:val="28"/>
          <w:szCs w:val="24"/>
          <w:highlight w:val="yellow"/>
          <w:lang w:val="en-US" w:eastAsia="zh-CN" w:bidi="ar-SA"/>
        </w:rPr>
      </w:pPr>
    </w:p>
    <w:p>
      <w:pPr>
        <w:widowControl w:val="0"/>
        <w:autoSpaceDE w:val="0"/>
        <w:autoSpaceDN w:val="0"/>
        <w:ind w:firstLine="560"/>
        <w:jc w:val="left"/>
        <w:rPr>
          <w:rFonts w:hint="default" w:ascii="Times New Roman" w:hAnsi="Times New Roman" w:eastAsia="宋体" w:cs="Times New Roman"/>
          <w:color w:val="auto"/>
          <w:kern w:val="0"/>
          <w:sz w:val="28"/>
          <w:szCs w:val="24"/>
          <w:highlight w:val="yellow"/>
          <w:lang w:val="en-US" w:eastAsia="zh-CN" w:bidi="ar-SA"/>
        </w:rPr>
      </w:pPr>
    </w:p>
    <w:p>
      <w:pPr>
        <w:jc w:val="center"/>
        <w:rPr>
          <w:rFonts w:hint="default" w:ascii="Times New Roman" w:hAnsi="Times New Roman" w:eastAsia="宋体" w:cs="Times New Roman"/>
          <w:color w:val="auto"/>
          <w:sz w:val="28"/>
          <w:szCs w:val="20"/>
          <w:highlight w:val="yellow"/>
        </w:rPr>
      </w:pPr>
    </w:p>
    <w:p>
      <w:pPr>
        <w:pStyle w:val="10"/>
        <w:rPr>
          <w:rFonts w:hint="default" w:ascii="Times New Roman" w:hAnsi="Times New Roman" w:eastAsia="宋体" w:cs="Times New Roman"/>
          <w:color w:val="auto"/>
          <w:szCs w:val="24"/>
          <w:highlight w:val="yellow"/>
        </w:rPr>
      </w:pPr>
    </w:p>
    <w:p>
      <w:pPr>
        <w:pStyle w:val="10"/>
        <w:rPr>
          <w:rFonts w:hint="default" w:ascii="Times New Roman" w:hAnsi="Times New Roman" w:eastAsia="宋体" w:cs="Times New Roman"/>
          <w:color w:val="auto"/>
          <w:szCs w:val="24"/>
          <w:highlight w:val="yellow"/>
        </w:rPr>
      </w:pPr>
    </w:p>
    <w:p>
      <w:pPr>
        <w:keepNext w:val="0"/>
        <w:keepLines w:val="0"/>
        <w:pageBreakBefore w:val="0"/>
        <w:widowControl w:val="0"/>
        <w:kinsoku/>
        <w:wordWrap/>
        <w:overflowPunct/>
        <w:topLinePunct w:val="0"/>
        <w:autoSpaceDE/>
        <w:autoSpaceDN/>
        <w:bidi w:val="0"/>
        <w:adjustRightInd w:val="0"/>
        <w:snapToGrid w:val="0"/>
        <w:spacing w:afterAutospacing="0" w:line="480" w:lineRule="auto"/>
        <w:ind w:left="2517" w:leftChars="532" w:hanging="1400" w:hangingChars="500"/>
        <w:jc w:val="left"/>
        <w:textAlignment w:val="auto"/>
        <w:rPr>
          <w:rFonts w:hint="default" w:ascii="Times New Roman" w:hAnsi="Times New Roman" w:eastAsia="宋体" w:cs="Times New Roman"/>
          <w:b w:val="0"/>
          <w:bCs w:val="0"/>
          <w:color w:val="auto"/>
          <w:kern w:val="2"/>
          <w:sz w:val="28"/>
          <w:szCs w:val="28"/>
          <w:u w:val="single"/>
          <w:lang w:val="en-US" w:eastAsia="zh-CN" w:bidi="ar-SA"/>
        </w:rPr>
      </w:pPr>
      <w:r>
        <w:rPr>
          <w:rFonts w:hint="default" w:ascii="Times New Roman" w:hAnsi="Times New Roman" w:eastAsia="宋体" w:cs="Times New Roman"/>
          <w:b w:val="0"/>
          <w:bCs w:val="0"/>
          <w:color w:val="auto"/>
          <w:kern w:val="2"/>
          <w:sz w:val="28"/>
          <w:szCs w:val="28"/>
          <w:lang w:val="en-US" w:eastAsia="zh-CN" w:bidi="ar-SA"/>
        </w:rPr>
        <w:t>项目名称：</w:t>
      </w:r>
      <w:r>
        <w:rPr>
          <w:rFonts w:hint="eastAsia" w:ascii="Times New Roman" w:hAnsi="Times New Roman" w:eastAsia="宋体" w:cs="Times New Roman"/>
          <w:b w:val="0"/>
          <w:bCs w:val="0"/>
          <w:color w:val="auto"/>
          <w:kern w:val="2"/>
          <w:sz w:val="28"/>
          <w:szCs w:val="28"/>
          <w:u w:val="single"/>
          <w:lang w:val="en-US" w:eastAsia="zh-CN" w:bidi="ar-SA"/>
        </w:rPr>
        <w:t>湖南省思可瑞生物科技有限公司植物提取物生产线建设项目</w:t>
      </w:r>
    </w:p>
    <w:p>
      <w:pPr>
        <w:keepNext w:val="0"/>
        <w:keepLines w:val="0"/>
        <w:pageBreakBefore w:val="0"/>
        <w:widowControl w:val="0"/>
        <w:kinsoku/>
        <w:wordWrap/>
        <w:overflowPunct/>
        <w:topLinePunct w:val="0"/>
        <w:autoSpaceDE/>
        <w:autoSpaceDN/>
        <w:bidi w:val="0"/>
        <w:adjustRightInd w:val="0"/>
        <w:snapToGrid w:val="0"/>
        <w:spacing w:line="480" w:lineRule="auto"/>
        <w:ind w:firstLine="1120" w:firstLineChars="400"/>
        <w:jc w:val="left"/>
        <w:textAlignment w:val="auto"/>
        <w:rPr>
          <w:rFonts w:hint="default" w:ascii="Times New Roman" w:hAnsi="Times New Roman" w:cs="Times New Roman"/>
          <w:b w:val="0"/>
          <w:bCs w:val="0"/>
          <w:color w:val="auto"/>
          <w:sz w:val="28"/>
          <w:szCs w:val="28"/>
          <w:u w:val="single"/>
          <w:lang w:val="en-US" w:eastAsia="zh-CN"/>
        </w:rPr>
      </w:pPr>
      <w:r>
        <w:rPr>
          <w:rFonts w:hint="default" w:ascii="Times New Roman" w:hAnsi="Times New Roman" w:eastAsia="宋体" w:cs="Times New Roman"/>
          <w:b w:val="0"/>
          <w:bCs w:val="0"/>
          <w:color w:val="auto"/>
          <w:sz w:val="28"/>
          <w:szCs w:val="28"/>
        </w:rPr>
        <w:t>建设单位</w:t>
      </w:r>
      <w:r>
        <w:rPr>
          <w:rFonts w:hint="eastAsia" w:ascii="Times New Roman" w:hAnsi="Times New Roman"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盖章）</w:t>
      </w:r>
      <w:r>
        <w:rPr>
          <w:rFonts w:hint="default" w:ascii="Times New Roman" w:hAnsi="Times New Roman" w:eastAsia="宋体" w:cs="Times New Roman"/>
          <w:b w:val="0"/>
          <w:bCs w:val="0"/>
          <w:color w:val="auto"/>
          <w:sz w:val="28"/>
          <w:szCs w:val="28"/>
        </w:rPr>
        <w:t>：</w:t>
      </w:r>
      <w:r>
        <w:rPr>
          <w:rFonts w:hint="default" w:ascii="Times New Roman" w:hAnsi="Times New Roman" w:eastAsia="宋体" w:cs="Times New Roman"/>
          <w:b w:val="0"/>
          <w:bCs w:val="0"/>
          <w:color w:val="auto"/>
          <w:sz w:val="28"/>
          <w:szCs w:val="28"/>
          <w:u w:val="single"/>
          <w:lang w:val="en-US" w:eastAsia="zh-CN"/>
        </w:rPr>
        <w:t xml:space="preserve"> </w:t>
      </w:r>
      <w:r>
        <w:rPr>
          <w:rFonts w:hint="eastAsia" w:ascii="Times New Roman" w:hAnsi="Times New Roman" w:cs="Times New Roman"/>
          <w:b w:val="0"/>
          <w:bCs w:val="0"/>
          <w:color w:val="auto"/>
          <w:sz w:val="28"/>
          <w:szCs w:val="28"/>
          <w:u w:val="single"/>
          <w:lang w:val="en-US" w:eastAsia="zh-CN"/>
        </w:rPr>
        <w:t xml:space="preserve">湖南省思可瑞生物科技有限公司    </w:t>
      </w:r>
    </w:p>
    <w:p>
      <w:pPr>
        <w:keepNext w:val="0"/>
        <w:keepLines w:val="0"/>
        <w:pageBreakBefore w:val="0"/>
        <w:widowControl w:val="0"/>
        <w:kinsoku/>
        <w:wordWrap/>
        <w:overflowPunct/>
        <w:topLinePunct w:val="0"/>
        <w:autoSpaceDE/>
        <w:autoSpaceDN/>
        <w:bidi w:val="0"/>
        <w:adjustRightInd w:val="0"/>
        <w:snapToGrid w:val="0"/>
        <w:spacing w:line="480" w:lineRule="auto"/>
        <w:ind w:firstLine="1120" w:firstLineChars="400"/>
        <w:jc w:val="left"/>
        <w:textAlignment w:val="auto"/>
        <w:rPr>
          <w:rFonts w:hint="default" w:ascii="Times New Roman" w:hAnsi="Times New Roman" w:eastAsia="宋体" w:cs="Times New Roman"/>
          <w:b w:val="0"/>
          <w:bCs w:val="0"/>
          <w:color w:val="auto"/>
          <w:sz w:val="28"/>
          <w:szCs w:val="28"/>
          <w:u w:val="single"/>
          <w:lang w:val="en-US" w:eastAsia="zh-CN"/>
        </w:rPr>
      </w:pPr>
      <w:r>
        <w:rPr>
          <w:rFonts w:hint="eastAsia" w:ascii="Times New Roman" w:hAnsi="Times New Roman" w:cs="Times New Roman"/>
          <w:b w:val="0"/>
          <w:bCs w:val="0"/>
          <w:color w:val="auto"/>
          <w:sz w:val="28"/>
          <w:szCs w:val="28"/>
          <w:lang w:val="en-US" w:eastAsia="zh-CN"/>
        </w:rPr>
        <w:t>编制日期：</w:t>
      </w:r>
      <w:r>
        <w:rPr>
          <w:rFonts w:hint="eastAsia" w:ascii="Times New Roman" w:hAnsi="Times New Roman" w:cs="Times New Roman"/>
          <w:b w:val="0"/>
          <w:bCs w:val="0"/>
          <w:color w:val="auto"/>
          <w:sz w:val="28"/>
          <w:szCs w:val="28"/>
          <w:u w:val="single"/>
          <w:lang w:val="en-US" w:eastAsia="zh-CN"/>
        </w:rPr>
        <w:t xml:space="preserve">   2021年6月                            </w:t>
      </w:r>
    </w:p>
    <w:p/>
    <w:p>
      <w:pPr>
        <w:pStyle w:val="15"/>
      </w:pPr>
    </w:p>
    <w:p/>
    <w:p>
      <w:pPr>
        <w:pStyle w:val="15"/>
      </w:pPr>
    </w:p>
    <w:p/>
    <w:p>
      <w:pPr>
        <w:pStyle w:val="15"/>
      </w:pPr>
    </w:p>
    <w:p>
      <w:pPr>
        <w:spacing w:line="480" w:lineRule="auto"/>
        <w:jc w:val="left"/>
        <w:rPr>
          <w:rFonts w:hint="eastAsia" w:ascii="Times New Roman" w:hAnsi="Times New Roman" w:cs="Times New Roman"/>
          <w:b/>
          <w:color w:val="auto"/>
          <w:sz w:val="28"/>
          <w:szCs w:val="28"/>
          <w:lang w:val="en-US" w:eastAsia="zh-CN"/>
        </w:rPr>
      </w:pPr>
    </w:p>
    <w:p>
      <w:pPr>
        <w:spacing w:line="480" w:lineRule="auto"/>
        <w:ind w:firstLine="1285" w:firstLineChars="400"/>
        <w:jc w:val="center"/>
        <w:rPr>
          <w:rFonts w:hint="eastAsia" w:ascii="Times New Roman" w:hAnsi="Times New Roman" w:cs="Times New Roman"/>
          <w:b/>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b/>
          <w:color w:val="auto"/>
          <w:sz w:val="32"/>
          <w:szCs w:val="32"/>
          <w:lang w:val="en-US" w:eastAsia="zh-CN"/>
        </w:rPr>
        <w:t>中华人民共和国生态环境部制</w:t>
      </w:r>
    </w:p>
    <w:p>
      <w:pPr>
        <w:pStyle w:val="9"/>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9"/>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pStyle w:val="23"/>
        <w:jc w:val="both"/>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center"/>
        <w:textAlignment w:val="auto"/>
        <w:rPr>
          <w:rFonts w:hint="default" w:ascii="Times New Roman" w:hAnsi="Times New Roman" w:eastAsia="宋体" w:cs="Times New Roman"/>
          <w:b/>
          <w:bCs/>
          <w:color w:val="000000"/>
          <w:sz w:val="28"/>
          <w:szCs w:val="22"/>
        </w:rPr>
      </w:pPr>
      <w:r>
        <w:rPr>
          <w:rFonts w:hint="default" w:ascii="Times New Roman" w:hAnsi="Times New Roman" w:eastAsia="宋体" w:cs="Times New Roman"/>
          <w:b/>
          <w:bCs/>
          <w:color w:val="000000"/>
          <w:sz w:val="28"/>
          <w:szCs w:val="22"/>
        </w:rPr>
        <w:t>目录</w:t>
      </w:r>
    </w:p>
    <w:p>
      <w:pPr>
        <w:pStyle w:val="14"/>
        <w:tabs>
          <w:tab w:val="right" w:leader="dot" w:pos="8306"/>
        </w:tabs>
      </w:pPr>
      <w:r>
        <w:rPr>
          <w:rFonts w:hint="default" w:ascii="Times New Roman" w:hAnsi="Times New Roman" w:cs="Times New Roman" w:eastAsiaTheme="minorEastAsia"/>
          <w:color w:val="000000"/>
          <w:sz w:val="28"/>
        </w:rPr>
        <w:fldChar w:fldCharType="begin"/>
      </w:r>
      <w:r>
        <w:rPr>
          <w:rFonts w:hint="default" w:ascii="Times New Roman" w:hAnsi="Times New Roman" w:cs="Times New Roman" w:eastAsiaTheme="minorEastAsia"/>
          <w:color w:val="000000"/>
          <w:sz w:val="28"/>
        </w:rPr>
        <w:instrText xml:space="preserve">TOC \o "1-1" \h \u </w:instrText>
      </w:r>
      <w:r>
        <w:rPr>
          <w:rFonts w:hint="default" w:ascii="Times New Roman" w:hAnsi="Times New Roman" w:cs="Times New Roman" w:eastAsiaTheme="minorEastAsia"/>
          <w:color w:val="000000"/>
          <w:sz w:val="28"/>
        </w:rPr>
        <w:fldChar w:fldCharType="separate"/>
      </w:r>
      <w:r>
        <w:rPr>
          <w:rFonts w:hint="default" w:ascii="Times New Roman" w:hAnsi="Times New Roman" w:cs="Times New Roman" w:eastAsiaTheme="minorEastAsia"/>
          <w:color w:val="000000"/>
        </w:rPr>
        <w:fldChar w:fldCharType="begin"/>
      </w:r>
      <w:r>
        <w:rPr>
          <w:rFonts w:hint="default" w:ascii="Times New Roman" w:hAnsi="Times New Roman" w:cs="Times New Roman" w:eastAsiaTheme="minorEastAsia"/>
        </w:rPr>
        <w:instrText xml:space="preserve"> HYPERLINK \l _Toc16413 </w:instrText>
      </w:r>
      <w:r>
        <w:rPr>
          <w:rFonts w:hint="default" w:ascii="Times New Roman" w:hAnsi="Times New Roman" w:cs="Times New Roman" w:eastAsiaTheme="minorEastAsia"/>
        </w:rPr>
        <w:fldChar w:fldCharType="separate"/>
      </w:r>
      <w:r>
        <w:rPr>
          <w:rFonts w:hint="eastAsia"/>
          <w:lang w:val="en-US" w:eastAsia="zh-CN"/>
        </w:rPr>
        <w:t xml:space="preserve">一、 </w:t>
      </w:r>
      <w:r>
        <w:rPr>
          <w:rFonts w:hint="eastAsia"/>
          <w:szCs w:val="36"/>
          <w:lang w:val="en-US" w:eastAsia="zh-CN"/>
        </w:rPr>
        <w:t>建设项目基本情况</w:t>
      </w:r>
      <w:r>
        <w:tab/>
      </w:r>
      <w:r>
        <w:fldChar w:fldCharType="begin"/>
      </w:r>
      <w:r>
        <w:instrText xml:space="preserve"> PAGEREF _Toc16413 \h </w:instrText>
      </w:r>
      <w:r>
        <w:fldChar w:fldCharType="separate"/>
      </w:r>
      <w:r>
        <w:t>1</w:t>
      </w:r>
      <w:r>
        <w:fldChar w:fldCharType="end"/>
      </w:r>
      <w:r>
        <w:rPr>
          <w:rFonts w:hint="default" w:ascii="Times New Roman" w:hAnsi="Times New Roman" w:cs="Times New Roman" w:eastAsiaTheme="minorEastAsia"/>
          <w:color w:val="000000"/>
        </w:rPr>
        <w:fldChar w:fldCharType="end"/>
      </w:r>
    </w:p>
    <w:p>
      <w:pPr>
        <w:pStyle w:val="14"/>
        <w:tabs>
          <w:tab w:val="right" w:leader="dot" w:pos="8306"/>
        </w:tabs>
      </w:pPr>
      <w:r>
        <w:rPr>
          <w:rFonts w:hint="default" w:ascii="Times New Roman" w:hAnsi="Times New Roman" w:cs="Times New Roman" w:eastAsiaTheme="minorEastAsia"/>
          <w:color w:val="000000"/>
          <w:szCs w:val="22"/>
        </w:rPr>
        <w:fldChar w:fldCharType="begin"/>
      </w:r>
      <w:r>
        <w:rPr>
          <w:rFonts w:hint="default" w:ascii="Times New Roman" w:hAnsi="Times New Roman" w:cs="Times New Roman" w:eastAsiaTheme="minorEastAsia"/>
          <w:szCs w:val="22"/>
        </w:rPr>
        <w:instrText xml:space="preserve"> HYPERLINK \l _Toc4704 </w:instrText>
      </w:r>
      <w:r>
        <w:rPr>
          <w:rFonts w:hint="default" w:ascii="Times New Roman" w:hAnsi="Times New Roman" w:cs="Times New Roman" w:eastAsiaTheme="minorEastAsia"/>
          <w:szCs w:val="22"/>
        </w:rPr>
        <w:fldChar w:fldCharType="separate"/>
      </w:r>
      <w:r>
        <w:rPr>
          <w:rFonts w:hint="eastAsia"/>
          <w:szCs w:val="36"/>
          <w:lang w:val="en-US" w:eastAsia="zh-CN"/>
        </w:rPr>
        <w:t>二、建设项目工程分析</w:t>
      </w:r>
      <w:r>
        <w:tab/>
      </w:r>
      <w:r>
        <w:fldChar w:fldCharType="begin"/>
      </w:r>
      <w:r>
        <w:instrText xml:space="preserve"> PAGEREF _Toc4704 \h </w:instrText>
      </w:r>
      <w:r>
        <w:fldChar w:fldCharType="separate"/>
      </w:r>
      <w:r>
        <w:t>5</w:t>
      </w:r>
      <w:r>
        <w:fldChar w:fldCharType="end"/>
      </w:r>
      <w:r>
        <w:rPr>
          <w:rFonts w:hint="default" w:ascii="Times New Roman" w:hAnsi="Times New Roman" w:cs="Times New Roman" w:eastAsiaTheme="minorEastAsia"/>
          <w:color w:val="000000"/>
          <w:szCs w:val="22"/>
        </w:rPr>
        <w:fldChar w:fldCharType="end"/>
      </w:r>
    </w:p>
    <w:p>
      <w:pPr>
        <w:pStyle w:val="14"/>
        <w:tabs>
          <w:tab w:val="right" w:leader="dot" w:pos="8306"/>
        </w:tabs>
      </w:pPr>
      <w:r>
        <w:rPr>
          <w:rFonts w:hint="default" w:ascii="Times New Roman" w:hAnsi="Times New Roman" w:cs="Times New Roman" w:eastAsiaTheme="minorEastAsia"/>
          <w:color w:val="000000"/>
          <w:szCs w:val="22"/>
        </w:rPr>
        <w:fldChar w:fldCharType="begin"/>
      </w:r>
      <w:r>
        <w:rPr>
          <w:rFonts w:hint="default" w:ascii="Times New Roman" w:hAnsi="Times New Roman" w:cs="Times New Roman" w:eastAsiaTheme="minorEastAsia"/>
          <w:szCs w:val="22"/>
        </w:rPr>
        <w:instrText xml:space="preserve"> HYPERLINK \l _Toc5586 </w:instrText>
      </w:r>
      <w:r>
        <w:rPr>
          <w:rFonts w:hint="default" w:ascii="Times New Roman" w:hAnsi="Times New Roman" w:cs="Times New Roman" w:eastAsiaTheme="minorEastAsia"/>
          <w:szCs w:val="22"/>
        </w:rPr>
        <w:fldChar w:fldCharType="separate"/>
      </w:r>
      <w:r>
        <w:rPr>
          <w:rFonts w:hint="eastAsia"/>
          <w:szCs w:val="36"/>
          <w:lang w:val="en-US" w:eastAsia="zh-CN"/>
        </w:rPr>
        <w:t>三、区域环境质量现状、环境保护目标及评价标准</w:t>
      </w:r>
      <w:r>
        <w:tab/>
      </w:r>
      <w:r>
        <w:fldChar w:fldCharType="begin"/>
      </w:r>
      <w:r>
        <w:instrText xml:space="preserve"> PAGEREF _Toc5586 \h </w:instrText>
      </w:r>
      <w:r>
        <w:fldChar w:fldCharType="separate"/>
      </w:r>
      <w:r>
        <w:t>30</w:t>
      </w:r>
      <w:r>
        <w:fldChar w:fldCharType="end"/>
      </w:r>
      <w:r>
        <w:rPr>
          <w:rFonts w:hint="default" w:ascii="Times New Roman" w:hAnsi="Times New Roman" w:cs="Times New Roman" w:eastAsiaTheme="minorEastAsia"/>
          <w:color w:val="000000"/>
          <w:szCs w:val="22"/>
        </w:rPr>
        <w:fldChar w:fldCharType="end"/>
      </w:r>
    </w:p>
    <w:p>
      <w:pPr>
        <w:pStyle w:val="14"/>
        <w:tabs>
          <w:tab w:val="right" w:leader="dot" w:pos="8306"/>
        </w:tabs>
      </w:pPr>
      <w:r>
        <w:rPr>
          <w:rFonts w:hint="default" w:ascii="Times New Roman" w:hAnsi="Times New Roman" w:cs="Times New Roman" w:eastAsiaTheme="minorEastAsia"/>
          <w:color w:val="000000"/>
          <w:szCs w:val="22"/>
        </w:rPr>
        <w:fldChar w:fldCharType="begin"/>
      </w:r>
      <w:r>
        <w:rPr>
          <w:rFonts w:hint="default" w:ascii="Times New Roman" w:hAnsi="Times New Roman" w:cs="Times New Roman" w:eastAsiaTheme="minorEastAsia"/>
          <w:szCs w:val="22"/>
        </w:rPr>
        <w:instrText xml:space="preserve"> HYPERLINK \l _Toc11963 </w:instrText>
      </w:r>
      <w:r>
        <w:rPr>
          <w:rFonts w:hint="default" w:ascii="Times New Roman" w:hAnsi="Times New Roman" w:cs="Times New Roman" w:eastAsiaTheme="minorEastAsia"/>
          <w:szCs w:val="22"/>
        </w:rPr>
        <w:fldChar w:fldCharType="separate"/>
      </w:r>
      <w:r>
        <w:rPr>
          <w:rFonts w:hint="eastAsia"/>
          <w:szCs w:val="36"/>
          <w:lang w:val="en-US" w:eastAsia="zh-CN"/>
        </w:rPr>
        <w:t>四、主要环境影响和保护措施</w:t>
      </w:r>
      <w:r>
        <w:tab/>
      </w:r>
      <w:r>
        <w:fldChar w:fldCharType="begin"/>
      </w:r>
      <w:r>
        <w:instrText xml:space="preserve"> PAGEREF _Toc11963 \h </w:instrText>
      </w:r>
      <w:r>
        <w:fldChar w:fldCharType="separate"/>
      </w:r>
      <w:r>
        <w:t>37</w:t>
      </w:r>
      <w:r>
        <w:fldChar w:fldCharType="end"/>
      </w:r>
      <w:r>
        <w:rPr>
          <w:rFonts w:hint="default" w:ascii="Times New Roman" w:hAnsi="Times New Roman" w:cs="Times New Roman" w:eastAsiaTheme="minorEastAsia"/>
          <w:color w:val="000000"/>
          <w:szCs w:val="22"/>
        </w:rPr>
        <w:fldChar w:fldCharType="end"/>
      </w:r>
    </w:p>
    <w:p>
      <w:pPr>
        <w:pStyle w:val="14"/>
        <w:tabs>
          <w:tab w:val="right" w:leader="dot" w:pos="8306"/>
        </w:tabs>
      </w:pPr>
      <w:r>
        <w:rPr>
          <w:rFonts w:hint="default" w:ascii="Times New Roman" w:hAnsi="Times New Roman" w:cs="Times New Roman" w:eastAsiaTheme="minorEastAsia"/>
          <w:color w:val="000000"/>
          <w:szCs w:val="22"/>
        </w:rPr>
        <w:fldChar w:fldCharType="begin"/>
      </w:r>
      <w:r>
        <w:rPr>
          <w:rFonts w:hint="default" w:ascii="Times New Roman" w:hAnsi="Times New Roman" w:cs="Times New Roman" w:eastAsiaTheme="minorEastAsia"/>
          <w:szCs w:val="22"/>
        </w:rPr>
        <w:instrText xml:space="preserve"> HYPERLINK \l _Toc1145 </w:instrText>
      </w:r>
      <w:r>
        <w:rPr>
          <w:rFonts w:hint="default" w:ascii="Times New Roman" w:hAnsi="Times New Roman" w:cs="Times New Roman" w:eastAsiaTheme="minorEastAsia"/>
          <w:szCs w:val="22"/>
        </w:rPr>
        <w:fldChar w:fldCharType="separate"/>
      </w:r>
      <w:r>
        <w:rPr>
          <w:rFonts w:hint="eastAsia"/>
          <w:szCs w:val="36"/>
          <w:lang w:val="en-US" w:eastAsia="zh-CN"/>
        </w:rPr>
        <w:t>五、环境保护措施监督检查清单</w:t>
      </w:r>
      <w:r>
        <w:tab/>
      </w:r>
      <w:r>
        <w:fldChar w:fldCharType="begin"/>
      </w:r>
      <w:r>
        <w:instrText xml:space="preserve"> PAGEREF _Toc1145 \h </w:instrText>
      </w:r>
      <w:r>
        <w:fldChar w:fldCharType="separate"/>
      </w:r>
      <w:r>
        <w:t>68</w:t>
      </w:r>
      <w:r>
        <w:fldChar w:fldCharType="end"/>
      </w:r>
      <w:r>
        <w:rPr>
          <w:rFonts w:hint="default" w:ascii="Times New Roman" w:hAnsi="Times New Roman" w:cs="Times New Roman" w:eastAsiaTheme="minorEastAsia"/>
          <w:color w:val="000000"/>
          <w:szCs w:val="22"/>
        </w:rPr>
        <w:fldChar w:fldCharType="end"/>
      </w:r>
    </w:p>
    <w:p>
      <w:pPr>
        <w:pStyle w:val="14"/>
        <w:tabs>
          <w:tab w:val="right" w:leader="dot" w:pos="8306"/>
        </w:tabs>
      </w:pPr>
      <w:r>
        <w:rPr>
          <w:rFonts w:hint="default" w:ascii="Times New Roman" w:hAnsi="Times New Roman" w:cs="Times New Roman" w:eastAsiaTheme="minorEastAsia"/>
          <w:color w:val="000000"/>
          <w:szCs w:val="22"/>
        </w:rPr>
        <w:fldChar w:fldCharType="begin"/>
      </w:r>
      <w:r>
        <w:rPr>
          <w:rFonts w:hint="default" w:ascii="Times New Roman" w:hAnsi="Times New Roman" w:cs="Times New Roman" w:eastAsiaTheme="minorEastAsia"/>
          <w:szCs w:val="22"/>
        </w:rPr>
        <w:instrText xml:space="preserve"> HYPERLINK \l _Toc17218 </w:instrText>
      </w:r>
      <w:r>
        <w:rPr>
          <w:rFonts w:hint="default" w:ascii="Times New Roman" w:hAnsi="Times New Roman" w:cs="Times New Roman" w:eastAsiaTheme="minorEastAsia"/>
          <w:szCs w:val="22"/>
        </w:rPr>
        <w:fldChar w:fldCharType="separate"/>
      </w:r>
      <w:r>
        <w:rPr>
          <w:rFonts w:hint="eastAsia"/>
          <w:szCs w:val="36"/>
          <w:lang w:val="en-US" w:eastAsia="zh-CN"/>
        </w:rPr>
        <w:t>六、 结论</w:t>
      </w:r>
      <w:r>
        <w:tab/>
      </w:r>
      <w:r>
        <w:fldChar w:fldCharType="begin"/>
      </w:r>
      <w:r>
        <w:instrText xml:space="preserve"> PAGEREF _Toc17218 \h </w:instrText>
      </w:r>
      <w:r>
        <w:fldChar w:fldCharType="separate"/>
      </w:r>
      <w:r>
        <w:t>70</w:t>
      </w:r>
      <w:r>
        <w:fldChar w:fldCharType="end"/>
      </w:r>
      <w:r>
        <w:rPr>
          <w:rFonts w:hint="default" w:ascii="Times New Roman" w:hAnsi="Times New Roman" w:cs="Times New Roman" w:eastAsiaTheme="minorEastAsia"/>
          <w:color w:val="000000"/>
          <w:szCs w:val="22"/>
        </w:rPr>
        <w:fldChar w:fldCharType="end"/>
      </w:r>
    </w:p>
    <w:p>
      <w:pPr>
        <w:pStyle w:val="14"/>
        <w:tabs>
          <w:tab w:val="right" w:leader="dot" w:pos="8306"/>
        </w:tabs>
      </w:pPr>
      <w:r>
        <w:rPr>
          <w:rFonts w:hint="default" w:ascii="Times New Roman" w:hAnsi="Times New Roman" w:cs="Times New Roman" w:eastAsiaTheme="minorEastAsia"/>
          <w:color w:val="000000"/>
          <w:szCs w:val="22"/>
        </w:rPr>
        <w:fldChar w:fldCharType="begin"/>
      </w:r>
      <w:r>
        <w:rPr>
          <w:rFonts w:hint="default" w:ascii="Times New Roman" w:hAnsi="Times New Roman" w:cs="Times New Roman" w:eastAsiaTheme="minorEastAsia"/>
          <w:szCs w:val="22"/>
        </w:rPr>
        <w:instrText xml:space="preserve"> HYPERLINK \l _Toc8844 </w:instrText>
      </w:r>
      <w:r>
        <w:rPr>
          <w:rFonts w:hint="default" w:ascii="Times New Roman" w:hAnsi="Times New Roman" w:cs="Times New Roman" w:eastAsiaTheme="minorEastAsia"/>
          <w:szCs w:val="22"/>
        </w:rPr>
        <w:fldChar w:fldCharType="separate"/>
      </w:r>
      <w:r>
        <w:rPr>
          <w:rFonts w:hint="eastAsia" w:ascii="宋体" w:hAnsi="宋体" w:eastAsia="宋体" w:cs="宋体"/>
          <w:bCs/>
          <w:snapToGrid w:val="0"/>
          <w:szCs w:val="32"/>
        </w:rPr>
        <w:t>附表</w:t>
      </w:r>
      <w:r>
        <w:tab/>
      </w:r>
      <w:r>
        <w:fldChar w:fldCharType="begin"/>
      </w:r>
      <w:r>
        <w:instrText xml:space="preserve"> PAGEREF _Toc8844 \h </w:instrText>
      </w:r>
      <w:r>
        <w:fldChar w:fldCharType="separate"/>
      </w:r>
      <w:r>
        <w:t>71</w:t>
      </w:r>
      <w:r>
        <w:fldChar w:fldCharType="end"/>
      </w:r>
      <w:r>
        <w:rPr>
          <w:rFonts w:hint="default" w:ascii="Times New Roman" w:hAnsi="Times New Roman" w:cs="Times New Roman" w:eastAsiaTheme="minorEastAsia"/>
          <w:color w:val="000000"/>
          <w:szCs w:val="22"/>
        </w:rPr>
        <w:fldChar w:fldCharType="end"/>
      </w:r>
    </w:p>
    <w:p>
      <w:pPr>
        <w:keepNext w:val="0"/>
        <w:keepLines w:val="0"/>
        <w:pageBreakBefore w:val="0"/>
        <w:widowControl w:val="0"/>
        <w:kinsoku/>
        <w:wordWrap/>
        <w:overflowPunct/>
        <w:topLinePunct w:val="0"/>
        <w:autoSpaceDE/>
        <w:autoSpaceDN/>
        <w:bidi w:val="0"/>
        <w:adjustRightInd w:val="0"/>
        <w:snapToGrid w:val="0"/>
        <w:spacing w:line="380" w:lineRule="exact"/>
        <w:ind w:right="0"/>
        <w:jc w:val="left"/>
        <w:textAlignment w:val="auto"/>
        <w:rPr>
          <w:rFonts w:hint="default"/>
          <w:lang w:val="en-US"/>
        </w:rPr>
      </w:pPr>
      <w:r>
        <w:rPr>
          <w:rFonts w:hint="default" w:ascii="Times New Roman" w:hAnsi="Times New Roman" w:cs="Times New Roman" w:eastAsiaTheme="minorEastAsia"/>
          <w:color w:val="000000"/>
          <w:szCs w:val="22"/>
        </w:rPr>
        <w:fldChar w:fldCharType="end"/>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0" w:firstLineChars="0"/>
        <w:jc w:val="left"/>
        <w:textAlignment w:val="auto"/>
        <w:rPr>
          <w:rStyle w:val="22"/>
          <w:rFonts w:hint="default" w:ascii="Times New Roman" w:hAnsi="Times New Roman" w:eastAsia="宋体" w:cs="Times New Roman"/>
          <w:b/>
          <w:bCs/>
          <w:color w:val="000000"/>
          <w:sz w:val="24"/>
          <w:szCs w:val="24"/>
        </w:rPr>
      </w:pPr>
      <w:r>
        <w:rPr>
          <w:rStyle w:val="22"/>
          <w:rFonts w:hint="default" w:ascii="Times New Roman" w:hAnsi="Times New Roman" w:eastAsia="宋体" w:cs="Times New Roman"/>
          <w:b/>
          <w:bCs/>
          <w:color w:val="000000"/>
          <w:sz w:val="24"/>
          <w:szCs w:val="24"/>
        </w:rPr>
        <w:t>附件：</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附件1</w:t>
      </w:r>
      <w:r>
        <w:rPr>
          <w:rFonts w:hint="eastAsia" w:ascii="Times New Roman" w:hAnsi="Times New Roman" w:eastAsia="宋体" w:cs="Times New Roman"/>
          <w:color w:val="000000"/>
          <w:sz w:val="24"/>
          <w:szCs w:val="22"/>
          <w:lang w:eastAsia="zh-CN"/>
        </w:rPr>
        <w:t>：</w:t>
      </w:r>
      <w:r>
        <w:rPr>
          <w:rFonts w:hint="eastAsia" w:ascii="Times New Roman" w:hAnsi="Times New Roman" w:cs="Times New Roman"/>
          <w:color w:val="000000"/>
          <w:sz w:val="24"/>
          <w:szCs w:val="22"/>
          <w:lang w:val="en-US" w:eastAsia="zh-CN"/>
        </w:rPr>
        <w:t>环评</w:t>
      </w:r>
      <w:r>
        <w:rPr>
          <w:rFonts w:hint="default" w:ascii="Times New Roman" w:hAnsi="Times New Roman" w:eastAsia="宋体" w:cs="Times New Roman"/>
          <w:color w:val="000000"/>
          <w:sz w:val="24"/>
          <w:szCs w:val="22"/>
        </w:rPr>
        <w:t>委托书</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b w:val="0"/>
          <w:bCs w:val="0"/>
          <w:color w:val="000000"/>
          <w:sz w:val="24"/>
          <w:szCs w:val="22"/>
          <w:lang w:val="en-US" w:eastAsia="zh-CN"/>
        </w:rPr>
      </w:pPr>
      <w:r>
        <w:rPr>
          <w:rFonts w:hint="default" w:ascii="Times New Roman" w:hAnsi="Times New Roman" w:eastAsia="宋体" w:cs="Times New Roman"/>
          <w:color w:val="000000"/>
          <w:sz w:val="24"/>
          <w:szCs w:val="22"/>
        </w:rPr>
        <w:t>附件2</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b w:val="0"/>
          <w:bCs w:val="0"/>
          <w:color w:val="000000"/>
          <w:kern w:val="2"/>
          <w:sz w:val="24"/>
          <w:szCs w:val="22"/>
          <w:lang w:val="en-US" w:eastAsia="zh-CN" w:bidi="ar-SA"/>
        </w:rPr>
      </w:pPr>
      <w:r>
        <w:rPr>
          <w:rFonts w:hint="default" w:ascii="Times New Roman" w:hAnsi="Times New Roman" w:eastAsia="宋体" w:cs="Times New Roman"/>
          <w:b w:val="0"/>
          <w:bCs w:val="0"/>
          <w:color w:val="000000"/>
          <w:kern w:val="2"/>
          <w:sz w:val="24"/>
          <w:szCs w:val="22"/>
          <w:lang w:val="en-US" w:eastAsia="zh-CN" w:bidi="ar-SA"/>
        </w:rPr>
        <w:t>附件</w:t>
      </w:r>
      <w:r>
        <w:rPr>
          <w:rFonts w:hint="eastAsia" w:ascii="Times New Roman" w:hAnsi="Times New Roman" w:cs="Times New Roman"/>
          <w:b w:val="0"/>
          <w:bCs w:val="0"/>
          <w:color w:val="000000"/>
          <w:kern w:val="2"/>
          <w:sz w:val="24"/>
          <w:szCs w:val="22"/>
          <w:lang w:val="en-US" w:eastAsia="zh-CN" w:bidi="ar-SA"/>
        </w:rPr>
        <w:t>3</w:t>
      </w:r>
      <w:r>
        <w:rPr>
          <w:rFonts w:hint="eastAsia" w:ascii="Times New Roman" w:hAnsi="Times New Roman" w:eastAsia="宋体" w:cs="Times New Roman"/>
          <w:b w:val="0"/>
          <w:bCs w:val="0"/>
          <w:color w:val="000000"/>
          <w:sz w:val="24"/>
          <w:szCs w:val="22"/>
          <w:lang w:eastAsia="zh-CN"/>
        </w:rPr>
        <w:t>：</w:t>
      </w:r>
      <w:r>
        <w:rPr>
          <w:rFonts w:hint="default" w:ascii="Times New Roman" w:hAnsi="Times New Roman" w:eastAsia="宋体" w:cs="Times New Roman"/>
          <w:b w:val="0"/>
          <w:bCs w:val="0"/>
          <w:color w:val="000000"/>
          <w:kern w:val="2"/>
          <w:sz w:val="24"/>
          <w:szCs w:val="22"/>
          <w:lang w:val="en-US" w:eastAsia="zh-CN" w:bidi="ar-SA"/>
        </w:rPr>
        <w:t>项目租赁协议</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0" w:firstLineChars="0"/>
        <w:jc w:val="left"/>
        <w:textAlignment w:val="auto"/>
        <w:rPr>
          <w:rStyle w:val="22"/>
          <w:rFonts w:hint="default" w:ascii="Times New Roman" w:hAnsi="Times New Roman" w:eastAsia="宋体" w:cs="Times New Roman"/>
          <w:b/>
          <w:bCs/>
          <w:color w:val="000000"/>
          <w:sz w:val="24"/>
          <w:szCs w:val="24"/>
        </w:rPr>
      </w:pPr>
      <w:r>
        <w:rPr>
          <w:rStyle w:val="22"/>
          <w:rFonts w:hint="default" w:ascii="Times New Roman" w:hAnsi="Times New Roman" w:eastAsia="宋体" w:cs="Times New Roman"/>
          <w:b/>
          <w:bCs/>
          <w:color w:val="000000"/>
          <w:sz w:val="24"/>
          <w:szCs w:val="24"/>
        </w:rPr>
        <w:t>附图：</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b w:val="0"/>
          <w:bCs w:val="0"/>
          <w:color w:val="000000"/>
          <w:sz w:val="24"/>
          <w:szCs w:val="22"/>
          <w:lang w:val="en-US" w:eastAsia="zh-CN"/>
        </w:rPr>
      </w:pPr>
      <w:r>
        <w:rPr>
          <w:rFonts w:hint="default" w:ascii="Times New Roman" w:hAnsi="Times New Roman" w:eastAsia="宋体" w:cs="Times New Roman"/>
          <w:color w:val="000000"/>
          <w:sz w:val="24"/>
          <w:szCs w:val="22"/>
          <w:lang w:val="en-US" w:eastAsia="zh-CN"/>
        </w:rPr>
        <w:t>附</w:t>
      </w:r>
      <w:r>
        <w:rPr>
          <w:rFonts w:hint="default" w:ascii="Times New Roman" w:hAnsi="Times New Roman" w:eastAsia="宋体" w:cs="Times New Roman"/>
          <w:b w:val="0"/>
          <w:bCs w:val="0"/>
          <w:color w:val="000000"/>
          <w:sz w:val="24"/>
          <w:szCs w:val="22"/>
          <w:lang w:val="en-US" w:eastAsia="zh-CN"/>
        </w:rPr>
        <w:t>图1</w:t>
      </w:r>
      <w:r>
        <w:rPr>
          <w:rFonts w:hint="eastAsia" w:ascii="Times New Roman" w:hAnsi="Times New Roman" w:eastAsia="宋体" w:cs="Times New Roman"/>
          <w:b w:val="0"/>
          <w:bCs w:val="0"/>
          <w:color w:val="000000"/>
          <w:sz w:val="24"/>
          <w:szCs w:val="22"/>
          <w:lang w:val="en-US" w:eastAsia="zh-CN"/>
        </w:rPr>
        <w:t>：</w:t>
      </w:r>
      <w:r>
        <w:rPr>
          <w:rFonts w:hint="default" w:ascii="Times New Roman" w:hAnsi="Times New Roman" w:eastAsia="宋体" w:cs="Times New Roman"/>
          <w:b w:val="0"/>
          <w:bCs w:val="0"/>
          <w:color w:val="000000"/>
          <w:sz w:val="24"/>
          <w:szCs w:val="22"/>
          <w:lang w:val="en-US" w:eastAsia="zh-CN"/>
        </w:rPr>
        <w:t>项目所在地理位置图</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b w:val="0"/>
          <w:bCs w:val="0"/>
          <w:color w:val="000000"/>
          <w:sz w:val="24"/>
          <w:szCs w:val="22"/>
          <w:lang w:val="en-US" w:eastAsia="zh-CN"/>
        </w:rPr>
      </w:pPr>
      <w:r>
        <w:rPr>
          <w:rFonts w:hint="eastAsia" w:ascii="Times New Roman" w:hAnsi="Times New Roman" w:eastAsia="宋体" w:cs="Times New Roman"/>
          <w:b w:val="0"/>
          <w:bCs w:val="0"/>
          <w:color w:val="000000"/>
          <w:sz w:val="24"/>
          <w:szCs w:val="22"/>
          <w:lang w:val="en-US" w:eastAsia="zh-CN"/>
        </w:rPr>
        <w:t>附图2：项目详细地理位置示意图</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b w:val="0"/>
          <w:bCs w:val="0"/>
          <w:color w:val="000000"/>
          <w:sz w:val="24"/>
          <w:szCs w:val="22"/>
          <w:lang w:val="en-US" w:eastAsia="zh-CN"/>
        </w:rPr>
      </w:pPr>
      <w:r>
        <w:rPr>
          <w:rFonts w:hint="default" w:ascii="Times New Roman" w:hAnsi="Times New Roman" w:eastAsia="宋体" w:cs="Times New Roman"/>
          <w:b w:val="0"/>
          <w:bCs w:val="0"/>
          <w:color w:val="000000"/>
          <w:sz w:val="24"/>
          <w:szCs w:val="22"/>
          <w:lang w:val="en-US" w:eastAsia="zh-CN"/>
        </w:rPr>
        <w:t>附图</w:t>
      </w:r>
      <w:r>
        <w:rPr>
          <w:rFonts w:hint="eastAsia" w:ascii="Times New Roman" w:hAnsi="Times New Roman" w:eastAsia="宋体" w:cs="Times New Roman"/>
          <w:b w:val="0"/>
          <w:bCs w:val="0"/>
          <w:color w:val="000000"/>
          <w:sz w:val="24"/>
          <w:szCs w:val="22"/>
          <w:lang w:val="en-US" w:eastAsia="zh-CN"/>
        </w:rPr>
        <w:t>3：</w:t>
      </w:r>
      <w:r>
        <w:rPr>
          <w:rFonts w:hint="default" w:ascii="Times New Roman" w:hAnsi="Times New Roman" w:eastAsia="宋体" w:cs="Times New Roman"/>
          <w:b w:val="0"/>
          <w:bCs w:val="0"/>
          <w:color w:val="000000"/>
          <w:sz w:val="24"/>
          <w:szCs w:val="22"/>
          <w:lang w:val="en-US" w:eastAsia="zh-CN"/>
        </w:rPr>
        <w:t>项目环境保护目标图</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b w:val="0"/>
          <w:bCs w:val="0"/>
          <w:color w:val="000000"/>
          <w:sz w:val="24"/>
          <w:szCs w:val="22"/>
          <w:lang w:val="en-US" w:eastAsia="zh-CN"/>
        </w:rPr>
      </w:pPr>
      <w:r>
        <w:rPr>
          <w:rFonts w:hint="default" w:ascii="Times New Roman" w:hAnsi="Times New Roman" w:eastAsia="宋体" w:cs="Times New Roman"/>
          <w:b w:val="0"/>
          <w:bCs w:val="0"/>
          <w:color w:val="000000"/>
          <w:sz w:val="24"/>
          <w:szCs w:val="22"/>
          <w:lang w:val="en-US" w:eastAsia="zh-CN"/>
        </w:rPr>
        <w:t>附图4</w:t>
      </w:r>
      <w:r>
        <w:rPr>
          <w:rFonts w:hint="eastAsia" w:ascii="Times New Roman" w:hAnsi="Times New Roman" w:eastAsia="宋体" w:cs="Times New Roman"/>
          <w:b w:val="0"/>
          <w:bCs w:val="0"/>
          <w:color w:val="000000"/>
          <w:sz w:val="24"/>
          <w:szCs w:val="22"/>
          <w:lang w:val="en-US" w:eastAsia="zh-CN"/>
        </w:rPr>
        <w:t>：</w:t>
      </w:r>
      <w:r>
        <w:rPr>
          <w:rFonts w:hint="default" w:ascii="Times New Roman" w:hAnsi="Times New Roman" w:eastAsia="宋体" w:cs="Times New Roman"/>
          <w:b w:val="0"/>
          <w:bCs w:val="0"/>
          <w:sz w:val="24"/>
          <w:szCs w:val="24"/>
          <w:lang w:val="en-US" w:eastAsia="zh-CN"/>
        </w:rPr>
        <w:t>项目</w:t>
      </w:r>
      <w:r>
        <w:rPr>
          <w:rFonts w:hint="eastAsia" w:ascii="Times New Roman" w:hAnsi="Times New Roman" w:cs="Times New Roman"/>
          <w:b w:val="0"/>
          <w:bCs w:val="0"/>
          <w:sz w:val="24"/>
          <w:szCs w:val="24"/>
          <w:lang w:val="en-US" w:eastAsia="zh-CN"/>
        </w:rPr>
        <w:t>排水走向示意图</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ascii="Times New Roman" w:hAnsi="Times New Roman" w:eastAsia="宋体" w:cs="Times New Roman"/>
          <w:b w:val="0"/>
          <w:bCs w:val="0"/>
          <w:color w:val="000000"/>
          <w:sz w:val="24"/>
          <w:szCs w:val="22"/>
          <w:lang w:val="en-US" w:eastAsia="zh-CN"/>
        </w:rPr>
      </w:pPr>
      <w:r>
        <w:rPr>
          <w:rFonts w:hint="default" w:ascii="Times New Roman" w:hAnsi="Times New Roman" w:eastAsia="宋体" w:cs="Times New Roman"/>
          <w:b w:val="0"/>
          <w:bCs w:val="0"/>
          <w:color w:val="000000"/>
          <w:sz w:val="24"/>
          <w:szCs w:val="22"/>
          <w:lang w:val="en-US" w:eastAsia="zh-CN"/>
        </w:rPr>
        <w:t>附图5</w:t>
      </w:r>
      <w:r>
        <w:rPr>
          <w:rFonts w:hint="eastAsia" w:ascii="Times New Roman" w:hAnsi="Times New Roman" w:eastAsia="宋体" w:cs="Times New Roman"/>
          <w:b w:val="0"/>
          <w:bCs w:val="0"/>
          <w:color w:val="000000"/>
          <w:sz w:val="24"/>
          <w:szCs w:val="22"/>
          <w:lang w:val="en-US" w:eastAsia="zh-CN"/>
        </w:rPr>
        <w:t>：</w:t>
      </w:r>
      <w:r>
        <w:rPr>
          <w:rFonts w:hint="default" w:ascii="Times New Roman" w:hAnsi="Times New Roman" w:eastAsia="宋体" w:cs="Times New Roman"/>
          <w:b w:val="0"/>
          <w:bCs w:val="0"/>
          <w:sz w:val="24"/>
          <w:szCs w:val="24"/>
          <w:lang w:val="en-US" w:eastAsia="zh-CN"/>
        </w:rPr>
        <w:t>项目</w:t>
      </w:r>
      <w:r>
        <w:rPr>
          <w:rFonts w:hint="eastAsia" w:ascii="Times New Roman" w:hAnsi="Times New Roman" w:cs="Times New Roman"/>
          <w:b w:val="0"/>
          <w:bCs w:val="0"/>
          <w:sz w:val="24"/>
          <w:szCs w:val="24"/>
          <w:lang w:val="en-US" w:eastAsia="zh-CN"/>
        </w:rPr>
        <w:t>平面布置图</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color w:val="000000"/>
          <w:sz w:val="24"/>
          <w:szCs w:val="22"/>
        </w:rPr>
        <w:t>附图</w:t>
      </w:r>
      <w:r>
        <w:rPr>
          <w:rFonts w:hint="default" w:ascii="Times New Roman" w:hAnsi="Times New Roman" w:eastAsia="宋体" w:cs="Times New Roman"/>
          <w:b w:val="0"/>
          <w:bCs w:val="0"/>
          <w:color w:val="000000"/>
          <w:sz w:val="24"/>
          <w:szCs w:val="22"/>
          <w:lang w:val="en-US" w:eastAsia="zh-CN"/>
        </w:rPr>
        <w:t>6</w:t>
      </w:r>
      <w:r>
        <w:rPr>
          <w:rFonts w:hint="eastAsia" w:ascii="Times New Roman" w:hAnsi="Times New Roman" w:eastAsia="宋体" w:cs="Times New Roman"/>
          <w:b w:val="0"/>
          <w:bCs w:val="0"/>
          <w:color w:val="000000"/>
          <w:sz w:val="24"/>
          <w:szCs w:val="22"/>
          <w:lang w:eastAsia="zh-CN"/>
        </w:rPr>
        <w:t>：</w:t>
      </w:r>
      <w:r>
        <w:rPr>
          <w:rFonts w:hint="eastAsia" w:ascii="Times New Roman" w:hAnsi="Times New Roman" w:eastAsia="宋体" w:cs="Times New Roman"/>
          <w:b w:val="0"/>
          <w:bCs w:val="0"/>
          <w:color w:val="000000"/>
          <w:sz w:val="24"/>
          <w:szCs w:val="22"/>
          <w:lang w:val="en-US" w:eastAsia="zh-CN"/>
        </w:rPr>
        <w:t>项目现场照片示意图</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firstLine="480" w:firstLineChars="200"/>
        <w:jc w:val="left"/>
        <w:textAlignment w:val="auto"/>
        <w:rPr>
          <w:rFonts w:hint="default"/>
          <w:b w:val="0"/>
          <w:bCs w:val="0"/>
          <w:lang w:val="en-US" w:eastAsia="zh-CN"/>
        </w:rPr>
      </w:pPr>
      <w:r>
        <w:rPr>
          <w:rFonts w:hint="eastAsia" w:ascii="Times New Roman" w:cs="Times New Roman"/>
          <w:b w:val="0"/>
          <w:bCs w:val="0"/>
          <w:sz w:val="24"/>
          <w:szCs w:val="24"/>
          <w:lang w:val="en-US" w:eastAsia="zh-CN"/>
        </w:rPr>
        <w:t>附图7：新田县生态红线图</w:t>
      </w:r>
    </w:p>
    <w:p>
      <w:pPr>
        <w:keepNext w:val="0"/>
        <w:keepLines w:val="0"/>
        <w:pageBreakBefore w:val="0"/>
        <w:widowControl w:val="0"/>
        <w:kinsoku/>
        <w:wordWrap/>
        <w:overflowPunct/>
        <w:topLinePunct w:val="0"/>
        <w:autoSpaceDE/>
        <w:autoSpaceDN/>
        <w:bidi w:val="0"/>
        <w:adjustRightInd w:val="0"/>
        <w:snapToGrid w:val="0"/>
        <w:spacing w:line="380" w:lineRule="exact"/>
        <w:ind w:right="0"/>
        <w:jc w:val="left"/>
        <w:textAlignment w:val="auto"/>
        <w:rPr>
          <w:rFonts w:hint="default"/>
          <w:b w:val="0"/>
          <w:bCs w:val="0"/>
          <w:lang w:val="en-US" w:eastAsia="zh-CN"/>
        </w:rPr>
        <w:sectPr>
          <w:pgSz w:w="11906" w:h="16838"/>
          <w:pgMar w:top="1440" w:right="1800" w:bottom="1440" w:left="1800" w:header="851" w:footer="992" w:gutter="0"/>
          <w:pgNumType w:fmt="decimal"/>
          <w:cols w:space="425" w:num="1"/>
          <w:docGrid w:type="lines" w:linePitch="312" w:charSpace="0"/>
        </w:sectPr>
      </w:pPr>
    </w:p>
    <w:p>
      <w:pPr>
        <w:pStyle w:val="3"/>
        <w:keepNext/>
        <w:keepLines/>
        <w:pageBreakBefore w:val="0"/>
        <w:widowControl w:val="0"/>
        <w:numPr>
          <w:ilvl w:val="0"/>
          <w:numId w:val="2"/>
        </w:numPr>
        <w:kinsoku/>
        <w:wordWrap/>
        <w:overflowPunct/>
        <w:topLinePunct w:val="0"/>
        <w:autoSpaceDE/>
        <w:autoSpaceDN/>
        <w:bidi w:val="0"/>
        <w:adjustRightInd w:val="0"/>
        <w:snapToGrid w:val="0"/>
        <w:spacing w:before="0" w:beforeLines="0" w:after="0" w:afterLines="0" w:line="240" w:lineRule="auto"/>
        <w:jc w:val="center"/>
        <w:textAlignment w:val="auto"/>
        <w:rPr>
          <w:rFonts w:hint="eastAsia"/>
          <w:lang w:val="en-US" w:eastAsia="zh-CN"/>
        </w:rPr>
      </w:pPr>
      <w:bookmarkStart w:id="0" w:name="_Toc16413"/>
      <w:r>
        <w:rPr>
          <w:rFonts w:hint="eastAsia"/>
          <w:sz w:val="36"/>
          <w:szCs w:val="36"/>
          <w:lang w:val="en-US" w:eastAsia="zh-CN"/>
        </w:rPr>
        <w:t>建设项目基本情况</w:t>
      </w:r>
      <w:bookmarkEnd w:id="0"/>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845"/>
        <w:gridCol w:w="1575"/>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建设项目名称</w:t>
            </w:r>
          </w:p>
        </w:tc>
        <w:tc>
          <w:tcPr>
            <w:tcW w:w="7246" w:type="dxa"/>
            <w:gridSpan w:val="3"/>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color w:val="000000" w:themeColor="text1"/>
                <w:sz w:val="24"/>
                <w:szCs w:val="22"/>
                <w:u w:val="none"/>
                <w:lang w:val="en-US" w:eastAsia="zh-CN"/>
                <w14:textFill>
                  <w14:solidFill>
                    <w14:schemeClr w14:val="tx1"/>
                  </w14:solidFill>
                </w14:textFill>
              </w:rPr>
              <w:t>湖南省思可瑞生物科技有限公司植物提取物生产线建设项目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项目代码</w:t>
            </w:r>
          </w:p>
        </w:tc>
        <w:tc>
          <w:tcPr>
            <w:tcW w:w="7246" w:type="dxa"/>
            <w:gridSpan w:val="3"/>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96" w:type="dxa"/>
            <w:vAlign w:val="center"/>
          </w:tcPr>
          <w:p>
            <w:pPr>
              <w:spacing w:line="480" w:lineRule="exact"/>
              <w:jc w:val="center"/>
              <w:rPr>
                <w:rFonts w:hint="default" w:ascii="Times New Roman" w:hAnsi="Times New Roman" w:cs="Times New Roman" w:eastAsiaTheme="minorEastAsia"/>
                <w:sz w:val="24"/>
                <w:szCs w:val="24"/>
                <w:u w:val="none"/>
                <w:lang w:val="en-US" w:eastAsia="zh-CN"/>
              </w:rPr>
            </w:pPr>
            <w:r>
              <w:rPr>
                <w:rFonts w:hint="default" w:ascii="Times New Roman" w:hAnsi="Times New Roman" w:cs="Times New Roman" w:eastAsiaTheme="minorEastAsia"/>
                <w:sz w:val="24"/>
                <w:szCs w:val="24"/>
                <w:u w:val="none"/>
                <w:lang w:val="en-US" w:eastAsia="zh-CN"/>
              </w:rPr>
              <w:t>建设单位联系人</w:t>
            </w:r>
          </w:p>
        </w:tc>
        <w:tc>
          <w:tcPr>
            <w:tcW w:w="1845" w:type="dxa"/>
            <w:vAlign w:val="center"/>
          </w:tcPr>
          <w:p>
            <w:pPr>
              <w:spacing w:line="480" w:lineRule="exact"/>
              <w:jc w:val="center"/>
              <w:rPr>
                <w:rFonts w:hint="default" w:ascii="Times New Roman" w:hAnsi="Times New Roman" w:cs="Times New Roman" w:eastAsiaTheme="minorEastAsia"/>
                <w:sz w:val="24"/>
                <w:szCs w:val="24"/>
                <w:u w:val="none"/>
                <w:lang w:val="en-US" w:eastAsia="zh-CN"/>
              </w:rPr>
            </w:pPr>
            <w:r>
              <w:rPr>
                <w:rFonts w:hint="eastAsia" w:ascii="Times New Roman" w:hAnsi="Times New Roman" w:cs="Times New Roman" w:eastAsiaTheme="minorEastAsia"/>
                <w:sz w:val="24"/>
                <w:szCs w:val="24"/>
                <w:u w:val="none"/>
                <w:lang w:val="en-US" w:eastAsia="zh-CN"/>
              </w:rPr>
              <w:t>李炀</w:t>
            </w:r>
          </w:p>
        </w:tc>
        <w:tc>
          <w:tcPr>
            <w:tcW w:w="1575"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联系方式</w:t>
            </w:r>
          </w:p>
        </w:tc>
        <w:tc>
          <w:tcPr>
            <w:tcW w:w="382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19146817666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建设地点</w:t>
            </w:r>
          </w:p>
        </w:tc>
        <w:tc>
          <w:tcPr>
            <w:tcW w:w="7246" w:type="dxa"/>
            <w:gridSpan w:val="3"/>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u w:val="single"/>
                <w:lang w:val="en-US" w:eastAsia="zh-CN"/>
              </w:rPr>
              <w:t xml:space="preserve">    湖南   </w:t>
            </w:r>
            <w:r>
              <w:rPr>
                <w:rFonts w:hint="default" w:ascii="Times New Roman" w:hAnsi="Times New Roman" w:cs="Times New Roman" w:eastAsiaTheme="minorEastAsia"/>
                <w:sz w:val="24"/>
                <w:szCs w:val="24"/>
                <w:lang w:val="en-US" w:eastAsia="zh-CN"/>
              </w:rPr>
              <w:t>省（自治区）</w:t>
            </w:r>
            <w:r>
              <w:rPr>
                <w:rFonts w:hint="default" w:ascii="Times New Roman" w:hAnsi="Times New Roman" w:cs="Times New Roman" w:eastAsiaTheme="minorEastAsia"/>
                <w:sz w:val="24"/>
                <w:szCs w:val="24"/>
                <w:u w:val="single"/>
                <w:lang w:val="en-US" w:eastAsia="zh-CN"/>
              </w:rPr>
              <w:t xml:space="preserve">  </w:t>
            </w:r>
            <w:r>
              <w:rPr>
                <w:rFonts w:hint="eastAsia" w:ascii="Times New Roman" w:hAnsi="Times New Roman" w:cs="Times New Roman" w:eastAsiaTheme="minorEastAsia"/>
                <w:sz w:val="24"/>
                <w:szCs w:val="24"/>
                <w:u w:val="single"/>
                <w:lang w:val="en-US" w:eastAsia="zh-CN"/>
              </w:rPr>
              <w:t>永州</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lang w:val="en-US" w:eastAsia="zh-CN"/>
              </w:rPr>
              <w:t>市</w:t>
            </w:r>
            <w:r>
              <w:rPr>
                <w:rFonts w:hint="default" w:ascii="Times New Roman" w:hAnsi="Times New Roman" w:cs="Times New Roman" w:eastAsiaTheme="minorEastAsia"/>
                <w:sz w:val="24"/>
                <w:szCs w:val="24"/>
                <w:u w:val="single"/>
                <w:lang w:val="en-US" w:eastAsia="zh-CN"/>
              </w:rPr>
              <w:t xml:space="preserve">   </w:t>
            </w:r>
            <w:r>
              <w:rPr>
                <w:rFonts w:hint="eastAsia" w:ascii="Times New Roman" w:hAnsi="Times New Roman" w:cs="Times New Roman" w:eastAsiaTheme="minorEastAsia"/>
                <w:sz w:val="24"/>
                <w:szCs w:val="24"/>
                <w:u w:val="single"/>
                <w:lang w:val="en-US" w:eastAsia="zh-CN"/>
              </w:rPr>
              <w:t>新田</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lang w:val="en-US" w:eastAsia="zh-CN"/>
              </w:rPr>
              <w:t>县（区）</w:t>
            </w:r>
            <w:r>
              <w:rPr>
                <w:rFonts w:hint="default" w:ascii="Times New Roman" w:hAnsi="Times New Roman" w:cs="Times New Roman" w:eastAsiaTheme="minorEastAsia"/>
                <w:sz w:val="24"/>
                <w:szCs w:val="24"/>
                <w:u w:val="single"/>
                <w:lang w:val="en-US" w:eastAsia="zh-CN"/>
              </w:rPr>
              <w:t xml:space="preserve">龙泉镇  </w:t>
            </w:r>
            <w:r>
              <w:rPr>
                <w:rFonts w:hint="default" w:ascii="Times New Roman" w:hAnsi="Times New Roman" w:cs="Times New Roman" w:eastAsiaTheme="minorEastAsia"/>
                <w:sz w:val="24"/>
                <w:szCs w:val="24"/>
                <w:lang w:val="en-US" w:eastAsia="zh-CN"/>
              </w:rPr>
              <w:t>乡（街道）</w:t>
            </w:r>
            <w:r>
              <w:rPr>
                <w:rFonts w:hint="default" w:ascii="Times New Roman" w:hAnsi="Times New Roman" w:cs="Times New Roman" w:eastAsiaTheme="minorEastAsia"/>
                <w:sz w:val="24"/>
                <w:szCs w:val="24"/>
                <w:u w:val="single"/>
                <w:lang w:val="en-US" w:eastAsia="zh-CN"/>
              </w:rPr>
              <w:t xml:space="preserve"> 工业南园柏新坦公路与双碧街交汇处（湖南神农药业有限公司院内）</w:t>
            </w:r>
            <w:r>
              <w:rPr>
                <w:rFonts w:hint="default" w:ascii="Times New Roman" w:hAnsi="Times New Roman" w:cs="Times New Roman" w:eastAsiaTheme="minorEastAsia"/>
                <w:sz w:val="24"/>
                <w:szCs w:val="24"/>
                <w:lang w:val="en-US" w:eastAsia="zh-CN"/>
              </w:rPr>
              <w:t>（具体地址）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地理坐标</w:t>
            </w:r>
          </w:p>
        </w:tc>
        <w:tc>
          <w:tcPr>
            <w:tcW w:w="7246" w:type="dxa"/>
            <w:gridSpan w:val="3"/>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u w:val="single"/>
                <w:lang w:val="en-US" w:eastAsia="zh-CN"/>
              </w:rPr>
              <w:t xml:space="preserve"> 112 </w:t>
            </w:r>
            <w:r>
              <w:rPr>
                <w:rFonts w:hint="default" w:ascii="Times New Roman" w:hAnsi="Times New Roman" w:cs="Times New Roman" w:eastAsiaTheme="minorEastAsia"/>
                <w:sz w:val="24"/>
                <w:szCs w:val="24"/>
                <w:lang w:val="en-US" w:eastAsia="zh-CN"/>
              </w:rPr>
              <w:t>度</w:t>
            </w:r>
            <w:r>
              <w:rPr>
                <w:rFonts w:hint="default" w:ascii="Times New Roman" w:hAnsi="Times New Roman" w:cs="Times New Roman" w:eastAsiaTheme="minorEastAsia"/>
                <w:sz w:val="24"/>
                <w:szCs w:val="24"/>
                <w:u w:val="single"/>
                <w:lang w:val="en-US" w:eastAsia="zh-CN"/>
              </w:rPr>
              <w:t xml:space="preserve">  20 </w:t>
            </w:r>
            <w:r>
              <w:rPr>
                <w:rFonts w:hint="default" w:ascii="Times New Roman" w:hAnsi="Times New Roman" w:cs="Times New Roman" w:eastAsiaTheme="minorEastAsia"/>
                <w:sz w:val="24"/>
                <w:szCs w:val="24"/>
                <w:lang w:val="en-US" w:eastAsia="zh-CN"/>
              </w:rPr>
              <w:t>分</w:t>
            </w:r>
            <w:r>
              <w:rPr>
                <w:rFonts w:hint="default" w:ascii="Times New Roman" w:hAnsi="Times New Roman" w:cs="Times New Roman" w:eastAsiaTheme="minorEastAsia"/>
                <w:sz w:val="24"/>
                <w:szCs w:val="24"/>
                <w:u w:val="single"/>
                <w:lang w:val="en-US" w:eastAsia="zh-CN"/>
              </w:rPr>
              <w:t xml:space="preserve">  </w:t>
            </w:r>
            <w:r>
              <w:rPr>
                <w:rFonts w:hint="eastAsia" w:ascii="Times New Roman" w:hAnsi="Times New Roman" w:cs="Times New Roman" w:eastAsiaTheme="minorEastAsia"/>
                <w:sz w:val="24"/>
                <w:szCs w:val="24"/>
                <w:u w:val="single"/>
                <w:lang w:val="en-US" w:eastAsia="zh-CN"/>
              </w:rPr>
              <w:t>10.94097</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lang w:val="en-US" w:eastAsia="zh-CN"/>
              </w:rPr>
              <w:t>秒，</w:t>
            </w:r>
            <w:r>
              <w:rPr>
                <w:rFonts w:hint="default" w:ascii="Times New Roman" w:hAnsi="Times New Roman" w:cs="Times New Roman" w:eastAsiaTheme="minorEastAsia"/>
                <w:sz w:val="24"/>
                <w:szCs w:val="24"/>
                <w:u w:val="single"/>
                <w:lang w:val="en-US" w:eastAsia="zh-CN"/>
              </w:rPr>
              <w:t xml:space="preserve">  25  </w:t>
            </w:r>
            <w:r>
              <w:rPr>
                <w:rFonts w:hint="default" w:ascii="Times New Roman" w:hAnsi="Times New Roman" w:cs="Times New Roman" w:eastAsiaTheme="minorEastAsia"/>
                <w:sz w:val="24"/>
                <w:szCs w:val="24"/>
                <w:u w:val="none"/>
                <w:lang w:val="en-US" w:eastAsia="zh-CN"/>
              </w:rPr>
              <w:t>度</w:t>
            </w:r>
            <w:r>
              <w:rPr>
                <w:rFonts w:hint="eastAsia" w:ascii="Times New Roman" w:hAnsi="Times New Roman" w:cs="Times New Roman" w:eastAsiaTheme="minorEastAsia"/>
                <w:sz w:val="24"/>
                <w:szCs w:val="24"/>
                <w:u w:val="single"/>
                <w:lang w:val="en-US" w:eastAsia="zh-CN"/>
              </w:rPr>
              <w:t xml:space="preserve"> 50</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none"/>
                <w:lang w:val="en-US" w:eastAsia="zh-CN"/>
              </w:rPr>
              <w:t>分</w:t>
            </w:r>
            <w:r>
              <w:rPr>
                <w:rFonts w:hint="eastAsia" w:ascii="Times New Roman" w:hAnsi="Times New Roman" w:cs="Times New Roman" w:eastAsiaTheme="minorEastAsia"/>
                <w:sz w:val="24"/>
                <w:szCs w:val="24"/>
                <w:u w:val="single"/>
                <w:lang w:val="en-US" w:eastAsia="zh-CN"/>
              </w:rPr>
              <w:t xml:space="preserve"> 55.96061</w:t>
            </w:r>
            <w:r>
              <w:rPr>
                <w:rFonts w:hint="default" w:ascii="Times New Roman" w:hAnsi="Times New Roman" w:cs="Times New Roman" w:eastAsiaTheme="minorEastAsia"/>
                <w:sz w:val="24"/>
                <w:szCs w:val="24"/>
                <w:u w:val="single"/>
                <w:lang w:val="en-US" w:eastAsia="zh-CN"/>
              </w:rPr>
              <w:t xml:space="preserve"> 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96"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国民经济</w:t>
            </w:r>
          </w:p>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行业类别</w:t>
            </w:r>
          </w:p>
        </w:tc>
        <w:tc>
          <w:tcPr>
            <w:tcW w:w="1845"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C2740中成药生产</w:t>
            </w:r>
          </w:p>
        </w:tc>
        <w:tc>
          <w:tcPr>
            <w:tcW w:w="1575"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建设项目</w:t>
            </w:r>
          </w:p>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行业类别</w:t>
            </w:r>
          </w:p>
        </w:tc>
        <w:tc>
          <w:tcPr>
            <w:tcW w:w="3826"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二十四、医药制造业48</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.中成药生产274-有提炼工艺的（仅醇提、水提的除外）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建设性质</w:t>
            </w:r>
          </w:p>
        </w:tc>
        <w:tc>
          <w:tcPr>
            <w:tcW w:w="1845" w:type="dxa"/>
            <w:vAlign w:val="center"/>
          </w:tcPr>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52"/>
            </w:r>
            <w:r>
              <w:rPr>
                <w:rFonts w:hint="default" w:ascii="Times New Roman" w:hAnsi="Times New Roman" w:cs="Times New Roman" w:eastAsiaTheme="minorEastAsia"/>
                <w:sz w:val="24"/>
                <w:szCs w:val="24"/>
                <w:lang w:val="en-US" w:eastAsia="zh-CN"/>
              </w:rPr>
              <w:t>新建（迁建）</w:t>
            </w:r>
          </w:p>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A3"/>
            </w:r>
            <w:r>
              <w:rPr>
                <w:rFonts w:hint="default" w:ascii="Times New Roman" w:hAnsi="Times New Roman" w:cs="Times New Roman" w:eastAsiaTheme="minorEastAsia"/>
                <w:sz w:val="24"/>
                <w:szCs w:val="24"/>
                <w:lang w:val="en-US" w:eastAsia="zh-CN"/>
              </w:rPr>
              <w:t>改建</w:t>
            </w:r>
          </w:p>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A3"/>
            </w:r>
            <w:r>
              <w:rPr>
                <w:rFonts w:hint="default" w:ascii="Times New Roman" w:hAnsi="Times New Roman" w:cs="Times New Roman" w:eastAsiaTheme="minorEastAsia"/>
                <w:sz w:val="24"/>
                <w:szCs w:val="24"/>
                <w:lang w:val="en-US" w:eastAsia="zh-CN"/>
              </w:rPr>
              <w:t>扩建</w:t>
            </w:r>
          </w:p>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A3"/>
            </w:r>
            <w:r>
              <w:rPr>
                <w:rFonts w:hint="default" w:ascii="Times New Roman" w:hAnsi="Times New Roman" w:cs="Times New Roman" w:eastAsiaTheme="minorEastAsia"/>
                <w:sz w:val="24"/>
                <w:szCs w:val="24"/>
                <w:lang w:val="en-US" w:eastAsia="zh-CN"/>
              </w:rPr>
              <w:t>技术改造</w:t>
            </w:r>
          </w:p>
        </w:tc>
        <w:tc>
          <w:tcPr>
            <w:tcW w:w="1575"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建设项目申报情形</w:t>
            </w:r>
          </w:p>
        </w:tc>
        <w:tc>
          <w:tcPr>
            <w:tcW w:w="3826" w:type="dxa"/>
            <w:vAlign w:val="center"/>
          </w:tcPr>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52"/>
            </w:r>
            <w:r>
              <w:rPr>
                <w:rFonts w:hint="default" w:ascii="Times New Roman" w:hAnsi="Times New Roman" w:cs="Times New Roman" w:eastAsiaTheme="minorEastAsia"/>
                <w:sz w:val="24"/>
                <w:szCs w:val="24"/>
                <w:lang w:val="en-US" w:eastAsia="zh-CN"/>
              </w:rPr>
              <w:t>首次申报项目</w:t>
            </w:r>
          </w:p>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A3"/>
            </w:r>
            <w:r>
              <w:rPr>
                <w:rFonts w:hint="default" w:ascii="Times New Roman" w:hAnsi="Times New Roman" w:cs="Times New Roman" w:eastAsiaTheme="minorEastAsia"/>
                <w:sz w:val="24"/>
                <w:szCs w:val="24"/>
                <w:lang w:val="en-US" w:eastAsia="zh-CN"/>
              </w:rPr>
              <w:t>不予批准后再次申报项目</w:t>
            </w:r>
          </w:p>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A3"/>
            </w:r>
            <w:r>
              <w:rPr>
                <w:rFonts w:hint="default" w:ascii="Times New Roman" w:hAnsi="Times New Roman" w:cs="Times New Roman" w:eastAsiaTheme="minorEastAsia"/>
                <w:sz w:val="24"/>
                <w:szCs w:val="24"/>
                <w:lang w:val="en-US" w:eastAsia="zh-CN"/>
              </w:rPr>
              <w:t>超五年重新审核项目</w:t>
            </w:r>
          </w:p>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A3"/>
            </w:r>
            <w:r>
              <w:rPr>
                <w:rFonts w:hint="default" w:ascii="Times New Roman" w:hAnsi="Times New Roman" w:cs="Times New Roman" w:eastAsiaTheme="minorEastAsia"/>
                <w:sz w:val="24"/>
                <w:szCs w:val="24"/>
                <w:lang w:val="en-US" w:eastAsia="zh-CN"/>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项目审批（核准/备案）部门（选填）</w:t>
            </w:r>
          </w:p>
        </w:tc>
        <w:tc>
          <w:tcPr>
            <w:tcW w:w="1845"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p>
        </w:tc>
        <w:tc>
          <w:tcPr>
            <w:tcW w:w="1575"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项目审批（核准/备案）文号（选填）</w:t>
            </w:r>
          </w:p>
        </w:tc>
        <w:tc>
          <w:tcPr>
            <w:tcW w:w="382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总投资（万元）</w:t>
            </w:r>
          </w:p>
        </w:tc>
        <w:tc>
          <w:tcPr>
            <w:tcW w:w="1845"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1000</w:t>
            </w:r>
          </w:p>
        </w:tc>
        <w:tc>
          <w:tcPr>
            <w:tcW w:w="1575"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环保投资（万元）</w:t>
            </w:r>
          </w:p>
        </w:tc>
        <w:tc>
          <w:tcPr>
            <w:tcW w:w="3826"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环保投资占比（%）</w:t>
            </w:r>
          </w:p>
        </w:tc>
        <w:tc>
          <w:tcPr>
            <w:tcW w:w="1845"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3.1</w:t>
            </w:r>
          </w:p>
        </w:tc>
        <w:tc>
          <w:tcPr>
            <w:tcW w:w="1575"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施工工期</w:t>
            </w:r>
          </w:p>
        </w:tc>
        <w:tc>
          <w:tcPr>
            <w:tcW w:w="3826"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预计</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2021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年</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月投产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是否开工建设</w:t>
            </w:r>
          </w:p>
        </w:tc>
        <w:tc>
          <w:tcPr>
            <w:tcW w:w="1845" w:type="dxa"/>
            <w:vAlign w:val="center"/>
          </w:tcPr>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52"/>
            </w:r>
            <w:r>
              <w:rPr>
                <w:rFonts w:hint="default" w:ascii="Times New Roman" w:hAnsi="Times New Roman" w:cs="Times New Roman" w:eastAsiaTheme="minorEastAsia"/>
                <w:sz w:val="24"/>
                <w:szCs w:val="24"/>
                <w:lang w:val="en-US" w:eastAsia="zh-CN"/>
              </w:rPr>
              <w:t>否</w:t>
            </w:r>
          </w:p>
          <w:p>
            <w:pPr>
              <w:spacing w:line="48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sym w:font="Wingdings 2" w:char="00A3"/>
            </w:r>
            <w:r>
              <w:rPr>
                <w:rFonts w:hint="default" w:ascii="Times New Roman" w:hAnsi="Times New Roman" w:cs="Times New Roman" w:eastAsiaTheme="minorEastAsia"/>
                <w:sz w:val="24"/>
                <w:szCs w:val="24"/>
                <w:lang w:val="en-US" w:eastAsia="zh-CN"/>
              </w:rPr>
              <w:t>是：</w:t>
            </w:r>
          </w:p>
        </w:tc>
        <w:tc>
          <w:tcPr>
            <w:tcW w:w="1575"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用地（用海）面积（m</w:t>
            </w:r>
            <w:r>
              <w:rPr>
                <w:rFonts w:hint="default"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p>
        </w:tc>
        <w:tc>
          <w:tcPr>
            <w:tcW w:w="3826" w:type="dxa"/>
            <w:vAlign w:val="center"/>
          </w:tcPr>
          <w:p>
            <w:pPr>
              <w:spacing w:line="48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专项评价设置情况</w:t>
            </w:r>
          </w:p>
        </w:tc>
        <w:tc>
          <w:tcPr>
            <w:tcW w:w="7246" w:type="dxa"/>
            <w:gridSpan w:val="3"/>
            <w:vAlign w:val="center"/>
          </w:tcPr>
          <w:p>
            <w:pPr>
              <w:jc w:val="center"/>
              <w:rPr>
                <w:rFonts w:hint="default"/>
                <w:sz w:val="24"/>
                <w:szCs w:val="24"/>
                <w:lang w:val="en-US" w:eastAsia="zh-CN"/>
              </w:rPr>
            </w:pPr>
            <w:r>
              <w:rPr>
                <w:rFonts w:hint="default" w:ascii="Times New Roman" w:hAnsi="Times New Roman" w:eastAsia="宋体" w:cs="Times New Roman"/>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规划情况</w:t>
            </w:r>
          </w:p>
        </w:tc>
        <w:tc>
          <w:tcPr>
            <w:tcW w:w="7246"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sz w:val="24"/>
                <w:szCs w:val="24"/>
                <w:lang w:val="en-US" w:eastAsia="zh-CN"/>
              </w:rPr>
            </w:pPr>
            <w:r>
              <w:rPr>
                <w:rFonts w:hint="default" w:ascii="Times New Roman" w:hAnsi="Times New Roman" w:eastAsia="宋体" w:cs="Times New Roman"/>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规划环境影响评价情况</w:t>
            </w:r>
          </w:p>
        </w:tc>
        <w:tc>
          <w:tcPr>
            <w:tcW w:w="7246"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sz w:val="24"/>
                <w:szCs w:val="24"/>
                <w:lang w:val="en-US" w:eastAsia="zh-CN"/>
              </w:rPr>
            </w:pPr>
            <w:r>
              <w:rPr>
                <w:rFonts w:hint="default" w:ascii="Times New Roman" w:hAnsi="Times New Roman" w:eastAsia="宋体" w:cs="Times New Roman"/>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规划及规划环境影响评价符合性分析</w:t>
            </w:r>
          </w:p>
        </w:tc>
        <w:tc>
          <w:tcPr>
            <w:tcW w:w="72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i w:val="0"/>
                <w:iCs w:val="0"/>
                <w:color w:val="000000"/>
                <w:sz w:val="24"/>
                <w:szCs w:val="24"/>
                <w:lang w:val="en-US" w:eastAsia="zh-CN"/>
              </w:rPr>
            </w:pPr>
            <w:r>
              <w:rPr>
                <w:rFonts w:hint="default" w:ascii="Times New Roman" w:hAnsi="Times New Roman" w:eastAsia="宋体" w:cs="Times New Roman"/>
                <w:b/>
                <w:bCs/>
                <w:i w:val="0"/>
                <w:iCs w:val="0"/>
                <w:color w:val="000000"/>
                <w:sz w:val="24"/>
                <w:szCs w:val="24"/>
                <w:lang w:val="en-US" w:eastAsia="zh-CN"/>
              </w:rPr>
              <w:t>1、选址合理性分析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（1）规划符合性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本项目位于</w:t>
            </w:r>
            <w:r>
              <w:rPr>
                <w:rFonts w:hint="eastAsia" w:ascii="Times New Roman" w:hAnsi="Times New Roman" w:cs="Times New Roman"/>
                <w:color w:val="000000"/>
                <w:sz w:val="24"/>
                <w:szCs w:val="24"/>
                <w:lang w:val="en-US" w:eastAsia="zh-CN"/>
              </w:rPr>
              <w:t>湖</w:t>
            </w:r>
            <w:r>
              <w:rPr>
                <w:rFonts w:hint="eastAsia" w:ascii="Times New Roman" w:hAnsi="Times New Roman" w:cs="Times New Roman"/>
                <w:color w:val="000000" w:themeColor="text1"/>
                <w:sz w:val="24"/>
                <w:szCs w:val="24"/>
                <w:lang w:val="en-US" w:eastAsia="zh-CN"/>
                <w14:textFill>
                  <w14:solidFill>
                    <w14:schemeClr w14:val="tx1"/>
                  </w14:solidFill>
                </w14:textFill>
              </w:rPr>
              <w:t>南省永州市新田县龙泉镇工业南园柏新坦公路与双碧街交汇处（湖南神农药业有限公司院内）</w:t>
            </w:r>
            <w:r>
              <w:rPr>
                <w:rFonts w:hint="default" w:ascii="Times New Roman" w:hAnsi="Times New Roman" w:eastAsia="宋体" w:cs="Times New Roman"/>
                <w:color w:val="000000" w:themeColor="text1"/>
                <w:sz w:val="24"/>
                <w:szCs w:val="24"/>
                <w14:textFill>
                  <w14:solidFill>
                    <w14:schemeClr w14:val="tx1"/>
                  </w14:solidFill>
                </w14:textFill>
              </w:rPr>
              <w:t>，本项目用地</w:t>
            </w:r>
            <w:r>
              <w:rPr>
                <w:rFonts w:hint="eastAsia" w:ascii="Times New Roman" w:hAnsi="Times New Roman" w:cs="Times New Roman"/>
                <w:color w:val="000000" w:themeColor="text1"/>
                <w:sz w:val="24"/>
                <w:szCs w:val="24"/>
                <w:lang w:val="en-US" w:eastAsia="zh-CN"/>
                <w14:textFill>
                  <w14:solidFill>
                    <w14:schemeClr w14:val="tx1"/>
                  </w14:solidFill>
                </w14:textFill>
              </w:rPr>
              <w:t>属于工业用地</w:t>
            </w:r>
            <w:r>
              <w:rPr>
                <w:rFonts w:hint="default" w:ascii="Times New Roman" w:hAnsi="Times New Roman" w:eastAsia="宋体" w:cs="Times New Roman"/>
                <w:color w:val="000000" w:themeColor="text1"/>
                <w:sz w:val="24"/>
                <w:szCs w:val="24"/>
                <w14:textFill>
                  <w14:solidFill>
                    <w14:schemeClr w14:val="tx1"/>
                  </w14:solidFill>
                </w14:textFill>
              </w:rPr>
              <w:t>，不占用基本农田，附近区域无自然保护区、世界文化和自然遗产及等需要特殊保护的生态敏感区，无风景名胜区、森林公园、地质公园、重要湿地等重要生态敏感区</w:t>
            </w:r>
            <w:r>
              <w:rPr>
                <w:rFonts w:hint="default" w:ascii="Times New Roman" w:hAnsi="Times New Roman" w:eastAsia="宋体" w:cs="Times New Roman"/>
                <w:color w:val="000000"/>
                <w:sz w:val="24"/>
                <w:szCs w:val="24"/>
              </w:rPr>
              <w:t>，因此选址合理。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（2）周边环境功能区划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拟建区域环境质量现状良好，有较大的环境容量；各污废物均得到妥善处理，做到达标排放或综合利用，排放的污染物符合区域总量控制要求；环境影响预测分析表明，本工程实施后，正常生产情况下项目对地表水环境、环境空气和声环境影响不大，满足相应的环境质量要求；且项目从生产原料到</w:t>
            </w:r>
            <w:bookmarkStart w:id="14" w:name="_GoBack"/>
            <w:bookmarkEnd w:id="14"/>
            <w:r>
              <w:rPr>
                <w:rFonts w:hint="default" w:ascii="Times New Roman" w:hAnsi="Times New Roman" w:eastAsia="宋体" w:cs="Times New Roman"/>
                <w:color w:val="000000"/>
                <w:sz w:val="24"/>
                <w:szCs w:val="24"/>
              </w:rPr>
              <w:t>生产工艺潜在的环境风险小。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2</w:t>
            </w:r>
            <w:r>
              <w:rPr>
                <w:rFonts w:hint="default" w:ascii="Times New Roman" w:hAnsi="Times New Roman" w:eastAsia="宋体" w:cs="Times New Roman"/>
                <w:b/>
                <w:bCs/>
                <w:color w:val="000000"/>
                <w:sz w:val="24"/>
                <w:szCs w:val="24"/>
                <w:lang w:val="en-US" w:eastAsia="zh-CN"/>
              </w:rPr>
              <w:t>、产业政策符合性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lang w:val="zh-CN"/>
              </w:rPr>
            </w:pPr>
            <w:r>
              <w:rPr>
                <w:rFonts w:hint="default" w:ascii="Times New Roman" w:hAnsi="Times New Roman" w:eastAsia="宋体" w:cs="Times New Roman"/>
                <w:color w:val="000000"/>
                <w:sz w:val="24"/>
                <w:szCs w:val="24"/>
                <w:lang w:val="zh-CN"/>
              </w:rPr>
              <w:t>（1）国家产业政策分析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本项目为</w:t>
            </w:r>
            <w:r>
              <w:rPr>
                <w:rFonts w:hint="eastAsia" w:ascii="Times New Roman" w:hAnsi="Times New Roman" w:cs="Times New Roman"/>
                <w:color w:val="000000"/>
                <w:sz w:val="24"/>
                <w:szCs w:val="24"/>
                <w:lang w:val="en-US" w:eastAsia="zh-CN"/>
              </w:rPr>
              <w:t>中成药生产</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根据中华人民共和国国家发展和改革委员会令第29号公布的《产业结构调整指导目录（2019年本）》，本项目属于鼓励类中的</w:t>
            </w:r>
            <w:r>
              <w:rPr>
                <w:rFonts w:hint="eastAsia" w:ascii="Times New Roman" w:hAnsi="Times New Roman"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十三、医药</w:t>
            </w:r>
            <w:r>
              <w:rPr>
                <w:rFonts w:hint="eastAsia" w:ascii="Times New Roman" w:hAnsi="Times New Roman"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中的</w:t>
            </w:r>
            <w:r>
              <w:rPr>
                <w:rFonts w:hint="eastAsia" w:ascii="Times New Roman" w:hAnsi="Times New Roman" w:cs="Times New Roman"/>
                <w:color w:val="000000"/>
                <w:sz w:val="24"/>
                <w:szCs w:val="24"/>
                <w:lang w:val="en-US" w:eastAsia="zh-CN"/>
              </w:rPr>
              <w:t>“6</w:t>
            </w:r>
            <w:r>
              <w:rPr>
                <w:rFonts w:hint="default" w:ascii="Times New Roman" w:hAnsi="Times New Roman" w:eastAsia="宋体" w:cs="Times New Roman"/>
                <w:color w:val="000000"/>
                <w:sz w:val="24"/>
                <w:szCs w:val="24"/>
                <w:lang w:val="en-US" w:eastAsia="zh-CN"/>
              </w:rPr>
              <w:t>、中药有效成分的提取、纯化</w:t>
            </w:r>
            <w:r>
              <w:rPr>
                <w:rFonts w:hint="eastAsia" w:ascii="Times New Roman" w:hAnsi="Times New Roman"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 xml:space="preserve">不属于淘汰项目。因此，本工程符合国家产业政策。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项目用地不属于《禁止用地项目目录（2012年本）》和《限制用地项目目录（2012年本）》所规定的用地类型，因此项目建设符合国家产业政策</w:t>
            </w:r>
            <w:r>
              <w:rPr>
                <w:rFonts w:hint="eastAsia" w:ascii="Times New Roman" w:hAnsi="Times New Roman"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lang w:val="en-US" w:eastAsia="zh-CN"/>
              </w:rPr>
              <w:t>与相关规划相符性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spacing w:val="8"/>
                <w:sz w:val="24"/>
                <w:szCs w:val="24"/>
              </w:rPr>
            </w:pPr>
            <w:r>
              <w:rPr>
                <w:rFonts w:ascii="Times New Roman" w:hAnsi="Times New Roman" w:eastAsia="宋体" w:cs="Times New Roman"/>
                <w:sz w:val="24"/>
                <w:szCs w:val="24"/>
              </w:rPr>
              <w:t>根据《新田县工业园项目环境影响评价报告书》及其批复(湘环评[2008]180号)，</w:t>
            </w:r>
            <w:r>
              <w:rPr>
                <w:rFonts w:ascii="Times New Roman" w:hAnsi="Times New Roman" w:eastAsia="宋体" w:cs="Times New Roman"/>
                <w:spacing w:val="8"/>
                <w:sz w:val="24"/>
                <w:szCs w:val="24"/>
              </w:rPr>
              <w:t>新田县工业区总规划面积4.5km</w:t>
            </w:r>
            <w:r>
              <w:rPr>
                <w:rFonts w:ascii="Times New Roman" w:hAnsi="Times New Roman" w:eastAsia="宋体" w:cs="Times New Roman"/>
                <w:spacing w:val="8"/>
                <w:sz w:val="24"/>
                <w:szCs w:val="24"/>
                <w:vertAlign w:val="superscript"/>
              </w:rPr>
              <w:t>2</w:t>
            </w:r>
            <w:r>
              <w:rPr>
                <w:rFonts w:ascii="Times New Roman" w:hAnsi="Times New Roman" w:eastAsia="宋体" w:cs="Times New Roman"/>
                <w:spacing w:val="8"/>
                <w:sz w:val="24"/>
                <w:szCs w:val="24"/>
              </w:rPr>
              <w:t>，规划范围为叠翠街以东、新骥公路以南、双碧街以西、玉麒路以北的区域。2012年经湖南省人民政府批准设立为省级工业集中区，园区定位为以农产品加工、纺织品来料加工、高科技工业为主导产业，优先发展农副产品加工工业。入园准入制度：园区仅允许发展一、二类工业，禁止引进和建设三类工业。</w:t>
            </w:r>
          </w:p>
          <w:p>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jc w:val="left"/>
              <w:textAlignment w:val="auto"/>
              <w:rPr>
                <w:rFonts w:hint="eastAsia" w:ascii="Times New Roman" w:hAnsi="Times New Roman" w:eastAsia="宋体" w:cs="Times New Roman"/>
                <w:spacing w:val="8"/>
                <w:sz w:val="24"/>
                <w:szCs w:val="24"/>
                <w:lang w:val="en-US" w:eastAsia="zh-CN"/>
              </w:rPr>
            </w:pPr>
            <w:r>
              <w:rPr>
                <w:rFonts w:hint="eastAsia" w:ascii="Times New Roman" w:hAnsi="Times New Roman" w:eastAsia="宋体" w:cs="Times New Roman"/>
                <w:spacing w:val="8"/>
                <w:sz w:val="24"/>
                <w:szCs w:val="24"/>
                <w:lang w:val="en-US" w:eastAsia="zh-CN"/>
              </w:rPr>
              <w:t>一类工业：对居住和公共设施等环境基本无干扰和污染的工业，如电子工业、缝纫工业、工艺品制造工业等。</w:t>
            </w:r>
          </w:p>
          <w:p>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jc w:val="left"/>
              <w:textAlignment w:val="auto"/>
              <w:rPr>
                <w:rFonts w:ascii="Times New Roman" w:hAnsi="Times New Roman" w:eastAsia="宋体" w:cs="Times New Roman"/>
                <w:kern w:val="0"/>
                <w:sz w:val="24"/>
                <w:szCs w:val="24"/>
              </w:rPr>
            </w:pPr>
            <w:r>
              <w:rPr>
                <w:rFonts w:hint="eastAsia" w:ascii="Times New Roman" w:hAnsi="Times New Roman" w:eastAsia="宋体" w:cs="Times New Roman"/>
                <w:spacing w:val="8"/>
                <w:sz w:val="24"/>
                <w:szCs w:val="24"/>
                <w:lang w:val="en-US" w:eastAsia="zh-CN"/>
              </w:rPr>
              <w:t>二类工业：对居住和公共设施等环境有一定干燥和污染的工业，如食品工业、医药制造工业、纺织工业等。</w:t>
            </w:r>
          </w:p>
          <w:p>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jc w:val="left"/>
              <w:textAlignment w:val="auto"/>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spacing w:val="8"/>
                <w:sz w:val="24"/>
                <w:szCs w:val="24"/>
                <w:lang w:val="en-US" w:eastAsia="zh-CN"/>
              </w:rPr>
              <w:t>本项目为</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医药制造业</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，符合园区第二类允许发展的工业，符合园区定位。</w:t>
            </w:r>
          </w:p>
          <w:p>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jc w:val="left"/>
              <w:textAlignment w:val="auto"/>
              <w:rPr>
                <w:rFonts w:hint="eastAsia" w:eastAsia="宋体"/>
                <w:sz w:val="24"/>
                <w:szCs w:val="24"/>
                <w:lang w:val="en-US" w:eastAsia="zh-CN"/>
              </w:rPr>
            </w:pPr>
            <w:r>
              <w:rPr>
                <w:rFonts w:ascii="Times New Roman" w:hAnsi="Times New Roman" w:eastAsia="宋体" w:cs="Times New Roman"/>
                <w:spacing w:val="8"/>
                <w:sz w:val="24"/>
                <w:szCs w:val="24"/>
              </w:rPr>
              <w:t>另根据《新田县县城总体规划(2009-2030年)》，本项目位于新田县工业集中区，项目地块为M2类(二类工业用地)，因此，本项目用地符合城乡规划或相关专业规划要求</w:t>
            </w:r>
            <w:r>
              <w:rPr>
                <w:rFonts w:ascii="Times New Roman" w:hAnsi="Times New Roman" w:eastAsia="宋体"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pPr>
              <w:spacing w:line="48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其他符合性分析</w:t>
            </w:r>
          </w:p>
        </w:tc>
        <w:tc>
          <w:tcPr>
            <w:tcW w:w="72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sz w:val="24"/>
                <w:szCs w:val="22"/>
              </w:rPr>
            </w:pPr>
            <w:r>
              <w:rPr>
                <w:rFonts w:hint="eastAsia" w:ascii="Times New Roman" w:hAnsi="Times New Roman" w:cs="Times New Roman"/>
                <w:b/>
                <w:bCs/>
                <w:color w:val="000000"/>
                <w:sz w:val="24"/>
                <w:szCs w:val="22"/>
                <w:lang w:val="en-US" w:eastAsia="zh-CN"/>
              </w:rPr>
              <w:t>1、</w:t>
            </w:r>
            <w:r>
              <w:rPr>
                <w:rFonts w:hint="default" w:ascii="Times New Roman" w:hAnsi="Times New Roman" w:eastAsia="宋体" w:cs="Times New Roman"/>
                <w:b/>
                <w:bCs/>
                <w:color w:val="000000"/>
                <w:sz w:val="24"/>
                <w:szCs w:val="22"/>
              </w:rPr>
              <w:t>与“三线一单”相符性分析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根据《关于以改善环境质量为核心加强环境影响评价管理的通知》（环评[2016]150号）：“为适应以改善环境质量为核心的环境管理要求”，切实加强环境影响评价（以下简称环评）管理，落实“生态保护红线、环境质量底线、资源利用上线和环境准入负面清单”（以下简称三线一单）约束。</w:t>
            </w:r>
          </w:p>
          <w:p>
            <w:pPr>
              <w:keepNext w:val="0"/>
              <w:keepLines w:val="0"/>
              <w:pageBreakBefore w:val="0"/>
              <w:widowControl w:val="0"/>
              <w:kinsoku/>
              <w:wordWrap/>
              <w:overflowPunct/>
              <w:topLinePunct w:val="0"/>
              <w:autoSpaceDE/>
              <w:autoSpaceDN/>
              <w:bidi w:val="0"/>
              <w:adjustRightInd w:val="0"/>
              <w:snapToGrid w:val="0"/>
              <w:spacing w:before="0" w:beforeLines="0" w:line="240" w:lineRule="auto"/>
              <w:jc w:val="center"/>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2"/>
                <w:sz w:val="21"/>
                <w:szCs w:val="21"/>
                <w:lang w:val="en-US" w:eastAsia="zh-CN" w:bidi="ar-SA"/>
              </w:rPr>
              <w:t>表</w:t>
            </w:r>
            <w:r>
              <w:rPr>
                <w:rFonts w:hint="eastAsia" w:ascii="Times New Roman" w:hAnsi="Times New Roman" w:eastAsia="宋体" w:cs="Times New Roman"/>
                <w:b/>
                <w:color w:val="000000"/>
                <w:kern w:val="2"/>
                <w:sz w:val="21"/>
                <w:szCs w:val="21"/>
                <w:lang w:val="en-US" w:eastAsia="zh-CN" w:bidi="ar-SA"/>
              </w:rPr>
              <w:t>1</w:t>
            </w:r>
            <w:r>
              <w:rPr>
                <w:rFonts w:hint="default" w:ascii="Times New Roman" w:hAnsi="Times New Roman" w:eastAsia="宋体" w:cs="Times New Roman"/>
                <w:b/>
                <w:color w:val="000000"/>
                <w:kern w:val="2"/>
                <w:sz w:val="21"/>
                <w:szCs w:val="21"/>
                <w:lang w:val="en-US" w:eastAsia="zh-CN" w:bidi="ar-SA"/>
              </w:rPr>
              <w:t>-</w:t>
            </w:r>
            <w:r>
              <w:rPr>
                <w:rFonts w:hint="eastAsia" w:ascii="Times New Roman" w:hAnsi="Times New Roman" w:cs="Times New Roman"/>
                <w:b/>
                <w:color w:val="000000"/>
                <w:kern w:val="2"/>
                <w:sz w:val="21"/>
                <w:szCs w:val="21"/>
                <w:lang w:val="en-US" w:eastAsia="zh-CN" w:bidi="ar-SA"/>
              </w:rPr>
              <w:t>1</w:t>
            </w:r>
            <w:r>
              <w:rPr>
                <w:rFonts w:hint="default" w:ascii="Times New Roman" w:hAnsi="Times New Roman" w:eastAsia="宋体" w:cs="Times New Roman"/>
                <w:b/>
                <w:color w:val="000000"/>
                <w:kern w:val="2"/>
                <w:sz w:val="21"/>
                <w:szCs w:val="21"/>
                <w:lang w:val="en-US" w:eastAsia="zh-CN" w:bidi="ar-SA"/>
              </w:rPr>
              <w:t xml:space="preserve"> 项目与“三线一单”相符性分析</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382"/>
              <w:gridCol w:w="1515"/>
              <w:gridCol w:w="512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0" w:hRule="atLeast"/>
              </w:trPr>
              <w:tc>
                <w:tcPr>
                  <w:tcW w:w="382" w:type="dxa"/>
                  <w:tcBorders>
                    <w:top w:val="single" w:color="000000" w:sz="4" w:space="0"/>
                    <w:left w:val="single" w:color="000000" w:sz="4"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序号</w:t>
                  </w:r>
                </w:p>
              </w:tc>
              <w:tc>
                <w:tcPr>
                  <w:tcW w:w="1515" w:type="dxa"/>
                  <w:tcBorders>
                    <w:top w:val="single" w:color="000000" w:sz="4" w:space="0"/>
                    <w:left w:val="single" w:color="000000" w:sz="6"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三线一单</w:t>
                  </w:r>
                </w:p>
              </w:tc>
              <w:tc>
                <w:tcPr>
                  <w:tcW w:w="5123" w:type="dxa"/>
                  <w:tcBorders>
                    <w:top w:val="single" w:color="000000" w:sz="4" w:space="0"/>
                    <w:left w:val="single" w:color="000000" w:sz="6" w:space="0"/>
                    <w:bottom w:val="single" w:color="000000" w:sz="6" w:space="0"/>
                    <w:right w:val="single" w:color="000000"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相符性分析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0" w:hRule="atLeast"/>
              </w:trPr>
              <w:tc>
                <w:tcPr>
                  <w:tcW w:w="382" w:type="dxa"/>
                  <w:tcBorders>
                    <w:top w:val="single" w:color="000000" w:sz="6" w:space="0"/>
                    <w:left w:val="single" w:color="000000" w:sz="4"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151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生态保护红线</w:t>
                  </w:r>
                </w:p>
              </w:tc>
              <w:tc>
                <w:tcPr>
                  <w:tcW w:w="5123" w:type="dxa"/>
                  <w:tcBorders>
                    <w:top w:val="single" w:color="000000" w:sz="6" w:space="0"/>
                    <w:left w:val="single" w:color="000000" w:sz="6" w:space="0"/>
                    <w:bottom w:val="single" w:color="000000" w:sz="6" w:space="0"/>
                    <w:right w:val="single" w:color="000000"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本项目不位于</w:t>
                  </w:r>
                  <w:r>
                    <w:rPr>
                      <w:rFonts w:hint="eastAsia" w:ascii="Times New Roman" w:hAnsi="Times New Roman" w:cs="Times New Roman"/>
                      <w:color w:val="000000" w:themeColor="text1"/>
                      <w:kern w:val="0"/>
                      <w:sz w:val="21"/>
                      <w:szCs w:val="21"/>
                      <w:lang w:val="en-US" w:eastAsia="zh-CN"/>
                      <w14:textFill>
                        <w14:solidFill>
                          <w14:schemeClr w14:val="tx1"/>
                        </w14:solidFill>
                      </w14:textFill>
                    </w:rPr>
                    <w:t>新田</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县</w:t>
                  </w:r>
                  <w:r>
                    <w:rPr>
                      <w:rFonts w:hint="default" w:ascii="Times New Roman" w:hAnsi="Times New Roman" w:eastAsia="宋体" w:cs="Times New Roman"/>
                      <w:color w:val="000000" w:themeColor="text1"/>
                      <w:kern w:val="0"/>
                      <w:sz w:val="21"/>
                      <w:szCs w:val="21"/>
                      <w14:textFill>
                        <w14:solidFill>
                          <w14:schemeClr w14:val="tx1"/>
                        </w14:solidFill>
                      </w14:textFill>
                    </w:rPr>
                    <w:t>生态保护红线范围内</w:t>
                  </w:r>
                  <w:r>
                    <w:rPr>
                      <w:rFonts w:hint="eastAsia" w:ascii="Times New Roman" w:hAnsi="Times New Roman" w:cs="Times New Roman"/>
                      <w:color w:val="000000" w:themeColor="text1"/>
                      <w:kern w:val="0"/>
                      <w:sz w:val="21"/>
                      <w:szCs w:val="21"/>
                      <w:lang w:eastAsia="zh-CN"/>
                      <w14:textFill>
                        <w14:solidFill>
                          <w14:schemeClr w14:val="tx1"/>
                        </w14:solidFill>
                      </w14:textFill>
                    </w:rPr>
                    <w:t>，</w:t>
                  </w:r>
                  <w:r>
                    <w:rPr>
                      <w:rFonts w:hint="eastAsia" w:ascii="Times New Roman" w:hAnsi="Times New Roman" w:cs="Times New Roman"/>
                      <w:color w:val="000000" w:themeColor="text1"/>
                      <w:kern w:val="0"/>
                      <w:sz w:val="21"/>
                      <w:szCs w:val="21"/>
                      <w:lang w:val="en-US" w:eastAsia="zh-CN"/>
                      <w14:textFill>
                        <w14:solidFill>
                          <w14:schemeClr w14:val="tx1"/>
                        </w14:solidFill>
                      </w14:textFill>
                    </w:rPr>
                    <w:t>详见附图7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0" w:hRule="atLeast"/>
              </w:trPr>
              <w:tc>
                <w:tcPr>
                  <w:tcW w:w="382" w:type="dxa"/>
                  <w:tcBorders>
                    <w:top w:val="single" w:color="000000" w:sz="6" w:space="0"/>
                    <w:left w:val="single" w:color="000000" w:sz="4"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51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环境质量底线</w:t>
                  </w:r>
                </w:p>
              </w:tc>
              <w:tc>
                <w:tcPr>
                  <w:tcW w:w="5123" w:type="dxa"/>
                  <w:tcBorders>
                    <w:top w:val="single" w:color="000000" w:sz="6" w:space="0"/>
                    <w:left w:val="single" w:color="000000" w:sz="6" w:space="0"/>
                    <w:bottom w:val="single" w:color="000000" w:sz="6" w:space="0"/>
                    <w:right w:val="single" w:color="000000"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根据现状监测结果可知，项目所在区域大气、地表水、声等环境质量能够满足相应功能区划要求。在严格落实各项污染防治措施的前提下，本项目的建设对周边环境影响较小，建成后不会突破当地环境质量底线</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0" w:hRule="atLeast"/>
              </w:trPr>
              <w:tc>
                <w:tcPr>
                  <w:tcW w:w="382" w:type="dxa"/>
                  <w:tcBorders>
                    <w:top w:val="single" w:color="000000" w:sz="6" w:space="0"/>
                    <w:left w:val="single" w:color="000000" w:sz="4"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151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资源利用上线</w:t>
                  </w:r>
                </w:p>
              </w:tc>
              <w:tc>
                <w:tcPr>
                  <w:tcW w:w="5123" w:type="dxa"/>
                  <w:tcBorders>
                    <w:top w:val="single" w:color="000000" w:sz="6" w:space="0"/>
                    <w:left w:val="single" w:color="000000" w:sz="6" w:space="0"/>
                    <w:bottom w:val="single" w:color="000000" w:sz="6" w:space="0"/>
                    <w:right w:val="single" w:color="000000"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项目所在地不属于资源、能源紧缺区域，不会超过资源利用上线</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0" w:hRule="atLeast"/>
              </w:trPr>
              <w:tc>
                <w:tcPr>
                  <w:tcW w:w="382" w:type="dxa"/>
                  <w:tcBorders>
                    <w:top w:val="single" w:color="000000" w:sz="6" w:space="0"/>
                    <w:left w:val="single" w:color="000000" w:sz="4" w:space="0"/>
                    <w:bottom w:val="single" w:color="000000" w:sz="4"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w:t>
                  </w:r>
                </w:p>
              </w:tc>
              <w:tc>
                <w:tcPr>
                  <w:tcW w:w="1515" w:type="dxa"/>
                  <w:tcBorders>
                    <w:top w:val="single" w:color="000000" w:sz="6" w:space="0"/>
                    <w:left w:val="single" w:color="000000" w:sz="6" w:space="0"/>
                    <w:bottom w:val="single" w:color="000000" w:sz="4" w:space="0"/>
                    <w:right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环境准入负面清单</w:t>
                  </w:r>
                </w:p>
              </w:tc>
              <w:tc>
                <w:tcPr>
                  <w:tcW w:w="5123" w:type="dxa"/>
                  <w:tcBorders>
                    <w:top w:val="single" w:color="000000" w:sz="6" w:space="0"/>
                    <w:left w:val="single" w:color="000000" w:sz="6" w:space="0"/>
                    <w:bottom w:val="single" w:color="000000" w:sz="4" w:space="0"/>
                    <w:right w:val="single" w:color="000000"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该行业不属于当地环境准入负面清单行业内容</w:t>
                  </w:r>
                </w:p>
              </w:tc>
            </w:tr>
          </w:tbl>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rPr>
              <w:t>由上表可知，本项目不在生态敏感区保护范围内，符合《关于以改善环境质量为核心加强</w:t>
            </w:r>
            <w:r>
              <w:rPr>
                <w:rFonts w:hint="default" w:ascii="Times New Roman" w:hAnsi="Times New Roman" w:eastAsia="宋体" w:cs="Times New Roman"/>
                <w:color w:val="000000"/>
                <w:sz w:val="24"/>
                <w:szCs w:val="22"/>
                <w:u w:val="none"/>
              </w:rPr>
              <w:t>环境影响评价管理的通知》（环评[2016]150号）。</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2"/>
                <w:u w:val="none"/>
                <w:lang w:eastAsia="zh-CN"/>
              </w:rPr>
            </w:pPr>
            <w:r>
              <w:rPr>
                <w:rFonts w:hint="default" w:ascii="Times New Roman" w:hAnsi="Times New Roman" w:eastAsia="宋体" w:cs="Times New Roman"/>
                <w:color w:val="000000"/>
                <w:sz w:val="24"/>
                <w:szCs w:val="22"/>
                <w:u w:val="none"/>
              </w:rPr>
              <w:t>综上，项目建设不存在明显限制因素，选址合理</w:t>
            </w:r>
            <w:r>
              <w:rPr>
                <w:rFonts w:hint="eastAsia" w:ascii="Times New Roman" w:hAnsi="Times New Roman" w:cs="Times New Roman"/>
                <w:color w:val="000000"/>
                <w:sz w:val="24"/>
                <w:szCs w:val="22"/>
                <w:u w:val="none"/>
                <w:lang w:eastAsia="zh-CN"/>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2"/>
                <w:u w:val="none"/>
                <w:lang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p>
          <w:p>
            <w:pPr>
              <w:pStyle w:val="15"/>
              <w:ind w:left="0" w:leftChars="0" w:firstLine="0" w:firstLineChars="0"/>
              <w:rPr>
                <w:rFonts w:hint="default"/>
                <w:lang w:val="en-US" w:eastAsia="zh-CN"/>
              </w:rPr>
            </w:pPr>
          </w:p>
        </w:tc>
      </w:tr>
    </w:tbl>
    <w:p>
      <w:pPr>
        <w:bidi w:val="0"/>
        <w:rPr>
          <w:rFonts w:hint="eastAsia"/>
          <w:lang w:val="en-US" w:eastAsia="zh-CN"/>
        </w:rPr>
        <w:sectPr>
          <w:footerReference r:id="rId3" w:type="default"/>
          <w:pgSz w:w="11906" w:h="16838"/>
          <w:pgMar w:top="1803" w:right="1440" w:bottom="1803" w:left="1440" w:header="851" w:footer="992" w:gutter="0"/>
          <w:pgNumType w:fmt="decimal" w:start="1"/>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eastAsia"/>
          <w:lang w:val="en-US" w:eastAsia="zh-CN"/>
        </w:rPr>
      </w:pPr>
      <w:bookmarkStart w:id="1" w:name="_Toc4704"/>
      <w:r>
        <w:rPr>
          <w:rFonts w:hint="eastAsia"/>
          <w:b/>
          <w:sz w:val="36"/>
          <w:szCs w:val="36"/>
          <w:lang w:val="en-US" w:eastAsia="zh-CN"/>
        </w:rPr>
        <w:t>二、建设项目工程分析</w:t>
      </w:r>
      <w:bookmarkEnd w:id="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56" w:type="dxa"/>
            <w:vAlign w:val="center"/>
          </w:tcPr>
          <w:p>
            <w:pPr>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sz w:val="24"/>
                <w:szCs w:val="24"/>
                <w:vertAlign w:val="baseline"/>
                <w:lang w:val="en-US" w:eastAsia="zh-CN"/>
              </w:rPr>
            </w:pPr>
            <w:r>
              <w:rPr>
                <w:rFonts w:hint="eastAsia"/>
                <w:sz w:val="24"/>
                <w:szCs w:val="24"/>
                <w:vertAlign w:val="baseline"/>
                <w:lang w:val="en-US" w:eastAsia="zh-CN"/>
              </w:rPr>
              <w:t>建设内容</w:t>
            </w:r>
          </w:p>
        </w:tc>
        <w:tc>
          <w:tcPr>
            <w:tcW w:w="878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color w:val="auto"/>
                <w:sz w:val="30"/>
                <w:szCs w:val="30"/>
                <w:lang w:eastAsia="zh-CN"/>
              </w:rPr>
            </w:pPr>
            <w:r>
              <w:rPr>
                <w:rFonts w:hint="eastAsia" w:ascii="Times New Roman" w:hAnsi="Times New Roman" w:cs="Times New Roman"/>
                <w:b/>
                <w:color w:val="auto"/>
                <w:sz w:val="30"/>
                <w:szCs w:val="30"/>
                <w:lang w:val="en-US" w:eastAsia="zh-CN"/>
              </w:rPr>
              <w:t>1、</w:t>
            </w:r>
            <w:r>
              <w:rPr>
                <w:rFonts w:hint="default" w:ascii="Times New Roman" w:hAnsi="Times New Roman" w:eastAsia="宋体" w:cs="Times New Roman"/>
                <w:b/>
                <w:color w:val="auto"/>
                <w:sz w:val="30"/>
                <w:szCs w:val="30"/>
                <w:lang w:val="en-US" w:eastAsia="zh-CN"/>
              </w:rPr>
              <w:t>项目工程概况</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default" w:ascii="Times New Roman" w:hAnsi="Times New Roman" w:eastAsia="宋体" w:cs="Times New Roman"/>
                <w:b/>
                <w:bCs/>
                <w:sz w:val="24"/>
                <w:szCs w:val="24"/>
                <w:u w:val="none"/>
              </w:rPr>
            </w:pPr>
            <w:r>
              <w:rPr>
                <w:rFonts w:hint="eastAsia" w:ascii="Times New Roman" w:hAnsi="Times New Roman" w:cs="Times New Roman"/>
                <w:b/>
                <w:bCs/>
                <w:sz w:val="24"/>
                <w:szCs w:val="24"/>
                <w:u w:val="none"/>
                <w:lang w:val="en-US" w:eastAsia="zh-CN"/>
              </w:rPr>
              <w:t>1</w:t>
            </w:r>
            <w:r>
              <w:rPr>
                <w:rFonts w:hint="eastAsia" w:ascii="Times New Roman" w:hAnsi="Times New Roman" w:eastAsia="宋体" w:cs="Times New Roman"/>
                <w:b/>
                <w:bCs/>
                <w:sz w:val="24"/>
                <w:szCs w:val="24"/>
                <w:u w:val="none"/>
                <w:lang w:val="en-US" w:eastAsia="zh-CN"/>
              </w:rPr>
              <w:t xml:space="preserve">.1 </w:t>
            </w:r>
            <w:r>
              <w:rPr>
                <w:rFonts w:hint="default" w:ascii="Times New Roman" w:hAnsi="Times New Roman" w:eastAsia="宋体" w:cs="Times New Roman"/>
                <w:b/>
                <w:bCs/>
                <w:sz w:val="24"/>
                <w:szCs w:val="24"/>
                <w:u w:val="none"/>
              </w:rPr>
              <w:t>工程概况</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u w:val="none"/>
                <w14:textFill>
                  <w14:solidFill>
                    <w14:schemeClr w14:val="tx1"/>
                  </w14:solidFill>
                </w14:textFill>
              </w:rPr>
              <w:t>项目名</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称：</w:t>
            </w:r>
            <w:r>
              <w:rPr>
                <w:rFonts w:hint="eastAsia" w:ascii="Times New Roman" w:hAnsi="Times New Roman" w:cs="Times New Roman"/>
                <w:color w:val="000000" w:themeColor="text1"/>
                <w:sz w:val="24"/>
                <w:szCs w:val="22"/>
                <w:u w:val="none"/>
                <w:lang w:val="en-US" w:eastAsia="zh-CN"/>
                <w14:textFill>
                  <w14:solidFill>
                    <w14:schemeClr w14:val="tx1"/>
                  </w14:solidFill>
                </w14:textFill>
              </w:rPr>
              <w:t>湖南省思可瑞生物科技有限公司植物提取物生产线建设项目</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建设单位：</w:t>
            </w:r>
            <w:r>
              <w:rPr>
                <w:rFonts w:hint="eastAsia" w:ascii="Times New Roman" w:hAnsi="Times New Roman" w:cs="Times New Roman"/>
                <w:color w:val="000000" w:themeColor="text1"/>
                <w:sz w:val="24"/>
                <w:szCs w:val="22"/>
                <w:u w:val="none"/>
                <w:lang w:val="en-US" w:eastAsia="zh-CN"/>
                <w14:textFill>
                  <w14:solidFill>
                    <w14:schemeClr w14:val="tx1"/>
                  </w14:solidFill>
                </w14:textFill>
              </w:rPr>
              <w:t>湖南省思可瑞生物科技有限公司</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占地面积：</w:t>
            </w:r>
            <w:r>
              <w:rPr>
                <w:rFonts w:hint="eastAsia" w:ascii="Times New Roman" w:hAnsi="Times New Roman" w:cs="Times New Roman"/>
                <w:color w:val="000000" w:themeColor="text1"/>
                <w:sz w:val="24"/>
                <w:szCs w:val="22"/>
                <w:u w:val="none"/>
                <w:lang w:val="en-US" w:eastAsia="zh-CN"/>
                <w14:textFill>
                  <w14:solidFill>
                    <w14:schemeClr w14:val="tx1"/>
                  </w14:solidFill>
                </w14:textFill>
              </w:rPr>
              <w:t>10000m</w:t>
            </w:r>
            <w:r>
              <w:rPr>
                <w:rFonts w:hint="eastAsia" w:ascii="Times New Roman" w:hAnsi="Times New Roman" w:cs="Times New Roman"/>
                <w:color w:val="000000" w:themeColor="text1"/>
                <w:sz w:val="24"/>
                <w:szCs w:val="22"/>
                <w:u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项目性质</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新建</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r>
              <w:rPr>
                <w:rFonts w:hint="default" w:ascii="Times New Roman" w:hAnsi="Times New Roman" w:eastAsia="宋体" w:cs="Times New Roman"/>
                <w:color w:val="000000" w:themeColor="text1"/>
                <w:sz w:val="24"/>
                <w:szCs w:val="22"/>
                <w:u w:val="none"/>
                <w14:textFill>
                  <w14:solidFill>
                    <w14:schemeClr w14:val="tx1"/>
                  </w14:solidFill>
                </w14:textFill>
              </w:rPr>
              <w:t>项目投资：</w:t>
            </w:r>
            <w:r>
              <w:rPr>
                <w:rFonts w:hint="eastAsia" w:ascii="Times New Roman" w:hAnsi="Times New Roman" w:cs="Times New Roman"/>
                <w:color w:val="000000" w:themeColor="text1"/>
                <w:sz w:val="24"/>
                <w:szCs w:val="22"/>
                <w:u w:val="none"/>
                <w:lang w:val="en-US" w:eastAsia="zh-CN"/>
                <w14:textFill>
                  <w14:solidFill>
                    <w14:schemeClr w14:val="tx1"/>
                  </w14:solidFill>
                </w14:textFill>
              </w:rPr>
              <w:t>1000</w:t>
            </w:r>
            <w:r>
              <w:rPr>
                <w:rFonts w:hint="default" w:ascii="Times New Roman" w:hAnsi="Times New Roman" w:eastAsia="宋体" w:cs="Times New Roman"/>
                <w:color w:val="000000" w:themeColor="text1"/>
                <w:sz w:val="24"/>
                <w:szCs w:val="22"/>
                <w:u w:val="none"/>
                <w14:textFill>
                  <w14:solidFill>
                    <w14:schemeClr w14:val="tx1"/>
                  </w14:solidFill>
                </w14:textFill>
              </w:rPr>
              <w:t>万元，环保投资</w:t>
            </w:r>
            <w:r>
              <w:rPr>
                <w:rFonts w:hint="eastAsia" w:ascii="Times New Roman" w:hAnsi="Times New Roman" w:cs="Times New Roman"/>
                <w:color w:val="000000" w:themeColor="text1"/>
                <w:sz w:val="24"/>
                <w:szCs w:val="22"/>
                <w:u w:val="none"/>
                <w:lang w:val="en-US" w:eastAsia="zh-CN"/>
                <w14:textFill>
                  <w14:solidFill>
                    <w14:schemeClr w14:val="tx1"/>
                  </w14:solidFill>
                </w14:textFill>
              </w:rPr>
              <w:t>31</w:t>
            </w:r>
            <w:r>
              <w:rPr>
                <w:rFonts w:hint="default" w:ascii="Times New Roman" w:hAnsi="Times New Roman" w:eastAsia="宋体" w:cs="Times New Roman"/>
                <w:color w:val="000000" w:themeColor="text1"/>
                <w:sz w:val="24"/>
                <w:szCs w:val="22"/>
                <w:u w:val="none"/>
                <w14:textFill>
                  <w14:solidFill>
                    <w14:schemeClr w14:val="tx1"/>
                  </w14:solidFill>
                </w14:textFill>
              </w:rPr>
              <w:t>万元；</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themeColor="text1"/>
                <w:kern w:val="2"/>
                <w:sz w:val="24"/>
                <w:szCs w:val="22"/>
                <w:u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2"/>
                <w:u w:val="none"/>
                <w:lang w:val="en-US" w:eastAsia="zh-CN" w:bidi="ar-SA"/>
                <w14:textFill>
                  <w14:solidFill>
                    <w14:schemeClr w14:val="tx1"/>
                  </w14:solidFill>
                </w14:textFill>
              </w:rPr>
              <w:t>2.2</w:t>
            </w:r>
            <w:r>
              <w:rPr>
                <w:rFonts w:hint="default" w:ascii="Times New Roman" w:hAnsi="Times New Roman" w:eastAsia="宋体" w:cs="Times New Roman"/>
                <w:b/>
                <w:bCs/>
                <w:color w:val="000000" w:themeColor="text1"/>
                <w:kern w:val="2"/>
                <w:sz w:val="24"/>
                <w:szCs w:val="22"/>
                <w:u w:val="none"/>
                <w:lang w:val="en-US" w:eastAsia="zh-CN" w:bidi="ar-SA"/>
                <w14:textFill>
                  <w14:solidFill>
                    <w14:schemeClr w14:val="tx1"/>
                  </w14:solidFill>
                </w14:textFill>
              </w:rPr>
              <w:t>总平面布置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u w:val="none"/>
                <w14:textFill>
                  <w14:solidFill>
                    <w14:schemeClr w14:val="tx1"/>
                  </w14:solidFill>
                </w14:textFill>
              </w:rPr>
              <w:t>本项目租用</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湖南省永州市新田县龙泉镇工业南园</w:t>
            </w:r>
            <w:r>
              <w:rPr>
                <w:rFonts w:hint="eastAsia" w:ascii="Times New Roman" w:hAnsi="Times New Roman" w:cs="Times New Roman"/>
                <w:color w:val="000000" w:themeColor="text1"/>
                <w:sz w:val="24"/>
                <w:szCs w:val="22"/>
                <w:u w:val="none"/>
                <w:lang w:val="en-US" w:eastAsia="zh-CN"/>
                <w14:textFill>
                  <w14:solidFill>
                    <w14:schemeClr w14:val="tx1"/>
                  </w14:solidFill>
                </w14:textFill>
              </w:rPr>
              <w:t>内东南角的</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现有厂房</w:t>
            </w:r>
            <w:r>
              <w:rPr>
                <w:rFonts w:hint="eastAsia" w:ascii="Times New Roman" w:hAnsi="Times New Roman" w:eastAsia="宋体" w:cs="Times New Roman"/>
                <w:color w:val="000000" w:themeColor="text1"/>
                <w:sz w:val="24"/>
                <w:szCs w:val="22"/>
                <w:u w:val="none"/>
                <w14:textFill>
                  <w14:solidFill>
                    <w14:schemeClr w14:val="tx1"/>
                  </w14:solidFill>
                </w14:textFill>
              </w:rPr>
              <w:t>进行建设，</w:t>
            </w:r>
            <w:r>
              <w:rPr>
                <w:rFonts w:hint="eastAsia" w:ascii="Times New Roman" w:hAnsi="Times New Roman" w:cs="Times New Roman"/>
                <w:color w:val="000000" w:themeColor="text1"/>
                <w:sz w:val="24"/>
                <w:szCs w:val="22"/>
                <w:u w:val="none"/>
                <w:lang w:val="en-US" w:eastAsia="zh-CN"/>
                <w14:textFill>
                  <w14:solidFill>
                    <w14:schemeClr w14:val="tx1"/>
                  </w14:solidFill>
                </w14:textFill>
              </w:rPr>
              <w:t>项目的生产车间租用园区东南角区域的南侧</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w:t>
            </w:r>
            <w:r>
              <w:rPr>
                <w:rFonts w:hint="eastAsia" w:ascii="Times New Roman" w:hAnsi="Times New Roman" w:cs="Times New Roman"/>
                <w:color w:val="000000" w:themeColor="text1"/>
                <w:sz w:val="24"/>
                <w:szCs w:val="22"/>
                <w:u w:val="none"/>
                <w:lang w:val="en-US" w:eastAsia="zh-CN"/>
                <w14:textFill>
                  <w14:solidFill>
                    <w14:schemeClr w14:val="tx1"/>
                  </w14:solidFill>
                </w14:textFill>
              </w:rPr>
              <w:t>锅炉房位于生产车间西侧，喷雾干燥房位于生产车间北侧偏西，成品仓库</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位于</w:t>
            </w:r>
            <w:r>
              <w:rPr>
                <w:rFonts w:hint="eastAsia" w:ascii="Times New Roman" w:hAnsi="Times New Roman" w:cs="Times New Roman"/>
                <w:color w:val="000000" w:themeColor="text1"/>
                <w:sz w:val="24"/>
                <w:szCs w:val="22"/>
                <w:u w:val="none"/>
                <w:lang w:val="en-US" w:eastAsia="zh-CN"/>
                <w14:textFill>
                  <w14:solidFill>
                    <w14:schemeClr w14:val="tx1"/>
                  </w14:solidFill>
                </w14:textFill>
              </w:rPr>
              <w:t>生产车间北侧，原料仓库位于生产车间东侧，地下酒精库位于生产车间东南侧，具体详见附图5项目平面布置图</w:t>
            </w:r>
            <w:r>
              <w:rPr>
                <w:rFonts w:hint="eastAsia" w:ascii="Times New Roman" w:hAnsi="Times New Roman" w:cs="Times New Roman"/>
                <w:color w:val="000000" w:themeColor="text1"/>
                <w:sz w:val="24"/>
                <w:szCs w:val="22"/>
                <w:u w:val="none"/>
                <w:lang w:eastAsia="zh-CN"/>
                <w14:textFill>
                  <w14:solidFill>
                    <w14:schemeClr w14:val="tx1"/>
                  </w14:solidFill>
                </w14:textFill>
              </w:rPr>
              <w:t>。生产车间布局充分考虑了物流的便捷性，生产能耗的节约性，使生产按工序在车间内经济快速流动，合理可行的，高噪声设备远离敏感区域，尽量避免其对外环境的影响。</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themeColor="text1"/>
                <w:kern w:val="2"/>
                <w:sz w:val="24"/>
                <w:szCs w:val="22"/>
                <w:u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2"/>
                <w:u w:val="none"/>
                <w:lang w:val="en-US" w:eastAsia="zh-CN" w:bidi="ar-SA"/>
                <w14:textFill>
                  <w14:solidFill>
                    <w14:schemeClr w14:val="tx1"/>
                  </w14:solidFill>
                </w14:textFill>
              </w:rPr>
              <w:t>2.3</w:t>
            </w:r>
            <w:r>
              <w:rPr>
                <w:rFonts w:hint="default" w:ascii="Times New Roman" w:hAnsi="Times New Roman" w:eastAsia="宋体" w:cs="Times New Roman"/>
                <w:b/>
                <w:bCs/>
                <w:color w:val="000000" w:themeColor="text1"/>
                <w:kern w:val="2"/>
                <w:sz w:val="24"/>
                <w:szCs w:val="22"/>
                <w:u w:val="none"/>
                <w:lang w:val="en-US" w:eastAsia="zh-CN" w:bidi="ar-SA"/>
                <w14:textFill>
                  <w14:solidFill>
                    <w14:schemeClr w14:val="tx1"/>
                  </w14:solidFill>
                </w14:textFill>
              </w:rPr>
              <w:t>工程内容及规模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r>
              <w:rPr>
                <w:rFonts w:hint="eastAsia" w:ascii="Times New Roman" w:hAnsi="Times New Roman" w:eastAsia="宋体" w:cs="Times New Roman"/>
                <w:color w:val="000000" w:themeColor="text1"/>
                <w:sz w:val="24"/>
                <w:szCs w:val="22"/>
                <w:u w:val="none"/>
                <w14:textFill>
                  <w14:solidFill>
                    <w14:schemeClr w14:val="tx1"/>
                  </w14:solidFill>
                </w14:textFill>
              </w:rPr>
              <w:t>本项目租用</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湖南省永州市新田县龙泉镇工业南园的现有厂房</w:t>
            </w:r>
            <w:r>
              <w:rPr>
                <w:rFonts w:hint="eastAsia" w:ascii="Times New Roman" w:hAnsi="Times New Roman" w:eastAsia="宋体" w:cs="Times New Roman"/>
                <w:color w:val="000000" w:themeColor="text1"/>
                <w:sz w:val="24"/>
                <w:szCs w:val="22"/>
                <w:u w:val="none"/>
                <w14:textFill>
                  <w14:solidFill>
                    <w14:schemeClr w14:val="tx1"/>
                  </w14:solidFill>
                </w14:textFill>
              </w:rPr>
              <w:t>进行建设，</w:t>
            </w:r>
            <w:r>
              <w:rPr>
                <w:rFonts w:hint="default" w:ascii="Times New Roman" w:hAnsi="Times New Roman" w:eastAsia="宋体" w:cs="Times New Roman"/>
                <w:color w:val="000000" w:themeColor="text1"/>
                <w:sz w:val="24"/>
                <w:szCs w:val="22"/>
                <w:u w:val="none"/>
                <w14:textFill>
                  <w14:solidFill>
                    <w14:schemeClr w14:val="tx1"/>
                  </w14:solidFill>
                </w14:textFill>
              </w:rPr>
              <w:t>仅</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进行简单装修及</w:t>
            </w:r>
            <w:r>
              <w:rPr>
                <w:rFonts w:hint="default" w:ascii="Times New Roman" w:hAnsi="Times New Roman" w:eastAsia="宋体" w:cs="Times New Roman"/>
                <w:color w:val="000000" w:themeColor="text1"/>
                <w:sz w:val="24"/>
                <w:szCs w:val="22"/>
                <w:u w:val="none"/>
                <w14:textFill>
                  <w14:solidFill>
                    <w14:schemeClr w14:val="tx1"/>
                  </w14:solidFill>
                </w14:textFill>
              </w:rPr>
              <w:t>设备安装</w:t>
            </w:r>
            <w:r>
              <w:rPr>
                <w:rFonts w:hint="eastAsia" w:ascii="Times New Roman" w:hAnsi="Times New Roman" w:cs="Times New Roman"/>
                <w:color w:val="000000" w:themeColor="text1"/>
                <w:sz w:val="24"/>
                <w:szCs w:val="22"/>
                <w:u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2"/>
                <w:u w:val="none"/>
                <w14:textFill>
                  <w14:solidFill>
                    <w14:schemeClr w14:val="tx1"/>
                  </w14:solidFill>
                </w14:textFill>
              </w:rPr>
              <w:t>项目</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主要建筑物见表2-1，</w:t>
            </w:r>
            <w:r>
              <w:rPr>
                <w:rFonts w:hint="eastAsia" w:ascii="Times New Roman" w:hAnsi="Times New Roman" w:eastAsia="宋体" w:cs="Times New Roman"/>
                <w:color w:val="000000" w:themeColor="text1"/>
                <w:sz w:val="24"/>
                <w:szCs w:val="22"/>
                <w:u w:val="none"/>
                <w14:textFill>
                  <w14:solidFill>
                    <w14:schemeClr w14:val="tx1"/>
                  </w14:solidFill>
                </w14:textFill>
              </w:rPr>
              <w:t>具体</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建设</w:t>
            </w:r>
            <w:r>
              <w:rPr>
                <w:rFonts w:hint="eastAsia" w:ascii="Times New Roman" w:hAnsi="Times New Roman" w:eastAsia="宋体" w:cs="Times New Roman"/>
                <w:color w:val="000000" w:themeColor="text1"/>
                <w:sz w:val="24"/>
                <w:szCs w:val="22"/>
                <w:u w:val="none"/>
                <w14:textFill>
                  <w14:solidFill>
                    <w14:schemeClr w14:val="tx1"/>
                  </w14:solidFill>
                </w14:textFill>
              </w:rPr>
              <w:t>内容见表</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2-2</w:t>
            </w:r>
            <w:r>
              <w:rPr>
                <w:rFonts w:hint="eastAsia" w:ascii="Times New Roman" w:hAnsi="Times New Roman" w:eastAsia="宋体" w:cs="Times New Roman"/>
                <w:color w:val="000000" w:themeColor="text1"/>
                <w:sz w:val="24"/>
                <w:szCs w:val="2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baseline"/>
              <w:rPr>
                <w:rFonts w:hint="default" w:ascii="Times New Roman" w:hAnsi="Times New Roman" w:eastAsia="宋体" w:cs="Times New Roman"/>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2</w:t>
            </w:r>
            <w:r>
              <w:rPr>
                <w:rFonts w:hint="default" w:ascii="Times New Roman" w:hAnsi="Times New Roman" w:eastAsia="宋体" w:cs="Times New Roman"/>
                <w:b/>
                <w:bCs/>
                <w:color w:val="000000"/>
                <w:sz w:val="21"/>
                <w:szCs w:val="21"/>
              </w:rPr>
              <w:t>-1</w:t>
            </w:r>
            <w:r>
              <w:rPr>
                <w:rFonts w:hint="default" w:ascii="Times New Roman" w:hAnsi="Times New Roman" w:eastAsia="宋体" w:cs="Times New Roman"/>
                <w:b/>
                <w:bCs/>
                <w:color w:val="000000"/>
                <w:sz w:val="21"/>
                <w:szCs w:val="21"/>
                <w:lang w:val="en-US" w:eastAsia="zh-CN"/>
              </w:rPr>
              <w:t xml:space="preserve"> 项目</w:t>
            </w:r>
            <w:r>
              <w:rPr>
                <w:rFonts w:hint="default" w:ascii="Times New Roman" w:hAnsi="Times New Roman" w:eastAsia="宋体" w:cs="Times New Roman"/>
                <w:b/>
                <w:bCs/>
                <w:color w:val="000000"/>
                <w:sz w:val="21"/>
                <w:szCs w:val="21"/>
              </w:rPr>
              <w:t>建（构）筑物一览表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662"/>
              <w:gridCol w:w="1575"/>
              <w:gridCol w:w="1075"/>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noWrap w:val="0"/>
                  <w:vAlign w:val="center"/>
                </w:tcPr>
                <w:p>
                  <w:pPr>
                    <w:adjustRightInd w:val="0"/>
                    <w:spacing w:line="360" w:lineRule="atLeast"/>
                    <w:ind w:firstLine="0" w:firstLineChars="0"/>
                    <w:jc w:val="center"/>
                    <w:textAlignment w:val="baseline"/>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val="en-US" w:eastAsia="zh-CN"/>
                    </w:rPr>
                    <w:t>建筑物</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占地面积（m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建筑面积（m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层数（F）</w:t>
                  </w:r>
                </w:p>
              </w:tc>
              <w:tc>
                <w:tcPr>
                  <w:tcW w:w="1577"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生产厂房</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1000</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3000</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3F</w:t>
                  </w:r>
                </w:p>
              </w:tc>
              <w:tc>
                <w:tcPr>
                  <w:tcW w:w="1577"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高12m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锅炉房</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u w:val="none"/>
                      <w:lang w:val="en-US" w:eastAsia="zh-CN"/>
                    </w:rPr>
                    <w:t>100</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u w:val="none"/>
                      <w:lang w:val="en-US" w:eastAsia="zh-CN"/>
                    </w:rPr>
                    <w:t>100</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1F</w:t>
                  </w:r>
                </w:p>
              </w:tc>
              <w:tc>
                <w:tcPr>
                  <w:tcW w:w="1577"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高6m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原料仓库</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180</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180</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1F</w:t>
                  </w:r>
                </w:p>
              </w:tc>
              <w:tc>
                <w:tcPr>
                  <w:tcW w:w="1577"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高4m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喷雾干燥房</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300</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300</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1F</w:t>
                  </w:r>
                </w:p>
              </w:tc>
              <w:tc>
                <w:tcPr>
                  <w:tcW w:w="1577" w:type="pct"/>
                  <w:noWrap w:val="0"/>
                  <w:vAlign w:val="center"/>
                </w:tcPr>
                <w:p>
                  <w:pPr>
                    <w:adjustRightInd w:val="0"/>
                    <w:spacing w:line="360" w:lineRule="atLeast"/>
                    <w:ind w:firstLine="0" w:firstLineChars="0"/>
                    <w:jc w:val="center"/>
                    <w:textAlignment w:val="baseline"/>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高4m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成品仓库</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650</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650</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1F</w:t>
                  </w:r>
                </w:p>
              </w:tc>
              <w:tc>
                <w:tcPr>
                  <w:tcW w:w="1577" w:type="pct"/>
                  <w:noWrap w:val="0"/>
                  <w:vAlign w:val="center"/>
                </w:tcPr>
                <w:p>
                  <w:pPr>
                    <w:adjustRightInd w:val="0"/>
                    <w:spacing w:line="360" w:lineRule="atLeast"/>
                    <w:ind w:firstLine="0" w:firstLineChars="0"/>
                    <w:jc w:val="center"/>
                    <w:textAlignment w:val="baseline"/>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高4m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地下酒精库</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40</w:t>
                  </w:r>
                </w:p>
              </w:tc>
              <w:tc>
                <w:tcPr>
                  <w:tcW w:w="920" w:type="pct"/>
                  <w:noWrap w:val="0"/>
                  <w:vAlign w:val="center"/>
                </w:tcPr>
                <w:p>
                  <w:pPr>
                    <w:adjustRightInd w:val="0"/>
                    <w:spacing w:line="360" w:lineRule="atLeast"/>
                    <w:ind w:firstLine="0" w:firstLineChars="0"/>
                    <w:jc w:val="center"/>
                    <w:textAlignment w:val="baseline"/>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40</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地下1F</w:t>
                  </w:r>
                </w:p>
              </w:tc>
              <w:tc>
                <w:tcPr>
                  <w:tcW w:w="1577" w:type="pct"/>
                  <w:noWrap w:val="0"/>
                  <w:vAlign w:val="center"/>
                </w:tcPr>
                <w:p>
                  <w:pPr>
                    <w:adjustRightInd w:val="0"/>
                    <w:spacing w:line="360" w:lineRule="atLeast"/>
                    <w:ind w:firstLine="0" w:firstLine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地上用板房遮盖，板房高约2m</w:t>
                  </w:r>
                  <w:r>
                    <w:rPr>
                      <w:rFonts w:hint="eastAsia" w:ascii="Times New Roman" w:hAnsi="Times New Roman" w:cs="Times New Roman"/>
                      <w:color w:val="000000"/>
                      <w:sz w:val="21"/>
                      <w:szCs w:val="21"/>
                      <w:lang w:val="en-US" w:eastAsia="zh-CN"/>
                    </w:rPr>
                    <w:t>，地下酒精库搞约</w:t>
                  </w:r>
                  <w:r>
                    <w:rPr>
                      <w:rFonts w:hint="eastAsia" w:ascii="Times New Roman" w:hAnsi="Times New Roman" w:cs="Times New Roman"/>
                      <w:color w:val="000000"/>
                      <w:kern w:val="2"/>
                      <w:sz w:val="21"/>
                      <w:szCs w:val="21"/>
                      <w:lang w:val="en-US" w:eastAsia="zh-CN" w:bidi="ar-SA"/>
                    </w:rPr>
                    <w:t>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办公区</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100</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100</w:t>
                  </w:r>
                </w:p>
              </w:tc>
              <w:tc>
                <w:tcPr>
                  <w:tcW w:w="628"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1F</w:t>
                  </w:r>
                </w:p>
              </w:tc>
              <w:tc>
                <w:tcPr>
                  <w:tcW w:w="1577" w:type="pct"/>
                  <w:noWrap w:val="0"/>
                  <w:vAlign w:val="center"/>
                </w:tcPr>
                <w:p>
                  <w:pPr>
                    <w:adjustRightInd w:val="0"/>
                    <w:spacing w:line="360" w:lineRule="atLeast"/>
                    <w:ind w:firstLine="0" w:firstLineChars="0"/>
                    <w:jc w:val="center"/>
                    <w:textAlignment w:val="baseline"/>
                    <w:rPr>
                      <w:rFonts w:hint="eastAsia" w:ascii="Times New Roman" w:hAnsi="Times New Roman"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高2m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2"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食堂</w:t>
                  </w:r>
                </w:p>
              </w:tc>
              <w:tc>
                <w:tcPr>
                  <w:tcW w:w="971"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80</w:t>
                  </w:r>
                </w:p>
              </w:tc>
              <w:tc>
                <w:tcPr>
                  <w:tcW w:w="920" w:type="pct"/>
                  <w:noWrap w:val="0"/>
                  <w:vAlign w:val="center"/>
                </w:tcPr>
                <w:p>
                  <w:pPr>
                    <w:adjustRightInd w:val="0"/>
                    <w:spacing w:line="360" w:lineRule="atLeast"/>
                    <w:ind w:firstLine="0" w:firstLineChars="0"/>
                    <w:jc w:val="center"/>
                    <w:textAlignment w:val="baseline"/>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80</w:t>
                  </w:r>
                </w:p>
              </w:tc>
              <w:tc>
                <w:tcPr>
                  <w:tcW w:w="628" w:type="pct"/>
                  <w:noWrap w:val="0"/>
                  <w:vAlign w:val="center"/>
                </w:tcPr>
                <w:p>
                  <w:pPr>
                    <w:adjustRightInd w:val="0"/>
                    <w:spacing w:line="360" w:lineRule="atLeast"/>
                    <w:ind w:firstLine="0" w:firstLineChars="0"/>
                    <w:jc w:val="center"/>
                    <w:textAlignment w:val="baseline"/>
                    <w:rPr>
                      <w:rFonts w:hint="eastAsia" w:ascii="Times New Roman" w:hAnsi="Times New Roman"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1F</w:t>
                  </w:r>
                </w:p>
              </w:tc>
              <w:tc>
                <w:tcPr>
                  <w:tcW w:w="1577" w:type="pct"/>
                  <w:noWrap w:val="0"/>
                  <w:vAlign w:val="center"/>
                </w:tcPr>
                <w:p>
                  <w:pPr>
                    <w:adjustRightInd w:val="0"/>
                    <w:spacing w:line="360" w:lineRule="atLeast"/>
                    <w:ind w:firstLine="0" w:firstLineChars="0"/>
                    <w:jc w:val="center"/>
                    <w:textAlignment w:val="baseline"/>
                    <w:rPr>
                      <w:rFonts w:hint="eastAsia" w:ascii="Times New Roman" w:hAnsi="Times New Roman"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高2m</w:t>
                  </w:r>
                </w:p>
              </w:tc>
            </w:tr>
          </w:tbl>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1"/>
                <w:szCs w:val="21"/>
                <w:u w:val="none"/>
              </w:rPr>
            </w:pPr>
          </w:p>
          <w:p>
            <w:pPr>
              <w:spacing w:line="240" w:lineRule="auto"/>
              <w:jc w:val="center"/>
              <w:rPr>
                <w:rFonts w:ascii="Times New Roman" w:hAnsi="Times New Roman" w:eastAsia="宋体" w:cs="Times New Roman"/>
                <w:b/>
                <w:bCs/>
                <w:color w:val="000000"/>
                <w:sz w:val="24"/>
                <w:szCs w:val="21"/>
                <w:u w:val="none"/>
              </w:rPr>
            </w:pPr>
            <w:r>
              <w:rPr>
                <w:rFonts w:ascii="Times New Roman" w:hAnsi="Times New Roman" w:eastAsia="宋体" w:cs="Times New Roman"/>
                <w:b/>
                <w:bCs/>
                <w:color w:val="000000"/>
                <w:sz w:val="21"/>
                <w:szCs w:val="21"/>
                <w:u w:val="none"/>
              </w:rPr>
              <w:t>表</w:t>
            </w:r>
            <w:r>
              <w:rPr>
                <w:rFonts w:hint="eastAsia" w:ascii="Times New Roman" w:hAnsi="Times New Roman" w:cs="Times New Roman"/>
                <w:b/>
                <w:bCs/>
                <w:color w:val="000000"/>
                <w:sz w:val="21"/>
                <w:szCs w:val="21"/>
                <w:u w:val="none"/>
                <w:lang w:val="en-US" w:eastAsia="zh-CN"/>
              </w:rPr>
              <w:t>2-2</w:t>
            </w:r>
            <w:r>
              <w:rPr>
                <w:rFonts w:ascii="Times New Roman" w:hAnsi="Times New Roman" w:eastAsia="宋体" w:cs="Times New Roman"/>
                <w:b/>
                <w:bCs/>
                <w:color w:val="000000"/>
                <w:sz w:val="21"/>
                <w:szCs w:val="21"/>
                <w:u w:val="none"/>
              </w:rPr>
              <w:t xml:space="preserve">  项目建设内容及规模</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565"/>
              <w:gridCol w:w="1358"/>
              <w:gridCol w:w="500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类别</w:t>
                  </w: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工程</w:t>
                  </w:r>
                  <w:r>
                    <w:rPr>
                      <w:rFonts w:hint="default" w:ascii="Times New Roman" w:hAnsi="Times New Roman" w:eastAsia="宋体" w:cs="Times New Roman"/>
                      <w:color w:val="000000"/>
                      <w:sz w:val="21"/>
                      <w:szCs w:val="21"/>
                      <w:u w:val="none"/>
                    </w:rPr>
                    <w:t>内容</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建设内容及规模</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主体工程</w:t>
                  </w:r>
                </w:p>
              </w:tc>
              <w:tc>
                <w:tcPr>
                  <w:tcW w:w="33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生产厂房</w:t>
                  </w:r>
                </w:p>
              </w:tc>
              <w:tc>
                <w:tcPr>
                  <w:tcW w:w="7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浓缩、过滤、回收车间</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eastAsia" w:ascii="Times New Roman" w:hAnsi="Times New Roman" w:cs="Times New Roman"/>
                      <w:color w:val="000000"/>
                      <w:sz w:val="21"/>
                      <w:szCs w:val="21"/>
                      <w:u w:val="none"/>
                      <w:lang w:val="en-US" w:eastAsia="zh-CN"/>
                    </w:rPr>
                    <w:t>浓缩、过滤、回收车间</w:t>
                  </w:r>
                  <w:r>
                    <w:rPr>
                      <w:rFonts w:hint="default" w:ascii="Times New Roman" w:hAnsi="Times New Roman" w:eastAsia="宋体" w:cs="Times New Roman"/>
                      <w:color w:val="000000"/>
                      <w:sz w:val="21"/>
                      <w:szCs w:val="21"/>
                      <w:u w:val="none"/>
                    </w:rPr>
                    <w:t>建筑面积</w:t>
                  </w:r>
                  <w:r>
                    <w:rPr>
                      <w:rFonts w:hint="eastAsia" w:ascii="Times New Roman" w:hAnsi="Times New Roman" w:cs="Times New Roman"/>
                      <w:color w:val="000000"/>
                      <w:sz w:val="21"/>
                      <w:szCs w:val="21"/>
                      <w:u w:val="none"/>
                      <w:lang w:val="en-US" w:eastAsia="zh-CN"/>
                    </w:rPr>
                    <w:t>2300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rPr>
                    <w:t>2</w:t>
                  </w:r>
                  <w:r>
                    <w:rPr>
                      <w:rFonts w:hint="eastAsia" w:ascii="Times New Roman" w:hAnsi="Times New Roman" w:cs="Times New Roman"/>
                      <w:color w:val="000000"/>
                      <w:sz w:val="21"/>
                      <w:szCs w:val="21"/>
                      <w:u w:val="none"/>
                      <w:vertAlign w:val="baseline"/>
                      <w:lang w:eastAsia="zh-CN"/>
                    </w:rPr>
                    <w:t>，</w:t>
                  </w:r>
                  <w:r>
                    <w:rPr>
                      <w:rFonts w:hint="eastAsia" w:ascii="Times New Roman" w:hAnsi="Times New Roman" w:cs="Times New Roman"/>
                      <w:color w:val="000000"/>
                      <w:sz w:val="21"/>
                      <w:szCs w:val="21"/>
                      <w:u w:val="none"/>
                      <w:vertAlign w:val="baseline"/>
                      <w:lang w:val="en-US" w:eastAsia="zh-CN"/>
                    </w:rPr>
                    <w:t>位于第1层，</w:t>
                  </w:r>
                  <w:r>
                    <w:rPr>
                      <w:rFonts w:hint="eastAsia" w:ascii="Times New Roman" w:hAnsi="Times New Roman" w:cs="Times New Roman"/>
                      <w:color w:val="000000"/>
                      <w:sz w:val="21"/>
                      <w:szCs w:val="21"/>
                      <w:u w:val="none"/>
                      <w:lang w:val="en-US" w:eastAsia="zh-CN"/>
                    </w:rPr>
                    <w:t>设置</w:t>
                  </w:r>
                  <w:r>
                    <w:rPr>
                      <w:rFonts w:hint="eastAsia" w:eastAsia="宋体"/>
                      <w:sz w:val="21"/>
                      <w:szCs w:val="21"/>
                      <w:u w:val="none"/>
                      <w:lang w:val="en-US" w:eastAsia="zh-CN"/>
                    </w:rPr>
                    <w:t>单效</w:t>
                  </w:r>
                  <w:r>
                    <w:rPr>
                      <w:rFonts w:hint="eastAsia" w:ascii="Times New Roman" w:eastAsia="宋体"/>
                      <w:sz w:val="21"/>
                      <w:szCs w:val="21"/>
                      <w:u w:val="none"/>
                      <w:lang w:val="en-US" w:eastAsia="zh-CN"/>
                    </w:rPr>
                    <w:t>浓缩器、球形浓缩器、板式过滤器、离子层析柱、醇沉罐和酒精回收塔等设备</w:t>
                  </w:r>
                </w:p>
              </w:tc>
              <w:tc>
                <w:tcPr>
                  <w:tcW w:w="54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rPr>
                    <w:t>新建，钢结构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33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p>
              </w:tc>
              <w:tc>
                <w:tcPr>
                  <w:tcW w:w="7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提取、混合包装车间</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提取、混合包装车间</w:t>
                  </w:r>
                  <w:r>
                    <w:rPr>
                      <w:rFonts w:hint="default" w:ascii="Times New Roman" w:hAnsi="Times New Roman" w:eastAsia="宋体" w:cs="Times New Roman"/>
                      <w:color w:val="000000" w:themeColor="text1"/>
                      <w:sz w:val="21"/>
                      <w:szCs w:val="21"/>
                      <w:u w:val="none"/>
                      <w14:textFill>
                        <w14:solidFill>
                          <w14:schemeClr w14:val="tx1"/>
                        </w14:solidFill>
                      </w14:textFill>
                    </w:rPr>
                    <w:t>建筑面积</w:t>
                  </w:r>
                  <w:r>
                    <w:rPr>
                      <w:rFonts w:hint="eastAsia" w:ascii="Times New Roman" w:hAnsi="Times New Roman" w:cs="Times New Roman"/>
                      <w:color w:val="000000" w:themeColor="text1"/>
                      <w:sz w:val="21"/>
                      <w:szCs w:val="21"/>
                      <w:u w:val="none"/>
                      <w:lang w:val="en-US" w:eastAsia="zh-CN"/>
                      <w14:textFill>
                        <w14:solidFill>
                          <w14:schemeClr w14:val="tx1"/>
                        </w14:solidFill>
                      </w14:textFill>
                    </w:rPr>
                    <w:t>2300</w:t>
                  </w:r>
                  <w:r>
                    <w:rPr>
                      <w:rFonts w:hint="default" w:ascii="Times New Roman" w:hAnsi="Times New Roman" w:eastAsia="宋体" w:cs="Times New Roman"/>
                      <w:color w:val="000000" w:themeColor="text1"/>
                      <w:sz w:val="21"/>
                      <w:szCs w:val="21"/>
                      <w:u w:val="none"/>
                      <w14:textFill>
                        <w14:solidFill>
                          <w14:schemeClr w14:val="tx1"/>
                        </w14:solidFill>
                      </w14:textFill>
                    </w:rPr>
                    <w:t>m</w:t>
                  </w:r>
                  <w:r>
                    <w:rPr>
                      <w:rFonts w:hint="default" w:ascii="Times New Roman" w:hAnsi="Times New Roman" w:eastAsia="宋体" w:cs="Times New Roman"/>
                      <w:color w:val="000000" w:themeColor="text1"/>
                      <w:sz w:val="21"/>
                      <w:szCs w:val="21"/>
                      <w:u w:val="none"/>
                      <w:vertAlign w:val="superscript"/>
                      <w14:textFill>
                        <w14:solidFill>
                          <w14:schemeClr w14:val="tx1"/>
                        </w14:solidFill>
                      </w14:textFill>
                    </w:rPr>
                    <w:t>2</w:t>
                  </w:r>
                  <w:r>
                    <w:rPr>
                      <w:rFonts w:hint="eastAsia" w:ascii="Times New Roman" w:hAnsi="Times New Roman" w:cs="Times New Roman"/>
                      <w:color w:val="000000" w:themeColor="text1"/>
                      <w:sz w:val="21"/>
                      <w:szCs w:val="21"/>
                      <w:u w:val="none"/>
                      <w:vertAlign w:val="baseline"/>
                      <w:lang w:eastAsia="zh-CN"/>
                      <w14:textFill>
                        <w14:solidFill>
                          <w14:schemeClr w14:val="tx1"/>
                        </w14:solidFill>
                      </w14:textFill>
                    </w:rPr>
                    <w:t>，</w:t>
                  </w:r>
                  <w:r>
                    <w:rPr>
                      <w:rFonts w:hint="eastAsia" w:ascii="Times New Roman" w:hAnsi="Times New Roman" w:cs="Times New Roman"/>
                      <w:color w:val="000000" w:themeColor="text1"/>
                      <w:sz w:val="21"/>
                      <w:szCs w:val="21"/>
                      <w:u w:val="none"/>
                      <w:vertAlign w:val="baseline"/>
                      <w:lang w:val="en-US" w:eastAsia="zh-CN"/>
                      <w14:textFill>
                        <w14:solidFill>
                          <w14:schemeClr w14:val="tx1"/>
                        </w14:solidFill>
                      </w14:textFill>
                    </w:rPr>
                    <w:t>位于第2层，</w:t>
                  </w:r>
                  <w:r>
                    <w:rPr>
                      <w:rFonts w:hint="eastAsia" w:ascii="Times New Roman" w:hAnsi="Times New Roman" w:cs="Times New Roman"/>
                      <w:color w:val="000000" w:themeColor="text1"/>
                      <w:sz w:val="21"/>
                      <w:szCs w:val="21"/>
                      <w:u w:val="none"/>
                      <w:lang w:val="en-US" w:eastAsia="zh-CN"/>
                      <w14:textFill>
                        <w14:solidFill>
                          <w14:schemeClr w14:val="tx1"/>
                        </w14:solidFill>
                      </w14:textFill>
                    </w:rPr>
                    <w:t>设置</w:t>
                  </w: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多功能提取罐</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w:t>
                  </w: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粉碎机</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和种混机</w:t>
                  </w:r>
                  <w:r>
                    <w:rPr>
                      <w:rFonts w:hint="eastAsia" w:ascii="Times New Roman" w:hAnsi="Times New Roman" w:cs="Times New Roman"/>
                      <w:color w:val="000000" w:themeColor="text1"/>
                      <w:sz w:val="21"/>
                      <w:szCs w:val="21"/>
                      <w:u w:val="none"/>
                      <w:lang w:val="en-US" w:eastAsia="zh-CN"/>
                      <w14:textFill>
                        <w14:solidFill>
                          <w14:schemeClr w14:val="tx1"/>
                        </w14:solidFill>
                      </w14:textFill>
                    </w:rPr>
                    <w:t>等设备</w:t>
                  </w:r>
                </w:p>
              </w:tc>
              <w:tc>
                <w:tcPr>
                  <w:tcW w:w="54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33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p>
              </w:tc>
              <w:tc>
                <w:tcPr>
                  <w:tcW w:w="7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投料、前处理车间</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投料、前处理车间</w:t>
                  </w:r>
                  <w:r>
                    <w:rPr>
                      <w:rFonts w:hint="default" w:ascii="Times New Roman" w:hAnsi="Times New Roman" w:eastAsia="宋体" w:cs="Times New Roman"/>
                      <w:color w:val="000000"/>
                      <w:sz w:val="21"/>
                      <w:szCs w:val="21"/>
                      <w:u w:val="none"/>
                    </w:rPr>
                    <w:t>建筑面积</w:t>
                  </w:r>
                  <w:r>
                    <w:rPr>
                      <w:rFonts w:hint="eastAsia" w:ascii="Times New Roman" w:hAnsi="Times New Roman" w:cs="Times New Roman"/>
                      <w:color w:val="000000"/>
                      <w:sz w:val="21"/>
                      <w:szCs w:val="21"/>
                      <w:u w:val="none"/>
                      <w:lang w:val="en-US" w:eastAsia="zh-CN"/>
                    </w:rPr>
                    <w:t>2300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rPr>
                    <w:t>2</w:t>
                  </w:r>
                  <w:r>
                    <w:rPr>
                      <w:rFonts w:hint="eastAsia" w:ascii="Times New Roman" w:hAnsi="Times New Roman" w:cs="Times New Roman"/>
                      <w:color w:val="000000"/>
                      <w:sz w:val="21"/>
                      <w:szCs w:val="21"/>
                      <w:u w:val="none"/>
                      <w:vertAlign w:val="baseline"/>
                      <w:lang w:eastAsia="zh-CN"/>
                    </w:rPr>
                    <w:t>，</w:t>
                  </w:r>
                  <w:r>
                    <w:rPr>
                      <w:rFonts w:hint="eastAsia" w:ascii="Times New Roman" w:hAnsi="Times New Roman" w:cs="Times New Roman"/>
                      <w:color w:val="000000"/>
                      <w:sz w:val="21"/>
                      <w:szCs w:val="21"/>
                      <w:u w:val="none"/>
                      <w:vertAlign w:val="baseline"/>
                      <w:lang w:val="en-US" w:eastAsia="zh-CN"/>
                    </w:rPr>
                    <w:t>位于第3层</w:t>
                  </w:r>
                </w:p>
              </w:tc>
              <w:tc>
                <w:tcPr>
                  <w:tcW w:w="54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原料处理房</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原料处理房</w:t>
                  </w:r>
                  <w:r>
                    <w:rPr>
                      <w:rFonts w:hint="default" w:ascii="Times New Roman" w:hAnsi="Times New Roman" w:eastAsia="宋体" w:cs="Times New Roman"/>
                      <w:color w:val="000000"/>
                      <w:sz w:val="21"/>
                      <w:szCs w:val="21"/>
                      <w:u w:val="none"/>
                    </w:rPr>
                    <w:t>建筑面积</w:t>
                  </w:r>
                  <w:r>
                    <w:rPr>
                      <w:rFonts w:hint="eastAsia" w:ascii="Times New Roman" w:hAnsi="Times New Roman" w:cs="Times New Roman"/>
                      <w:color w:val="000000"/>
                      <w:sz w:val="21"/>
                      <w:szCs w:val="21"/>
                      <w:u w:val="none"/>
                      <w:lang w:val="en-US" w:eastAsia="zh-CN"/>
                    </w:rPr>
                    <w:t>20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rPr>
                    <w:t>2</w:t>
                  </w:r>
                  <w:r>
                    <w:rPr>
                      <w:rFonts w:hint="eastAsia" w:ascii="Times New Roman" w:hAnsi="Times New Roman" w:cs="Times New Roman"/>
                      <w:color w:val="000000"/>
                      <w:sz w:val="21"/>
                      <w:szCs w:val="21"/>
                      <w:u w:val="none"/>
                      <w:vertAlign w:val="baseline"/>
                      <w:lang w:eastAsia="zh-CN"/>
                    </w:rPr>
                    <w:t>，</w:t>
                  </w:r>
                  <w:r>
                    <w:rPr>
                      <w:rFonts w:hint="eastAsia" w:ascii="Times New Roman" w:hAnsi="Times New Roman" w:cs="Times New Roman"/>
                      <w:color w:val="000000"/>
                      <w:sz w:val="21"/>
                      <w:szCs w:val="21"/>
                      <w:u w:val="none"/>
                      <w:vertAlign w:val="baseline"/>
                      <w:lang w:val="en-US" w:eastAsia="zh-CN"/>
                    </w:rPr>
                    <w:t>位于原料仓库，</w:t>
                  </w:r>
                  <w:r>
                    <w:rPr>
                      <w:rFonts w:hint="eastAsia" w:ascii="Times New Roman" w:hAnsi="Times New Roman" w:cs="Times New Roman"/>
                      <w:color w:val="000000"/>
                      <w:sz w:val="21"/>
                      <w:szCs w:val="21"/>
                      <w:u w:val="none"/>
                      <w:lang w:val="en-US" w:eastAsia="zh-CN"/>
                    </w:rPr>
                    <w:t>设置粉碎机、</w:t>
                  </w: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热风</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干燥箱</w:t>
                  </w:r>
                  <w:r>
                    <w:rPr>
                      <w:rFonts w:hint="eastAsia" w:ascii="Times New Roman" w:hAnsi="Times New Roman" w:cs="Times New Roman"/>
                      <w:color w:val="000000"/>
                      <w:sz w:val="21"/>
                      <w:szCs w:val="21"/>
                      <w:u w:val="none"/>
                      <w:lang w:val="en-US" w:eastAsia="zh-CN"/>
                    </w:rPr>
                    <w:t>设备</w:t>
                  </w:r>
                </w:p>
              </w:tc>
              <w:tc>
                <w:tcPr>
                  <w:tcW w:w="54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锅炉房</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锅炉房</w:t>
                  </w:r>
                  <w:r>
                    <w:rPr>
                      <w:rFonts w:hint="default" w:ascii="Times New Roman" w:hAnsi="Times New Roman" w:eastAsia="宋体" w:cs="Times New Roman"/>
                      <w:color w:val="000000"/>
                      <w:sz w:val="21"/>
                      <w:szCs w:val="21"/>
                      <w:u w:val="none"/>
                      <w:lang w:val="en-US" w:eastAsia="zh-CN"/>
                    </w:rPr>
                    <w:t>建筑面积为</w:t>
                  </w:r>
                  <w:r>
                    <w:rPr>
                      <w:rFonts w:hint="eastAsia" w:ascii="Times New Roman" w:hAnsi="Times New Roman" w:cs="Times New Roman"/>
                      <w:color w:val="000000"/>
                      <w:sz w:val="21"/>
                      <w:szCs w:val="21"/>
                      <w:u w:val="none"/>
                      <w:lang w:val="en-US" w:eastAsia="zh-CN"/>
                    </w:rPr>
                    <w:t>100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rPr>
                    <w:t>2</w:t>
                  </w:r>
                  <w:r>
                    <w:rPr>
                      <w:rFonts w:hint="eastAsia" w:ascii="Times New Roman" w:hAnsi="Times New Roman" w:cs="Times New Roman"/>
                      <w:color w:val="000000"/>
                      <w:sz w:val="21"/>
                      <w:szCs w:val="21"/>
                      <w:u w:val="none"/>
                      <w:vertAlign w:val="baseline"/>
                      <w:lang w:eastAsia="zh-CN"/>
                    </w:rPr>
                    <w:t>，</w:t>
                  </w:r>
                  <w:r>
                    <w:rPr>
                      <w:rFonts w:hint="eastAsia" w:ascii="Times New Roman" w:hAnsi="Times New Roman" w:cs="Times New Roman"/>
                      <w:color w:val="000000"/>
                      <w:sz w:val="21"/>
                      <w:szCs w:val="21"/>
                      <w:u w:val="none"/>
                      <w:lang w:val="en-US" w:eastAsia="zh-CN"/>
                    </w:rPr>
                    <w:t>共设置1台软化器，1台锅炉（型号为4</w:t>
                  </w:r>
                  <w:r>
                    <w:rPr>
                      <w:rFonts w:hint="eastAsia" w:ascii="Times New Roman" w:hAnsi="Times New Roman" w:eastAsia="宋体" w:cs="Times New Roman"/>
                      <w:color w:val="000000"/>
                      <w:sz w:val="21"/>
                      <w:szCs w:val="21"/>
                      <w:u w:val="none"/>
                    </w:rPr>
                    <w:t>t/h</w:t>
                  </w:r>
                  <w:r>
                    <w:rPr>
                      <w:rFonts w:hint="eastAsia" w:ascii="Times New Roman" w:hAnsi="Times New Roman" w:cs="Times New Roman"/>
                      <w:color w:val="000000"/>
                      <w:sz w:val="21"/>
                      <w:szCs w:val="21"/>
                      <w:u w:val="none"/>
                      <w:lang w:val="en-US" w:eastAsia="zh-CN"/>
                    </w:rPr>
                    <w:t>）</w:t>
                  </w:r>
                </w:p>
              </w:tc>
              <w:tc>
                <w:tcPr>
                  <w:tcW w:w="54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lang w:val="en-US" w:eastAsia="zh-CN"/>
                    </w:rPr>
                    <w:t>喷雾干燥房</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lang w:val="en-US" w:eastAsia="zh-CN"/>
                    </w:rPr>
                    <w:t>喷雾干燥房</w:t>
                  </w:r>
                  <w:r>
                    <w:rPr>
                      <w:rFonts w:hint="default" w:ascii="Times New Roman" w:hAnsi="Times New Roman" w:eastAsia="宋体" w:cs="Times New Roman"/>
                      <w:color w:val="000000"/>
                      <w:sz w:val="21"/>
                      <w:szCs w:val="21"/>
                      <w:u w:val="none"/>
                      <w:lang w:val="en-US" w:eastAsia="zh-CN"/>
                    </w:rPr>
                    <w:t>建筑面积为</w:t>
                  </w:r>
                  <w:r>
                    <w:rPr>
                      <w:rFonts w:hint="eastAsia" w:ascii="Times New Roman" w:hAnsi="Times New Roman" w:cs="Times New Roman"/>
                      <w:color w:val="000000"/>
                      <w:sz w:val="21"/>
                      <w:szCs w:val="21"/>
                      <w:u w:val="none"/>
                      <w:lang w:val="en-US" w:eastAsia="zh-CN"/>
                    </w:rPr>
                    <w:t>300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rPr>
                    <w:t>2</w:t>
                  </w:r>
                  <w:r>
                    <w:rPr>
                      <w:rFonts w:hint="eastAsia" w:ascii="Times New Roman" w:hAnsi="Times New Roman" w:cs="Times New Roman"/>
                      <w:color w:val="000000"/>
                      <w:sz w:val="21"/>
                      <w:szCs w:val="21"/>
                      <w:u w:val="none"/>
                      <w:vertAlign w:val="baseline"/>
                      <w:lang w:eastAsia="zh-CN"/>
                    </w:rPr>
                    <w:t>，</w:t>
                  </w:r>
                  <w:r>
                    <w:rPr>
                      <w:rFonts w:hint="eastAsia" w:ascii="Times New Roman" w:hAnsi="Times New Roman" w:cs="Times New Roman"/>
                      <w:color w:val="000000"/>
                      <w:sz w:val="21"/>
                      <w:szCs w:val="21"/>
                      <w:lang w:val="en-US" w:eastAsia="zh-CN"/>
                    </w:rPr>
                    <w:t>设置喷雾干燥塔、热风干燥箱等设备</w:t>
                  </w:r>
                </w:p>
              </w:tc>
              <w:tc>
                <w:tcPr>
                  <w:tcW w:w="54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辅助工程</w:t>
                  </w: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rPr>
                    <w:t>办公</w:t>
                  </w:r>
                  <w:r>
                    <w:rPr>
                      <w:rFonts w:hint="eastAsia" w:ascii="Times New Roman" w:hAnsi="Times New Roman" w:cs="Times New Roman"/>
                      <w:color w:val="000000"/>
                      <w:sz w:val="21"/>
                      <w:szCs w:val="21"/>
                      <w:u w:val="none"/>
                      <w:lang w:val="en-US" w:eastAsia="zh-CN"/>
                    </w:rPr>
                    <w:t>区</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建筑面积</w:t>
                  </w:r>
                  <w:r>
                    <w:rPr>
                      <w:rFonts w:hint="eastAsia" w:ascii="Times New Roman" w:hAnsi="Times New Roman" w:cs="Times New Roman"/>
                      <w:color w:val="000000"/>
                      <w:sz w:val="21"/>
                      <w:szCs w:val="21"/>
                      <w:u w:val="none"/>
                      <w:lang w:val="en-US" w:eastAsia="zh-CN"/>
                    </w:rPr>
                    <w:t>100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lang w:val="en-US" w:eastAsia="zh-CN"/>
                    </w:rPr>
                    <w:t>2</w:t>
                  </w:r>
                </w:p>
              </w:tc>
              <w:tc>
                <w:tcPr>
                  <w:tcW w:w="54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rPr>
                    <w:t>新建，钢结构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食堂</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建筑面积</w:t>
                  </w:r>
                  <w:r>
                    <w:rPr>
                      <w:rFonts w:hint="eastAsia" w:ascii="Times New Roman" w:hAnsi="Times New Roman" w:cs="Times New Roman"/>
                      <w:color w:val="000000"/>
                      <w:sz w:val="21"/>
                      <w:szCs w:val="21"/>
                      <w:u w:val="none"/>
                      <w:lang w:val="en-US" w:eastAsia="zh-CN"/>
                    </w:rPr>
                    <w:t>80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lang w:val="en-US" w:eastAsia="zh-CN"/>
                    </w:rPr>
                    <w:t>2</w:t>
                  </w:r>
                </w:p>
              </w:tc>
              <w:tc>
                <w:tcPr>
                  <w:tcW w:w="54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公用工程</w:t>
                  </w: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themeColor="text1"/>
                      <w:sz w:val="21"/>
                      <w:szCs w:val="21"/>
                      <w:u w:val="none"/>
                      <w14:textFill>
                        <w14:solidFill>
                          <w14:schemeClr w14:val="tx1"/>
                        </w14:solidFill>
                      </w14:textFill>
                    </w:rPr>
                    <w:t>供</w:t>
                  </w:r>
                  <w:r>
                    <w:rPr>
                      <w:rFonts w:hint="default" w:ascii="Times New Roman" w:hAnsi="Times New Roman" w:eastAsia="宋体" w:cs="Times New Roman"/>
                      <w:color w:val="000000"/>
                      <w:sz w:val="21"/>
                      <w:szCs w:val="21"/>
                      <w:u w:val="none"/>
                    </w:rPr>
                    <w:t>水</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市政供水</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供电</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附近电网供电</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环保工程</w:t>
                  </w: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废水治理</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14:textFill>
                        <w14:solidFill>
                          <w14:schemeClr w14:val="tx1"/>
                        </w14:solidFill>
                      </w14:textFill>
                    </w:rPr>
                    <w:t>生产废水经</w:t>
                  </w:r>
                  <w:r>
                    <w:rPr>
                      <w:rFonts w:hint="eastAsia" w:ascii="Times New Roman" w:hAnsi="Times New Roman" w:cs="Times New Roman"/>
                      <w:color w:val="000000" w:themeColor="text1"/>
                      <w:sz w:val="21"/>
                      <w:szCs w:val="21"/>
                      <w:u w:val="none"/>
                      <w:lang w:val="en-US" w:eastAsia="zh-CN"/>
                      <w14:textFill>
                        <w14:solidFill>
                          <w14:schemeClr w14:val="tx1"/>
                        </w14:solidFill>
                      </w14:textFill>
                    </w:rPr>
                    <w:t>厂区自建的污水处理站</w:t>
                  </w:r>
                  <w:r>
                    <w:rPr>
                      <w:rFonts w:hint="eastAsia" w:ascii="Times New Roman" w:hAnsi="Times New Roman" w:eastAsia="宋体" w:cs="Times New Roman"/>
                      <w:color w:val="000000" w:themeColor="text1"/>
                      <w:sz w:val="21"/>
                      <w:szCs w:val="21"/>
                      <w:u w:val="none"/>
                      <w14:textFill>
                        <w14:solidFill>
                          <w14:schemeClr w14:val="tx1"/>
                        </w14:solidFill>
                      </w14:textFill>
                    </w:rPr>
                    <w:t>处理后</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通市政管网进入新田县污水处理厂处理达到</w:t>
                  </w:r>
                  <w:r>
                    <w:rPr>
                      <w:rFonts w:hint="eastAsia" w:ascii="Times New Roman" w:hAnsi="Times New Roman" w:eastAsia="宋体" w:cs="Times New Roman"/>
                      <w:color w:val="000000" w:themeColor="text1"/>
                      <w:sz w:val="21"/>
                      <w:szCs w:val="21"/>
                      <w:u w:val="none"/>
                      <w14:textFill>
                        <w14:solidFill>
                          <w14:schemeClr w14:val="tx1"/>
                        </w14:solidFill>
                      </w14:textFill>
                    </w:rPr>
                    <w:t>《城镇污水处理厂污染物排放标准》（18918-2002）一级</w:t>
                  </w:r>
                  <w:r>
                    <w:rPr>
                      <w:rFonts w:hint="eastAsia" w:ascii="Times New Roman" w:hAnsi="Times New Roman" w:cs="Times New Roman"/>
                      <w:color w:val="000000" w:themeColor="text1"/>
                      <w:sz w:val="21"/>
                      <w:szCs w:val="21"/>
                      <w:u w:val="none"/>
                      <w:lang w:val="en-US" w:eastAsia="zh-CN"/>
                      <w14:textFill>
                        <w14:solidFill>
                          <w14:schemeClr w14:val="tx1"/>
                        </w14:solidFill>
                      </w14:textFill>
                    </w:rPr>
                    <w:t>B</w:t>
                  </w:r>
                  <w:r>
                    <w:rPr>
                      <w:rFonts w:hint="eastAsia" w:ascii="Times New Roman" w:hAnsi="Times New Roman" w:eastAsia="宋体" w:cs="Times New Roman"/>
                      <w:color w:val="000000" w:themeColor="text1"/>
                      <w:sz w:val="21"/>
                      <w:szCs w:val="21"/>
                      <w:u w:val="none"/>
                      <w14:textFill>
                        <w14:solidFill>
                          <w14:schemeClr w14:val="tx1"/>
                        </w14:solidFill>
                      </w14:textFill>
                    </w:rPr>
                    <w:t>标后排入</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新田河；</w:t>
                  </w:r>
                  <w:r>
                    <w:rPr>
                      <w:rFonts w:hint="eastAsia" w:ascii="Times New Roman" w:hAnsi="Times New Roman" w:eastAsia="宋体" w:cs="Times New Roman"/>
                      <w:color w:val="000000" w:themeColor="text1"/>
                      <w:sz w:val="21"/>
                      <w:szCs w:val="21"/>
                      <w:u w:val="none"/>
                      <w14:textFill>
                        <w14:solidFill>
                          <w14:schemeClr w14:val="tx1"/>
                        </w14:solidFill>
                      </w14:textFill>
                    </w:rPr>
                    <w:t>生活污水经化粪池处理后</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通市政管网进入新田县污水处理厂处理达到</w:t>
                  </w:r>
                  <w:r>
                    <w:rPr>
                      <w:rFonts w:hint="eastAsia" w:ascii="Times New Roman" w:hAnsi="Times New Roman" w:eastAsia="宋体" w:cs="Times New Roman"/>
                      <w:color w:val="000000" w:themeColor="text1"/>
                      <w:sz w:val="21"/>
                      <w:szCs w:val="21"/>
                      <w:u w:val="none"/>
                      <w14:textFill>
                        <w14:solidFill>
                          <w14:schemeClr w14:val="tx1"/>
                        </w14:solidFill>
                      </w14:textFill>
                    </w:rPr>
                    <w:t>《城镇污水处理厂污染物排放标准》（18918-2002）一级</w:t>
                  </w:r>
                  <w:r>
                    <w:rPr>
                      <w:rFonts w:hint="eastAsia" w:ascii="Times New Roman" w:hAnsi="Times New Roman" w:cs="Times New Roman"/>
                      <w:color w:val="000000" w:themeColor="text1"/>
                      <w:sz w:val="21"/>
                      <w:szCs w:val="21"/>
                      <w:u w:val="none"/>
                      <w:lang w:val="en-US" w:eastAsia="zh-CN"/>
                      <w14:textFill>
                        <w14:solidFill>
                          <w14:schemeClr w14:val="tx1"/>
                        </w14:solidFill>
                      </w14:textFill>
                    </w:rPr>
                    <w:t>B</w:t>
                  </w:r>
                  <w:r>
                    <w:rPr>
                      <w:rFonts w:hint="eastAsia" w:ascii="Times New Roman" w:hAnsi="Times New Roman" w:eastAsia="宋体" w:cs="Times New Roman"/>
                      <w:color w:val="000000" w:themeColor="text1"/>
                      <w:sz w:val="21"/>
                      <w:szCs w:val="21"/>
                      <w:u w:val="none"/>
                      <w14:textFill>
                        <w14:solidFill>
                          <w14:schemeClr w14:val="tx1"/>
                        </w14:solidFill>
                      </w14:textFill>
                    </w:rPr>
                    <w:t>标后排入</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新田河</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FF0000"/>
                      <w:sz w:val="21"/>
                      <w:szCs w:val="21"/>
                      <w:u w:val="none"/>
                    </w:rPr>
                  </w:pPr>
                  <w:r>
                    <w:rPr>
                      <w:rFonts w:hint="default" w:ascii="Times New Roman" w:hAnsi="Times New Roman" w:eastAsia="宋体" w:cs="Times New Roman"/>
                      <w:color w:val="000000" w:themeColor="text1"/>
                      <w:sz w:val="21"/>
                      <w:szCs w:val="21"/>
                      <w:u w:val="none"/>
                      <w14:textFill>
                        <w14:solidFill>
                          <w14:schemeClr w14:val="tx1"/>
                        </w14:solidFill>
                      </w14:textFill>
                    </w:rPr>
                    <w:t>废气治理</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生物质锅炉烟气经水膜脱硫除尘设备处理后35m烟囱排放；喷雾干燥塔产生的粉尘通过</w:t>
                  </w:r>
                  <w:r>
                    <w:rPr>
                      <w:rFonts w:hint="eastAsia" w:ascii="Times New Roman" w:hAnsi="Times New Roman" w:cs="Times New Roman"/>
                      <w:color w:val="000000" w:themeColor="text1"/>
                      <w:sz w:val="21"/>
                      <w:szCs w:val="21"/>
                      <w:u w:val="none"/>
                      <w:lang w:val="en-US" w:eastAsia="zh-CN"/>
                      <w14:textFill>
                        <w14:solidFill>
                          <w14:schemeClr w14:val="tx1"/>
                        </w14:solidFill>
                      </w14:textFill>
                    </w:rPr>
                    <w:t>集气罩+</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水膜除尘设备</w:t>
                  </w:r>
                  <w:r>
                    <w:rPr>
                      <w:rFonts w:hint="eastAsia" w:ascii="Times New Roman" w:hAnsi="Times New Roman" w:cs="Times New Roman"/>
                      <w:color w:val="000000" w:themeColor="text1"/>
                      <w:sz w:val="21"/>
                      <w:szCs w:val="21"/>
                      <w:u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3#15m排气筒</w:t>
                  </w:r>
                  <w:r>
                    <w:rPr>
                      <w:rFonts w:hint="eastAsia" w:ascii="Times New Roman" w:hAnsi="Times New Roman" w:cs="Times New Roman"/>
                      <w:color w:val="000000" w:themeColor="text1"/>
                      <w:sz w:val="21"/>
                      <w:szCs w:val="21"/>
                      <w:u w:val="none"/>
                      <w:lang w:val="en-US" w:eastAsia="zh-CN"/>
                      <w14:textFill>
                        <w14:solidFill>
                          <w14:schemeClr w14:val="tx1"/>
                        </w14:solidFill>
                      </w14:textFill>
                    </w:rPr>
                    <w:t>处理</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排放；混料产生的少量粉尘</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建议人工投</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料时注意请到落差，减少粉尘量产生，</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对外界影响较小</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；原料粗加工产生的粉尘采用</w:t>
                  </w:r>
                  <w:r>
                    <w:rPr>
                      <w:rFonts w:hint="eastAsia" w:ascii="Times New Roman" w:hAnsi="Times New Roman" w:cs="Times New Roman"/>
                      <w:color w:val="000000" w:themeColor="text1"/>
                      <w:sz w:val="21"/>
                      <w:szCs w:val="21"/>
                      <w:u w:val="none"/>
                      <w:lang w:val="en-US" w:eastAsia="zh-CN"/>
                      <w14:textFill>
                        <w14:solidFill>
                          <w14:schemeClr w14:val="tx1"/>
                        </w14:solidFill>
                      </w14:textFill>
                    </w:rPr>
                    <w:t>集气罩+</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布袋除尘</w:t>
                  </w:r>
                  <w:r>
                    <w:rPr>
                      <w:rFonts w:hint="eastAsia" w:ascii="Times New Roman" w:hAnsi="Times New Roman" w:cs="Times New Roman"/>
                      <w:color w:val="000000" w:themeColor="text1"/>
                      <w:sz w:val="21"/>
                      <w:szCs w:val="21"/>
                      <w:u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1#15m排气筒</w:t>
                  </w:r>
                  <w:r>
                    <w:rPr>
                      <w:rFonts w:hint="eastAsia" w:ascii="Times New Roman" w:hAnsi="Times New Roman" w:cs="Times New Roman"/>
                      <w:color w:val="000000" w:themeColor="text1"/>
                      <w:sz w:val="21"/>
                      <w:szCs w:val="21"/>
                      <w:u w:val="none"/>
                      <w:lang w:val="en-US" w:eastAsia="zh-CN"/>
                      <w14:textFill>
                        <w14:solidFill>
                          <w14:schemeClr w14:val="tx1"/>
                        </w14:solidFill>
                      </w14:textFill>
                    </w:rPr>
                    <w:t>处理</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排放；提取和浓缩工序产生的乙醇蒸汽或乙酸乙酯蒸汽通过冷凝回收后回用于生产，项目生产过程中为全密闭，冷凝过程中产生的乙醇废气和乙酸乙酯废气完全通过真空泵抽吸，抽吸管道内设置活性炭吸附装置吸附乙醇废气和乙酸乙酯废气，处理后通过2#15m排气筒排放；成品粉碎产生的粉尘通过</w:t>
                  </w:r>
                  <w:r>
                    <w:rPr>
                      <w:rFonts w:hint="eastAsia" w:ascii="Times New Roman" w:hAnsi="Times New Roman" w:cs="Times New Roman"/>
                      <w:color w:val="000000" w:themeColor="text1"/>
                      <w:sz w:val="21"/>
                      <w:szCs w:val="21"/>
                      <w:u w:val="none"/>
                      <w:lang w:val="en-US" w:eastAsia="zh-CN"/>
                      <w14:textFill>
                        <w14:solidFill>
                          <w14:schemeClr w14:val="tx1"/>
                        </w14:solidFill>
                      </w14:textFill>
                    </w:rPr>
                    <w:t>集气罩+</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布袋除尘</w:t>
                  </w:r>
                  <w:r>
                    <w:rPr>
                      <w:rFonts w:hint="eastAsia" w:ascii="Times New Roman" w:hAnsi="Times New Roman" w:cs="Times New Roman"/>
                      <w:color w:val="000000" w:themeColor="text1"/>
                      <w:sz w:val="21"/>
                      <w:szCs w:val="21"/>
                      <w:u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4#排气筒</w:t>
                  </w:r>
                  <w:r>
                    <w:rPr>
                      <w:rFonts w:hint="eastAsia" w:ascii="Times New Roman" w:hAnsi="Times New Roman" w:cs="Times New Roman"/>
                      <w:color w:val="000000" w:themeColor="text1"/>
                      <w:sz w:val="21"/>
                      <w:szCs w:val="21"/>
                      <w:u w:val="none"/>
                      <w:lang w:val="en-US" w:eastAsia="zh-CN"/>
                      <w14:textFill>
                        <w14:solidFill>
                          <w14:schemeClr w14:val="tx1"/>
                        </w14:solidFill>
                      </w14:textFill>
                    </w:rPr>
                    <w:t>处理</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排放</w:t>
                  </w:r>
                  <w:r>
                    <w:rPr>
                      <w:rFonts w:hint="eastAsia" w:ascii="Times New Roman" w:hAnsi="Times New Roman" w:cs="Times New Roman"/>
                      <w:color w:val="000000" w:themeColor="text1"/>
                      <w:sz w:val="21"/>
                      <w:szCs w:val="21"/>
                      <w:u w:val="none"/>
                      <w:lang w:val="en-US" w:eastAsia="zh-CN"/>
                      <w14:textFill>
                        <w14:solidFill>
                          <w14:schemeClr w14:val="tx1"/>
                        </w14:solidFill>
                      </w14:textFill>
                    </w:rPr>
                    <w:t>；项目出渣等工序产生的少量无组织乙醇废气通过强化车间排风系统处理。</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噪声治理</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厂房均为封闭式厂房，噪声设备减振、降噪等措施</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固废治理</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一般工业固体废物暂存间（</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u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危险废物</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暂存间（</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u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项目</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产生的提取渣经蒸干后暂存于一般固废暂存间后续全部用于锅炉燃料；</w:t>
                  </w:r>
                  <w:r>
                    <w:rPr>
                      <w:rFonts w:hint="eastAsia" w:ascii="Times New Roman" w:hAnsi="Times New Roman" w:cs="Times New Roman"/>
                      <w:color w:val="000000" w:themeColor="text1"/>
                      <w:sz w:val="21"/>
                      <w:szCs w:val="21"/>
                      <w:u w:val="none"/>
                      <w:lang w:val="en-US" w:eastAsia="zh-CN"/>
                      <w14:textFill>
                        <w14:solidFill>
                          <w14:schemeClr w14:val="tx1"/>
                        </w14:solidFill>
                      </w14:textFill>
                    </w:rPr>
                    <w:t>废包装物、</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除尘器收集的粉尘和生活垃圾统一收集后</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交由当地环卫部门清运处理</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废树脂</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在危废暂存间收集后</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交由</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有资质单位处置；产生的滤渣在危废暂存间收集后</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交由</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有资质单位处置；</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脱硫石膏</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经收集后外运给砖厂制砖</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储运工程</w:t>
                  </w: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rPr>
                    <w:t>原料仓库</w:t>
                  </w:r>
                  <w:r>
                    <w:rPr>
                      <w:rFonts w:hint="eastAsia" w:ascii="Times New Roman" w:hAnsi="Times New Roman" w:cs="Times New Roman"/>
                      <w:color w:val="000000"/>
                      <w:sz w:val="21"/>
                      <w:szCs w:val="21"/>
                      <w:u w:val="none"/>
                      <w:lang w:val="en-US" w:eastAsia="zh-CN"/>
                    </w:rPr>
                    <w:t>和成品仓库</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vertAlign w:val="baseline"/>
                      <w:lang w:val="en-US" w:eastAsia="zh-CN"/>
                    </w:rPr>
                  </w:pPr>
                  <w:r>
                    <w:rPr>
                      <w:rFonts w:hint="eastAsia" w:ascii="Times New Roman" w:hAnsi="Times New Roman" w:cs="Times New Roman"/>
                      <w:color w:val="000000"/>
                      <w:sz w:val="21"/>
                      <w:szCs w:val="21"/>
                      <w:u w:val="none"/>
                      <w:lang w:val="en-US" w:eastAsia="zh-CN"/>
                    </w:rPr>
                    <w:t>设置1个原料仓库（原料仓库中放置1台粉碎机）、1个成品仓库，具体位置见附图，</w:t>
                  </w:r>
                  <w:r>
                    <w:rPr>
                      <w:rFonts w:hint="default" w:ascii="Times New Roman" w:hAnsi="Times New Roman" w:eastAsia="宋体" w:cs="Times New Roman"/>
                      <w:color w:val="000000"/>
                      <w:sz w:val="21"/>
                      <w:szCs w:val="21"/>
                      <w:u w:val="none"/>
                      <w:lang w:val="en-US" w:eastAsia="zh-CN"/>
                    </w:rPr>
                    <w:t>建筑面积</w:t>
                  </w:r>
                  <w:r>
                    <w:rPr>
                      <w:rFonts w:hint="eastAsia" w:ascii="Times New Roman" w:hAnsi="Times New Roman" w:cs="Times New Roman"/>
                      <w:color w:val="000000"/>
                      <w:sz w:val="21"/>
                      <w:szCs w:val="21"/>
                      <w:u w:val="none"/>
                      <w:lang w:val="en-US" w:eastAsia="zh-CN"/>
                    </w:rPr>
                    <w:t>总计830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rPr>
                    <w:t>2</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地下酒精库</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eastAsia" w:ascii="Times New Roman" w:hAnsi="Times New Roman" w:cs="Times New Roman"/>
                      <w:color w:val="000000"/>
                      <w:sz w:val="21"/>
                      <w:szCs w:val="21"/>
                      <w:u w:val="none"/>
                      <w:lang w:val="en-US" w:eastAsia="zh-CN"/>
                    </w:rPr>
                    <w:t>设置1个地下酒精库（内置2个酒精储罐），</w:t>
                  </w:r>
                  <w:r>
                    <w:rPr>
                      <w:rFonts w:hint="default" w:ascii="Times New Roman" w:hAnsi="Times New Roman" w:eastAsia="宋体" w:cs="Times New Roman"/>
                      <w:color w:val="000000"/>
                      <w:sz w:val="21"/>
                      <w:szCs w:val="21"/>
                      <w:u w:val="none"/>
                      <w:lang w:val="en-US" w:eastAsia="zh-CN"/>
                    </w:rPr>
                    <w:t>位于</w:t>
                  </w:r>
                  <w:r>
                    <w:rPr>
                      <w:rFonts w:hint="eastAsia" w:ascii="Times New Roman" w:hAnsi="Times New Roman" w:cs="Times New Roman"/>
                      <w:color w:val="000000"/>
                      <w:sz w:val="21"/>
                      <w:szCs w:val="21"/>
                      <w:u w:val="none"/>
                      <w:lang w:val="en-US" w:eastAsia="zh-CN"/>
                    </w:rPr>
                    <w:t>厂区东南</w:t>
                  </w:r>
                  <w:r>
                    <w:rPr>
                      <w:rFonts w:hint="default" w:ascii="Times New Roman" w:hAnsi="Times New Roman" w:eastAsia="宋体" w:cs="Times New Roman"/>
                      <w:color w:val="000000"/>
                      <w:sz w:val="21"/>
                      <w:szCs w:val="21"/>
                      <w:u w:val="none"/>
                      <w:lang w:val="en-US" w:eastAsia="zh-CN"/>
                    </w:rPr>
                    <w:t>侧</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val="en-US" w:eastAsia="zh-CN"/>
                    </w:rPr>
                    <w:t>建筑面积为</w:t>
                  </w:r>
                  <w:r>
                    <w:rPr>
                      <w:rFonts w:hint="eastAsia" w:ascii="Times New Roman" w:hAnsi="Times New Roman" w:cs="Times New Roman"/>
                      <w:color w:val="000000"/>
                      <w:sz w:val="21"/>
                      <w:szCs w:val="21"/>
                      <w:u w:val="none"/>
                      <w:lang w:val="en-US" w:eastAsia="zh-CN"/>
                    </w:rPr>
                    <w:t>40</w:t>
                  </w:r>
                  <w:r>
                    <w:rPr>
                      <w:rFonts w:hint="default" w:ascii="Times New Roman" w:hAnsi="Times New Roman" w:eastAsia="宋体" w:cs="Times New Roman"/>
                      <w:color w:val="000000"/>
                      <w:sz w:val="21"/>
                      <w:szCs w:val="21"/>
                      <w:u w:val="none"/>
                    </w:rPr>
                    <w:t>m</w:t>
                  </w:r>
                  <w:r>
                    <w:rPr>
                      <w:rFonts w:hint="default" w:ascii="Times New Roman" w:hAnsi="Times New Roman" w:eastAsia="宋体" w:cs="Times New Roman"/>
                      <w:color w:val="000000"/>
                      <w:sz w:val="21"/>
                      <w:szCs w:val="21"/>
                      <w:u w:val="none"/>
                      <w:vertAlign w:val="superscript"/>
                    </w:rPr>
                    <w:t>2</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rPr>
                  </w:pPr>
                </w:p>
              </w:tc>
              <w:tc>
                <w:tcPr>
                  <w:tcW w:w="112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物料储罐</w:t>
                  </w:r>
                </w:p>
              </w:tc>
              <w:tc>
                <w:tcPr>
                  <w:tcW w:w="292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设置12个物料储罐，</w:t>
                  </w:r>
                  <w:r>
                    <w:rPr>
                      <w:rFonts w:hint="default" w:ascii="Times New Roman" w:hAnsi="Times New Roman" w:eastAsia="宋体" w:cs="Times New Roman"/>
                      <w:color w:val="000000"/>
                      <w:sz w:val="21"/>
                      <w:szCs w:val="21"/>
                      <w:u w:val="none"/>
                      <w:lang w:val="en-US" w:eastAsia="zh-CN"/>
                    </w:rPr>
                    <w:t>位于</w:t>
                  </w:r>
                  <w:r>
                    <w:rPr>
                      <w:rFonts w:hint="eastAsia" w:ascii="Times New Roman" w:hAnsi="Times New Roman" w:cs="Times New Roman"/>
                      <w:color w:val="000000"/>
                      <w:sz w:val="21"/>
                      <w:szCs w:val="21"/>
                      <w:u w:val="none"/>
                      <w:lang w:val="en-US" w:eastAsia="zh-CN"/>
                    </w:rPr>
                    <w:t>生产厂房内第1层浓缩、过滤、回收车间</w:t>
                  </w:r>
                  <w:r>
                    <w:rPr>
                      <w:rFonts w:hint="default" w:ascii="Times New Roman" w:hAnsi="Times New Roman" w:eastAsia="宋体" w:cs="Times New Roman"/>
                      <w:color w:val="000000"/>
                      <w:sz w:val="21"/>
                      <w:szCs w:val="21"/>
                      <w:u w:val="none"/>
                    </w:rPr>
                    <w:t>，</w:t>
                  </w:r>
                  <w:r>
                    <w:rPr>
                      <w:rFonts w:hint="eastAsia" w:ascii="Times New Roman" w:hAnsi="Times New Roman" w:cs="Times New Roman"/>
                      <w:color w:val="000000"/>
                      <w:sz w:val="21"/>
                      <w:szCs w:val="21"/>
                      <w:u w:val="none"/>
                      <w:lang w:val="en-US" w:eastAsia="zh-CN"/>
                    </w:rPr>
                    <w:t>为</w:t>
                  </w:r>
                  <w:r>
                    <w:rPr>
                      <w:rFonts w:hint="eastAsia" w:ascii="Times New Roman" w:hAnsi="Times New Roman" w:eastAsia="宋体" w:cs="Times New Roman"/>
                      <w:b w:val="0"/>
                      <w:i w:val="0"/>
                      <w:caps w:val="0"/>
                      <w:spacing w:val="0"/>
                      <w:w w:val="100"/>
                      <w:sz w:val="21"/>
                      <w:szCs w:val="21"/>
                    </w:rPr>
                    <w:t>提取液及乙醇配置罐</w:t>
                  </w:r>
                </w:p>
              </w:tc>
              <w:tc>
                <w:tcPr>
                  <w:tcW w:w="54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新建</w:t>
                  </w:r>
                </w:p>
              </w:tc>
            </w:tr>
          </w:tbl>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2" w:firstLineChars="200"/>
              <w:jc w:val="both"/>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2.4</w:t>
            </w: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主要产品方案</w:t>
            </w:r>
          </w:p>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表</w:t>
            </w:r>
            <w:r>
              <w:rPr>
                <w:rFonts w:hint="eastAsia" w:ascii="Times New Roman" w:hAnsi="Times New Roman" w:eastAsia="宋体" w:cs="Times New Roman"/>
                <w:b/>
                <w:color w:val="000000" w:themeColor="text1"/>
                <w:kern w:val="0"/>
                <w:sz w:val="21"/>
                <w:szCs w:val="21"/>
                <w:lang w:val="en-US" w:eastAsia="zh-CN"/>
                <w14:textFill>
                  <w14:solidFill>
                    <w14:schemeClr w14:val="tx1"/>
                  </w14:solidFill>
                </w14:textFill>
              </w:rPr>
              <w:t>2</w:t>
            </w:r>
            <w:r>
              <w:rPr>
                <w:rFonts w:hint="default" w:ascii="Times New Roman" w:hAnsi="Times New Roman" w:eastAsia="宋体" w:cs="Times New Roman"/>
                <w:b/>
                <w:color w:val="000000" w:themeColor="text1"/>
                <w:kern w:val="0"/>
                <w:sz w:val="21"/>
                <w:szCs w:val="21"/>
                <w14:textFill>
                  <w14:solidFill>
                    <w14:schemeClr w14:val="tx1"/>
                  </w14:solidFill>
                </w14:textFill>
              </w:rPr>
              <w:t>-</w:t>
            </w:r>
            <w:r>
              <w:rPr>
                <w:rFonts w:hint="eastAsia" w:ascii="Times New Roman" w:hAnsi="Times New Roman" w:cs="Times New Roman"/>
                <w:b/>
                <w:color w:val="000000" w:themeColor="text1"/>
                <w:kern w:val="0"/>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kern w:val="0"/>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1"/>
                <w14:textFill>
                  <w14:solidFill>
                    <w14:schemeClr w14:val="tx1"/>
                  </w14:solidFill>
                </w14:textFill>
              </w:rPr>
              <w:t>项目主要产品及产量</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474"/>
              <w:gridCol w:w="1565"/>
              <w:gridCol w:w="156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06" w:type="pct"/>
                  <w:noWrap w:val="0"/>
                  <w:vAlign w:val="center"/>
                </w:tcPr>
                <w:p>
                  <w:pPr>
                    <w:bidi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序号</w:t>
                  </w:r>
                </w:p>
              </w:tc>
              <w:tc>
                <w:tcPr>
                  <w:tcW w:w="1445" w:type="pct"/>
                  <w:noWrap w:val="0"/>
                  <w:vAlign w:val="center"/>
                </w:tcPr>
                <w:p>
                  <w:pPr>
                    <w:bidi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产品名称</w:t>
                  </w:r>
                </w:p>
              </w:tc>
              <w:tc>
                <w:tcPr>
                  <w:tcW w:w="914" w:type="pct"/>
                  <w:noWrap w:val="0"/>
                  <w:vAlign w:val="center"/>
                </w:tcPr>
                <w:p>
                  <w:pPr>
                    <w:bidi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w:t>
                  </w:r>
                  <w:r>
                    <w:rPr>
                      <w:rFonts w:hint="eastAsia" w:ascii="Times New Roman" w:hAnsi="Times New Roman" w:cs="Times New Roman"/>
                      <w:color w:val="000000" w:themeColor="text1"/>
                      <w:sz w:val="21"/>
                      <w:szCs w:val="21"/>
                      <w:lang w:val="en-US" w:eastAsia="zh-CN"/>
                      <w14:textFill>
                        <w14:solidFill>
                          <w14:schemeClr w14:val="tx1"/>
                        </w14:solidFill>
                      </w14:textFill>
                    </w:rPr>
                    <w:t>产量</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t/a</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916" w:type="pct"/>
                  <w:noWrap w:val="0"/>
                  <w:vAlign w:val="center"/>
                </w:tcPr>
                <w:p>
                  <w:pPr>
                    <w:bidi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性状</w:t>
                  </w:r>
                </w:p>
              </w:tc>
              <w:tc>
                <w:tcPr>
                  <w:tcW w:w="916" w:type="pct"/>
                  <w:noWrap w:val="0"/>
                  <w:vAlign w:val="center"/>
                </w:tcPr>
                <w:p>
                  <w:pPr>
                    <w:bidi w:val="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包装形式/规格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Header/>
                <w:jc w:val="center"/>
              </w:trPr>
              <w:tc>
                <w:tcPr>
                  <w:tcW w:w="806" w:type="pct"/>
                  <w:noWrap w:val="0"/>
                  <w:vAlign w:val="center"/>
                </w:tcPr>
                <w:p>
                  <w:pPr>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44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颠茄流浸膏</w:t>
                  </w:r>
                </w:p>
              </w:tc>
              <w:tc>
                <w:tcPr>
                  <w:tcW w:w="91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流体</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25L/桶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Header/>
                <w:jc w:val="center"/>
              </w:trPr>
              <w:tc>
                <w:tcPr>
                  <w:tcW w:w="806" w:type="pct"/>
                  <w:noWrap w:val="0"/>
                  <w:vAlign w:val="center"/>
                </w:tcPr>
                <w:p>
                  <w:pPr>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p>
              </w:tc>
              <w:tc>
                <w:tcPr>
                  <w:tcW w:w="144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淫羊藿提取物</w:t>
                  </w:r>
                </w:p>
              </w:tc>
              <w:tc>
                <w:tcPr>
                  <w:tcW w:w="91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固体</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06" w:type="pct"/>
                  <w:noWrap w:val="0"/>
                  <w:vAlign w:val="center"/>
                </w:tcPr>
                <w:p>
                  <w:pPr>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p>
              </w:tc>
              <w:tc>
                <w:tcPr>
                  <w:tcW w:w="144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迷迭香提取物</w:t>
                  </w:r>
                </w:p>
              </w:tc>
              <w:tc>
                <w:tcPr>
                  <w:tcW w:w="91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固体</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Header/>
                <w:jc w:val="center"/>
              </w:trPr>
              <w:tc>
                <w:tcPr>
                  <w:tcW w:w="806" w:type="pct"/>
                  <w:noWrap w:val="0"/>
                  <w:vAlign w:val="center"/>
                </w:tcPr>
                <w:p>
                  <w:pPr>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w:t>
                  </w:r>
                </w:p>
              </w:tc>
              <w:tc>
                <w:tcPr>
                  <w:tcW w:w="144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白藜芦醇</w:t>
                  </w:r>
                </w:p>
              </w:tc>
              <w:tc>
                <w:tcPr>
                  <w:tcW w:w="91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20</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固体</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6" w:type="pct"/>
                  <w:noWrap w:val="0"/>
                  <w:vAlign w:val="center"/>
                </w:tcPr>
                <w:p>
                  <w:pPr>
                    <w:snapToGrid/>
                    <w:spacing w:before="0" w:beforeAutospacing="0" w:after="0" w:afterAutospacing="0" w:line="240" w:lineRule="auto"/>
                    <w:jc w:val="center"/>
                    <w:textAlignment w:val="baseline"/>
                    <w:rPr>
                      <w:rFonts w:hint="default"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pP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5</w:t>
                  </w:r>
                </w:p>
              </w:tc>
              <w:tc>
                <w:tcPr>
                  <w:tcW w:w="1445"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银杏叶提取物</w:t>
                  </w:r>
                </w:p>
              </w:tc>
              <w:tc>
                <w:tcPr>
                  <w:tcW w:w="91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20</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固体</w:t>
                  </w:r>
                </w:p>
              </w:tc>
              <w:tc>
                <w:tcPr>
                  <w:tcW w:w="91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25kg/桶</w:t>
                  </w:r>
                </w:p>
              </w:tc>
            </w:tr>
          </w:tbl>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themeColor="text1"/>
                <w:kern w:val="2"/>
                <w:sz w:val="24"/>
                <w:szCs w:val="22"/>
                <w:u w:val="none" w:color="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2"/>
                <w:u w:val="none" w:color="auto"/>
                <w:lang w:val="en-US" w:eastAsia="zh-CN" w:bidi="ar-SA"/>
                <w14:textFill>
                  <w14:solidFill>
                    <w14:schemeClr w14:val="tx1"/>
                  </w14:solidFill>
                </w14:textFill>
              </w:rPr>
              <w:t>2.5</w:t>
            </w:r>
            <w:r>
              <w:rPr>
                <w:rFonts w:hint="default" w:ascii="Times New Roman" w:hAnsi="Times New Roman" w:eastAsia="宋体" w:cs="Times New Roman"/>
                <w:b/>
                <w:bCs/>
                <w:color w:val="000000" w:themeColor="text1"/>
                <w:kern w:val="2"/>
                <w:sz w:val="24"/>
                <w:szCs w:val="22"/>
                <w:u w:val="none" w:color="auto"/>
                <w:lang w:val="en-US" w:eastAsia="zh-CN" w:bidi="ar-SA"/>
                <w14:textFill>
                  <w14:solidFill>
                    <w14:schemeClr w14:val="tx1"/>
                  </w14:solidFill>
                </w14:textFill>
              </w:rPr>
              <w:t>主要原辅材料及能源动力</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000000"/>
                <w:sz w:val="21"/>
                <w:szCs w:val="21"/>
                <w:u w:val="none" w:color="auto"/>
              </w:rPr>
            </w:pPr>
            <w:r>
              <w:rPr>
                <w:rFonts w:hint="default" w:ascii="Times New Roman" w:hAnsi="Times New Roman" w:eastAsia="宋体" w:cs="Times New Roman"/>
                <w:color w:val="000000" w:themeColor="text1"/>
                <w:sz w:val="24"/>
                <w:szCs w:val="22"/>
                <w:u w:val="none" w:color="auto"/>
                <w14:textFill>
                  <w14:solidFill>
                    <w14:schemeClr w14:val="tx1"/>
                  </w14:solidFill>
                </w14:textFill>
              </w:rPr>
              <w:t>项目生产所用原辅材料具体详见下表，本项</w:t>
            </w:r>
            <w:r>
              <w:rPr>
                <w:rFonts w:hint="default" w:ascii="Times New Roman" w:hAnsi="Times New Roman" w:eastAsia="宋体" w:cs="Times New Roman"/>
                <w:color w:val="000000"/>
                <w:sz w:val="24"/>
                <w:szCs w:val="22"/>
                <w:u w:val="none" w:color="auto"/>
              </w:rPr>
              <w:t>目所需原材料全部为外购，项目生产过程需要用到机械动能及热能，本评价要求项目</w:t>
            </w:r>
            <w:r>
              <w:rPr>
                <w:rFonts w:hint="default" w:ascii="Times New Roman" w:hAnsi="Times New Roman" w:eastAsia="宋体" w:cs="Times New Roman"/>
                <w:bCs/>
                <w:color w:val="000000"/>
                <w:sz w:val="24"/>
                <w:szCs w:val="22"/>
                <w:u w:val="none" w:color="auto"/>
              </w:rPr>
              <w:t>采用清洁</w:t>
            </w:r>
            <w:r>
              <w:rPr>
                <w:rFonts w:hint="eastAsia" w:ascii="Times New Roman" w:hAnsi="Times New Roman" w:eastAsia="宋体" w:cs="Times New Roman"/>
                <w:bCs/>
                <w:color w:val="000000"/>
                <w:sz w:val="24"/>
                <w:szCs w:val="22"/>
                <w:u w:val="none" w:color="auto"/>
                <w:lang w:val="en-US" w:eastAsia="zh-CN"/>
              </w:rPr>
              <w:t>能源</w:t>
            </w:r>
            <w:r>
              <w:rPr>
                <w:rFonts w:hint="default" w:ascii="Times New Roman" w:hAnsi="Times New Roman" w:eastAsia="宋体" w:cs="Times New Roman"/>
                <w:bCs/>
                <w:color w:val="000000"/>
                <w:sz w:val="24"/>
                <w:szCs w:val="22"/>
                <w:u w:val="none" w:color="auto"/>
              </w:rPr>
              <w:t>，</w:t>
            </w:r>
            <w:r>
              <w:rPr>
                <w:rFonts w:hint="default" w:ascii="Times New Roman" w:hAnsi="Times New Roman" w:eastAsia="宋体" w:cs="Times New Roman"/>
                <w:color w:val="000000"/>
                <w:sz w:val="24"/>
                <w:szCs w:val="22"/>
                <w:u w:val="none" w:color="auto"/>
              </w:rPr>
              <w:t>所用能源为电</w:t>
            </w:r>
            <w:r>
              <w:rPr>
                <w:rFonts w:hint="eastAsia" w:ascii="Times New Roman" w:hAnsi="Times New Roman" w:cs="Times New Roman"/>
                <w:color w:val="000000"/>
                <w:sz w:val="24"/>
                <w:szCs w:val="22"/>
                <w:u w:val="none" w:color="auto"/>
                <w:lang w:val="en-US" w:eastAsia="zh-CN"/>
              </w:rPr>
              <w:t>和蒸汽。</w:t>
            </w:r>
          </w:p>
          <w:p>
            <w:pPr>
              <w:spacing w:line="240" w:lineRule="auto"/>
              <w:jc w:val="center"/>
              <w:rPr>
                <w:rFonts w:ascii="Times New Roman" w:hAnsi="Times New Roman" w:eastAsia="宋体" w:cs="Times New Roman"/>
                <w:b/>
                <w:bCs/>
                <w:color w:val="000000"/>
                <w:sz w:val="21"/>
                <w:szCs w:val="21"/>
                <w:u w:val="none" w:color="auto"/>
              </w:rPr>
            </w:pPr>
            <w:r>
              <w:rPr>
                <w:rFonts w:hint="eastAsia" w:ascii="Times New Roman" w:hAnsi="Times New Roman" w:eastAsia="宋体" w:cs="Times New Roman"/>
                <w:b/>
                <w:bCs/>
                <w:color w:val="000000"/>
                <w:sz w:val="21"/>
                <w:szCs w:val="21"/>
                <w:u w:val="none" w:color="auto"/>
              </w:rPr>
              <w:t>表</w:t>
            </w:r>
            <w:r>
              <w:rPr>
                <w:rFonts w:hint="eastAsia" w:ascii="Times New Roman" w:hAnsi="Times New Roman" w:cs="Times New Roman"/>
                <w:b/>
                <w:bCs/>
                <w:color w:val="000000"/>
                <w:sz w:val="21"/>
                <w:szCs w:val="21"/>
                <w:u w:val="none" w:color="auto"/>
                <w:lang w:val="en-US" w:eastAsia="zh-CN"/>
              </w:rPr>
              <w:t>2</w:t>
            </w:r>
            <w:r>
              <w:rPr>
                <w:rFonts w:hint="eastAsia" w:ascii="Times New Roman" w:hAnsi="Times New Roman" w:eastAsia="宋体" w:cs="Times New Roman"/>
                <w:b/>
                <w:bCs/>
                <w:color w:val="000000"/>
                <w:sz w:val="21"/>
                <w:szCs w:val="21"/>
                <w:u w:val="none" w:color="auto"/>
              </w:rPr>
              <w:t>-4  现有项目主要原辅材料及能耗一览表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428"/>
              <w:gridCol w:w="1821"/>
              <w:gridCol w:w="1020"/>
              <w:gridCol w:w="921"/>
              <w:gridCol w:w="3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序号</w:t>
                  </w:r>
                </w:p>
              </w:tc>
              <w:tc>
                <w:tcPr>
                  <w:tcW w:w="1314" w:type="pct"/>
                  <w:gridSpan w:val="2"/>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原料名称</w:t>
                  </w:r>
                </w:p>
              </w:tc>
              <w:tc>
                <w:tcPr>
                  <w:tcW w:w="596"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消耗量</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单位</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bidi w:val="0"/>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314" w:type="pct"/>
                  <w:gridSpan w:val="2"/>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颠茄草</w:t>
                  </w:r>
                </w:p>
              </w:tc>
              <w:tc>
                <w:tcPr>
                  <w:tcW w:w="596"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bidi w:val="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p>
              </w:tc>
              <w:tc>
                <w:tcPr>
                  <w:tcW w:w="1314" w:type="pct"/>
                  <w:gridSpan w:val="2"/>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淫羊藿</w:t>
                  </w:r>
                </w:p>
              </w:tc>
              <w:tc>
                <w:tcPr>
                  <w:tcW w:w="596" w:type="pct"/>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bidi w:val="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p>
              </w:tc>
              <w:tc>
                <w:tcPr>
                  <w:tcW w:w="1314" w:type="pct"/>
                  <w:gridSpan w:val="2"/>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迷迭香</w:t>
                  </w:r>
                </w:p>
              </w:tc>
              <w:tc>
                <w:tcPr>
                  <w:tcW w:w="596" w:type="pct"/>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bidi w:val="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w:t>
                  </w:r>
                </w:p>
              </w:tc>
              <w:tc>
                <w:tcPr>
                  <w:tcW w:w="1314" w:type="pct"/>
                  <w:gridSpan w:val="2"/>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虎杖</w:t>
                  </w:r>
                </w:p>
              </w:tc>
              <w:tc>
                <w:tcPr>
                  <w:tcW w:w="596" w:type="pct"/>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napToGrid/>
                    <w:spacing w:before="0" w:beforeAutospacing="0" w:after="0" w:afterAutospacing="0" w:line="240" w:lineRule="auto"/>
                    <w:jc w:val="center"/>
                    <w:textAlignment w:val="baseline"/>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5</w:t>
                  </w:r>
                </w:p>
              </w:tc>
              <w:tc>
                <w:tcPr>
                  <w:tcW w:w="1314" w:type="pct"/>
                  <w:gridSpan w:val="2"/>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银杏叶</w:t>
                  </w:r>
                </w:p>
              </w:tc>
              <w:tc>
                <w:tcPr>
                  <w:tcW w:w="596" w:type="pct"/>
                  <w:noWrap w:val="0"/>
                  <w:vAlign w:val="center"/>
                </w:tcPr>
                <w:p>
                  <w:pPr>
                    <w:keepNext w:val="0"/>
                    <w:keepLines w:val="0"/>
                    <w:widowControl/>
                    <w:suppressLineNumbers w:val="0"/>
                    <w:jc w:val="center"/>
                    <w:textAlignment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color="auto"/>
                      <w:lang w:val="en-US" w:eastAsia="zh-CN" w:bidi="ar-SA"/>
                      <w14:textFill>
                        <w14:solidFill>
                          <w14:schemeClr w14:val="tx1"/>
                        </w14:solidFill>
                      </w14:textFill>
                    </w:rPr>
                    <w:t>6</w:t>
                  </w:r>
                </w:p>
              </w:tc>
              <w:tc>
                <w:tcPr>
                  <w:tcW w:w="1314" w:type="pct"/>
                  <w:gridSpan w:val="2"/>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食品级乙醇</w:t>
                  </w:r>
                </w:p>
              </w:tc>
              <w:tc>
                <w:tcPr>
                  <w:tcW w:w="596" w:type="pct"/>
                  <w:noWrap w:val="0"/>
                  <w:vAlign w:val="center"/>
                </w:tcPr>
                <w:p>
                  <w:pPr>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color="auto"/>
                      <w:lang w:val="en-US" w:eastAsia="zh-CN" w:bidi="ar-SA"/>
                      <w14:textFill>
                        <w14:solidFill>
                          <w14:schemeClr w14:val="tx1"/>
                        </w14:solidFill>
                      </w14:textFill>
                    </w:rPr>
                    <w:t>73.928</w:t>
                  </w:r>
                </w:p>
              </w:tc>
              <w:tc>
                <w:tcPr>
                  <w:tcW w:w="53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生产辅料</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，设地下储罐，进厂浓度为95%，项目乙醇使用后进行回收，每年约有73.928吨损耗，因此每年补充乙醇量约为73.928吨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color="auto"/>
                      <w:lang w:val="en-US" w:eastAsia="zh-CN" w:bidi="ar-SA"/>
                      <w14:textFill>
                        <w14:solidFill>
                          <w14:schemeClr w14:val="tx1"/>
                        </w14:solidFill>
                      </w14:textFill>
                    </w:rPr>
                    <w:t>7</w:t>
                  </w:r>
                </w:p>
              </w:tc>
              <w:tc>
                <w:tcPr>
                  <w:tcW w:w="1314" w:type="pct"/>
                  <w:gridSpan w:val="2"/>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食品及乙酸乙酯</w:t>
                  </w:r>
                </w:p>
              </w:tc>
              <w:tc>
                <w:tcPr>
                  <w:tcW w:w="596" w:type="pct"/>
                  <w:noWrap w:val="0"/>
                  <w:vAlign w:val="center"/>
                </w:tcPr>
                <w:p>
                  <w:pPr>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color="auto"/>
                      <w:lang w:val="en-US" w:eastAsia="zh-CN" w:bidi="ar-SA"/>
                      <w14:textFill>
                        <w14:solidFill>
                          <w14:schemeClr w14:val="tx1"/>
                        </w14:solidFill>
                      </w14:textFill>
                    </w:rPr>
                    <w:t>4.369</w:t>
                  </w:r>
                </w:p>
              </w:tc>
              <w:tc>
                <w:tcPr>
                  <w:tcW w:w="53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生产辅料</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，桶装，项目乙酸乙酯使用后进行回收，每年约有4.369吨损耗，因此每年补充乙酸乙酯量约为4.369吨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8</w:t>
                  </w:r>
                </w:p>
              </w:tc>
              <w:tc>
                <w:tcPr>
                  <w:tcW w:w="1314" w:type="pct"/>
                  <w:gridSpan w:val="2"/>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糊精淀粉</w:t>
                  </w:r>
                </w:p>
              </w:tc>
              <w:tc>
                <w:tcPr>
                  <w:tcW w:w="596" w:type="pct"/>
                  <w:noWrap w:val="0"/>
                  <w:vAlign w:val="center"/>
                </w:tcPr>
                <w:p>
                  <w:pPr>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13.545</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color="auto"/>
                      <w:lang w:val="en-US" w:eastAsia="zh-CN" w:bidi="ar-SA"/>
                      <w14:textFill>
                        <w14:solidFill>
                          <w14:schemeClr w14:val="tx1"/>
                        </w14:solidFill>
                      </w14:textFill>
                    </w:rPr>
                    <w:t>9</w:t>
                  </w:r>
                </w:p>
              </w:tc>
              <w:tc>
                <w:tcPr>
                  <w:tcW w:w="1314" w:type="pct"/>
                  <w:gridSpan w:val="2"/>
                  <w:noWrap w:val="0"/>
                  <w:vAlign w:val="center"/>
                </w:tcPr>
                <w:p>
                  <w:pPr>
                    <w:spacing w:line="240" w:lineRule="auto"/>
                    <w:jc w:val="center"/>
                    <w:rPr>
                      <w:rFonts w:hint="default" w:ascii="Times New Roman" w:hAnsi="Times New Roman"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cs="Times New Roman"/>
                      <w:bCs/>
                      <w:color w:val="000000" w:themeColor="text1"/>
                      <w:sz w:val="21"/>
                      <w:szCs w:val="21"/>
                      <w:u w:val="none"/>
                      <w:lang w:val="en-US" w:eastAsia="zh-CN"/>
                      <w14:textFill>
                        <w14:solidFill>
                          <w14:schemeClr w14:val="tx1"/>
                        </w14:solidFill>
                      </w14:textFill>
                    </w:rPr>
                    <w:t>工业盐</w:t>
                  </w:r>
                </w:p>
              </w:tc>
              <w:tc>
                <w:tcPr>
                  <w:tcW w:w="596" w:type="pct"/>
                  <w:noWrap w:val="0"/>
                  <w:vAlign w:val="center"/>
                </w:tcPr>
                <w:p>
                  <w:pPr>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20</w:t>
                  </w:r>
                </w:p>
              </w:tc>
              <w:tc>
                <w:tcPr>
                  <w:tcW w:w="538" w:type="pct"/>
                  <w:noWrap w:val="0"/>
                  <w:vAlign w:val="center"/>
                </w:tcPr>
                <w:p>
                  <w:pPr>
                    <w:spacing w:line="240" w:lineRule="auto"/>
                    <w:jc w:val="center"/>
                    <w:rPr>
                      <w:rFonts w:hint="default" w:ascii="Times New Roman" w:hAnsi="Times New Roman" w:eastAsia="宋体" w:cs="Times New Roman"/>
                      <w:b w:val="0"/>
                      <w:bCs w:val="0"/>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制备纯水</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（16吨）与纯水设备树脂（4吨）再生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10</w:t>
                  </w:r>
                </w:p>
              </w:tc>
              <w:tc>
                <w:tcPr>
                  <w:tcW w:w="250" w:type="pct"/>
                  <w:vMerge w:val="restar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锅炉</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燃料</w:t>
                  </w:r>
                </w:p>
              </w:tc>
              <w:tc>
                <w:tcPr>
                  <w:tcW w:w="1064"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生物质成型颗粒燃料</w:t>
                  </w:r>
                </w:p>
              </w:tc>
              <w:tc>
                <w:tcPr>
                  <w:tcW w:w="596" w:type="pct"/>
                  <w:noWrap w:val="0"/>
                  <w:vAlign w:val="center"/>
                </w:tcPr>
                <w:p>
                  <w:pPr>
                    <w:spacing w:line="240" w:lineRule="auto"/>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1500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外购</w:t>
                  </w:r>
                  <w:r>
                    <w:rPr>
                      <w:rFonts w:hint="default" w:ascii="Times New Roman" w:hAnsi="Times New Roman"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用于</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生物质</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锅炉燃料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48" w:type="pct"/>
                  <w:noWrap w:val="0"/>
                  <w:vAlign w:val="center"/>
                </w:tcPr>
                <w:p>
                  <w:pPr>
                    <w:spacing w:line="240" w:lineRule="auto"/>
                    <w:jc w:val="center"/>
                    <w:rPr>
                      <w:rFonts w:hint="default" w:ascii="Times New Roman" w:hAnsi="Times New Roman"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color="auto"/>
                      <w:lang w:val="en-US" w:eastAsia="zh-CN" w:bidi="ar-SA"/>
                      <w14:textFill>
                        <w14:solidFill>
                          <w14:schemeClr w14:val="tx1"/>
                        </w14:solidFill>
                      </w14:textFill>
                    </w:rPr>
                    <w:t>11</w:t>
                  </w:r>
                </w:p>
              </w:tc>
              <w:tc>
                <w:tcPr>
                  <w:tcW w:w="250" w:type="pct"/>
                  <w:vMerge w:val="continue"/>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p>
              </w:tc>
              <w:tc>
                <w:tcPr>
                  <w:tcW w:w="1064"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药渣</w:t>
                  </w:r>
                </w:p>
              </w:tc>
              <w:tc>
                <w:tcPr>
                  <w:tcW w:w="596" w:type="pct"/>
                  <w:noWrap w:val="0"/>
                  <w:vAlign w:val="center"/>
                </w:tcPr>
                <w:p>
                  <w:pPr>
                    <w:spacing w:line="240" w:lineRule="auto"/>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1463.47</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本项目原料经提取后会产生残渣，</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蒸干后</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用于锅炉燃料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cs="Times New Roman" w:eastAsiaTheme="minorEastAsia"/>
                      <w:color w:val="000000" w:themeColor="text1"/>
                      <w:sz w:val="21"/>
                      <w:szCs w:val="21"/>
                      <w:u w:val="none" w:color="auto"/>
                      <w14:textFill>
                        <w14:solidFill>
                          <w14:schemeClr w14:val="tx1"/>
                        </w14:solidFill>
                      </w14:textFill>
                    </w:rPr>
                    <w:t>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12</w:t>
                  </w:r>
                </w:p>
              </w:tc>
              <w:tc>
                <w:tcPr>
                  <w:tcW w:w="1314" w:type="pct"/>
                  <w:gridSpan w:val="2"/>
                  <w:vMerge w:val="restar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水</w:t>
                  </w:r>
                </w:p>
              </w:tc>
              <w:tc>
                <w:tcPr>
                  <w:tcW w:w="596"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4765.5</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市政供水，水的年用量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13</w:t>
                  </w:r>
                </w:p>
              </w:tc>
              <w:tc>
                <w:tcPr>
                  <w:tcW w:w="1314" w:type="pct"/>
                  <w:gridSpan w:val="2"/>
                  <w:vMerge w:val="continue"/>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596"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21656.25</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w:t>
                  </w:r>
                </w:p>
              </w:tc>
              <w:tc>
                <w:tcPr>
                  <w:tcW w:w="2202" w:type="pct"/>
                  <w:noWrap w:val="0"/>
                  <w:vAlign w:val="center"/>
                </w:tcPr>
                <w:p>
                  <w:pPr>
                    <w:spacing w:line="240" w:lineRule="auto"/>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市政供水，锅炉启动水需</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17325</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，软水机制取软水的效率为80%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14</w:t>
                  </w:r>
                </w:p>
              </w:tc>
              <w:tc>
                <w:tcPr>
                  <w:tcW w:w="1314" w:type="pct"/>
                  <w:gridSpan w:val="2"/>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电</w:t>
                  </w:r>
                </w:p>
              </w:tc>
              <w:tc>
                <w:tcPr>
                  <w:tcW w:w="596"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30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万kwh/年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市政电网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8" w:type="pct"/>
                  <w:noWrap w:val="0"/>
                  <w:vAlign w:val="center"/>
                </w:tcPr>
                <w:p>
                  <w:pPr>
                    <w:spacing w:line="240" w:lineRule="auto"/>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color="auto"/>
                      <w:lang w:val="en-US" w:eastAsia="zh-CN" w:bidi="ar-SA"/>
                      <w14:textFill>
                        <w14:solidFill>
                          <w14:schemeClr w14:val="tx1"/>
                        </w14:solidFill>
                      </w14:textFill>
                    </w:rPr>
                    <w:t>15</w:t>
                  </w:r>
                </w:p>
              </w:tc>
              <w:tc>
                <w:tcPr>
                  <w:tcW w:w="1314" w:type="pct"/>
                  <w:gridSpan w:val="2"/>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蒸汽</w:t>
                  </w:r>
                </w:p>
              </w:tc>
              <w:tc>
                <w:tcPr>
                  <w:tcW w:w="596"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16500</w:t>
                  </w:r>
                </w:p>
              </w:tc>
              <w:tc>
                <w:tcPr>
                  <w:tcW w:w="538"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吨/年</w:t>
                  </w:r>
                </w:p>
              </w:tc>
              <w:tc>
                <w:tcPr>
                  <w:tcW w:w="2202"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由项目锅炉供热</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u w:val="none"/>
                <w:lang w:val="en-US" w:eastAsia="zh-CN"/>
              </w:rPr>
              <w:t xml:space="preserve">主要辅料理化性质：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u w:val="none"/>
                <w:lang w:val="en-US" w:eastAsia="zh-CN"/>
              </w:rPr>
              <w:t>乙醇：俗名酒精，为无色液体，乙醇液体密度是 0.789g/cm</w:t>
            </w:r>
            <w:r>
              <w:rPr>
                <w:rFonts w:hint="default" w:ascii="Times New Roman" w:hAnsi="Times New Roman" w:eastAsia="宋体" w:cs="Times New Roman"/>
                <w:color w:val="000000"/>
                <w:sz w:val="24"/>
                <w:szCs w:val="22"/>
                <w:u w:val="none"/>
                <w:vertAlign w:val="superscript"/>
                <w:lang w:val="en-US" w:eastAsia="zh-CN"/>
              </w:rPr>
              <w:t>3</w:t>
            </w:r>
            <w:r>
              <w:rPr>
                <w:rFonts w:hint="default" w:ascii="Times New Roman" w:hAnsi="Times New Roman" w:eastAsia="宋体" w:cs="Times New Roman"/>
                <w:color w:val="000000"/>
                <w:sz w:val="24"/>
                <w:szCs w:val="22"/>
                <w:u w:val="none"/>
                <w:lang w:val="en-US" w:eastAsia="zh-CN"/>
              </w:rPr>
              <w:t xml:space="preserve"> (20℃) ，乙醇气体密度为1.59kg/m</w:t>
            </w:r>
            <w:r>
              <w:rPr>
                <w:rFonts w:hint="default" w:ascii="Times New Roman" w:hAnsi="Times New Roman" w:eastAsia="宋体" w:cs="Times New Roman"/>
                <w:color w:val="000000"/>
                <w:sz w:val="24"/>
                <w:szCs w:val="22"/>
                <w:u w:val="none"/>
                <w:vertAlign w:val="superscript"/>
                <w:lang w:val="en-US" w:eastAsia="zh-CN"/>
              </w:rPr>
              <w:t>3</w:t>
            </w:r>
            <w:r>
              <w:rPr>
                <w:rFonts w:hint="default" w:ascii="Times New Roman" w:hAnsi="Times New Roman" w:eastAsia="宋体" w:cs="Times New Roman"/>
                <w:color w:val="000000"/>
                <w:sz w:val="24"/>
                <w:szCs w:val="22"/>
                <w:u w:val="none"/>
                <w:lang w:val="en-US" w:eastAsia="zh-CN"/>
              </w:rPr>
              <w:t xml:space="preserve">，沸点是78.3℃，熔点是-114.1℃，易燃，其蒸气能与空气形成爆炸性混合物，能与水以任意比互溶。能与氯仿、乙醚、甲醇、丙酮和其他多数有机溶剂混溶，相对密度(d15.56)0.816。健康危害：为中枢神经系统抑制剂，首先引起兴奋，随后抑制。急性中毒，急性中毒多发生于口服，一般可分为兴奋、催眠、麻醉、窒息四阶段，忠者进入第三或第四阶段，出现意识丧失、瞳孔扩大、呼吸不规律、休克、尽力循环衰竭及呼吸停止。慢性反应，在生产中长期接触高浓度乙醇可引起鼻、眼、粘膜剌激症状，以及头痛、头晕、疲乏、易激动、震颤、恶心等。长期酗酒可引起多发性神经病、慢性胃炎、脂肪肝、肝硬化、心肌损定及器质性精神病等。皮肤长期接触可引起干燥、脱屑、皲裂和皮炎。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u w:val="none"/>
                <w:lang w:val="en-US" w:eastAsia="zh-CN"/>
              </w:rPr>
              <w:t>乙酸乙酯：是无色透明液体，低毒性，有甜味，浓度较高时有刺激性气味，易挥发，对空气敏感，能吸水分，使其缓慢水解而呈酸性反应。能与氯仿、乙醇、丙酮和乙醚混溶，溶于水（10%ml/ml）。能溶解某些金属盐类（如氯化锂、氯化钴、氯化锌、氯化铁等）反应。相对密度0.902。熔点-83℃。沸点77℃。折光率1.3719。闪点7.2℃（开杯）。易燃。蒸气能与空气形成爆炸性混合物。半数致死量（大鼠，经口）11.3ml/kg。危险特性：易燃，其蒸气与空气可形成爆炸性混合物。遇明火、高热能引起燃烧爆炸。与氧化剂接触会猛烈反应。在火场中，受热的容器有爆炸危险。其蒸气比空气重，能在较低处扩散到相当远的地方，遇明火会引着回燃。蒸汽可能引起困倦和眩晕。长期接触可能引起皮肤干裂。健康危险：对眼、鼻、咽喉有刺激作用。高浓度吸入可引进行性麻醉作用，急性肺水肿，肝、肾损害。持续大量吸入，可致呼吸麻痹。误服者可产生恶心、呕吐、腹痛、腹泻等。有致敏作用，因血管神经障碍而致牙龈出血；可致湿疹样皮炎。慢性影响：长期接触本品有时可致角膜混浊、继发性贫血、白细胞增多等。</w:t>
            </w:r>
            <w:r>
              <w:rPr>
                <w:rFonts w:hint="eastAsia" w:ascii="Times New Roman" w:hAnsi="Times New Roman" w:eastAsia="宋体" w:cs="Times New Roman"/>
                <w:color w:val="000000"/>
                <w:sz w:val="24"/>
                <w:szCs w:val="22"/>
                <w:u w:val="none"/>
                <w:lang w:val="en-US" w:eastAsia="zh-CN"/>
              </w:rPr>
              <w:t xml:space="preserve"> </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2.6</w:t>
            </w:r>
            <w:r>
              <w:rPr>
                <w:rFonts w:hint="default" w:ascii="Times New Roman" w:hAnsi="Times New Roman" w:eastAsia="宋体" w:cs="Times New Roman"/>
                <w:b/>
                <w:bCs/>
                <w:color w:val="000000"/>
                <w:kern w:val="2"/>
                <w:sz w:val="24"/>
                <w:szCs w:val="22"/>
                <w:u w:val="none"/>
                <w:lang w:val="en-US" w:eastAsia="zh-CN" w:bidi="ar-SA"/>
              </w:rPr>
              <w:t>生产设备</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pPr>
            <w:r>
              <w:rPr>
                <w:rFonts w:hint="default" w:ascii="Times New Roman" w:hAnsi="Times New Roman" w:eastAsia="宋体" w:cs="Times New Roman"/>
                <w:color w:val="000000"/>
                <w:sz w:val="24"/>
                <w:szCs w:val="22"/>
                <w:u w:val="none"/>
              </w:rPr>
              <w:t>项目主要生产设备详见下表</w:t>
            </w:r>
            <w:r>
              <w:rPr>
                <w:rFonts w:hint="eastAsia" w:ascii="Times New Roman" w:hAnsi="Times New Roman" w:cs="Times New Roman"/>
                <w:color w:val="000000"/>
                <w:sz w:val="24"/>
                <w:szCs w:val="22"/>
                <w:u w:val="none"/>
                <w:lang w:eastAsia="zh-CN"/>
              </w:rPr>
              <w:t>。</w:t>
            </w:r>
          </w:p>
          <w:p>
            <w:pPr>
              <w:spacing w:line="240" w:lineRule="auto"/>
              <w:jc w:val="center"/>
              <w:rPr>
                <w:rFonts w:hint="eastAsia"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表</w:t>
            </w:r>
            <w:r>
              <w:rPr>
                <w:rFonts w:hint="eastAsia" w:ascii="Times New Roman" w:hAnsi="Times New Roman" w:cs="Times New Roman"/>
                <w:b/>
                <w:bCs/>
                <w:color w:val="000000"/>
                <w:sz w:val="21"/>
                <w:szCs w:val="21"/>
                <w:lang w:val="en-US" w:eastAsia="zh-CN"/>
              </w:rPr>
              <w:t>2</w:t>
            </w:r>
            <w:r>
              <w:rPr>
                <w:rFonts w:ascii="Times New Roman" w:hAnsi="Times New Roman" w:eastAsia="宋体" w:cs="Times New Roman"/>
                <w:b/>
                <w:bCs/>
                <w:color w:val="000000"/>
                <w:sz w:val="21"/>
                <w:szCs w:val="21"/>
              </w:rPr>
              <w:t>-</w:t>
            </w:r>
            <w:r>
              <w:rPr>
                <w:rFonts w:hint="eastAsia" w:ascii="Times New Roman" w:hAnsi="Times New Roman" w:cs="Times New Roman"/>
                <w:b/>
                <w:bCs/>
                <w:color w:val="000000"/>
                <w:sz w:val="21"/>
                <w:szCs w:val="21"/>
                <w:lang w:val="en-US" w:eastAsia="zh-CN"/>
              </w:rPr>
              <w:t>5</w:t>
            </w:r>
            <w:r>
              <w:rPr>
                <w:rFonts w:ascii="Times New Roman" w:hAnsi="Times New Roman" w:eastAsia="宋体" w:cs="Times New Roman"/>
                <w:b/>
                <w:bCs/>
                <w:color w:val="000000"/>
                <w:sz w:val="21"/>
                <w:szCs w:val="21"/>
              </w:rPr>
              <w:t xml:space="preserve">  项目主要生产设备一览表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962"/>
              <w:gridCol w:w="1664"/>
              <w:gridCol w:w="1096"/>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序号</w:t>
                  </w:r>
                </w:p>
              </w:tc>
              <w:tc>
                <w:tcPr>
                  <w:tcW w:w="1146" w:type="pct"/>
                  <w:noWrap w:val="0"/>
                  <w:vAlign w:val="top"/>
                </w:tcPr>
                <w:p>
                  <w:pPr>
                    <w:snapToGrid/>
                    <w:spacing w:before="0" w:beforeAutospacing="0" w:after="0" w:afterAutospacing="0" w:line="240" w:lineRule="auto"/>
                    <w:jc w:val="center"/>
                    <w:textAlignment w:val="baseline"/>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设备</w:t>
                  </w:r>
                </w:p>
              </w:tc>
              <w:tc>
                <w:tcPr>
                  <w:tcW w:w="972" w:type="pct"/>
                  <w:noWrap w:val="0"/>
                  <w:vAlign w:val="center"/>
                </w:tcPr>
                <w:p>
                  <w:pPr>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规格型号</w:t>
                  </w:r>
                </w:p>
              </w:tc>
              <w:tc>
                <w:tcPr>
                  <w:tcW w:w="640" w:type="pct"/>
                  <w:noWrap w:val="0"/>
                  <w:vAlign w:val="center"/>
                </w:tcPr>
                <w:p>
                  <w:pPr>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数量（台/套）</w:t>
                  </w:r>
                </w:p>
              </w:tc>
              <w:tc>
                <w:tcPr>
                  <w:tcW w:w="1847"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w:t>
                  </w:r>
                </w:p>
              </w:tc>
              <w:tc>
                <w:tcPr>
                  <w:tcW w:w="1146" w:type="pct"/>
                  <w:noWrap w:val="0"/>
                  <w:vAlign w:val="top"/>
                </w:tcPr>
                <w:p>
                  <w:pPr>
                    <w:snapToGrid/>
                    <w:spacing w:before="0" w:beforeAutospacing="0" w:after="0" w:afterAutospacing="0" w:line="240" w:lineRule="auto"/>
                    <w:jc w:val="center"/>
                    <w:textAlignment w:val="baseline"/>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多功能提取罐</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（配套冷凝器、油水分离器）</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widowControl/>
                    <w:snapToGrid/>
                    <w:spacing w:before="0" w:beforeAutospacing="0" w:after="0" w:afterAutospacing="0" w:line="240" w:lineRule="auto"/>
                    <w:jc w:val="center"/>
                    <w:textAlignment w:val="bottom"/>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6</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93" w:type="pct"/>
                  <w:noWrap w:val="0"/>
                  <w:vAlign w:val="center"/>
                </w:tcPr>
                <w:p>
                  <w:pPr>
                    <w:snapToGrid w:val="0"/>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2</w:t>
                  </w:r>
                </w:p>
              </w:tc>
              <w:tc>
                <w:tcPr>
                  <w:tcW w:w="1146" w:type="pct"/>
                  <w:noWrap w:val="0"/>
                  <w:vAlign w:val="top"/>
                </w:tcPr>
                <w:p>
                  <w:pPr>
                    <w:snapToGrid/>
                    <w:spacing w:before="0" w:beforeAutospacing="0" w:after="0" w:afterAutospacing="0" w:line="240" w:lineRule="auto"/>
                    <w:jc w:val="center"/>
                    <w:textAlignment w:val="baseline"/>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单效浓缩器</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widowControl/>
                    <w:snapToGrid/>
                    <w:spacing w:before="0" w:beforeAutospacing="0" w:after="0" w:afterAutospacing="0" w:line="240" w:lineRule="auto"/>
                    <w:jc w:val="center"/>
                    <w:textAlignment w:val="bottom"/>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3</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浓缩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393" w:type="pct"/>
                  <w:noWrap w:val="0"/>
                  <w:vAlign w:val="center"/>
                </w:tcPr>
                <w:p>
                  <w:pPr>
                    <w:snapToGrid w:val="0"/>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球形浓缩器</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widowControl/>
                    <w:snapToGrid/>
                    <w:spacing w:before="0" w:beforeAutospacing="0" w:after="0" w:afterAutospacing="0" w:line="240" w:lineRule="auto"/>
                    <w:jc w:val="center"/>
                    <w:textAlignment w:val="bottom"/>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2</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浓缩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4</w:t>
                  </w:r>
                </w:p>
              </w:tc>
              <w:tc>
                <w:tcPr>
                  <w:tcW w:w="1146" w:type="pct"/>
                  <w:noWrap w:val="0"/>
                  <w:vAlign w:val="center"/>
                </w:tcPr>
                <w:p>
                  <w:pPr>
                    <w:snapToGrid w:val="0"/>
                    <w:spacing w:before="0" w:beforeAutospacing="0" w:after="0" w:afterAutospacing="0" w:line="240" w:lineRule="auto"/>
                    <w:jc w:val="center"/>
                    <w:textAlignment w:val="baseline"/>
                    <w:rPr>
                      <w:rStyle w:val="45"/>
                      <w:rFonts w:ascii="Times New Roman" w:hAnsi="Times New Roman" w:eastAsia="宋体"/>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板式过滤器</w:t>
                  </w:r>
                </w:p>
              </w:tc>
              <w:tc>
                <w:tcPr>
                  <w:tcW w:w="972" w:type="pct"/>
                  <w:noWrap w:val="0"/>
                  <w:vAlign w:val="center"/>
                </w:tcPr>
                <w:p>
                  <w:pPr>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bottom"/>
                </w:tcPr>
                <w:p>
                  <w:pPr>
                    <w:widowControl/>
                    <w:snapToGrid/>
                    <w:spacing w:before="0" w:beforeAutospacing="0" w:after="0" w:afterAutospacing="0" w:line="240" w:lineRule="auto"/>
                    <w:jc w:val="center"/>
                    <w:textAlignment w:val="bottom"/>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2</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w:t>
                  </w:r>
                </w:p>
              </w:tc>
              <w:tc>
                <w:tcPr>
                  <w:tcW w:w="1146" w:type="pct"/>
                  <w:noWrap w:val="0"/>
                  <w:vAlign w:val="center"/>
                </w:tcPr>
                <w:p>
                  <w:pPr>
                    <w:snapToGrid w:val="0"/>
                    <w:spacing w:before="0" w:beforeAutospacing="0" w:after="0" w:afterAutospacing="0" w:line="240" w:lineRule="auto"/>
                    <w:jc w:val="center"/>
                    <w:textAlignment w:val="baseline"/>
                    <w:rPr>
                      <w:rStyle w:val="45"/>
                      <w:rFonts w:hint="default" w:ascii="Times New Roman" w:hAnsi="Times New Roman" w:eastAsia="宋体"/>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溶剂</w:t>
                  </w: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回收塔</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bottom"/>
                </w:tcPr>
                <w:p>
                  <w:pPr>
                    <w:widowControl/>
                    <w:snapToGrid/>
                    <w:spacing w:before="0" w:beforeAutospacing="0" w:after="0" w:afterAutospacing="0" w:line="240" w:lineRule="auto"/>
                    <w:jc w:val="center"/>
                    <w:textAlignment w:val="bottom"/>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2</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分别回收乙酸乙酯和乙醇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6</w:t>
                  </w:r>
                </w:p>
              </w:tc>
              <w:tc>
                <w:tcPr>
                  <w:tcW w:w="1146" w:type="pct"/>
                  <w:noWrap w:val="0"/>
                  <w:vAlign w:val="center"/>
                </w:tcPr>
                <w:p>
                  <w:pPr>
                    <w:snapToGrid w:val="0"/>
                    <w:spacing w:before="0" w:beforeAutospacing="0" w:after="0" w:afterAutospacing="0" w:line="240" w:lineRule="auto"/>
                    <w:jc w:val="center"/>
                    <w:textAlignment w:val="baseline"/>
                    <w:rPr>
                      <w:rStyle w:val="45"/>
                      <w:rFonts w:ascii="Times New Roman" w:hAnsi="Times New Roman" w:eastAsia="宋体"/>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酒精</w:t>
                  </w: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储罐</w:t>
                  </w:r>
                </w:p>
              </w:tc>
              <w:tc>
                <w:tcPr>
                  <w:tcW w:w="972" w:type="pct"/>
                  <w:noWrap w:val="0"/>
                  <w:vAlign w:val="center"/>
                </w:tcPr>
                <w:p>
                  <w:pPr>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容量为</w:t>
                  </w: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15吨</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/个</w:t>
                  </w:r>
                </w:p>
              </w:tc>
              <w:tc>
                <w:tcPr>
                  <w:tcW w:w="640" w:type="pct"/>
                  <w:noWrap w:val="0"/>
                  <w:vAlign w:val="center"/>
                </w:tcPr>
                <w:p>
                  <w:pPr>
                    <w:widowControl/>
                    <w:snapToGrid/>
                    <w:spacing w:before="0" w:beforeAutospacing="0" w:after="0" w:afterAutospacing="0" w:line="240" w:lineRule="auto"/>
                    <w:jc w:val="center"/>
                    <w:textAlignment w:val="bottom"/>
                    <w:rPr>
                      <w:rFonts w:ascii="Times New Roman" w:hAnsi="Times New Roman" w:eastAsia="宋体"/>
                      <w:b w:val="0"/>
                      <w:i w:val="0"/>
                      <w:caps w:val="0"/>
                      <w:color w:val="000000" w:themeColor="text1"/>
                      <w:spacing w:val="0"/>
                      <w:w w:val="100"/>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2</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个</w:t>
                  </w:r>
                </w:p>
              </w:tc>
              <w:tc>
                <w:tcPr>
                  <w:tcW w:w="1847" w:type="pct"/>
                  <w:noWrap w:val="0"/>
                  <w:vAlign w:val="center"/>
                </w:tcPr>
                <w:p>
                  <w:pPr>
                    <w:spacing w:line="240" w:lineRule="auto"/>
                    <w:jc w:val="center"/>
                    <w:rPr>
                      <w:rFonts w:hint="default" w:ascii="Times New Roman" w:hAnsi="Times New Roman" w:eastAsia="宋体"/>
                      <w:b w:val="0"/>
                      <w:i w:val="0"/>
                      <w:caps w:val="0"/>
                      <w:color w:val="000000" w:themeColor="text1"/>
                      <w:spacing w:val="0"/>
                      <w:w w:val="100"/>
                      <w:sz w:val="21"/>
                      <w:szCs w:val="21"/>
                      <w:lang w:val="en-US" w:eastAsia="zh-CN"/>
                      <w14:textFill>
                        <w14:solidFill>
                          <w14:schemeClr w14:val="tx1"/>
                        </w14:solidFill>
                      </w14:textFill>
                    </w:rPr>
                  </w:pPr>
                  <w:r>
                    <w:rPr>
                      <w:rFonts w:hint="eastAsia" w:ascii="Times New Roman" w:hAnsi="Times New Roman"/>
                      <w:b w:val="0"/>
                      <w:i w:val="0"/>
                      <w:caps w:val="0"/>
                      <w:color w:val="000000" w:themeColor="text1"/>
                      <w:spacing w:val="0"/>
                      <w:w w:val="100"/>
                      <w:sz w:val="21"/>
                      <w:szCs w:val="21"/>
                      <w:lang w:val="en-US" w:eastAsia="zh-CN"/>
                      <w14:textFill>
                        <w14:solidFill>
                          <w14:schemeClr w14:val="tx1"/>
                        </w14:solidFill>
                      </w14:textFill>
                    </w:rPr>
                    <w:t>乙醇储存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热风干燥箱</w:t>
                  </w:r>
                </w:p>
              </w:tc>
              <w:tc>
                <w:tcPr>
                  <w:tcW w:w="972" w:type="pct"/>
                  <w:noWrap w:val="0"/>
                  <w:vAlign w:val="center"/>
                </w:tcPr>
                <w:p>
                  <w:pPr>
                    <w:adjustRightInd w:val="0"/>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bottom"/>
                </w:tcPr>
                <w:p>
                  <w:pPr>
                    <w:widowControl/>
                    <w:snapToGrid/>
                    <w:spacing w:before="0" w:beforeAutospacing="0" w:after="0" w:afterAutospacing="0" w:line="240" w:lineRule="auto"/>
                    <w:jc w:val="center"/>
                    <w:textAlignment w:val="bottom"/>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6</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eastAsia" w:ascii="Times New Roman" w:hAnsi="Times New Roman" w:eastAsia="宋体"/>
                      <w:b w:val="0"/>
                      <w:i w:val="0"/>
                      <w:caps w:val="0"/>
                      <w:color w:val="000000" w:themeColor="text1"/>
                      <w:spacing w:val="0"/>
                      <w:w w:val="100"/>
                      <w:sz w:val="21"/>
                      <w:szCs w:val="21"/>
                      <w:lang w:val="en-US" w:eastAsia="zh-CN"/>
                      <w14:textFill>
                        <w14:solidFill>
                          <w14:schemeClr w14:val="tx1"/>
                        </w14:solidFill>
                      </w14:textFill>
                    </w:rPr>
                  </w:pPr>
                  <w:r>
                    <w:rPr>
                      <w:rFonts w:hint="eastAsia" w:ascii="Times New Roman" w:hAnsi="Times New Roman"/>
                      <w:b w:val="0"/>
                      <w:i w:val="0"/>
                      <w:caps w:val="0"/>
                      <w:color w:val="000000" w:themeColor="text1"/>
                      <w:spacing w:val="0"/>
                      <w:w w:val="100"/>
                      <w:sz w:val="21"/>
                      <w:szCs w:val="21"/>
                      <w:lang w:val="en-US" w:eastAsia="zh-CN"/>
                      <w14:textFill>
                        <w14:solidFill>
                          <w14:schemeClr w14:val="tx1"/>
                        </w14:solidFill>
                      </w14:textFill>
                    </w:rPr>
                    <w:t>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noWrap w:val="0"/>
                  <w:vAlign w:val="center"/>
                </w:tcPr>
                <w:p>
                  <w:pPr>
                    <w:snapToGrid w:val="0"/>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w:t>
                  </w:r>
                </w:p>
              </w:tc>
              <w:tc>
                <w:tcPr>
                  <w:tcW w:w="1146" w:type="pct"/>
                  <w:noWrap w:val="0"/>
                  <w:vAlign w:val="center"/>
                </w:tcPr>
                <w:p>
                  <w:pPr>
                    <w:snapToGrid w:val="0"/>
                    <w:spacing w:before="0" w:beforeAutospacing="0" w:after="0" w:afterAutospacing="0" w:line="240" w:lineRule="auto"/>
                    <w:jc w:val="center"/>
                    <w:textAlignment w:val="baseline"/>
                    <w:rPr>
                      <w:rStyle w:val="45"/>
                      <w:rFonts w:ascii="Times New Roman" w:hAnsi="Times New Roman" w:eastAsia="宋体"/>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喷雾干燥塔</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bottom"/>
                </w:tcPr>
                <w:p>
                  <w:pPr>
                    <w:widowControl/>
                    <w:snapToGrid/>
                    <w:spacing w:before="0" w:beforeAutospacing="0" w:after="0" w:afterAutospacing="0" w:line="240" w:lineRule="auto"/>
                    <w:jc w:val="center"/>
                    <w:textAlignment w:val="bottom"/>
                    <w:rPr>
                      <w:rFonts w:ascii="Times New Roman" w:hAnsi="Times New Roman" w:eastAsia="宋体"/>
                      <w:b w:val="0"/>
                      <w:i w:val="0"/>
                      <w:caps w:val="0"/>
                      <w:color w:val="000000" w:themeColor="text1"/>
                      <w:spacing w:val="0"/>
                      <w:w w:val="100"/>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1</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eastAsia" w:ascii="Times New Roman" w:hAnsi="Times New Roman" w:eastAsia="宋体"/>
                      <w:b w:val="0"/>
                      <w:i w:val="0"/>
                      <w:caps w:val="0"/>
                      <w:color w:val="000000" w:themeColor="text1"/>
                      <w:spacing w:val="0"/>
                      <w:w w:val="100"/>
                      <w:sz w:val="21"/>
                      <w:szCs w:val="21"/>
                      <w:lang w:val="en-US" w:eastAsia="zh-CN"/>
                      <w14:textFill>
                        <w14:solidFill>
                          <w14:schemeClr w14:val="tx1"/>
                        </w14:solidFill>
                      </w14:textFill>
                    </w:rPr>
                  </w:pPr>
                  <w:r>
                    <w:rPr>
                      <w:rFonts w:hint="eastAsia" w:ascii="Times New Roman" w:hAnsi="Times New Roman"/>
                      <w:b w:val="0"/>
                      <w:i w:val="0"/>
                      <w:caps w:val="0"/>
                      <w:color w:val="000000" w:themeColor="text1"/>
                      <w:spacing w:val="0"/>
                      <w:w w:val="100"/>
                      <w:sz w:val="21"/>
                      <w:szCs w:val="21"/>
                      <w:lang w:val="en-US" w:eastAsia="zh-CN"/>
                      <w14:textFill>
                        <w14:solidFill>
                          <w14:schemeClr w14:val="tx1"/>
                        </w14:solidFill>
                      </w14:textFill>
                    </w:rPr>
                    <w:t>原料干燥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w:t>
                  </w:r>
                </w:p>
              </w:tc>
              <w:tc>
                <w:tcPr>
                  <w:tcW w:w="1146" w:type="pct"/>
                  <w:noWrap w:val="0"/>
                  <w:vAlign w:val="center"/>
                </w:tcPr>
                <w:p>
                  <w:pPr>
                    <w:snapToGrid w:val="0"/>
                    <w:spacing w:before="0" w:beforeAutospacing="0" w:after="0" w:afterAutospacing="0" w:line="240" w:lineRule="auto"/>
                    <w:jc w:val="center"/>
                    <w:textAlignment w:val="baseline"/>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粉碎机</w:t>
                  </w:r>
                </w:p>
              </w:tc>
              <w:tc>
                <w:tcPr>
                  <w:tcW w:w="972" w:type="pct"/>
                  <w:noWrap w:val="0"/>
                  <w:vAlign w:val="center"/>
                </w:tcPr>
                <w:p>
                  <w:pPr>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bottom"/>
                </w:tcPr>
                <w:p>
                  <w:pPr>
                    <w:widowControl/>
                    <w:snapToGrid/>
                    <w:spacing w:before="0" w:beforeAutospacing="0" w:after="0" w:afterAutospacing="0" w:line="240" w:lineRule="auto"/>
                    <w:jc w:val="center"/>
                    <w:textAlignment w:val="bottom"/>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2</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粉碎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10</w:t>
                  </w:r>
                </w:p>
              </w:tc>
              <w:tc>
                <w:tcPr>
                  <w:tcW w:w="1146" w:type="pct"/>
                  <w:noWrap w:val="0"/>
                  <w:vAlign w:val="center"/>
                </w:tcPr>
                <w:p>
                  <w:pPr>
                    <w:snapToGrid w:val="0"/>
                    <w:spacing w:before="0" w:beforeAutospacing="0" w:after="0" w:afterAutospacing="0" w:line="240" w:lineRule="auto"/>
                    <w:jc w:val="center"/>
                    <w:textAlignment w:val="baseline"/>
                    <w:rPr>
                      <w:rStyle w:val="45"/>
                      <w:rFonts w:ascii="Times New Roman" w:hAnsi="Times New Roman" w:eastAsia="宋体"/>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物料储罐</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bottom"/>
                </w:tcPr>
                <w:p>
                  <w:pPr>
                    <w:widowControl/>
                    <w:snapToGrid/>
                    <w:spacing w:before="0" w:beforeAutospacing="0" w:after="0" w:afterAutospacing="0" w:line="240" w:lineRule="auto"/>
                    <w:jc w:val="center"/>
                    <w:textAlignment w:val="bottom"/>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12</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个</w:t>
                  </w:r>
                </w:p>
              </w:tc>
              <w:tc>
                <w:tcPr>
                  <w:tcW w:w="1847"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14:textFill>
                        <w14:solidFill>
                          <w14:schemeClr w14:val="tx1"/>
                        </w14:solidFill>
                      </w14:textFill>
                    </w:rPr>
                    <w:t>提取液及乙醇</w:t>
                  </w:r>
                  <w:r>
                    <w:rPr>
                      <w:rFonts w:hint="eastAsia" w:ascii="Times New Roman" w:hAnsi="Times New Roman" w:cs="Times New Roman"/>
                      <w:b w:val="0"/>
                      <w:i w:val="0"/>
                      <w:caps w:val="0"/>
                      <w:color w:val="000000" w:themeColor="text1"/>
                      <w:spacing w:val="0"/>
                      <w:w w:val="100"/>
                      <w:sz w:val="21"/>
                      <w:szCs w:val="21"/>
                      <w:lang w:eastAsia="zh-CN"/>
                      <w14:textFill>
                        <w14:solidFill>
                          <w14:schemeClr w14:val="tx1"/>
                        </w14:solidFill>
                      </w14:textFill>
                    </w:rPr>
                    <w:t>、</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乙酸乙酯</w:t>
                  </w:r>
                  <w:r>
                    <w:rPr>
                      <w:rFonts w:hint="eastAsia" w:ascii="Times New Roman" w:hAnsi="Times New Roman" w:eastAsia="宋体" w:cs="Times New Roman"/>
                      <w:b w:val="0"/>
                      <w:i w:val="0"/>
                      <w:caps w:val="0"/>
                      <w:color w:val="000000" w:themeColor="text1"/>
                      <w:spacing w:val="0"/>
                      <w:w w:val="100"/>
                      <w:sz w:val="21"/>
                      <w:szCs w:val="21"/>
                      <w14:textFill>
                        <w14:solidFill>
                          <w14:schemeClr w14:val="tx1"/>
                        </w14:solidFill>
                      </w14:textFill>
                    </w:rPr>
                    <w:t>配置罐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11</w:t>
                  </w:r>
                </w:p>
              </w:tc>
              <w:tc>
                <w:tcPr>
                  <w:tcW w:w="1146" w:type="pct"/>
                  <w:noWrap w:val="0"/>
                  <w:vAlign w:val="center"/>
                </w:tcPr>
                <w:p>
                  <w:pPr>
                    <w:snapToGrid w:val="0"/>
                    <w:spacing w:before="0" w:beforeAutospacing="0" w:after="0" w:afterAutospacing="0" w:line="240" w:lineRule="auto"/>
                    <w:jc w:val="center"/>
                    <w:textAlignment w:val="baseline"/>
                    <w:rPr>
                      <w:rStyle w:val="45"/>
                      <w:rFonts w:hint="default" w:ascii="Times New Roman" w:hAnsi="Times New Roman" w:eastAsia="宋体"/>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醇沉罐</w:t>
                  </w:r>
                </w:p>
              </w:tc>
              <w:tc>
                <w:tcPr>
                  <w:tcW w:w="972" w:type="pct"/>
                  <w:noWrap w:val="0"/>
                  <w:vAlign w:val="center"/>
                </w:tcPr>
                <w:p>
                  <w:pPr>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widowControl/>
                    <w:snapToGrid/>
                    <w:spacing w:before="0" w:beforeAutospacing="0" w:after="0" w:afterAutospacing="0" w:line="240" w:lineRule="auto"/>
                    <w:jc w:val="center"/>
                    <w:textAlignment w:val="bottom"/>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2</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个</w:t>
                  </w:r>
                </w:p>
              </w:tc>
              <w:tc>
                <w:tcPr>
                  <w:tcW w:w="1847"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分离杂质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12</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离子层析柱</w:t>
                  </w:r>
                </w:p>
              </w:tc>
              <w:tc>
                <w:tcPr>
                  <w:tcW w:w="972" w:type="pct"/>
                  <w:noWrap w:val="0"/>
                  <w:vAlign w:val="center"/>
                </w:tcPr>
                <w:p>
                  <w:pPr>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bottom"/>
                </w:tcPr>
                <w:p>
                  <w:pPr>
                    <w:widowControl/>
                    <w:snapToGrid/>
                    <w:spacing w:before="0" w:beforeAutospacing="0" w:after="0" w:afterAutospacing="0" w:line="240" w:lineRule="auto"/>
                    <w:jc w:val="center"/>
                    <w:textAlignment w:val="bottom"/>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6</w:t>
                  </w: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吸附有效成份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真空泵</w:t>
                  </w:r>
                </w:p>
              </w:tc>
              <w:tc>
                <w:tcPr>
                  <w:tcW w:w="972"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14:textFill>
                        <w14:solidFill>
                          <w14:schemeClr w14:val="tx1"/>
                        </w14:solidFill>
                      </w14:textFill>
                    </w:rPr>
                    <w:t>2000型</w:t>
                  </w:r>
                </w:p>
              </w:tc>
              <w:tc>
                <w:tcPr>
                  <w:tcW w:w="640" w:type="pct"/>
                  <w:noWrap w:val="0"/>
                  <w:vAlign w:val="center"/>
                </w:tcPr>
                <w:p>
                  <w:pPr>
                    <w:snapToGrid w:val="0"/>
                    <w:spacing w:line="240" w:lineRule="auto"/>
                    <w:jc w:val="center"/>
                    <w:rPr>
                      <w:rFonts w:hint="default" w:ascii="Times New Roman" w:hAnsi="Times New Roman" w:eastAsia="宋体" w:cs="Times New Roman"/>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cs="Times New Roman"/>
                      <w:b w:val="0"/>
                      <w:i w:val="0"/>
                      <w:caps w:val="0"/>
                      <w:color w:val="000000" w:themeColor="text1"/>
                      <w:spacing w:val="0"/>
                      <w:w w:val="100"/>
                      <w:kern w:val="2"/>
                      <w:sz w:val="21"/>
                      <w:szCs w:val="21"/>
                      <w:lang w:val="en-US" w:eastAsia="zh-CN" w:bidi="ar-SA"/>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台</w:t>
                  </w:r>
                </w:p>
              </w:tc>
              <w:tc>
                <w:tcPr>
                  <w:tcW w:w="1847"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3"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14</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pPr>
                  <w:r>
                    <w:rPr>
                      <w:rFonts w:hint="eastAsia"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种混机</w:t>
                  </w:r>
                </w:p>
              </w:tc>
              <w:tc>
                <w:tcPr>
                  <w:tcW w:w="972" w:type="pct"/>
                  <w:noWrap w:val="0"/>
                  <w:vAlign w:val="center"/>
                </w:tcPr>
                <w:p>
                  <w:pPr>
                    <w:snapToGrid w:val="0"/>
                    <w:spacing w:line="240" w:lineRule="auto"/>
                    <w:jc w:val="center"/>
                    <w:rPr>
                      <w:rFonts w:hint="eastAsia"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snapToGrid w:val="0"/>
                    <w:spacing w:line="240" w:lineRule="auto"/>
                    <w:jc w:val="center"/>
                    <w:rPr>
                      <w:rFonts w:hint="default" w:ascii="Times New Roman" w:hAnsi="Times New Roman" w:cs="Times New Roman"/>
                      <w:b w:val="0"/>
                      <w:i w:val="0"/>
                      <w:caps w:val="0"/>
                      <w:color w:val="000000" w:themeColor="text1"/>
                      <w:spacing w:val="0"/>
                      <w:w w:val="100"/>
                      <w:kern w:val="2"/>
                      <w:sz w:val="21"/>
                      <w:szCs w:val="21"/>
                      <w:lang w:val="en-US" w:eastAsia="zh-CN" w:bidi="ar-SA"/>
                      <w14:textFill>
                        <w14:solidFill>
                          <w14:schemeClr w14:val="tx1"/>
                        </w14:solidFill>
                      </w14:textFill>
                    </w:rPr>
                  </w:pPr>
                  <w:r>
                    <w:rPr>
                      <w:rFonts w:hint="eastAsia" w:ascii="Times New Roman" w:hAnsi="Times New Roman" w:cs="Times New Roman"/>
                      <w:b w:val="0"/>
                      <w:i w:val="0"/>
                      <w:caps w:val="0"/>
                      <w:color w:val="000000" w:themeColor="text1"/>
                      <w:spacing w:val="0"/>
                      <w:w w:val="100"/>
                      <w:kern w:val="2"/>
                      <w:sz w:val="21"/>
                      <w:szCs w:val="21"/>
                      <w:lang w:val="en-US" w:eastAsia="zh-CN" w:bidi="ar-SA"/>
                      <w14:textFill>
                        <w14:solidFill>
                          <w14:schemeClr w14:val="tx1"/>
                        </w14:solidFill>
                      </w14:textFill>
                    </w:rPr>
                    <w:t>1台</w:t>
                  </w:r>
                </w:p>
              </w:tc>
              <w:tc>
                <w:tcPr>
                  <w:tcW w:w="1847"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15</w:t>
                  </w:r>
                </w:p>
              </w:tc>
              <w:tc>
                <w:tcPr>
                  <w:tcW w:w="1146" w:type="pct"/>
                  <w:noWrap w:val="0"/>
                  <w:vAlign w:val="center"/>
                </w:tcPr>
                <w:p>
                  <w:pPr>
                    <w:snapToGrid w:val="0"/>
                    <w:spacing w:before="0" w:beforeAutospacing="0" w:after="0" w:afterAutospacing="0" w:line="240" w:lineRule="auto"/>
                    <w:jc w:val="center"/>
                    <w:textAlignment w:val="baseline"/>
                    <w:rPr>
                      <w:rStyle w:val="45"/>
                      <w:rFonts w:ascii="Times New Roman" w:hAnsi="Times New Roman" w:eastAsia="宋体"/>
                      <w:b w:val="0"/>
                      <w:i w:val="0"/>
                      <w:caps w:val="0"/>
                      <w:color w:val="000000" w:themeColor="text1"/>
                      <w:spacing w:val="0"/>
                      <w:w w:val="100"/>
                      <w:kern w:val="2"/>
                      <w:sz w:val="21"/>
                      <w:szCs w:val="21"/>
                      <w:lang w:val="en-US" w:eastAsia="zh-CN" w:bidi="ar-SA"/>
                      <w14:textFill>
                        <w14:solidFill>
                          <w14:schemeClr w14:val="tx1"/>
                        </w14:solidFill>
                      </w14:textFill>
                    </w:rPr>
                  </w:pPr>
                  <w:r>
                    <w:rPr>
                      <w:rFonts w:ascii="Times New Roman" w:hAnsi="Times New Roman" w:eastAsia="宋体" w:cs="Times New Roman"/>
                      <w:b w:val="0"/>
                      <w:i w:val="0"/>
                      <w:caps w:val="0"/>
                      <w:color w:val="000000" w:themeColor="text1"/>
                      <w:spacing w:val="0"/>
                      <w:w w:val="100"/>
                      <w:kern w:val="2"/>
                      <w:sz w:val="21"/>
                      <w:szCs w:val="21"/>
                      <w:lang w:val="en-US" w:eastAsia="zh-CN" w:bidi="ar-SA"/>
                      <w14:textFill>
                        <w14:solidFill>
                          <w14:schemeClr w14:val="tx1"/>
                        </w14:solidFill>
                      </w14:textFill>
                    </w:rPr>
                    <w:t>生物质蒸汽锅炉</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14:textFill>
                        <w14:solidFill>
                          <w14:schemeClr w14:val="tx1"/>
                        </w14:solidFill>
                      </w14:textFill>
                    </w:rPr>
                    <w:t>t/h</w:t>
                  </w:r>
                </w:p>
              </w:tc>
              <w:tc>
                <w:tcPr>
                  <w:tcW w:w="640"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1台</w:t>
                  </w:r>
                </w:p>
              </w:tc>
              <w:tc>
                <w:tcPr>
                  <w:tcW w:w="1847"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用于浓缩、喷雾干燥等供热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3" w:type="pct"/>
                  <w:noWrap w:val="0"/>
                  <w:vAlign w:val="center"/>
                </w:tcPr>
                <w:p>
                  <w:pPr>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16</w:t>
                  </w:r>
                </w:p>
              </w:tc>
              <w:tc>
                <w:tcPr>
                  <w:tcW w:w="1146" w:type="pct"/>
                  <w:noWrap w:val="0"/>
                  <w:vAlign w:val="center"/>
                </w:tcPr>
                <w:p>
                  <w:pPr>
                    <w:snapToGrid w:val="0"/>
                    <w:spacing w:before="0" w:beforeAutospacing="0" w:after="0" w:afterAutospacing="0" w:line="240" w:lineRule="auto"/>
                    <w:jc w:val="center"/>
                    <w:textAlignment w:val="baseline"/>
                    <w:rPr>
                      <w:rFonts w:ascii="Times New Roman" w:hAnsi="Times New Roman" w:eastAsia="宋体" w:cs="Times New Roman"/>
                      <w:b w:val="0"/>
                      <w:i w:val="0"/>
                      <w:caps w:val="0"/>
                      <w:color w:val="000000" w:themeColor="text1"/>
                      <w:spacing w:val="0"/>
                      <w:w w:val="100"/>
                      <w:kern w:val="2"/>
                      <w:sz w:val="21"/>
                      <w:szCs w:val="21"/>
                      <w:lang w:val="en-US" w:eastAsia="zh-CN" w:bidi="ar-SA"/>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软化</w:t>
                  </w:r>
                  <w:r>
                    <w:rPr>
                      <w:rFonts w:hint="eastAsia" w:ascii="Times New Roman" w:hAnsi="Times New Roman"/>
                      <w:bCs/>
                      <w:color w:val="000000" w:themeColor="text1"/>
                      <w:sz w:val="21"/>
                      <w:szCs w:val="21"/>
                      <w:lang w:val="en-US" w:eastAsia="zh-CN"/>
                      <w14:textFill>
                        <w14:solidFill>
                          <w14:schemeClr w14:val="tx1"/>
                        </w14:solidFill>
                      </w14:textFill>
                    </w:rPr>
                    <w:t>器</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1台</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软水制备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3" w:type="pct"/>
                  <w:noWrap w:val="0"/>
                  <w:vAlign w:val="center"/>
                </w:tcPr>
                <w:p>
                  <w:pPr>
                    <w:snapToGrid w:val="0"/>
                    <w:spacing w:line="240" w:lineRule="auto"/>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17</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水膜脱硫除尘装置</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1套</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锅炉烟尘处理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18</w:t>
                  </w:r>
                </w:p>
              </w:tc>
              <w:tc>
                <w:tcPr>
                  <w:tcW w:w="1146" w:type="pct"/>
                  <w:noWrap w:val="0"/>
                  <w:vAlign w:val="center"/>
                </w:tcPr>
                <w:p>
                  <w:pPr>
                    <w:snapToGrid w:val="0"/>
                    <w:spacing w:before="0" w:beforeAutospacing="0" w:after="0" w:afterAutospacing="0" w:line="240" w:lineRule="auto"/>
                    <w:jc w:val="center"/>
                    <w:textAlignment w:val="baseline"/>
                    <w:rPr>
                      <w:rFonts w:hint="eastAsia"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水膜除尘装置</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1套</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喷雾干燥粉尘处理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93" w:type="pct"/>
                  <w:noWrap w:val="0"/>
                  <w:vAlign w:val="center"/>
                </w:tcPr>
                <w:p>
                  <w:pPr>
                    <w:snapToGrid w:val="0"/>
                    <w:spacing w:line="240" w:lineRule="auto"/>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19</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布袋除尘器</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snapToGrid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2套</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原料粉碎和成品粉碎粉尘处理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snapToGrid w:val="0"/>
                    <w:spacing w:line="240" w:lineRule="auto"/>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19</w:t>
                  </w:r>
                </w:p>
              </w:tc>
              <w:tc>
                <w:tcPr>
                  <w:tcW w:w="1146" w:type="pct"/>
                  <w:noWrap w:val="0"/>
                  <w:vAlign w:val="center"/>
                </w:tcPr>
                <w:p>
                  <w:pPr>
                    <w:snapToGrid w:val="0"/>
                    <w:spacing w:before="0" w:beforeAutospacing="0" w:after="0" w:afterAutospacing="0" w:line="240" w:lineRule="auto"/>
                    <w:jc w:val="center"/>
                    <w:textAlignment w:val="baseline"/>
                    <w:rPr>
                      <w:rFonts w:hint="default" w:ascii="Times New Roman" w:hAnsi="Times New Roman"/>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冷却塔</w:t>
                  </w:r>
                </w:p>
              </w:tc>
              <w:tc>
                <w:tcPr>
                  <w:tcW w:w="972" w:type="pct"/>
                  <w:noWrap w:val="0"/>
                  <w:vAlign w:val="center"/>
                </w:tcPr>
                <w:p>
                  <w:pPr>
                    <w:snapToGrid w:val="0"/>
                    <w:spacing w:line="240" w:lineRule="auto"/>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640"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1座</w:t>
                  </w:r>
                </w:p>
              </w:tc>
              <w:tc>
                <w:tcPr>
                  <w:tcW w:w="1847" w:type="pct"/>
                  <w:noWrap w:val="0"/>
                  <w:vAlign w:val="center"/>
                </w:tcPr>
                <w:p>
                  <w:pPr>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冷却</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both"/>
              <w:textAlignment w:val="auto"/>
              <w:rPr>
                <w:rFonts w:hint="default" w:ascii="Times New Roman" w:hAnsi="Times New Roman" w:eastAsia="宋体" w:cs="Times New Roman"/>
                <w:b/>
                <w:color w:val="auto"/>
                <w:spacing w:val="0"/>
                <w:kern w:val="21"/>
                <w:sz w:val="28"/>
                <w:szCs w:val="28"/>
                <w:u w:val="none"/>
                <w:lang w:val="en-US" w:eastAsia="zh-CN" w:bidi="ar-SA"/>
              </w:rPr>
            </w:pPr>
            <w:r>
              <w:rPr>
                <w:rFonts w:hint="eastAsia" w:ascii="Times New Roman" w:hAnsi="Times New Roman" w:eastAsia="宋体" w:cs="Times New Roman"/>
                <w:b/>
                <w:color w:val="auto"/>
                <w:spacing w:val="0"/>
                <w:kern w:val="21"/>
                <w:sz w:val="28"/>
                <w:szCs w:val="28"/>
                <w:u w:val="none"/>
                <w:lang w:val="en-US" w:eastAsia="zh-CN" w:bidi="ar-SA"/>
              </w:rPr>
              <w:t>3、</w:t>
            </w:r>
            <w:r>
              <w:rPr>
                <w:rFonts w:hint="default" w:ascii="Times New Roman" w:hAnsi="Times New Roman" w:eastAsia="宋体" w:cs="Times New Roman"/>
                <w:b/>
                <w:color w:val="auto"/>
                <w:spacing w:val="0"/>
                <w:kern w:val="21"/>
                <w:sz w:val="28"/>
                <w:szCs w:val="28"/>
                <w:u w:val="none"/>
                <w:lang w:val="en-US" w:eastAsia="zh-CN" w:bidi="ar-SA"/>
              </w:rPr>
              <w:t>公用工程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2" w:firstLineChars="200"/>
              <w:textAlignment w:val="auto"/>
              <w:rPr>
                <w:rFonts w:hint="default" w:ascii="Times New Roman" w:hAnsi="Times New Roman" w:eastAsia="宋体" w:cs="Times New Roman"/>
                <w:b/>
                <w:bCs/>
                <w:color w:val="000000" w:themeColor="text1"/>
                <w:sz w:val="24"/>
                <w:szCs w:val="22"/>
                <w:u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2"/>
                <w:u w:val="none"/>
                <w:lang w:val="en-US" w:eastAsia="zh-CN"/>
                <w14:textFill>
                  <w14:solidFill>
                    <w14:schemeClr w14:val="tx1"/>
                  </w14:solidFill>
                </w14:textFill>
              </w:rPr>
              <w:t>3.1</w:t>
            </w:r>
            <w:r>
              <w:rPr>
                <w:rFonts w:hint="default" w:ascii="Times New Roman" w:hAnsi="Times New Roman" w:eastAsia="宋体" w:cs="Times New Roman"/>
                <w:b/>
                <w:bCs/>
                <w:color w:val="000000" w:themeColor="text1"/>
                <w:sz w:val="24"/>
                <w:szCs w:val="22"/>
                <w:u w:val="none"/>
                <w:lang w:val="en-US" w:eastAsia="zh-CN"/>
                <w14:textFill>
                  <w14:solidFill>
                    <w14:schemeClr w14:val="tx1"/>
                  </w14:solidFill>
                </w14:textFill>
              </w:rPr>
              <w:t>给、排水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Times New Roman" w:hAnsi="Times New Roman" w:eastAsia="宋体" w:cs="Times New Roman"/>
                <w:color w:val="000000"/>
                <w:sz w:val="24"/>
                <w:szCs w:val="24"/>
                <w:u w:val="none"/>
              </w:rPr>
            </w:pPr>
            <w:r>
              <w:rPr>
                <w:rFonts w:ascii="Times New Roman" w:hAnsi="Times New Roman" w:eastAsia="宋体" w:cs="Times New Roman"/>
                <w:color w:val="000000"/>
                <w:sz w:val="24"/>
                <w:szCs w:val="24"/>
                <w:u w:val="none"/>
              </w:rPr>
              <w:t>（1）给水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本项目</w:t>
            </w:r>
            <w:r>
              <w:rPr>
                <w:rFonts w:hint="eastAsia" w:ascii="Times New Roman" w:hAnsi="Times New Roman" w:cs="Times New Roman"/>
                <w:color w:val="000000"/>
                <w:sz w:val="24"/>
                <w:szCs w:val="24"/>
                <w:u w:val="none"/>
                <w:lang w:val="en-US" w:eastAsia="zh-CN"/>
              </w:rPr>
              <w:t>用水</w:t>
            </w:r>
            <w:r>
              <w:rPr>
                <w:rFonts w:hint="default" w:ascii="Times New Roman" w:hAnsi="Times New Roman" w:eastAsia="宋体" w:cs="Times New Roman"/>
                <w:color w:val="000000"/>
                <w:sz w:val="24"/>
                <w:szCs w:val="24"/>
                <w:u w:val="none"/>
                <w:lang w:val="en-US" w:eastAsia="zh-CN"/>
              </w:rPr>
              <w:t>主要为</w:t>
            </w:r>
            <w:r>
              <w:rPr>
                <w:rFonts w:hint="eastAsia" w:ascii="Times New Roman" w:hAnsi="Times New Roman" w:cs="Times New Roman"/>
                <w:color w:val="000000"/>
                <w:sz w:val="24"/>
                <w:szCs w:val="24"/>
                <w:u w:val="none"/>
                <w:lang w:val="en-US" w:eastAsia="zh-CN"/>
              </w:rPr>
              <w:t>生活用水和</w:t>
            </w:r>
            <w:r>
              <w:rPr>
                <w:rFonts w:hint="default" w:ascii="Times New Roman" w:hAnsi="Times New Roman" w:eastAsia="宋体" w:cs="Times New Roman"/>
                <w:color w:val="000000"/>
                <w:sz w:val="24"/>
                <w:szCs w:val="24"/>
                <w:u w:val="none"/>
                <w:lang w:val="en-US" w:eastAsia="zh-CN"/>
              </w:rPr>
              <w:t>生产</w:t>
            </w:r>
            <w:r>
              <w:rPr>
                <w:rFonts w:hint="eastAsia" w:ascii="Times New Roman" w:hAnsi="Times New Roman" w:cs="Times New Roman"/>
                <w:color w:val="000000"/>
                <w:sz w:val="24"/>
                <w:szCs w:val="24"/>
                <w:u w:val="none"/>
                <w:lang w:val="en-US" w:eastAsia="zh-CN"/>
              </w:rPr>
              <w:t>用水</w:t>
            </w:r>
            <w:r>
              <w:rPr>
                <w:rFonts w:hint="default" w:ascii="Times New Roman" w:hAnsi="Times New Roman" w:eastAsia="宋体" w:cs="Times New Roman"/>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kern w:val="2"/>
                <w:sz w:val="24"/>
                <w:szCs w:val="24"/>
                <w:u w:val="none"/>
                <w:lang w:val="en-US" w:eastAsia="zh-CN" w:bidi="ar-SA"/>
              </w:rPr>
            </w:pPr>
            <w:r>
              <w:rPr>
                <w:rFonts w:hint="eastAsia" w:ascii="Times New Roman" w:hAnsi="Times New Roman" w:eastAsia="宋体" w:cs="Times New Roman"/>
                <w:color w:val="000000"/>
                <w:kern w:val="2"/>
                <w:sz w:val="24"/>
                <w:szCs w:val="24"/>
                <w:u w:val="none"/>
                <w:lang w:val="en-US" w:eastAsia="zh-CN" w:bidi="ar-SA"/>
              </w:rPr>
              <w:t>①生活用水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u w:val="none"/>
              </w:rPr>
            </w:pPr>
            <w:r>
              <w:rPr>
                <w:rFonts w:ascii="Times New Roman" w:hAnsi="Times New Roman" w:eastAsia="宋体" w:cs="Times New Roman"/>
                <w:color w:val="000000"/>
                <w:sz w:val="24"/>
                <w:szCs w:val="24"/>
                <w:u w:val="none"/>
              </w:rPr>
              <w:t>项目建成后</w:t>
            </w:r>
            <w:r>
              <w:rPr>
                <w:rFonts w:hint="eastAsia" w:ascii="Times New Roman" w:hAnsi="Times New Roman" w:eastAsia="宋体" w:cs="Times New Roman"/>
                <w:color w:val="000000"/>
                <w:sz w:val="24"/>
                <w:szCs w:val="24"/>
                <w:u w:val="none"/>
              </w:rPr>
              <w:t>员工</w:t>
            </w:r>
            <w:r>
              <w:rPr>
                <w:rFonts w:ascii="Times New Roman" w:hAnsi="Times New Roman" w:eastAsia="宋体" w:cs="Times New Roman"/>
                <w:color w:val="000000"/>
                <w:sz w:val="24"/>
                <w:szCs w:val="24"/>
                <w:u w:val="none"/>
              </w:rPr>
              <w:t>定员</w:t>
            </w:r>
            <w:r>
              <w:rPr>
                <w:rFonts w:hint="eastAsia" w:ascii="Times New Roman" w:hAnsi="Times New Roman" w:cs="Times New Roman"/>
                <w:color w:val="000000"/>
                <w:sz w:val="24"/>
                <w:szCs w:val="24"/>
                <w:u w:val="none"/>
                <w:lang w:val="en-US" w:eastAsia="zh-CN"/>
              </w:rPr>
              <w:t>30</w:t>
            </w:r>
            <w:r>
              <w:rPr>
                <w:rFonts w:ascii="Times New Roman" w:hAnsi="Times New Roman" w:eastAsia="宋体" w:cs="Times New Roman"/>
                <w:color w:val="000000"/>
                <w:sz w:val="24"/>
                <w:szCs w:val="24"/>
                <w:u w:val="none"/>
              </w:rPr>
              <w:t>人</w:t>
            </w:r>
            <w:r>
              <w:rPr>
                <w:rFonts w:hint="eastAsia" w:ascii="Times New Roman" w:hAnsi="Times New Roman" w:eastAsia="宋体" w:cs="Times New Roman"/>
                <w:color w:val="000000"/>
                <w:sz w:val="24"/>
                <w:szCs w:val="24"/>
                <w:u w:val="none"/>
              </w:rPr>
              <w:t>，员工均在厂内食宿</w:t>
            </w:r>
            <w:r>
              <w:rPr>
                <w:rFonts w:ascii="Times New Roman" w:hAnsi="Times New Roman" w:eastAsia="宋体" w:cs="Times New Roman"/>
                <w:color w:val="000000"/>
                <w:sz w:val="24"/>
                <w:szCs w:val="24"/>
                <w:u w:val="none"/>
              </w:rPr>
              <w:t>。根据《湖南省用水定额》（DB43/T 388-2</w:t>
            </w:r>
            <w:r>
              <w:rPr>
                <w:rFonts w:hint="eastAsia" w:ascii="Times New Roman" w:hAnsi="Times New Roman" w:cs="Times New Roman"/>
                <w:color w:val="000000"/>
                <w:sz w:val="24"/>
                <w:szCs w:val="24"/>
                <w:u w:val="none"/>
                <w:lang w:val="en-US" w:eastAsia="zh-CN"/>
              </w:rPr>
              <w:t>020</w:t>
            </w:r>
            <w:r>
              <w:rPr>
                <w:rFonts w:ascii="Times New Roman" w:hAnsi="Times New Roman" w:eastAsia="宋体" w:cs="Times New Roman"/>
                <w:color w:val="000000"/>
                <w:sz w:val="24"/>
                <w:szCs w:val="24"/>
                <w:u w:val="none"/>
              </w:rPr>
              <w:t>），员工用水量计为</w:t>
            </w:r>
            <w:r>
              <w:rPr>
                <w:rFonts w:hint="eastAsia" w:ascii="Times New Roman" w:hAnsi="Times New Roman" w:cs="Times New Roman"/>
                <w:color w:val="000000"/>
                <w:sz w:val="24"/>
                <w:szCs w:val="24"/>
                <w:u w:val="none"/>
                <w:lang w:val="en-US" w:eastAsia="zh-CN"/>
              </w:rPr>
              <w:t>160</w:t>
            </w:r>
            <w:r>
              <w:rPr>
                <w:rFonts w:ascii="Times New Roman" w:hAnsi="Times New Roman" w:eastAsia="宋体" w:cs="Times New Roman"/>
                <w:color w:val="000000"/>
                <w:sz w:val="24"/>
                <w:szCs w:val="24"/>
                <w:u w:val="none"/>
              </w:rPr>
              <w:t>L/人·d，年生产天数为</w:t>
            </w:r>
            <w:r>
              <w:rPr>
                <w:rFonts w:hint="eastAsia" w:ascii="Times New Roman" w:hAnsi="Times New Roman" w:cs="Times New Roman"/>
                <w:color w:val="000000"/>
                <w:sz w:val="24"/>
                <w:szCs w:val="24"/>
                <w:u w:val="none"/>
                <w:lang w:val="en-US" w:eastAsia="zh-CN"/>
              </w:rPr>
              <w:t>250</w:t>
            </w:r>
            <w:r>
              <w:rPr>
                <w:rFonts w:ascii="Times New Roman" w:hAnsi="Times New Roman" w:eastAsia="宋体" w:cs="Times New Roman"/>
                <w:color w:val="000000"/>
                <w:sz w:val="24"/>
                <w:szCs w:val="24"/>
                <w:u w:val="none"/>
              </w:rPr>
              <w:t>天，则项目</w:t>
            </w:r>
            <w:r>
              <w:rPr>
                <w:rFonts w:hint="eastAsia" w:ascii="Times New Roman" w:hAnsi="Times New Roman" w:cs="Times New Roman"/>
                <w:color w:val="000000"/>
                <w:sz w:val="24"/>
                <w:szCs w:val="24"/>
                <w:u w:val="none"/>
                <w:lang w:val="en-US" w:eastAsia="zh-CN"/>
              </w:rPr>
              <w:t>生活</w:t>
            </w:r>
            <w:r>
              <w:rPr>
                <w:rFonts w:ascii="Times New Roman" w:hAnsi="Times New Roman" w:eastAsia="宋体" w:cs="Times New Roman"/>
                <w:color w:val="000000"/>
                <w:sz w:val="24"/>
                <w:szCs w:val="24"/>
                <w:u w:val="none"/>
              </w:rPr>
              <w:t>用水量为</w:t>
            </w:r>
            <w:r>
              <w:rPr>
                <w:rFonts w:hint="eastAsia" w:ascii="Times New Roman" w:hAnsi="Times New Roman" w:cs="Times New Roman"/>
                <w:color w:val="000000"/>
                <w:sz w:val="24"/>
                <w:szCs w:val="24"/>
                <w:u w:val="none"/>
                <w:lang w:val="en-US" w:eastAsia="zh-CN"/>
              </w:rPr>
              <w:t>4.8</w:t>
            </w:r>
            <w:r>
              <w:rPr>
                <w:rFonts w:hint="eastAsia" w:ascii="Times New Roman" w:hAnsi="Times New Roman" w:cs="Times New Roman"/>
                <w:color w:val="000000"/>
                <w:kern w:val="0"/>
                <w:sz w:val="24"/>
                <w:szCs w:val="24"/>
                <w:u w:val="none"/>
                <w:lang w:val="en-US" w:eastAsia="zh-CN"/>
              </w:rPr>
              <w:t>t</w:t>
            </w:r>
            <w:r>
              <w:rPr>
                <w:rFonts w:ascii="Times New Roman" w:hAnsi="Times New Roman" w:eastAsia="宋体" w:cs="Times New Roman"/>
                <w:color w:val="000000"/>
                <w:kern w:val="0"/>
                <w:sz w:val="24"/>
                <w:szCs w:val="24"/>
                <w:u w:val="none"/>
              </w:rPr>
              <w:t>/d</w:t>
            </w:r>
            <w:r>
              <w:rPr>
                <w:rFonts w:ascii="Times New Roman" w:hAnsi="Times New Roman" w:eastAsia="宋体" w:cs="Times New Roman"/>
                <w:color w:val="000000"/>
                <w:sz w:val="24"/>
                <w:szCs w:val="24"/>
                <w:u w:val="none"/>
              </w:rPr>
              <w:t>，</w:t>
            </w:r>
            <w:r>
              <w:rPr>
                <w:rFonts w:hint="eastAsia" w:ascii="Times New Roman" w:hAnsi="Times New Roman" w:cs="Times New Roman"/>
                <w:color w:val="000000"/>
                <w:sz w:val="24"/>
                <w:szCs w:val="24"/>
                <w:u w:val="none"/>
                <w:lang w:val="en-US" w:eastAsia="zh-CN"/>
              </w:rPr>
              <w:t>1200</w:t>
            </w:r>
            <w:r>
              <w:rPr>
                <w:rFonts w:hint="eastAsia" w:ascii="Times New Roman" w:hAnsi="Times New Roman" w:cs="Times New Roman"/>
                <w:color w:val="000000"/>
                <w:kern w:val="0"/>
                <w:sz w:val="24"/>
                <w:szCs w:val="24"/>
                <w:u w:val="none"/>
                <w:lang w:val="en-US" w:eastAsia="zh-CN"/>
              </w:rPr>
              <w:t>t</w:t>
            </w:r>
            <w:r>
              <w:rPr>
                <w:rFonts w:ascii="Times New Roman" w:hAnsi="Times New Roman" w:eastAsia="宋体" w:cs="Times New Roman"/>
                <w:color w:val="000000"/>
                <w:kern w:val="0"/>
                <w:sz w:val="24"/>
                <w:szCs w:val="24"/>
                <w:u w:val="none"/>
              </w:rPr>
              <w:t>/a</w:t>
            </w:r>
            <w:r>
              <w:rPr>
                <w:rFonts w:hint="eastAsia" w:ascii="Times New Roman" w:hAnsi="Times New Roman" w:eastAsia="宋体" w:cs="Times New Roman"/>
                <w:color w:val="000000"/>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kern w:val="2"/>
                <w:sz w:val="24"/>
                <w:szCs w:val="24"/>
                <w:u w:val="none"/>
                <w:lang w:val="en-US" w:eastAsia="zh-CN" w:bidi="ar-SA"/>
              </w:rPr>
            </w:pPr>
            <w:r>
              <w:rPr>
                <w:rFonts w:hint="eastAsia" w:ascii="Times New Roman" w:hAnsi="Times New Roman" w:eastAsia="宋体" w:cs="Times New Roman"/>
                <w:color w:val="000000"/>
                <w:kern w:val="2"/>
                <w:sz w:val="24"/>
                <w:szCs w:val="24"/>
                <w:u w:val="none"/>
                <w:lang w:val="en-US" w:eastAsia="zh-CN" w:bidi="ar-SA"/>
              </w:rPr>
              <w:t>②生产用水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宋体" w:cs="Times New Roman"/>
                <w:color w:val="000000"/>
                <w:kern w:val="2"/>
                <w:sz w:val="24"/>
                <w:szCs w:val="24"/>
                <w:u w:val="none"/>
                <w:lang w:val="en-US" w:eastAsia="zh-CN" w:bidi="ar-SA"/>
              </w:rPr>
              <w:t>生产用水</w:t>
            </w:r>
            <w:r>
              <w:rPr>
                <w:rFonts w:hint="eastAsia" w:ascii="Times New Roman" w:hAnsi="Times New Roman" w:cs="Times New Roman"/>
                <w:color w:val="000000"/>
                <w:kern w:val="2"/>
                <w:sz w:val="24"/>
                <w:szCs w:val="24"/>
                <w:u w:val="none"/>
                <w:lang w:val="en-US" w:eastAsia="zh-CN" w:bidi="ar-SA"/>
              </w:rPr>
              <w:t>为</w:t>
            </w:r>
            <w:r>
              <w:rPr>
                <w:rFonts w:hint="default" w:ascii="Times New Roman" w:hAnsi="Times New Roman" w:eastAsia="宋体" w:cs="Times New Roman"/>
                <w:color w:val="000000"/>
                <w:sz w:val="24"/>
                <w:szCs w:val="24"/>
                <w:u w:val="none"/>
                <w:lang w:val="en-US" w:eastAsia="zh-CN"/>
              </w:rPr>
              <w:t>设备清洗</w:t>
            </w:r>
            <w:r>
              <w:rPr>
                <w:rFonts w:hint="eastAsia" w:ascii="Times New Roman" w:hAnsi="Times New Roman" w:cs="Times New Roman"/>
                <w:color w:val="000000"/>
                <w:sz w:val="24"/>
                <w:szCs w:val="24"/>
                <w:u w:val="none"/>
                <w:lang w:val="en-US" w:eastAsia="zh-CN"/>
              </w:rPr>
              <w:t>用水</w:t>
            </w:r>
            <w:r>
              <w:rPr>
                <w:rFonts w:hint="default" w:ascii="Times New Roman" w:hAnsi="Times New Roman" w:eastAsia="宋体" w:cs="Times New Roman"/>
                <w:color w:val="000000"/>
                <w:sz w:val="24"/>
                <w:szCs w:val="24"/>
                <w:u w:val="none"/>
                <w:lang w:val="en-US" w:eastAsia="zh-CN"/>
              </w:rPr>
              <w:t>、循环冷却</w:t>
            </w:r>
            <w:r>
              <w:rPr>
                <w:rFonts w:hint="eastAsia" w:ascii="Times New Roman" w:hAnsi="Times New Roman" w:cs="Times New Roman"/>
                <w:color w:val="000000"/>
                <w:sz w:val="24"/>
                <w:szCs w:val="24"/>
                <w:u w:val="none"/>
                <w:lang w:val="en-US" w:eastAsia="zh-CN"/>
              </w:rPr>
              <w:t>用水</w:t>
            </w:r>
            <w:r>
              <w:rPr>
                <w:rFonts w:hint="default" w:ascii="Times New Roman" w:hAnsi="Times New Roman" w:eastAsia="宋体" w:cs="Times New Roman"/>
                <w:color w:val="000000"/>
                <w:sz w:val="24"/>
                <w:szCs w:val="24"/>
                <w:u w:val="none"/>
                <w:lang w:val="en-US" w:eastAsia="zh-CN"/>
              </w:rPr>
              <w:t>、地面清洗</w:t>
            </w:r>
            <w:r>
              <w:rPr>
                <w:rFonts w:hint="eastAsia" w:ascii="Times New Roman" w:hAnsi="Times New Roman" w:cs="Times New Roman"/>
                <w:color w:val="000000"/>
                <w:sz w:val="24"/>
                <w:szCs w:val="24"/>
                <w:u w:val="none"/>
                <w:lang w:val="en-US" w:eastAsia="zh-CN"/>
              </w:rPr>
              <w:t>用水、上柱冲洗用水、洗脱冲洗用水、</w:t>
            </w:r>
            <w:r>
              <w:rPr>
                <w:sz w:val="24"/>
              </w:rPr>
              <w:t>水膜</w:t>
            </w:r>
            <w:r>
              <w:rPr>
                <w:rFonts w:hint="eastAsia" w:ascii="Times New Roman" w:eastAsia="宋体"/>
                <w:sz w:val="24"/>
                <w:lang w:val="en-US" w:eastAsia="zh-CN"/>
              </w:rPr>
              <w:t>脱硫</w:t>
            </w:r>
            <w:r>
              <w:rPr>
                <w:sz w:val="24"/>
              </w:rPr>
              <w:t>除尘</w:t>
            </w:r>
            <w:r>
              <w:rPr>
                <w:rFonts w:hint="eastAsia" w:ascii="Times New Roman" w:eastAsia="宋体"/>
                <w:sz w:val="24"/>
                <w:lang w:val="en-US" w:eastAsia="zh-CN"/>
              </w:rPr>
              <w:t>设备用水</w:t>
            </w:r>
            <w:r>
              <w:rPr>
                <w:rFonts w:hint="eastAsia" w:ascii="Times New Roman"/>
                <w:sz w:val="24"/>
                <w:lang w:val="en-US" w:eastAsia="zh-CN"/>
              </w:rPr>
              <w:t>、</w:t>
            </w:r>
            <w:r>
              <w:rPr>
                <w:rFonts w:hint="default" w:ascii="Times New Roman" w:hAnsi="Times New Roman" w:eastAsia="宋体" w:cs="Times New Roman"/>
                <w:color w:val="000000"/>
                <w:sz w:val="24"/>
                <w:szCs w:val="24"/>
                <w:u w:val="none"/>
                <w:lang w:val="en-US" w:eastAsia="zh-CN"/>
              </w:rPr>
              <w:t>纯水制备</w:t>
            </w:r>
            <w:r>
              <w:rPr>
                <w:rFonts w:hint="default" w:ascii="Times New Roman" w:hAnsi="Times New Roman" w:cs="Times New Roman"/>
                <w:color w:val="000000"/>
                <w:sz w:val="24"/>
                <w:szCs w:val="24"/>
                <w:u w:val="none"/>
                <w:lang w:val="en-US" w:eastAsia="zh-CN"/>
              </w:rPr>
              <w:t>用水</w:t>
            </w:r>
            <w:r>
              <w:rPr>
                <w:rFonts w:hint="eastAsia" w:ascii="Times New Roman" w:hAnsi="Times New Roman" w:cs="Times New Roman"/>
                <w:color w:val="000000"/>
                <w:sz w:val="24"/>
                <w:szCs w:val="24"/>
                <w:u w:val="none"/>
                <w:lang w:val="en-US" w:eastAsia="zh-CN"/>
              </w:rPr>
              <w:t>（用于锅炉、乙醇配置和冲洗）</w:t>
            </w:r>
            <w:r>
              <w:rPr>
                <w:rFonts w:hint="default"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color w:val="000000"/>
                <w:sz w:val="24"/>
                <w:szCs w:val="24"/>
                <w:u w:val="none"/>
                <w:lang w:val="en-US" w:eastAsia="zh-CN"/>
              </w:rPr>
              <w:t>设备清洗</w:t>
            </w:r>
            <w:r>
              <w:rPr>
                <w:rFonts w:hint="default" w:ascii="Times New Roman" w:hAnsi="Times New Roman" w:cs="Times New Roman"/>
                <w:color w:val="000000"/>
                <w:sz w:val="24"/>
                <w:szCs w:val="24"/>
                <w:u w:val="none"/>
                <w:lang w:val="en-US" w:eastAsia="zh-CN"/>
              </w:rPr>
              <w:t>用水</w:t>
            </w:r>
            <w:r>
              <w:rPr>
                <w:rFonts w:hint="default" w:ascii="Times New Roman" w:hAnsi="Times New Roman" w:cs="Times New Roman"/>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eastAsia="宋体" w:cs="Times New Roman"/>
                <w:sz w:val="24"/>
                <w:szCs w:val="24"/>
                <w:u w:val="none"/>
                <w:lang w:val="en-US" w:eastAsia="zh-CN"/>
              </w:rPr>
              <w:t>项目</w:t>
            </w:r>
            <w:r>
              <w:rPr>
                <w:rFonts w:hint="default" w:ascii="Times New Roman" w:hAnsi="Times New Roman" w:eastAsia="宋体" w:cs="Times New Roman"/>
                <w:sz w:val="24"/>
                <w:szCs w:val="24"/>
                <w:u w:val="none"/>
              </w:rPr>
              <w:t>需对生产设备进行清洗。其中</w:t>
            </w:r>
            <w:r>
              <w:rPr>
                <w:rFonts w:hint="eastAsia" w:ascii="Times New Roman" w:hAnsi="Times New Roman" w:eastAsia="宋体" w:cs="Times New Roman"/>
                <w:sz w:val="24"/>
                <w:szCs w:val="24"/>
                <w:u w:val="none"/>
                <w:lang w:val="en-US" w:eastAsia="zh-CN"/>
              </w:rPr>
              <w:t>植物提取物生产线设备</w:t>
            </w:r>
            <w:r>
              <w:rPr>
                <w:rFonts w:hint="default" w:ascii="Times New Roman" w:hAnsi="Times New Roman" w:eastAsia="宋体" w:cs="Times New Roman"/>
                <w:sz w:val="24"/>
                <w:szCs w:val="24"/>
                <w:u w:val="none"/>
              </w:rPr>
              <w:t>平均每周清洗1次，每次用水3m</w:t>
            </w:r>
            <w:r>
              <w:rPr>
                <w:rFonts w:hint="default" w:ascii="Times New Roman" w:hAnsi="Times New Roman" w:eastAsia="宋体" w:cs="Times New Roman"/>
                <w:strike w:val="0"/>
                <w:dstrike w:val="0"/>
                <w:sz w:val="24"/>
                <w:szCs w:val="24"/>
                <w:u w:val="none"/>
                <w:vertAlign w:val="superscript"/>
              </w:rPr>
              <w:t>3</w:t>
            </w:r>
            <w:r>
              <w:rPr>
                <w:rFonts w:hint="default" w:ascii="Times New Roman" w:hAnsi="Times New Roman" w:eastAsia="宋体" w:cs="Times New Roman"/>
                <w:sz w:val="24"/>
                <w:szCs w:val="24"/>
                <w:u w:val="none"/>
              </w:rPr>
              <w:t>，</w:t>
            </w:r>
            <w:r>
              <w:rPr>
                <w:rFonts w:hint="eastAsia" w:ascii="Times New Roman" w:hAnsi="Times New Roman" w:eastAsia="宋体" w:cs="Times New Roman"/>
                <w:sz w:val="24"/>
                <w:szCs w:val="24"/>
                <w:lang w:val="en-US" w:eastAsia="zh-CN"/>
              </w:rPr>
              <w:t>故</w:t>
            </w:r>
            <w:r>
              <w:rPr>
                <w:rFonts w:hint="default" w:ascii="Times New Roman" w:hAnsi="Times New Roman" w:eastAsia="宋体" w:cs="Times New Roman"/>
                <w:sz w:val="24"/>
                <w:szCs w:val="24"/>
              </w:rPr>
              <w:t>年用水量为10</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w:t>
            </w:r>
            <w:r>
              <w:rPr>
                <w:rFonts w:hint="eastAsia" w:ascii="Times New Roman" w:hAnsi="Times New Roman" w:eastAsia="宋体" w:cs="Times New Roman"/>
                <w:sz w:val="24"/>
                <w:szCs w:val="24"/>
                <w:lang w:val="en-US" w:eastAsia="zh-CN"/>
              </w:rPr>
              <w:t>天然香精香料油</w:t>
            </w:r>
            <w:r>
              <w:rPr>
                <w:rFonts w:hint="default" w:ascii="Times New Roman" w:hAnsi="Times New Roman" w:eastAsia="宋体" w:cs="Times New Roman"/>
                <w:sz w:val="24"/>
                <w:szCs w:val="24"/>
              </w:rPr>
              <w:t>生产线平均每3个月1次，每次用水3m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故</w:t>
            </w:r>
            <w:r>
              <w:rPr>
                <w:rFonts w:hint="default" w:ascii="Times New Roman" w:hAnsi="Times New Roman" w:eastAsia="宋体" w:cs="Times New Roman"/>
                <w:sz w:val="24"/>
                <w:szCs w:val="24"/>
              </w:rPr>
              <w:t>年用水量为</w:t>
            </w:r>
            <w:r>
              <w:rPr>
                <w:rFonts w:hint="eastAsia"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/a；灌装包装线平均每周清洗1次，每次用水0.5m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故</w:t>
            </w:r>
            <w:r>
              <w:rPr>
                <w:rFonts w:hint="default" w:ascii="Times New Roman" w:hAnsi="Times New Roman" w:eastAsia="宋体" w:cs="Times New Roman"/>
                <w:sz w:val="24"/>
                <w:szCs w:val="24"/>
              </w:rPr>
              <w:t>年用水量为</w:t>
            </w:r>
            <w:r>
              <w:rPr>
                <w:rFonts w:hint="eastAsia" w:ascii="Times New Roman" w:hAnsi="Times New Roman" w:eastAsia="宋体" w:cs="Times New Roman"/>
                <w:sz w:val="24"/>
                <w:szCs w:val="24"/>
                <w:lang w:val="en-US" w:eastAsia="zh-CN"/>
              </w:rPr>
              <w:t>17.5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/a；合计清洗用水量为</w:t>
            </w:r>
            <w:r>
              <w:rPr>
                <w:rFonts w:hint="eastAsia" w:ascii="Times New Roman" w:hAnsi="Times New Roman" w:eastAsia="宋体" w:cs="Times New Roman"/>
                <w:sz w:val="24"/>
                <w:szCs w:val="24"/>
                <w:lang w:val="en-US" w:eastAsia="zh-CN"/>
              </w:rPr>
              <w:t>146.5</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w:t>
            </w:r>
            <w:r>
              <w:rPr>
                <w:rFonts w:hint="eastAsia"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color w:val="000000"/>
                <w:sz w:val="24"/>
                <w:szCs w:val="24"/>
                <w:u w:val="none"/>
                <w:lang w:val="en-US" w:eastAsia="zh-CN"/>
              </w:rPr>
              <w:t>循环冷却</w:t>
            </w:r>
            <w:r>
              <w:rPr>
                <w:rFonts w:hint="eastAsia" w:ascii="Times New Roman" w:hAnsi="Times New Roman" w:cs="Times New Roman"/>
                <w:color w:val="000000"/>
                <w:sz w:val="24"/>
                <w:szCs w:val="24"/>
                <w:u w:val="none"/>
                <w:lang w:val="en-US" w:eastAsia="zh-CN"/>
              </w:rPr>
              <w:t>用水</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：冷却塔由于冷却水损耗需补充一定的新鲜水量，本项目冷却塔用水循环量为200m</w:t>
            </w:r>
            <w:r>
              <w:rPr>
                <w:rFonts w:hint="eastAsia" w:ascii="Times New Roman" w:hAnsi="Times New Roman" w:cs="Times New Roman"/>
                <w:color w:val="000000" w:themeColor="text1"/>
                <w:kern w:val="2"/>
                <w:sz w:val="24"/>
                <w:szCs w:val="24"/>
                <w:u w:val="none"/>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/h，一天运作16h计算，冷却塔每天用水循环量为3200m</w:t>
            </w:r>
            <w:r>
              <w:rPr>
                <w:rFonts w:hint="eastAsia" w:ascii="Times New Roman" w:hAnsi="Times New Roman" w:cs="Times New Roman"/>
                <w:color w:val="000000" w:themeColor="text1"/>
                <w:kern w:val="2"/>
                <w:sz w:val="24"/>
                <w:szCs w:val="24"/>
                <w:u w:val="none"/>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/d，合计80000m</w:t>
            </w:r>
            <w:r>
              <w:rPr>
                <w:rFonts w:hint="eastAsia" w:ascii="Times New Roman" w:hAnsi="Times New Roman" w:cs="Times New Roman"/>
                <w:color w:val="000000" w:themeColor="text1"/>
                <w:kern w:val="2"/>
                <w:sz w:val="24"/>
                <w:szCs w:val="24"/>
                <w:u w:val="none"/>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/a。按循环水量的1.75%计算损耗约合补水新鲜水量1400m</w:t>
            </w:r>
            <w:r>
              <w:rPr>
                <w:rFonts w:hint="eastAsia" w:ascii="Times New Roman" w:hAnsi="Times New Roman" w:cs="Times New Roman"/>
                <w:color w:val="000000" w:themeColor="text1"/>
                <w:kern w:val="2"/>
                <w:sz w:val="24"/>
                <w:szCs w:val="24"/>
                <w:u w:val="none"/>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sz w:val="24"/>
              </w:rPr>
            </w:pPr>
            <w:r>
              <w:rPr>
                <w:rFonts w:hint="default" w:ascii="Times New Roman" w:hAnsi="Times New Roman" w:eastAsia="宋体" w:cs="Times New Roman"/>
                <w:color w:val="000000"/>
                <w:sz w:val="24"/>
                <w:szCs w:val="24"/>
                <w:u w:val="none"/>
                <w:lang w:val="en-US" w:eastAsia="zh-CN"/>
              </w:rPr>
              <w:t>地面清洗</w:t>
            </w:r>
            <w:r>
              <w:rPr>
                <w:rFonts w:hint="eastAsia" w:ascii="Times New Roman" w:hAnsi="Times New Roman" w:cs="Times New Roman"/>
                <w:color w:val="000000"/>
                <w:sz w:val="24"/>
                <w:szCs w:val="24"/>
                <w:u w:val="none"/>
                <w:lang w:val="en-US" w:eastAsia="zh-CN"/>
              </w:rPr>
              <w:t>用水：清洗范围为生产厂房内生产车间，车间地面每周清洗1次，每次清洗用水量</w:t>
            </w:r>
            <w:r>
              <w:rPr>
                <w:rFonts w:hint="eastAsia" w:ascii="Times New Roman" w:hAnsi="Times New Roman" w:eastAsia="宋体" w:cs="Times New Roman"/>
                <w:color w:val="000000"/>
                <w:kern w:val="0"/>
                <w:sz w:val="24"/>
                <w:szCs w:val="24"/>
                <w:lang w:val="en-US" w:eastAsia="zh-CN" w:bidi="ar"/>
              </w:rPr>
              <w:t>1L/m</w:t>
            </w:r>
            <w:r>
              <w:rPr>
                <w:rFonts w:hint="eastAsia" w:ascii="Times New Roman" w:hAnsi="Times New Roman" w:eastAsia="宋体" w:cs="Times New Roman"/>
                <w:color w:val="000000"/>
                <w:kern w:val="0"/>
                <w:sz w:val="24"/>
                <w:szCs w:val="24"/>
                <w:vertAlign w:val="superscript"/>
                <w:lang w:val="en-US" w:eastAsia="zh-CN" w:bidi="ar"/>
              </w:rPr>
              <w:t>2</w:t>
            </w:r>
            <w:r>
              <w:rPr>
                <w:rFonts w:hint="eastAsia" w:ascii="Times New Roman" w:hAnsi="Times New Roman" w:eastAsia="宋体" w:cs="Times New Roman"/>
                <w:color w:val="000000"/>
                <w:kern w:val="0"/>
                <w:sz w:val="24"/>
                <w:szCs w:val="24"/>
                <w:lang w:val="en-US" w:eastAsia="zh-CN" w:bidi="ar"/>
              </w:rPr>
              <w:t>，清洗面积6900m</w:t>
            </w:r>
            <w:r>
              <w:rPr>
                <w:rFonts w:hint="eastAsia" w:ascii="Times New Roman" w:hAnsi="Times New Roman" w:eastAsia="宋体" w:cs="Times New Roman"/>
                <w:color w:val="000000"/>
                <w:kern w:val="0"/>
                <w:sz w:val="24"/>
                <w:szCs w:val="24"/>
                <w:vertAlign w:val="superscript"/>
                <w:lang w:val="en-US" w:eastAsia="zh-CN" w:bidi="ar"/>
              </w:rPr>
              <w:t>2</w:t>
            </w:r>
            <w:r>
              <w:rPr>
                <w:rFonts w:hint="eastAsia" w:ascii="Times New Roman" w:hAnsi="Times New Roman" w:eastAsia="宋体" w:cs="Times New Roman"/>
                <w:color w:val="000000"/>
                <w:kern w:val="0"/>
                <w:sz w:val="24"/>
                <w:szCs w:val="24"/>
                <w:lang w:val="en-US" w:eastAsia="zh-CN" w:bidi="ar"/>
              </w:rPr>
              <w:t>，用水量为241.5m</w:t>
            </w:r>
            <w:r>
              <w:rPr>
                <w:rFonts w:hint="eastAsia" w:ascii="Times New Roman" w:hAnsi="Times New Roman" w:eastAsia="宋体" w:cs="Times New Roman"/>
                <w:color w:val="000000"/>
                <w:kern w:val="0"/>
                <w:sz w:val="24"/>
                <w:szCs w:val="24"/>
                <w:vertAlign w:val="superscript"/>
                <w:lang w:val="en-US" w:eastAsia="zh-CN" w:bidi="ar"/>
              </w:rPr>
              <w:t>3</w:t>
            </w:r>
            <w:r>
              <w:rPr>
                <w:rFonts w:hint="eastAsia" w:ascii="Times New Roman" w:hAnsi="Times New Roman" w:eastAsia="宋体" w:cs="Times New Roman"/>
                <w:color w:val="000000"/>
                <w:kern w:val="0"/>
                <w:sz w:val="24"/>
                <w:szCs w:val="24"/>
                <w:lang w:val="en-US" w:eastAsia="zh-CN" w:bidi="ar"/>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上柱冲洗用水：本项目淫羊藿、迷迭香和银杏叶提取过程需进行上柱吸附，将滤液送入离子层析柱设备内进行吸附，吸附填充物为大孔吸附树脂（可循环利用），将目标产物吸附在大孔吸附树脂内，每种吸附完成后，对柱体进行水洗，水量为吸附柱的3倍，项目采用的吸附柱为500L，每种进行上柱吸附的产品生产期分别冲洗30次，则上柱后冲洗工序用水量为135t/a，主要是冲洗掉大孔吸附树脂表面吸附较弱的非目标产物，此过程产生吸附余液及冲洗废水，经自建的污水处理站</w:t>
            </w:r>
            <w:r>
              <w:rPr>
                <w:rFonts w:hint="default" w:ascii="Times New Roman" w:hAnsi="Times New Roman" w:cs="Times New Roman"/>
                <w:color w:val="000000"/>
                <w:sz w:val="24"/>
                <w:szCs w:val="24"/>
                <w:u w:val="none"/>
                <w:lang w:val="en-US" w:eastAsia="zh-CN"/>
              </w:rPr>
              <w:t>处理后排入新田县污水处理厂进行深度处理</w:t>
            </w:r>
            <w:r>
              <w:rPr>
                <w:rFonts w:hint="eastAsia" w:ascii="Times New Roman" w:hAnsi="Times New Roman" w:cs="Times New Roman"/>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洗脱冲洗用水：本项目淫羊藿、迷迭香和银杏叶提取过程中上柱后需对目标物进行洗脱，乙醇洗脱后需要用纯水对树脂进行冲洗，水量为吸附柱的5倍，项目采用的吸附柱为500L，每种进行洗脱的产品生产期分别冲洗30次，则洗脱后冲洗工序用水量为225t/a，冲洗废液中含有少量乙醇和目标产物，经自建的污水处理站</w:t>
            </w:r>
            <w:r>
              <w:rPr>
                <w:rFonts w:hint="default" w:ascii="Times New Roman" w:hAnsi="Times New Roman" w:cs="Times New Roman"/>
                <w:color w:val="000000"/>
                <w:sz w:val="24"/>
                <w:szCs w:val="24"/>
                <w:u w:val="none"/>
                <w:lang w:val="en-US" w:eastAsia="zh-CN"/>
              </w:rPr>
              <w:t>处理后排入新田县污水处理厂进行深度处理</w:t>
            </w:r>
            <w:r>
              <w:rPr>
                <w:rFonts w:hint="eastAsia" w:ascii="Times New Roman" w:hAnsi="Times New Roman" w:cs="Times New Roman"/>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sz w:val="24"/>
              </w:rPr>
            </w:pPr>
            <w:r>
              <w:rPr>
                <w:sz w:val="24"/>
              </w:rPr>
              <w:t>水膜除尘</w:t>
            </w:r>
            <w:r>
              <w:rPr>
                <w:rFonts w:hint="eastAsia"/>
                <w:sz w:val="24"/>
                <w:lang w:val="en-US" w:eastAsia="zh-CN"/>
              </w:rPr>
              <w:t>设备用水：</w:t>
            </w:r>
            <w:r>
              <w:rPr>
                <w:rFonts w:hint="eastAsia" w:ascii="Times New Roman" w:hAnsi="Times New Roman" w:cs="Times New Roman"/>
                <w:sz w:val="24"/>
                <w:lang w:val="en-US" w:eastAsia="zh-CN"/>
              </w:rPr>
              <w:t>水膜除尘设备用水量约为</w:t>
            </w:r>
            <w:r>
              <w:rPr>
                <w:rFonts w:hint="default" w:ascii="Times New Roman" w:hAnsi="Times New Roman" w:cs="Times New Roman"/>
                <w:sz w:val="24"/>
              </w:rPr>
              <w:t>15m</w:t>
            </w:r>
            <w:r>
              <w:rPr>
                <w:rFonts w:hint="default" w:ascii="Times New Roman" w:hAnsi="Times New Roman" w:cs="Times New Roman"/>
                <w:sz w:val="24"/>
                <w:vertAlign w:val="superscript"/>
              </w:rPr>
              <w:t>3</w:t>
            </w:r>
            <w:r>
              <w:rPr>
                <w:rFonts w:hint="eastAsia" w:ascii="Times New Roman" w:hAnsi="Times New Roman" w:cs="Times New Roman"/>
                <w:sz w:val="24"/>
                <w:vertAlign w:val="baseline"/>
                <w:lang w:val="en-US" w:eastAsia="zh-CN"/>
              </w:rPr>
              <w:t>/台</w:t>
            </w:r>
            <w:r>
              <w:rPr>
                <w:rFonts w:hint="default" w:ascii="Times New Roman" w:hAnsi="Times New Roman" w:cs="Times New Roman"/>
                <w:sz w:val="24"/>
              </w:rPr>
              <w:t>，为保证废水除尘效率，</w:t>
            </w:r>
            <w:r>
              <w:rPr>
                <w:sz w:val="24"/>
              </w:rPr>
              <w:t>水膜</w:t>
            </w:r>
            <w:r>
              <w:rPr>
                <w:rFonts w:hint="default" w:ascii="Times New Roman" w:hAnsi="Times New Roman" w:cs="Times New Roman"/>
                <w:sz w:val="24"/>
              </w:rPr>
              <w:t>除尘用水在营运期间每月更换一次，年更换</w:t>
            </w:r>
            <w:r>
              <w:rPr>
                <w:rFonts w:hint="eastAsia" w:ascii="Times New Roman" w:hAnsi="Times New Roman" w:cs="Times New Roman"/>
                <w:sz w:val="24"/>
                <w:lang w:val="en-US" w:eastAsia="zh-CN"/>
              </w:rPr>
              <w:t>8</w:t>
            </w:r>
            <w:r>
              <w:rPr>
                <w:rFonts w:hint="default" w:ascii="Times New Roman" w:hAnsi="Times New Roman" w:cs="Times New Roman"/>
                <w:sz w:val="24"/>
              </w:rPr>
              <w:t>次，</w:t>
            </w:r>
            <w:r>
              <w:rPr>
                <w:rFonts w:hint="eastAsia" w:ascii="Times New Roman" w:hAnsi="Times New Roman" w:cs="Times New Roman"/>
                <w:sz w:val="24"/>
                <w:lang w:val="en-US" w:eastAsia="zh-CN"/>
              </w:rPr>
              <w:t>项目设置2台水膜除尘设备，</w:t>
            </w:r>
            <w:r>
              <w:rPr>
                <w:rFonts w:hint="default" w:ascii="Times New Roman" w:hAnsi="Times New Roman" w:cs="Times New Roman"/>
                <w:sz w:val="24"/>
              </w:rPr>
              <w:t>年更换量为</w:t>
            </w:r>
            <w:r>
              <w:rPr>
                <w:rFonts w:hint="eastAsia" w:ascii="Times New Roman" w:hAnsi="Times New Roman" w:cs="Times New Roman"/>
                <w:sz w:val="24"/>
                <w:lang w:val="en-US" w:eastAsia="zh-CN"/>
              </w:rPr>
              <w:t>240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，主要污染物为SS2000mg/L。项目</w:t>
            </w:r>
            <w:r>
              <w:rPr>
                <w:sz w:val="24"/>
              </w:rPr>
              <w:t>水膜</w:t>
            </w:r>
            <w:r>
              <w:rPr>
                <w:rFonts w:hint="eastAsia" w:ascii="Times New Roman" w:eastAsia="宋体"/>
                <w:sz w:val="24"/>
                <w:lang w:val="en-US" w:eastAsia="zh-CN"/>
              </w:rPr>
              <w:t>脱硫</w:t>
            </w:r>
            <w:r>
              <w:rPr>
                <w:sz w:val="24"/>
              </w:rPr>
              <w:t>除尘</w:t>
            </w:r>
            <w:r>
              <w:rPr>
                <w:rFonts w:hint="default" w:ascii="Times New Roman" w:hAnsi="Times New Roman" w:cs="Times New Roman"/>
                <w:sz w:val="24"/>
              </w:rPr>
              <w:t>更换废水</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240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/a</w:t>
            </w:r>
            <w:r>
              <w:rPr>
                <w:rFonts w:hint="eastAsia" w:ascii="Times New Roman" w:hAnsi="Times New Roman" w:cs="Times New Roman"/>
                <w:sz w:val="24"/>
                <w:lang w:eastAsia="zh-CN"/>
              </w:rPr>
              <w:t>）</w:t>
            </w:r>
            <w:r>
              <w:rPr>
                <w:rFonts w:hint="default" w:ascii="Times New Roman" w:hAnsi="Times New Roman" w:cs="Times New Roman"/>
                <w:sz w:val="24"/>
              </w:rPr>
              <w:t>经</w:t>
            </w:r>
            <w:r>
              <w:rPr>
                <w:rFonts w:hint="eastAsia" w:ascii="Times New Roman" w:hAnsi="Times New Roman" w:cs="Times New Roman"/>
                <w:sz w:val="24"/>
                <w:lang w:val="en-US" w:eastAsia="zh-CN"/>
              </w:rPr>
              <w:t>项目设置的</w:t>
            </w:r>
            <w:r>
              <w:rPr>
                <w:rFonts w:hint="eastAsia" w:ascii="Times New Roman" w:hAnsi="Times New Roman" w:cs="Times New Roman"/>
                <w:color w:val="000000"/>
                <w:sz w:val="24"/>
                <w:szCs w:val="24"/>
                <w:u w:val="none"/>
                <w:lang w:val="en-US" w:eastAsia="zh-CN"/>
              </w:rPr>
              <w:t>污水处理站</w:t>
            </w:r>
            <w:r>
              <w:rPr>
                <w:rFonts w:hint="default" w:ascii="Times New Roman" w:hAnsi="Times New Roman" w:cs="Times New Roman"/>
                <w:sz w:val="24"/>
              </w:rPr>
              <w:t>预处理后排入新田县污水处理厂集中处理。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纯水制备用水</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本项目颠茄草、银杏叶、迷迭香和淫羊藿提取过程需用纯水配置乙醇，用量约4t/a；</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项目设置1台</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4</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t/h</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的</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生物质锅炉，日运行</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16</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小时，</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类比其它项目，锅炉</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用水</w:t>
            </w:r>
            <w:r>
              <w:rPr>
                <w:rFonts w:hint="default"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用水定额</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为</w:t>
            </w:r>
            <w:r>
              <w:rPr>
                <w:rFonts w:hint="default"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1.05t水/t-蒸汽</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，项目年需蒸汽量约16500吨，则锅炉启动用水量约17325t。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生产过程</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提取、浓缩、原料干燥和喷雾干燥工序</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采用间接蒸汽加热，蒸汽冷凝后回流循环使用，本项目锅炉排污取2%，管道汽水损失一般为3%</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锅炉</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共损耗软水量为：（17325*</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2%</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）+（17325*3</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）=866吨，则需</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补充水量为</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3.464t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/d（</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866t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；项目淫羊藿、迷迭香和银杏叶提取过程中上柱和洗脱工序需用纯水冲洗，用量约360t/a。则本项目共使用纯水量约为4.92t/a（1230t/a）。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u w:val="none"/>
              </w:rPr>
            </w:pP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本项目共使用纯水量约为4.92t/a（1230t/a）</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u w:val="none"/>
                <w14:textFill>
                  <w14:solidFill>
                    <w14:schemeClr w14:val="tx1"/>
                  </w14:solidFill>
                </w14:textFill>
              </w:rPr>
              <w:t>项目</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软</w:t>
            </w:r>
            <w:r>
              <w:rPr>
                <w:rFonts w:hint="eastAsia" w:ascii="Times New Roman" w:hAnsi="Times New Roman" w:eastAsia="宋体" w:cs="Times New Roman"/>
                <w:color w:val="000000" w:themeColor="text1"/>
                <w:sz w:val="24"/>
                <w:szCs w:val="24"/>
                <w:u w:val="none"/>
                <w14:textFill>
                  <w14:solidFill>
                    <w14:schemeClr w14:val="tx1"/>
                  </w14:solidFill>
                </w14:textFill>
              </w:rPr>
              <w:t>水制备效率为80%，则新鲜水用量为</w:t>
            </w:r>
            <w:r>
              <w:rPr>
                <w:rFonts w:hint="eastAsia" w:ascii="Times New Roman" w:hAnsi="Times New Roman" w:cs="Times New Roman"/>
                <w:color w:val="000000" w:themeColor="text1"/>
                <w:sz w:val="24"/>
                <w:szCs w:val="24"/>
                <w:u w:val="none"/>
                <w:lang w:val="en-US" w:eastAsia="zh-CN"/>
                <w14:textFill>
                  <w14:solidFill>
                    <w14:schemeClr w14:val="tx1"/>
                  </w14:solidFill>
                </w14:textFill>
              </w:rPr>
              <w:t>6.15</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/d</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1537.5</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u w:val="none"/>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锅炉首次启动需用水</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17325</w:t>
            </w:r>
            <w:r>
              <w:rPr>
                <w:rFonts w:hint="eastAsia" w:ascii="Times New Roman" w:hAnsi="Times New Roman" w:cs="Times New Roman"/>
                <w:color w:val="000000" w:themeColor="text1"/>
                <w:sz w:val="24"/>
                <w:szCs w:val="24"/>
                <w:u w:val="none"/>
                <w:lang w:val="en-US" w:eastAsia="zh-CN"/>
                <w14:textFill>
                  <w14:solidFill>
                    <w14:schemeClr w14:val="tx1"/>
                  </w14:solidFill>
                </w14:textFill>
              </w:rPr>
              <w:t>吨/首次，故软水机制备需新鲜水21656.25吨/首次。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综上所述，项目生产用水用量为</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3565.5</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，生活用水为</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1200</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，总用水量为</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4765.5</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锅炉首次启动用水量为</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17325</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吨，需</w:t>
            </w:r>
            <w:r>
              <w:rPr>
                <w:rFonts w:hint="eastAsia" w:ascii="Times New Roman" w:hAnsi="Times New Roman" w:cs="Times New Roman"/>
                <w:color w:val="000000" w:themeColor="text1"/>
                <w:sz w:val="24"/>
                <w:szCs w:val="24"/>
                <w:u w:val="none"/>
                <w:lang w:val="en-US" w:eastAsia="zh-CN"/>
                <w14:textFill>
                  <w14:solidFill>
                    <w14:schemeClr w14:val="tx1"/>
                  </w14:solidFill>
                </w14:textFill>
              </w:rPr>
              <w:t>软水机制备用新鲜水21656.25吨，该用水不计入项目每年总用水量中。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000000" w:themeColor="text1"/>
                <w:sz w:val="24"/>
                <w:szCs w:val="24"/>
                <w:u w:val="none"/>
                <w14:textFill>
                  <w14:solidFill>
                    <w14:schemeClr w14:val="tx1"/>
                  </w14:solidFill>
                </w14:textFill>
              </w:rPr>
            </w:pPr>
            <w:r>
              <w:rPr>
                <w:rFonts w:ascii="Times New Roman" w:hAnsi="Times New Roman" w:eastAsia="宋体" w:cs="Times New Roman"/>
                <w:color w:val="000000" w:themeColor="text1"/>
                <w:sz w:val="24"/>
                <w:szCs w:val="24"/>
                <w:u w:val="none"/>
                <w14:textFill>
                  <w14:solidFill>
                    <w14:schemeClr w14:val="tx1"/>
                  </w14:solidFill>
                </w14:textFill>
              </w:rPr>
              <w:t>（2）排水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s="Times New Roman"/>
                <w:bCs/>
                <w:color w:val="000000" w:themeColor="text1"/>
                <w:sz w:val="24"/>
                <w:szCs w:val="24"/>
                <w:u w:val="none"/>
                <w:lang w:val="en-US" w:eastAsia="zh-CN"/>
                <w14:textFill>
                  <w14:solidFill>
                    <w14:schemeClr w14:val="tx1"/>
                  </w14:solidFill>
                </w14:textFill>
              </w:rPr>
            </w:pPr>
            <w:r>
              <w:rPr>
                <w:rFonts w:hint="eastAsia" w:ascii="Times New Roman" w:hAnsi="Times New Roman" w:cs="Times New Roman"/>
                <w:bCs/>
                <w:color w:val="000000" w:themeColor="text1"/>
                <w:sz w:val="24"/>
                <w:szCs w:val="24"/>
                <w:u w:val="none"/>
                <w:lang w:val="en-US" w:eastAsia="zh-CN"/>
                <w14:textFill>
                  <w14:solidFill>
                    <w14:schemeClr w14:val="tx1"/>
                  </w14:solidFill>
                </w14:textFill>
              </w:rPr>
              <w:t>本项目采用雨、污分流排放系统。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s="Times New Roman"/>
                <w:bCs/>
                <w:color w:val="000000"/>
                <w:sz w:val="24"/>
                <w:szCs w:val="24"/>
                <w:u w:val="none"/>
                <w:lang w:val="en-US" w:eastAsia="zh-CN"/>
              </w:rPr>
            </w:pPr>
            <w:r>
              <w:rPr>
                <w:rFonts w:hint="eastAsia" w:ascii="Times New Roman" w:hAnsi="Times New Roman" w:cs="Times New Roman"/>
                <w:bCs/>
                <w:color w:val="000000"/>
                <w:sz w:val="24"/>
                <w:szCs w:val="24"/>
                <w:u w:val="none"/>
                <w:lang w:val="en-US" w:eastAsia="zh-CN"/>
              </w:rPr>
              <w:t>①生活污水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s="Times New Roman"/>
                <w:color w:val="000000"/>
                <w:sz w:val="24"/>
                <w:szCs w:val="24"/>
                <w:u w:val="none"/>
                <w:lang w:eastAsia="zh-CN"/>
              </w:rPr>
            </w:pPr>
            <w:r>
              <w:rPr>
                <w:rFonts w:hint="eastAsia" w:ascii="Times New Roman" w:hAnsi="Times New Roman" w:cs="Times New Roman"/>
                <w:bCs/>
                <w:color w:val="000000"/>
                <w:sz w:val="24"/>
                <w:szCs w:val="24"/>
                <w:u w:val="none"/>
                <w:lang w:val="en-US" w:eastAsia="zh-CN"/>
              </w:rPr>
              <w:t>生活污水产生系数以0.8计，则产生的生活污水量（包括食堂废水）为3.84t/d（960t/a）。食堂废水经隔油池处理后进入化粪池，生活污水经化粪池处理后与食堂废水一起排入市政管网，进入新田县污水处理厂集中处理</w:t>
            </w:r>
            <w:r>
              <w:rPr>
                <w:rFonts w:hint="eastAsia" w:ascii="Times New Roman" w:hAnsi="Times New Roman" w:cs="Times New Roman"/>
                <w:color w:val="000000"/>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s="Times New Roman"/>
                <w:color w:val="000000"/>
                <w:kern w:val="2"/>
                <w:sz w:val="24"/>
                <w:szCs w:val="24"/>
                <w:u w:val="none"/>
                <w:lang w:val="en-US" w:eastAsia="zh-CN" w:bidi="ar-SA"/>
              </w:rPr>
            </w:pPr>
            <w:r>
              <w:rPr>
                <w:rFonts w:hint="eastAsia" w:ascii="宋体" w:hAnsi="宋体" w:eastAsia="宋体" w:cs="宋体"/>
                <w:bCs/>
                <w:color w:val="000000"/>
                <w:sz w:val="24"/>
                <w:szCs w:val="24"/>
                <w:u w:val="none"/>
                <w:lang w:val="en-US" w:eastAsia="zh-CN"/>
              </w:rPr>
              <w:t>②</w:t>
            </w:r>
            <w:r>
              <w:rPr>
                <w:rFonts w:hint="eastAsia" w:ascii="Times New Roman" w:hAnsi="Times New Roman" w:eastAsia="宋体" w:cs="Times New Roman"/>
                <w:color w:val="000000"/>
                <w:kern w:val="2"/>
                <w:sz w:val="24"/>
                <w:szCs w:val="24"/>
                <w:u w:val="none"/>
                <w:lang w:val="en-US" w:eastAsia="zh-CN" w:bidi="ar-SA"/>
              </w:rPr>
              <w:t>生产</w:t>
            </w:r>
            <w:r>
              <w:rPr>
                <w:rFonts w:hint="eastAsia" w:ascii="Times New Roman" w:hAnsi="Times New Roman" w:cs="Times New Roman"/>
                <w:color w:val="000000"/>
                <w:kern w:val="2"/>
                <w:sz w:val="24"/>
                <w:szCs w:val="24"/>
                <w:u w:val="none"/>
                <w:lang w:val="en-US" w:eastAsia="zh-CN" w:bidi="ar-SA"/>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4"/>
                <w:u w:val="none"/>
                <w:lang w:val="en-US" w:eastAsia="zh-CN"/>
              </w:rPr>
            </w:pPr>
            <w:r>
              <w:rPr>
                <w:rFonts w:hint="eastAsia" w:ascii="Times New Roman" w:hAnsi="Times New Roman" w:cs="Times New Roman"/>
                <w:bCs/>
                <w:color w:val="000000"/>
                <w:sz w:val="24"/>
                <w:szCs w:val="24"/>
                <w:u w:val="none"/>
                <w:lang w:val="en-US" w:eastAsia="zh-CN"/>
              </w:rPr>
              <w:t>项目生产废水主要包括</w:t>
            </w:r>
            <w:r>
              <w:rPr>
                <w:rFonts w:hint="eastAsia" w:ascii="Times New Roman" w:hAnsi="Times New Roman" w:cs="Times New Roman"/>
                <w:color w:val="000000"/>
                <w:sz w:val="24"/>
                <w:szCs w:val="24"/>
                <w:u w:val="none"/>
                <w:lang w:val="en-US" w:eastAsia="zh-CN"/>
              </w:rPr>
              <w:t>设备清洗废水、地面清洗废水、</w:t>
            </w:r>
            <w:r>
              <w:rPr>
                <w:sz w:val="24"/>
              </w:rPr>
              <w:t>水膜</w:t>
            </w:r>
            <w:r>
              <w:rPr>
                <w:rFonts w:hint="eastAsia" w:ascii="Times New Roman" w:eastAsia="宋体"/>
                <w:sz w:val="24"/>
                <w:lang w:val="en-US" w:eastAsia="zh-CN"/>
              </w:rPr>
              <w:t>脱硫</w:t>
            </w:r>
            <w:r>
              <w:rPr>
                <w:sz w:val="24"/>
              </w:rPr>
              <w:t>除尘</w:t>
            </w:r>
            <w:r>
              <w:rPr>
                <w:rFonts w:hint="eastAsia" w:ascii="Times New Roman" w:eastAsia="宋体"/>
                <w:sz w:val="24"/>
                <w:lang w:val="en-US" w:eastAsia="zh-CN"/>
              </w:rPr>
              <w:t>设备</w:t>
            </w:r>
            <w:r>
              <w:rPr>
                <w:rFonts w:hint="eastAsia" w:ascii="Times New Roman"/>
                <w:sz w:val="24"/>
                <w:lang w:val="en-US" w:eastAsia="zh-CN"/>
              </w:rPr>
              <w:t>废水、</w:t>
            </w:r>
            <w:r>
              <w:rPr>
                <w:rFonts w:hint="eastAsia" w:ascii="Times New Roman" w:hAnsi="Times New Roman" w:cs="Times New Roman"/>
                <w:color w:val="000000"/>
                <w:sz w:val="24"/>
                <w:szCs w:val="24"/>
                <w:u w:val="none"/>
                <w:lang w:val="en-US" w:eastAsia="zh-CN"/>
              </w:rPr>
              <w:t>锅炉排污水和软水净化机产生的浓水。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设备清洗废水：项目生产设备清洗废水产生系数以0.8计，则产生的设备清洗废水量约0.469</w:t>
            </w:r>
            <w:r>
              <w:rPr>
                <w:rFonts w:hint="default" w:ascii="Times New Roman" w:hAnsi="Times New Roman" w:cs="Times New Roman"/>
                <w:color w:val="000000"/>
                <w:sz w:val="24"/>
                <w:szCs w:val="24"/>
                <w:u w:val="none"/>
                <w:lang w:val="en-US" w:eastAsia="zh-CN"/>
              </w:rPr>
              <w:t>t/</w:t>
            </w:r>
            <w:r>
              <w:rPr>
                <w:rFonts w:hint="eastAsia" w:ascii="Times New Roman" w:hAnsi="Times New Roman" w:cs="Times New Roman"/>
                <w:color w:val="000000"/>
                <w:sz w:val="24"/>
                <w:szCs w:val="24"/>
                <w:u w:val="none"/>
                <w:lang w:val="en-US" w:eastAsia="zh-CN"/>
              </w:rPr>
              <w:t>d（117.2</w:t>
            </w:r>
            <w:r>
              <w:rPr>
                <w:rFonts w:hint="default" w:ascii="Times New Roman" w:hAnsi="Times New Roman" w:cs="Times New Roman"/>
                <w:color w:val="000000"/>
                <w:sz w:val="24"/>
                <w:szCs w:val="24"/>
                <w:u w:val="none"/>
                <w:lang w:val="en-US" w:eastAsia="zh-CN"/>
              </w:rPr>
              <w:t>t/a</w:t>
            </w:r>
            <w:r>
              <w:rPr>
                <w:rFonts w:hint="eastAsia" w:ascii="Times New Roman" w:hAnsi="Times New Roman" w:cs="Times New Roman"/>
                <w:color w:val="000000"/>
                <w:sz w:val="24"/>
                <w:szCs w:val="24"/>
                <w:u w:val="none"/>
                <w:lang w:val="en-US" w:eastAsia="zh-CN"/>
              </w:rPr>
              <w:t>），排入自建的污水处理站处理后进入新田县污水处理厂进行深度处理。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sz w:val="24"/>
                <w:szCs w:val="24"/>
                <w:u w:val="none"/>
                <w:lang w:val="en-GB" w:eastAsia="zh-CN"/>
              </w:rPr>
              <w:t>地面清洁</w:t>
            </w:r>
            <w:r>
              <w:rPr>
                <w:rFonts w:hint="eastAsia" w:ascii="Times New Roman" w:hAnsi="Times New Roman" w:cs="Times New Roman"/>
                <w:color w:val="000000"/>
                <w:sz w:val="24"/>
                <w:szCs w:val="24"/>
                <w:u w:val="none"/>
                <w:lang w:val="en-US" w:eastAsia="zh-CN"/>
              </w:rPr>
              <w:t>废</w:t>
            </w:r>
            <w:r>
              <w:rPr>
                <w:rFonts w:hint="eastAsia" w:ascii="Times New Roman" w:hAnsi="Times New Roman" w:cs="Times New Roman"/>
                <w:color w:val="000000"/>
                <w:sz w:val="24"/>
                <w:szCs w:val="24"/>
                <w:u w:val="none"/>
                <w:lang w:val="en-GB" w:eastAsia="zh-CN"/>
              </w:rPr>
              <w:t>水：</w:t>
            </w:r>
            <w:r>
              <w:rPr>
                <w:rFonts w:hint="eastAsia" w:ascii="Times New Roman" w:hAnsi="Times New Roman" w:cs="Times New Roman"/>
                <w:color w:val="000000"/>
                <w:sz w:val="24"/>
                <w:szCs w:val="24"/>
                <w:u w:val="none"/>
                <w:lang w:val="en-US" w:eastAsia="zh-CN"/>
              </w:rPr>
              <w:t>排放系数以0.9计，则车间地面清洗废水排放量为0.87</w:t>
            </w:r>
            <w:r>
              <w:rPr>
                <w:rFonts w:hint="default" w:ascii="Times New Roman" w:hAnsi="Times New Roman" w:cs="Times New Roman"/>
                <w:color w:val="000000"/>
                <w:sz w:val="24"/>
                <w:szCs w:val="24"/>
                <w:u w:val="none"/>
                <w:lang w:val="en-US" w:eastAsia="zh-CN"/>
              </w:rPr>
              <w:t>t/a</w:t>
            </w:r>
            <w:r>
              <w:rPr>
                <w:rFonts w:hint="eastAsia" w:ascii="Times New Roman" w:hAnsi="Times New Roman" w:cs="Times New Roman"/>
                <w:color w:val="000000"/>
                <w:sz w:val="24"/>
                <w:szCs w:val="24"/>
                <w:u w:val="none"/>
                <w:lang w:val="en-US" w:eastAsia="zh-CN"/>
              </w:rPr>
              <w:t>（217.35</w:t>
            </w:r>
            <w:r>
              <w:rPr>
                <w:rFonts w:hint="default" w:ascii="Times New Roman" w:hAnsi="Times New Roman" w:cs="Times New Roman"/>
                <w:color w:val="000000"/>
                <w:sz w:val="24"/>
                <w:szCs w:val="24"/>
                <w:u w:val="none"/>
                <w:lang w:val="en-US" w:eastAsia="zh-CN"/>
              </w:rPr>
              <w:t>t/a</w:t>
            </w:r>
            <w:r>
              <w:rPr>
                <w:rFonts w:hint="eastAsia" w:ascii="Times New Roman" w:hAnsi="Times New Roman" w:cs="Times New Roman"/>
                <w:color w:val="000000"/>
                <w:sz w:val="24"/>
                <w:szCs w:val="24"/>
                <w:u w:val="none"/>
                <w:lang w:val="en-US" w:eastAsia="zh-CN"/>
              </w:rPr>
              <w:t>），排入自建的污水处理站处理后进入新田县污水处理厂进行深度处理。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上柱冲洗废水：上柱后冲洗工序用水量为135t/a，根据项目物料平衡可知，项目在吸附过程中会吸附废液84.27t/a，吸附完成后用纯水进行冲洗，则产生吸附余液及冲洗废水量为219.27t/a，经自建的污水处理站</w:t>
            </w:r>
            <w:r>
              <w:rPr>
                <w:rFonts w:hint="default" w:ascii="Times New Roman" w:hAnsi="Times New Roman" w:cs="Times New Roman"/>
                <w:color w:val="000000"/>
                <w:sz w:val="24"/>
                <w:szCs w:val="24"/>
                <w:u w:val="none"/>
                <w:lang w:val="en-US" w:eastAsia="zh-CN"/>
              </w:rPr>
              <w:t>处理后排入新田县污水处理厂进行深度处理</w:t>
            </w:r>
            <w:r>
              <w:rPr>
                <w:rFonts w:hint="eastAsia" w:ascii="Times New Roman" w:hAnsi="Times New Roman" w:cs="Times New Roman"/>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洗脱冲洗废水：项目洗脱工序首先经乙醇洗脱树脂中吸附的目标物质，经乙醇洗脱后会有少部分目标物质依旧吸附在树脂中未洗脱出来，且树脂会吸附极少量的乙醇，项目在乙醇洗脱后需用纯水对树脂进行冲洗，纯水冲洗树脂会冲洗出树脂中残留的目标物质和吸附的少量乙醇。根据项目物料平衡表，洗脱后冲洗工序用水量为225t/a，产生冲洗废液量（含少量乙醇和目标物质）约为238.52t/a，经自建的污水处理站</w:t>
            </w:r>
            <w:r>
              <w:rPr>
                <w:rFonts w:hint="default" w:ascii="Times New Roman" w:hAnsi="Times New Roman" w:cs="Times New Roman"/>
                <w:color w:val="000000"/>
                <w:sz w:val="24"/>
                <w:szCs w:val="24"/>
                <w:u w:val="none"/>
                <w:lang w:val="en-US" w:eastAsia="zh-CN"/>
              </w:rPr>
              <w:t>处理后排入新田县污水处理厂进行深度处理</w:t>
            </w:r>
            <w:r>
              <w:rPr>
                <w:rFonts w:hint="eastAsia" w:ascii="Times New Roman" w:hAnsi="Times New Roman" w:cs="Times New Roman"/>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水膜脱硫除尘设备废水：</w:t>
            </w:r>
            <w:r>
              <w:rPr>
                <w:rFonts w:hint="default" w:ascii="Times New Roman" w:hAnsi="Times New Roman" w:cs="Times New Roman"/>
                <w:sz w:val="24"/>
              </w:rPr>
              <w:t>为保证废水除尘效率，</w:t>
            </w:r>
            <w:r>
              <w:rPr>
                <w:sz w:val="24"/>
              </w:rPr>
              <w:t>水膜</w:t>
            </w:r>
            <w:r>
              <w:rPr>
                <w:rFonts w:hint="default" w:ascii="Times New Roman" w:hAnsi="Times New Roman" w:cs="Times New Roman"/>
                <w:sz w:val="24"/>
              </w:rPr>
              <w:t>除尘用水在营运期间每月更换一次，年更换</w:t>
            </w:r>
            <w:r>
              <w:rPr>
                <w:rFonts w:hint="eastAsia" w:ascii="Times New Roman" w:hAnsi="Times New Roman" w:cs="Times New Roman"/>
                <w:sz w:val="24"/>
                <w:lang w:val="en-US" w:eastAsia="zh-CN"/>
              </w:rPr>
              <w:t>8</w:t>
            </w:r>
            <w:r>
              <w:rPr>
                <w:rFonts w:hint="default" w:ascii="Times New Roman" w:hAnsi="Times New Roman" w:cs="Times New Roman"/>
                <w:sz w:val="24"/>
              </w:rPr>
              <w:t>次，年更换量为</w:t>
            </w:r>
            <w:r>
              <w:rPr>
                <w:rFonts w:hint="eastAsia" w:ascii="Times New Roman" w:hAnsi="Times New Roman" w:cs="Times New Roman"/>
                <w:sz w:val="24"/>
                <w:lang w:val="en-US" w:eastAsia="zh-CN"/>
              </w:rPr>
              <w:t>120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eastAsia" w:ascii="Times New Roman" w:hAnsi="Times New Roman" w:cs="Times New Roman"/>
                <w:sz w:val="24"/>
                <w:vertAlign w:val="baseline"/>
                <w:lang w:eastAsia="zh-CN"/>
              </w:rPr>
              <w:t>。</w:t>
            </w:r>
            <w:r>
              <w:rPr>
                <w:rFonts w:hint="default" w:ascii="Times New Roman" w:hAnsi="Times New Roman" w:cs="Times New Roman"/>
                <w:sz w:val="24"/>
              </w:rPr>
              <w:t>项目</w:t>
            </w:r>
            <w:r>
              <w:rPr>
                <w:sz w:val="24"/>
              </w:rPr>
              <w:t>水膜</w:t>
            </w:r>
            <w:r>
              <w:rPr>
                <w:rFonts w:hint="eastAsia" w:ascii="Times New Roman" w:eastAsia="宋体"/>
                <w:sz w:val="24"/>
                <w:lang w:val="en-US" w:eastAsia="zh-CN"/>
              </w:rPr>
              <w:t>脱硫</w:t>
            </w:r>
            <w:r>
              <w:rPr>
                <w:sz w:val="24"/>
              </w:rPr>
              <w:t>除尘</w:t>
            </w:r>
            <w:r>
              <w:rPr>
                <w:rFonts w:hint="default" w:ascii="Times New Roman" w:hAnsi="Times New Roman" w:cs="Times New Roman"/>
                <w:sz w:val="24"/>
              </w:rPr>
              <w:t>更换废水</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120</w:t>
            </w: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/a</w:t>
            </w:r>
            <w:r>
              <w:rPr>
                <w:rFonts w:hint="eastAsia" w:ascii="Times New Roman" w:hAnsi="Times New Roman" w:cs="Times New Roman"/>
                <w:sz w:val="24"/>
                <w:lang w:eastAsia="zh-CN"/>
              </w:rPr>
              <w:t>）</w:t>
            </w:r>
            <w:r>
              <w:rPr>
                <w:rFonts w:hint="default" w:ascii="Times New Roman" w:hAnsi="Times New Roman" w:cs="Times New Roman"/>
                <w:sz w:val="24"/>
              </w:rPr>
              <w:t>经</w:t>
            </w:r>
            <w:r>
              <w:rPr>
                <w:rFonts w:hint="eastAsia" w:ascii="Times New Roman" w:hAnsi="Times New Roman" w:cs="Times New Roman"/>
                <w:sz w:val="24"/>
                <w:lang w:val="en-US" w:eastAsia="zh-CN"/>
              </w:rPr>
              <w:t>项目设置的</w:t>
            </w:r>
            <w:r>
              <w:rPr>
                <w:rFonts w:hint="eastAsia" w:ascii="Times New Roman" w:hAnsi="Times New Roman" w:cs="Times New Roman"/>
                <w:color w:val="000000"/>
                <w:sz w:val="24"/>
                <w:szCs w:val="24"/>
                <w:u w:val="none"/>
                <w:lang w:val="en-US" w:eastAsia="zh-CN"/>
              </w:rPr>
              <w:t>污水处理站</w:t>
            </w:r>
            <w:r>
              <w:rPr>
                <w:rFonts w:hint="default" w:ascii="Times New Roman" w:hAnsi="Times New Roman" w:cs="Times New Roman"/>
                <w:sz w:val="24"/>
              </w:rPr>
              <w:t>预处理后排入新田县污水处理厂集中处理。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szCs w:val="24"/>
                <w:u w:val="none"/>
                <w:lang w:val="en-US" w:eastAsia="zh-CN"/>
                <w14:textFill>
                  <w14:solidFill>
                    <w14:schemeClr w14:val="tx1"/>
                  </w14:solidFill>
                </w14:textFill>
              </w:rPr>
            </w:pPr>
            <w:r>
              <w:rPr>
                <w:rFonts w:hint="eastAsia" w:ascii="Times New Roman" w:hAnsi="Times New Roman" w:cs="Times New Roman"/>
                <w:color w:val="000000"/>
                <w:sz w:val="24"/>
                <w:szCs w:val="24"/>
                <w:u w:val="none"/>
                <w:lang w:val="en-US" w:eastAsia="zh-CN"/>
              </w:rPr>
              <w:t>锅炉排污水：项目锅炉首次启动需用水17325吨，蒸汽冷凝后回流循环使用，本项目锅炉排污取2%，管道汽水损失一般为3%，则锅炉排污水量为346.25t/a，</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锅炉排污水</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用于项目</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厂区周边绿化</w:t>
            </w:r>
            <w:r>
              <w:rPr>
                <w:rFonts w:hint="eastAsia" w:ascii="Times New Roman" w:hAnsi="Times New Roman" w:cs="Times New Roman"/>
                <w:color w:val="000000" w:themeColor="text1"/>
                <w:sz w:val="24"/>
                <w:szCs w:val="24"/>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纯水机制作纯水</w:t>
            </w:r>
            <w:r>
              <w:rPr>
                <w:rFonts w:hint="eastAsia" w:ascii="Times New Roman" w:hAnsi="Times New Roman" w:eastAsia="宋体" w:cs="Times New Roman"/>
                <w:color w:val="000000"/>
                <w:sz w:val="24"/>
                <w:szCs w:val="24"/>
                <w:u w:val="none"/>
              </w:rPr>
              <w:t>产生的浓水</w:t>
            </w:r>
            <w:r>
              <w:rPr>
                <w:rFonts w:hint="eastAsia" w:ascii="Times New Roman" w:hAnsi="Times New Roman" w:cs="Times New Roman"/>
                <w:color w:val="000000"/>
                <w:sz w:val="24"/>
                <w:szCs w:val="24"/>
                <w:u w:val="none"/>
                <w:lang w:eastAsia="zh-CN"/>
              </w:rPr>
              <w:t>：</w:t>
            </w:r>
            <w:r>
              <w:rPr>
                <w:rFonts w:hint="eastAsia" w:ascii="Times New Roman" w:hAnsi="Times New Roman" w:cs="Times New Roman"/>
                <w:color w:val="000000"/>
                <w:sz w:val="24"/>
                <w:szCs w:val="24"/>
                <w:u w:val="none"/>
                <w:lang w:val="en-US" w:eastAsia="zh-CN"/>
              </w:rPr>
              <w:t>本项目</w:t>
            </w:r>
            <w:r>
              <w:rPr>
                <w:rFonts w:hint="eastAsia" w:ascii="Times New Roman" w:hAnsi="Times New Roman" w:cs="Times New Roman"/>
                <w:color w:val="000000" w:themeColor="text1"/>
                <w:sz w:val="24"/>
                <w:szCs w:val="24"/>
                <w:u w:val="none"/>
                <w:lang w:val="en-US" w:eastAsia="zh-CN"/>
                <w14:textFill>
                  <w14:solidFill>
                    <w14:schemeClr w14:val="tx1"/>
                  </w14:solidFill>
                </w14:textFill>
              </w:rPr>
              <w:t>使用纯水量为4.92t/a（1230t/a），</w:t>
            </w:r>
            <w:r>
              <w:rPr>
                <w:rFonts w:hint="eastAsia" w:ascii="Times New Roman" w:hAnsi="Times New Roman" w:eastAsia="宋体" w:cs="Times New Roman"/>
                <w:color w:val="000000" w:themeColor="text1"/>
                <w:sz w:val="24"/>
                <w:szCs w:val="24"/>
                <w:u w:val="none"/>
                <w14:textFill>
                  <w14:solidFill>
                    <w14:schemeClr w14:val="tx1"/>
                  </w14:solidFill>
                </w14:textFill>
              </w:rPr>
              <w:t>项目</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软</w:t>
            </w:r>
            <w:r>
              <w:rPr>
                <w:rFonts w:hint="eastAsia" w:ascii="Times New Roman" w:hAnsi="Times New Roman" w:eastAsia="宋体" w:cs="Times New Roman"/>
                <w:color w:val="000000" w:themeColor="text1"/>
                <w:sz w:val="24"/>
                <w:szCs w:val="24"/>
                <w:u w:val="none"/>
                <w14:textFill>
                  <w14:solidFill>
                    <w14:schemeClr w14:val="tx1"/>
                  </w14:solidFill>
                </w14:textFill>
              </w:rPr>
              <w:t>水制备效率为80%，则新鲜水用量为</w:t>
            </w:r>
            <w:r>
              <w:rPr>
                <w:rFonts w:hint="eastAsia" w:ascii="Times New Roman" w:hAnsi="Times New Roman" w:cs="Times New Roman"/>
                <w:color w:val="000000" w:themeColor="text1"/>
                <w:sz w:val="24"/>
                <w:szCs w:val="24"/>
                <w:u w:val="none"/>
                <w:lang w:val="en-US" w:eastAsia="zh-CN"/>
                <w14:textFill>
                  <w14:solidFill>
                    <w14:schemeClr w14:val="tx1"/>
                  </w14:solidFill>
                </w14:textFill>
              </w:rPr>
              <w:t>6.15</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/d</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1537.5</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则产生浓水约1.23</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d，</w:t>
            </w:r>
            <w:r>
              <w:rPr>
                <w:rFonts w:hint="eastAsia" w:ascii="Times New Roman" w:hAnsi="Times New Roman" w:cs="Times New Roman"/>
                <w:color w:val="000000" w:themeColor="text1"/>
                <w:sz w:val="24"/>
                <w:szCs w:val="24"/>
                <w:u w:val="none"/>
                <w:lang w:val="en-US" w:eastAsia="zh-CN"/>
                <w14:textFill>
                  <w14:solidFill>
                    <w14:schemeClr w14:val="tx1"/>
                  </w14:solidFill>
                </w14:textFill>
              </w:rPr>
              <w:t>307.5</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eastAsia="宋体" w:cs="Times New Roman"/>
                <w:color w:val="000000"/>
                <w:sz w:val="24"/>
                <w:szCs w:val="24"/>
                <w:u w:val="none"/>
              </w:rPr>
              <w:t>排污水属于清净下水</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用于项目</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厂区周边绿化</w:t>
            </w:r>
            <w:r>
              <w:rPr>
                <w:rFonts w:hint="eastAsia" w:ascii="Times New Roman" w:hAnsi="Times New Roman" w:cs="Times New Roman"/>
                <w:color w:val="000000"/>
                <w:sz w:val="24"/>
                <w:szCs w:val="24"/>
                <w:u w:val="none"/>
                <w:lang w:val="en-US" w:eastAsia="zh-CN"/>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首次启动需软水17325吨/首次，故软水机制备需新鲜水21656.25吨/首次，产生4331.25吨/首次排污水。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4"/>
                <w:u w:val="none"/>
                <w:lang w:val="en-US" w:eastAsia="zh-CN"/>
              </w:rPr>
            </w:pPr>
            <w:r>
              <w:rPr>
                <w:rFonts w:hint="eastAsia" w:ascii="Times New Roman" w:hAnsi="Times New Roman" w:cs="Times New Roman"/>
                <w:color w:val="000000"/>
                <w:sz w:val="24"/>
                <w:szCs w:val="24"/>
                <w:u w:val="none"/>
                <w:lang w:val="en-US" w:eastAsia="zh-CN"/>
              </w:rPr>
              <w:t>项目水平衡图如下所示：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000000"/>
                <w:sz w:val="24"/>
                <w:szCs w:val="24"/>
                <w:u w:val="none"/>
                <w:lang w:val="en-US" w:eastAsia="zh-CN"/>
              </w:rPr>
            </w:pPr>
          </w:p>
          <w:p>
            <w:pPr>
              <w:bidi w:val="0"/>
              <w:jc w:val="center"/>
              <w:rPr>
                <w:rFonts w:hint="eastAsia" w:ascii="Times New Roman" w:hAnsi="Times New Roman" w:eastAsia="新宋体" w:cs="Times New Roman"/>
                <w:b/>
                <w:bCs/>
                <w:color w:val="000000"/>
                <w:sz w:val="24"/>
                <w:szCs w:val="24"/>
                <w:u w:val="none"/>
                <w:lang w:val="en-US" w:eastAsia="zh-CN"/>
              </w:rPr>
            </w:pPr>
            <w:r>
              <w:drawing>
                <wp:anchor distT="0" distB="0" distL="114300" distR="114300" simplePos="0" relativeHeight="251667456" behindDoc="0" locked="0" layoutInCell="1" allowOverlap="1">
                  <wp:simplePos x="0" y="0"/>
                  <wp:positionH relativeFrom="column">
                    <wp:posOffset>-68580</wp:posOffset>
                  </wp:positionH>
                  <wp:positionV relativeFrom="paragraph">
                    <wp:posOffset>52705</wp:posOffset>
                  </wp:positionV>
                  <wp:extent cx="5590540" cy="7743825"/>
                  <wp:effectExtent l="0" t="0" r="10160" b="952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1135380" y="1160780"/>
                            <a:ext cx="5590540" cy="7743825"/>
                          </a:xfrm>
                          <a:prstGeom prst="rect">
                            <a:avLst/>
                          </a:prstGeom>
                          <a:noFill/>
                          <a:ln>
                            <a:noFill/>
                          </a:ln>
                        </pic:spPr>
                      </pic:pic>
                    </a:graphicData>
                  </a:graphic>
                </wp:anchor>
              </w:drawing>
            </w:r>
            <w:r>
              <w:rPr>
                <w:rFonts w:hint="eastAsia" w:ascii="Times New Roman" w:hAnsi="Times New Roman" w:cs="Times New Roman"/>
                <w:b/>
                <w:bCs/>
                <w:color w:val="000000"/>
                <w:sz w:val="21"/>
                <w:szCs w:val="21"/>
                <w:u w:val="none"/>
                <w:lang w:val="en-US" w:eastAsia="zh-CN"/>
              </w:rPr>
              <w:t>图2-1 项目水平衡图（t/a）</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Times New Roman" w:hAnsi="Times New Roman" w:eastAsia="新宋体" w:cs="Times New Roman"/>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default" w:ascii="Times New Roman" w:hAnsi="Times New Roman" w:eastAsia="新宋体" w:cs="Times New Roman"/>
                <w:b/>
                <w:bCs/>
                <w:color w:val="000000"/>
                <w:sz w:val="24"/>
                <w:szCs w:val="24"/>
              </w:rPr>
            </w:pPr>
            <w:r>
              <w:rPr>
                <w:rFonts w:hint="eastAsia" w:ascii="Times New Roman" w:hAnsi="Times New Roman" w:eastAsia="新宋体" w:cs="Times New Roman"/>
                <w:b/>
                <w:bCs/>
                <w:color w:val="000000"/>
                <w:sz w:val="24"/>
                <w:szCs w:val="24"/>
                <w:lang w:val="en-US" w:eastAsia="zh-CN"/>
              </w:rPr>
              <w:t>2</w:t>
            </w:r>
            <w:r>
              <w:rPr>
                <w:rFonts w:hint="default" w:ascii="Times New Roman" w:hAnsi="Times New Roman" w:eastAsia="新宋体" w:cs="Times New Roman"/>
                <w:b/>
                <w:bCs/>
                <w:color w:val="000000"/>
                <w:sz w:val="24"/>
                <w:szCs w:val="24"/>
              </w:rPr>
              <w:t>、劳动定员及工作制度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color w:val="auto"/>
                <w:sz w:val="24"/>
                <w:szCs w:val="24"/>
              </w:rPr>
            </w:pPr>
            <w:r>
              <w:rPr>
                <w:rFonts w:hint="default" w:ascii="Times New Roman" w:hAnsi="Times New Roman" w:eastAsia="新宋体" w:cs="Times New Roman"/>
                <w:color w:val="000000"/>
                <w:sz w:val="24"/>
                <w:szCs w:val="24"/>
              </w:rPr>
              <w:t>项目</w:t>
            </w:r>
            <w:r>
              <w:rPr>
                <w:rFonts w:hint="default" w:ascii="Times New Roman" w:hAnsi="Times New Roman" w:eastAsia="新宋体" w:cs="Times New Roman"/>
                <w:color w:val="000000"/>
                <w:sz w:val="24"/>
                <w:szCs w:val="24"/>
                <w:lang w:eastAsia="zh-CN"/>
              </w:rPr>
              <w:t>总</w:t>
            </w:r>
            <w:r>
              <w:rPr>
                <w:rFonts w:hint="default" w:ascii="Times New Roman" w:hAnsi="Times New Roman" w:eastAsia="新宋体" w:cs="Times New Roman"/>
                <w:color w:val="000000"/>
                <w:sz w:val="24"/>
                <w:szCs w:val="24"/>
              </w:rPr>
              <w:t>工作人员数为</w:t>
            </w:r>
            <w:r>
              <w:rPr>
                <w:rFonts w:hint="eastAsia" w:ascii="Times New Roman" w:hAnsi="Times New Roman" w:eastAsia="新宋体" w:cs="Times New Roman"/>
                <w:color w:val="000000"/>
                <w:sz w:val="24"/>
                <w:szCs w:val="24"/>
                <w:lang w:val="en-US" w:eastAsia="zh-CN"/>
              </w:rPr>
              <w:t>30</w:t>
            </w:r>
            <w:r>
              <w:rPr>
                <w:rFonts w:hint="default" w:ascii="Times New Roman" w:hAnsi="Times New Roman" w:eastAsia="新宋体" w:cs="Times New Roman"/>
                <w:color w:val="000000"/>
                <w:sz w:val="24"/>
                <w:szCs w:val="24"/>
              </w:rPr>
              <w:t>人</w:t>
            </w:r>
            <w:r>
              <w:rPr>
                <w:rFonts w:hint="default" w:ascii="Times New Roman" w:hAnsi="Times New Roman" w:eastAsia="新宋体" w:cs="Times New Roman"/>
                <w:color w:val="000000"/>
                <w:sz w:val="24"/>
                <w:szCs w:val="24"/>
                <w:lang w:val="en-US" w:eastAsia="zh-CN"/>
              </w:rPr>
              <w:t>，</w:t>
            </w:r>
            <w:r>
              <w:rPr>
                <w:rFonts w:hint="default" w:ascii="Times New Roman" w:hAnsi="Times New Roman" w:eastAsia="新宋体" w:cs="Times New Roman"/>
                <w:bCs/>
                <w:color w:val="000000"/>
                <w:sz w:val="24"/>
                <w:szCs w:val="24"/>
              </w:rPr>
              <w:t>工作制为每天</w:t>
            </w:r>
            <w:r>
              <w:rPr>
                <w:rFonts w:hint="eastAsia" w:ascii="Times New Roman" w:hAnsi="Times New Roman" w:eastAsia="新宋体" w:cs="Times New Roman"/>
                <w:bCs/>
                <w:color w:val="000000"/>
                <w:sz w:val="24"/>
                <w:szCs w:val="24"/>
                <w:lang w:val="en-US" w:eastAsia="zh-CN"/>
              </w:rPr>
              <w:t>2</w:t>
            </w:r>
            <w:r>
              <w:rPr>
                <w:rFonts w:hint="default" w:ascii="Times New Roman" w:hAnsi="Times New Roman" w:eastAsia="新宋体" w:cs="Times New Roman"/>
                <w:bCs/>
                <w:color w:val="000000"/>
                <w:sz w:val="24"/>
                <w:szCs w:val="24"/>
              </w:rPr>
              <w:t>班，每班工作</w:t>
            </w:r>
            <w:r>
              <w:rPr>
                <w:rFonts w:hint="eastAsia" w:ascii="Times New Roman" w:hAnsi="Times New Roman" w:eastAsia="新宋体" w:cs="Times New Roman"/>
                <w:bCs/>
                <w:color w:val="000000"/>
                <w:sz w:val="24"/>
                <w:szCs w:val="24"/>
                <w:lang w:val="en-US" w:eastAsia="zh-CN"/>
              </w:rPr>
              <w:t>8</w:t>
            </w:r>
            <w:r>
              <w:rPr>
                <w:rFonts w:hint="default" w:ascii="Times New Roman" w:hAnsi="Times New Roman" w:eastAsia="新宋体" w:cs="Times New Roman"/>
                <w:bCs/>
                <w:color w:val="000000"/>
                <w:sz w:val="24"/>
                <w:szCs w:val="24"/>
              </w:rPr>
              <w:t>小时</w:t>
            </w: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napToGrid w:val="0"/>
                <w:sz w:val="24"/>
                <w:szCs w:val="24"/>
              </w:rPr>
              <w:t>一天工作</w:t>
            </w:r>
            <w:r>
              <w:rPr>
                <w:rFonts w:hint="eastAsia" w:ascii="Times New Roman" w:hAnsi="Times New Roman" w:eastAsia="新宋体" w:cs="Times New Roman"/>
                <w:snapToGrid w:val="0"/>
                <w:sz w:val="24"/>
                <w:szCs w:val="24"/>
                <w:lang w:val="en-US" w:eastAsia="zh-CN"/>
              </w:rPr>
              <w:t>16</w:t>
            </w:r>
            <w:r>
              <w:rPr>
                <w:rFonts w:hint="default" w:ascii="Times New Roman" w:hAnsi="Times New Roman" w:eastAsia="新宋体" w:cs="Times New Roman"/>
                <w:snapToGrid w:val="0"/>
                <w:sz w:val="24"/>
                <w:szCs w:val="24"/>
              </w:rPr>
              <w:t>小时，</w:t>
            </w:r>
            <w:r>
              <w:rPr>
                <w:rFonts w:hint="default" w:ascii="Times New Roman" w:hAnsi="Times New Roman" w:eastAsia="新宋体" w:cs="Times New Roman"/>
                <w:color w:val="000000"/>
                <w:sz w:val="24"/>
                <w:szCs w:val="24"/>
              </w:rPr>
              <w:t>全年工作</w:t>
            </w:r>
            <w:r>
              <w:rPr>
                <w:rFonts w:hint="eastAsia" w:ascii="Times New Roman" w:hAnsi="Times New Roman" w:eastAsia="新宋体" w:cs="Times New Roman"/>
                <w:color w:val="000000"/>
                <w:sz w:val="24"/>
                <w:szCs w:val="24"/>
                <w:lang w:val="en-US" w:eastAsia="zh-CN"/>
              </w:rPr>
              <w:t>4000</w:t>
            </w:r>
            <w:r>
              <w:rPr>
                <w:rFonts w:hint="default" w:ascii="Times New Roman" w:hAnsi="Times New Roman" w:eastAsia="新宋体" w:cs="Times New Roman"/>
                <w:color w:val="000000"/>
                <w:sz w:val="24"/>
                <w:szCs w:val="24"/>
              </w:rPr>
              <w:t>小时</w:t>
            </w:r>
            <w:r>
              <w:rPr>
                <w:rFonts w:hint="eastAsia" w:ascii="Times New Roman" w:hAnsi="Times New Roman" w:eastAsia="新宋体" w:cs="Times New Roman"/>
                <w:color w:val="000000"/>
                <w:sz w:val="24"/>
                <w:szCs w:val="24"/>
                <w:lang w:eastAsia="zh-CN"/>
              </w:rPr>
              <w:t>；</w:t>
            </w:r>
            <w:r>
              <w:rPr>
                <w:rFonts w:hint="default" w:ascii="Times New Roman" w:hAnsi="Times New Roman" w:eastAsia="新宋体" w:cs="Times New Roman"/>
                <w:color w:val="000000"/>
                <w:sz w:val="24"/>
                <w:szCs w:val="24"/>
              </w:rPr>
              <w:t>锅炉年运行</w:t>
            </w:r>
            <w:r>
              <w:rPr>
                <w:rFonts w:hint="eastAsia" w:ascii="Times New Roman" w:hAnsi="Times New Roman" w:eastAsia="新宋体" w:cs="Times New Roman"/>
                <w:color w:val="000000"/>
                <w:sz w:val="24"/>
                <w:szCs w:val="24"/>
                <w:lang w:val="en-US" w:eastAsia="zh-CN"/>
              </w:rPr>
              <w:t>250</w:t>
            </w:r>
            <w:r>
              <w:rPr>
                <w:rFonts w:hint="default" w:ascii="Times New Roman" w:hAnsi="Times New Roman" w:eastAsia="新宋体" w:cs="Times New Roman"/>
                <w:color w:val="000000"/>
                <w:sz w:val="24"/>
                <w:szCs w:val="24"/>
              </w:rPr>
              <w:t>天，每天运行时间为</w:t>
            </w:r>
            <w:r>
              <w:rPr>
                <w:rFonts w:hint="eastAsia" w:ascii="Times New Roman" w:hAnsi="Times New Roman" w:eastAsia="新宋体" w:cs="Times New Roman"/>
                <w:color w:val="000000"/>
                <w:sz w:val="24"/>
                <w:szCs w:val="24"/>
                <w:lang w:val="en-US" w:eastAsia="zh-CN"/>
              </w:rPr>
              <w:t>16</w:t>
            </w:r>
            <w:r>
              <w:rPr>
                <w:rFonts w:hint="default" w:ascii="Times New Roman" w:hAnsi="Times New Roman" w:eastAsia="新宋体" w:cs="Times New Roman"/>
                <w:color w:val="000000"/>
                <w:sz w:val="24"/>
                <w:szCs w:val="24"/>
              </w:rPr>
              <w:t>小时，全年工作</w:t>
            </w:r>
            <w:r>
              <w:rPr>
                <w:rFonts w:hint="eastAsia" w:ascii="Times New Roman" w:hAnsi="Times New Roman" w:eastAsia="新宋体" w:cs="Times New Roman"/>
                <w:color w:val="000000"/>
                <w:sz w:val="24"/>
                <w:szCs w:val="24"/>
                <w:lang w:val="en-US" w:eastAsia="zh-CN"/>
              </w:rPr>
              <w:t>4000</w:t>
            </w:r>
            <w:r>
              <w:rPr>
                <w:rFonts w:hint="default" w:ascii="Times New Roman" w:hAnsi="Times New Roman" w:eastAsia="新宋体" w:cs="Times New Roman"/>
                <w:color w:val="000000"/>
                <w:sz w:val="24"/>
                <w:szCs w:val="24"/>
              </w:rPr>
              <w:t>小时。</w:t>
            </w:r>
            <w:r>
              <w:rPr>
                <w:rFonts w:hint="default" w:ascii="Times New Roman" w:hAnsi="Times New Roman" w:eastAsia="新宋体" w:cs="Times New Roman"/>
                <w:color w:val="auto"/>
                <w:sz w:val="24"/>
                <w:szCs w:val="24"/>
              </w:rPr>
              <w:t>项目设职工宿舍及食堂等。</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ascii="Times New Roman" w:hAnsi="Times New Roman" w:eastAsia="宋体" w:cs="Times New Roman"/>
                <w:b/>
                <w:bCs/>
                <w:color w:val="000000"/>
                <w:sz w:val="24"/>
                <w:szCs w:val="24"/>
              </w:rPr>
              <w:t>、供电</w:t>
            </w:r>
          </w:p>
          <w:p>
            <w:pPr>
              <w:keepNext w:val="0"/>
              <w:keepLines w:val="0"/>
              <w:pageBreakBefore w:val="0"/>
              <w:widowControl w:val="0"/>
              <w:kinsoku/>
              <w:wordWrap/>
              <w:overflowPunct/>
              <w:topLinePunct w:val="0"/>
              <w:autoSpaceDE/>
              <w:autoSpaceDN/>
              <w:bidi w:val="0"/>
              <w:adjustRightInd w:val="0"/>
              <w:snapToGrid w:val="0"/>
              <w:spacing w:line="360" w:lineRule="auto"/>
              <w:ind w:firstLine="480"/>
              <w:rPr>
                <w:rFonts w:hint="eastAsia" w:ascii="Times New Roman" w:hAnsi="Times New Roman" w:eastAsia="宋体" w:cs="Times New Roman"/>
                <w:bCs/>
                <w:color w:val="000000"/>
                <w:sz w:val="24"/>
                <w:szCs w:val="24"/>
              </w:rPr>
            </w:pPr>
            <w:r>
              <w:rPr>
                <w:rFonts w:hint="eastAsia" w:ascii="Times New Roman" w:hAnsi="Times New Roman" w:eastAsia="宋体" w:cs="Times New Roman"/>
                <w:color w:val="000000"/>
                <w:sz w:val="24"/>
                <w:szCs w:val="24"/>
              </w:rPr>
              <w:t>项目</w:t>
            </w:r>
            <w:r>
              <w:rPr>
                <w:rFonts w:ascii="Times New Roman" w:hAnsi="Times New Roman" w:eastAsia="宋体" w:cs="Times New Roman"/>
                <w:color w:val="000000"/>
                <w:sz w:val="24"/>
                <w:szCs w:val="24"/>
              </w:rPr>
              <w:t>供电由当地供电系统提供，</w:t>
            </w:r>
            <w:r>
              <w:rPr>
                <w:rFonts w:ascii="Times New Roman" w:hAnsi="Times New Roman" w:eastAsia="宋体" w:cs="Times New Roman"/>
                <w:bCs/>
                <w:color w:val="000000"/>
                <w:sz w:val="24"/>
                <w:szCs w:val="24"/>
              </w:rPr>
              <w:t>从</w:t>
            </w:r>
            <w:r>
              <w:rPr>
                <w:rFonts w:hint="eastAsia" w:ascii="Times New Roman" w:hAnsi="Times New Roman" w:eastAsia="宋体" w:cs="Times New Roman"/>
                <w:bCs/>
                <w:color w:val="000000"/>
                <w:sz w:val="24"/>
                <w:szCs w:val="24"/>
              </w:rPr>
              <w:t>当地</w:t>
            </w:r>
            <w:r>
              <w:rPr>
                <w:rFonts w:ascii="Times New Roman" w:hAnsi="Times New Roman" w:eastAsia="宋体" w:cs="Times New Roman"/>
                <w:bCs/>
                <w:color w:val="000000"/>
                <w:sz w:val="24"/>
                <w:szCs w:val="24"/>
              </w:rPr>
              <w:t>引入10KV供电线路，经变压器变压为380V、220V电压供电。输电线路，地表选用架空线或架空绝缘线路输电。</w:t>
            </w:r>
            <w:r>
              <w:rPr>
                <w:rFonts w:hint="eastAsia" w:ascii="Times New Roman" w:hAnsi="Times New Roman" w:eastAsia="宋体" w:cs="Times New Roman"/>
                <w:bCs/>
                <w:color w:val="000000"/>
                <w:sz w:val="24"/>
                <w:szCs w:val="24"/>
              </w:rPr>
              <w:t>项目年用电量约为</w:t>
            </w:r>
            <w:r>
              <w:rPr>
                <w:rFonts w:hint="eastAsia" w:ascii="Times New Roman" w:hAnsi="Times New Roman" w:cs="Times New Roman"/>
                <w:bCs/>
                <w:color w:val="000000"/>
                <w:sz w:val="24"/>
                <w:szCs w:val="24"/>
                <w:lang w:val="en-US" w:eastAsia="zh-CN"/>
              </w:rPr>
              <w:t>30</w:t>
            </w:r>
            <w:r>
              <w:rPr>
                <w:rFonts w:hint="eastAsia" w:ascii="Times New Roman" w:hAnsi="Times New Roman" w:eastAsia="宋体" w:cs="Times New Roman"/>
                <w:bCs/>
                <w:color w:val="000000"/>
                <w:sz w:val="24"/>
                <w:szCs w:val="24"/>
              </w:rPr>
              <w:t>万kwh/a。</w:t>
            </w:r>
          </w:p>
          <w:p>
            <w:pPr>
              <w:keepNext w:val="0"/>
              <w:keepLines w:val="0"/>
              <w:pageBreakBefore w:val="0"/>
              <w:widowControl w:val="0"/>
              <w:kinsoku/>
              <w:wordWrap/>
              <w:overflowPunct/>
              <w:topLinePunct w:val="0"/>
              <w:autoSpaceDE/>
              <w:autoSpaceDN/>
              <w:bidi w:val="0"/>
              <w:adjustRightInd w:val="0"/>
              <w:snapToGrid w:val="0"/>
              <w:spacing w:line="360" w:lineRule="auto"/>
              <w:ind w:firstLine="480"/>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sz w:val="24"/>
                <w:szCs w:val="24"/>
                <w:lang w:val="en-US" w:eastAsia="zh-CN"/>
              </w:rPr>
              <w:t>4</w:t>
            </w:r>
            <w:r>
              <w:rPr>
                <w:rFonts w:hint="eastAsia" w:ascii="Times New Roman" w:hAnsi="Times New Roman" w:eastAsia="宋体" w:cs="Times New Roman"/>
                <w:b/>
                <w:bCs/>
                <w:color w:val="000000"/>
                <w:sz w:val="24"/>
                <w:szCs w:val="24"/>
              </w:rPr>
              <w:t>、供热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提取、浓缩原料干燥和喷雾干燥等</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过程需要用到蒸汽，</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所需蒸汽量约16500吨，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由自建的</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t/h的生物质蒸汽锅炉提供，锅炉日运行</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4000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t/a）。生物质年耗量为</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1500吨，项目提取后产生的提取渣总量为1463.47吨，经蒸干后用于锅炉燃料。</w:t>
            </w:r>
          </w:p>
          <w:p>
            <w:pPr>
              <w:keepNext w:val="0"/>
              <w:keepLines w:val="0"/>
              <w:pageBreakBefore w:val="0"/>
              <w:widowControl w:val="0"/>
              <w:tabs>
                <w:tab w:val="left" w:pos="2055"/>
              </w:tabs>
              <w:kinsoku/>
              <w:wordWrap/>
              <w:overflowPunct/>
              <w:topLinePunct w:val="0"/>
              <w:autoSpaceDE/>
              <w:autoSpaceDN/>
              <w:bidi w:val="0"/>
              <w:adjustRightInd w:val="0"/>
              <w:snapToGrid w:val="0"/>
              <w:spacing w:line="360" w:lineRule="auto"/>
              <w:ind w:firstLine="482" w:firstLineChars="200"/>
              <w:rPr>
                <w:rFonts w:ascii="Times New Roman" w:hAnsi="Times New Roman" w:eastAsia="宋体" w:cs="Times New Roman"/>
                <w:b/>
                <w:color w:val="000000"/>
                <w:sz w:val="24"/>
                <w:szCs w:val="24"/>
              </w:rPr>
            </w:pPr>
            <w:r>
              <w:rPr>
                <w:rFonts w:hint="eastAsia" w:ascii="Times New Roman" w:hAnsi="Times New Roman" w:cs="Times New Roman"/>
                <w:b/>
                <w:color w:val="000000"/>
                <w:sz w:val="24"/>
                <w:szCs w:val="24"/>
                <w:lang w:val="en-US" w:eastAsia="zh-CN"/>
              </w:rPr>
              <w:t>5</w:t>
            </w:r>
            <w:r>
              <w:rPr>
                <w:rFonts w:ascii="Times New Roman" w:hAnsi="Times New Roman" w:eastAsia="宋体" w:cs="Times New Roman"/>
                <w:b/>
                <w:color w:val="000000"/>
                <w:sz w:val="24"/>
                <w:szCs w:val="24"/>
              </w:rPr>
              <w:t>、消防</w:t>
            </w:r>
            <w:r>
              <w:rPr>
                <w:rFonts w:ascii="Times New Roman" w:hAnsi="Times New Roman" w:eastAsia="宋体" w:cs="Times New Roman"/>
                <w:b/>
                <w:color w:val="000000"/>
                <w:sz w:val="24"/>
                <w:szCs w:val="24"/>
              </w:rPr>
              <w:tab/>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0"/>
                <w:rFonts w:ascii="Times New Roman" w:hAnsi="Times New Roman" w:eastAsia="宋体" w:cs="Times New Roman"/>
                <w:color w:val="000000"/>
                <w:sz w:val="24"/>
                <w:szCs w:val="24"/>
              </w:rPr>
            </w:pPr>
            <w:r>
              <w:rPr>
                <w:rStyle w:val="40"/>
                <w:rFonts w:ascii="Times New Roman" w:hAnsi="Times New Roman" w:cs="Times New Roman"/>
                <w:color w:val="000000"/>
                <w:szCs w:val="24"/>
              </w:rPr>
              <w:t>办公生活区按建筑灭火器配置规范规定设置推车式、手提式磷酸盐干粉灭火器。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rPr>
                <w:rFonts w:ascii="Times New Roman" w:hAnsi="Times New Roman" w:eastAsia="宋体" w:cs="Times New Roman"/>
                <w:b/>
                <w:color w:val="000000"/>
                <w:sz w:val="24"/>
                <w:szCs w:val="24"/>
              </w:rPr>
            </w:pPr>
            <w:r>
              <w:rPr>
                <w:rFonts w:hint="eastAsia" w:ascii="Times New Roman" w:hAnsi="Times New Roman" w:cs="Times New Roman"/>
                <w:b/>
                <w:color w:val="000000"/>
                <w:sz w:val="24"/>
                <w:szCs w:val="24"/>
                <w:lang w:val="en-US" w:eastAsia="zh-CN"/>
              </w:rPr>
              <w:t>6</w:t>
            </w:r>
            <w:r>
              <w:rPr>
                <w:rFonts w:ascii="Times New Roman" w:hAnsi="Times New Roman" w:eastAsia="宋体" w:cs="Times New Roman"/>
                <w:b/>
                <w:color w:val="000000"/>
                <w:sz w:val="24"/>
                <w:szCs w:val="24"/>
              </w:rPr>
              <w:t>、能源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Style w:val="40"/>
                <w:rFonts w:ascii="Times New Roman" w:hAnsi="Times New Roman" w:cs="Times New Roman"/>
                <w:color w:val="000000"/>
                <w:szCs w:val="24"/>
              </w:rPr>
            </w:pPr>
            <w:r>
              <w:rPr>
                <w:rStyle w:val="40"/>
                <w:rFonts w:hint="eastAsia" w:ascii="Times New Roman" w:hAnsi="Times New Roman" w:cs="Times New Roman"/>
                <w:color w:val="000000"/>
                <w:szCs w:val="24"/>
              </w:rPr>
              <w:t>项目</w:t>
            </w:r>
            <w:r>
              <w:rPr>
                <w:rStyle w:val="40"/>
                <w:rFonts w:ascii="Times New Roman" w:hAnsi="Times New Roman" w:cs="Times New Roman"/>
                <w:color w:val="000000"/>
                <w:szCs w:val="24"/>
              </w:rPr>
              <w:t>能源主要使用电能</w:t>
            </w:r>
            <w:r>
              <w:rPr>
                <w:rStyle w:val="40"/>
                <w:rFonts w:hint="eastAsia" w:ascii="Times New Roman" w:hAnsi="Times New Roman" w:cs="Times New Roman"/>
                <w:color w:val="000000"/>
                <w:szCs w:val="24"/>
              </w:rPr>
              <w:t>和</w:t>
            </w:r>
            <w:r>
              <w:rPr>
                <w:rStyle w:val="40"/>
                <w:rFonts w:hint="eastAsia" w:ascii="Times New Roman" w:hAnsi="Times New Roman" w:cs="Times New Roman"/>
                <w:color w:val="000000"/>
                <w:szCs w:val="24"/>
                <w:lang w:val="en-US"/>
              </w:rPr>
              <w:t>蒸汽</w:t>
            </w:r>
            <w:r>
              <w:rPr>
                <w:rStyle w:val="40"/>
                <w:rFonts w:hint="eastAsia" w:ascii="Times New Roman" w:hAnsi="Times New Roman" w:cs="Times New Roman"/>
                <w:color w:val="000000"/>
                <w:szCs w:val="24"/>
              </w:rPr>
              <w:t>，为</w:t>
            </w:r>
            <w:r>
              <w:rPr>
                <w:rStyle w:val="40"/>
                <w:rFonts w:ascii="Times New Roman" w:hAnsi="Times New Roman" w:cs="Times New Roman"/>
                <w:color w:val="000000"/>
                <w:szCs w:val="24"/>
              </w:rPr>
              <w:t>清洁能源</w:t>
            </w:r>
            <w:r>
              <w:rPr>
                <w:rStyle w:val="40"/>
                <w:rFonts w:hint="eastAsia" w:ascii="Times New Roman" w:hAnsi="Times New Roman" w:cs="Times New Roman"/>
                <w:color w:val="000000"/>
                <w:szCs w:val="24"/>
              </w:rPr>
              <w:t>。</w:t>
            </w:r>
          </w:p>
          <w:p>
            <w:pPr>
              <w:widowControl w:val="0"/>
              <w:spacing w:line="360" w:lineRule="auto"/>
              <w:ind w:firstLine="480" w:firstLineChars="200"/>
              <w:jc w:val="both"/>
              <w:rPr>
                <w:rStyle w:val="40"/>
                <w:rFonts w:ascii="Times New Roman" w:hAnsi="Times New Roman" w:cs="Times New Roman"/>
                <w:color w:val="000000"/>
                <w:szCs w:val="24"/>
              </w:rPr>
            </w:pPr>
          </w:p>
          <w:p>
            <w:pPr>
              <w:widowControl w:val="0"/>
              <w:spacing w:line="360" w:lineRule="auto"/>
              <w:ind w:firstLine="480" w:firstLineChars="200"/>
              <w:jc w:val="both"/>
              <w:rPr>
                <w:rStyle w:val="40"/>
                <w:rFonts w:ascii="Times New Roman" w:hAnsi="Times New Roman" w:cs="Times New Roman"/>
                <w:color w:val="000000"/>
                <w:szCs w:val="24"/>
              </w:rPr>
            </w:pPr>
          </w:p>
          <w:p>
            <w:pPr>
              <w:widowControl w:val="0"/>
              <w:spacing w:line="360" w:lineRule="auto"/>
              <w:ind w:firstLine="480" w:firstLineChars="200"/>
              <w:jc w:val="both"/>
              <w:rPr>
                <w:rStyle w:val="40"/>
                <w:rFonts w:ascii="Times New Roman" w:hAnsi="Times New Roman" w:cs="Times New Roman"/>
                <w:color w:val="000000"/>
                <w:szCs w:val="24"/>
              </w:rPr>
            </w:pPr>
          </w:p>
          <w:p>
            <w:pPr>
              <w:widowControl w:val="0"/>
              <w:spacing w:line="360" w:lineRule="auto"/>
              <w:ind w:firstLine="480" w:firstLineChars="200"/>
              <w:jc w:val="both"/>
              <w:rPr>
                <w:rStyle w:val="40"/>
                <w:rFonts w:ascii="Times New Roman" w:hAnsi="Times New Roman" w:cs="Times New Roman"/>
                <w:color w:val="000000"/>
                <w:szCs w:val="24"/>
              </w:rPr>
            </w:pPr>
          </w:p>
          <w:p>
            <w:pPr>
              <w:widowControl w:val="0"/>
              <w:spacing w:line="360" w:lineRule="auto"/>
              <w:ind w:firstLine="480" w:firstLineChars="200"/>
              <w:jc w:val="both"/>
              <w:rPr>
                <w:rStyle w:val="40"/>
                <w:rFonts w:ascii="Times New Roman" w:hAnsi="Times New Roman" w:cs="Times New Roman"/>
                <w:color w:val="000000"/>
                <w:szCs w:val="24"/>
              </w:rPr>
            </w:pPr>
          </w:p>
          <w:p>
            <w:pPr>
              <w:widowControl w:val="0"/>
              <w:spacing w:line="360" w:lineRule="auto"/>
              <w:ind w:firstLine="480" w:firstLineChars="200"/>
              <w:jc w:val="both"/>
              <w:rPr>
                <w:rStyle w:val="40"/>
                <w:rFonts w:ascii="Times New Roman" w:hAnsi="Times New Roman" w:cs="Times New Roman"/>
                <w:color w:val="000000"/>
                <w:szCs w:val="24"/>
              </w:rPr>
            </w:pPr>
          </w:p>
          <w:p>
            <w:pPr>
              <w:widowControl w:val="0"/>
              <w:spacing w:line="360" w:lineRule="auto"/>
              <w:ind w:firstLine="480" w:firstLineChars="200"/>
              <w:jc w:val="both"/>
              <w:rPr>
                <w:rStyle w:val="40"/>
                <w:rFonts w:ascii="Times New Roman" w:hAnsi="Times New Roman" w:cs="Times New Roman"/>
                <w:color w:val="000000"/>
                <w:szCs w:val="24"/>
              </w:rPr>
            </w:pPr>
          </w:p>
          <w:p>
            <w:pPr>
              <w:widowControl w:val="0"/>
              <w:spacing w:line="360" w:lineRule="auto"/>
              <w:jc w:val="both"/>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3" w:hRule="atLeast"/>
        </w:trPr>
        <w:tc>
          <w:tcPr>
            <w:tcW w:w="456" w:type="dxa"/>
            <w:vAlign w:val="center"/>
          </w:tcPr>
          <w:p>
            <w:pPr>
              <w:bidi w:val="0"/>
              <w:jc w:val="center"/>
              <w:rPr>
                <w:rFonts w:hint="default"/>
                <w:sz w:val="24"/>
                <w:szCs w:val="24"/>
                <w:vertAlign w:val="baseline"/>
                <w:lang w:val="en-US" w:eastAsia="zh-CN"/>
              </w:rPr>
            </w:pPr>
            <w:r>
              <w:rPr>
                <w:rFonts w:hint="eastAsia"/>
                <w:sz w:val="24"/>
                <w:szCs w:val="24"/>
                <w:vertAlign w:val="baseline"/>
                <w:lang w:val="en-US" w:eastAsia="zh-CN"/>
              </w:rPr>
              <w:t>工艺流程和产污环节</w:t>
            </w:r>
          </w:p>
        </w:tc>
        <w:tc>
          <w:tcPr>
            <w:tcW w:w="8786" w:type="dxa"/>
            <w:vAlign w:val="center"/>
          </w:tcPr>
          <w:p>
            <w:pPr>
              <w:pageBreakBefore w:val="0"/>
              <w:widowControl w:val="0"/>
              <w:kinsoku/>
              <w:wordWrap/>
              <w:overflowPunct/>
              <w:topLinePunct w:val="0"/>
              <w:autoSpaceDE/>
              <w:autoSpaceDN/>
              <w:bidi w:val="0"/>
              <w:adjustRightInd w:val="0"/>
              <w:snapToGrid w:val="0"/>
              <w:spacing w:line="360" w:lineRule="auto"/>
              <w:ind w:left="0" w:leftChars="0" w:right="0" w:firstLine="0" w:firstLineChars="0"/>
              <w:jc w:val="both"/>
              <w:textAlignment w:val="auto"/>
              <w:rPr>
                <w:rFonts w:hint="default" w:ascii="Times New Roman" w:hAnsi="Times New Roman" w:eastAsia="宋体" w:cs="Times New Roman"/>
                <w:b/>
                <w:color w:val="auto"/>
                <w:spacing w:val="0"/>
                <w:kern w:val="21"/>
                <w:sz w:val="28"/>
                <w:szCs w:val="28"/>
                <w:lang w:val="en-US" w:eastAsia="zh-CN" w:bidi="ar-SA"/>
              </w:rPr>
            </w:pPr>
            <w:r>
              <w:rPr>
                <w:rFonts w:hint="eastAsia" w:ascii="Times New Roman" w:hAnsi="Times New Roman" w:eastAsia="宋体" w:cs="Times New Roman"/>
                <w:b/>
                <w:color w:val="auto"/>
                <w:spacing w:val="0"/>
                <w:kern w:val="21"/>
                <w:sz w:val="28"/>
                <w:szCs w:val="28"/>
                <w:lang w:val="en-US" w:eastAsia="zh-CN" w:bidi="ar-SA"/>
              </w:rPr>
              <w:t>2、</w:t>
            </w:r>
            <w:r>
              <w:rPr>
                <w:rFonts w:hint="default" w:ascii="Times New Roman" w:hAnsi="Times New Roman" w:eastAsia="宋体" w:cs="Times New Roman"/>
                <w:b/>
                <w:color w:val="auto"/>
                <w:spacing w:val="0"/>
                <w:kern w:val="21"/>
                <w:sz w:val="28"/>
                <w:szCs w:val="28"/>
                <w:lang w:val="en-US" w:eastAsia="zh-CN" w:bidi="ar-SA"/>
              </w:rPr>
              <w:t>工艺流程简述：</w:t>
            </w:r>
          </w:p>
          <w:p>
            <w:pPr>
              <w:pStyle w:val="4"/>
              <w:pageBreakBefore w:val="0"/>
              <w:widowControl w:val="0"/>
              <w:numPr>
                <w:ilvl w:val="0"/>
                <w:numId w:val="0"/>
              </w:numPr>
              <w:kinsoku/>
              <w:wordWrap/>
              <w:overflowPunct/>
              <w:topLinePunct w:val="0"/>
              <w:autoSpaceDE/>
              <w:autoSpaceDN/>
              <w:bidi w:val="0"/>
              <w:adjustRightInd w:val="0"/>
              <w:snapToGrid w:val="0"/>
              <w:ind w:left="0" w:leftChars="0" w:right="0" w:firstLine="482" w:firstLineChars="200"/>
              <w:textAlignment w:val="auto"/>
              <w:outlineLvl w:val="2"/>
              <w:rPr>
                <w:rFonts w:hint="default" w:ascii="Times New Roman" w:hAnsi="Times New Roman" w:eastAsia="宋体" w:cs="Times New Roman"/>
                <w:color w:val="000000"/>
                <w:szCs w:val="22"/>
                <w:lang w:val="en-US" w:eastAsia="zh-CN"/>
              </w:rPr>
            </w:pPr>
            <w:r>
              <w:rPr>
                <w:rFonts w:hint="eastAsia" w:ascii="Times New Roman" w:hAnsi="Times New Roman" w:eastAsia="宋体" w:cs="Times New Roman"/>
                <w:color w:val="000000"/>
                <w:szCs w:val="22"/>
                <w:lang w:val="en-US" w:eastAsia="zh-CN"/>
              </w:rPr>
              <w:t>2.1施工过程及产污环节分析</w:t>
            </w:r>
          </w:p>
          <w:p>
            <w:pPr>
              <w:pageBreakBefore w:val="0"/>
              <w:widowControl w:val="0"/>
              <w:kinsoku/>
              <w:wordWrap/>
              <w:overflowPunct/>
              <w:topLinePunct w:val="0"/>
              <w:autoSpaceDE/>
              <w:autoSpaceDN/>
              <w:bidi w:val="0"/>
              <w:adjustRightInd w:val="0"/>
              <w:snapToGrid w:val="0"/>
              <w:spacing w:line="360" w:lineRule="auto"/>
              <w:ind w:left="0" w:right="0" w:firstLine="480" w:firstLineChars="200"/>
              <w:jc w:val="center"/>
              <w:textAlignment w:val="auto"/>
              <w:rPr>
                <w:rFonts w:hint="default" w:ascii="Times New Roman" w:hAnsi="Times New Roman" w:eastAsia="宋体" w:cs="Times New Roman"/>
                <w:color w:val="000000"/>
                <w:sz w:val="24"/>
                <w:szCs w:val="22"/>
              </w:rPr>
            </w:pPr>
            <w:r>
              <w:rPr>
                <w:rFonts w:ascii="Times New Roman" w:hAnsi="Times New Roman" w:eastAsia="宋体" w:cs="Times New Roman"/>
                <w:kern w:val="2"/>
                <w:sz w:val="24"/>
                <w:szCs w:val="24"/>
                <w:lang w:val="en-US" w:eastAsia="zh-CN" w:bidi="ar-SA"/>
              </w:rPr>
              <w:t>本项目厂房为租赁</w:t>
            </w:r>
            <w:r>
              <w:rPr>
                <w:rFonts w:hint="eastAsia" w:ascii="Times New Roman" w:hAnsi="Times New Roman" w:eastAsia="宋体" w:cs="Times New Roman"/>
                <w:kern w:val="2"/>
                <w:sz w:val="24"/>
                <w:szCs w:val="24"/>
                <w:lang w:val="en-US" w:eastAsia="zh-CN" w:bidi="ar-SA"/>
              </w:rPr>
              <w:t>，</w:t>
            </w:r>
            <w:r>
              <w:rPr>
                <w:rFonts w:ascii="Times New Roman" w:hAnsi="Times New Roman" w:eastAsia="宋体" w:cs="Times New Roman"/>
                <w:kern w:val="2"/>
                <w:sz w:val="24"/>
                <w:szCs w:val="24"/>
                <w:lang w:val="en-US" w:eastAsia="zh-CN" w:bidi="ar-SA"/>
              </w:rPr>
              <w:t>施工期仅有设备安装</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snapToGrid/>
                <w:color w:val="000000"/>
                <w:spacing w:val="0"/>
                <w:kern w:val="21"/>
                <w:sz w:val="24"/>
                <w:szCs w:val="24"/>
                <w:lang w:val="en-US" w:eastAsia="zh-CN" w:bidi="ar-SA"/>
              </w:rPr>
              <w:t>不涉及土建工程，</w:t>
            </w:r>
            <w:r>
              <w:rPr>
                <w:rFonts w:hint="eastAsia" w:ascii="Times New Roman" w:hAnsi="Times New Roman" w:eastAsia="宋体" w:cs="Times New Roman"/>
                <w:kern w:val="2"/>
                <w:sz w:val="24"/>
                <w:szCs w:val="24"/>
                <w:lang w:val="en-US" w:eastAsia="zh-CN" w:bidi="ar-SA"/>
              </w:rPr>
              <w:t>2</w:t>
            </w:r>
            <w:r>
              <w:rPr>
                <w:rFonts w:ascii="Times New Roman" w:hAnsi="Times New Roman" w:eastAsia="宋体" w:cs="Times New Roman"/>
                <w:kern w:val="2"/>
                <w:sz w:val="24"/>
                <w:szCs w:val="24"/>
                <w:lang w:val="en-US" w:eastAsia="zh-CN" w:bidi="ar-SA"/>
              </w:rPr>
              <w:t>个月内基本可以完工。主要为运输</w:t>
            </w:r>
            <w:r>
              <w:rPr>
                <w:rFonts w:hint="eastAsia" w:ascii="Times New Roman" w:hAnsi="Times New Roman" w:eastAsia="宋体" w:cs="Times New Roman"/>
                <w:kern w:val="2"/>
                <w:sz w:val="24"/>
                <w:szCs w:val="24"/>
                <w:lang w:val="en-US" w:eastAsia="zh-CN" w:bidi="ar-SA"/>
              </w:rPr>
              <w:t>设备</w:t>
            </w:r>
            <w:r>
              <w:rPr>
                <w:rFonts w:ascii="Times New Roman" w:hAnsi="Times New Roman" w:eastAsia="宋体" w:cs="Times New Roman"/>
                <w:kern w:val="2"/>
                <w:sz w:val="24"/>
                <w:szCs w:val="24"/>
                <w:lang w:val="en-US" w:eastAsia="zh-CN" w:bidi="ar-SA"/>
              </w:rPr>
              <w:t>车辆产生的汽车尾气、施工扬尘等，产生的污染物也较小，本次评价不作定量分析。施工噪声主要为车辆运输噪声、材料搬运装卸噪声和瞬时的敲击声，源强一般在65-80分贝之间，随着施工期的结束，这些污染也随即消失。</w:t>
            </w:r>
          </w:p>
          <w:p>
            <w:pPr>
              <w:pStyle w:val="4"/>
              <w:pageBreakBefore w:val="0"/>
              <w:widowControl w:val="0"/>
              <w:numPr>
                <w:ilvl w:val="0"/>
                <w:numId w:val="0"/>
              </w:numPr>
              <w:kinsoku/>
              <w:wordWrap/>
              <w:overflowPunct/>
              <w:topLinePunct w:val="0"/>
              <w:autoSpaceDE/>
              <w:autoSpaceDN/>
              <w:bidi w:val="0"/>
              <w:adjustRightInd w:val="0"/>
              <w:snapToGrid w:val="0"/>
              <w:ind w:left="0" w:leftChars="0" w:right="0" w:firstLine="482" w:firstLineChars="200"/>
              <w:textAlignment w:val="auto"/>
              <w:outlineLvl w:val="2"/>
              <w:rPr>
                <w:rFonts w:hint="default" w:ascii="Times New Roman" w:hAnsi="Times New Roman" w:eastAsia="宋体" w:cs="Times New Roman"/>
                <w:color w:val="000000"/>
                <w:szCs w:val="22"/>
                <w:lang w:val="en-US" w:eastAsia="zh-CN"/>
              </w:rPr>
            </w:pPr>
            <w:r>
              <w:rPr>
                <w:rFonts w:hint="eastAsia" w:cs="Times New Roman"/>
                <w:color w:val="000000"/>
                <w:szCs w:val="22"/>
                <w:lang w:val="en-US" w:eastAsia="zh-CN"/>
              </w:rPr>
              <w:t>2.2</w:t>
            </w:r>
            <w:r>
              <w:rPr>
                <w:rFonts w:hint="default" w:ascii="Times New Roman" w:hAnsi="Times New Roman" w:eastAsia="宋体" w:cs="Times New Roman"/>
                <w:color w:val="000000"/>
                <w:szCs w:val="22"/>
                <w:lang w:val="en-US" w:eastAsia="zh-CN"/>
              </w:rPr>
              <w:t>营运期工艺流程及产污节点</w:t>
            </w:r>
          </w:p>
          <w:p>
            <w:pPr>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Times New Roman" w:hAnsi="Times New Roman" w:eastAsia="宋体" w:cs="Times New Roman"/>
                <w:bCs/>
                <w:color w:val="000000"/>
                <w:spacing w:val="4"/>
                <w:sz w:val="24"/>
                <w:szCs w:val="24"/>
                <w:lang w:val="en-US" w:eastAsia="zh-CN"/>
              </w:rPr>
            </w:pPr>
            <w:r>
              <w:rPr>
                <w:rFonts w:hint="eastAsia" w:ascii="Times New Roman" w:hAnsi="Times New Roman" w:eastAsia="宋体" w:cs="Times New Roman"/>
                <w:bCs/>
                <w:color w:val="000000"/>
                <w:spacing w:val="4"/>
                <w:sz w:val="24"/>
                <w:szCs w:val="24"/>
                <w:lang w:val="en-US" w:eastAsia="zh-CN"/>
              </w:rPr>
              <w:t>主要生产工艺流程如下</w:t>
            </w:r>
            <w:r>
              <w:rPr>
                <w:rFonts w:hint="eastAsia" w:ascii="Times New Roman" w:hAnsi="Times New Roman" w:cs="Times New Roman"/>
                <w:bCs/>
                <w:color w:val="000000"/>
                <w:spacing w:val="4"/>
                <w:sz w:val="24"/>
                <w:szCs w:val="24"/>
                <w:lang w:val="en-US" w:eastAsia="zh-CN"/>
              </w:rPr>
              <w:t>：</w:t>
            </w:r>
          </w:p>
          <w:p>
            <w:pPr>
              <w:spacing w:line="360" w:lineRule="auto"/>
              <w:jc w:val="center"/>
              <w:rPr>
                <w:rFonts w:hint="default" w:ascii="Times New Roman" w:hAnsi="Times New Roman" w:eastAsia="新宋体" w:cs="Times New Roman"/>
                <w:b/>
                <w:bCs/>
                <w:kern w:val="2"/>
                <w:sz w:val="21"/>
                <w:szCs w:val="21"/>
                <w:lang w:val="en-US" w:eastAsia="zh-CN" w:bidi="ar-SA"/>
              </w:rPr>
            </w:pPr>
            <w:r>
              <w:drawing>
                <wp:anchor distT="0" distB="0" distL="114300" distR="114300" simplePos="0" relativeHeight="251665408" behindDoc="0" locked="0" layoutInCell="1" allowOverlap="1">
                  <wp:simplePos x="0" y="0"/>
                  <wp:positionH relativeFrom="column">
                    <wp:posOffset>-52070</wp:posOffset>
                  </wp:positionH>
                  <wp:positionV relativeFrom="paragraph">
                    <wp:posOffset>93980</wp:posOffset>
                  </wp:positionV>
                  <wp:extent cx="5506085" cy="3066415"/>
                  <wp:effectExtent l="0" t="0" r="18415" b="63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rcRect t="6397"/>
                          <a:stretch>
                            <a:fillRect/>
                          </a:stretch>
                        </pic:blipFill>
                        <pic:spPr>
                          <a:xfrm>
                            <a:off x="0" y="0"/>
                            <a:ext cx="5506085" cy="3066415"/>
                          </a:xfrm>
                          <a:prstGeom prst="rect">
                            <a:avLst/>
                          </a:prstGeom>
                          <a:noFill/>
                          <a:ln>
                            <a:noFill/>
                          </a:ln>
                        </pic:spPr>
                      </pic:pic>
                    </a:graphicData>
                  </a:graphic>
                </wp:anchor>
              </w:drawing>
            </w:r>
            <w:r>
              <w:rPr>
                <w:rFonts w:hint="eastAsia" w:ascii="Times New Roman" w:hAnsi="Times New Roman" w:eastAsia="宋体" w:cs="Times New Roman"/>
                <w:b/>
                <w:bCs/>
                <w:color w:val="000000"/>
                <w:kern w:val="2"/>
                <w:sz w:val="21"/>
                <w:szCs w:val="21"/>
                <w:lang w:val="en-US" w:eastAsia="zh-CN" w:bidi="ar-SA"/>
              </w:rPr>
              <w:t>图2-</w:t>
            </w:r>
            <w:r>
              <w:rPr>
                <w:rFonts w:hint="eastAsia" w:ascii="Times New Roman" w:hAnsi="Times New Roman" w:cs="Times New Roman"/>
                <w:b/>
                <w:bCs/>
                <w:color w:val="000000"/>
                <w:kern w:val="2"/>
                <w:sz w:val="21"/>
                <w:szCs w:val="21"/>
                <w:lang w:val="en-US" w:eastAsia="zh-CN" w:bidi="ar-SA"/>
              </w:rPr>
              <w:t>2</w:t>
            </w:r>
            <w:r>
              <w:rPr>
                <w:rFonts w:hint="eastAsia" w:ascii="Times New Roman" w:hAnsi="Times New Roman" w:eastAsia="宋体" w:cs="Times New Roman"/>
                <w:b/>
                <w:bCs/>
                <w:color w:val="000000"/>
                <w:kern w:val="2"/>
                <w:sz w:val="21"/>
                <w:szCs w:val="21"/>
                <w:lang w:val="en-US" w:eastAsia="zh-CN" w:bidi="ar-SA"/>
              </w:rPr>
              <w:t xml:space="preserve"> </w:t>
            </w:r>
            <w:r>
              <w:rPr>
                <w:rFonts w:hint="default" w:ascii="Times New Roman" w:hAnsi="Times New Roman" w:eastAsia="新宋体" w:cs="Times New Roman"/>
                <w:b/>
                <w:bCs/>
                <w:kern w:val="2"/>
                <w:sz w:val="21"/>
                <w:szCs w:val="21"/>
                <w:lang w:val="en-US" w:eastAsia="zh-CN" w:bidi="ar-SA"/>
              </w:rPr>
              <w:t>锅炉运行工艺流程及产污节点图</w:t>
            </w:r>
          </w:p>
          <w:p>
            <w:pPr>
              <w:spacing w:line="360" w:lineRule="auto"/>
              <w:jc w:val="center"/>
              <w:rPr>
                <w:rFonts w:hint="default" w:ascii="Times New Roman" w:hAnsi="Times New Roman" w:eastAsia="新宋体" w:cs="Times New Roman"/>
                <w:b/>
                <w:bCs/>
                <w:kern w:val="2"/>
                <w:sz w:val="21"/>
                <w:szCs w:val="21"/>
                <w:lang w:val="en-US" w:eastAsia="zh-CN" w:bidi="ar-SA"/>
              </w:rPr>
            </w:pPr>
          </w:p>
          <w:p>
            <w:pPr>
              <w:spacing w:line="360" w:lineRule="auto"/>
              <w:jc w:val="center"/>
              <w:rPr>
                <w:rFonts w:hint="default" w:ascii="Times New Roman" w:hAnsi="Times New Roman" w:eastAsia="新宋体" w:cs="Times New Roman"/>
                <w:b/>
                <w:bCs/>
                <w:kern w:val="2"/>
                <w:sz w:val="21"/>
                <w:szCs w:val="21"/>
                <w:lang w:val="en-US" w:eastAsia="zh-CN" w:bidi="ar-SA"/>
              </w:rPr>
            </w:pPr>
          </w:p>
          <w:p>
            <w:pPr>
              <w:spacing w:line="360" w:lineRule="auto"/>
              <w:jc w:val="center"/>
              <w:rPr>
                <w:rFonts w:hint="default" w:ascii="Times New Roman" w:hAnsi="Times New Roman" w:eastAsia="新宋体" w:cs="Times New Roman"/>
                <w:b/>
                <w:bCs/>
                <w:kern w:val="2"/>
                <w:sz w:val="21"/>
                <w:szCs w:val="21"/>
                <w:lang w:val="en-US" w:eastAsia="zh-CN" w:bidi="ar-SA"/>
              </w:rPr>
            </w:pPr>
          </w:p>
          <w:p>
            <w:pPr>
              <w:spacing w:line="360" w:lineRule="auto"/>
              <w:jc w:val="center"/>
              <w:rPr>
                <w:rFonts w:hint="default" w:ascii="Times New Roman" w:hAnsi="Times New Roman" w:eastAsia="新宋体" w:cs="Times New Roman"/>
                <w:b/>
                <w:bCs/>
                <w:kern w:val="2"/>
                <w:sz w:val="21"/>
                <w:szCs w:val="21"/>
                <w:lang w:val="en-US" w:eastAsia="zh-CN" w:bidi="ar-SA"/>
              </w:rPr>
            </w:pPr>
          </w:p>
          <w:p>
            <w:pPr>
              <w:spacing w:line="360" w:lineRule="auto"/>
              <w:jc w:val="center"/>
              <w:rPr>
                <w:rFonts w:hint="default" w:ascii="Times New Roman" w:hAnsi="Times New Roman" w:eastAsia="新宋体" w:cs="Times New Roman"/>
                <w:b/>
                <w:bCs/>
                <w:kern w:val="2"/>
                <w:sz w:val="21"/>
                <w:szCs w:val="21"/>
                <w:lang w:val="en-US" w:eastAsia="zh-CN" w:bidi="ar-SA"/>
              </w:rPr>
            </w:pPr>
          </w:p>
          <w:p>
            <w:pPr>
              <w:spacing w:line="360" w:lineRule="auto"/>
              <w:jc w:val="center"/>
              <w:rPr>
                <w:rFonts w:hint="default" w:ascii="Times New Roman" w:hAnsi="Times New Roman" w:eastAsia="新宋体" w:cs="Times New Roman"/>
                <w:b/>
                <w:bCs/>
                <w:kern w:val="2"/>
                <w:sz w:val="21"/>
                <w:szCs w:val="21"/>
                <w:lang w:val="en-US" w:eastAsia="zh-CN" w:bidi="ar-SA"/>
              </w:rPr>
            </w:pPr>
          </w:p>
          <w:p>
            <w:pPr>
              <w:spacing w:line="360" w:lineRule="auto"/>
              <w:jc w:val="center"/>
              <w:rPr>
                <w:rFonts w:hint="default" w:ascii="Times New Roman" w:hAnsi="Times New Roman" w:eastAsia="新宋体" w:cs="Times New Roman"/>
                <w:b/>
                <w:bCs/>
                <w:kern w:val="2"/>
                <w:sz w:val="21"/>
                <w:szCs w:val="21"/>
                <w:lang w:val="en-US" w:eastAsia="zh-CN" w:bidi="ar-SA"/>
              </w:rPr>
            </w:pPr>
          </w:p>
          <w:p>
            <w:pPr>
              <w:spacing w:line="360" w:lineRule="auto"/>
              <w:jc w:val="center"/>
              <w:rPr>
                <w:rFonts w:hint="eastAsia" w:ascii="Times New Roman" w:hAnsi="Times New Roman" w:eastAsia="宋体" w:cs="Times New Roman"/>
                <w:b/>
                <w:bCs/>
                <w:color w:val="000000"/>
                <w:kern w:val="2"/>
                <w:sz w:val="21"/>
                <w:szCs w:val="21"/>
                <w:lang w:val="en-US" w:eastAsia="zh-CN" w:bidi="ar-SA"/>
              </w:rPr>
            </w:pPr>
          </w:p>
          <w:p>
            <w:pPr>
              <w:spacing w:line="360" w:lineRule="auto"/>
              <w:ind w:firstLine="420" w:firstLineChars="200"/>
              <w:jc w:val="center"/>
              <w:rPr>
                <w:rFonts w:hint="default" w:ascii="Times New Roman" w:hAnsi="Times New Roman" w:eastAsia="新宋体" w:cs="Times New Roman"/>
                <w:b/>
                <w:bCs/>
                <w:kern w:val="2"/>
                <w:sz w:val="21"/>
                <w:szCs w:val="21"/>
                <w:lang w:val="en-US" w:eastAsia="zh-CN" w:bidi="ar-SA"/>
              </w:rPr>
            </w:pPr>
            <w:r>
              <w:drawing>
                <wp:anchor distT="0" distB="0" distL="114300" distR="114300" simplePos="0" relativeHeight="251663360" behindDoc="0" locked="0" layoutInCell="1" allowOverlap="1">
                  <wp:simplePos x="0" y="0"/>
                  <wp:positionH relativeFrom="column">
                    <wp:posOffset>912495</wp:posOffset>
                  </wp:positionH>
                  <wp:positionV relativeFrom="paragraph">
                    <wp:posOffset>0</wp:posOffset>
                  </wp:positionV>
                  <wp:extent cx="5410200" cy="7381875"/>
                  <wp:effectExtent l="0" t="0" r="0" b="9525"/>
                  <wp:wrapSquare wrapText="bothSides"/>
                  <wp:docPr id="2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pic:cNvPicPr>
                            <a:picLocks noChangeAspect="1"/>
                          </pic:cNvPicPr>
                        </pic:nvPicPr>
                        <pic:blipFill>
                          <a:blip r:embed="rId8"/>
                          <a:stretch>
                            <a:fillRect/>
                          </a:stretch>
                        </pic:blipFill>
                        <pic:spPr>
                          <a:xfrm>
                            <a:off x="0" y="0"/>
                            <a:ext cx="5410200" cy="7381875"/>
                          </a:xfrm>
                          <a:prstGeom prst="rect">
                            <a:avLst/>
                          </a:prstGeom>
                          <a:noFill/>
                          <a:ln>
                            <a:noFill/>
                          </a:ln>
                        </pic:spPr>
                      </pic:pic>
                    </a:graphicData>
                  </a:graphic>
                </wp:anchor>
              </w:drawing>
            </w:r>
            <w:r>
              <w:rPr>
                <w:rFonts w:hint="eastAsia" w:ascii="Times New Roman" w:hAnsi="Times New Roman" w:eastAsia="宋体" w:cs="Times New Roman"/>
                <w:b/>
                <w:bCs/>
                <w:color w:val="000000"/>
                <w:kern w:val="2"/>
                <w:sz w:val="21"/>
                <w:szCs w:val="21"/>
                <w:lang w:val="en-US" w:eastAsia="zh-CN" w:bidi="ar-SA"/>
              </w:rPr>
              <w:t>图2-</w:t>
            </w:r>
            <w:r>
              <w:rPr>
                <w:rFonts w:hint="eastAsia" w:ascii="Times New Roman" w:hAnsi="Times New Roman" w:cs="Times New Roman"/>
                <w:b/>
                <w:bCs/>
                <w:color w:val="000000"/>
                <w:kern w:val="2"/>
                <w:sz w:val="21"/>
                <w:szCs w:val="21"/>
                <w:lang w:val="en-US" w:eastAsia="zh-CN" w:bidi="ar-SA"/>
              </w:rPr>
              <w:t xml:space="preserve">3 </w:t>
            </w:r>
            <w:r>
              <w:rPr>
                <w:rFonts w:hint="eastAsia" w:ascii="Times New Roman" w:hAnsi="Times New Roman" w:eastAsia="新宋体" w:cs="Times New Roman"/>
                <w:b/>
                <w:bCs/>
                <w:kern w:val="2"/>
                <w:sz w:val="21"/>
                <w:szCs w:val="21"/>
                <w:lang w:val="en-US" w:eastAsia="zh-CN" w:bidi="ar-SA"/>
              </w:rPr>
              <w:t>颠茄草提取物生产</w:t>
            </w:r>
            <w:r>
              <w:rPr>
                <w:rFonts w:hint="default" w:ascii="Times New Roman" w:hAnsi="Times New Roman" w:eastAsia="新宋体" w:cs="Times New Roman"/>
                <w:b/>
                <w:bCs/>
                <w:kern w:val="2"/>
                <w:sz w:val="21"/>
                <w:szCs w:val="21"/>
                <w:lang w:val="en-US" w:eastAsia="zh-CN" w:bidi="ar-SA"/>
              </w:rPr>
              <w:t>工艺流程及产污节点图</w:t>
            </w:r>
          </w:p>
          <w:p>
            <w:pPr>
              <w:spacing w:line="360" w:lineRule="auto"/>
              <w:jc w:val="both"/>
              <w:rPr>
                <w:rFonts w:hint="default" w:ascii="Times New Roman" w:hAnsi="Times New Roman" w:eastAsia="新宋体" w:cs="Times New Roman"/>
                <w:b/>
                <w:bCs/>
                <w:kern w:val="2"/>
                <w:sz w:val="21"/>
                <w:szCs w:val="21"/>
                <w:lang w:val="en-US" w:eastAsia="zh-CN" w:bidi="ar-SA"/>
              </w:rPr>
            </w:pPr>
          </w:p>
          <w:p>
            <w:pPr>
              <w:pStyle w:val="9"/>
              <w:rPr>
                <w:rFonts w:hint="default"/>
                <w:lang w:val="en-US" w:eastAsia="zh-CN"/>
              </w:rPr>
            </w:pPr>
          </w:p>
          <w:p>
            <w:pPr>
              <w:spacing w:line="360" w:lineRule="auto"/>
              <w:jc w:val="center"/>
              <w:rPr>
                <w:rFonts w:hint="default" w:ascii="Times New Roman" w:hAnsi="Times New Roman" w:eastAsia="新宋体" w:cs="Times New Roman"/>
                <w:b/>
                <w:bCs/>
                <w:kern w:val="2"/>
                <w:sz w:val="21"/>
                <w:szCs w:val="21"/>
                <w:lang w:val="en-US" w:eastAsia="zh-CN" w:bidi="ar-SA"/>
              </w:rPr>
            </w:pPr>
            <w:r>
              <w:drawing>
                <wp:anchor distT="0" distB="0" distL="114300" distR="114300" simplePos="0" relativeHeight="251664384" behindDoc="0" locked="0" layoutInCell="1" allowOverlap="1">
                  <wp:simplePos x="0" y="0"/>
                  <wp:positionH relativeFrom="column">
                    <wp:posOffset>-59055</wp:posOffset>
                  </wp:positionH>
                  <wp:positionV relativeFrom="paragraph">
                    <wp:posOffset>123825</wp:posOffset>
                  </wp:positionV>
                  <wp:extent cx="5456555" cy="7153275"/>
                  <wp:effectExtent l="0" t="0" r="10795" b="9525"/>
                  <wp:wrapSquare wrapText="bothSides"/>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rcRect l="5865"/>
                          <a:stretch>
                            <a:fillRect/>
                          </a:stretch>
                        </pic:blipFill>
                        <pic:spPr>
                          <a:xfrm>
                            <a:off x="0" y="0"/>
                            <a:ext cx="5456555" cy="7153275"/>
                          </a:xfrm>
                          <a:prstGeom prst="rect">
                            <a:avLst/>
                          </a:prstGeom>
                          <a:noFill/>
                          <a:ln>
                            <a:noFill/>
                          </a:ln>
                        </pic:spPr>
                      </pic:pic>
                    </a:graphicData>
                  </a:graphic>
                </wp:anchor>
              </w:drawing>
            </w:r>
            <w:r>
              <w:rPr>
                <w:rFonts w:hint="eastAsia" w:ascii="Times New Roman" w:hAnsi="Times New Roman" w:eastAsia="宋体" w:cs="Times New Roman"/>
                <w:b/>
                <w:bCs/>
                <w:color w:val="000000"/>
                <w:kern w:val="2"/>
                <w:sz w:val="21"/>
                <w:szCs w:val="21"/>
                <w:lang w:val="en-US" w:eastAsia="zh-CN" w:bidi="ar-SA"/>
              </w:rPr>
              <w:t>图2-</w:t>
            </w:r>
            <w:r>
              <w:rPr>
                <w:rFonts w:hint="eastAsia" w:ascii="Times New Roman" w:hAnsi="Times New Roman" w:cs="Times New Roman"/>
                <w:b/>
                <w:bCs/>
                <w:color w:val="000000"/>
                <w:kern w:val="2"/>
                <w:sz w:val="21"/>
                <w:szCs w:val="21"/>
                <w:lang w:val="en-US" w:eastAsia="zh-CN" w:bidi="ar-SA"/>
              </w:rPr>
              <w:t>4</w:t>
            </w:r>
            <w:r>
              <w:rPr>
                <w:rFonts w:hint="eastAsia" w:ascii="Times New Roman" w:hAnsi="Times New Roman" w:eastAsia="宋体" w:cs="Times New Roman"/>
                <w:b/>
                <w:bCs/>
                <w:color w:val="000000"/>
                <w:kern w:val="2"/>
                <w:sz w:val="21"/>
                <w:szCs w:val="21"/>
                <w:lang w:val="en-US" w:eastAsia="zh-CN" w:bidi="ar-SA"/>
              </w:rPr>
              <w:t xml:space="preserve"> </w:t>
            </w:r>
            <w:r>
              <w:rPr>
                <w:rFonts w:hint="eastAsia" w:ascii="Times New Roman" w:hAnsi="Times New Roman" w:eastAsia="新宋体" w:cs="Times New Roman"/>
                <w:b/>
                <w:bCs/>
                <w:kern w:val="2"/>
                <w:sz w:val="21"/>
                <w:szCs w:val="21"/>
                <w:lang w:val="en-US" w:eastAsia="zh-CN" w:bidi="ar-SA"/>
              </w:rPr>
              <w:t>白藜芦醇提取物生产</w:t>
            </w:r>
            <w:r>
              <w:rPr>
                <w:rFonts w:hint="default" w:ascii="Times New Roman" w:hAnsi="Times New Roman" w:eastAsia="新宋体" w:cs="Times New Roman"/>
                <w:b/>
                <w:bCs/>
                <w:kern w:val="2"/>
                <w:sz w:val="21"/>
                <w:szCs w:val="21"/>
                <w:lang w:val="en-US" w:eastAsia="zh-CN" w:bidi="ar-SA"/>
              </w:rPr>
              <w:t>工艺流程及产污节点图</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kern w:val="2"/>
                <w:sz w:val="21"/>
                <w:szCs w:val="21"/>
                <w:lang w:val="en-US" w:eastAsia="zh-CN" w:bidi="ar-SA"/>
              </w:rPr>
            </w:pPr>
          </w:p>
          <w:p>
            <w:pPr>
              <w:pStyle w:val="9"/>
              <w:jc w:val="center"/>
              <w:rPr>
                <w:rFonts w:hint="default" w:ascii="Times New Roman" w:hAnsi="Times New Roman" w:eastAsia="新宋体" w:cs="Times New Roman"/>
                <w:b/>
                <w:bCs/>
                <w:kern w:val="2"/>
                <w:sz w:val="21"/>
                <w:szCs w:val="21"/>
                <w:lang w:val="en-US" w:eastAsia="zh-CN" w:bidi="ar-SA"/>
              </w:rPr>
            </w:pPr>
            <w:r>
              <w:drawing>
                <wp:anchor distT="0" distB="0" distL="114300" distR="114300" simplePos="0" relativeHeight="251664384" behindDoc="0" locked="0" layoutInCell="1" allowOverlap="1">
                  <wp:simplePos x="0" y="0"/>
                  <wp:positionH relativeFrom="column">
                    <wp:posOffset>176530</wp:posOffset>
                  </wp:positionH>
                  <wp:positionV relativeFrom="paragraph">
                    <wp:posOffset>161290</wp:posOffset>
                  </wp:positionV>
                  <wp:extent cx="5200650" cy="7400925"/>
                  <wp:effectExtent l="0" t="0" r="0" b="9525"/>
                  <wp:wrapSquare wrapText="bothSides"/>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5200650" cy="7400925"/>
                          </a:xfrm>
                          <a:prstGeom prst="rect">
                            <a:avLst/>
                          </a:prstGeom>
                          <a:noFill/>
                          <a:ln>
                            <a:noFill/>
                          </a:ln>
                        </pic:spPr>
                      </pic:pic>
                    </a:graphicData>
                  </a:graphic>
                </wp:anchor>
              </w:drawing>
            </w:r>
            <w:r>
              <w:rPr>
                <w:rFonts w:hint="eastAsia" w:ascii="Times New Roman" w:hAnsi="Times New Roman" w:eastAsia="宋体" w:cs="Times New Roman"/>
                <w:b/>
                <w:bCs/>
                <w:color w:val="000000"/>
                <w:kern w:val="2"/>
                <w:sz w:val="21"/>
                <w:szCs w:val="21"/>
                <w:lang w:val="en-US" w:eastAsia="zh-CN" w:bidi="ar-SA"/>
              </w:rPr>
              <w:t>图2-</w:t>
            </w:r>
            <w:r>
              <w:rPr>
                <w:rFonts w:hint="eastAsia" w:ascii="Times New Roman" w:hAnsi="Times New Roman" w:cs="Times New Roman"/>
                <w:b/>
                <w:bCs/>
                <w:color w:val="000000"/>
                <w:kern w:val="2"/>
                <w:sz w:val="21"/>
                <w:szCs w:val="21"/>
                <w:lang w:val="en-US" w:eastAsia="zh-CN" w:bidi="ar-SA"/>
              </w:rPr>
              <w:t>5</w:t>
            </w:r>
            <w:r>
              <w:rPr>
                <w:rFonts w:hint="eastAsia" w:ascii="Times New Roman" w:hAnsi="Times New Roman" w:eastAsia="宋体" w:cs="Times New Roman"/>
                <w:b/>
                <w:bCs/>
                <w:color w:val="000000"/>
                <w:kern w:val="2"/>
                <w:sz w:val="21"/>
                <w:szCs w:val="21"/>
                <w:lang w:val="en-US" w:eastAsia="zh-CN" w:bidi="ar-SA"/>
              </w:rPr>
              <w:t xml:space="preserve"> </w:t>
            </w:r>
            <w:r>
              <w:rPr>
                <w:rFonts w:hint="eastAsia" w:ascii="Times New Roman" w:hAnsi="Times New Roman" w:cs="Times New Roman"/>
                <w:b/>
                <w:bCs/>
                <w:color w:val="000000"/>
                <w:kern w:val="2"/>
                <w:sz w:val="21"/>
                <w:szCs w:val="21"/>
                <w:lang w:val="en-US" w:eastAsia="zh-CN" w:bidi="ar-SA"/>
              </w:rPr>
              <w:t>银杏叶提取物、</w:t>
            </w:r>
            <w:r>
              <w:rPr>
                <w:rFonts w:hint="eastAsia" w:ascii="Times New Roman" w:hAnsi="Times New Roman" w:eastAsia="新宋体" w:cs="Times New Roman"/>
                <w:b/>
                <w:bCs/>
                <w:kern w:val="2"/>
                <w:sz w:val="21"/>
                <w:szCs w:val="21"/>
                <w:lang w:val="en-US" w:eastAsia="zh-CN" w:bidi="ar-SA"/>
              </w:rPr>
              <w:t>淫羊藿提取物、迷迭香提取物生产</w:t>
            </w:r>
            <w:r>
              <w:rPr>
                <w:rFonts w:hint="default" w:ascii="Times New Roman" w:hAnsi="Times New Roman" w:eastAsia="新宋体" w:cs="Times New Roman"/>
                <w:b/>
                <w:bCs/>
                <w:kern w:val="2"/>
                <w:sz w:val="21"/>
                <w:szCs w:val="21"/>
                <w:lang w:val="en-US" w:eastAsia="zh-CN" w:bidi="ar-SA"/>
              </w:rPr>
              <w:t>工艺流程及产污节点图</w:t>
            </w:r>
          </w:p>
          <w:p>
            <w:pPr>
              <w:pStyle w:val="9"/>
              <w:rPr>
                <w:rFonts w:hint="eastAsia" w:ascii="Times New Roman" w:hAnsi="Times New Roman" w:eastAsia="新宋体" w:cs="Times New Roman"/>
                <w:b/>
                <w:bCs/>
                <w:kern w:val="2"/>
                <w:sz w:val="21"/>
                <w:szCs w:val="21"/>
                <w:lang w:val="en-US" w:eastAsia="zh-CN" w:bidi="ar-SA"/>
              </w:rPr>
            </w:pPr>
          </w:p>
          <w:p>
            <w:pPr>
              <w:pStyle w:val="9"/>
              <w:jc w:val="center"/>
              <w:rPr>
                <w:rFonts w:hint="eastAsia" w:ascii="Times New Roman" w:hAnsi="Times New Roman" w:eastAsia="新宋体" w:cs="Times New Roman"/>
                <w:b/>
                <w:bCs/>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图2-</w:t>
            </w:r>
            <w:r>
              <w:rPr>
                <w:rFonts w:hint="eastAsia" w:ascii="Times New Roman" w:hAnsi="Times New Roman" w:cs="Times New Roman"/>
                <w:b/>
                <w:bCs/>
                <w:color w:val="000000"/>
                <w:kern w:val="2"/>
                <w:sz w:val="21"/>
                <w:szCs w:val="21"/>
                <w:lang w:val="en-US" w:eastAsia="zh-CN" w:bidi="ar-SA"/>
              </w:rPr>
              <w:t>6</w:t>
            </w:r>
            <w:r>
              <w:rPr>
                <w:rFonts w:hint="eastAsia" w:ascii="Times New Roman" w:hAnsi="Times New Roman" w:eastAsia="宋体" w:cs="Times New Roman"/>
                <w:b/>
                <w:bCs/>
                <w:color w:val="000000"/>
                <w:kern w:val="2"/>
                <w:sz w:val="21"/>
                <w:szCs w:val="21"/>
                <w:lang w:val="en-US" w:eastAsia="zh-CN" w:bidi="ar-SA"/>
              </w:rPr>
              <w:t xml:space="preserve"> </w:t>
            </w:r>
            <w:r>
              <w:rPr>
                <w:rFonts w:hint="eastAsia" w:ascii="Times New Roman" w:hAnsi="Times New Roman" w:cs="Times New Roman"/>
                <w:b/>
                <w:bCs/>
                <w:color w:val="000000"/>
                <w:kern w:val="2"/>
                <w:sz w:val="21"/>
                <w:szCs w:val="21"/>
                <w:lang w:val="en-US" w:eastAsia="zh-CN" w:bidi="ar-SA"/>
              </w:rPr>
              <w:t>药渣蒸干</w:t>
            </w:r>
            <w:r>
              <w:rPr>
                <w:rFonts w:hint="default" w:ascii="Times New Roman" w:hAnsi="Times New Roman" w:eastAsia="新宋体" w:cs="Times New Roman"/>
                <w:b/>
                <w:bCs/>
                <w:kern w:val="2"/>
                <w:sz w:val="21"/>
                <w:szCs w:val="21"/>
                <w:lang w:val="en-US" w:eastAsia="zh-CN" w:bidi="ar-SA"/>
              </w:rPr>
              <w:t>工艺流程及产污节点图</w:t>
            </w:r>
            <w:r>
              <w:drawing>
                <wp:anchor distT="0" distB="0" distL="114300" distR="114300" simplePos="0" relativeHeight="251666432" behindDoc="0" locked="0" layoutInCell="1" allowOverlap="1">
                  <wp:simplePos x="0" y="0"/>
                  <wp:positionH relativeFrom="column">
                    <wp:posOffset>266700</wp:posOffset>
                  </wp:positionH>
                  <wp:positionV relativeFrom="paragraph">
                    <wp:posOffset>85725</wp:posOffset>
                  </wp:positionV>
                  <wp:extent cx="5038725" cy="4543425"/>
                  <wp:effectExtent l="0" t="0" r="9525" b="9525"/>
                  <wp:wrapSquare wrapText="bothSides"/>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1"/>
                          <a:stretch>
                            <a:fillRect/>
                          </a:stretch>
                        </pic:blipFill>
                        <pic:spPr>
                          <a:xfrm>
                            <a:off x="0" y="0"/>
                            <a:ext cx="5038725" cy="4543425"/>
                          </a:xfrm>
                          <a:prstGeom prst="rect">
                            <a:avLst/>
                          </a:prstGeom>
                          <a:noFill/>
                          <a:ln>
                            <a:noFill/>
                          </a:ln>
                        </pic:spPr>
                      </pic:pic>
                    </a:graphicData>
                  </a:graphic>
                </wp:anchor>
              </w:drawing>
            </w:r>
          </w:p>
          <w:p>
            <w:pPr>
              <w:pStyle w:val="4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2" w:firstLineChars="200"/>
              <w:textAlignment w:val="baseline"/>
              <w:rPr>
                <w:rFonts w:hint="default" w:ascii="Times New Roman" w:hAnsi="Times New Roman" w:eastAsia="新宋体" w:cs="Times New Roman"/>
                <w:b/>
                <w:bCs/>
                <w:color w:val="000000" w:themeColor="text1"/>
                <w:lang w:val="en-US" w:eastAsia="zh-CN"/>
                <w14:textFill>
                  <w14:solidFill>
                    <w14:schemeClr w14:val="tx1"/>
                  </w14:solidFill>
                </w14:textFill>
              </w:rPr>
            </w:pPr>
            <w:r>
              <w:rPr>
                <w:rFonts w:hint="eastAsia" w:ascii="Times New Roman" w:hAnsi="Times New Roman" w:eastAsia="新宋体" w:cs="Times New Roman"/>
                <w:b/>
                <w:bCs/>
                <w:color w:val="000000" w:themeColor="text1"/>
                <w:lang w:val="en-US" w:eastAsia="zh-CN"/>
                <w14:textFill>
                  <w14:solidFill>
                    <w14:schemeClr w14:val="tx1"/>
                  </w14:solidFill>
                </w14:textFill>
              </w:rPr>
              <w:t>工艺说明：</w:t>
            </w:r>
          </w:p>
          <w:p>
            <w:pPr>
              <w:pStyle w:val="4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2" w:firstLineChars="200"/>
              <w:textAlignment w:val="baseline"/>
              <w:rPr>
                <w:rFonts w:hint="default"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b/>
                <w:bCs/>
                <w:color w:val="000000" w:themeColor="text1"/>
                <w:lang w:eastAsia="zh-CN"/>
                <w14:textFill>
                  <w14:solidFill>
                    <w14:schemeClr w14:val="tx1"/>
                  </w14:solidFill>
                </w14:textFill>
              </w:rPr>
              <w:t>（</w:t>
            </w:r>
            <w:r>
              <w:rPr>
                <w:rFonts w:hint="eastAsia" w:ascii="Times New Roman" w:hAnsi="Times New Roman" w:eastAsia="新宋体" w:cs="Times New Roman"/>
                <w:b/>
                <w:bCs/>
                <w:color w:val="000000" w:themeColor="text1"/>
                <w:lang w:val="en-US" w:eastAsia="zh-CN"/>
                <w14:textFill>
                  <w14:solidFill>
                    <w14:schemeClr w14:val="tx1"/>
                  </w14:solidFill>
                </w14:textFill>
              </w:rPr>
              <w:t>1</w:t>
            </w:r>
            <w:r>
              <w:rPr>
                <w:rFonts w:hint="eastAsia" w:ascii="Times New Roman" w:hAnsi="Times New Roman" w:eastAsia="新宋体" w:cs="Times New Roman"/>
                <w:b/>
                <w:bCs/>
                <w:color w:val="000000" w:themeColor="text1"/>
                <w:lang w:eastAsia="zh-CN"/>
                <w14:textFill>
                  <w14:solidFill>
                    <w14:schemeClr w14:val="tx1"/>
                  </w14:solidFill>
                </w14:textFill>
              </w:rPr>
              <w:t>）</w:t>
            </w:r>
            <w:r>
              <w:rPr>
                <w:rFonts w:hint="default" w:ascii="Times New Roman" w:hAnsi="Times New Roman" w:eastAsia="新宋体" w:cs="Times New Roman"/>
                <w:b/>
                <w:bCs/>
                <w:color w:val="000000" w:themeColor="text1"/>
                <w14:textFill>
                  <w14:solidFill>
                    <w14:schemeClr w14:val="tx1"/>
                  </w14:solidFill>
                </w14:textFill>
              </w:rPr>
              <w:t>锅炉运行简介：</w:t>
            </w:r>
          </w:p>
          <w:p>
            <w:pPr>
              <w:pStyle w:val="4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textAlignment w:val="baseline"/>
              <w:rPr>
                <w:rFonts w:hint="default" w:ascii="Times New Roman" w:hAnsi="Times New Roman" w:eastAsia="新宋体" w:cs="Times New Roman"/>
                <w:color w:val="000000" w:themeColor="text1"/>
                <w:u w:val="none"/>
                <w:lang w:val="en-US" w:eastAsia="zh-CN"/>
                <w14:textFill>
                  <w14:solidFill>
                    <w14:schemeClr w14:val="tx1"/>
                  </w14:solidFill>
                </w14:textFill>
              </w:rPr>
            </w:pPr>
            <w:r>
              <w:rPr>
                <w:rFonts w:hint="default" w:ascii="Times New Roman" w:hAnsi="Times New Roman" w:eastAsia="新宋体" w:cs="Times New Roman"/>
                <w:color w:val="000000" w:themeColor="text1"/>
                <w14:textFill>
                  <w14:solidFill>
                    <w14:schemeClr w14:val="tx1"/>
                  </w14:solidFill>
                </w14:textFill>
              </w:rPr>
              <w:t xml:space="preserve">    生物质成型燃料</w:t>
            </w:r>
            <w:r>
              <w:rPr>
                <w:rFonts w:hint="eastAsia" w:ascii="Times New Roman" w:hAnsi="Times New Roman" w:eastAsia="新宋体" w:cs="Times New Roman"/>
                <w:color w:val="000000" w:themeColor="text1"/>
                <w:lang w:eastAsia="zh-CN"/>
                <w14:textFill>
                  <w14:solidFill>
                    <w14:schemeClr w14:val="tx1"/>
                  </w14:solidFill>
                </w14:textFill>
              </w:rPr>
              <w:t>、</w:t>
            </w:r>
            <w:r>
              <w:rPr>
                <w:rFonts w:hint="eastAsia" w:ascii="Times New Roman" w:hAnsi="Times New Roman" w:eastAsia="新宋体" w:cs="Times New Roman"/>
                <w:color w:val="000000" w:themeColor="text1"/>
                <w:lang w:val="en-US" w:eastAsia="zh-CN"/>
                <w14:textFill>
                  <w14:solidFill>
                    <w14:schemeClr w14:val="tx1"/>
                  </w14:solidFill>
                </w14:textFill>
              </w:rPr>
              <w:t>药渣</w:t>
            </w:r>
            <w:r>
              <w:rPr>
                <w:rFonts w:hint="default" w:ascii="Times New Roman" w:hAnsi="Times New Roman" w:eastAsia="新宋体" w:cs="Times New Roman"/>
                <w:color w:val="000000" w:themeColor="text1"/>
                <w14:textFill>
                  <w14:solidFill>
                    <w14:schemeClr w14:val="tx1"/>
                  </w14:solidFill>
                </w14:textFill>
              </w:rPr>
              <w:t>由炉前给料系统送入燃烧室。燃烧产生的高温烟气经过三个回程的火管，加热锅筒内的热水，产生蒸汽，蒸汽压力为0.6-135MPa，温度为155-187℃的蒸汽直接进入储气罐储存并进入分气缸，再由分气缸通过蒸汽管道分别送至各使用蒸汽的地方。经省煤器、空预器最终换热的烟</w:t>
            </w:r>
            <w:r>
              <w:rPr>
                <w:rFonts w:hint="default" w:ascii="Times New Roman" w:hAnsi="Times New Roman" w:eastAsia="新宋体" w:cs="Times New Roman"/>
                <w:color w:val="000000" w:themeColor="text1"/>
                <w:u w:val="none"/>
                <w14:textFill>
                  <w14:solidFill>
                    <w14:schemeClr w14:val="tx1"/>
                  </w14:solidFill>
                </w14:textFill>
              </w:rPr>
              <w:t>气进入</w:t>
            </w:r>
            <w:r>
              <w:rPr>
                <w:rFonts w:hint="eastAsia"/>
                <w:color w:val="000000" w:themeColor="text1"/>
                <w:u w:val="none"/>
                <w14:textFill>
                  <w14:solidFill>
                    <w14:schemeClr w14:val="tx1"/>
                  </w14:solidFill>
                </w14:textFill>
              </w:rPr>
              <w:t>碱液喷淋除尘脱硫</w:t>
            </w:r>
            <w:r>
              <w:rPr>
                <w:rFonts w:hint="eastAsia"/>
                <w:color w:val="000000" w:themeColor="text1"/>
                <w:u w:val="none"/>
                <w:lang w:val="en-US" w:eastAsia="zh-CN"/>
                <w14:textFill>
                  <w14:solidFill>
                    <w14:schemeClr w14:val="tx1"/>
                  </w14:solidFill>
                </w14:textFill>
              </w:rPr>
              <w:t>设施进行处理</w:t>
            </w:r>
            <w:r>
              <w:rPr>
                <w:rFonts w:hint="default" w:ascii="Times New Roman" w:hAnsi="Times New Roman" w:eastAsia="新宋体" w:cs="Times New Roman"/>
                <w:color w:val="000000" w:themeColor="text1"/>
                <w:u w:val="none"/>
                <w14:textFill>
                  <w14:solidFill>
                    <w14:schemeClr w14:val="tx1"/>
                  </w14:solidFill>
                </w14:textFill>
              </w:rPr>
              <w:t>，</w:t>
            </w:r>
            <w:r>
              <w:rPr>
                <w:rFonts w:hint="eastAsia" w:ascii="Times New Roman" w:hAnsi="Times New Roman" w:eastAsia="新宋体" w:cs="Times New Roman"/>
                <w:color w:val="000000" w:themeColor="text1"/>
                <w:u w:val="none"/>
                <w:lang w:val="en-US" w:eastAsia="zh-CN"/>
                <w14:textFill>
                  <w14:solidFill>
                    <w14:schemeClr w14:val="tx1"/>
                  </w14:solidFill>
                </w14:textFill>
              </w:rPr>
              <w:t>处理后由35m烟囱</w:t>
            </w:r>
            <w:r>
              <w:rPr>
                <w:rFonts w:hint="default" w:ascii="Times New Roman" w:hAnsi="Times New Roman" w:eastAsia="新宋体" w:cs="Times New Roman"/>
                <w:color w:val="000000" w:themeColor="text1"/>
                <w:u w:val="none"/>
                <w14:textFill>
                  <w14:solidFill>
                    <w14:schemeClr w14:val="tx1"/>
                  </w14:solidFill>
                </w14:textFill>
              </w:rPr>
              <w:t>排放。该过程产生</w:t>
            </w:r>
            <w:r>
              <w:rPr>
                <w:rFonts w:hint="eastAsia" w:ascii="Times New Roman" w:hAnsi="Times New Roman" w:eastAsia="新宋体" w:cs="Times New Roman"/>
                <w:color w:val="000000" w:themeColor="text1"/>
                <w:u w:val="none"/>
                <w:lang w:val="en-US" w:eastAsia="zh-CN"/>
                <w14:textFill>
                  <w14:solidFill>
                    <w14:schemeClr w14:val="tx1"/>
                  </w14:solidFill>
                </w14:textFill>
              </w:rPr>
              <w:t>噪声、</w:t>
            </w:r>
            <w:r>
              <w:rPr>
                <w:rFonts w:hint="default" w:ascii="Times New Roman" w:hAnsi="Times New Roman" w:eastAsia="新宋体" w:cs="Times New Roman"/>
                <w:color w:val="000000" w:themeColor="text1"/>
                <w:u w:val="none"/>
                <w14:textFill>
                  <w14:solidFill>
                    <w14:schemeClr w14:val="tx1"/>
                  </w14:solidFill>
                </w14:textFill>
              </w:rPr>
              <w:t>锅炉烟气、炉渣以及锅炉</w:t>
            </w:r>
            <w:r>
              <w:rPr>
                <w:rFonts w:hint="eastAsia" w:ascii="Times New Roman" w:hAnsi="Times New Roman" w:eastAsia="新宋体" w:cs="Times New Roman"/>
                <w:color w:val="000000" w:themeColor="text1"/>
                <w:u w:val="none"/>
                <w:lang w:val="en-US" w:eastAsia="zh-CN"/>
                <w14:textFill>
                  <w14:solidFill>
                    <w14:schemeClr w14:val="tx1"/>
                  </w14:solidFill>
                </w14:textFill>
              </w:rPr>
              <w:t>废气</w:t>
            </w:r>
            <w:r>
              <w:rPr>
                <w:rFonts w:hint="default" w:ascii="Times New Roman" w:hAnsi="Times New Roman" w:eastAsia="新宋体" w:cs="Times New Roman"/>
                <w:color w:val="000000" w:themeColor="text1"/>
                <w:u w:val="none"/>
                <w14:textFill>
                  <w14:solidFill>
                    <w14:schemeClr w14:val="tx1"/>
                  </w14:solidFill>
                </w14:textFill>
              </w:rPr>
              <w:t>。</w:t>
            </w:r>
            <w:r>
              <w:rPr>
                <w:rFonts w:hint="eastAsia" w:ascii="Times New Roman" w:hAnsi="Times New Roman" w:eastAsia="新宋体" w:cs="Times New Roman"/>
                <w:color w:val="000000" w:themeColor="text1"/>
                <w:u w:val="none"/>
                <w:lang w:val="en-US" w:eastAsia="zh-CN"/>
                <w14:textFill>
                  <w14:solidFill>
                    <w14:schemeClr w14:val="tx1"/>
                  </w14:solidFill>
                </w14:textFill>
              </w:rPr>
              <w:t xml:space="preserve">                                                                                                                                                                                                                                                                                                                                                                                                                                                                                                                                                                                                                                                                                                                                                                                                                                                                                                                                                                                                                                                                                                                                                                                                                                                                                                                                                                                                                                                                                                                                                              </w:t>
            </w:r>
          </w:p>
          <w:p>
            <w:pPr>
              <w:pStyle w:val="4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82" w:firstLineChars="200"/>
              <w:textAlignment w:val="baseline"/>
              <w:rPr>
                <w:rFonts w:hint="default" w:ascii="Times New Roman" w:hAnsi="Times New Roman" w:eastAsia="新宋体" w:cs="Times New Roman"/>
                <w:b/>
                <w:bCs/>
                <w:u w:val="none"/>
              </w:rPr>
            </w:pPr>
            <w:r>
              <w:rPr>
                <w:rFonts w:hint="eastAsia" w:ascii="Times New Roman" w:hAnsi="Times New Roman" w:eastAsia="新宋体" w:cs="Times New Roman"/>
                <w:b/>
                <w:bCs/>
                <w:u w:val="none"/>
                <w:lang w:eastAsia="zh-CN"/>
              </w:rPr>
              <w:t>（</w:t>
            </w:r>
            <w:r>
              <w:rPr>
                <w:rFonts w:hint="eastAsia" w:ascii="Times New Roman" w:hAnsi="Times New Roman" w:eastAsia="新宋体" w:cs="Times New Roman"/>
                <w:b/>
                <w:bCs/>
                <w:u w:val="none"/>
                <w:lang w:val="en-US" w:eastAsia="zh-CN"/>
              </w:rPr>
              <w:t>2</w:t>
            </w:r>
            <w:r>
              <w:rPr>
                <w:rFonts w:hint="eastAsia" w:ascii="Times New Roman" w:hAnsi="Times New Roman" w:eastAsia="新宋体" w:cs="Times New Roman"/>
                <w:b/>
                <w:bCs/>
                <w:u w:val="none"/>
                <w:lang w:eastAsia="zh-CN"/>
              </w:rPr>
              <w:t>）</w:t>
            </w:r>
            <w:r>
              <w:rPr>
                <w:rFonts w:hint="default" w:ascii="Times New Roman" w:hAnsi="Times New Roman" w:eastAsia="新宋体" w:cs="Times New Roman"/>
                <w:b/>
                <w:bCs/>
                <w:u w:val="none"/>
              </w:rPr>
              <w:t>软水制备工艺简介：</w:t>
            </w:r>
          </w:p>
          <w:p>
            <w:pPr>
              <w:keepNext w:val="0"/>
              <w:keepLines w:val="0"/>
              <w:pageBreakBefore w:val="0"/>
              <w:kinsoku/>
              <w:wordWrap/>
              <w:overflowPunct/>
              <w:topLinePunct w:val="0"/>
              <w:autoSpaceDE/>
              <w:autoSpaceDN/>
              <w:bidi w:val="0"/>
              <w:adjustRightInd w:val="0"/>
              <w:snapToGrid w:val="0"/>
              <w:spacing w:line="360" w:lineRule="auto"/>
              <w:textAlignment w:val="baseline"/>
              <w:rPr>
                <w:rFonts w:hint="default" w:ascii="Times New Roman" w:hAnsi="Times New Roman" w:eastAsia="新宋体" w:cs="Times New Roman"/>
                <w:snapToGrid w:val="0"/>
                <w:sz w:val="24"/>
                <w:szCs w:val="24"/>
              </w:rPr>
            </w:pPr>
            <w:r>
              <w:rPr>
                <w:rFonts w:hint="default" w:ascii="Times New Roman" w:hAnsi="Times New Roman" w:eastAsia="新宋体" w:cs="Times New Roman"/>
                <w:b/>
                <w:snapToGrid w:val="0"/>
                <w:sz w:val="24"/>
                <w:szCs w:val="24"/>
                <w:u w:val="none"/>
              </w:rPr>
              <w:t xml:space="preserve">    </w:t>
            </w:r>
            <w:r>
              <w:rPr>
                <w:rFonts w:hint="default" w:ascii="Times New Roman" w:hAnsi="Times New Roman" w:eastAsia="新宋体" w:cs="Times New Roman"/>
                <w:snapToGrid w:val="0"/>
                <w:sz w:val="24"/>
                <w:szCs w:val="24"/>
                <w:u w:val="none"/>
              </w:rPr>
              <w:t>本项目全自动软水器采用Na离子软化法工艺，当含有硬度离子的原水通过交换器树脂层时，水中的钙、镁离子与树脂内的钠离子发生置换，树脂吸附了钙、镁离子而钠离子进入水中，这样从交换器内流出的水就是去掉了硬度</w:t>
            </w:r>
            <w:r>
              <w:rPr>
                <w:rFonts w:hint="default" w:ascii="Times New Roman" w:hAnsi="Times New Roman" w:eastAsia="新宋体" w:cs="Times New Roman"/>
                <w:snapToGrid w:val="0"/>
                <w:sz w:val="24"/>
                <w:szCs w:val="24"/>
              </w:rPr>
              <w:t>离子的软化水。随着交换过程的不断进行，树脂中Na</w:t>
            </w:r>
            <w:r>
              <w:rPr>
                <w:rFonts w:hint="default" w:ascii="Times New Roman" w:hAnsi="Times New Roman" w:eastAsia="新宋体" w:cs="Times New Roman"/>
                <w:snapToGrid w:val="0"/>
                <w:sz w:val="24"/>
                <w:szCs w:val="24"/>
                <w:vertAlign w:val="superscript"/>
              </w:rPr>
              <w:t>+</w:t>
            </w:r>
            <w:r>
              <w:rPr>
                <w:rFonts w:hint="default" w:ascii="Times New Roman" w:hAnsi="Times New Roman" w:eastAsia="新宋体" w:cs="Times New Roman"/>
                <w:snapToGrid w:val="0"/>
                <w:sz w:val="24"/>
                <w:szCs w:val="24"/>
              </w:rPr>
              <w:t>全部被置出来后就失去了交换功能，此时必须使用Nacl溶液对树脂层冲洗进行再生，将树脂吸附的Ca</w:t>
            </w:r>
            <w:r>
              <w:rPr>
                <w:rFonts w:hint="default" w:ascii="Times New Roman" w:hAnsi="Times New Roman" w:eastAsia="新宋体" w:cs="Times New Roman"/>
                <w:snapToGrid w:val="0"/>
                <w:sz w:val="24"/>
                <w:szCs w:val="24"/>
                <w:vertAlign w:val="superscript"/>
              </w:rPr>
              <w:t>2+</w:t>
            </w:r>
            <w:r>
              <w:rPr>
                <w:rFonts w:hint="default" w:ascii="Times New Roman" w:hAnsi="Times New Roman" w:eastAsia="新宋体" w:cs="Times New Roman"/>
                <w:snapToGrid w:val="0"/>
                <w:sz w:val="24"/>
                <w:szCs w:val="24"/>
              </w:rPr>
              <w:t>、Mg</w:t>
            </w:r>
            <w:r>
              <w:rPr>
                <w:rFonts w:hint="default" w:ascii="Times New Roman" w:hAnsi="Times New Roman" w:eastAsia="新宋体" w:cs="Times New Roman"/>
                <w:strike w:val="0"/>
                <w:dstrike w:val="0"/>
                <w:snapToGrid w:val="0"/>
                <w:sz w:val="24"/>
                <w:szCs w:val="24"/>
                <w:vertAlign w:val="superscript"/>
              </w:rPr>
              <w:t>2+</w:t>
            </w:r>
            <w:r>
              <w:rPr>
                <w:rFonts w:hint="default" w:ascii="Times New Roman" w:hAnsi="Times New Roman" w:eastAsia="新宋体" w:cs="Times New Roman"/>
                <w:snapToGrid w:val="0"/>
                <w:sz w:val="24"/>
                <w:szCs w:val="24"/>
              </w:rPr>
              <w:t>置换下来，树脂重新吸附了钠离子，恢复了软化交换能力，树脂更换周期约1年/次。该过程产生软水设备反冲洗水以及废树脂。</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baseline"/>
              <w:rPr>
                <w:rFonts w:hint="default" w:ascii="Times New Roman" w:hAnsi="Times New Roman" w:eastAsia="新宋体" w:cs="Times New Roman"/>
                <w:b/>
                <w:bCs/>
                <w:snapToGrid w:val="0"/>
                <w:sz w:val="24"/>
                <w:szCs w:val="24"/>
                <w:lang w:val="en-US" w:eastAsia="zh-CN"/>
              </w:rPr>
            </w:pPr>
            <w:r>
              <w:rPr>
                <w:rFonts w:hint="eastAsia" w:ascii="Times New Roman" w:hAnsi="Times New Roman" w:eastAsia="新宋体" w:cs="Times New Roman"/>
                <w:b/>
                <w:bCs/>
                <w:snapToGrid w:val="0"/>
                <w:sz w:val="24"/>
                <w:szCs w:val="24"/>
                <w:lang w:val="en-GB" w:eastAsia="zh-CN"/>
              </w:rPr>
              <w:t>（</w:t>
            </w:r>
            <w:r>
              <w:rPr>
                <w:rFonts w:hint="eastAsia" w:ascii="Times New Roman" w:hAnsi="Times New Roman" w:eastAsia="新宋体" w:cs="Times New Roman"/>
                <w:b/>
                <w:bCs/>
                <w:snapToGrid w:val="0"/>
                <w:sz w:val="24"/>
                <w:szCs w:val="24"/>
                <w:lang w:val="en-US" w:eastAsia="zh-CN"/>
              </w:rPr>
              <w:t>3</w:t>
            </w:r>
            <w:r>
              <w:rPr>
                <w:rFonts w:hint="eastAsia" w:ascii="Times New Roman" w:hAnsi="Times New Roman" w:eastAsia="新宋体" w:cs="Times New Roman"/>
                <w:b/>
                <w:bCs/>
                <w:snapToGrid w:val="0"/>
                <w:sz w:val="24"/>
                <w:szCs w:val="24"/>
                <w:lang w:val="en-GB" w:eastAsia="zh-CN"/>
              </w:rPr>
              <w:t>）颠茄草提取物</w:t>
            </w:r>
            <w:r>
              <w:rPr>
                <w:rFonts w:hint="eastAsia" w:ascii="Times New Roman" w:hAnsi="Times New Roman" w:eastAsia="新宋体" w:cs="Times New Roman"/>
                <w:b/>
                <w:bCs/>
                <w:snapToGrid w:val="0"/>
                <w:sz w:val="24"/>
                <w:szCs w:val="24"/>
                <w:lang w:val="en-US" w:eastAsia="zh-CN"/>
              </w:rPr>
              <w:t>工艺流程简介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烘干：将进厂原料颠茄草</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送入原料处理房内的热风干燥箱中进行烘干</w:t>
            </w:r>
            <w:r>
              <w:rPr>
                <w:rFonts w:hint="eastAsia" w:ascii="Times New Roman" w:hAnsi="Times New Roman" w:eastAsia="新宋体" w:cs="Times New Roman"/>
                <w:snapToGrid w:val="0"/>
                <w:sz w:val="24"/>
                <w:szCs w:val="24"/>
                <w:lang w:val="en-US" w:eastAsia="zh-CN"/>
              </w:rPr>
              <w:t>，得到完全干燥的原料，该过程产生少量水蒸气和设备噪声。</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粗加工：将烘干好的物料送入原料处理房内设置的粉碎机中，对原料颠茄草（干货）采用粉碎机进行打粉，制成粉末状；粉碎过程产生的粉尘经布袋除尘系统处理后通过1#15m高排气筒排放。该过程产生粉尘</w:t>
            </w:r>
            <w:r>
              <w:rPr>
                <w:rFonts w:hint="default" w:ascii="Times New Roman" w:hAnsi="Times New Roman" w:eastAsia="宋体" w:cs="Times New Roman"/>
                <w:b w:val="0"/>
                <w:bCs/>
                <w:color w:val="000000"/>
                <w:spacing w:val="-1"/>
                <w:kern w:val="2"/>
                <w:sz w:val="24"/>
                <w:szCs w:val="24"/>
                <w:u w:val="none" w:color="auto"/>
                <w:lang w:eastAsia="zh-CN"/>
              </w:rPr>
              <w:t>颗粒物</w:t>
            </w:r>
            <w:r>
              <w:rPr>
                <w:rFonts w:hint="eastAsia" w:ascii="Times New Roman" w:hAnsi="Times New Roman" w:eastAsia="新宋体" w:cs="Times New Roman"/>
                <w:snapToGrid w:val="0"/>
                <w:sz w:val="24"/>
                <w:szCs w:val="24"/>
                <w:lang w:val="en-US" w:eastAsia="zh-CN"/>
              </w:rPr>
              <w:t>和噪声。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提取罐提取：将挑选好的原材料与85%乙醇按照1:5比例或将原材料与乙酸乙酯按照1:5比例加入提取罐内（根据业主提供资料，乙醇和乙酸乙酯均可用于提取，生产过程中将不定期使用乙醇或者乙酸乙酯作为辅料提取），并加热至75℃进行提取，每次时间为2h，每次提取的提取液经专用放液孔放液，提取液进入过滤器，提取过程中提取罐为密封状态，提取罐为夹套式结构，在夹套内间接通过蒸汽来控制提取温度，提取罐内乙醇受热气化，产生乙醇</w:t>
            </w:r>
            <w:r>
              <w:rPr>
                <w:rFonts w:hint="default" w:ascii="Times New Roman" w:hAnsi="Times New Roman" w:eastAsia="新宋体" w:cs="Times New Roman"/>
                <w:snapToGrid w:val="0"/>
                <w:sz w:val="24"/>
                <w:szCs w:val="24"/>
                <w:lang w:val="en-US" w:eastAsia="zh-CN"/>
              </w:rPr>
              <w:t>蒸汽，经罐顶部冷凝系统冷凝，经管路回流到溶剂回收塔内再利用，冷凝过程中产生</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产生乙醇废气或者乙酸乙酯废气</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，项目生产过程中均为密闭，采用真空泵对乙醇废气或乙酸乙酯废气进行抽吸，在抽吸管道中安装</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活性炭吸附设施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吸附废气，</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达标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后通过2#15m排气筒排放</w:t>
            </w:r>
            <w:r>
              <w:rPr>
                <w:rFonts w:hint="default" w:ascii="Times New Roman" w:hAnsi="Times New Roman" w:eastAsia="新宋体" w:cs="Times New Roman"/>
                <w:snapToGrid w:val="0"/>
                <w:sz w:val="24"/>
                <w:szCs w:val="24"/>
                <w:lang w:val="en-US" w:eastAsia="zh-CN"/>
              </w:rPr>
              <w:t>。当更换产品时，需对提取罐进行清洗，产生清洗废水，排入园区污水处理站处理后排入新田县污水处理厂进行深度处理。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提取液全部放液完毕后，原料药渣停留在提取罐内，此过程会产生药渣，间接通入蒸汽将药渣进行蒸干，去除滤渣内含有的乙醇，蒸干后从提取罐底部出渣，出渣过程中产生无组织乙醇废气或无组织乙酸乙酯废气，暂存于一般固废暂存间后续干燥后作为锅炉燃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过滤：经提取罐流出的滤液进入过滤器中过滤，该部分的滤渣为极小颗粒的药渣，为一般固体废物，产生量也较少，经收集至一般固废暂存间后和生活垃圾一并交由环卫部门处理。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浓缩：将滤液通过管道输送到浓缩器中，打开蒸汽阀门加热滤液，控制温度和真空度。浓缩过程中乙醇受热气化，浓缩至规定相对密度（基本无醇），从而使溶液中的有效成分浓度提高，以备下一步工序使用。此过程产生的污染主要有设备运行噪声、乙醇蒸汽（或乙酸乙酯蒸汽），乙醇蒸汽（或乙酸乙酯蒸汽）经罐顶部冷凝器冷凝后经管路回流到溶剂回收塔内再利用，</w:t>
            </w:r>
            <w:r>
              <w:rPr>
                <w:rFonts w:hint="default" w:ascii="Times New Roman" w:hAnsi="Times New Roman" w:eastAsia="新宋体" w:cs="Times New Roman"/>
                <w:snapToGrid w:val="0"/>
                <w:sz w:val="24"/>
                <w:szCs w:val="24"/>
                <w:lang w:val="en-US" w:eastAsia="zh-CN"/>
              </w:rPr>
              <w:t>冷凝过程中产生</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产生乙醇废气或者乙酸乙酯废气</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，项目生产过程中均为密闭，采用真空泵对乙醇废气或乙酸乙酯废气进行抽吸，在抽吸管道中安装</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活性炭吸附设施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吸附废气，</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达标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后通过2#15m排气筒排放</w:t>
            </w:r>
            <w:r>
              <w:rPr>
                <w:rFonts w:hint="default" w:ascii="Times New Roman" w:hAnsi="Times New Roman" w:eastAsia="新宋体" w:cs="Times New Roman"/>
                <w:snapToGrid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醇沉、过滤：将浓缩好的流膏与95%乙醇按照1:4比例加入醇沉罐中进行搅拌，使药液达到相应乙醇度数。静置8小时沉淀，过滤，产生滤渣，所得滤液进入下一步浓缩工序。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新宋体" w:cs="Times New Roman"/>
                <w:snapToGrid w:val="0"/>
                <w:sz w:val="24"/>
                <w:szCs w:val="24"/>
                <w:lang w:val="en-US" w:eastAsia="zh-CN"/>
              </w:rPr>
              <w:t>浓缩、包装：滤液打入浓缩器中进行浓缩，浓缩至规定相对密度（基本无醇），所得流膏为成品进行包装。此过程产生的污染主要有设备运行噪声、乙醇蒸汽（或乙酸乙酯蒸汽），乙醇蒸汽（或乙酸乙酯蒸汽）经罐顶部冷凝器冷凝后经管路回流到溶剂回收塔内再利用，</w:t>
            </w:r>
            <w:r>
              <w:rPr>
                <w:rFonts w:hint="default" w:ascii="Times New Roman" w:hAnsi="Times New Roman" w:eastAsia="新宋体" w:cs="Times New Roman"/>
                <w:snapToGrid w:val="0"/>
                <w:sz w:val="24"/>
                <w:szCs w:val="24"/>
                <w:lang w:val="en-US" w:eastAsia="zh-CN"/>
              </w:rPr>
              <w:t>冷凝过程中产生</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产生乙醇废气或者乙酸乙酯废气</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，项目生产过程中均为密闭，采用真空泵对乙醇废气或乙酸乙酯废气进行抽吸，在抽吸管道中安装</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活性炭吸附设施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吸附废气，</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达标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后通过2#15m排气筒排放</w:t>
            </w:r>
            <w:r>
              <w:rPr>
                <w:rFonts w:hint="default" w:ascii="Times New Roman" w:hAnsi="Times New Roman" w:eastAsia="新宋体" w:cs="Times New Roman"/>
                <w:snapToGrid w:val="0"/>
                <w:sz w:val="24"/>
                <w:szCs w:val="24"/>
                <w:lang w:val="en-US" w:eastAsia="zh-CN"/>
              </w:rPr>
              <w:t>。</w:t>
            </w:r>
            <w:r>
              <w:rPr>
                <w:rFonts w:hint="eastAsia" w:ascii="Times New Roman" w:hAnsi="Times New Roman" w:eastAsia="新宋体" w:cs="Times New Roman"/>
                <w:snapToGrid w:val="0"/>
                <w:sz w:val="24"/>
                <w:szCs w:val="24"/>
                <w:lang w:val="en-US" w:eastAsia="zh-CN"/>
              </w:rPr>
              <w:t>过滤后开盖出料过程产生少量无组织乙醇废气（或乙酸乙酯废气）。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lang w:val="en-GB" w:eastAsia="zh-CN"/>
                <w14:textFill>
                  <w14:solidFill>
                    <w14:schemeClr w14:val="tx1"/>
                  </w14:solidFill>
                </w14:textFill>
              </w:rPr>
              <w:t>（</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4</w:t>
            </w:r>
            <w:r>
              <w:rPr>
                <w:rFonts w:hint="eastAsia" w:ascii="Times New Roman" w:hAnsi="Times New Roman" w:cs="Times New Roman" w:eastAsiaTheme="minorEastAsia"/>
                <w:b/>
                <w:bCs/>
                <w:color w:val="000000" w:themeColor="text1"/>
                <w:sz w:val="24"/>
                <w:szCs w:val="24"/>
                <w:lang w:val="en-GB" w:eastAsia="zh-CN"/>
                <w14:textFill>
                  <w14:solidFill>
                    <w14:schemeClr w14:val="tx1"/>
                  </w14:solidFill>
                </w14:textFill>
              </w:rPr>
              <w:t>）白藜芦醇提取物</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烘干：将进厂原料虎杖送入原料处理房内的热风干燥箱中进行烘干，得到完全干燥的原料，该过程产生少量水蒸气和设备噪声。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粗加工：</w:t>
            </w:r>
            <w:r>
              <w:rPr>
                <w:rFonts w:hint="eastAsia" w:ascii="Times New Roman" w:hAnsi="Times New Roman" w:eastAsia="新宋体" w:cs="Times New Roman"/>
                <w:snapToGrid w:val="0"/>
                <w:sz w:val="24"/>
                <w:szCs w:val="24"/>
                <w:lang w:val="en-US" w:eastAsia="zh-CN"/>
              </w:rPr>
              <w:t>将烘干好的物料送入原料处理房内设置的粉碎机中，对原料</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虎杖</w:t>
            </w:r>
            <w:r>
              <w:rPr>
                <w:rFonts w:hint="eastAsia" w:ascii="Times New Roman" w:hAnsi="Times New Roman" w:eastAsia="新宋体" w:cs="Times New Roman"/>
                <w:snapToGrid w:val="0"/>
                <w:sz w:val="24"/>
                <w:szCs w:val="24"/>
                <w:lang w:val="en-US" w:eastAsia="zh-CN"/>
              </w:rPr>
              <w:t>（干货）采用粉碎机进行打粉，制成粉末状；粉碎过程产生的粉尘经布袋除尘系统处理后通过1#15m高排气筒排放。该过程产生粉尘</w:t>
            </w:r>
            <w:r>
              <w:rPr>
                <w:rFonts w:hint="default" w:ascii="Times New Roman" w:hAnsi="Times New Roman" w:eastAsia="宋体" w:cs="Times New Roman"/>
                <w:b w:val="0"/>
                <w:bCs/>
                <w:color w:val="000000"/>
                <w:spacing w:val="-1"/>
                <w:kern w:val="2"/>
                <w:sz w:val="24"/>
                <w:szCs w:val="24"/>
                <w:u w:val="none" w:color="auto"/>
                <w:lang w:eastAsia="zh-CN"/>
              </w:rPr>
              <w:t>颗粒物</w:t>
            </w:r>
            <w:r>
              <w:rPr>
                <w:rFonts w:hint="eastAsia" w:ascii="Times New Roman" w:hAnsi="Times New Roman" w:eastAsia="新宋体" w:cs="Times New Roman"/>
                <w:snapToGrid w:val="0"/>
                <w:sz w:val="24"/>
                <w:szCs w:val="24"/>
                <w:lang w:val="en-US" w:eastAsia="zh-CN"/>
              </w:rPr>
              <w:t>和噪声。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提取罐提取：</w:t>
            </w:r>
            <w:r>
              <w:rPr>
                <w:rFonts w:hint="eastAsia" w:ascii="Times New Roman" w:hAnsi="Times New Roman" w:eastAsia="新宋体" w:cs="Times New Roman"/>
                <w:snapToGrid w:val="0"/>
                <w:sz w:val="24"/>
                <w:szCs w:val="24"/>
                <w:lang w:val="en-US" w:eastAsia="zh-CN"/>
              </w:rPr>
              <w:t>将挑选好的原材料与85%乙醇按照1:5比例或将原材料与乙酸乙酯按照1:5比例加入提取罐内（根据业主提供资料，乙醇和乙酸乙酯辅料均可用于提取，生产过程中将不定期使用乙醇或者乙酸乙酯作为辅料提取）、并加热至75℃进行提取，每次时间为2h，每次提取的提取液经专用放液孔放液，进入过滤器，提取过程中提取罐为密封状态，提取罐为夹套式结构，在夹套内通过蒸汽来控制提取温度，提取罐内乙醇受热气化，产生乙醇</w:t>
            </w:r>
            <w:r>
              <w:rPr>
                <w:rFonts w:hint="default" w:ascii="Times New Roman" w:hAnsi="Times New Roman" w:eastAsia="新宋体" w:cs="Times New Roman"/>
                <w:snapToGrid w:val="0"/>
                <w:sz w:val="24"/>
                <w:szCs w:val="24"/>
                <w:lang w:val="en-US" w:eastAsia="zh-CN"/>
              </w:rPr>
              <w:t>蒸汽和水蒸气，经罐顶部冷凝系统冷凝，经管路回流到溶剂回收塔内再利用，冷凝过程中产生</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产生乙醇废气或者乙酸乙酯废气</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，项目生产过程中均为密闭，采用真空泵对乙醇废气或乙酸乙酯废气进行抽吸，在抽吸管道中安装</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活性炭吸附设施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吸附废气，</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达标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后通过2#15m排气筒排放</w:t>
            </w:r>
            <w:r>
              <w:rPr>
                <w:rFonts w:hint="default" w:ascii="Times New Roman" w:hAnsi="Times New Roman" w:eastAsia="新宋体" w:cs="Times New Roman"/>
                <w:snapToGrid w:val="0"/>
                <w:sz w:val="24"/>
                <w:szCs w:val="24"/>
                <w:lang w:val="en-US" w:eastAsia="zh-CN"/>
              </w:rPr>
              <w:t>。当更换产品时，需对提取罐进行清洗，产生清洗废水，排入园区污水处理站处理后排入新田县污水处理厂进行深度处理。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提取液全部放液完毕后，原料药渣停留在提取罐内，此过程会产生药渣，间接通入蒸汽将药渣进行蒸干，去除滤渣内含有的乙醇，蒸干后从提取罐底部出渣，出渣过程中产生无组织乙醇废气或无组织乙酸乙酯废气，暂存于一般固废暂存间后续干燥后作为锅炉燃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过滤：经提取罐流出的滤液进入过滤器中过滤，该部分的滤渣为极小颗粒的药渣，为一般固体废物，产生量也较少，经收集至一般固废暂存间后和生活垃圾一并交由环卫部门处理。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浓缩：将滤液通过管道输送到浓缩器中，打开蒸汽阀门加热滤液，控制温度和真空度。浓缩过程中乙醇受热气化，浓缩至规定相对密度（基本无醇），从而使溶液中的有效成分浓度提高，以备下一步工序使用。此过程产生的污染主要有设备运行噪声、乙醇蒸汽（或乙酸乙酯蒸汽），乙醇蒸汽（或乙酸乙酯蒸汽）经罐顶部冷凝器冷凝后经管路回流到溶剂回收塔内再利用，</w:t>
            </w:r>
            <w:r>
              <w:rPr>
                <w:rFonts w:hint="default" w:ascii="Times New Roman" w:hAnsi="Times New Roman" w:eastAsia="新宋体" w:cs="Times New Roman"/>
                <w:snapToGrid w:val="0"/>
                <w:sz w:val="24"/>
                <w:szCs w:val="24"/>
                <w:lang w:val="en-US" w:eastAsia="zh-CN"/>
              </w:rPr>
              <w:t>冷凝过程中产生</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产生乙醇废气或者乙酸乙酯废气</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，项目生产过程中均为密闭，采用真空泵对乙醇废气或乙酸乙酯废气进行抽吸，在抽吸管道中安装</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活性炭吸附设施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吸附废气，</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达标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后通过2#15m排气筒排放</w:t>
            </w:r>
            <w:r>
              <w:rPr>
                <w:rFonts w:hint="default" w:ascii="Times New Roman" w:hAnsi="Times New Roman" w:eastAsia="新宋体" w:cs="Times New Roman"/>
                <w:snapToGrid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醇沉、过滤：将浓缩好的流膏与95%乙醇按照1:4比例加入醇沉罐中进行搅拌，使药液达到相应乙醇度数。静置8小时沉淀，过滤，产生滤渣，所得滤液进入下一步浓缩工序。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浓缩：将滤液通过管道输送到浓缩器中，打开蒸汽阀门加热滤液，控制温度和真空度。浓缩过程中乙醇受热气化，浓缩至规定相对密度（基本无醇），从而使溶液中的有效成分浓度提高，以备下一步工序使用。此过程产生的污染主要有设备运行噪声、乙醇蒸汽（或乙酸乙酯蒸汽），乙醇蒸汽（或乙酸乙酯蒸汽）经罐顶部冷凝器冷凝后经管路回流到溶剂回收塔内再利用，</w:t>
            </w:r>
            <w:r>
              <w:rPr>
                <w:rFonts w:hint="default" w:ascii="Times New Roman" w:hAnsi="Times New Roman" w:eastAsia="新宋体" w:cs="Times New Roman"/>
                <w:snapToGrid w:val="0"/>
                <w:sz w:val="24"/>
                <w:szCs w:val="24"/>
                <w:lang w:val="en-US" w:eastAsia="zh-CN"/>
              </w:rPr>
              <w:t>冷凝过程中产生</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产生乙醇废气或者乙酸乙酯废气</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，项目生产过程中均为密闭，采用真空泵对乙醇废气或乙酸乙酯废气进行抽吸，在抽吸管道中安装</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活性炭吸附设施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吸附废气，</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达标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后通过2#15m排气筒排放</w:t>
            </w:r>
            <w:r>
              <w:rPr>
                <w:rFonts w:hint="default" w:ascii="Times New Roman" w:hAnsi="Times New Roman" w:eastAsia="新宋体" w:cs="Times New Roman"/>
                <w:snapToGrid w:val="0"/>
                <w:sz w:val="24"/>
                <w:szCs w:val="24"/>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right="0" w:firstLine="480" w:firstLineChars="200"/>
              <w:jc w:val="both"/>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干燥：将浓缩好的流膏打入喷雾干燥机组进行真空干燥，干燥温度约为70度，经喷雾干燥塔顶部的高速离心雾化器或高压雾化器，喷雾成极细微的雾滴，具有很大的表面积，当其与热空气接触时，雾滴中水分迅速气化而干燥为颗粒状的半成品。</w:t>
            </w:r>
            <w:r>
              <w:rPr>
                <w:rFonts w:hint="eastAsia" w:ascii="Times New Roman" w:hAnsi="Times New Roman" w:eastAsia="宋体" w:cs="Times New Roman"/>
                <w:b w:val="0"/>
                <w:bCs/>
                <w:color w:val="000000"/>
                <w:spacing w:val="-1"/>
                <w:kern w:val="2"/>
                <w:sz w:val="24"/>
                <w:szCs w:val="24"/>
                <w:u w:val="none" w:color="auto"/>
                <w:lang w:eastAsia="zh-CN"/>
              </w:rPr>
              <w:t>因此喷雾造粒过程中</w:t>
            </w:r>
            <w:r>
              <w:rPr>
                <w:rFonts w:hint="default" w:ascii="Times New Roman" w:hAnsi="Times New Roman" w:eastAsia="宋体" w:cs="Times New Roman"/>
                <w:b w:val="0"/>
                <w:bCs/>
                <w:color w:val="000000"/>
                <w:spacing w:val="-1"/>
                <w:kern w:val="2"/>
                <w:sz w:val="24"/>
                <w:szCs w:val="24"/>
                <w:u w:val="none" w:color="auto"/>
                <w:lang w:eastAsia="zh-CN"/>
              </w:rPr>
              <w:t>会产生粉尘颗粒物和</w:t>
            </w:r>
            <w:r>
              <w:rPr>
                <w:rFonts w:hint="eastAsia" w:ascii="Times New Roman" w:hAnsi="Times New Roman" w:eastAsia="新宋体" w:cs="Times New Roman"/>
                <w:snapToGrid w:val="0"/>
                <w:sz w:val="24"/>
                <w:szCs w:val="24"/>
                <w:lang w:val="en-US" w:eastAsia="zh-CN"/>
              </w:rPr>
              <w:t>设备</w:t>
            </w:r>
            <w:r>
              <w:rPr>
                <w:rFonts w:hint="default" w:ascii="Times New Roman" w:hAnsi="Times New Roman" w:eastAsia="宋体" w:cs="Times New Roman"/>
                <w:b w:val="0"/>
                <w:bCs/>
                <w:color w:val="000000"/>
                <w:spacing w:val="-1"/>
                <w:kern w:val="2"/>
                <w:sz w:val="24"/>
                <w:szCs w:val="24"/>
                <w:u w:val="none" w:color="auto"/>
                <w:lang w:eastAsia="zh-CN"/>
              </w:rPr>
              <w:t>噪声。</w:t>
            </w:r>
            <w:r>
              <w:rPr>
                <w:rFonts w:hint="eastAsia" w:ascii="Times New Roman" w:hAnsi="Times New Roman" w:eastAsia="新宋体" w:cs="Times New Roman"/>
                <w:snapToGrid w:val="0"/>
                <w:sz w:val="24"/>
                <w:szCs w:val="24"/>
                <w:lang w:val="en-US" w:eastAsia="zh-CN"/>
              </w:rPr>
              <w:t>粉尘</w:t>
            </w:r>
            <w:r>
              <w:rPr>
                <w:rFonts w:hint="default" w:ascii="Times New Roman" w:hAnsi="Times New Roman" w:eastAsia="宋体" w:cs="Times New Roman"/>
                <w:b w:val="0"/>
                <w:bCs/>
                <w:color w:val="000000"/>
                <w:spacing w:val="-1"/>
                <w:kern w:val="2"/>
                <w:sz w:val="24"/>
                <w:szCs w:val="24"/>
                <w:u w:val="none" w:color="auto"/>
                <w:lang w:eastAsia="zh-CN"/>
              </w:rPr>
              <w:t>颗粒物</w:t>
            </w:r>
            <w:r>
              <w:rPr>
                <w:rFonts w:hint="eastAsia" w:ascii="Times New Roman" w:hAnsi="Times New Roman" w:eastAsia="新宋体" w:cs="Times New Roman"/>
                <w:snapToGrid w:val="0"/>
                <w:sz w:val="24"/>
                <w:szCs w:val="24"/>
                <w:lang w:val="en-US" w:eastAsia="zh-CN"/>
              </w:rPr>
              <w:t xml:space="preserve">经水膜除尘处理后与非甲烷总烃通过3#15m排气筒排放。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粉碎：物料</w:t>
            </w:r>
            <w:r>
              <w:rPr>
                <w:rFonts w:hint="eastAsia" w:ascii="Times New Roman" w:eastAsia="宋体"/>
                <w:sz w:val="24"/>
                <w:lang w:val="en-US" w:eastAsia="zh-CN"/>
              </w:rPr>
              <w:t>经干燥后结块</w:t>
            </w: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粗细不均</w:t>
            </w:r>
            <w:r>
              <w:rPr>
                <w:rFonts w:hint="eastAsia" w:ascii="Times New Roman" w:eastAsia="宋体"/>
                <w:sz w:val="24"/>
                <w:lang w:val="en-US" w:eastAsia="zh-CN"/>
              </w:rPr>
              <w:t>需进行粉碎</w:t>
            </w:r>
            <w:r>
              <w:rPr>
                <w:rFonts w:hint="eastAsia" w:ascii="Times New Roman"/>
                <w:sz w:val="24"/>
                <w:lang w:val="en-US" w:eastAsia="zh-CN"/>
              </w:rPr>
              <w:t>，该过程产生粉尘颗粒物和设备噪声。</w:t>
            </w:r>
            <w:r>
              <w:rPr>
                <w:rFonts w:hint="eastAsia" w:ascii="Times New Roman" w:hAnsi="Times New Roman" w:eastAsia="新宋体" w:cs="Times New Roman"/>
                <w:snapToGrid w:val="0"/>
                <w:sz w:val="24"/>
                <w:szCs w:val="24"/>
                <w:lang w:val="en-US" w:eastAsia="zh-CN"/>
              </w:rPr>
              <w:t>粉碎过程处于清洁干躁的密闭车间内进行，产生的</w:t>
            </w:r>
            <w:r>
              <w:rPr>
                <w:rFonts w:hint="eastAsia" w:ascii="Times New Roman"/>
                <w:sz w:val="24"/>
                <w:lang w:val="en-US" w:eastAsia="zh-CN"/>
              </w:rPr>
              <w:t>粉尘颗粒物</w:t>
            </w:r>
            <w:r>
              <w:rPr>
                <w:rFonts w:hint="eastAsia" w:ascii="Times New Roman" w:hAnsi="Times New Roman" w:eastAsia="新宋体" w:cs="Times New Roman"/>
                <w:snapToGrid w:val="0"/>
                <w:sz w:val="24"/>
                <w:szCs w:val="24"/>
                <w:lang w:val="en-US" w:eastAsia="zh-CN"/>
              </w:rPr>
              <w:t>设置布袋收尘系统处理后通过4#15m排气筒排放。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混合、包装：经粉碎后的物料送入种混机，加入填充物糊精淀粉进行充分填充混合，混合出料即为成品进行包装，混合过程产生少量投料粉尘（可忽略不计）和设备噪声，包装过程产生废弃包装物。</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default" w:ascii="Times New Roman" w:hAnsi="Times New Roman" w:eastAsia="新宋体" w:cs="Times New Roman"/>
                <w:snapToGrid w:val="0"/>
                <w:sz w:val="24"/>
                <w:szCs w:val="24"/>
                <w:lang w:val="en-US" w:eastAsia="zh-CN"/>
              </w:rPr>
            </w:pPr>
            <w:r>
              <w:rPr>
                <w:rFonts w:hint="eastAsia" w:ascii="Times New Roman" w:hAnsi="Times New Roman" w:eastAsia="新宋体" w:cs="Times New Roman"/>
                <w:b/>
                <w:bCs/>
                <w:snapToGrid w:val="0"/>
                <w:sz w:val="24"/>
                <w:szCs w:val="24"/>
                <w:lang w:val="en-GB" w:eastAsia="zh-CN"/>
              </w:rPr>
              <w:t>（</w:t>
            </w:r>
            <w:r>
              <w:rPr>
                <w:rFonts w:hint="eastAsia" w:ascii="Times New Roman" w:hAnsi="Times New Roman" w:eastAsia="新宋体" w:cs="Times New Roman"/>
                <w:b/>
                <w:bCs/>
                <w:snapToGrid w:val="0"/>
                <w:sz w:val="24"/>
                <w:szCs w:val="24"/>
                <w:lang w:val="en-US" w:eastAsia="zh-CN"/>
              </w:rPr>
              <w:t>5</w:t>
            </w:r>
            <w:r>
              <w:rPr>
                <w:rFonts w:hint="eastAsia" w:ascii="Times New Roman" w:hAnsi="Times New Roman" w:eastAsia="新宋体" w:cs="Times New Roman"/>
                <w:b/>
                <w:bCs/>
                <w:snapToGrid w:val="0"/>
                <w:sz w:val="24"/>
                <w:szCs w:val="24"/>
                <w:lang w:val="en-GB" w:eastAsia="zh-CN"/>
              </w:rPr>
              <w:t>）银杏叶提取物、淫羊藿提取物、迷迭香提取物</w:t>
            </w:r>
            <w:r>
              <w:rPr>
                <w:rFonts w:hint="eastAsia" w:ascii="Times New Roman" w:hAnsi="Times New Roman" w:eastAsia="新宋体" w:cs="Times New Roman"/>
                <w:b/>
                <w:bCs/>
                <w:snapToGrid w:val="0"/>
                <w:sz w:val="24"/>
                <w:szCs w:val="24"/>
                <w:lang w:val="en-US" w:eastAsia="zh-CN"/>
              </w:rPr>
              <w:t>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烘干：</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将进厂原料淫羊藿、迷迭香、银杏叶送入原料处理房内的热风干燥箱中进行烘干，得到完全干燥的原料，该过程产生少量水蒸气和设备噪声。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粗加工：将烘干好的物料送入原料处理房内设置的粉碎机中，对原料</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淫羊藿、迷迭香、银杏叶</w:t>
            </w:r>
            <w:r>
              <w:rPr>
                <w:rFonts w:hint="eastAsia" w:ascii="Times New Roman" w:hAnsi="Times New Roman" w:eastAsia="新宋体" w:cs="Times New Roman"/>
                <w:snapToGrid w:val="0"/>
                <w:sz w:val="24"/>
                <w:szCs w:val="24"/>
                <w:lang w:val="en-US" w:eastAsia="zh-CN"/>
              </w:rPr>
              <w:t>采用粉碎机进行打粉，制成粉末状；粉碎过程产生的粉尘颗粒物经布袋除尘系统处理后通过1#15m高排气筒排放。该过程产生粉尘颗粒物和噪声。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提取罐提取：将挑选好的原材料与85%乙醇按照1:5比例或将原材料与乙酸乙酯按照1:5比例加入提取罐内（根据业主提供资料，乙醇和乙酸乙酯辅料均可用于提取，生产过程中将不定期使用乙醇或者乙酸乙酯作为辅料提取）、并加热至75℃进行提取，每次时间为2h，每次提取的提取液经专用放液孔放液，进入过滤器，提取过程中提取罐为密封状态，提取罐为夹套式结构，在夹套内通过蒸汽间接加热来控制提取温度，提取罐内乙醇受热气化，产生乙醇</w:t>
            </w:r>
            <w:r>
              <w:rPr>
                <w:rFonts w:hint="default" w:ascii="Times New Roman" w:hAnsi="Times New Roman" w:eastAsia="新宋体" w:cs="Times New Roman"/>
                <w:snapToGrid w:val="0"/>
                <w:sz w:val="24"/>
                <w:szCs w:val="24"/>
                <w:lang w:val="en-US" w:eastAsia="zh-CN"/>
              </w:rPr>
              <w:t>蒸汽和水蒸气，经罐顶部冷凝系统冷凝，经管路回流到溶剂回收塔内再利用，冷凝过程中产生</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产生乙醇废气或者乙酸乙酯废气</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，项目生产过程中均为密闭，采用真空泵对乙醇废气或乙酸乙酯废气进行抽吸，在抽吸管道中安装</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活性炭吸附设施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吸附废气，</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达标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后通过2#15m排气筒排放</w:t>
            </w:r>
            <w:r>
              <w:rPr>
                <w:rFonts w:hint="default" w:ascii="Times New Roman" w:hAnsi="Times New Roman" w:eastAsia="新宋体" w:cs="Times New Roman"/>
                <w:snapToGrid w:val="0"/>
                <w:sz w:val="24"/>
                <w:szCs w:val="24"/>
                <w:lang w:val="en-US" w:eastAsia="zh-CN"/>
              </w:rPr>
              <w:t>。当更换产品时，需对提取罐进行清洗，产生清洗废水，排入园区污水处理站处理后排入新田县污水处理厂进行深度处理。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提取液全部放液完毕后，原料药渣停留在提取罐内，此过程会产生药渣，间接通入蒸汽将药渣进行蒸干，去除滤渣内含有的乙醇，蒸干后从提取罐底部出渣，出渣过程中产生无组织乙醇废气或无组织乙酸乙酯废气，暂存于一般固废暂存间后续干燥后作为锅炉燃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sz w:val="24"/>
                <w:szCs w:val="24"/>
                <w:lang w:val="en-US" w:eastAsia="zh-CN"/>
              </w:rPr>
              <w:t>过滤：经提取罐流出的滤液进入过滤器中过滤，该部分的滤渣为极小颗粒的药渣，为一般固体废物，产生量也较少，经收集至一般固废暂存间后和生活垃圾一并交由环卫部门处理。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pPr>
            <w:r>
              <w:rPr>
                <w:rFonts w:hint="eastAsia" w:ascii="Times New Roman" w:hAnsi="Times New Roman" w:eastAsia="新宋体" w:cs="Times New Roman"/>
                <w:snapToGrid w:val="0"/>
                <w:sz w:val="24"/>
                <w:szCs w:val="24"/>
                <w:lang w:val="en-US" w:eastAsia="zh-CN"/>
              </w:rPr>
              <w:t>上柱：将滤液送入离子层析柱设备内进行</w:t>
            </w: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吸附，吸附填充物为大孔吸附树脂（可循环利用），将目标产物吸附在大孔吸附树脂内，吸附完成后，对柱床进行水洗，水量为吸附柱的3倍，主要是冲洗掉大孔吸附树脂表面吸附较弱的非目标产物，此过程产生吸附余液及冲洗废水，</w:t>
            </w:r>
            <w:r>
              <w:rPr>
                <w:rFonts w:hint="default" w:ascii="Times New Roman" w:hAnsi="Times New Roman" w:eastAsia="新宋体" w:cs="Times New Roman"/>
                <w:snapToGrid w:val="0"/>
                <w:sz w:val="24"/>
                <w:szCs w:val="24"/>
                <w:lang w:val="en-US" w:eastAsia="zh-CN"/>
              </w:rPr>
              <w:t>排入园区污水处理站处理后排入新田县污水处理厂进行深度处理</w:t>
            </w: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pP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洗脱：水洗完成后，目标产物均被吸附在大孔吸附树脂内，大概按原料与乙醇（60%浓度）1:12的比例在树脂柱床中加入乙醇自上而下对柱床进行解析洗脱，将吸附在层析柱上的目标产物溶解到乙醇中进入一下工序，该过程在密闭罐体中进行，因此无乙醇挥发。乙醇洗脱后，需要用纯水对树脂进行冲洗，水量为柱床体积的5倍，产生冲洗废液，冲洗废液中含有少量乙醇和目标产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浓缩：将上述洗脱液打入浓缩器</w:t>
            </w:r>
            <w:r>
              <w:rPr>
                <w:rFonts w:hint="eastAsia" w:ascii="Times New Roman" w:hAnsi="Times New Roman" w:eastAsia="新宋体" w:cs="Times New Roman"/>
                <w:snapToGrid w:val="0"/>
                <w:sz w:val="24"/>
                <w:szCs w:val="24"/>
                <w:lang w:val="en-US" w:eastAsia="zh-CN"/>
              </w:rPr>
              <w:t>中进行浓缩，浓缩至规定相对密度（基本无醇），从而使溶液中的有效成分浓度提高，以备下一步工序使用。此过程产生的污染主要有设备运行噪声、乙醇蒸汽，乙醇蒸汽经罐顶部冷凝器冷凝后经管路回流到溶剂回收塔内再利用，冷凝过程中产生产生乙醇废气，项目生产过程中均为密闭，采用真空泵对乙醇废气进行抽吸，在抽吸管道中安装活性炭吸附设施吸附废气，处理达标后通过2#15m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sz w:val="24"/>
                <w:szCs w:val="24"/>
                <w:lang w:val="en-US" w:eastAsia="zh-CN"/>
              </w:rPr>
            </w:pP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干燥：</w:t>
            </w:r>
            <w:r>
              <w:rPr>
                <w:rFonts w:hint="eastAsia" w:ascii="Times New Roman" w:hAnsi="Times New Roman" w:eastAsia="新宋体" w:cs="Times New Roman"/>
                <w:snapToGrid w:val="0"/>
                <w:sz w:val="24"/>
                <w:szCs w:val="24"/>
                <w:lang w:val="en-US" w:eastAsia="zh-CN"/>
              </w:rPr>
              <w:t>将浓缩好的流膏打入喷雾干燥机组进行真空干燥，干燥温度约为70度，经喷雾干燥塔顶部的高速离心雾化器或高压雾化器，喷雾成极细微的雾滴，具有很大的表面积，当其与热空气接触时，雾滴中水分迅速气化而干燥为颗粒状的半成品。</w:t>
            </w:r>
            <w:r>
              <w:rPr>
                <w:rFonts w:hint="eastAsia" w:ascii="Times New Roman" w:hAnsi="Times New Roman" w:eastAsia="宋体" w:cs="Times New Roman"/>
                <w:b w:val="0"/>
                <w:bCs/>
                <w:color w:val="000000"/>
                <w:spacing w:val="-1"/>
                <w:kern w:val="2"/>
                <w:sz w:val="24"/>
                <w:szCs w:val="24"/>
                <w:u w:val="none" w:color="auto"/>
                <w:lang w:eastAsia="zh-CN"/>
              </w:rPr>
              <w:t>因此喷雾造粒过程中</w:t>
            </w:r>
            <w:r>
              <w:rPr>
                <w:rFonts w:hint="default" w:ascii="Times New Roman" w:hAnsi="Times New Roman" w:eastAsia="宋体" w:cs="Times New Roman"/>
                <w:b w:val="0"/>
                <w:bCs/>
                <w:color w:val="000000"/>
                <w:spacing w:val="-1"/>
                <w:kern w:val="2"/>
                <w:sz w:val="24"/>
                <w:szCs w:val="24"/>
                <w:u w:val="none" w:color="auto"/>
                <w:lang w:eastAsia="zh-CN"/>
              </w:rPr>
              <w:t>会产生粉尘颗粒物和</w:t>
            </w:r>
            <w:r>
              <w:rPr>
                <w:rFonts w:hint="eastAsia" w:ascii="Times New Roman" w:hAnsi="Times New Roman" w:eastAsia="新宋体" w:cs="Times New Roman"/>
                <w:snapToGrid w:val="0"/>
                <w:sz w:val="24"/>
                <w:szCs w:val="24"/>
                <w:lang w:val="en-US" w:eastAsia="zh-CN"/>
              </w:rPr>
              <w:t>设备</w:t>
            </w:r>
            <w:r>
              <w:rPr>
                <w:rFonts w:hint="default" w:ascii="Times New Roman" w:hAnsi="Times New Roman" w:eastAsia="宋体" w:cs="Times New Roman"/>
                <w:b w:val="0"/>
                <w:bCs/>
                <w:color w:val="000000"/>
                <w:spacing w:val="-1"/>
                <w:kern w:val="2"/>
                <w:sz w:val="24"/>
                <w:szCs w:val="24"/>
                <w:u w:val="none" w:color="auto"/>
                <w:lang w:eastAsia="zh-CN"/>
              </w:rPr>
              <w:t>噪声。</w:t>
            </w:r>
            <w:r>
              <w:rPr>
                <w:rFonts w:hint="eastAsia" w:ascii="Times New Roman" w:hAnsi="Times New Roman" w:eastAsia="新宋体" w:cs="Times New Roman"/>
                <w:snapToGrid w:val="0"/>
                <w:sz w:val="24"/>
                <w:szCs w:val="24"/>
                <w:lang w:val="en-US" w:eastAsia="zh-CN"/>
              </w:rPr>
              <w:t>粉尘</w:t>
            </w:r>
            <w:r>
              <w:rPr>
                <w:rFonts w:hint="default" w:ascii="Times New Roman" w:hAnsi="Times New Roman" w:eastAsia="宋体" w:cs="Times New Roman"/>
                <w:b w:val="0"/>
                <w:bCs/>
                <w:color w:val="000000"/>
                <w:spacing w:val="-1"/>
                <w:kern w:val="2"/>
                <w:sz w:val="24"/>
                <w:szCs w:val="24"/>
                <w:u w:val="none" w:color="auto"/>
                <w:lang w:eastAsia="zh-CN"/>
              </w:rPr>
              <w:t>颗粒物</w:t>
            </w:r>
            <w:r>
              <w:rPr>
                <w:rFonts w:hint="eastAsia" w:ascii="Times New Roman" w:hAnsi="Times New Roman" w:eastAsia="新宋体" w:cs="Times New Roman"/>
                <w:snapToGrid w:val="0"/>
                <w:sz w:val="24"/>
                <w:szCs w:val="24"/>
                <w:lang w:val="en-US" w:eastAsia="zh-CN"/>
              </w:rPr>
              <w:t>经水膜除尘处理后与非甲烷总烃通过3#15m排气筒排放。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pP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粉碎：</w:t>
            </w:r>
            <w:r>
              <w:rPr>
                <w:rFonts w:hint="eastAsia" w:ascii="Times New Roman" w:hAnsi="Times New Roman" w:eastAsia="新宋体" w:cs="Times New Roman"/>
                <w:snapToGrid w:val="0"/>
                <w:sz w:val="24"/>
                <w:szCs w:val="24"/>
                <w:lang w:val="en-US" w:eastAsia="zh-CN"/>
              </w:rPr>
              <w:t>物料</w:t>
            </w:r>
            <w:r>
              <w:rPr>
                <w:rFonts w:hint="eastAsia" w:ascii="Times New Roman" w:eastAsia="宋体"/>
                <w:sz w:val="24"/>
                <w:lang w:val="en-US" w:eastAsia="zh-CN"/>
              </w:rPr>
              <w:t>经干燥后结块</w:t>
            </w: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粗细不均</w:t>
            </w:r>
            <w:r>
              <w:rPr>
                <w:rFonts w:hint="eastAsia" w:ascii="Times New Roman" w:eastAsia="宋体"/>
                <w:sz w:val="24"/>
                <w:lang w:val="en-US" w:eastAsia="zh-CN"/>
              </w:rPr>
              <w:t>需进行粉碎</w:t>
            </w:r>
            <w:r>
              <w:rPr>
                <w:rFonts w:hint="eastAsia" w:ascii="Times New Roman"/>
                <w:sz w:val="24"/>
                <w:lang w:val="en-US" w:eastAsia="zh-CN"/>
              </w:rPr>
              <w:t>，该过程产生粉尘颗粒物和设备噪声。</w:t>
            </w:r>
            <w:r>
              <w:rPr>
                <w:rFonts w:hint="eastAsia" w:ascii="Times New Roman" w:hAnsi="Times New Roman" w:eastAsia="新宋体" w:cs="Times New Roman"/>
                <w:snapToGrid w:val="0"/>
                <w:sz w:val="24"/>
                <w:szCs w:val="24"/>
                <w:lang w:val="en-US" w:eastAsia="zh-CN"/>
              </w:rPr>
              <w:t>粉碎过程处于清洁干躁的密闭车间内进行，产生的</w:t>
            </w:r>
            <w:r>
              <w:rPr>
                <w:rFonts w:hint="eastAsia" w:ascii="Times New Roman"/>
                <w:sz w:val="24"/>
                <w:lang w:val="en-US" w:eastAsia="zh-CN"/>
              </w:rPr>
              <w:t>粉尘颗粒物</w:t>
            </w:r>
            <w:r>
              <w:rPr>
                <w:rFonts w:hint="eastAsia" w:ascii="Times New Roman" w:hAnsi="Times New Roman" w:eastAsia="新宋体" w:cs="Times New Roman"/>
                <w:snapToGrid w:val="0"/>
                <w:sz w:val="24"/>
                <w:szCs w:val="24"/>
                <w:lang w:val="en-US" w:eastAsia="zh-CN"/>
              </w:rPr>
              <w:t>设置布袋收尘系统处理后通过4#15m排气筒排放。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pPr>
            <w:r>
              <w:rPr>
                <w:rFonts w:hint="eastAsia" w:ascii="Times New Roman" w:hAnsi="Times New Roman" w:eastAsia="新宋体" w:cs="Times New Roman"/>
                <w:snapToGrid w:val="0"/>
                <w:color w:val="000000" w:themeColor="text1"/>
                <w:sz w:val="24"/>
                <w:szCs w:val="24"/>
                <w:lang w:val="en-US" w:eastAsia="zh-CN"/>
                <w14:textFill>
                  <w14:solidFill>
                    <w14:schemeClr w14:val="tx1"/>
                  </w14:solidFill>
                </w14:textFill>
              </w:rPr>
              <w:t>混合、包装：经粉碎后的物料送入种混机，加入填充物糊精淀粉进行充分填充混合，混合出料即为成品进行包装，混合过程产生少量投料粉尘和设备噪声，包装过程产生废弃包装物。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项目物料平衡如下所示</w:t>
            </w:r>
            <w:r>
              <w:rPr>
                <w:rFonts w:hint="eastAsia" w:ascii="宋体" w:hAnsi="宋体" w:cs="宋体"/>
                <w:color w:val="000000"/>
                <w:kern w:val="0"/>
                <w:sz w:val="24"/>
                <w:szCs w:val="24"/>
                <w:lang w:val="en-US" w:eastAsia="zh-CN" w:bidi="ar"/>
              </w:rPr>
              <w:t>：</w:t>
            </w:r>
          </w:p>
          <w:p>
            <w:pPr>
              <w:jc w:val="center"/>
              <w:rPr>
                <w:rFonts w:hint="eastAsia" w:asciiTheme="minorHAnsi" w:hAnsiTheme="minorHAnsi" w:eastAsiaTheme="minorEastAsia" w:cstheme="minorBidi"/>
                <w:b/>
                <w:bCs/>
                <w:sz w:val="20"/>
                <w:szCs w:val="24"/>
                <w:lang w:val="en-US" w:eastAsia="zh-CN"/>
              </w:rPr>
            </w:pPr>
            <w:r>
              <w:rPr>
                <w:rFonts w:hint="default" w:ascii="Times New Roman" w:hAnsi="Times New Roman" w:cs="Times New Roman" w:eastAsiaTheme="minorEastAsia"/>
                <w:b/>
                <w:bCs/>
                <w:sz w:val="21"/>
                <w:szCs w:val="21"/>
                <w:lang w:val="en-US" w:eastAsia="zh-CN"/>
              </w:rPr>
              <w:t>表</w:t>
            </w:r>
            <w:r>
              <w:rPr>
                <w:rFonts w:hint="eastAsia" w:ascii="Times New Roman" w:hAnsi="Times New Roman" w:cs="Times New Roman" w:eastAsiaTheme="minorEastAsia"/>
                <w:b/>
                <w:bCs/>
                <w:sz w:val="21"/>
                <w:szCs w:val="21"/>
                <w:lang w:val="en-US" w:eastAsia="zh-CN"/>
              </w:rPr>
              <w:t>2-6</w:t>
            </w:r>
            <w:r>
              <w:rPr>
                <w:rFonts w:hint="default" w:ascii="Times New Roman" w:hAnsi="Times New Roman" w:cs="Times New Roman" w:eastAsiaTheme="minorEastAsia"/>
                <w:b/>
                <w:bCs/>
                <w:sz w:val="21"/>
                <w:szCs w:val="21"/>
                <w:lang w:val="en-US" w:eastAsia="zh-CN"/>
              </w:rPr>
              <w:t xml:space="preserve"> 颠茄草物料平衡表</w:t>
            </w:r>
            <w:r>
              <w:rPr>
                <w:rFonts w:hint="eastAsia" w:ascii="Times New Roman" w:hAnsi="Times New Roman" w:cs="Times New Roman" w:eastAsiaTheme="minorEastAsia"/>
                <w:b/>
                <w:bCs/>
                <w:sz w:val="21"/>
                <w:szCs w:val="21"/>
                <w:lang w:val="en-US" w:eastAsia="zh-CN"/>
              </w:rPr>
              <w:t>（t）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954"/>
              <w:gridCol w:w="805"/>
              <w:gridCol w:w="170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序号</w:t>
                  </w:r>
                </w:p>
              </w:tc>
              <w:tc>
                <w:tcPr>
                  <w:tcW w:w="337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输入</w:t>
                  </w:r>
                </w:p>
              </w:tc>
              <w:tc>
                <w:tcPr>
                  <w:tcW w:w="3728" w:type="dxa"/>
                  <w:gridSpan w:val="3"/>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投入量</w:t>
                  </w:r>
                </w:p>
              </w:tc>
              <w:tc>
                <w:tcPr>
                  <w:tcW w:w="251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颠茄草</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300</w:t>
                  </w:r>
                </w:p>
              </w:tc>
              <w:tc>
                <w:tcPr>
                  <w:tcW w:w="8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产品</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颠茄流浸膏</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85%乙醇</w:t>
                  </w:r>
                  <w:r>
                    <w:rPr>
                      <w:rFonts w:hint="eastAsia" w:ascii="Times New Roman" w:hAnsi="Times New Roman" w:cs="Times New Roman" w:eastAsiaTheme="minorEastAsia"/>
                      <w:sz w:val="21"/>
                      <w:szCs w:val="21"/>
                      <w:lang w:val="en-US" w:eastAsia="zh-CN"/>
                    </w:rPr>
                    <w:t>（经调配后浓度）</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1379.115（含调配纯水1）</w:t>
                  </w:r>
                </w:p>
              </w:tc>
              <w:tc>
                <w:tcPr>
                  <w:tcW w:w="251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回收乙醇</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1462.929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95%乙醇</w:t>
                  </w:r>
                  <w:r>
                    <w:rPr>
                      <w:rFonts w:hint="eastAsia" w:ascii="Times New Roman" w:hAnsi="Times New Roman" w:cs="Times New Roman" w:eastAsiaTheme="minorEastAsia"/>
                      <w:sz w:val="21"/>
                      <w:szCs w:val="21"/>
                      <w:lang w:val="en-US" w:eastAsia="zh-CN"/>
                    </w:rPr>
                    <w:t>（进厂浓度）</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86.504</w:t>
                  </w:r>
                </w:p>
              </w:tc>
              <w:tc>
                <w:tcPr>
                  <w:tcW w:w="80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废气</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有组织乙醇废气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80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无组织乙醇废气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2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6</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80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粉尘</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7</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80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水蒸气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8</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8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固废</w:t>
                  </w:r>
                </w:p>
              </w:tc>
              <w:tc>
                <w:tcPr>
                  <w:tcW w:w="170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滤渣</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255.06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954"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1765</w:t>
                  </w:r>
                </w:p>
              </w:tc>
              <w:tc>
                <w:tcPr>
                  <w:tcW w:w="251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1765</w:t>
                  </w:r>
                </w:p>
              </w:tc>
            </w:tr>
          </w:tbl>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eastAsiaTheme="minorEastAsia"/>
                <w:b/>
                <w:bCs/>
                <w:sz w:val="21"/>
                <w:szCs w:val="21"/>
                <w:lang w:val="en-US" w:eastAsia="zh-CN"/>
              </w:rPr>
              <w:t>表2-7 淫羊藿提取物、</w:t>
            </w:r>
            <w:r>
              <w:rPr>
                <w:rFonts w:hint="default" w:ascii="Times New Roman" w:hAnsi="Times New Roman" w:cs="Times New Roman" w:eastAsiaTheme="minorEastAsia"/>
                <w:b/>
                <w:bCs/>
                <w:sz w:val="21"/>
                <w:szCs w:val="21"/>
                <w:lang w:val="en-US" w:eastAsia="zh-CN"/>
              </w:rPr>
              <w:t>迷迭香提取物</w:t>
            </w:r>
            <w:r>
              <w:rPr>
                <w:rFonts w:hint="eastAsia" w:ascii="Times New Roman" w:hAnsi="Times New Roman" w:cs="Times New Roman" w:eastAsiaTheme="minorEastAsia"/>
                <w:b/>
                <w:bCs/>
                <w:sz w:val="21"/>
                <w:szCs w:val="21"/>
                <w:lang w:val="en-US" w:eastAsia="zh-CN"/>
              </w:rPr>
              <w:t>物料平衡表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339"/>
              <w:gridCol w:w="170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序号</w:t>
                  </w:r>
                </w:p>
              </w:tc>
              <w:tc>
                <w:tcPr>
                  <w:tcW w:w="284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输入</w:t>
                  </w:r>
                </w:p>
              </w:tc>
              <w:tc>
                <w:tcPr>
                  <w:tcW w:w="4262" w:type="dxa"/>
                  <w:gridSpan w:val="3"/>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投入量</w:t>
                  </w:r>
                </w:p>
              </w:tc>
              <w:tc>
                <w:tcPr>
                  <w:tcW w:w="304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淫羊藿、迷迭香</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600</w:t>
                  </w:r>
                </w:p>
              </w:tc>
              <w:tc>
                <w:tcPr>
                  <w:tcW w:w="1339"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产品</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淫羊藿、迷迭香提取物</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85%乙醇</w:t>
                  </w:r>
                  <w:r>
                    <w:rPr>
                      <w:rFonts w:hint="eastAsia" w:ascii="Times New Roman" w:hAnsi="Times New Roman" w:cs="Times New Roman" w:eastAsiaTheme="minorEastAsia"/>
                      <w:sz w:val="21"/>
                      <w:szCs w:val="21"/>
                      <w:lang w:val="en-US" w:eastAsia="zh-CN"/>
                    </w:rPr>
                    <w:t>（经调配后浓度）</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2758.26（含调配纯水2）</w:t>
                  </w:r>
                </w:p>
              </w:tc>
              <w:tc>
                <w:tcPr>
                  <w:tcW w:w="304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回收乙醇</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2961.726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95%乙醇</w:t>
                  </w:r>
                  <w:r>
                    <w:rPr>
                      <w:rFonts w:hint="eastAsia" w:ascii="Times New Roman" w:hAnsi="Times New Roman" w:cs="Times New Roman" w:eastAsiaTheme="minorEastAsia"/>
                      <w:sz w:val="21"/>
                      <w:szCs w:val="21"/>
                      <w:lang w:val="en-US" w:eastAsia="zh-CN"/>
                    </w:rPr>
                    <w:t>（进厂浓度）</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252.24</w:t>
                  </w:r>
                </w:p>
              </w:tc>
              <w:tc>
                <w:tcPr>
                  <w:tcW w:w="1339"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废气</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有组织乙醇废气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w:t>
                  </w:r>
                </w:p>
              </w:tc>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冲洗用纯水</w:t>
                  </w:r>
                </w:p>
              </w:tc>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195</w:t>
                  </w: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无组织乙醇废气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6</w:t>
                  </w:r>
                </w:p>
              </w:tc>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糊精淀粉</w:t>
                  </w:r>
                </w:p>
              </w:tc>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3.35</w:t>
                  </w: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粉尘</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7</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水蒸气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w:t>
                  </w: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废水</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冲洗废液</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9</w:t>
                  </w: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废液</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63.07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10</w:t>
                  </w: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冲洗废水</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11</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固废</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滤渣</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3808.8</w:t>
                  </w:r>
                </w:p>
              </w:tc>
              <w:tc>
                <w:tcPr>
                  <w:tcW w:w="304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3808.8</w:t>
                  </w:r>
                </w:p>
              </w:tc>
            </w:tr>
          </w:tbl>
          <w:p>
            <w:pPr>
              <w:jc w:val="center"/>
              <w:rPr>
                <w:rFonts w:hint="eastAsia" w:asciiTheme="minorHAnsi" w:hAnsiTheme="minorHAnsi" w:eastAsiaTheme="minorEastAsia" w:cstheme="minorBidi"/>
                <w:sz w:val="20"/>
                <w:szCs w:val="24"/>
                <w:lang w:val="en-US" w:eastAsia="zh-CN"/>
              </w:rPr>
            </w:pPr>
            <w:r>
              <w:rPr>
                <w:rFonts w:hint="eastAsia" w:ascii="Times New Roman" w:hAnsi="Times New Roman" w:cs="Times New Roman" w:eastAsiaTheme="minorEastAsia"/>
                <w:b/>
                <w:bCs/>
                <w:sz w:val="21"/>
                <w:szCs w:val="21"/>
                <w:lang w:val="en-US" w:eastAsia="zh-CN"/>
              </w:rPr>
              <w:t>表2-8  银杏叶</w:t>
            </w:r>
            <w:r>
              <w:rPr>
                <w:rFonts w:hint="default" w:ascii="Times New Roman" w:hAnsi="Times New Roman" w:cs="Times New Roman" w:eastAsiaTheme="minorEastAsia"/>
                <w:b/>
                <w:bCs/>
                <w:sz w:val="21"/>
                <w:szCs w:val="21"/>
                <w:lang w:val="en-US" w:eastAsia="zh-CN"/>
              </w:rPr>
              <w:t>提取物</w:t>
            </w:r>
            <w:r>
              <w:rPr>
                <w:rFonts w:hint="eastAsia" w:ascii="Times New Roman" w:hAnsi="Times New Roman" w:cs="Times New Roman" w:eastAsiaTheme="minorEastAsia"/>
                <w:b/>
                <w:bCs/>
                <w:sz w:val="21"/>
                <w:szCs w:val="21"/>
                <w:lang w:val="en-US" w:eastAsia="zh-CN"/>
              </w:rPr>
              <w:t>物料平衡表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980"/>
              <w:gridCol w:w="1545"/>
              <w:gridCol w:w="1014"/>
              <w:gridCol w:w="170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序号</w:t>
                  </w:r>
                </w:p>
              </w:tc>
              <w:tc>
                <w:tcPr>
                  <w:tcW w:w="3525"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输入</w:t>
                  </w:r>
                </w:p>
              </w:tc>
              <w:tc>
                <w:tcPr>
                  <w:tcW w:w="3937" w:type="dxa"/>
                  <w:gridSpan w:val="3"/>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9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54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投入量</w:t>
                  </w:r>
                </w:p>
              </w:tc>
              <w:tc>
                <w:tcPr>
                  <w:tcW w:w="2719"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98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银杏叶</w:t>
                  </w:r>
                </w:p>
              </w:tc>
              <w:tc>
                <w:tcPr>
                  <w:tcW w:w="154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300</w:t>
                  </w:r>
                </w:p>
              </w:tc>
              <w:tc>
                <w:tcPr>
                  <w:tcW w:w="1014"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产品</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银杏叶提取物</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98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85%乙醇</w:t>
                  </w:r>
                  <w:r>
                    <w:rPr>
                      <w:rFonts w:hint="eastAsia" w:ascii="Times New Roman" w:hAnsi="Times New Roman" w:cs="Times New Roman" w:eastAsiaTheme="minorEastAsia"/>
                      <w:sz w:val="21"/>
                      <w:szCs w:val="21"/>
                      <w:lang w:val="en-US" w:eastAsia="zh-CN"/>
                    </w:rPr>
                    <w:t>（经调配后浓度）</w:t>
                  </w:r>
                </w:p>
              </w:tc>
              <w:tc>
                <w:tcPr>
                  <w:tcW w:w="154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1379.115（含调配纯水1）</w:t>
                  </w:r>
                </w:p>
              </w:tc>
              <w:tc>
                <w:tcPr>
                  <w:tcW w:w="2719"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回收乙醇</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1607.997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w:t>
                  </w:r>
                </w:p>
              </w:tc>
              <w:tc>
                <w:tcPr>
                  <w:tcW w:w="198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95%乙醇</w:t>
                  </w:r>
                  <w:r>
                    <w:rPr>
                      <w:rFonts w:hint="eastAsia" w:ascii="Times New Roman" w:hAnsi="Times New Roman" w:cs="Times New Roman" w:eastAsiaTheme="minorEastAsia"/>
                      <w:sz w:val="21"/>
                      <w:szCs w:val="21"/>
                      <w:lang w:val="en-US" w:eastAsia="zh-CN"/>
                    </w:rPr>
                    <w:t>（进厂浓度）</w:t>
                  </w:r>
                </w:p>
              </w:tc>
              <w:tc>
                <w:tcPr>
                  <w:tcW w:w="154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254.4</w:t>
                  </w:r>
                </w:p>
              </w:tc>
              <w:tc>
                <w:tcPr>
                  <w:tcW w:w="1014"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废气</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有组织乙醇废气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w:t>
                  </w:r>
                </w:p>
              </w:tc>
              <w:tc>
                <w:tcPr>
                  <w:tcW w:w="198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冲洗用纯水</w:t>
                  </w:r>
                </w:p>
              </w:tc>
              <w:tc>
                <w:tcPr>
                  <w:tcW w:w="154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120</w:t>
                  </w:r>
                </w:p>
              </w:tc>
              <w:tc>
                <w:tcPr>
                  <w:tcW w:w="1014"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无组织乙醇废气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6</w:t>
                  </w:r>
                </w:p>
              </w:tc>
              <w:tc>
                <w:tcPr>
                  <w:tcW w:w="198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糊精淀粉</w:t>
                  </w:r>
                </w:p>
              </w:tc>
              <w:tc>
                <w:tcPr>
                  <w:tcW w:w="154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3.37</w:t>
                  </w:r>
                </w:p>
              </w:tc>
              <w:tc>
                <w:tcPr>
                  <w:tcW w:w="1014"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粉尘</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7</w:t>
                  </w:r>
                </w:p>
              </w:tc>
              <w:tc>
                <w:tcPr>
                  <w:tcW w:w="198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w:t>
                  </w:r>
                </w:p>
              </w:tc>
              <w:tc>
                <w:tcPr>
                  <w:tcW w:w="154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014"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水蒸气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0" w:type="dxa"/>
                  <w:vAlign w:val="center"/>
                </w:tcPr>
                <w:p>
                  <w:pPr>
                    <w:bidi w:val="0"/>
                    <w:jc w:val="center"/>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w:t>
                  </w:r>
                </w:p>
              </w:tc>
              <w:tc>
                <w:tcPr>
                  <w:tcW w:w="198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545"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014"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废水</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冲洗废液</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9</w:t>
                  </w:r>
                </w:p>
              </w:tc>
              <w:tc>
                <w:tcPr>
                  <w:tcW w:w="198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545"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014"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废液</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10</w:t>
                  </w:r>
                </w:p>
              </w:tc>
              <w:tc>
                <w:tcPr>
                  <w:tcW w:w="198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545"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014"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冲洗废水</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11</w:t>
                  </w:r>
                </w:p>
              </w:tc>
              <w:tc>
                <w:tcPr>
                  <w:tcW w:w="198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54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014"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固废</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滤渣</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254.58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4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54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2056</w:t>
                  </w:r>
                </w:p>
              </w:tc>
              <w:tc>
                <w:tcPr>
                  <w:tcW w:w="2719"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2056</w:t>
                  </w:r>
                </w:p>
              </w:tc>
            </w:tr>
          </w:tbl>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imes New Roman" w:hAnsi="Times New Roman" w:cs="Times New Roman" w:eastAsiaTheme="minorEastAsia"/>
                <w:b/>
                <w:bCs/>
                <w:sz w:val="21"/>
                <w:szCs w:val="21"/>
                <w:lang w:val="en-US" w:eastAsia="zh-CN"/>
              </w:rPr>
            </w:pPr>
          </w:p>
          <w:p>
            <w:pPr>
              <w:jc w:val="center"/>
              <w:rPr>
                <w:rFonts w:hint="eastAsia" w:asciiTheme="minorHAnsi" w:hAnsiTheme="minorHAnsi" w:eastAsiaTheme="minorEastAsia" w:cstheme="minorBidi"/>
                <w:sz w:val="20"/>
                <w:szCs w:val="24"/>
                <w:lang w:val="en-US" w:eastAsia="zh-CN"/>
              </w:rPr>
            </w:pPr>
            <w:r>
              <w:rPr>
                <w:rFonts w:hint="eastAsia" w:ascii="Times New Roman" w:hAnsi="Times New Roman" w:cs="Times New Roman" w:eastAsiaTheme="minorEastAsia"/>
                <w:b/>
                <w:bCs/>
                <w:sz w:val="21"/>
                <w:szCs w:val="21"/>
                <w:lang w:val="en-US" w:eastAsia="zh-CN"/>
              </w:rPr>
              <w:t>表2-9 虎杖</w:t>
            </w:r>
            <w:r>
              <w:rPr>
                <w:rFonts w:hint="default" w:ascii="Times New Roman" w:hAnsi="Times New Roman" w:cs="Times New Roman" w:eastAsiaTheme="minorEastAsia"/>
                <w:b/>
                <w:bCs/>
                <w:sz w:val="21"/>
                <w:szCs w:val="21"/>
                <w:lang w:val="en-US" w:eastAsia="zh-CN"/>
              </w:rPr>
              <w:t>提取物</w:t>
            </w:r>
            <w:r>
              <w:rPr>
                <w:rFonts w:hint="eastAsia" w:ascii="Times New Roman" w:hAnsi="Times New Roman" w:cs="Times New Roman" w:eastAsiaTheme="minorEastAsia"/>
                <w:b/>
                <w:bCs/>
                <w:sz w:val="21"/>
                <w:szCs w:val="21"/>
                <w:lang w:val="en-US" w:eastAsia="zh-CN"/>
              </w:rPr>
              <w:t>物料平衡表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339"/>
              <w:gridCol w:w="170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序号</w:t>
                  </w:r>
                </w:p>
              </w:tc>
              <w:tc>
                <w:tcPr>
                  <w:tcW w:w="284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输入</w:t>
                  </w:r>
                </w:p>
              </w:tc>
              <w:tc>
                <w:tcPr>
                  <w:tcW w:w="4262" w:type="dxa"/>
                  <w:gridSpan w:val="3"/>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投入量</w:t>
                  </w:r>
                </w:p>
              </w:tc>
              <w:tc>
                <w:tcPr>
                  <w:tcW w:w="304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名称</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虎杖</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500</w:t>
                  </w:r>
                </w:p>
              </w:tc>
              <w:tc>
                <w:tcPr>
                  <w:tcW w:w="1339"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产品</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白藜芦醇</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乙酸乙酯</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2295.525</w:t>
                  </w:r>
                </w:p>
              </w:tc>
              <w:tc>
                <w:tcPr>
                  <w:tcW w:w="304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回收</w:t>
                  </w:r>
                  <w:r>
                    <w:rPr>
                      <w:rFonts w:hint="eastAsia" w:ascii="Times New Roman" w:hAnsi="Times New Roman" w:cs="Times New Roman" w:eastAsiaTheme="minorEastAsia"/>
                      <w:sz w:val="21"/>
                      <w:szCs w:val="21"/>
                      <w:lang w:val="en-US" w:eastAsia="zh-CN"/>
                    </w:rPr>
                    <w:t>乙酸乙酯</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2291.112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4</w:t>
                  </w:r>
                </w:p>
              </w:tc>
              <w:tc>
                <w:tcPr>
                  <w:tcW w:w="142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95%</w:t>
                  </w:r>
                  <w:r>
                    <w:rPr>
                      <w:rFonts w:hint="default" w:ascii="Times New Roman" w:hAnsi="Times New Roman" w:cs="Times New Roman" w:eastAsiaTheme="minorEastAsia"/>
                      <w:sz w:val="21"/>
                      <w:szCs w:val="21"/>
                      <w:lang w:val="en-US" w:eastAsia="zh-CN"/>
                    </w:rPr>
                    <w:t>乙醇</w:t>
                  </w:r>
                </w:p>
              </w:tc>
              <w:tc>
                <w:tcPr>
                  <w:tcW w:w="142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69.78</w:t>
                  </w:r>
                </w:p>
              </w:tc>
              <w:tc>
                <w:tcPr>
                  <w:tcW w:w="304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回收</w:t>
                  </w:r>
                  <w:r>
                    <w:rPr>
                      <w:rFonts w:hint="eastAsia" w:ascii="Times New Roman" w:hAnsi="Times New Roman" w:cs="Times New Roman" w:eastAsiaTheme="minorEastAsia"/>
                      <w:sz w:val="21"/>
                      <w:szCs w:val="21"/>
                      <w:lang w:val="en-US" w:eastAsia="zh-CN"/>
                    </w:rPr>
                    <w:t>乙醇</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68.834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5</w:t>
                  </w:r>
                </w:p>
              </w:tc>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糊精淀粉</w:t>
                  </w:r>
                </w:p>
              </w:tc>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3.455</w:t>
                  </w:r>
                </w:p>
              </w:tc>
              <w:tc>
                <w:tcPr>
                  <w:tcW w:w="1339"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废气</w:t>
                  </w:r>
                </w:p>
              </w:tc>
              <w:tc>
                <w:tcPr>
                  <w:tcW w:w="170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有组织</w:t>
                  </w:r>
                  <w:r>
                    <w:rPr>
                      <w:rFonts w:hint="eastAsia" w:ascii="Times New Roman" w:hAnsi="Times New Roman" w:cs="Times New Roman" w:eastAsiaTheme="minorEastAsia"/>
                      <w:sz w:val="21"/>
                      <w:szCs w:val="21"/>
                      <w:lang w:val="en-US" w:eastAsia="zh-CN"/>
                    </w:rPr>
                    <w:t>乙酸乙酯</w:t>
                  </w:r>
                  <w:r>
                    <w:rPr>
                      <w:rFonts w:hint="default" w:ascii="Times New Roman" w:hAnsi="Times New Roman" w:cs="Times New Roman" w:eastAsiaTheme="minorEastAsia"/>
                      <w:sz w:val="21"/>
                      <w:szCs w:val="21"/>
                      <w:lang w:val="en-US" w:eastAsia="zh-CN"/>
                    </w:rPr>
                    <w:t>废气</w:t>
                  </w:r>
                </w:p>
              </w:tc>
              <w:tc>
                <w:tcPr>
                  <w:tcW w:w="1218"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4.146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6</w:t>
                  </w:r>
                </w:p>
              </w:tc>
              <w:tc>
                <w:tcPr>
                  <w:tcW w:w="1420" w:type="dxa"/>
                  <w:vAlign w:val="center"/>
                </w:tcPr>
                <w:p>
                  <w:pPr>
                    <w:bidi w:val="0"/>
                    <w:jc w:val="center"/>
                    <w:rPr>
                      <w:rFonts w:hint="eastAsia" w:ascii="Times New Roman" w:hAnsi="Times New Roman" w:cs="Times New Roman" w:eastAsiaTheme="minorEastAsia"/>
                      <w:kern w:val="2"/>
                      <w:sz w:val="21"/>
                      <w:szCs w:val="21"/>
                      <w:lang w:val="en-US" w:eastAsia="zh-CN" w:bidi="ar-SA"/>
                    </w:rPr>
                  </w:pP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无组织</w:t>
                  </w:r>
                  <w:r>
                    <w:rPr>
                      <w:rFonts w:hint="eastAsia" w:ascii="Times New Roman" w:hAnsi="Times New Roman" w:cs="Times New Roman" w:eastAsiaTheme="minorEastAsia"/>
                      <w:sz w:val="21"/>
                      <w:szCs w:val="21"/>
                      <w:lang w:val="en-US" w:eastAsia="zh-CN"/>
                    </w:rPr>
                    <w:t>乙酸乙酯</w:t>
                  </w:r>
                  <w:r>
                    <w:rPr>
                      <w:rFonts w:hint="default" w:ascii="Times New Roman" w:hAnsi="Times New Roman" w:cs="Times New Roman" w:eastAsiaTheme="minorEastAsia"/>
                      <w:sz w:val="21"/>
                      <w:szCs w:val="21"/>
                      <w:lang w:val="en-US" w:eastAsia="zh-CN"/>
                    </w:rPr>
                    <w:t>废气</w:t>
                  </w:r>
                </w:p>
              </w:tc>
              <w:tc>
                <w:tcPr>
                  <w:tcW w:w="1218"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0.2229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7</w:t>
                  </w:r>
                </w:p>
              </w:tc>
              <w:tc>
                <w:tcPr>
                  <w:tcW w:w="1420" w:type="dxa"/>
                  <w:vAlign w:val="center"/>
                </w:tcPr>
                <w:p>
                  <w:pPr>
                    <w:bidi w:val="0"/>
                    <w:jc w:val="center"/>
                    <w:rPr>
                      <w:rFonts w:hint="eastAsia" w:ascii="Times New Roman" w:hAnsi="Times New Roman" w:cs="Times New Roman" w:eastAsiaTheme="minorEastAsia"/>
                      <w:kern w:val="2"/>
                      <w:sz w:val="21"/>
                      <w:szCs w:val="21"/>
                      <w:lang w:val="en-US" w:eastAsia="zh-CN" w:bidi="ar-SA"/>
                    </w:rPr>
                  </w:pPr>
                </w:p>
              </w:tc>
              <w:tc>
                <w:tcPr>
                  <w:tcW w:w="1420" w:type="dxa"/>
                  <w:vAlign w:val="center"/>
                </w:tcPr>
                <w:p>
                  <w:pPr>
                    <w:bidi w:val="0"/>
                    <w:jc w:val="center"/>
                    <w:rPr>
                      <w:rFonts w:hint="eastAsia" w:ascii="Times New Roman" w:hAnsi="Times New Roman" w:cs="Times New Roman" w:eastAsiaTheme="minorEastAsia"/>
                      <w:sz w:val="21"/>
                      <w:szCs w:val="21"/>
                      <w:lang w:val="en-US" w:eastAsia="zh-CN"/>
                    </w:rPr>
                  </w:pP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有组织</w:t>
                  </w:r>
                  <w:r>
                    <w:rPr>
                      <w:rFonts w:hint="eastAsia" w:ascii="Times New Roman" w:hAnsi="Times New Roman" w:cs="Times New Roman" w:eastAsiaTheme="minorEastAsia"/>
                      <w:sz w:val="21"/>
                      <w:szCs w:val="21"/>
                      <w:lang w:val="en-US" w:eastAsia="zh-CN"/>
                    </w:rPr>
                    <w:t>乙醇</w:t>
                  </w:r>
                  <w:r>
                    <w:rPr>
                      <w:rFonts w:hint="default" w:ascii="Times New Roman" w:hAnsi="Times New Roman" w:cs="Times New Roman" w:eastAsiaTheme="minorEastAsia"/>
                      <w:sz w:val="21"/>
                      <w:szCs w:val="21"/>
                      <w:lang w:val="en-US" w:eastAsia="zh-CN"/>
                    </w:rPr>
                    <w:t>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8</w:t>
                  </w:r>
                </w:p>
              </w:tc>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无组织</w:t>
                  </w:r>
                  <w:r>
                    <w:rPr>
                      <w:rFonts w:hint="eastAsia" w:ascii="Times New Roman" w:hAnsi="Times New Roman" w:cs="Times New Roman" w:eastAsiaTheme="minorEastAsia"/>
                      <w:sz w:val="21"/>
                      <w:szCs w:val="21"/>
                      <w:lang w:val="en-US" w:eastAsia="zh-CN"/>
                    </w:rPr>
                    <w:t>乙醇</w:t>
                  </w:r>
                  <w:r>
                    <w:rPr>
                      <w:rFonts w:hint="default" w:ascii="Times New Roman" w:hAnsi="Times New Roman" w:cs="Times New Roman" w:eastAsiaTheme="minorEastAsia"/>
                      <w:sz w:val="21"/>
                      <w:szCs w:val="21"/>
                      <w:lang w:val="en-US" w:eastAsia="zh-CN"/>
                    </w:rPr>
                    <w:t>废气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9</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粉尘</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10</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水蒸气</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11</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339"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固废</w:t>
                  </w:r>
                </w:p>
              </w:tc>
              <w:tc>
                <w:tcPr>
                  <w:tcW w:w="170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滤渣</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42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2868</w:t>
                  </w:r>
                </w:p>
              </w:tc>
              <w:tc>
                <w:tcPr>
                  <w:tcW w:w="3044"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合计</w:t>
                  </w:r>
                </w:p>
              </w:tc>
              <w:tc>
                <w:tcPr>
                  <w:tcW w:w="1218"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2868</w:t>
                  </w: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default" w:ascii="Times New Roman" w:hAnsi="Times New Roman" w:cs="Times New Roman" w:eastAsiaTheme="minorEastAsia"/>
                <w:b/>
                <w:bCs/>
                <w:lang w:val="en-US" w:eastAsia="zh-CN"/>
              </w:rPr>
            </w:pPr>
          </w:p>
          <w:p>
            <w:pPr>
              <w:jc w:val="center"/>
              <w:rPr>
                <w:rFonts w:hint="default" w:ascii="Times New Roman" w:hAnsi="Times New Roman" w:cs="Times New Roman" w:eastAsiaTheme="minorEastAsia"/>
                <w:b/>
                <w:bCs/>
                <w:lang w:val="en-US" w:eastAsia="zh-CN"/>
              </w:rPr>
            </w:pPr>
          </w:p>
          <w:p>
            <w:pPr>
              <w:rPr>
                <w:rFonts w:hint="default" w:ascii="Times New Roman" w:hAnsi="Times New Roman" w:cs="Times New Roman" w:eastAsiaTheme="minorEastAsia"/>
                <w:b/>
                <w:bCs/>
                <w:lang w:val="en-US" w:eastAsia="zh-CN"/>
              </w:rPr>
            </w:pPr>
          </w:p>
          <w:p>
            <w:pPr>
              <w:bidi w:val="0"/>
              <w:jc w:val="both"/>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bidi w:val="0"/>
              <w:jc w:val="center"/>
              <w:rPr>
                <w:rFonts w:hint="default"/>
                <w:sz w:val="24"/>
                <w:szCs w:val="24"/>
                <w:vertAlign w:val="baseline"/>
                <w:lang w:val="en-US" w:eastAsia="zh-CN"/>
              </w:rPr>
            </w:pPr>
            <w:r>
              <w:rPr>
                <w:rFonts w:hint="eastAsia"/>
                <w:sz w:val="24"/>
                <w:szCs w:val="24"/>
                <w:vertAlign w:val="baseline"/>
                <w:lang w:val="en-US" w:eastAsia="zh-CN"/>
              </w:rPr>
              <w:t>与项目有关的原有环境污染</w:t>
            </w:r>
          </w:p>
        </w:tc>
        <w:tc>
          <w:tcPr>
            <w:tcW w:w="8786" w:type="dxa"/>
            <w:vAlign w:val="center"/>
          </w:tcPr>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2"/>
                <w:u w:val="none"/>
                <w:lang w:eastAsia="zh-CN"/>
                <w14:textFill>
                  <w14:solidFill>
                    <w14:schemeClr w14:val="tx1"/>
                  </w14:solidFill>
                </w14:textFill>
              </w:rPr>
            </w:pPr>
            <w:r>
              <w:rPr>
                <w:rFonts w:hint="default" w:ascii="Times New Roman" w:hAnsi="Times New Roman" w:eastAsia="宋体" w:cs="Times New Roman"/>
                <w:color w:val="000000" w:themeColor="text1"/>
                <w:sz w:val="24"/>
                <w:szCs w:val="22"/>
                <w:u w:val="none"/>
                <w14:textFill>
                  <w14:solidFill>
                    <w14:schemeClr w14:val="tx1"/>
                  </w14:solidFill>
                </w14:textFill>
              </w:rPr>
              <w:t>本项目为新建项目，</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租赁</w:t>
            </w:r>
            <w:r>
              <w:rPr>
                <w:rFonts w:hint="eastAsia" w:ascii="Times New Roman" w:hAnsi="Times New Roman" w:cs="Times New Roman" w:eastAsiaTheme="minorEastAsia"/>
                <w:sz w:val="24"/>
                <w:szCs w:val="24"/>
                <w:u w:val="none"/>
                <w:lang w:val="en-US" w:eastAsia="zh-CN"/>
              </w:rPr>
              <w:t>湖南</w:t>
            </w:r>
            <w:r>
              <w:rPr>
                <w:rFonts w:hint="default" w:ascii="Times New Roman" w:hAnsi="Times New Roman" w:cs="Times New Roman" w:eastAsiaTheme="minorEastAsia"/>
                <w:sz w:val="24"/>
                <w:szCs w:val="24"/>
                <w:u w:val="none"/>
                <w:lang w:val="en-US" w:eastAsia="zh-CN"/>
              </w:rPr>
              <w:t>省</w:t>
            </w:r>
            <w:r>
              <w:rPr>
                <w:rFonts w:hint="eastAsia" w:ascii="Times New Roman" w:hAnsi="Times New Roman" w:cs="Times New Roman" w:eastAsiaTheme="minorEastAsia"/>
                <w:sz w:val="24"/>
                <w:szCs w:val="24"/>
                <w:u w:val="none"/>
                <w:lang w:val="en-US" w:eastAsia="zh-CN"/>
              </w:rPr>
              <w:t>永州</w:t>
            </w:r>
            <w:r>
              <w:rPr>
                <w:rFonts w:hint="default" w:ascii="Times New Roman" w:hAnsi="Times New Roman" w:cs="Times New Roman" w:eastAsiaTheme="minorEastAsia"/>
                <w:sz w:val="24"/>
                <w:szCs w:val="24"/>
                <w:u w:val="none"/>
                <w:lang w:val="en-US" w:eastAsia="zh-CN"/>
              </w:rPr>
              <w:t>市</w:t>
            </w:r>
            <w:r>
              <w:rPr>
                <w:rFonts w:hint="eastAsia" w:ascii="Times New Roman" w:hAnsi="Times New Roman" w:cs="Times New Roman" w:eastAsiaTheme="minorEastAsia"/>
                <w:sz w:val="24"/>
                <w:szCs w:val="24"/>
                <w:u w:val="none"/>
                <w:lang w:val="en-US" w:eastAsia="zh-CN"/>
              </w:rPr>
              <w:t>新田</w:t>
            </w:r>
            <w:r>
              <w:rPr>
                <w:rFonts w:hint="default" w:ascii="Times New Roman" w:hAnsi="Times New Roman" w:cs="Times New Roman" w:eastAsiaTheme="minorEastAsia"/>
                <w:sz w:val="24"/>
                <w:szCs w:val="24"/>
                <w:u w:val="none"/>
                <w:lang w:val="en-US" w:eastAsia="zh-CN"/>
              </w:rPr>
              <w:t>县龙泉镇乡工业南园柏新坦公路与双碧街交汇处</w:t>
            </w:r>
            <w:r>
              <w:rPr>
                <w:rFonts w:hint="eastAsia" w:ascii="Times New Roman" w:hAnsi="Times New Roman" w:cs="Times New Roman" w:eastAsiaTheme="minorEastAsia"/>
                <w:sz w:val="24"/>
                <w:szCs w:val="24"/>
                <w:u w:val="none"/>
                <w:lang w:val="en-US" w:eastAsia="zh-CN"/>
              </w:rPr>
              <w:t>现有厂房</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进行建设，</w:t>
            </w:r>
            <w:r>
              <w:rPr>
                <w:rFonts w:hint="default" w:ascii="Times New Roman" w:hAnsi="Times New Roman" w:eastAsia="宋体" w:cs="Times New Roman"/>
                <w:color w:val="000000" w:themeColor="text1"/>
                <w:sz w:val="24"/>
                <w:szCs w:val="22"/>
                <w:u w:val="none"/>
                <w14:textFill>
                  <w14:solidFill>
                    <w14:schemeClr w14:val="tx1"/>
                  </w14:solidFill>
                </w14:textFill>
              </w:rPr>
              <w:t>不存在原有污染情况及环境问题</w:t>
            </w:r>
            <w:r>
              <w:rPr>
                <w:rFonts w:hint="eastAsia" w:ascii="Times New Roman" w:hAnsi="Times New Roman" w:cs="Times New Roman"/>
                <w:color w:val="000000" w:themeColor="text1"/>
                <w:sz w:val="24"/>
                <w:szCs w:val="22"/>
                <w:u w:val="none"/>
                <w:lang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2"/>
                <w:u w:val="none"/>
                <w:lang w:eastAsia="zh-CN"/>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u w:val="none"/>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pStyle w:val="15"/>
              <w:ind w:left="0" w:leftChars="0" w:firstLine="0" w:firstLineChars="0"/>
              <w:jc w:val="both"/>
              <w:rPr>
                <w:rFonts w:hint="eastAsia"/>
                <w:sz w:val="24"/>
                <w:szCs w:val="24"/>
                <w:lang w:val="en-US" w:eastAsia="zh-CN"/>
              </w:rPr>
            </w:pPr>
          </w:p>
        </w:tc>
      </w:tr>
    </w:tbl>
    <w:p>
      <w:pPr>
        <w:bidi w:val="0"/>
        <w:rPr>
          <w:rFonts w:hint="eastAsia"/>
          <w:lang w:val="en-US" w:eastAsia="zh-CN"/>
        </w:rPr>
        <w:sectPr>
          <w:pgSz w:w="11906" w:h="16838"/>
          <w:pgMar w:top="1803" w:right="1440" w:bottom="1803" w:left="1440" w:header="851" w:footer="992" w:gutter="0"/>
          <w:pgNumType w:fmt="decimal"/>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eastAsia"/>
          <w:lang w:val="en-US" w:eastAsia="zh-CN"/>
        </w:rPr>
      </w:pPr>
      <w:bookmarkStart w:id="2" w:name="_Toc5586"/>
      <w:r>
        <w:rPr>
          <w:rFonts w:hint="eastAsia"/>
          <w:b/>
          <w:sz w:val="36"/>
          <w:szCs w:val="36"/>
          <w:lang w:val="en-US" w:eastAsia="zh-CN"/>
        </w:rPr>
        <w:t>三、区域环境质量现状、环境保护目标及评价标准</w:t>
      </w:r>
      <w:bookmarkEnd w:id="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区域环境质量现状</w:t>
            </w:r>
          </w:p>
        </w:tc>
        <w:tc>
          <w:tcPr>
            <w:tcW w:w="8566" w:type="dxa"/>
            <w:vAlign w:val="center"/>
          </w:tcPr>
          <w:p>
            <w:pPr>
              <w:widowControl w:val="0"/>
              <w:adjustRightInd w:val="0"/>
              <w:snapToGrid w:val="0"/>
              <w:spacing w:line="360" w:lineRule="auto"/>
              <w:ind w:left="0" w:leftChars="0" w:right="318" w:firstLine="0" w:firstLineChars="0"/>
              <w:jc w:val="both"/>
              <w:rPr>
                <w:rFonts w:hint="default" w:ascii="Times New Roman" w:hAnsi="Times New Roman" w:eastAsia="宋体" w:cs="Times New Roman"/>
                <w:b/>
                <w:color w:val="auto"/>
                <w:spacing w:val="0"/>
                <w:kern w:val="21"/>
                <w:sz w:val="28"/>
                <w:szCs w:val="28"/>
                <w:lang w:val="en-US" w:eastAsia="zh-CN" w:bidi="ar-SA"/>
              </w:rPr>
            </w:pPr>
            <w:bookmarkStart w:id="3" w:name="_Toc411767822"/>
            <w:r>
              <w:rPr>
                <w:rFonts w:hint="default" w:ascii="Times New Roman" w:hAnsi="Times New Roman" w:eastAsia="宋体" w:cs="Times New Roman"/>
                <w:b/>
                <w:color w:val="auto"/>
                <w:spacing w:val="0"/>
                <w:kern w:val="21"/>
                <w:sz w:val="28"/>
                <w:szCs w:val="28"/>
                <w:lang w:val="en-US" w:eastAsia="zh-CN" w:bidi="ar-SA"/>
              </w:rPr>
              <w:t>建设项目所在地区域环境质量现状及主要环境问题（环境空气、地面水、地下水、声环境、生态环境等）</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2"/>
              <w:rPr>
                <w:rFonts w:hint="default" w:ascii="Times New Roman" w:hAnsi="Times New Roman" w:eastAsia="宋体" w:cs="Times New Roman"/>
                <w:b/>
                <w:bCs/>
                <w:color w:val="000000"/>
                <w:kern w:val="2"/>
                <w:sz w:val="24"/>
                <w:szCs w:val="22"/>
                <w:lang w:val="en-US" w:eastAsia="zh-CN" w:bidi="ar-SA"/>
              </w:rPr>
            </w:pPr>
            <w:r>
              <w:rPr>
                <w:rFonts w:hint="default" w:ascii="Times New Roman" w:hAnsi="Times New Roman" w:eastAsia="宋体" w:cs="Times New Roman"/>
                <w:b/>
                <w:bCs/>
                <w:color w:val="000000"/>
                <w:kern w:val="2"/>
                <w:sz w:val="24"/>
                <w:szCs w:val="22"/>
                <w:lang w:val="en-US" w:eastAsia="zh-CN" w:bidi="ar-SA"/>
              </w:rPr>
              <w:t>1、大气环境质量现状</w:t>
            </w:r>
            <w:bookmarkEnd w:id="3"/>
          </w:p>
          <w:p>
            <w:pPr>
              <w:pStyle w:val="3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default" w:ascii="Times New Roman" w:hAnsi="Times New Roman" w:eastAsia="宋体" w:cs="Times New Roman"/>
                <w:bCs/>
                <w:color w:val="000000"/>
                <w:sz w:val="24"/>
                <w:szCs w:val="24"/>
                <w:u w:val="none"/>
              </w:rPr>
            </w:pPr>
            <w:r>
              <w:rPr>
                <w:rFonts w:hint="default" w:ascii="Times New Roman" w:hAnsi="Times New Roman" w:eastAsia="宋体" w:cs="Times New Roman"/>
                <w:bCs/>
                <w:color w:val="000000"/>
                <w:sz w:val="24"/>
                <w:szCs w:val="24"/>
                <w:u w:val="none"/>
              </w:rPr>
              <w:t>（1）达标区判定</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w:t>
            </w:r>
            <w:r>
              <w:rPr>
                <w:rFonts w:hint="eastAsia" w:ascii="Times New Roman" w:hAnsi="Times New Roman" w:eastAsia="宋体" w:cs="Times New Roman"/>
                <w:color w:val="000000"/>
                <w:sz w:val="24"/>
                <w:szCs w:val="24"/>
              </w:rPr>
              <w:t>永州市生态环境</w:t>
            </w:r>
            <w:r>
              <w:rPr>
                <w:rFonts w:ascii="Times New Roman" w:hAnsi="Times New Roman" w:eastAsia="宋体" w:cs="Times New Roman"/>
                <w:color w:val="000000"/>
                <w:sz w:val="24"/>
                <w:szCs w:val="24"/>
              </w:rPr>
              <w:t>局监测科发布的《关于2020年12月份全市环境质量状况的通报》（永生环委办</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2021</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5号）统计的环</w:t>
            </w:r>
            <w:r>
              <w:rPr>
                <w:rFonts w:hint="eastAsia" w:ascii="Times New Roman" w:hAnsi="Times New Roman" w:eastAsia="宋体" w:cs="Times New Roman"/>
                <w:color w:val="000000"/>
                <w:sz w:val="24"/>
                <w:szCs w:val="24"/>
              </w:rPr>
              <w:t>境监测结果</w:t>
            </w:r>
            <w:r>
              <w:rPr>
                <w:rFonts w:ascii="Times New Roman" w:hAnsi="Times New Roman" w:eastAsia="宋体" w:cs="Times New Roman"/>
                <w:color w:val="000000"/>
                <w:sz w:val="24"/>
                <w:szCs w:val="24"/>
              </w:rPr>
              <w:t>，来判定县域大气环境质量达标情况，统计数据显示环境空气中各污染因子浓度值均能够达到</w:t>
            </w:r>
            <w:r>
              <w:rPr>
                <w:rFonts w:ascii="Times New Roman" w:hAnsi="Times New Roman" w:eastAsia="宋体" w:cs="Times New Roman"/>
                <w:snapToGrid w:val="0"/>
                <w:color w:val="000000"/>
                <w:kern w:val="0"/>
                <w:sz w:val="24"/>
                <w:szCs w:val="24"/>
              </w:rPr>
              <w:t>《环境空气质量标准》（GB3095-2012）中二级标准及修改单要求，</w:t>
            </w:r>
            <w:r>
              <w:rPr>
                <w:rFonts w:ascii="Times New Roman" w:hAnsi="Times New Roman" w:eastAsia="宋体" w:cs="Times New Roman"/>
                <w:color w:val="000000"/>
                <w:sz w:val="24"/>
                <w:szCs w:val="24"/>
              </w:rPr>
              <w:t>新田县属于20</w:t>
            </w:r>
            <w:r>
              <w:rPr>
                <w:rFonts w:hint="eastAsia" w:ascii="Times New Roman" w:hAnsi="Times New Roman" w:eastAsia="宋体" w:cs="Times New Roman"/>
                <w:color w:val="000000"/>
                <w:sz w:val="24"/>
                <w:szCs w:val="24"/>
              </w:rPr>
              <w:t>20</w:t>
            </w:r>
            <w:r>
              <w:rPr>
                <w:rFonts w:ascii="Times New Roman" w:hAnsi="Times New Roman" w:eastAsia="宋体" w:cs="Times New Roman"/>
                <w:color w:val="000000"/>
                <w:sz w:val="24"/>
                <w:szCs w:val="24"/>
              </w:rPr>
              <w:t>年度环境质量达标区。具体情况详见表</w:t>
            </w:r>
            <w:r>
              <w:rPr>
                <w:rFonts w:hint="eastAsia" w:ascii="Times New Roman" w:hAnsi="Times New Roman" w:eastAsia="宋体" w:cs="Times New Roman"/>
                <w:color w:val="000000"/>
                <w:sz w:val="24"/>
                <w:szCs w:val="24"/>
                <w:lang w:val="en-US" w:eastAsia="zh-CN"/>
              </w:rPr>
              <w:t>3-1</w:t>
            </w:r>
            <w:r>
              <w:rPr>
                <w:rFonts w:ascii="Times New Roman" w:hAnsi="Times New Roman" w:eastAsia="宋体" w:cs="Times New Roman"/>
                <w:color w:val="000000"/>
                <w:sz w:val="24"/>
                <w:szCs w:val="24"/>
              </w:rPr>
              <w:t>。</w:t>
            </w:r>
          </w:p>
          <w:p>
            <w:pPr>
              <w:adjustRightInd w:val="0"/>
              <w:snapToGrid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3-1</w:t>
            </w:r>
            <w:r>
              <w:rPr>
                <w:rFonts w:ascii="Times New Roman" w:hAnsi="Times New Roman" w:eastAsia="宋体" w:cs="Times New Roman"/>
                <w:b/>
                <w:bCs/>
                <w:color w:val="000000"/>
                <w:sz w:val="21"/>
                <w:szCs w:val="21"/>
              </w:rPr>
              <w:t xml:space="preserve"> 县域空气质量现状评价表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359"/>
              <w:gridCol w:w="1756"/>
              <w:gridCol w:w="1617"/>
              <w:gridCol w:w="970"/>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污染物</w:t>
                  </w:r>
                </w:p>
              </w:tc>
              <w:tc>
                <w:tcPr>
                  <w:tcW w:w="2359" w:type="dxa"/>
                  <w:noWrap w:val="0"/>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年评价指标</w:t>
                  </w:r>
                </w:p>
              </w:tc>
              <w:tc>
                <w:tcPr>
                  <w:tcW w:w="1756" w:type="dxa"/>
                  <w:noWrap w:val="0"/>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现状浓度/（μg/m</w:t>
                  </w:r>
                  <w:r>
                    <w:rPr>
                      <w:rFonts w:ascii="Times New Roman" w:hAnsi="Times New Roman" w:eastAsia="宋体" w:cs="Times New Roman"/>
                      <w:b/>
                      <w:bCs/>
                      <w:color w:val="000000"/>
                      <w:szCs w:val="21"/>
                      <w:vertAlign w:val="superscript"/>
                    </w:rPr>
                    <w:t>3</w:t>
                  </w:r>
                  <w:r>
                    <w:rPr>
                      <w:rFonts w:ascii="Times New Roman" w:hAnsi="Times New Roman" w:eastAsia="宋体" w:cs="Times New Roman"/>
                      <w:b/>
                      <w:bCs/>
                      <w:color w:val="000000"/>
                      <w:szCs w:val="21"/>
                    </w:rPr>
                    <w:t>）</w:t>
                  </w:r>
                </w:p>
              </w:tc>
              <w:tc>
                <w:tcPr>
                  <w:tcW w:w="1617" w:type="dxa"/>
                  <w:noWrap w:val="0"/>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标准值/（μg/m</w:t>
                  </w:r>
                  <w:r>
                    <w:rPr>
                      <w:rFonts w:ascii="Times New Roman" w:hAnsi="Times New Roman" w:eastAsia="宋体" w:cs="Times New Roman"/>
                      <w:b/>
                      <w:bCs/>
                      <w:color w:val="000000"/>
                      <w:szCs w:val="21"/>
                      <w:vertAlign w:val="superscript"/>
                    </w:rPr>
                    <w:t>3</w:t>
                  </w:r>
                  <w:r>
                    <w:rPr>
                      <w:rFonts w:ascii="Times New Roman" w:hAnsi="Times New Roman" w:eastAsia="宋体" w:cs="Times New Roman"/>
                      <w:b/>
                      <w:bCs/>
                      <w:color w:val="000000"/>
                      <w:szCs w:val="21"/>
                    </w:rPr>
                    <w:t>）</w:t>
                  </w:r>
                </w:p>
              </w:tc>
              <w:tc>
                <w:tcPr>
                  <w:tcW w:w="970" w:type="dxa"/>
                  <w:noWrap w:val="0"/>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占标率/%</w:t>
                  </w:r>
                </w:p>
              </w:tc>
              <w:tc>
                <w:tcPr>
                  <w:tcW w:w="843" w:type="dxa"/>
                  <w:noWrap w:val="0"/>
                  <w:vAlign w:val="center"/>
                </w:tcPr>
                <w:p>
                  <w:pPr>
                    <w:adjustRightInd w:val="0"/>
                    <w:snapToGrid w:val="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SO</w:t>
                  </w:r>
                  <w:r>
                    <w:rPr>
                      <w:rFonts w:ascii="Times New Roman" w:hAnsi="Times New Roman" w:eastAsia="宋体" w:cs="Times New Roman"/>
                      <w:color w:val="000000"/>
                      <w:szCs w:val="21"/>
                      <w:vertAlign w:val="subscript"/>
                    </w:rPr>
                    <w:t>2</w:t>
                  </w:r>
                </w:p>
              </w:tc>
              <w:tc>
                <w:tcPr>
                  <w:tcW w:w="2359"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年平均质量浓度</w:t>
                  </w:r>
                </w:p>
              </w:tc>
              <w:tc>
                <w:tcPr>
                  <w:tcW w:w="1756" w:type="dxa"/>
                  <w:noWrap w:val="0"/>
                  <w:vAlign w:val="center"/>
                </w:tcPr>
                <w:p>
                  <w:pPr>
                    <w:pStyle w:val="43"/>
                    <w:spacing w:line="240" w:lineRule="auto"/>
                    <w:ind w:firstLine="0" w:firstLineChars="0"/>
                    <w:jc w:val="center"/>
                    <w:rPr>
                      <w:rFonts w:hint="eastAsia" w:ascii="Times New Roman" w:hAnsi="Times New Roman" w:eastAsia="宋体" w:cs="Times New Roman"/>
                      <w:bCs/>
                      <w:color w:val="000000"/>
                    </w:rPr>
                  </w:pPr>
                  <w:r>
                    <w:rPr>
                      <w:rFonts w:hint="eastAsia" w:ascii="Times New Roman" w:hAnsi="Times New Roman" w:eastAsia="宋体" w:cs="Times New Roman"/>
                      <w:bCs/>
                      <w:color w:val="000000"/>
                    </w:rPr>
                    <w:t>7</w:t>
                  </w:r>
                </w:p>
              </w:tc>
              <w:tc>
                <w:tcPr>
                  <w:tcW w:w="1617"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ascii="Times New Roman" w:hAnsi="Times New Roman" w:eastAsia="宋体" w:cs="Times New Roman"/>
                      <w:bCs/>
                      <w:color w:val="000000"/>
                    </w:rPr>
                    <w:t>35</w:t>
                  </w:r>
                </w:p>
              </w:tc>
              <w:tc>
                <w:tcPr>
                  <w:tcW w:w="970"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20</w:t>
                  </w:r>
                </w:p>
              </w:tc>
              <w:tc>
                <w:tcPr>
                  <w:tcW w:w="843"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2</w:t>
                  </w:r>
                </w:p>
              </w:tc>
              <w:tc>
                <w:tcPr>
                  <w:tcW w:w="2359"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年平均质量浓度</w:t>
                  </w:r>
                </w:p>
              </w:tc>
              <w:tc>
                <w:tcPr>
                  <w:tcW w:w="1756"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12</w:t>
                  </w:r>
                </w:p>
              </w:tc>
              <w:tc>
                <w:tcPr>
                  <w:tcW w:w="1617"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ascii="Times New Roman" w:hAnsi="Times New Roman" w:eastAsia="宋体" w:cs="Times New Roman"/>
                      <w:bCs/>
                      <w:color w:val="000000"/>
                    </w:rPr>
                    <w:t>70</w:t>
                  </w:r>
                </w:p>
              </w:tc>
              <w:tc>
                <w:tcPr>
                  <w:tcW w:w="970"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17.14</w:t>
                  </w:r>
                </w:p>
              </w:tc>
              <w:tc>
                <w:tcPr>
                  <w:tcW w:w="843"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PM</w:t>
                  </w:r>
                  <w:r>
                    <w:rPr>
                      <w:rFonts w:ascii="Times New Roman" w:hAnsi="Times New Roman" w:eastAsia="宋体" w:cs="Times New Roman"/>
                      <w:color w:val="000000"/>
                      <w:szCs w:val="21"/>
                      <w:vertAlign w:val="subscript"/>
                    </w:rPr>
                    <w:t>10</w:t>
                  </w:r>
                </w:p>
              </w:tc>
              <w:tc>
                <w:tcPr>
                  <w:tcW w:w="2359"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年平均质量浓度</w:t>
                  </w:r>
                </w:p>
              </w:tc>
              <w:tc>
                <w:tcPr>
                  <w:tcW w:w="1756"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46</w:t>
                  </w:r>
                </w:p>
              </w:tc>
              <w:tc>
                <w:tcPr>
                  <w:tcW w:w="1617"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ascii="Times New Roman" w:hAnsi="Times New Roman" w:eastAsia="宋体" w:cs="Times New Roman"/>
                      <w:bCs/>
                      <w:color w:val="000000"/>
                    </w:rPr>
                    <w:t>60</w:t>
                  </w:r>
                </w:p>
              </w:tc>
              <w:tc>
                <w:tcPr>
                  <w:tcW w:w="970"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76.67</w:t>
                  </w:r>
                </w:p>
              </w:tc>
              <w:tc>
                <w:tcPr>
                  <w:tcW w:w="843"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PM</w:t>
                  </w:r>
                  <w:r>
                    <w:rPr>
                      <w:rFonts w:ascii="Times New Roman" w:hAnsi="Times New Roman" w:eastAsia="宋体" w:cs="Times New Roman"/>
                      <w:color w:val="000000"/>
                      <w:szCs w:val="21"/>
                      <w:vertAlign w:val="subscript"/>
                    </w:rPr>
                    <w:t>2.5</w:t>
                  </w:r>
                </w:p>
              </w:tc>
              <w:tc>
                <w:tcPr>
                  <w:tcW w:w="2359"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年平均质量浓度</w:t>
                  </w:r>
                </w:p>
              </w:tc>
              <w:tc>
                <w:tcPr>
                  <w:tcW w:w="1756"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29</w:t>
                  </w:r>
                </w:p>
              </w:tc>
              <w:tc>
                <w:tcPr>
                  <w:tcW w:w="1617"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ascii="Times New Roman" w:hAnsi="Times New Roman" w:eastAsia="宋体" w:cs="Times New Roman"/>
                      <w:bCs/>
                      <w:color w:val="000000"/>
                    </w:rPr>
                    <w:t>40</w:t>
                  </w:r>
                </w:p>
              </w:tc>
              <w:tc>
                <w:tcPr>
                  <w:tcW w:w="970"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72.5</w:t>
                  </w:r>
                </w:p>
              </w:tc>
              <w:tc>
                <w:tcPr>
                  <w:tcW w:w="843"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CO</w:t>
                  </w:r>
                </w:p>
              </w:tc>
              <w:tc>
                <w:tcPr>
                  <w:tcW w:w="2359"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第95百分位数日平均浓度</w:t>
                  </w:r>
                </w:p>
              </w:tc>
              <w:tc>
                <w:tcPr>
                  <w:tcW w:w="1756"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900</w:t>
                  </w:r>
                </w:p>
              </w:tc>
              <w:tc>
                <w:tcPr>
                  <w:tcW w:w="1617"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ascii="Times New Roman" w:hAnsi="Times New Roman" w:eastAsia="宋体" w:cs="Times New Roman"/>
                      <w:bCs/>
                      <w:color w:val="000000"/>
                    </w:rPr>
                    <w:t>4000</w:t>
                  </w:r>
                </w:p>
              </w:tc>
              <w:tc>
                <w:tcPr>
                  <w:tcW w:w="970"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22.5</w:t>
                  </w:r>
                </w:p>
              </w:tc>
              <w:tc>
                <w:tcPr>
                  <w:tcW w:w="843"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3</w:t>
                  </w:r>
                </w:p>
              </w:tc>
              <w:tc>
                <w:tcPr>
                  <w:tcW w:w="2359"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第90百分位数日最大8h平均浓度</w:t>
                  </w:r>
                </w:p>
              </w:tc>
              <w:tc>
                <w:tcPr>
                  <w:tcW w:w="1756"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120</w:t>
                  </w:r>
                </w:p>
              </w:tc>
              <w:tc>
                <w:tcPr>
                  <w:tcW w:w="1617"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ascii="Times New Roman" w:hAnsi="Times New Roman" w:eastAsia="宋体" w:cs="Times New Roman"/>
                      <w:bCs/>
                      <w:color w:val="000000"/>
                    </w:rPr>
                    <w:t>160</w:t>
                  </w:r>
                </w:p>
              </w:tc>
              <w:tc>
                <w:tcPr>
                  <w:tcW w:w="970" w:type="dxa"/>
                  <w:noWrap w:val="0"/>
                  <w:vAlign w:val="center"/>
                </w:tcPr>
                <w:p>
                  <w:pPr>
                    <w:pStyle w:val="43"/>
                    <w:spacing w:line="240" w:lineRule="auto"/>
                    <w:ind w:firstLine="0" w:firstLineChars="0"/>
                    <w:jc w:val="center"/>
                    <w:rPr>
                      <w:rFonts w:ascii="Times New Roman" w:hAnsi="Times New Roman" w:eastAsia="宋体" w:cs="Times New Roman"/>
                      <w:bCs/>
                      <w:color w:val="000000"/>
                    </w:rPr>
                  </w:pPr>
                  <w:r>
                    <w:rPr>
                      <w:rFonts w:hint="eastAsia" w:ascii="Times New Roman" w:hAnsi="Times New Roman" w:eastAsia="宋体" w:cs="Times New Roman"/>
                      <w:bCs/>
                      <w:color w:val="000000"/>
                    </w:rPr>
                    <w:t>75</w:t>
                  </w:r>
                </w:p>
              </w:tc>
              <w:tc>
                <w:tcPr>
                  <w:tcW w:w="843"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32"/>
                <w:szCs w:val="20"/>
                <w14:textFill>
                  <w14:solidFill>
                    <w14:schemeClr w14:val="tx1"/>
                  </w14:solidFill>
                </w14:textFill>
              </w:rPr>
            </w:pPr>
            <w:r>
              <w:rPr>
                <w:rFonts w:hint="default" w:ascii="Times New Roman" w:hAnsi="Times New Roman" w:eastAsia="宋体" w:cs="Times New Roman"/>
                <w:color w:val="auto"/>
                <w:sz w:val="24"/>
                <w:szCs w:val="24"/>
                <w:lang w:val="en-US"/>
              </w:rPr>
              <w:t>上表可知，20</w:t>
            </w:r>
            <w:r>
              <w:rPr>
                <w:rFonts w:hint="eastAsia" w:ascii="Times New Roman" w:hAnsi="Times New Roman" w:cs="Times New Roman"/>
                <w:color w:val="auto"/>
                <w:sz w:val="24"/>
                <w:szCs w:val="24"/>
                <w:lang w:val="en-US" w:eastAsia="zh-CN"/>
              </w:rPr>
              <w:t>20</w:t>
            </w:r>
            <w:r>
              <w:rPr>
                <w:rFonts w:hint="default" w:ascii="Times New Roman" w:hAnsi="Times New Roman" w:eastAsia="宋体" w:cs="Times New Roman"/>
                <w:color w:val="auto"/>
                <w:sz w:val="24"/>
                <w:szCs w:val="24"/>
                <w:lang w:val="en-US"/>
              </w:rPr>
              <w:t>年</w:t>
            </w:r>
            <w:r>
              <w:rPr>
                <w:rFonts w:hint="eastAsia" w:ascii="Times New Roman" w:hAnsi="Times New Roman" w:cs="Times New Roman"/>
                <w:color w:val="auto"/>
                <w:sz w:val="24"/>
                <w:szCs w:val="24"/>
                <w:lang w:val="en-US" w:eastAsia="zh-CN"/>
              </w:rPr>
              <w:t>新田</w:t>
            </w:r>
            <w:r>
              <w:rPr>
                <w:rFonts w:hint="default" w:ascii="Times New Roman" w:hAnsi="Times New Roman" w:eastAsia="宋体" w:cs="Times New Roman"/>
                <w:color w:val="auto"/>
                <w:sz w:val="24"/>
                <w:szCs w:val="24"/>
                <w:lang w:val="en-US" w:eastAsia="zh-CN"/>
              </w:rPr>
              <w:t>县</w:t>
            </w:r>
            <w:r>
              <w:rPr>
                <w:rFonts w:hint="default" w:ascii="Times New Roman" w:hAnsi="Times New Roman" w:eastAsia="宋体" w:cs="Times New Roman"/>
                <w:color w:val="auto"/>
                <w:sz w:val="24"/>
                <w:szCs w:val="24"/>
                <w:lang w:val="en-US"/>
              </w:rPr>
              <w:t>SO</w:t>
            </w:r>
            <w:r>
              <w:rPr>
                <w:rFonts w:hint="default" w:ascii="Times New Roman" w:hAnsi="Times New Roman" w:eastAsia="宋体" w:cs="Times New Roman"/>
                <w:color w:val="auto"/>
                <w:sz w:val="24"/>
                <w:szCs w:val="24"/>
                <w:vertAlign w:val="subscript"/>
                <w:lang w:val="en-US"/>
              </w:rPr>
              <w:t>2</w:t>
            </w:r>
            <w:r>
              <w:rPr>
                <w:rFonts w:hint="default" w:ascii="Times New Roman" w:hAnsi="Times New Roman" w:eastAsia="宋体" w:cs="Times New Roman"/>
                <w:color w:val="auto"/>
                <w:sz w:val="24"/>
                <w:szCs w:val="24"/>
                <w:lang w:val="en-US"/>
              </w:rPr>
              <w:t>、NO</w:t>
            </w:r>
            <w:r>
              <w:rPr>
                <w:rFonts w:hint="default" w:ascii="Times New Roman" w:hAnsi="Times New Roman" w:eastAsia="宋体" w:cs="Times New Roman"/>
                <w:color w:val="auto"/>
                <w:sz w:val="24"/>
                <w:szCs w:val="24"/>
                <w:vertAlign w:val="subscript"/>
                <w:lang w:val="en-US"/>
              </w:rPr>
              <w:t>2</w:t>
            </w:r>
            <w:r>
              <w:rPr>
                <w:rFonts w:hint="default" w:ascii="Times New Roman" w:hAnsi="Times New Roman" w:eastAsia="宋体" w:cs="Times New Roman"/>
                <w:color w:val="auto"/>
                <w:sz w:val="24"/>
                <w:szCs w:val="24"/>
                <w:lang w:val="en-US"/>
              </w:rPr>
              <w:t>、CO、O</w:t>
            </w:r>
            <w:r>
              <w:rPr>
                <w:rFonts w:hint="default" w:ascii="Times New Roman" w:hAnsi="Times New Roman" w:eastAsia="宋体" w:cs="Times New Roman"/>
                <w:color w:val="auto"/>
                <w:sz w:val="24"/>
                <w:szCs w:val="24"/>
                <w:vertAlign w:val="subscript"/>
                <w:lang w:val="en-US"/>
              </w:rPr>
              <w:t>3</w:t>
            </w:r>
            <w:r>
              <w:rPr>
                <w:rFonts w:hint="default" w:ascii="Times New Roman" w:hAnsi="Times New Roman" w:eastAsia="宋体" w:cs="Times New Roman"/>
                <w:color w:val="auto"/>
                <w:sz w:val="24"/>
                <w:szCs w:val="24"/>
                <w:lang w:val="en-US"/>
              </w:rPr>
              <w:t>、PM</w:t>
            </w:r>
            <w:r>
              <w:rPr>
                <w:rFonts w:hint="default" w:ascii="Times New Roman" w:hAnsi="Times New Roman" w:eastAsia="宋体" w:cs="Times New Roman"/>
                <w:color w:val="auto"/>
                <w:sz w:val="24"/>
                <w:szCs w:val="24"/>
                <w:vertAlign w:val="subscript"/>
                <w:lang w:val="en-US"/>
              </w:rPr>
              <w:t>2.5</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rPr>
              <w:t>PM</w:t>
            </w:r>
            <w:r>
              <w:rPr>
                <w:rFonts w:hint="default" w:ascii="Times New Roman" w:hAnsi="Times New Roman" w:eastAsia="宋体" w:cs="Times New Roman"/>
                <w:color w:val="auto"/>
                <w:sz w:val="24"/>
                <w:szCs w:val="24"/>
                <w:vertAlign w:val="subscript"/>
                <w:lang w:val="en-US"/>
              </w:rPr>
              <w:t>10</w:t>
            </w:r>
            <w:r>
              <w:rPr>
                <w:rFonts w:hint="default" w:ascii="Times New Roman" w:hAnsi="Times New Roman" w:eastAsia="宋体" w:cs="Times New Roman"/>
                <w:color w:val="auto"/>
                <w:sz w:val="24"/>
                <w:szCs w:val="24"/>
                <w:lang w:val="en-US"/>
              </w:rPr>
              <w:t>质量浓度满足《环境空</w:t>
            </w:r>
            <w:r>
              <w:rPr>
                <w:rFonts w:hint="default" w:ascii="Times New Roman" w:hAnsi="Times New Roman" w:eastAsia="宋体" w:cs="Times New Roman"/>
                <w:color w:val="000000" w:themeColor="text1"/>
                <w:sz w:val="24"/>
                <w:szCs w:val="24"/>
                <w:lang w:val="en-US"/>
                <w14:textFill>
                  <w14:solidFill>
                    <w14:schemeClr w14:val="tx1"/>
                  </w14:solidFill>
                </w14:textFill>
              </w:rPr>
              <w:t>气质量标准》（GB3095-2012）及其</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2018年</w:t>
            </w:r>
            <w:r>
              <w:rPr>
                <w:rFonts w:hint="default" w:ascii="Times New Roman" w:hAnsi="Times New Roman" w:eastAsia="宋体" w:cs="Times New Roman"/>
                <w:color w:val="000000" w:themeColor="text1"/>
                <w:sz w:val="24"/>
                <w:szCs w:val="24"/>
                <w:lang w:val="en-US"/>
                <w14:textFill>
                  <w14:solidFill>
                    <w14:schemeClr w14:val="tx1"/>
                  </w14:solidFill>
                </w14:textFill>
              </w:rPr>
              <w:t>修改单二级标准要求，故环境空气为达标区。</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2"/>
              <w:rPr>
                <w:rFonts w:hint="default" w:ascii="Times New Roman" w:hAnsi="Times New Roman" w:eastAsia="宋体" w:cs="Times New Roman"/>
                <w:b/>
                <w:bCs/>
                <w:color w:val="000000" w:themeColor="text1"/>
                <w:kern w:val="2"/>
                <w:sz w:val="24"/>
                <w:szCs w:val="22"/>
                <w:lang w:val="en-US" w:eastAsia="zh-CN" w:bidi="ar-SA"/>
                <w14:textFill>
                  <w14:solidFill>
                    <w14:schemeClr w14:val="tx1"/>
                  </w14:solidFill>
                </w14:textFill>
              </w:rPr>
            </w:pPr>
            <w:bookmarkStart w:id="4" w:name="_Toc411767823"/>
            <w:bookmarkStart w:id="5" w:name="_Toc411767825"/>
            <w:r>
              <w:rPr>
                <w:rFonts w:hint="default" w:ascii="Times New Roman" w:hAnsi="Times New Roman" w:eastAsia="宋体" w:cs="Times New Roman"/>
                <w:b/>
                <w:bCs/>
                <w:color w:val="000000" w:themeColor="text1"/>
                <w:kern w:val="2"/>
                <w:sz w:val="24"/>
                <w:szCs w:val="22"/>
                <w:lang w:val="en-US" w:eastAsia="zh-CN" w:bidi="ar-SA"/>
                <w14:textFill>
                  <w14:solidFill>
                    <w14:schemeClr w14:val="tx1"/>
                  </w14:solidFill>
                </w14:textFill>
              </w:rPr>
              <w:t>2、地表水环境质量现状</w:t>
            </w:r>
            <w:bookmarkEnd w:id="4"/>
          </w:p>
          <w:p>
            <w:pPr>
              <w:widowControl w:val="0"/>
              <w:spacing w:line="360" w:lineRule="auto"/>
              <w:ind w:firstLine="480" w:firstLineChars="200"/>
              <w:jc w:val="left"/>
              <w:rPr>
                <w:rFonts w:ascii="Times New Roman" w:hAnsi="Calibri" w:eastAsia="宋体" w:cs="Times New Roman"/>
                <w:kern w:val="2"/>
                <w:sz w:val="24"/>
                <w:szCs w:val="20"/>
                <w:lang w:val="en-US" w:eastAsia="zh-CN" w:bidi="ar-SA"/>
              </w:rPr>
            </w:pPr>
            <w:bookmarkStart w:id="6" w:name="_Toc411767824"/>
            <w:bookmarkStart w:id="7" w:name="OLE_LINK6"/>
            <w:r>
              <w:rPr>
                <w:rFonts w:ascii="Times New Roman" w:hAnsi="Calibri" w:eastAsia="宋体" w:cs="Times New Roman"/>
                <w:kern w:val="2"/>
                <w:sz w:val="24"/>
                <w:szCs w:val="20"/>
                <w:lang w:val="en-US" w:eastAsia="zh-CN" w:bidi="ar-SA"/>
              </w:rPr>
              <w:t>本项目污水经市政污水管网排入新田县污水处理厂，处理达标后排入新田河，相关水体为新田河“日东河与日西河汇合口至桂阳县交界处”河段，主要功能为农业用水区。根据新田河水域功能，该区段执行《地表水环境质量标准》(GB3838-2002)III类标准。水环境质量现状引用</w:t>
            </w:r>
            <w:r>
              <w:rPr>
                <w:rFonts w:ascii="Times New Roman" w:hAnsi="Calibri" w:eastAsia="宋体" w:cs="Times New Roman"/>
                <w:kern w:val="2"/>
                <w:sz w:val="24"/>
                <w:szCs w:val="24"/>
                <w:lang w:val="en-US" w:eastAsia="zh-CN" w:bidi="ar-SA"/>
              </w:rPr>
              <w:t>《新田县中医医院住院综合楼建设项目环境影响报告书》的地表水监测数据</w:t>
            </w:r>
            <w:r>
              <w:rPr>
                <w:rFonts w:ascii="Times New Roman" w:hAnsi="Calibri" w:eastAsia="宋体" w:cs="Times New Roman"/>
                <w:kern w:val="2"/>
                <w:sz w:val="24"/>
                <w:szCs w:val="20"/>
                <w:lang w:val="en-US" w:eastAsia="zh-CN" w:bidi="ar-SA"/>
              </w:rPr>
              <w:t>，2017年6月19日-21日，连续采样三天，每天监测一次。监测结果见表3-3。</w:t>
            </w:r>
          </w:p>
          <w:p>
            <w:pPr>
              <w:jc w:val="center"/>
              <w:rPr>
                <w:rFonts w:ascii="Times New Roman" w:hAnsi="Times New Roman" w:eastAsia="宋体" w:cs="Times New Roman"/>
                <w:b/>
                <w:bCs/>
                <w:szCs w:val="21"/>
              </w:rPr>
            </w:pPr>
          </w:p>
          <w:p>
            <w:pPr>
              <w:jc w:val="center"/>
              <w:rPr>
                <w:rFonts w:ascii="Times New Roman" w:hAnsi="Times New Roman" w:eastAsia="宋体" w:cs="Times New Roman"/>
                <w:b/>
                <w:bCs/>
                <w:szCs w:val="21"/>
              </w:rPr>
            </w:pPr>
            <w:r>
              <w:rPr>
                <w:rFonts w:ascii="Times New Roman" w:hAnsi="Times New Roman" w:eastAsia="宋体" w:cs="Times New Roman"/>
                <w:b/>
                <w:bCs/>
                <w:szCs w:val="21"/>
              </w:rPr>
              <w:t>表3-3   水质监测结果统计(单位：mg/l，除pH外)</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8"/>
              <w:gridCol w:w="1238"/>
              <w:gridCol w:w="680"/>
              <w:gridCol w:w="508"/>
              <w:gridCol w:w="916"/>
              <w:gridCol w:w="1029"/>
              <w:gridCol w:w="815"/>
              <w:gridCol w:w="921"/>
              <w:gridCol w:w="349"/>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7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断面</w:t>
                  </w:r>
                </w:p>
              </w:tc>
              <w:tc>
                <w:tcPr>
                  <w:tcW w:w="741" w:type="pct"/>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p>
                <w:p>
                  <w:pPr>
                    <w:widowControl w:val="0"/>
                    <w:autoSpaceDE w:val="0"/>
                    <w:autoSpaceDN w:val="0"/>
                    <w:adjustRightInd w:val="0"/>
                    <w:snapToGrid w:val="0"/>
                    <w:spacing w:before="100" w:beforeAutospacing="0" w:after="120" w:afterAutospacing="0" w:line="240" w:lineRule="auto"/>
                    <w:jc w:val="center"/>
                    <mc:AlternateContent>
                      <mc:Choice Requires="wpsCustomData">
                        <wpsCustomData:diagonalParaType/>
                      </mc:Choice>
                    </mc:AlternateContent>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监测因子</w:t>
                  </w:r>
                </w:p>
                <w:p>
                  <w:pPr>
                    <w:widowControl w:val="0"/>
                    <w:autoSpaceDE w:val="0"/>
                    <w:autoSpaceDN w:val="0"/>
                    <w:adjustRightInd w:val="0"/>
                    <w:snapToGrid w:val="0"/>
                    <w:spacing w:before="100" w:beforeAutospacing="0" w:after="120" w:afterAutospacing="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项目</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pH(无量纲)</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溶解氧</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氨氮</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COD</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总磷</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BOD</w:t>
                  </w:r>
                  <w:r>
                    <w:rPr>
                      <w:rFonts w:ascii="Times New Roman" w:hAnsi="Times New Roman" w:eastAsia="宋体" w:cs="Times New Roman"/>
                      <w:color w:val="auto"/>
                      <w:kern w:val="2"/>
                      <w:sz w:val="21"/>
                      <w:szCs w:val="20"/>
                      <w:vertAlign w:val="subscript"/>
                      <w:lang w:val="en-US" w:eastAsia="zh-CN" w:bidi="ar-SA"/>
                    </w:rPr>
                    <w:t>5</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SS</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 w:type="pct"/>
                  <w:vMerge w:val="restar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snapToGrid w:val="0"/>
                      <w:color w:val="auto"/>
                      <w:kern w:val="0"/>
                      <w:sz w:val="21"/>
                      <w:szCs w:val="20"/>
                      <w:lang w:val="en-US" w:eastAsia="zh-CN" w:bidi="ar-SA"/>
                    </w:rPr>
                    <w:t>新田县污水处理厂排污口上游500m</w:t>
                  </w: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最大值</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7.32</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6.7</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0.16</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17.3</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0.16</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3.9</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7</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 w:type="pct"/>
                  <w:vMerge w:val="continue"/>
                  <w:vAlign w:val="center"/>
                </w:tcPr>
                <w:p>
                  <w:pPr>
                    <w:jc w:val="center"/>
                    <w:rPr>
                      <w:rFonts w:ascii="Times New Roman" w:hAnsi="Times New Roman" w:eastAsia="宋体" w:cs="Times New Roman"/>
                      <w:sz w:val="20"/>
                      <w:szCs w:val="20"/>
                    </w:rPr>
                  </w:pP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最小值</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7.23</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6.2</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0.14</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14.9</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0.15</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3.2</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6</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 w:type="pct"/>
                  <w:vMerge w:val="continue"/>
                  <w:vAlign w:val="center"/>
                </w:tcPr>
                <w:p>
                  <w:pPr>
                    <w:jc w:val="center"/>
                    <w:rPr>
                      <w:rFonts w:ascii="Times New Roman" w:hAnsi="Times New Roman" w:eastAsia="宋体" w:cs="Times New Roman"/>
                      <w:sz w:val="20"/>
                      <w:szCs w:val="20"/>
                    </w:rPr>
                  </w:pP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超标率%</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79" w:type="pct"/>
                  <w:vMerge w:val="continue"/>
                  <w:vAlign w:val="center"/>
                </w:tcPr>
                <w:p>
                  <w:pPr>
                    <w:jc w:val="center"/>
                    <w:rPr>
                      <w:rFonts w:ascii="Times New Roman" w:hAnsi="Times New Roman" w:eastAsia="宋体" w:cs="Times New Roman"/>
                      <w:sz w:val="20"/>
                      <w:szCs w:val="20"/>
                    </w:rPr>
                  </w:pP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评价指数</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0.14-0.16</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0.745-0.865</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0.15-0.16</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0.8-0.975</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0.049-0.07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 w:type="pct"/>
                  <w:vMerge w:val="restar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snapToGrid w:val="0"/>
                      <w:color w:val="auto"/>
                      <w:kern w:val="0"/>
                      <w:sz w:val="21"/>
                      <w:szCs w:val="20"/>
                      <w:lang w:val="en-US" w:eastAsia="zh-CN" w:bidi="ar-SA"/>
                    </w:rPr>
                    <w:t>新田县污水处理厂排污口下游1000m</w:t>
                  </w: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最大值</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7.39</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6.8</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0.16</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14.1</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0.18</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3.9</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6</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 w:type="pct"/>
                  <w:vMerge w:val="continue"/>
                  <w:vAlign w:val="center"/>
                </w:tcPr>
                <w:p>
                  <w:pPr>
                    <w:jc w:val="center"/>
                    <w:rPr>
                      <w:rFonts w:ascii="Times New Roman" w:hAnsi="Times New Roman" w:eastAsia="宋体" w:cs="Times New Roman"/>
                      <w:sz w:val="20"/>
                      <w:szCs w:val="20"/>
                    </w:rPr>
                  </w:pP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最小值</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7.31</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6.6</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0.12</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11.7</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0.16</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3.1</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5</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 w:type="pct"/>
                  <w:vMerge w:val="continue"/>
                  <w:vAlign w:val="center"/>
                </w:tcPr>
                <w:p>
                  <w:pPr>
                    <w:jc w:val="center"/>
                    <w:rPr>
                      <w:rFonts w:ascii="Times New Roman" w:hAnsi="Times New Roman" w:eastAsia="宋体" w:cs="Times New Roman"/>
                      <w:sz w:val="20"/>
                      <w:szCs w:val="20"/>
                    </w:rPr>
                  </w:pP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超标率%</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 w:type="pct"/>
                  <w:vMerge w:val="continue"/>
                  <w:vAlign w:val="center"/>
                </w:tcPr>
                <w:p>
                  <w:pPr>
                    <w:jc w:val="center"/>
                    <w:rPr>
                      <w:rFonts w:ascii="Times New Roman" w:hAnsi="Times New Roman" w:eastAsia="宋体" w:cs="Times New Roman"/>
                      <w:sz w:val="20"/>
                      <w:szCs w:val="20"/>
                    </w:rPr>
                  </w:pPr>
                </w:p>
              </w:tc>
              <w:tc>
                <w:tcPr>
                  <w:tcW w:w="74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评价指数</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0.12-0.16</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0.585-0.705</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0.16-0.18</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0.78-0.975</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20" w:type="pct"/>
                  <w:gridSpan w:val="2"/>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GB3838-2002中Ⅲ类标准</w:t>
                  </w:r>
                </w:p>
              </w:tc>
              <w:tc>
                <w:tcPr>
                  <w:tcW w:w="407"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≤6-9</w:t>
                  </w:r>
                </w:p>
              </w:tc>
              <w:tc>
                <w:tcPr>
                  <w:tcW w:w="304"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≥5</w:t>
                  </w:r>
                </w:p>
              </w:tc>
              <w:tc>
                <w:tcPr>
                  <w:tcW w:w="54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≤1.0</w:t>
                  </w:r>
                </w:p>
              </w:tc>
              <w:tc>
                <w:tcPr>
                  <w:tcW w:w="616"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≤20</w:t>
                  </w:r>
                </w:p>
              </w:tc>
              <w:tc>
                <w:tcPr>
                  <w:tcW w:w="488"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≤1.0</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≤4</w:t>
                  </w:r>
                </w:p>
              </w:tc>
              <w:tc>
                <w:tcPr>
                  <w:tcW w:w="209"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w:t>
                  </w:r>
                </w:p>
              </w:tc>
              <w:tc>
                <w:tcPr>
                  <w:tcW w:w="551" w:type="pct"/>
                  <w:vAlign w:val="center"/>
                </w:tcPr>
                <w:p>
                  <w:pPr>
                    <w:widowControl w:val="0"/>
                    <w:autoSpaceDE w:val="0"/>
                    <w:autoSpaceDN w:val="0"/>
                    <w:adjustRightInd w:val="0"/>
                    <w:snapToGrid w:val="0"/>
                    <w:spacing w:before="100" w:beforeAutospacing="0" w:after="120" w:afterAutospacing="0"/>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0"/>
                      <w:lang w:val="en-US" w:eastAsia="zh-CN" w:bidi="ar-SA"/>
                    </w:rPr>
                    <w:t>≤10000</w:t>
                  </w:r>
                </w:p>
              </w:tc>
            </w:tr>
          </w:tbl>
          <w:p>
            <w:pPr>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u w:val="none"/>
                <w14:textFill>
                  <w14:solidFill>
                    <w14:schemeClr w14:val="tx1"/>
                  </w14:solidFill>
                </w14:textFill>
              </w:rPr>
            </w:pPr>
            <w:r>
              <w:rPr>
                <w:rFonts w:ascii="Times New Roman" w:hAnsi="Times New Roman" w:eastAsia="宋体" w:cs="Times New Roman"/>
                <w:sz w:val="24"/>
                <w:szCs w:val="24"/>
              </w:rPr>
              <w:t>由上表监测结果分析可知，新田县污水处理厂排污口上游500m、下游1000m监测断面各监测因子浓度值均符合《地表水环境质量标准》(GB3838-2002)III类标准限值要求。</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jc w:val="both"/>
              <w:outlineLvl w:val="2"/>
              <w:rPr>
                <w:rFonts w:hint="default" w:ascii="Times New Roman" w:hAnsi="Times New Roman" w:eastAsia="宋体" w:cs="Times New Roman"/>
                <w:b/>
                <w:bCs/>
                <w:color w:val="000000" w:themeColor="text1"/>
                <w:kern w:val="2"/>
                <w:sz w:val="24"/>
                <w:szCs w:val="22"/>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2"/>
                <w:lang w:val="en-US" w:eastAsia="zh-CN" w:bidi="ar-SA"/>
                <w14:textFill>
                  <w14:solidFill>
                    <w14:schemeClr w14:val="tx1"/>
                  </w14:solidFill>
                </w14:textFill>
              </w:rPr>
              <w:t>3、声环境质量现状</w:t>
            </w:r>
            <w:bookmarkEnd w:id="6"/>
          </w:p>
          <w:p>
            <w:pPr>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宋体" w:cs="Times New Roman"/>
                <w:b/>
                <w:bCs/>
                <w:color w:val="000000"/>
                <w:kern w:val="0"/>
                <w:sz w:val="24"/>
                <w:szCs w:val="24"/>
              </w:rPr>
            </w:pPr>
            <w:r>
              <w:rPr>
                <w:rFonts w:hint="eastAsia" w:ascii="Times New Roman" w:hAnsi="Times New Roman" w:cs="Times New Roman"/>
                <w:color w:val="000000"/>
                <w:sz w:val="24"/>
                <w:szCs w:val="24"/>
                <w:lang w:val="en-US" w:eastAsia="zh-CN"/>
              </w:rPr>
              <w:t>根据《建设项目环境影响报告表（污染影响类）编制指南》中规定，50m范围内无居民点的项目无需进行声环境现状监测，本项目周边最近的居民点为东南侧130m的人民村散户居民点，因此，无需进行声环境现状监测。</w:t>
            </w:r>
          </w:p>
          <w:p>
            <w:pPr>
              <w:keepNext/>
              <w:keepLines/>
              <w:pageBreakBefore w:val="0"/>
              <w:widowControl w:val="0"/>
              <w:numPr>
                <w:ilvl w:val="0"/>
                <w:numId w:val="0"/>
              </w:numPr>
              <w:kinsoku/>
              <w:wordWrap/>
              <w:overflowPunct/>
              <w:topLinePunct w:val="0"/>
              <w:autoSpaceDE/>
              <w:autoSpaceDN/>
              <w:bidi w:val="0"/>
              <w:adjustRightInd w:val="0"/>
              <w:snapToGrid w:val="0"/>
              <w:spacing w:after="0" w:line="360" w:lineRule="auto"/>
              <w:jc w:val="both"/>
              <w:outlineLvl w:val="2"/>
              <w:rPr>
                <w:rFonts w:hint="default" w:ascii="Times New Roman" w:hAnsi="Times New Roman" w:eastAsia="宋体" w:cs="Times New Roman"/>
                <w:b/>
                <w:bCs/>
                <w:color w:val="000000"/>
                <w:kern w:val="2"/>
                <w:sz w:val="24"/>
                <w:szCs w:val="22"/>
                <w:lang w:val="en-US" w:eastAsia="zh-CN" w:bidi="ar-SA"/>
              </w:rPr>
            </w:pPr>
            <w:r>
              <w:rPr>
                <w:rFonts w:hint="default" w:ascii="Times New Roman" w:hAnsi="Times New Roman" w:eastAsia="宋体" w:cs="Times New Roman"/>
                <w:b/>
                <w:bCs/>
                <w:color w:val="000000"/>
                <w:kern w:val="2"/>
                <w:sz w:val="24"/>
                <w:szCs w:val="22"/>
                <w:lang w:val="en-US" w:eastAsia="zh-CN" w:bidi="ar-SA"/>
              </w:rPr>
              <w:t>4、地下水环境</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依据《环境影响评价技术导则</w:t>
            </w:r>
            <w:r>
              <w:rPr>
                <w:rFonts w:hint="eastAsia" w:ascii="Times New Roman" w:hAnsi="Times New Roman" w:cs="Times New Roman"/>
                <w:color w:val="000000"/>
                <w:sz w:val="24"/>
                <w:szCs w:val="22"/>
                <w:lang w:val="en-US" w:eastAsia="zh-CN"/>
              </w:rPr>
              <w:t>-</w:t>
            </w:r>
            <w:r>
              <w:rPr>
                <w:rFonts w:hint="default" w:ascii="Times New Roman" w:hAnsi="Times New Roman" w:eastAsia="宋体" w:cs="Times New Roman"/>
                <w:color w:val="000000"/>
                <w:sz w:val="24"/>
                <w:szCs w:val="22"/>
              </w:rPr>
              <w:t>地下水环境》（HJ610-2016）的规定，评价工作等级的划分应依据建设项目行业分类和地下水环境敏感程度分级进行判定，划分为一、二、三级。</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 xml:space="preserve">根据建设项目对地下水环境影响的程度，结合《建设项目环境影响评价分类管理名录》将建设项目分为四类，详见 </w:t>
            </w:r>
            <w:r>
              <w:rPr>
                <w:rFonts w:hint="eastAsia" w:ascii="Times New Roman" w:hAnsi="Times New Roman" w:eastAsia="宋体" w:cs="Times New Roman"/>
                <w:color w:val="000000"/>
                <w:sz w:val="24"/>
                <w:szCs w:val="22"/>
                <w:lang w:eastAsia="zh-CN"/>
              </w:rPr>
              <w:t>《</w:t>
            </w:r>
            <w:r>
              <w:rPr>
                <w:rFonts w:hint="eastAsia" w:ascii="Times New Roman" w:hAnsi="Times New Roman" w:eastAsia="宋体" w:cs="Times New Roman"/>
                <w:color w:val="000000"/>
                <w:sz w:val="24"/>
                <w:szCs w:val="22"/>
                <w:lang w:val="en-US" w:eastAsia="zh-CN"/>
              </w:rPr>
              <w:t>环境影响评价技术导则-地下水</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HJ610-2016</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的附录A。Ⅰ、Ⅱ、Ⅲ类建设项目的地下水进行环境影响评价，Ⅳ类项目不开展地下水环境影响评价。根据附录A确定建设项目所属的地下水环境影响评价项目类别</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项目属于</w:t>
            </w:r>
            <w:r>
              <w:rPr>
                <w:rFonts w:hint="eastAsia" w:ascii="Times New Roman" w:hAnsi="Times New Roman" w:eastAsia="宋体" w:cs="Times New Roman"/>
                <w:color w:val="000000"/>
                <w:sz w:val="24"/>
                <w:szCs w:val="22"/>
                <w:lang w:eastAsia="zh-CN"/>
              </w:rPr>
              <w:t>“</w:t>
            </w:r>
            <w:r>
              <w:rPr>
                <w:rFonts w:hint="eastAsia" w:ascii="Times New Roman" w:hAnsi="Times New Roman" w:cs="Times New Roman"/>
                <w:color w:val="000000"/>
                <w:sz w:val="24"/>
                <w:szCs w:val="22"/>
                <w:lang w:val="en-US" w:eastAsia="zh-CN"/>
              </w:rPr>
              <w:t>M医药92中成药制造、中药饮片加工</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，地下水环境影响评价项目类别属于</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报告表</w:t>
            </w:r>
            <w:r>
              <w:rPr>
                <w:rFonts w:hint="eastAsia" w:ascii="Times New Roman" w:hAnsi="Times New Roman" w:cs="Times New Roman"/>
                <w:color w:val="000000"/>
                <w:sz w:val="24"/>
                <w:szCs w:val="22"/>
                <w:lang w:val="en-US" w:eastAsia="zh-CN"/>
              </w:rPr>
              <w:t>的/</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，不开展地下水环境影响评价。</w:t>
            </w:r>
          </w:p>
          <w:p>
            <w:pPr>
              <w:keepNext/>
              <w:keepLines/>
              <w:pageBreakBefore w:val="0"/>
              <w:widowControl w:val="0"/>
              <w:numPr>
                <w:ilvl w:val="0"/>
                <w:numId w:val="0"/>
              </w:numPr>
              <w:kinsoku/>
              <w:wordWrap/>
              <w:overflowPunct/>
              <w:topLinePunct w:val="0"/>
              <w:autoSpaceDE/>
              <w:autoSpaceDN/>
              <w:bidi w:val="0"/>
              <w:adjustRightInd w:val="0"/>
              <w:snapToGrid w:val="0"/>
              <w:spacing w:after="0" w:line="360" w:lineRule="auto"/>
              <w:jc w:val="both"/>
              <w:outlineLvl w:val="2"/>
              <w:rPr>
                <w:rFonts w:hint="default" w:ascii="Times New Roman" w:hAnsi="Times New Roman" w:eastAsia="宋体" w:cs="Times New Roman"/>
                <w:b/>
                <w:bCs/>
                <w:color w:val="000000"/>
                <w:kern w:val="2"/>
                <w:sz w:val="24"/>
                <w:szCs w:val="22"/>
                <w:lang w:val="en-US" w:eastAsia="zh-CN" w:bidi="ar-SA"/>
              </w:rPr>
            </w:pPr>
            <w:r>
              <w:rPr>
                <w:rFonts w:hint="default" w:ascii="Times New Roman" w:hAnsi="Times New Roman" w:eastAsia="宋体" w:cs="Times New Roman"/>
                <w:b/>
                <w:bCs/>
                <w:color w:val="000000"/>
                <w:kern w:val="2"/>
                <w:sz w:val="24"/>
                <w:szCs w:val="22"/>
                <w:lang w:val="en-US" w:eastAsia="zh-CN" w:bidi="ar-SA"/>
              </w:rPr>
              <w:t>5、土壤环境</w:t>
            </w:r>
          </w:p>
          <w:p>
            <w:pPr>
              <w:pageBreakBefore w:val="0"/>
              <w:widowControl w:val="0"/>
              <w:kinsoku/>
              <w:wordWrap/>
              <w:overflowPunct/>
              <w:topLinePunct w:val="0"/>
              <w:autoSpaceDE/>
              <w:autoSpaceDN/>
              <w:bidi w:val="0"/>
              <w:adjustRightInd w:val="0"/>
              <w:snapToGrid w:val="0"/>
              <w:spacing w:after="0"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根据环保部发布《环境影响评价技术导则土壤环境（试行）》</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HJ 964-2018</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中规定，对建设项目进行分类，本项目为污染影响型项目，参照</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HJ 964-2018</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 xml:space="preserve">附录A表A.1分类， </w:t>
            </w:r>
          </w:p>
          <w:p>
            <w:pPr>
              <w:pageBreakBefore w:val="0"/>
              <w:widowControl w:val="0"/>
              <w:kinsoku/>
              <w:wordWrap/>
              <w:overflowPunct/>
              <w:topLinePunct w:val="0"/>
              <w:autoSpaceDE/>
              <w:autoSpaceDN/>
              <w:bidi w:val="0"/>
              <w:adjustRightInd w:val="0"/>
              <w:snapToGrid w:val="0"/>
              <w:spacing w:after="0"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 xml:space="preserve">本项目不在该表内，参照制造业石油、化工类中其他类执行，属于Ⅲ类行业。 </w:t>
            </w:r>
          </w:p>
          <w:p>
            <w:pPr>
              <w:pageBreakBefore w:val="0"/>
              <w:widowControl w:val="0"/>
              <w:kinsoku/>
              <w:wordWrap/>
              <w:overflowPunct/>
              <w:topLinePunct w:val="0"/>
              <w:autoSpaceDE/>
              <w:autoSpaceDN/>
              <w:bidi w:val="0"/>
              <w:adjustRightInd w:val="0"/>
              <w:snapToGrid w:val="0"/>
              <w:spacing w:after="0"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项目位于工业园区，所在地周边主要为工业企业，有少量旱地，应属较敏感，项目</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占地</w:t>
            </w:r>
            <w:r>
              <w:rPr>
                <w:rFonts w:hint="eastAsia" w:ascii="Times New Roman" w:hAnsi="Times New Roman" w:cs="Times New Roman"/>
                <w:color w:val="000000"/>
                <w:kern w:val="2"/>
                <w:sz w:val="24"/>
                <w:szCs w:val="22"/>
                <w:lang w:val="en-US" w:eastAsia="zh-CN" w:bidi="ar-SA"/>
              </w:rPr>
              <w:t>面积10000</w:t>
            </w:r>
            <w:r>
              <w:rPr>
                <w:rFonts w:hint="default" w:ascii="Times New Roman" w:hAnsi="Times New Roman" w:eastAsia="宋体" w:cs="Times New Roman"/>
                <w:color w:val="000000"/>
                <w:kern w:val="2"/>
                <w:sz w:val="24"/>
                <w:szCs w:val="22"/>
                <w:lang w:val="en-US" w:eastAsia="zh-CN" w:bidi="ar-SA"/>
              </w:rPr>
              <w:t>m</w:t>
            </w:r>
            <w:r>
              <w:rPr>
                <w:rFonts w:hint="default" w:ascii="Times New Roman" w:hAnsi="Times New Roman" w:eastAsia="宋体" w:cs="Times New Roman"/>
                <w:color w:val="000000"/>
                <w:kern w:val="2"/>
                <w:sz w:val="24"/>
                <w:szCs w:val="22"/>
                <w:vertAlign w:val="superscript"/>
                <w:lang w:val="en-US" w:eastAsia="zh-CN" w:bidi="ar-SA"/>
              </w:rPr>
              <w:t>2</w:t>
            </w:r>
            <w:r>
              <w:rPr>
                <w:rFonts w:hint="default" w:ascii="Times New Roman" w:hAnsi="Times New Roman" w:eastAsia="宋体" w:cs="Times New Roman"/>
                <w:color w:val="000000"/>
                <w:kern w:val="2"/>
                <w:sz w:val="24"/>
                <w:szCs w:val="22"/>
                <w:lang w:val="en-US" w:eastAsia="zh-CN" w:bidi="ar-SA"/>
              </w:rPr>
              <w:t>，小于</w:t>
            </w:r>
            <w:r>
              <w:rPr>
                <w:rFonts w:hint="eastAsia" w:ascii="Times New Roman" w:hAnsi="Times New Roman" w:cs="Times New Roman"/>
                <w:color w:val="000000"/>
                <w:kern w:val="2"/>
                <w:sz w:val="24"/>
                <w:szCs w:val="22"/>
                <w:lang w:val="en-US" w:eastAsia="zh-CN" w:bidi="ar-SA"/>
              </w:rPr>
              <w:t>50000</w:t>
            </w:r>
            <w:r>
              <w:rPr>
                <w:rFonts w:hint="default" w:ascii="Times New Roman" w:hAnsi="Times New Roman" w:eastAsia="宋体" w:cs="Times New Roman"/>
                <w:color w:val="000000"/>
                <w:kern w:val="2"/>
                <w:sz w:val="24"/>
                <w:szCs w:val="22"/>
                <w:lang w:val="en-US" w:eastAsia="zh-CN" w:bidi="ar-SA"/>
              </w:rPr>
              <w:t>m</w:t>
            </w:r>
            <w:r>
              <w:rPr>
                <w:rFonts w:hint="default" w:ascii="Times New Roman" w:hAnsi="Times New Roman" w:eastAsia="宋体" w:cs="Times New Roman"/>
                <w:color w:val="000000"/>
                <w:kern w:val="2"/>
                <w:sz w:val="24"/>
                <w:szCs w:val="22"/>
                <w:vertAlign w:val="superscript"/>
                <w:lang w:val="en-US" w:eastAsia="zh-CN" w:bidi="ar-SA"/>
              </w:rPr>
              <w:t>2</w:t>
            </w:r>
            <w:r>
              <w:rPr>
                <w:rFonts w:hint="default" w:ascii="Times New Roman" w:hAnsi="Times New Roman" w:eastAsia="宋体" w:cs="Times New Roman"/>
                <w:color w:val="000000"/>
                <w:kern w:val="2"/>
                <w:sz w:val="24"/>
                <w:szCs w:val="22"/>
                <w:lang w:val="en-US" w:eastAsia="zh-CN" w:bidi="ar-SA"/>
              </w:rPr>
              <w:t xml:space="preserve">，占地规模属小型。 </w:t>
            </w:r>
          </w:p>
          <w:p>
            <w:pPr>
              <w:pageBreakBefore w:val="0"/>
              <w:widowControl w:val="0"/>
              <w:kinsoku/>
              <w:wordWrap/>
              <w:overflowPunct/>
              <w:topLinePunct w:val="0"/>
              <w:autoSpaceDE/>
              <w:autoSpaceDN/>
              <w:bidi w:val="0"/>
              <w:adjustRightInd w:val="0"/>
              <w:snapToGrid w:val="0"/>
              <w:spacing w:after="0"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根据《环境影响评价技术导则土壤环境（试行）》(HJ 964-2018)表4评价等级划分，Ⅲ类行业，用地较敏感，占地小型，可不开展土壤环境评价工作。</w:t>
            </w:r>
          </w:p>
          <w:p>
            <w:pPr>
              <w:keepNext/>
              <w:keepLines/>
              <w:pageBreakBefore w:val="0"/>
              <w:widowControl w:val="0"/>
              <w:numPr>
                <w:ilvl w:val="0"/>
                <w:numId w:val="0"/>
              </w:numPr>
              <w:kinsoku/>
              <w:wordWrap/>
              <w:overflowPunct/>
              <w:topLinePunct w:val="0"/>
              <w:autoSpaceDE/>
              <w:autoSpaceDN/>
              <w:bidi w:val="0"/>
              <w:adjustRightInd w:val="0"/>
              <w:snapToGrid w:val="0"/>
              <w:spacing w:after="0" w:line="360" w:lineRule="auto"/>
              <w:jc w:val="both"/>
              <w:outlineLvl w:val="2"/>
              <w:rPr>
                <w:rFonts w:hint="default" w:ascii="Times New Roman" w:hAnsi="Times New Roman" w:eastAsia="宋体" w:cs="Times New Roman"/>
                <w:b/>
                <w:bCs/>
                <w:color w:val="000000"/>
                <w:kern w:val="2"/>
                <w:sz w:val="24"/>
                <w:szCs w:val="22"/>
                <w:lang w:val="en-US" w:eastAsia="zh-CN" w:bidi="ar-SA"/>
              </w:rPr>
            </w:pPr>
            <w:r>
              <w:rPr>
                <w:rFonts w:hint="default" w:ascii="Times New Roman" w:hAnsi="Times New Roman" w:eastAsia="宋体" w:cs="Times New Roman"/>
                <w:b/>
                <w:bCs/>
                <w:color w:val="000000"/>
                <w:kern w:val="2"/>
                <w:sz w:val="24"/>
                <w:szCs w:val="22"/>
                <w:lang w:val="en-US" w:eastAsia="zh-CN" w:bidi="ar-SA"/>
              </w:rPr>
              <w:t>6、生态环境质量现状</w:t>
            </w:r>
            <w:bookmarkEnd w:id="5"/>
          </w:p>
          <w:bookmarkEnd w:id="7"/>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项目所在区域及附近区域无自然保护区、世界文化和自然遗产及等需要特殊保护的生态敏感区，无风景名胜区、森林公园、地质公园、重要湿地等重要生态敏感区；植被类型主要为灌木、杂草，植被覆盖率较高；由于人类活动的影响较大，该区动物种类及数量较少，并未发现珍稀动物、植物，区域内也没有发现大型野生动物，仅有如蛇类、鸟类，鼠类等小型动物出没</w:t>
            </w:r>
            <w:r>
              <w:rPr>
                <w:rFonts w:hint="eastAsia" w:ascii="Times New Roman" w:hAnsi="Times New Roman" w:cs="Times New Roman"/>
                <w:color w:val="000000"/>
                <w:kern w:val="2"/>
                <w:sz w:val="24"/>
                <w:szCs w:val="22"/>
                <w:lang w:val="en-US" w:eastAsia="zh-CN" w:bidi="ar-SA"/>
              </w:rPr>
              <w:t>。</w:t>
            </w: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p>
          <w:p>
            <w:pPr>
              <w:pageBreakBefore w:val="0"/>
              <w:widowControl w:val="0"/>
              <w:kinsoku/>
              <w:wordWrap/>
              <w:overflowPunct/>
              <w:topLinePunct w:val="0"/>
              <w:autoSpaceDE/>
              <w:autoSpaceDN/>
              <w:bidi w:val="0"/>
              <w:adjustRightInd w:val="0"/>
              <w:snapToGrid w:val="0"/>
              <w:spacing w:line="360" w:lineRule="auto"/>
              <w:jc w:val="both"/>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6" w:type="dxa"/>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环境保护目标</w:t>
            </w:r>
          </w:p>
        </w:tc>
        <w:tc>
          <w:tcPr>
            <w:tcW w:w="8566" w:type="dxa"/>
            <w:vAlign w:val="center"/>
          </w:tcPr>
          <w:p>
            <w:pPr>
              <w:widowControl w:val="0"/>
              <w:adjustRightInd w:val="0"/>
              <w:snapToGrid w:val="0"/>
              <w:spacing w:line="360" w:lineRule="auto"/>
              <w:ind w:left="0" w:leftChars="0" w:right="318" w:firstLine="0" w:firstLineChars="0"/>
              <w:jc w:val="both"/>
              <w:rPr>
                <w:rFonts w:hint="default" w:ascii="Times New Roman" w:hAnsi="Times New Roman" w:eastAsia="宋体" w:cs="Times New Roman"/>
                <w:b/>
                <w:color w:val="auto"/>
                <w:spacing w:val="0"/>
                <w:kern w:val="21"/>
                <w:sz w:val="24"/>
                <w:szCs w:val="21"/>
                <w:u w:val="none"/>
                <w:lang w:val="en-US" w:eastAsia="zh-CN" w:bidi="ar-SA"/>
              </w:rPr>
            </w:pPr>
            <w:bookmarkStart w:id="8" w:name="_Toc411767826"/>
            <w:r>
              <w:rPr>
                <w:rFonts w:hint="default" w:ascii="Times New Roman" w:hAnsi="Times New Roman" w:eastAsia="宋体" w:cs="Times New Roman"/>
                <w:b/>
                <w:color w:val="auto"/>
                <w:spacing w:val="0"/>
                <w:kern w:val="21"/>
                <w:sz w:val="24"/>
                <w:szCs w:val="21"/>
                <w:u w:val="none"/>
                <w:lang w:val="en-US" w:eastAsia="zh-CN" w:bidi="ar-SA"/>
              </w:rPr>
              <w:t>主要环境保护目标（列出名单及保护级别）</w:t>
            </w:r>
            <w:bookmarkEnd w:id="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根据现场调查，区域内无自然保护区、饮用水水源保护区、珍稀动植物保护物种、无历史文物古迹等需要特殊保护的环境敏感点。本项目主要环保目标见表3-</w:t>
            </w:r>
            <w:r>
              <w:rPr>
                <w:rFonts w:hint="default" w:ascii="Times New Roman" w:hAnsi="Times New Roman" w:eastAsia="宋体" w:cs="Times New Roman"/>
                <w:sz w:val="24"/>
                <w:szCs w:val="24"/>
                <w:u w:val="none"/>
                <w:lang w:val="en-US" w:eastAsia="zh-CN"/>
              </w:rPr>
              <w:t>5</w:t>
            </w:r>
            <w:r>
              <w:rPr>
                <w:rFonts w:hint="default" w:ascii="Times New Roman" w:hAnsi="Times New Roman" w:eastAsia="宋体" w:cs="Times New Roman"/>
                <w:sz w:val="24"/>
                <w:szCs w:val="24"/>
                <w:u w:val="none"/>
              </w:rPr>
              <w:t>所示，环保目标分布见附图</w:t>
            </w:r>
            <w:r>
              <w:rPr>
                <w:rFonts w:hint="eastAsia" w:ascii="Times New Roman" w:hAnsi="Times New Roman" w:cs="Times New Roman"/>
                <w:sz w:val="24"/>
                <w:szCs w:val="24"/>
                <w:u w:val="none"/>
                <w:lang w:val="en-US" w:eastAsia="zh-CN"/>
              </w:rPr>
              <w:t>3</w:t>
            </w:r>
            <w:r>
              <w:rPr>
                <w:rFonts w:hint="default" w:ascii="Times New Roman" w:hAnsi="Times New Roman" w:eastAsia="宋体" w:cs="Times New Roman"/>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sz w:val="24"/>
                <w:szCs w:val="24"/>
                <w:u w:val="none"/>
                <w:lang w:val="en-US" w:eastAsia="zh-CN"/>
              </w:rPr>
            </w:pPr>
            <w:r>
              <w:rPr>
                <w:rFonts w:hint="default" w:ascii="Times New Roman" w:hAnsi="Times New Roman" w:eastAsia="宋体" w:cs="Times New Roman"/>
                <w:b/>
                <w:bCs/>
                <w:sz w:val="21"/>
                <w:szCs w:val="21"/>
                <w:u w:val="none"/>
              </w:rPr>
              <w:t>表</w:t>
            </w:r>
            <w:r>
              <w:rPr>
                <w:rFonts w:hint="default" w:ascii="Times New Roman" w:hAnsi="Times New Roman" w:eastAsia="宋体" w:cs="Times New Roman"/>
                <w:b/>
                <w:bCs/>
                <w:sz w:val="21"/>
                <w:szCs w:val="21"/>
                <w:u w:val="none"/>
                <w:lang w:val="en-US" w:eastAsia="zh-CN"/>
              </w:rPr>
              <w:t>3-5</w:t>
            </w:r>
            <w:r>
              <w:rPr>
                <w:rFonts w:hint="default" w:ascii="Times New Roman" w:hAnsi="Times New Roman" w:eastAsia="宋体" w:cs="Times New Roman"/>
                <w:b/>
                <w:bCs/>
                <w:sz w:val="21"/>
                <w:szCs w:val="21"/>
                <w:u w:val="none"/>
              </w:rPr>
              <w:t xml:space="preserve">  主要环境保护目标</w:t>
            </w:r>
          </w:p>
          <w:tbl>
            <w:tblPr>
              <w:tblStyle w:val="19"/>
              <w:tblW w:w="494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15"/>
              <w:gridCol w:w="1304"/>
              <w:gridCol w:w="1593"/>
              <w:gridCol w:w="1739"/>
              <w:gridCol w:w="678"/>
              <w:gridCol w:w="21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572"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环境要素</w:t>
                  </w:r>
                </w:p>
              </w:tc>
              <w:tc>
                <w:tcPr>
                  <w:tcW w:w="868"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敏感点名称</w:t>
                  </w:r>
                </w:p>
              </w:tc>
              <w:tc>
                <w:tcPr>
                  <w:tcW w:w="5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相对项目的最近距离</w:t>
                  </w:r>
                </w:p>
              </w:tc>
              <w:tc>
                <w:tcPr>
                  <w:tcW w:w="10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坐标</w:t>
                  </w:r>
                </w:p>
              </w:tc>
              <w:tc>
                <w:tcPr>
                  <w:tcW w:w="526"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功能及规模</w:t>
                  </w:r>
                </w:p>
              </w:tc>
              <w:tc>
                <w:tcPr>
                  <w:tcW w:w="1351"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环境功</w:t>
                  </w:r>
                  <w:r>
                    <w:rPr>
                      <w:rFonts w:hint="default" w:ascii="Times New Roman" w:hAnsi="Times New Roman" w:eastAsia="宋体" w:cs="Times New Roman"/>
                      <w:color w:val="000000"/>
                      <w:sz w:val="21"/>
                      <w:szCs w:val="21"/>
                      <w:u w:val="none"/>
                      <w:lang w:eastAsia="zh-CN"/>
                    </w:rPr>
                    <w:cr/>
                  </w:r>
                  <w:r>
                    <w:rPr>
                      <w:rFonts w:hint="default" w:ascii="Times New Roman" w:hAnsi="Times New Roman" w:eastAsia="宋体" w:cs="Times New Roman"/>
                      <w:color w:val="000000"/>
                      <w:sz w:val="21"/>
                      <w:szCs w:val="21"/>
                      <w:u w:val="none"/>
                      <w:lang w:eastAsia="zh-CN"/>
                    </w:rPr>
                    <w:t>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72" w:type="pct"/>
                  <w:vMerge w:val="restar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环境空气</w:t>
                  </w:r>
                  <w:r>
                    <w:rPr>
                      <w:rFonts w:hint="default" w:ascii="Times New Roman" w:hAnsi="Times New Roman" w:eastAsia="新宋体" w:cs="Times New Roman"/>
                      <w:sz w:val="21"/>
                      <w:szCs w:val="21"/>
                      <w:u w:val="none"/>
                    </w:rPr>
                    <w:t>环境</w:t>
                  </w:r>
                </w:p>
              </w:tc>
              <w:tc>
                <w:tcPr>
                  <w:tcW w:w="868"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项目</w:t>
                  </w:r>
                  <w:r>
                    <w:rPr>
                      <w:rFonts w:hint="eastAsia" w:ascii="Times New Roman" w:hAnsi="Times New Roman" w:cs="Times New Roman"/>
                      <w:color w:val="000000"/>
                      <w:sz w:val="21"/>
                      <w:szCs w:val="21"/>
                      <w:u w:val="none"/>
                      <w:lang w:val="en-US" w:eastAsia="zh-CN"/>
                    </w:rPr>
                    <w:t>北侧漆山里村</w:t>
                  </w:r>
                  <w:r>
                    <w:rPr>
                      <w:rFonts w:hint="default" w:ascii="Times New Roman" w:hAnsi="Times New Roman" w:eastAsia="宋体" w:cs="Times New Roman"/>
                      <w:color w:val="000000"/>
                      <w:sz w:val="21"/>
                      <w:szCs w:val="21"/>
                      <w:u w:val="none"/>
                      <w:lang w:val="en-US" w:eastAsia="zh-CN"/>
                    </w:rPr>
                    <w:t>散户居民</w:t>
                  </w:r>
                </w:p>
              </w:tc>
              <w:tc>
                <w:tcPr>
                  <w:tcW w:w="5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eastAsia" w:ascii="Times New Roman" w:hAnsi="Times New Roman" w:cs="Times New Roman"/>
                      <w:color w:val="000000"/>
                      <w:sz w:val="21"/>
                      <w:szCs w:val="21"/>
                      <w:u w:val="none"/>
                      <w:lang w:val="en-US" w:eastAsia="zh-CN"/>
                    </w:rPr>
                    <w:t>N263</w:t>
                  </w:r>
                  <w:r>
                    <w:rPr>
                      <w:rFonts w:hint="default" w:ascii="Times New Roman" w:hAnsi="Times New Roman" w:eastAsia="宋体" w:cs="Times New Roman"/>
                      <w:color w:val="000000"/>
                      <w:sz w:val="21"/>
                      <w:szCs w:val="21"/>
                      <w:u w:val="none"/>
                      <w:lang w:val="en-US" w:eastAsia="zh-CN"/>
                    </w:rPr>
                    <w:t>m-500m</w:t>
                  </w:r>
                </w:p>
              </w:tc>
              <w:tc>
                <w:tcPr>
                  <w:tcW w:w="10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经度：112°11′7.98964″</w:t>
                  </w:r>
                </w:p>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纬度：25°54′7.24428″</w:t>
                  </w:r>
                </w:p>
              </w:tc>
              <w:tc>
                <w:tcPr>
                  <w:tcW w:w="526"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约</w:t>
                  </w:r>
                  <w:r>
                    <w:rPr>
                      <w:rFonts w:hint="eastAsia" w:ascii="Times New Roman" w:hAnsi="Times New Roman" w:cs="Times New Roman"/>
                      <w:color w:val="000000"/>
                      <w:sz w:val="21"/>
                      <w:szCs w:val="21"/>
                      <w:u w:val="none"/>
                      <w:lang w:val="en-US" w:eastAsia="zh-CN"/>
                    </w:rPr>
                    <w:t>120</w:t>
                  </w:r>
                  <w:r>
                    <w:rPr>
                      <w:rFonts w:hint="default" w:ascii="Times New Roman" w:hAnsi="Times New Roman" w:eastAsia="宋体" w:cs="Times New Roman"/>
                      <w:color w:val="000000"/>
                      <w:sz w:val="21"/>
                      <w:szCs w:val="21"/>
                      <w:u w:val="none"/>
                      <w:lang w:eastAsia="zh-CN"/>
                    </w:rPr>
                    <w:t>户，</w:t>
                  </w:r>
                  <w:r>
                    <w:rPr>
                      <w:rFonts w:hint="eastAsia" w:ascii="Times New Roman" w:hAnsi="Times New Roman" w:cs="Times New Roman"/>
                      <w:color w:val="000000"/>
                      <w:sz w:val="21"/>
                      <w:szCs w:val="21"/>
                      <w:u w:val="none"/>
                      <w:lang w:val="en-US" w:eastAsia="zh-CN"/>
                    </w:rPr>
                    <w:t>480</w:t>
                  </w:r>
                  <w:r>
                    <w:rPr>
                      <w:rFonts w:hint="default" w:ascii="Times New Roman" w:hAnsi="Times New Roman" w:eastAsia="宋体" w:cs="Times New Roman"/>
                      <w:color w:val="000000"/>
                      <w:sz w:val="21"/>
                      <w:szCs w:val="21"/>
                      <w:u w:val="none"/>
                      <w:lang w:eastAsia="zh-CN"/>
                    </w:rPr>
                    <w:t>人</w:t>
                  </w:r>
                </w:p>
              </w:tc>
              <w:tc>
                <w:tcPr>
                  <w:tcW w:w="1351" w:type="pct"/>
                  <w:vMerge w:val="restar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环境空气质量标准》（GB3095-2012）二级标准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72" w:type="pct"/>
                  <w:vMerge w:val="continue"/>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p>
              </w:tc>
              <w:tc>
                <w:tcPr>
                  <w:tcW w:w="868"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项目</w:t>
                  </w:r>
                  <w:r>
                    <w:rPr>
                      <w:rFonts w:hint="eastAsia" w:ascii="Times New Roman" w:hAnsi="Times New Roman" w:cs="Times New Roman"/>
                      <w:color w:val="000000"/>
                      <w:sz w:val="21"/>
                      <w:szCs w:val="21"/>
                      <w:u w:val="none"/>
                      <w:lang w:val="en-US" w:eastAsia="zh-CN"/>
                    </w:rPr>
                    <w:t>西北侧李家村</w:t>
                  </w:r>
                  <w:r>
                    <w:rPr>
                      <w:rFonts w:hint="default" w:ascii="Times New Roman" w:hAnsi="Times New Roman" w:eastAsia="宋体" w:cs="Times New Roman"/>
                      <w:color w:val="000000"/>
                      <w:sz w:val="21"/>
                      <w:szCs w:val="21"/>
                      <w:u w:val="none"/>
                      <w:lang w:val="en-US" w:eastAsia="zh-CN"/>
                    </w:rPr>
                    <w:t>散户居民</w:t>
                  </w:r>
                </w:p>
              </w:tc>
              <w:tc>
                <w:tcPr>
                  <w:tcW w:w="5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eastAsia"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WN207</w:t>
                  </w:r>
                  <w:r>
                    <w:rPr>
                      <w:rFonts w:hint="default" w:ascii="Times New Roman" w:hAnsi="Times New Roman" w:eastAsia="宋体" w:cs="Times New Roman"/>
                      <w:color w:val="000000"/>
                      <w:sz w:val="21"/>
                      <w:szCs w:val="21"/>
                      <w:u w:val="none"/>
                      <w:lang w:val="en-US" w:eastAsia="zh-CN"/>
                    </w:rPr>
                    <w:t>m-500m</w:t>
                  </w:r>
                </w:p>
              </w:tc>
              <w:tc>
                <w:tcPr>
                  <w:tcW w:w="10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经度：112°11′6.90818″纬度：25°54′1.56658″</w:t>
                  </w:r>
                </w:p>
              </w:tc>
              <w:tc>
                <w:tcPr>
                  <w:tcW w:w="526"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约</w:t>
                  </w:r>
                  <w:r>
                    <w:rPr>
                      <w:rFonts w:hint="eastAsia" w:ascii="Times New Roman" w:hAnsi="Times New Roman" w:cs="Times New Roman"/>
                      <w:color w:val="000000"/>
                      <w:sz w:val="21"/>
                      <w:szCs w:val="21"/>
                      <w:u w:val="none"/>
                      <w:lang w:val="en-US" w:eastAsia="zh-CN"/>
                    </w:rPr>
                    <w:t>80</w:t>
                  </w:r>
                  <w:r>
                    <w:rPr>
                      <w:rFonts w:hint="default" w:ascii="Times New Roman" w:hAnsi="Times New Roman" w:eastAsia="宋体" w:cs="Times New Roman"/>
                      <w:color w:val="000000"/>
                      <w:sz w:val="21"/>
                      <w:szCs w:val="21"/>
                      <w:u w:val="none"/>
                      <w:lang w:eastAsia="zh-CN"/>
                    </w:rPr>
                    <w:t>户，</w:t>
                  </w:r>
                  <w:r>
                    <w:rPr>
                      <w:rFonts w:hint="eastAsia" w:ascii="Times New Roman" w:hAnsi="Times New Roman" w:cs="Times New Roman"/>
                      <w:color w:val="000000"/>
                      <w:sz w:val="21"/>
                      <w:szCs w:val="21"/>
                      <w:u w:val="none"/>
                      <w:lang w:val="en-US" w:eastAsia="zh-CN"/>
                    </w:rPr>
                    <w:t>320</w:t>
                  </w:r>
                  <w:r>
                    <w:rPr>
                      <w:rFonts w:hint="default" w:ascii="Times New Roman" w:hAnsi="Times New Roman" w:eastAsia="宋体" w:cs="Times New Roman"/>
                      <w:color w:val="000000"/>
                      <w:sz w:val="21"/>
                      <w:szCs w:val="21"/>
                      <w:u w:val="none"/>
                      <w:lang w:eastAsia="zh-CN"/>
                    </w:rPr>
                    <w:t>人</w:t>
                  </w:r>
                </w:p>
              </w:tc>
              <w:tc>
                <w:tcPr>
                  <w:tcW w:w="1351" w:type="pct"/>
                  <w:vMerge w:val="continue"/>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72" w:type="pct"/>
                  <w:vMerge w:val="continue"/>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p>
              </w:tc>
              <w:tc>
                <w:tcPr>
                  <w:tcW w:w="868"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项目西南侧</w:t>
                  </w:r>
                  <w:r>
                    <w:rPr>
                      <w:rFonts w:hint="eastAsia" w:ascii="Times New Roman" w:hAnsi="Times New Roman" w:cs="Times New Roman"/>
                      <w:color w:val="000000"/>
                      <w:sz w:val="21"/>
                      <w:szCs w:val="21"/>
                      <w:u w:val="none"/>
                      <w:lang w:val="en-US" w:eastAsia="zh-CN"/>
                    </w:rPr>
                    <w:t>金羊保障房小区</w:t>
                  </w:r>
                </w:p>
              </w:tc>
              <w:tc>
                <w:tcPr>
                  <w:tcW w:w="5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WS</w:t>
                  </w:r>
                  <w:r>
                    <w:rPr>
                      <w:rFonts w:hint="eastAsia" w:ascii="Times New Roman" w:hAnsi="Times New Roman" w:cs="Times New Roman"/>
                      <w:color w:val="000000"/>
                      <w:sz w:val="21"/>
                      <w:szCs w:val="21"/>
                      <w:u w:val="none"/>
                      <w:lang w:val="en-US" w:eastAsia="zh-CN"/>
                    </w:rPr>
                    <w:t>188</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cs="Times New Roman"/>
                      <w:color w:val="000000"/>
                      <w:sz w:val="21"/>
                      <w:szCs w:val="21"/>
                      <w:u w:val="none"/>
                      <w:lang w:val="en-US" w:eastAsia="zh-CN"/>
                    </w:rPr>
                    <w:t>301</w:t>
                  </w:r>
                  <w:r>
                    <w:rPr>
                      <w:rFonts w:hint="default" w:ascii="Times New Roman" w:hAnsi="Times New Roman" w:eastAsia="宋体" w:cs="Times New Roman"/>
                      <w:color w:val="000000"/>
                      <w:sz w:val="21"/>
                      <w:szCs w:val="21"/>
                      <w:u w:val="none"/>
                      <w:lang w:val="en-US" w:eastAsia="zh-CN"/>
                    </w:rPr>
                    <w:t>m</w:t>
                  </w:r>
                </w:p>
              </w:tc>
              <w:tc>
                <w:tcPr>
                  <w:tcW w:w="10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经度：112°11′12.54725″</w:t>
                  </w:r>
                </w:p>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纬度：25°53′52.21962″</w:t>
                  </w:r>
                </w:p>
              </w:tc>
              <w:tc>
                <w:tcPr>
                  <w:tcW w:w="526"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约</w:t>
                  </w:r>
                  <w:r>
                    <w:rPr>
                      <w:rFonts w:hint="eastAsia" w:ascii="Times New Roman" w:hAnsi="Times New Roman" w:cs="Times New Roman"/>
                      <w:color w:val="000000"/>
                      <w:sz w:val="21"/>
                      <w:szCs w:val="21"/>
                      <w:u w:val="none"/>
                      <w:lang w:val="en-US" w:eastAsia="zh-CN"/>
                    </w:rPr>
                    <w:t>150</w:t>
                  </w:r>
                  <w:r>
                    <w:rPr>
                      <w:rFonts w:hint="default" w:ascii="Times New Roman" w:hAnsi="Times New Roman" w:eastAsia="宋体" w:cs="Times New Roman"/>
                      <w:color w:val="000000"/>
                      <w:sz w:val="21"/>
                      <w:szCs w:val="21"/>
                      <w:u w:val="none"/>
                      <w:lang w:eastAsia="zh-CN"/>
                    </w:rPr>
                    <w:t>户，</w:t>
                  </w:r>
                  <w:r>
                    <w:rPr>
                      <w:rFonts w:hint="eastAsia" w:ascii="Times New Roman" w:hAnsi="Times New Roman" w:cs="Times New Roman"/>
                      <w:color w:val="000000"/>
                      <w:sz w:val="21"/>
                      <w:szCs w:val="21"/>
                      <w:u w:val="none"/>
                      <w:lang w:val="en-US" w:eastAsia="zh-CN"/>
                    </w:rPr>
                    <w:t>600</w:t>
                  </w:r>
                  <w:r>
                    <w:rPr>
                      <w:rFonts w:hint="default" w:ascii="Times New Roman" w:hAnsi="Times New Roman" w:eastAsia="宋体" w:cs="Times New Roman"/>
                      <w:color w:val="000000"/>
                      <w:sz w:val="21"/>
                      <w:szCs w:val="21"/>
                      <w:u w:val="none"/>
                      <w:lang w:eastAsia="zh-CN"/>
                    </w:rPr>
                    <w:t>人</w:t>
                  </w:r>
                </w:p>
              </w:tc>
              <w:tc>
                <w:tcPr>
                  <w:tcW w:w="1351" w:type="pct"/>
                  <w:vMerge w:val="continue"/>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72"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地表水</w:t>
                  </w:r>
                  <w:r>
                    <w:rPr>
                      <w:rFonts w:hint="default" w:ascii="Times New Roman" w:hAnsi="Times New Roman" w:eastAsia="新宋体" w:cs="Times New Roman"/>
                      <w:sz w:val="21"/>
                      <w:szCs w:val="21"/>
                      <w:u w:val="none"/>
                    </w:rPr>
                    <w:t>环境</w:t>
                  </w:r>
                </w:p>
              </w:tc>
              <w:tc>
                <w:tcPr>
                  <w:tcW w:w="868"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周边地</w:t>
                  </w:r>
                  <w:r>
                    <w:rPr>
                      <w:rFonts w:hint="eastAsia" w:ascii="Times New Roman" w:hAnsi="Times New Roman" w:cs="Times New Roman"/>
                      <w:color w:val="000000"/>
                      <w:sz w:val="21"/>
                      <w:szCs w:val="21"/>
                      <w:u w:val="none"/>
                      <w:lang w:val="en-US" w:eastAsia="zh-CN"/>
                    </w:rPr>
                    <w:t>表水</w:t>
                  </w:r>
                </w:p>
              </w:tc>
              <w:tc>
                <w:tcPr>
                  <w:tcW w:w="5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新田河</w:t>
                  </w:r>
                </w:p>
              </w:tc>
              <w:tc>
                <w:tcPr>
                  <w:tcW w:w="10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经度：112°12′30.64459″</w:t>
                  </w:r>
                </w:p>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纬度：25°53′40.98009″</w:t>
                  </w:r>
                </w:p>
              </w:tc>
              <w:tc>
                <w:tcPr>
                  <w:tcW w:w="526"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val="en-US" w:eastAsia="zh-CN"/>
                    </w:rPr>
                    <w:t>/</w:t>
                  </w:r>
                </w:p>
              </w:tc>
              <w:tc>
                <w:tcPr>
                  <w:tcW w:w="1351"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《地表水环境质量标准》(GB3838-2002)Ⅲ类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72" w:type="pct"/>
                  <w:tcBorders>
                    <w:tl2br w:val="nil"/>
                    <w:tr2bl w:val="nil"/>
                  </w:tcBorders>
                  <w:noWrap w:val="0"/>
                  <w:vAlign w:val="center"/>
                </w:tcPr>
                <w:p>
                  <w:pPr>
                    <w:adjustRightInd w:val="0"/>
                    <w:snapToGrid w:val="0"/>
                    <w:spacing w:line="360" w:lineRule="atLeast"/>
                    <w:ind w:firstLine="0" w:firstLineChars="0"/>
                    <w:jc w:val="center"/>
                    <w:textAlignment w:val="baseline"/>
                    <w:rPr>
                      <w:rFonts w:hint="eastAsia" w:ascii="Times New Roman" w:hAnsi="Times New Roman" w:cs="Times New Roman"/>
                      <w:color w:val="000000"/>
                      <w:sz w:val="21"/>
                      <w:szCs w:val="21"/>
                      <w:u w:val="none"/>
                      <w:lang w:val="en-US" w:eastAsia="zh-CN"/>
                    </w:rPr>
                  </w:pPr>
                  <w:r>
                    <w:rPr>
                      <w:rFonts w:hint="default" w:ascii="Times New Roman" w:hAnsi="Times New Roman" w:eastAsia="新宋体" w:cs="Times New Roman"/>
                      <w:sz w:val="21"/>
                      <w:szCs w:val="21"/>
                      <w:u w:val="none"/>
                    </w:rPr>
                    <w:t>地下水环境</w:t>
                  </w:r>
                </w:p>
              </w:tc>
              <w:tc>
                <w:tcPr>
                  <w:tcW w:w="868" w:type="pct"/>
                  <w:tcBorders>
                    <w:tl2br w:val="nil"/>
                    <w:tr2bl w:val="nil"/>
                  </w:tcBorders>
                  <w:noWrap w:val="0"/>
                  <w:vAlign w:val="center"/>
                </w:tcPr>
                <w:p>
                  <w:pPr>
                    <w:adjustRightInd w:val="0"/>
                    <w:snapToGrid w:val="0"/>
                    <w:spacing w:line="360" w:lineRule="atLeast"/>
                    <w:ind w:firstLine="0" w:firstLineChars="0"/>
                    <w:jc w:val="center"/>
                    <w:textAlignment w:val="baseline"/>
                    <w:rPr>
                      <w:rFonts w:hint="eastAsia" w:ascii="Times New Roman" w:hAnsi="Times New Roman" w:eastAsia="新宋体" w:cs="Times New Roman"/>
                      <w:color w:val="000000"/>
                      <w:sz w:val="21"/>
                      <w:szCs w:val="21"/>
                      <w:u w:val="none"/>
                      <w:lang w:val="en-US" w:eastAsia="zh-CN"/>
                    </w:rPr>
                  </w:pPr>
                  <w:r>
                    <w:rPr>
                      <w:rFonts w:hint="eastAsia" w:ascii="Times New Roman" w:hAnsi="Times New Roman" w:eastAsia="新宋体" w:cs="Times New Roman"/>
                      <w:sz w:val="21"/>
                      <w:szCs w:val="21"/>
                      <w:u w:val="none"/>
                      <w:lang w:val="en-US" w:eastAsia="zh-CN"/>
                    </w:rPr>
                    <w:t>厂区</w:t>
                  </w:r>
                  <w:r>
                    <w:rPr>
                      <w:rFonts w:hint="default" w:ascii="Times New Roman" w:hAnsi="Times New Roman" w:eastAsia="新宋体" w:cs="Times New Roman"/>
                      <w:sz w:val="21"/>
                      <w:szCs w:val="21"/>
                      <w:u w:val="none"/>
                    </w:rPr>
                    <w:t>周边</w:t>
                  </w:r>
                  <w:r>
                    <w:rPr>
                      <w:rFonts w:hint="eastAsia" w:ascii="Times New Roman" w:hAnsi="Times New Roman" w:eastAsia="新宋体" w:cs="Times New Roman"/>
                      <w:sz w:val="21"/>
                      <w:szCs w:val="21"/>
                      <w:u w:val="none"/>
                      <w:lang w:val="en-US" w:eastAsia="zh-CN"/>
                    </w:rPr>
                    <w:t>水井</w:t>
                  </w:r>
                </w:p>
              </w:tc>
              <w:tc>
                <w:tcPr>
                  <w:tcW w:w="5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eastAsia" w:ascii="Times New Roman" w:hAnsi="Times New Roman" w:cs="Times New Roman"/>
                      <w:color w:val="000000"/>
                      <w:sz w:val="21"/>
                      <w:szCs w:val="21"/>
                      <w:u w:val="none"/>
                      <w:lang w:val="en-US" w:eastAsia="zh-CN"/>
                    </w:rPr>
                  </w:pPr>
                  <w:r>
                    <w:rPr>
                      <w:rFonts w:hint="default" w:ascii="Times New Roman" w:hAnsi="Times New Roman" w:eastAsia="新宋体" w:cs="Times New Roman"/>
                      <w:sz w:val="21"/>
                      <w:szCs w:val="21"/>
                      <w:u w:val="none"/>
                    </w:rPr>
                    <w:t>/</w:t>
                  </w:r>
                </w:p>
              </w:tc>
              <w:tc>
                <w:tcPr>
                  <w:tcW w:w="1090"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新宋体" w:cs="Times New Roman"/>
                      <w:sz w:val="21"/>
                      <w:szCs w:val="21"/>
                      <w:u w:val="none"/>
                    </w:rPr>
                    <w:t>/</w:t>
                  </w:r>
                </w:p>
              </w:tc>
              <w:tc>
                <w:tcPr>
                  <w:tcW w:w="526"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新宋体" w:cs="Times New Roman"/>
                      <w:sz w:val="21"/>
                      <w:szCs w:val="21"/>
                      <w:u w:val="none"/>
                    </w:rPr>
                    <w:t>/</w:t>
                  </w:r>
                </w:p>
              </w:tc>
              <w:tc>
                <w:tcPr>
                  <w:tcW w:w="1351" w:type="pct"/>
                  <w:tcBorders>
                    <w:tl2br w:val="nil"/>
                    <w:tr2bl w:val="nil"/>
                  </w:tcBorders>
                  <w:noWrap w:val="0"/>
                  <w:vAlign w:val="center"/>
                </w:tcPr>
                <w:p>
                  <w:pPr>
                    <w:adjustRightInd w:val="0"/>
                    <w:snapToGrid w:val="0"/>
                    <w:spacing w:line="360" w:lineRule="atLeast"/>
                    <w:ind w:firstLine="0" w:firstLineChars="0"/>
                    <w:jc w:val="center"/>
                    <w:textAlignment w:val="baseline"/>
                    <w:rPr>
                      <w:rFonts w:hint="default" w:ascii="Times New Roman" w:hAnsi="Times New Roman" w:eastAsia="宋体" w:cs="Times New Roman"/>
                      <w:color w:val="000000"/>
                      <w:sz w:val="21"/>
                      <w:szCs w:val="21"/>
                      <w:u w:val="none"/>
                      <w:lang w:eastAsia="zh-CN"/>
                    </w:rPr>
                  </w:pPr>
                  <w:r>
                    <w:rPr>
                      <w:rFonts w:hint="default" w:ascii="Times New Roman" w:hAnsi="Times New Roman" w:eastAsia="新宋体" w:cs="Times New Roman"/>
                      <w:sz w:val="21"/>
                      <w:szCs w:val="21"/>
                      <w:u w:val="none"/>
                    </w:rPr>
                    <w:t>《地下水质量标准》（GB/T14848-2017）中Ⅲ类标准</w:t>
                  </w:r>
                </w:p>
              </w:tc>
            </w:tr>
          </w:tbl>
          <w:p>
            <w:pPr>
              <w:pStyle w:val="15"/>
              <w:ind w:left="0" w:leftChars="0" w:firstLine="0" w:firstLineChars="0"/>
              <w:jc w:val="both"/>
              <w:rPr>
                <w:rFonts w:hint="eastAsia" w:ascii="Times New Roman" w:hAnsi="Times New Roman" w:cs="Times New Roman"/>
                <w:sz w:val="24"/>
                <w:szCs w:val="24"/>
                <w:lang w:val="en-US" w:eastAsia="zh-CN"/>
              </w:rPr>
            </w:pPr>
          </w:p>
          <w:p>
            <w:pPr>
              <w:pStyle w:val="15"/>
              <w:ind w:left="0" w:leftChars="0" w:firstLine="0" w:firstLineChars="0"/>
              <w:jc w:val="both"/>
              <w:rPr>
                <w:rFonts w:hint="eastAsia" w:ascii="Times New Roman" w:hAnsi="Times New Roman" w:cs="Times New Roman"/>
                <w:sz w:val="24"/>
                <w:szCs w:val="24"/>
                <w:lang w:val="en-US" w:eastAsia="zh-CN"/>
              </w:rPr>
            </w:pPr>
          </w:p>
          <w:p>
            <w:pPr>
              <w:pStyle w:val="15"/>
              <w:ind w:left="0" w:leftChars="0" w:firstLine="0" w:firstLineChars="0"/>
              <w:jc w:val="both"/>
              <w:rPr>
                <w:rFonts w:hint="eastAsia" w:ascii="Times New Roman" w:hAnsi="Times New Roman" w:cs="Times New Roman"/>
                <w:sz w:val="24"/>
                <w:szCs w:val="24"/>
                <w:lang w:val="en-US" w:eastAsia="zh-CN"/>
              </w:rPr>
            </w:pPr>
          </w:p>
          <w:p>
            <w:pPr>
              <w:pStyle w:val="15"/>
              <w:ind w:left="0" w:leftChars="0" w:firstLine="0" w:firstLineChars="0"/>
              <w:jc w:val="both"/>
              <w:rPr>
                <w:rFonts w:hint="eastAsia" w:ascii="Times New Roman" w:hAnsi="Times New Roman" w:cs="Times New Roman"/>
                <w:sz w:val="24"/>
                <w:szCs w:val="24"/>
                <w:lang w:val="en-US" w:eastAsia="zh-CN"/>
              </w:rPr>
            </w:pPr>
          </w:p>
          <w:p>
            <w:pPr>
              <w:pStyle w:val="15"/>
              <w:ind w:left="0" w:leftChars="0" w:firstLine="0" w:firstLineChars="0"/>
              <w:jc w:val="both"/>
              <w:rPr>
                <w:rFonts w:hint="eastAsia" w:ascii="Times New Roman" w:hAnsi="Times New Roman" w:cs="Times New Roman"/>
                <w:sz w:val="24"/>
                <w:szCs w:val="24"/>
                <w:lang w:val="en-US" w:eastAsia="zh-CN"/>
              </w:rPr>
            </w:pPr>
          </w:p>
          <w:p>
            <w:pPr>
              <w:pStyle w:val="15"/>
              <w:ind w:left="0" w:leftChars="0" w:firstLine="0" w:firstLineChars="0"/>
              <w:jc w:val="both"/>
              <w:rPr>
                <w:rFonts w:hint="eastAsia" w:ascii="Times New Roman" w:hAnsi="Times New Roman" w:cs="Times New Roman"/>
                <w:sz w:val="24"/>
                <w:szCs w:val="24"/>
                <w:lang w:val="en-US" w:eastAsia="zh-CN"/>
              </w:rPr>
            </w:pPr>
          </w:p>
          <w:p>
            <w:pPr>
              <w:pStyle w:val="15"/>
              <w:ind w:left="0" w:leftChars="0" w:firstLine="0" w:firstLineChars="0"/>
              <w:jc w:val="both"/>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污染物排放控制标准</w:t>
            </w:r>
          </w:p>
        </w:tc>
        <w:tc>
          <w:tcPr>
            <w:tcW w:w="8566" w:type="dxa"/>
            <w:vAlign w:val="center"/>
          </w:tcPr>
          <w:p>
            <w:pPr>
              <w:spacing w:line="360" w:lineRule="auto"/>
              <w:ind w:firstLine="480"/>
              <w:jc w:val="left"/>
              <w:rPr>
                <w:rFonts w:ascii="Times New Roman" w:hAnsi="Times New Roman" w:eastAsia="宋体" w:cs="Times New Roman"/>
                <w:b/>
                <w:bCs/>
                <w:color w:val="000000" w:themeColor="text1"/>
                <w:sz w:val="24"/>
                <w:szCs w:val="24"/>
                <w:u w:val="none"/>
                <w14:textFill>
                  <w14:solidFill>
                    <w14:schemeClr w14:val="tx1"/>
                  </w14:solidFill>
                </w14:textFill>
              </w:rPr>
            </w:pPr>
            <w:r>
              <w:rPr>
                <w:rFonts w:hint="eastAsia" w:ascii="Times New Roman" w:hAnsi="Times New Roman" w:eastAsia="宋体" w:cs="Times New Roman"/>
                <w:b/>
                <w:bCs/>
                <w:color w:val="000000" w:themeColor="text1"/>
                <w:sz w:val="24"/>
                <w:szCs w:val="24"/>
                <w:u w:val="none"/>
                <w14:textFill>
                  <w14:solidFill>
                    <w14:schemeClr w14:val="tx1"/>
                  </w14:solidFill>
                </w14:textFill>
              </w:rPr>
              <w:t>1、废水</w:t>
            </w:r>
          </w:p>
          <w:p>
            <w:pPr>
              <w:adjustRightInd w:val="0"/>
              <w:spacing w:line="360" w:lineRule="auto"/>
              <w:ind w:firstLine="480" w:firstLineChars="200"/>
              <w:textAlignment w:val="baseline"/>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建设项目运营期间生活污水经</w:t>
            </w:r>
            <w:r>
              <w:rPr>
                <w:rFonts w:hint="eastAsia" w:ascii="Times New Roman" w:hAnsi="Times New Roman" w:eastAsia="宋体" w:cs="Times New Roman"/>
                <w:color w:val="000000"/>
                <w:sz w:val="24"/>
                <w:szCs w:val="24"/>
                <w:lang w:val="en-US" w:eastAsia="zh-CN"/>
              </w:rPr>
              <w:t>项目自建</w:t>
            </w:r>
            <w:r>
              <w:rPr>
                <w:rFonts w:hint="default" w:ascii="Times New Roman" w:hAnsi="Times New Roman" w:eastAsia="宋体" w:cs="Times New Roman"/>
                <w:color w:val="000000"/>
                <w:sz w:val="24"/>
                <w:szCs w:val="24"/>
              </w:rPr>
              <w:t>化粪池处理后达到</w:t>
            </w:r>
            <w:r>
              <w:rPr>
                <w:rFonts w:hint="default" w:ascii="Times New Roman" w:hAnsi="Times New Roman" w:eastAsia="宋体" w:cs="Times New Roman"/>
                <w:bCs/>
                <w:color w:val="000000"/>
                <w:sz w:val="24"/>
                <w:szCs w:val="24"/>
              </w:rPr>
              <w:t>《污水综合排放标准》（GB8978-1996）中三级标准，食堂废水经</w:t>
            </w:r>
            <w:r>
              <w:rPr>
                <w:rFonts w:hint="eastAsia" w:ascii="Times New Roman" w:hAnsi="Times New Roman" w:eastAsia="宋体" w:cs="Times New Roman"/>
                <w:color w:val="000000"/>
                <w:sz w:val="24"/>
                <w:szCs w:val="24"/>
                <w:lang w:val="en-US" w:eastAsia="zh-CN"/>
              </w:rPr>
              <w:t>项目自建</w:t>
            </w:r>
            <w:r>
              <w:rPr>
                <w:rFonts w:hint="default" w:ascii="Times New Roman" w:hAnsi="Times New Roman" w:eastAsia="宋体" w:cs="Times New Roman"/>
                <w:bCs/>
                <w:color w:val="000000"/>
                <w:sz w:val="24"/>
                <w:szCs w:val="24"/>
              </w:rPr>
              <w:t>隔油池</w:t>
            </w:r>
            <w:r>
              <w:rPr>
                <w:rFonts w:hint="default" w:ascii="Times New Roman" w:hAnsi="Times New Roman" w:eastAsia="宋体" w:cs="Times New Roman"/>
                <w:color w:val="000000"/>
                <w:sz w:val="24"/>
                <w:szCs w:val="24"/>
              </w:rPr>
              <w:t>处理后达到</w:t>
            </w:r>
            <w:r>
              <w:rPr>
                <w:rFonts w:hint="default" w:ascii="Times New Roman" w:hAnsi="Times New Roman" w:eastAsia="宋体" w:cs="Times New Roman"/>
                <w:bCs/>
                <w:color w:val="000000"/>
                <w:sz w:val="24"/>
                <w:szCs w:val="24"/>
              </w:rPr>
              <w:t>《污水综合排放标准》（GB8978-1996）中三级标准，一起排入</w:t>
            </w:r>
            <w:r>
              <w:rPr>
                <w:rFonts w:hint="eastAsia" w:ascii="Times New Roman" w:hAnsi="Times New Roman" w:eastAsia="宋体" w:cs="Times New Roman"/>
                <w:bCs/>
                <w:color w:val="000000"/>
                <w:sz w:val="24"/>
                <w:szCs w:val="24"/>
                <w:lang w:val="en-US" w:eastAsia="zh-CN"/>
              </w:rPr>
              <w:t>新田县污水处理厂</w:t>
            </w:r>
            <w:r>
              <w:rPr>
                <w:rFonts w:hint="default" w:ascii="Times New Roman" w:hAnsi="Times New Roman" w:eastAsia="宋体" w:cs="Times New Roman"/>
                <w:color w:val="000000"/>
                <w:sz w:val="24"/>
                <w:szCs w:val="24"/>
              </w:rPr>
              <w:t>处理后</w:t>
            </w:r>
            <w:r>
              <w:rPr>
                <w:rFonts w:hint="default" w:ascii="Times New Roman" w:hAnsi="Times New Roman" w:eastAsia="宋体" w:cs="Times New Roman"/>
                <w:bCs/>
                <w:color w:val="000000"/>
                <w:sz w:val="24"/>
                <w:szCs w:val="24"/>
              </w:rPr>
              <w:t>达到</w:t>
            </w:r>
            <w:r>
              <w:rPr>
                <w:rFonts w:hint="default" w:ascii="Times New Roman" w:hAnsi="Times New Roman" w:eastAsia="宋体" w:cs="Times New Roman"/>
                <w:color w:val="000000"/>
                <w:sz w:val="24"/>
                <w:szCs w:val="24"/>
              </w:rPr>
              <w:t>《城镇污水处理厂污染物排放标准》（GB18918－2002）一级</w:t>
            </w:r>
            <w:r>
              <w:rPr>
                <w:rFonts w:hint="eastAsia" w:ascii="Times New Roman" w:hAnsi="Times New Roman" w:cs="Times New Roman"/>
                <w:color w:val="000000"/>
                <w:sz w:val="24"/>
                <w:szCs w:val="24"/>
                <w:lang w:val="en-US" w:eastAsia="zh-CN"/>
              </w:rPr>
              <w:t>B</w:t>
            </w:r>
            <w:r>
              <w:rPr>
                <w:rFonts w:hint="default" w:ascii="Times New Roman" w:hAnsi="Times New Roman" w:eastAsia="宋体" w:cs="Times New Roman"/>
                <w:color w:val="000000"/>
                <w:sz w:val="24"/>
                <w:szCs w:val="24"/>
              </w:rPr>
              <w:t>标准排入</w:t>
            </w:r>
            <w:r>
              <w:rPr>
                <w:rFonts w:hint="eastAsia" w:ascii="Times New Roman" w:hAnsi="Times New Roman" w:eastAsia="宋体" w:cs="Times New Roman"/>
                <w:color w:val="000000"/>
                <w:sz w:val="24"/>
                <w:szCs w:val="24"/>
                <w:lang w:val="en-US" w:eastAsia="zh-CN"/>
              </w:rPr>
              <w:t>新田河</w:t>
            </w:r>
            <w:r>
              <w:rPr>
                <w:rFonts w:hint="default"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生产废水经厂区自建的</w:t>
            </w:r>
            <w:r>
              <w:rPr>
                <w:rFonts w:hint="eastAsia" w:ascii="Times New Roman" w:hAnsi="Times New Roman" w:cs="Times New Roman"/>
                <w:color w:val="000000"/>
                <w:sz w:val="24"/>
                <w:szCs w:val="24"/>
                <w:u w:val="none"/>
                <w:lang w:val="en-US" w:eastAsia="zh-CN"/>
              </w:rPr>
              <w:t>污水处理站</w:t>
            </w:r>
            <w:r>
              <w:rPr>
                <w:rFonts w:hint="default" w:ascii="Times New Roman" w:hAnsi="Times New Roman" w:eastAsia="宋体" w:cs="Times New Roman"/>
                <w:color w:val="000000"/>
                <w:sz w:val="24"/>
                <w:szCs w:val="24"/>
              </w:rPr>
              <w:t>处理后达到</w:t>
            </w:r>
            <w:r>
              <w:rPr>
                <w:rFonts w:hint="default" w:ascii="Times New Roman" w:hAnsi="Times New Roman" w:eastAsia="宋体" w:cs="Times New Roman"/>
                <w:bCs/>
                <w:color w:val="000000"/>
                <w:sz w:val="24"/>
                <w:szCs w:val="24"/>
              </w:rPr>
              <w:t>《污水综合排放标准》（GB8978-1996）中三级标准</w:t>
            </w:r>
            <w:r>
              <w:rPr>
                <w:rFonts w:hint="eastAsia" w:ascii="Times New Roman" w:hAnsi="Times New Roman" w:cs="Times New Roman"/>
                <w:bCs/>
                <w:color w:val="000000"/>
                <w:sz w:val="24"/>
                <w:szCs w:val="24"/>
                <w:lang w:eastAsia="zh-CN"/>
              </w:rPr>
              <w:t>，</w:t>
            </w:r>
            <w:r>
              <w:rPr>
                <w:rFonts w:hint="default" w:ascii="Times New Roman" w:hAnsi="Times New Roman" w:eastAsia="宋体" w:cs="Times New Roman"/>
                <w:bCs/>
                <w:color w:val="000000"/>
                <w:sz w:val="24"/>
                <w:szCs w:val="24"/>
              </w:rPr>
              <w:t>排入</w:t>
            </w:r>
            <w:r>
              <w:rPr>
                <w:rFonts w:hint="eastAsia" w:ascii="Times New Roman" w:hAnsi="Times New Roman" w:eastAsia="宋体" w:cs="Times New Roman"/>
                <w:bCs/>
                <w:color w:val="000000"/>
                <w:sz w:val="24"/>
                <w:szCs w:val="24"/>
                <w:lang w:val="en-US" w:eastAsia="zh-CN"/>
              </w:rPr>
              <w:t>新田县污水处理厂</w:t>
            </w:r>
            <w:r>
              <w:rPr>
                <w:rFonts w:hint="default" w:ascii="Times New Roman" w:hAnsi="Times New Roman" w:eastAsia="宋体" w:cs="Times New Roman"/>
                <w:color w:val="000000"/>
                <w:sz w:val="24"/>
                <w:szCs w:val="24"/>
              </w:rPr>
              <w:t>处理后</w:t>
            </w:r>
            <w:r>
              <w:rPr>
                <w:rFonts w:hint="default" w:ascii="Times New Roman" w:hAnsi="Times New Roman" w:eastAsia="宋体" w:cs="Times New Roman"/>
                <w:bCs/>
                <w:color w:val="000000"/>
                <w:sz w:val="24"/>
                <w:szCs w:val="24"/>
              </w:rPr>
              <w:t>达到</w:t>
            </w:r>
            <w:r>
              <w:rPr>
                <w:rFonts w:hint="default" w:ascii="Times New Roman" w:hAnsi="Times New Roman" w:eastAsia="宋体" w:cs="Times New Roman"/>
                <w:color w:val="000000"/>
                <w:sz w:val="24"/>
                <w:szCs w:val="24"/>
              </w:rPr>
              <w:t>《城镇污水处理厂污染物排放标准》（GB18918－2002）一级</w:t>
            </w:r>
            <w:r>
              <w:rPr>
                <w:rFonts w:hint="eastAsia" w:ascii="Times New Roman" w:hAnsi="Times New Roman" w:cs="Times New Roman"/>
                <w:color w:val="000000"/>
                <w:sz w:val="24"/>
                <w:szCs w:val="24"/>
                <w:lang w:val="en-US" w:eastAsia="zh-CN"/>
              </w:rPr>
              <w:t>B</w:t>
            </w:r>
            <w:r>
              <w:rPr>
                <w:rFonts w:hint="default" w:ascii="Times New Roman" w:hAnsi="Times New Roman" w:eastAsia="宋体" w:cs="Times New Roman"/>
                <w:color w:val="000000"/>
                <w:sz w:val="24"/>
                <w:szCs w:val="24"/>
              </w:rPr>
              <w:t>标准排入</w:t>
            </w:r>
            <w:r>
              <w:rPr>
                <w:rFonts w:hint="eastAsia" w:ascii="Times New Roman" w:hAnsi="Times New Roman" w:eastAsia="宋体" w:cs="Times New Roman"/>
                <w:color w:val="000000"/>
                <w:sz w:val="24"/>
                <w:szCs w:val="24"/>
                <w:lang w:val="en-US" w:eastAsia="zh-CN"/>
              </w:rPr>
              <w:t>新田河</w:t>
            </w:r>
            <w:r>
              <w:rPr>
                <w:rFonts w:hint="default" w:ascii="Times New Roman" w:hAnsi="Times New Roman" w:eastAsia="宋体" w:cs="Times New Roman"/>
                <w:color w:val="000000"/>
                <w:sz w:val="24"/>
                <w:szCs w:val="24"/>
              </w:rPr>
              <w:t>。具体标准值见表</w:t>
            </w:r>
            <w:r>
              <w:rPr>
                <w:rFonts w:hint="eastAsia" w:ascii="Times New Roman" w:hAnsi="Times New Roman" w:eastAsia="宋体" w:cs="Times New Roman"/>
                <w:color w:val="000000"/>
                <w:sz w:val="24"/>
                <w:szCs w:val="24"/>
                <w:lang w:val="en-US" w:eastAsia="zh-CN"/>
              </w:rPr>
              <w:t>3-6</w:t>
            </w:r>
            <w:r>
              <w:rPr>
                <w:rFonts w:hint="default" w:ascii="Times New Roman" w:hAnsi="Times New Roman" w:eastAsia="宋体" w:cs="Times New Roman"/>
                <w:color w:val="000000"/>
                <w:sz w:val="24"/>
                <w:szCs w:val="24"/>
              </w:rPr>
              <w:t>。</w:t>
            </w:r>
          </w:p>
          <w:p>
            <w:pPr>
              <w:adjustRightInd w:val="0"/>
              <w:spacing w:line="240" w:lineRule="auto"/>
              <w:ind w:firstLine="422" w:firstLineChars="200"/>
              <w:jc w:val="center"/>
              <w:textAlignment w:val="baseline"/>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 xml:space="preserve">3-6 </w:t>
            </w:r>
            <w:r>
              <w:rPr>
                <w:rFonts w:hint="default" w:ascii="Times New Roman" w:hAnsi="Times New Roman" w:eastAsia="宋体" w:cs="Times New Roman"/>
                <w:b/>
                <w:bCs/>
                <w:color w:val="000000"/>
                <w:sz w:val="21"/>
                <w:szCs w:val="21"/>
              </w:rPr>
              <w:t>《污水综合排放标准》（GB8978-1996）排放标准</w:t>
            </w:r>
          </w:p>
          <w:tbl>
            <w:tblPr>
              <w:tblStyle w:val="19"/>
              <w:tblW w:w="4992" w:type="pct"/>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72"/>
              <w:gridCol w:w="3351"/>
              <w:gridCol w:w="3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763"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污染物</w:t>
                  </w:r>
                </w:p>
              </w:tc>
              <w:tc>
                <w:tcPr>
                  <w:tcW w:w="2010"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标准值(mg/L)</w:t>
                  </w:r>
                </w:p>
              </w:tc>
              <w:tc>
                <w:tcPr>
                  <w:tcW w:w="2225" w:type="pct"/>
                  <w:noWrap w:val="0"/>
                  <w:vAlign w:val="center"/>
                </w:tcPr>
                <w:p>
                  <w:pPr>
                    <w:adjustRightInd w:val="0"/>
                    <w:snapToGrid w:val="0"/>
                    <w:spacing w:line="240" w:lineRule="auto"/>
                    <w:ind w:firstLine="420" w:firstLineChars="200"/>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trPr>
              <w:tc>
                <w:tcPr>
                  <w:tcW w:w="763"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CODcr</w:t>
                  </w:r>
                </w:p>
              </w:tc>
              <w:tc>
                <w:tcPr>
                  <w:tcW w:w="2010"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500</w:t>
                  </w:r>
                </w:p>
              </w:tc>
              <w:tc>
                <w:tcPr>
                  <w:tcW w:w="2225" w:type="pct"/>
                  <w:vMerge w:val="restar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《污水综合排放标准》（GB8978-1996）三级标准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 w:hRule="atLeast"/>
              </w:trPr>
              <w:tc>
                <w:tcPr>
                  <w:tcW w:w="763"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BOD</w:t>
                  </w:r>
                  <w:r>
                    <w:rPr>
                      <w:rFonts w:hint="default" w:ascii="Times New Roman" w:hAnsi="Times New Roman" w:eastAsia="宋体" w:cs="Times New Roman"/>
                      <w:color w:val="000000"/>
                      <w:kern w:val="21"/>
                      <w:sz w:val="21"/>
                      <w:szCs w:val="21"/>
                      <w:vertAlign w:val="subscript"/>
                    </w:rPr>
                    <w:t>5</w:t>
                  </w:r>
                </w:p>
              </w:tc>
              <w:tc>
                <w:tcPr>
                  <w:tcW w:w="2010"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300</w:t>
                  </w:r>
                </w:p>
              </w:tc>
              <w:tc>
                <w:tcPr>
                  <w:tcW w:w="2225" w:type="pct"/>
                  <w:vMerge w:val="continue"/>
                  <w:noWrap w:val="0"/>
                  <w:vAlign w:val="center"/>
                </w:tcPr>
                <w:p>
                  <w:pPr>
                    <w:adjustRightInd w:val="0"/>
                    <w:snapToGrid w:val="0"/>
                    <w:spacing w:line="240" w:lineRule="auto"/>
                    <w:ind w:firstLine="420" w:firstLineChars="200"/>
                    <w:jc w:val="center"/>
                    <w:textAlignment w:val="baseline"/>
                    <w:rPr>
                      <w:rFonts w:hint="default" w:ascii="Times New Roman" w:hAnsi="Times New Roman" w:eastAsia="宋体" w:cs="Times New Roman"/>
                      <w:color w:val="000000"/>
                      <w:kern w:val="2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trPr>
              <w:tc>
                <w:tcPr>
                  <w:tcW w:w="763"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SS</w:t>
                  </w:r>
                </w:p>
              </w:tc>
              <w:tc>
                <w:tcPr>
                  <w:tcW w:w="2010"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400</w:t>
                  </w:r>
                </w:p>
              </w:tc>
              <w:tc>
                <w:tcPr>
                  <w:tcW w:w="2225" w:type="pct"/>
                  <w:vMerge w:val="continue"/>
                  <w:noWrap w:val="0"/>
                  <w:vAlign w:val="center"/>
                </w:tcPr>
                <w:p>
                  <w:pPr>
                    <w:adjustRightInd w:val="0"/>
                    <w:snapToGrid w:val="0"/>
                    <w:spacing w:line="240" w:lineRule="auto"/>
                    <w:ind w:firstLine="420" w:firstLineChars="200"/>
                    <w:jc w:val="center"/>
                    <w:textAlignment w:val="baseline"/>
                    <w:rPr>
                      <w:rFonts w:hint="default" w:ascii="Times New Roman" w:hAnsi="Times New Roman" w:eastAsia="宋体" w:cs="Times New Roman"/>
                      <w:color w:val="000000"/>
                      <w:kern w:val="2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trPr>
              <w:tc>
                <w:tcPr>
                  <w:tcW w:w="763"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pH</w:t>
                  </w:r>
                </w:p>
              </w:tc>
              <w:tc>
                <w:tcPr>
                  <w:tcW w:w="2010"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6~9</w:t>
                  </w:r>
                </w:p>
              </w:tc>
              <w:tc>
                <w:tcPr>
                  <w:tcW w:w="2225" w:type="pct"/>
                  <w:vMerge w:val="continue"/>
                  <w:noWrap w:val="0"/>
                  <w:vAlign w:val="center"/>
                </w:tcPr>
                <w:p>
                  <w:pPr>
                    <w:adjustRightInd w:val="0"/>
                    <w:snapToGrid w:val="0"/>
                    <w:spacing w:line="240" w:lineRule="auto"/>
                    <w:ind w:firstLine="420" w:firstLineChars="200"/>
                    <w:jc w:val="center"/>
                    <w:textAlignment w:val="baseline"/>
                    <w:rPr>
                      <w:rFonts w:hint="default" w:ascii="Times New Roman" w:hAnsi="Times New Roman" w:eastAsia="宋体" w:cs="Times New Roman"/>
                      <w:color w:val="000000"/>
                      <w:kern w:val="2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5" w:hRule="atLeast"/>
              </w:trPr>
              <w:tc>
                <w:tcPr>
                  <w:tcW w:w="763"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CODcr</w:t>
                  </w:r>
                </w:p>
              </w:tc>
              <w:tc>
                <w:tcPr>
                  <w:tcW w:w="2010"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lang w:val="en-US" w:eastAsia="zh-CN"/>
                    </w:rPr>
                  </w:pPr>
                  <w:r>
                    <w:rPr>
                      <w:rFonts w:hint="eastAsia" w:ascii="Times New Roman" w:hAnsi="Times New Roman" w:cs="Times New Roman"/>
                      <w:color w:val="000000"/>
                      <w:kern w:val="21"/>
                      <w:sz w:val="21"/>
                      <w:szCs w:val="21"/>
                      <w:lang w:val="en-US" w:eastAsia="zh-CN"/>
                    </w:rPr>
                    <w:t>60</w:t>
                  </w:r>
                </w:p>
              </w:tc>
              <w:tc>
                <w:tcPr>
                  <w:tcW w:w="2225" w:type="pct"/>
                  <w:vMerge w:val="restar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lang w:val="zh-CN"/>
                    </w:rPr>
                    <w:t>《城镇污水处理厂污染物排放标准》（GB18918－2002）一级</w:t>
                  </w:r>
                  <w:r>
                    <w:rPr>
                      <w:rFonts w:hint="eastAsia" w:ascii="Times New Roman" w:hAnsi="Times New Roman" w:cs="Times New Roman"/>
                      <w:color w:val="000000"/>
                      <w:kern w:val="21"/>
                      <w:sz w:val="21"/>
                      <w:szCs w:val="21"/>
                      <w:lang w:val="en-US" w:eastAsia="zh-CN"/>
                    </w:rPr>
                    <w:t>B</w:t>
                  </w:r>
                  <w:r>
                    <w:rPr>
                      <w:rFonts w:hint="default" w:ascii="Times New Roman" w:hAnsi="Times New Roman" w:eastAsia="宋体" w:cs="Times New Roman"/>
                      <w:color w:val="000000"/>
                      <w:kern w:val="21"/>
                      <w:sz w:val="21"/>
                      <w:szCs w:val="21"/>
                      <w:lang w:val="zh-CN"/>
                    </w:rPr>
                    <w:t>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trPr>
              <w:tc>
                <w:tcPr>
                  <w:tcW w:w="763"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default" w:ascii="Times New Roman" w:hAnsi="Times New Roman" w:eastAsia="宋体" w:cs="Times New Roman"/>
                      <w:color w:val="000000"/>
                      <w:kern w:val="21"/>
                      <w:sz w:val="21"/>
                      <w:szCs w:val="21"/>
                    </w:rPr>
                    <w:t>NH</w:t>
                  </w:r>
                  <w:r>
                    <w:rPr>
                      <w:rFonts w:hint="default" w:ascii="Times New Roman" w:hAnsi="Times New Roman" w:eastAsia="宋体" w:cs="Times New Roman"/>
                      <w:color w:val="000000"/>
                      <w:kern w:val="21"/>
                      <w:sz w:val="21"/>
                      <w:szCs w:val="21"/>
                      <w:vertAlign w:val="subscript"/>
                    </w:rPr>
                    <w:t>3</w:t>
                  </w:r>
                  <w:r>
                    <w:rPr>
                      <w:rFonts w:hint="default" w:ascii="Times New Roman" w:hAnsi="Times New Roman" w:eastAsia="宋体" w:cs="Times New Roman"/>
                      <w:color w:val="000000"/>
                      <w:kern w:val="21"/>
                      <w:sz w:val="21"/>
                      <w:szCs w:val="21"/>
                    </w:rPr>
                    <w:t>-N</w:t>
                  </w:r>
                </w:p>
              </w:tc>
              <w:tc>
                <w:tcPr>
                  <w:tcW w:w="2010" w:type="pct"/>
                  <w:noWrap w:val="0"/>
                  <w:vAlign w:val="center"/>
                </w:tcPr>
                <w:p>
                  <w:pPr>
                    <w:adjustRightInd w:val="0"/>
                    <w:snapToGrid w:val="0"/>
                    <w:spacing w:line="240" w:lineRule="auto"/>
                    <w:jc w:val="center"/>
                    <w:textAlignment w:val="baseline"/>
                    <w:rPr>
                      <w:rFonts w:hint="default" w:ascii="Times New Roman" w:hAnsi="Times New Roman" w:eastAsia="宋体" w:cs="Times New Roman"/>
                      <w:color w:val="000000"/>
                      <w:kern w:val="21"/>
                      <w:sz w:val="21"/>
                      <w:szCs w:val="21"/>
                    </w:rPr>
                  </w:pPr>
                  <w:r>
                    <w:rPr>
                      <w:rFonts w:hint="eastAsia" w:ascii="Times New Roman" w:hAnsi="Times New Roman" w:cs="Times New Roman"/>
                      <w:color w:val="000000"/>
                      <w:kern w:val="21"/>
                      <w:sz w:val="21"/>
                      <w:szCs w:val="21"/>
                      <w:lang w:val="en-US" w:eastAsia="zh-CN"/>
                    </w:rPr>
                    <w:t>8</w:t>
                  </w:r>
                  <w:r>
                    <w:rPr>
                      <w:rFonts w:hint="default" w:ascii="Times New Roman" w:hAnsi="Times New Roman" w:eastAsia="宋体" w:cs="Times New Roman"/>
                      <w:color w:val="000000"/>
                      <w:kern w:val="21"/>
                      <w:sz w:val="21"/>
                      <w:szCs w:val="21"/>
                    </w:rPr>
                    <w:t>（</w:t>
                  </w:r>
                  <w:r>
                    <w:rPr>
                      <w:rFonts w:hint="eastAsia" w:ascii="Times New Roman" w:hAnsi="Times New Roman" w:cs="Times New Roman"/>
                      <w:color w:val="000000"/>
                      <w:kern w:val="21"/>
                      <w:sz w:val="21"/>
                      <w:szCs w:val="21"/>
                      <w:lang w:val="en-US" w:eastAsia="zh-CN"/>
                    </w:rPr>
                    <w:t>15</w:t>
                  </w:r>
                  <w:r>
                    <w:rPr>
                      <w:rFonts w:hint="default" w:ascii="Times New Roman" w:hAnsi="Times New Roman" w:eastAsia="宋体" w:cs="Times New Roman"/>
                      <w:color w:val="000000"/>
                      <w:kern w:val="21"/>
                      <w:sz w:val="21"/>
                      <w:szCs w:val="21"/>
                    </w:rPr>
                    <w:t>）</w:t>
                  </w:r>
                </w:p>
              </w:tc>
              <w:tc>
                <w:tcPr>
                  <w:tcW w:w="2225" w:type="pct"/>
                  <w:vMerge w:val="continue"/>
                  <w:noWrap w:val="0"/>
                  <w:vAlign w:val="center"/>
                </w:tcPr>
                <w:p>
                  <w:pPr>
                    <w:adjustRightInd w:val="0"/>
                    <w:snapToGrid w:val="0"/>
                    <w:spacing w:line="240" w:lineRule="auto"/>
                    <w:ind w:firstLine="420" w:firstLineChars="200"/>
                    <w:jc w:val="center"/>
                    <w:textAlignment w:val="baseline"/>
                    <w:rPr>
                      <w:rFonts w:hint="default" w:ascii="Times New Roman" w:hAnsi="Times New Roman" w:eastAsia="宋体" w:cs="Times New Roman"/>
                      <w:color w:val="000000"/>
                      <w:kern w:val="21"/>
                      <w:sz w:val="21"/>
                      <w:szCs w:val="21"/>
                      <w:lang w:val="zh-CN"/>
                    </w:rPr>
                  </w:pPr>
                </w:p>
              </w:tc>
            </w:tr>
          </w:tbl>
          <w:p>
            <w:pPr>
              <w:spacing w:line="360" w:lineRule="auto"/>
              <w:ind w:firstLine="482" w:firstLineChars="200"/>
              <w:rPr>
                <w:rFonts w:ascii="Times New Roman" w:hAnsi="Times New Roman" w:eastAsia="宋体" w:cs="Times New Roman"/>
                <w:color w:val="000000" w:themeColor="text1"/>
                <w:sz w:val="24"/>
                <w:szCs w:val="24"/>
                <w:u w:val="none"/>
                <w14:textFill>
                  <w14:solidFill>
                    <w14:schemeClr w14:val="tx1"/>
                  </w14:solidFill>
                </w14:textFill>
              </w:rPr>
            </w:pPr>
            <w:r>
              <w:rPr>
                <w:rFonts w:ascii="Times New Roman" w:hAnsi="Times New Roman" w:eastAsia="宋体" w:cs="Times New Roman"/>
                <w:b/>
                <w:bCs/>
                <w:color w:val="000000" w:themeColor="text1"/>
                <w:sz w:val="24"/>
                <w:szCs w:val="24"/>
                <w:u w:val="none"/>
                <w14:textFill>
                  <w14:solidFill>
                    <w14:schemeClr w14:val="tx1"/>
                  </w14:solidFill>
                </w14:textFill>
              </w:rPr>
              <w:t>2、废气</w:t>
            </w:r>
          </w:p>
          <w:p>
            <w:pPr>
              <w:spacing w:line="360" w:lineRule="auto"/>
              <w:ind w:firstLine="480"/>
              <w:rPr>
                <w:rFonts w:hint="eastAsia" w:ascii="Times New Roman" w:hAnsi="Times New Roman" w:eastAsia="宋体" w:cs="Times New Roman"/>
                <w:color w:val="000000"/>
                <w:kern w:val="2"/>
                <w:sz w:val="24"/>
                <w:szCs w:val="24"/>
                <w:u w:val="none"/>
                <w:lang w:val="en-US" w:eastAsia="zh-CN" w:bidi="ar-SA"/>
              </w:rPr>
            </w:pP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本项目生产车间内气味恶臭执行《恶臭污染物排放标准》（GB14554-93）中新扩改建项目的二级标准；燃烧生物质蒸汽锅炉参照执行《锅炉大气污染物排放标准》（GB13271-2014）中表2燃</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煤</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锅炉排放控制要求，项目锅炉房设置1台</w:t>
            </w:r>
            <w:r>
              <w:rPr>
                <w:rFonts w:hint="eastAsia" w:ascii="Times New Roman" w:hAnsi="Times New Roman" w:cs="Times New Roman"/>
                <w:color w:val="000000" w:themeColor="text1"/>
                <w:sz w:val="24"/>
                <w:szCs w:val="24"/>
                <w:u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t/h（备用）的生物质蒸汽锅炉，根据下表3-8烟囱最低设置高度要求，本项目锅炉房应设置</w:t>
            </w:r>
            <w:r>
              <w:rPr>
                <w:rFonts w:hint="eastAsia" w:ascii="Times New Roman" w:hAnsi="Times New Roman" w:cs="Times New Roman"/>
                <w:color w:val="000000" w:themeColor="text1"/>
                <w:sz w:val="24"/>
                <w:szCs w:val="24"/>
                <w:u w:val="none"/>
                <w:lang w:val="en-US" w:eastAsia="zh-CN"/>
                <w14:textFill>
                  <w14:solidFill>
                    <w14:schemeClr w14:val="tx1"/>
                  </w14:solidFill>
                </w14:textFill>
              </w:rPr>
              <w:t>35</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m高烟囱</w:t>
            </w:r>
            <w:r>
              <w:rPr>
                <w:rFonts w:hint="default" w:ascii="Times New Roman" w:hAnsi="Times New Roman" w:eastAsia="新宋体" w:cs="Times New Roman"/>
                <w:color w:val="auto"/>
                <w:sz w:val="24"/>
                <w:szCs w:val="24"/>
                <w:u w:val="none"/>
                <w:lang w:val="en-US" w:eastAsia="zh-CN"/>
              </w:rPr>
              <w:t>；</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粉尘</w:t>
            </w:r>
            <w:r>
              <w:rPr>
                <w:rFonts w:hint="eastAsia" w:ascii="Times New Roman" w:hAnsi="Times New Roman" w:cs="Times New Roman"/>
                <w:color w:val="000000" w:themeColor="text1"/>
                <w:sz w:val="24"/>
                <w:szCs w:val="24"/>
                <w:u w:val="none"/>
                <w:lang w:val="en-US" w:eastAsia="zh-CN"/>
                <w14:textFill>
                  <w14:solidFill>
                    <w14:schemeClr w14:val="tx1"/>
                  </w14:solidFill>
                </w14:textFill>
              </w:rPr>
              <w:t>颗粒物和</w:t>
            </w:r>
            <w:r>
              <w:rPr>
                <w:rFonts w:hint="eastAsia" w:ascii="Times New Roman" w:hAnsi="Times New Roman" w:cs="Times New Roman"/>
                <w:color w:val="000000"/>
                <w:kern w:val="2"/>
                <w:sz w:val="24"/>
                <w:szCs w:val="24"/>
                <w:u w:val="none"/>
                <w:lang w:val="en-US" w:eastAsia="zh-CN" w:bidi="ar-SA"/>
              </w:rPr>
              <w:t>非甲烷总烃</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排放执行</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执行《大气污染物综</w:t>
            </w:r>
            <w:r>
              <w:rPr>
                <w:rFonts w:hint="default" w:ascii="Times New Roman" w:hAnsi="Times New Roman" w:eastAsia="新宋体" w:cs="Times New Roman"/>
                <w:color w:val="auto"/>
                <w:sz w:val="24"/>
                <w:szCs w:val="24"/>
                <w:u w:val="none"/>
              </w:rPr>
              <w:t>合排放标准》（GB16297-1996）</w:t>
            </w:r>
            <w:r>
              <w:rPr>
                <w:rFonts w:hint="eastAsia" w:ascii="Times New Roman" w:hAnsi="Times New Roman" w:eastAsia="新宋体" w:cs="Times New Roman"/>
                <w:color w:val="auto"/>
                <w:sz w:val="24"/>
                <w:szCs w:val="24"/>
                <w:u w:val="none"/>
                <w:lang w:val="en-US" w:eastAsia="zh-CN"/>
              </w:rPr>
              <w:t>表2中二级标准限值要求；</w:t>
            </w:r>
            <w:r>
              <w:rPr>
                <w:rFonts w:hint="default" w:ascii="Times New Roman" w:hAnsi="Times New Roman" w:eastAsia="新宋体" w:cs="Times New Roman"/>
                <w:color w:val="auto"/>
                <w:sz w:val="24"/>
                <w:szCs w:val="24"/>
                <w:u w:val="none"/>
                <w:lang w:val="zh-CN"/>
              </w:rPr>
              <w:t>餐饮厨房油烟执行《饮食业油烟排放标准（试行）》（GB18483-2001）中最高允许排放浓度</w:t>
            </w:r>
            <w:r>
              <w:rPr>
                <w:rFonts w:hint="eastAsia" w:ascii="Times New Roman" w:hAnsi="Times New Roman" w:eastAsia="新宋体" w:cs="Times New Roman"/>
                <w:color w:val="auto"/>
                <w:sz w:val="24"/>
                <w:szCs w:val="24"/>
                <w:u w:val="none"/>
                <w:lang w:val="zh-CN"/>
              </w:rPr>
              <w:t>（</w:t>
            </w:r>
            <w:r>
              <w:rPr>
                <w:rFonts w:hint="eastAsia" w:ascii="Times New Roman" w:hAnsi="Times New Roman" w:eastAsia="新宋体" w:cs="Times New Roman"/>
                <w:color w:val="auto"/>
                <w:sz w:val="24"/>
                <w:szCs w:val="24"/>
                <w:u w:val="none"/>
                <w:lang w:val="en-US" w:eastAsia="zh-CN"/>
              </w:rPr>
              <w:t>2.0</w:t>
            </w:r>
            <w:r>
              <w:rPr>
                <w:rFonts w:hint="eastAsia" w:ascii="Times New Roman" w:hAnsi="Times New Roman" w:cs="Times New Roman" w:eastAsiaTheme="minorEastAsia"/>
                <w:sz w:val="21"/>
                <w:szCs w:val="21"/>
                <w:u w:val="none"/>
                <w:lang w:val="en-US" w:eastAsia="zh-CN"/>
              </w:rPr>
              <w:t>mg/m</w:t>
            </w:r>
            <w:r>
              <w:rPr>
                <w:rFonts w:hint="eastAsia" w:ascii="Times New Roman" w:hAnsi="Times New Roman" w:cs="Times New Roman" w:eastAsiaTheme="minorEastAsia"/>
                <w:sz w:val="21"/>
                <w:szCs w:val="21"/>
                <w:u w:val="none"/>
                <w:vertAlign w:val="superscript"/>
                <w:lang w:val="en-US" w:eastAsia="zh-CN"/>
              </w:rPr>
              <w:t>3</w:t>
            </w:r>
            <w:r>
              <w:rPr>
                <w:rFonts w:hint="eastAsia" w:ascii="Times New Roman" w:hAnsi="Times New Roman" w:eastAsia="新宋体" w:cs="Times New Roman"/>
                <w:color w:val="auto"/>
                <w:sz w:val="24"/>
                <w:szCs w:val="24"/>
                <w:u w:val="none"/>
                <w:lang w:val="zh-CN"/>
              </w:rPr>
              <w:t>）。</w:t>
            </w:r>
          </w:p>
          <w:p>
            <w:pPr>
              <w:bidi w:val="0"/>
              <w:adjustRightInd w:val="0"/>
              <w:spacing w:line="360" w:lineRule="atLeast"/>
              <w:jc w:val="center"/>
              <w:textAlignment w:val="baseline"/>
              <w:rPr>
                <w:rFonts w:hint="default" w:ascii="Times New Roman" w:hAnsi="Times New Roman" w:eastAsia="新宋体" w:cs="Times New Roman"/>
                <w:b/>
                <w:bCs/>
                <w:sz w:val="21"/>
                <w:szCs w:val="21"/>
                <w:u w:val="none"/>
                <w:lang w:val="en-US" w:eastAsia="zh-CN"/>
              </w:rPr>
            </w:pPr>
            <w:r>
              <w:rPr>
                <w:rFonts w:hint="default" w:ascii="Times New Roman" w:hAnsi="Times New Roman" w:eastAsia="新宋体" w:cs="Times New Roman"/>
                <w:b/>
                <w:bCs/>
                <w:sz w:val="21"/>
                <w:szCs w:val="21"/>
                <w:u w:val="none"/>
                <w:lang w:val="en-US" w:eastAsia="zh-CN"/>
              </w:rPr>
              <w:t>表</w:t>
            </w:r>
            <w:r>
              <w:rPr>
                <w:rFonts w:hint="eastAsia" w:ascii="Times New Roman" w:hAnsi="Times New Roman" w:eastAsia="新宋体" w:cs="Times New Roman"/>
                <w:b/>
                <w:bCs/>
                <w:sz w:val="21"/>
                <w:szCs w:val="21"/>
                <w:u w:val="none"/>
                <w:lang w:val="en-US" w:eastAsia="zh-CN"/>
              </w:rPr>
              <w:t>3</w:t>
            </w:r>
            <w:r>
              <w:rPr>
                <w:rFonts w:hint="default" w:ascii="Times New Roman" w:hAnsi="Times New Roman" w:eastAsia="新宋体" w:cs="Times New Roman"/>
                <w:b/>
                <w:bCs/>
                <w:sz w:val="21"/>
                <w:szCs w:val="21"/>
                <w:u w:val="none"/>
                <w:lang w:val="en-US" w:eastAsia="zh-CN"/>
              </w:rPr>
              <w:t>-</w:t>
            </w:r>
            <w:r>
              <w:rPr>
                <w:rFonts w:hint="eastAsia" w:ascii="Times New Roman" w:hAnsi="Times New Roman" w:eastAsia="新宋体" w:cs="Times New Roman"/>
                <w:b/>
                <w:bCs/>
                <w:sz w:val="21"/>
                <w:szCs w:val="21"/>
                <w:u w:val="none"/>
                <w:lang w:val="en-US" w:eastAsia="zh-CN"/>
              </w:rPr>
              <w:t>7</w:t>
            </w:r>
            <w:r>
              <w:rPr>
                <w:rFonts w:hint="default" w:ascii="Times New Roman" w:hAnsi="Times New Roman" w:eastAsia="新宋体" w:cs="Times New Roman"/>
                <w:b/>
                <w:bCs/>
                <w:sz w:val="21"/>
                <w:szCs w:val="21"/>
                <w:u w:val="none"/>
                <w:lang w:val="en-US" w:eastAsia="zh-CN"/>
              </w:rPr>
              <w:t xml:space="preserve"> </w:t>
            </w:r>
            <w:r>
              <w:rPr>
                <w:rFonts w:hint="eastAsia" w:ascii="Times New Roman" w:hAnsi="Times New Roman" w:eastAsia="新宋体" w:cs="Times New Roman"/>
                <w:b/>
                <w:bCs/>
                <w:sz w:val="21"/>
                <w:szCs w:val="21"/>
                <w:u w:val="none"/>
                <w:lang w:val="en-US" w:eastAsia="zh-CN"/>
              </w:rPr>
              <w:t>《恶臭污染物排放标准》（GB14554-93）</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bidi w:val="0"/>
                    <w:jc w:val="center"/>
                    <w:rPr>
                      <w:rFonts w:hint="default" w:ascii="Times New Roman" w:hAnsi="Times New Roman" w:cs="Times New Roman" w:eastAsiaTheme="minorEastAsia"/>
                      <w:sz w:val="21"/>
                      <w:szCs w:val="21"/>
                      <w:u w:val="none"/>
                      <w:lang w:val="en-US" w:eastAsia="zh-CN"/>
                    </w:rPr>
                  </w:pPr>
                  <w:r>
                    <w:rPr>
                      <w:rFonts w:hint="default" w:ascii="Times New Roman" w:hAnsi="Times New Roman" w:eastAsia="新宋体" w:cs="Times New Roman"/>
                      <w:sz w:val="21"/>
                      <w:szCs w:val="21"/>
                      <w:u w:val="none"/>
                    </w:rPr>
                    <w:t>污染源</w:t>
                  </w:r>
                </w:p>
              </w:tc>
              <w:tc>
                <w:tcPr>
                  <w:tcW w:w="2087" w:type="dxa"/>
                  <w:vMerge w:val="restart"/>
                  <w:vAlign w:val="center"/>
                </w:tcPr>
                <w:p>
                  <w:pPr>
                    <w:bidi w:val="0"/>
                    <w:jc w:val="center"/>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sz w:val="21"/>
                      <w:szCs w:val="21"/>
                      <w:u w:val="none"/>
                      <w:lang w:val="en-US" w:eastAsia="zh-CN"/>
                    </w:rPr>
                    <w:t>控制项目</w:t>
                  </w:r>
                </w:p>
              </w:tc>
              <w:tc>
                <w:tcPr>
                  <w:tcW w:w="2087" w:type="dxa"/>
                  <w:vMerge w:val="restart"/>
                  <w:vAlign w:val="center"/>
                </w:tcPr>
                <w:p>
                  <w:pPr>
                    <w:bidi w:val="0"/>
                    <w:jc w:val="center"/>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sz w:val="21"/>
                      <w:szCs w:val="21"/>
                      <w:u w:val="none"/>
                      <w:lang w:val="en-US" w:eastAsia="zh-CN"/>
                    </w:rPr>
                    <w:t>单位</w:t>
                  </w:r>
                </w:p>
              </w:tc>
              <w:tc>
                <w:tcPr>
                  <w:tcW w:w="2088"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sz w:val="21"/>
                      <w:szCs w:val="21"/>
                      <w:u w:val="none"/>
                      <w:lang w:val="en-US" w:eastAsia="zh-CN"/>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vAlign w:val="center"/>
                </w:tcPr>
                <w:p>
                  <w:pPr>
                    <w:bidi w:val="0"/>
                    <w:jc w:val="center"/>
                    <w:rPr>
                      <w:rFonts w:hint="default" w:ascii="Times New Roman" w:hAnsi="Times New Roman" w:cs="Times New Roman" w:eastAsiaTheme="minorEastAsia"/>
                      <w:sz w:val="21"/>
                      <w:szCs w:val="21"/>
                      <w:u w:val="none"/>
                      <w:lang w:val="en-US" w:eastAsia="zh-CN"/>
                    </w:rPr>
                  </w:pPr>
                </w:p>
              </w:tc>
              <w:tc>
                <w:tcPr>
                  <w:tcW w:w="2087" w:type="dxa"/>
                  <w:vMerge w:val="continue"/>
                  <w:vAlign w:val="center"/>
                </w:tcPr>
                <w:p>
                  <w:pPr>
                    <w:bidi w:val="0"/>
                    <w:jc w:val="center"/>
                    <w:rPr>
                      <w:rFonts w:hint="default" w:ascii="Times New Roman" w:hAnsi="Times New Roman" w:cs="Times New Roman" w:eastAsiaTheme="minorEastAsia"/>
                      <w:sz w:val="21"/>
                      <w:szCs w:val="21"/>
                      <w:u w:val="none"/>
                      <w:lang w:val="en-US" w:eastAsia="zh-CN"/>
                    </w:rPr>
                  </w:pPr>
                </w:p>
              </w:tc>
              <w:tc>
                <w:tcPr>
                  <w:tcW w:w="2087" w:type="dxa"/>
                  <w:vMerge w:val="continue"/>
                  <w:vAlign w:val="center"/>
                </w:tcPr>
                <w:p>
                  <w:pPr>
                    <w:bidi w:val="0"/>
                    <w:jc w:val="center"/>
                    <w:rPr>
                      <w:rFonts w:hint="default" w:ascii="Times New Roman" w:hAnsi="Times New Roman" w:cs="Times New Roman" w:eastAsiaTheme="minorEastAsia"/>
                      <w:sz w:val="21"/>
                      <w:szCs w:val="21"/>
                      <w:u w:val="none"/>
                      <w:lang w:val="en-US" w:eastAsia="zh-CN"/>
                    </w:rPr>
                  </w:pPr>
                </w:p>
              </w:tc>
              <w:tc>
                <w:tcPr>
                  <w:tcW w:w="2088"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sz w:val="21"/>
                      <w:szCs w:val="21"/>
                      <w:u w:val="none"/>
                      <w:lang w:val="en-US" w:eastAsia="zh-CN"/>
                    </w:rPr>
                    <w:t>新</w:t>
                  </w:r>
                  <w:r>
                    <w:rPr>
                      <w:rFonts w:hint="eastAsia" w:ascii="Times New Roman" w:hAnsi="Times New Roman" w:cs="Times New Roman" w:eastAsiaTheme="minorEastAsia"/>
                      <w:sz w:val="21"/>
                      <w:szCs w:val="21"/>
                      <w:u w:val="none"/>
                      <w:lang w:val="en-US" w:eastAsia="zh-CN"/>
                    </w:rPr>
                    <w:t>扩改</w:t>
                  </w:r>
                  <w:r>
                    <w:rPr>
                      <w:rFonts w:hint="default" w:ascii="Times New Roman" w:hAnsi="Times New Roman" w:cs="Times New Roman" w:eastAsiaTheme="minorEastAsia"/>
                      <w:sz w:val="21"/>
                      <w:szCs w:val="21"/>
                      <w:u w:val="none"/>
                      <w:lang w:val="en-US" w:eastAsia="zh-CN"/>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生产车间</w:t>
                  </w:r>
                </w:p>
              </w:tc>
              <w:tc>
                <w:tcPr>
                  <w:tcW w:w="2087"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氨</w:t>
                  </w:r>
                </w:p>
              </w:tc>
              <w:tc>
                <w:tcPr>
                  <w:tcW w:w="2087"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mg/m</w:t>
                  </w:r>
                  <w:r>
                    <w:rPr>
                      <w:rFonts w:hint="eastAsia" w:ascii="Times New Roman" w:hAnsi="Times New Roman" w:cs="Times New Roman" w:eastAsiaTheme="minorEastAsia"/>
                      <w:sz w:val="21"/>
                      <w:szCs w:val="21"/>
                      <w:u w:val="none"/>
                      <w:vertAlign w:val="superscript"/>
                      <w:lang w:val="en-US" w:eastAsia="zh-CN"/>
                    </w:rPr>
                    <w:t>3</w:t>
                  </w:r>
                </w:p>
              </w:tc>
              <w:tc>
                <w:tcPr>
                  <w:tcW w:w="2088"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vAlign w:val="center"/>
                </w:tcPr>
                <w:p>
                  <w:pPr>
                    <w:bidi w:val="0"/>
                    <w:jc w:val="center"/>
                    <w:rPr>
                      <w:rFonts w:hint="default" w:ascii="Times New Roman" w:hAnsi="Times New Roman" w:cs="Times New Roman" w:eastAsiaTheme="minorEastAsia"/>
                      <w:sz w:val="21"/>
                      <w:szCs w:val="21"/>
                      <w:u w:val="none"/>
                      <w:lang w:val="en-US" w:eastAsia="zh-CN"/>
                    </w:rPr>
                  </w:pPr>
                </w:p>
              </w:tc>
              <w:tc>
                <w:tcPr>
                  <w:tcW w:w="2087"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硫化氢</w:t>
                  </w:r>
                </w:p>
              </w:tc>
              <w:tc>
                <w:tcPr>
                  <w:tcW w:w="2087"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mg/m</w:t>
                  </w:r>
                  <w:r>
                    <w:rPr>
                      <w:rFonts w:hint="eastAsia" w:ascii="Times New Roman" w:hAnsi="Times New Roman" w:cs="Times New Roman" w:eastAsiaTheme="minorEastAsia"/>
                      <w:sz w:val="21"/>
                      <w:szCs w:val="21"/>
                      <w:u w:val="none"/>
                      <w:vertAlign w:val="superscript"/>
                      <w:lang w:val="en-US" w:eastAsia="zh-CN"/>
                    </w:rPr>
                    <w:t>3</w:t>
                  </w:r>
                </w:p>
              </w:tc>
              <w:tc>
                <w:tcPr>
                  <w:tcW w:w="2088"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vAlign w:val="center"/>
                </w:tcPr>
                <w:p>
                  <w:pPr>
                    <w:bidi w:val="0"/>
                    <w:jc w:val="center"/>
                    <w:rPr>
                      <w:rFonts w:hint="default" w:ascii="Times New Roman" w:hAnsi="Times New Roman" w:cs="Times New Roman" w:eastAsiaTheme="minorEastAsia"/>
                      <w:sz w:val="21"/>
                      <w:szCs w:val="21"/>
                      <w:u w:val="none"/>
                      <w:lang w:val="en-US" w:eastAsia="zh-CN"/>
                    </w:rPr>
                  </w:pPr>
                </w:p>
              </w:tc>
              <w:tc>
                <w:tcPr>
                  <w:tcW w:w="2087"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臭气浓度</w:t>
                  </w:r>
                </w:p>
              </w:tc>
              <w:tc>
                <w:tcPr>
                  <w:tcW w:w="2087"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无量纲</w:t>
                  </w:r>
                </w:p>
              </w:tc>
              <w:tc>
                <w:tcPr>
                  <w:tcW w:w="2088" w:type="dxa"/>
                  <w:vAlign w:val="center"/>
                </w:tcPr>
                <w:p>
                  <w:pPr>
                    <w:bidi w:val="0"/>
                    <w:jc w:val="center"/>
                    <w:rPr>
                      <w:rFonts w:hint="default" w:ascii="Times New Roman" w:hAnsi="Times New Roman" w:cs="Times New Roman" w:eastAsiaTheme="minorEastAsia"/>
                      <w:sz w:val="21"/>
                      <w:szCs w:val="21"/>
                      <w:u w:val="none"/>
                      <w:lang w:val="en-US" w:eastAsia="zh-CN"/>
                    </w:rPr>
                  </w:pPr>
                  <w:r>
                    <w:rPr>
                      <w:rFonts w:hint="eastAsia" w:ascii="Times New Roman" w:hAnsi="Times New Roman" w:cs="Times New Roman" w:eastAsiaTheme="minorEastAsia"/>
                      <w:sz w:val="21"/>
                      <w:szCs w:val="21"/>
                      <w:u w:val="none"/>
                      <w:lang w:val="en-US" w:eastAsia="zh-CN"/>
                    </w:rPr>
                    <w:t>20</w:t>
                  </w:r>
                </w:p>
              </w:tc>
            </w:tr>
          </w:tbl>
          <w:p>
            <w:pPr>
              <w:bidi w:val="0"/>
              <w:adjustRightInd w:val="0"/>
              <w:spacing w:line="360" w:lineRule="atLeast"/>
              <w:jc w:val="center"/>
              <w:textAlignment w:val="baseline"/>
              <w:rPr>
                <w:rFonts w:hint="default" w:ascii="Times New Roman" w:hAnsi="Times New Roman" w:eastAsia="新宋体" w:cs="Times New Roman"/>
                <w:b/>
                <w:bCs/>
                <w:sz w:val="21"/>
                <w:szCs w:val="21"/>
                <w:u w:val="none"/>
                <w:lang w:val="en-US" w:eastAsia="zh-CN"/>
              </w:rPr>
            </w:pPr>
          </w:p>
          <w:p>
            <w:pPr>
              <w:bidi w:val="0"/>
              <w:adjustRightInd w:val="0"/>
              <w:spacing w:line="360" w:lineRule="atLeast"/>
              <w:jc w:val="center"/>
              <w:textAlignment w:val="baseline"/>
              <w:rPr>
                <w:rFonts w:hint="default" w:ascii="Times New Roman" w:hAnsi="Times New Roman" w:eastAsia="新宋体" w:cs="Times New Roman"/>
                <w:b/>
                <w:bCs/>
                <w:sz w:val="21"/>
                <w:szCs w:val="21"/>
                <w:u w:val="none"/>
                <w:lang w:val="en-US" w:eastAsia="zh-CN"/>
              </w:rPr>
            </w:pPr>
          </w:p>
          <w:p>
            <w:pPr>
              <w:bidi w:val="0"/>
              <w:adjustRightInd w:val="0"/>
              <w:spacing w:line="360" w:lineRule="atLeast"/>
              <w:jc w:val="center"/>
              <w:textAlignment w:val="baseline"/>
              <w:rPr>
                <w:rFonts w:hint="default" w:ascii="Times New Roman" w:hAnsi="Times New Roman" w:eastAsia="新宋体" w:cs="Times New Roman"/>
                <w:b/>
                <w:bCs/>
                <w:sz w:val="21"/>
                <w:szCs w:val="21"/>
                <w:u w:val="none"/>
                <w:lang w:val="en-US" w:eastAsia="zh-CN"/>
              </w:rPr>
            </w:pPr>
            <w:r>
              <w:rPr>
                <w:rFonts w:hint="default" w:ascii="Times New Roman" w:hAnsi="Times New Roman" w:eastAsia="新宋体" w:cs="Times New Roman"/>
                <w:b/>
                <w:bCs/>
                <w:sz w:val="21"/>
                <w:szCs w:val="21"/>
                <w:u w:val="none"/>
                <w:lang w:val="en-US" w:eastAsia="zh-CN"/>
              </w:rPr>
              <w:t>表</w:t>
            </w:r>
            <w:r>
              <w:rPr>
                <w:rFonts w:hint="eastAsia" w:ascii="Times New Roman" w:hAnsi="Times New Roman" w:eastAsia="新宋体" w:cs="Times New Roman"/>
                <w:b/>
                <w:bCs/>
                <w:sz w:val="21"/>
                <w:szCs w:val="21"/>
                <w:u w:val="none"/>
                <w:lang w:val="en-US" w:eastAsia="zh-CN"/>
              </w:rPr>
              <w:t>3</w:t>
            </w:r>
            <w:r>
              <w:rPr>
                <w:rFonts w:hint="default" w:ascii="Times New Roman" w:hAnsi="Times New Roman" w:eastAsia="新宋体" w:cs="Times New Roman"/>
                <w:b/>
                <w:bCs/>
                <w:sz w:val="21"/>
                <w:szCs w:val="21"/>
                <w:u w:val="none"/>
                <w:lang w:val="en-US" w:eastAsia="zh-CN"/>
              </w:rPr>
              <w:t>-</w:t>
            </w:r>
            <w:r>
              <w:rPr>
                <w:rFonts w:hint="eastAsia" w:ascii="Times New Roman" w:hAnsi="Times New Roman" w:eastAsia="新宋体" w:cs="Times New Roman"/>
                <w:b/>
                <w:bCs/>
                <w:sz w:val="21"/>
                <w:szCs w:val="21"/>
                <w:u w:val="none"/>
                <w:lang w:val="en-US" w:eastAsia="zh-CN"/>
              </w:rPr>
              <w:t>8</w:t>
            </w:r>
            <w:r>
              <w:rPr>
                <w:rFonts w:hint="default" w:ascii="Times New Roman" w:hAnsi="Times New Roman" w:eastAsia="新宋体" w:cs="Times New Roman"/>
                <w:b/>
                <w:bCs/>
                <w:sz w:val="21"/>
                <w:szCs w:val="21"/>
                <w:u w:val="none"/>
                <w:lang w:val="en-US" w:eastAsia="zh-CN"/>
              </w:rPr>
              <w:t xml:space="preserve"> </w:t>
            </w:r>
            <w:r>
              <w:rPr>
                <w:rFonts w:hint="eastAsia" w:ascii="Times New Roman" w:hAnsi="Times New Roman" w:eastAsia="新宋体" w:cs="Times New Roman"/>
                <w:b/>
                <w:bCs/>
                <w:sz w:val="21"/>
                <w:szCs w:val="21"/>
                <w:u w:val="none"/>
                <w:lang w:val="en-US" w:eastAsia="zh-CN"/>
              </w:rPr>
              <w:t>《锅炉大气污染物排放标准》（GB13271-2014）    单位:</w:t>
            </w:r>
            <w:r>
              <w:rPr>
                <w:rFonts w:hint="default" w:ascii="Times New Roman" w:hAnsi="Times New Roman" w:eastAsia="新宋体" w:cs="Times New Roman"/>
                <w:b/>
                <w:bCs/>
                <w:sz w:val="21"/>
                <w:szCs w:val="21"/>
                <w:u w:val="none"/>
              </w:rPr>
              <w:t>（</w:t>
            </w:r>
            <w:r>
              <w:rPr>
                <w:rFonts w:hint="eastAsia" w:ascii="Times New Roman" w:hAnsi="Times New Roman" w:eastAsia="新宋体" w:cs="Times New Roman"/>
                <w:b/>
                <w:bCs/>
                <w:sz w:val="21"/>
                <w:szCs w:val="21"/>
                <w:u w:val="none"/>
                <w:lang w:val="en-US" w:eastAsia="zh-CN"/>
              </w:rPr>
              <w:t>mg/m</w:t>
            </w:r>
            <w:r>
              <w:rPr>
                <w:rFonts w:hint="eastAsia" w:ascii="Times New Roman" w:hAnsi="Times New Roman" w:eastAsia="新宋体" w:cs="Times New Roman"/>
                <w:b/>
                <w:bCs/>
                <w:sz w:val="21"/>
                <w:szCs w:val="21"/>
                <w:u w:val="none"/>
                <w:vertAlign w:val="superscript"/>
                <w:lang w:val="en-US" w:eastAsia="zh-CN"/>
              </w:rPr>
              <w:t>3</w:t>
            </w:r>
            <w:r>
              <w:rPr>
                <w:rFonts w:hint="default" w:ascii="Times New Roman" w:hAnsi="Times New Roman" w:eastAsia="新宋体" w:cs="Times New Roman"/>
                <w:b/>
                <w:bCs/>
                <w:sz w:val="21"/>
                <w:szCs w:val="21"/>
                <w:u w:val="none"/>
              </w:rPr>
              <w:t>）</w:t>
            </w:r>
          </w:p>
          <w:tbl>
            <w:tblPr>
              <w:tblStyle w:val="20"/>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restart"/>
                  <w:vAlign w:val="center"/>
                </w:tcPr>
                <w:p>
                  <w:pPr>
                    <w:bidi w:val="0"/>
                    <w:jc w:val="center"/>
                    <w:rPr>
                      <w:rFonts w:hint="default" w:ascii="Times New Roman" w:hAnsi="Times New Roman" w:cs="Times New Roman" w:eastAsiaTheme="minorEastAsia"/>
                      <w:u w:val="none"/>
                      <w:vertAlign w:val="baseline"/>
                      <w:lang w:val="en-US" w:eastAsia="zh-CN"/>
                    </w:rPr>
                  </w:pPr>
                  <w:r>
                    <w:rPr>
                      <w:rFonts w:hint="eastAsia" w:ascii="Times New Roman" w:hAnsi="Times New Roman" w:cs="Times New Roman" w:eastAsiaTheme="minorEastAsia"/>
                      <w:u w:val="none"/>
                      <w:vertAlign w:val="baseline"/>
                      <w:lang w:val="en-US" w:eastAsia="zh-CN"/>
                    </w:rPr>
                    <w:t>污染源</w:t>
                  </w:r>
                </w:p>
              </w:tc>
              <w:tc>
                <w:tcPr>
                  <w:tcW w:w="2087" w:type="dxa"/>
                  <w:vMerge w:val="restart"/>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污染物项目</w:t>
                  </w: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限值</w:t>
                  </w:r>
                </w:p>
              </w:tc>
              <w:tc>
                <w:tcPr>
                  <w:tcW w:w="2088" w:type="dxa"/>
                  <w:vMerge w:val="restart"/>
                  <w:vAlign w:val="center"/>
                </w:tcPr>
                <w:p>
                  <w:pPr>
                    <w:bidi w:val="0"/>
                    <w:jc w:val="center"/>
                    <w:rPr>
                      <w:rFonts w:hint="default" w:ascii="Times New Roman" w:hAnsi="Times New Roman" w:cs="Times New Roman" w:eastAsiaTheme="minorEastAsia"/>
                      <w:u w:val="none"/>
                      <w:vertAlign w:val="baseline"/>
                      <w:lang w:val="en-US" w:eastAsia="zh-CN"/>
                    </w:rPr>
                  </w:pPr>
                  <w:r>
                    <w:rPr>
                      <w:rFonts w:hint="eastAsia" w:ascii="Times New Roman" w:hAnsi="Times New Roman" w:cs="Times New Roman" w:eastAsiaTheme="minorEastAsia"/>
                      <w:u w:val="none"/>
                      <w:vertAlign w:val="baseline"/>
                      <w:lang w:val="en-US" w:eastAsia="zh-CN"/>
                    </w:rPr>
                    <w:t>污染物排放位置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c>
                <w:tcPr>
                  <w:tcW w:w="2087"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燃煤锅炉</w:t>
                  </w:r>
                </w:p>
              </w:tc>
              <w:tc>
                <w:tcPr>
                  <w:tcW w:w="2088"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restart"/>
                  <w:vAlign w:val="center"/>
                </w:tcPr>
                <w:p>
                  <w:pPr>
                    <w:bidi w:val="0"/>
                    <w:jc w:val="center"/>
                    <w:rPr>
                      <w:rFonts w:hint="default" w:ascii="Times New Roman" w:hAnsi="Times New Roman" w:cs="Times New Roman" w:eastAsiaTheme="minorEastAsia"/>
                      <w:u w:val="none"/>
                      <w:vertAlign w:val="baseline"/>
                      <w:lang w:val="en-US" w:eastAsia="zh-CN"/>
                    </w:rPr>
                  </w:pPr>
                  <w:r>
                    <w:rPr>
                      <w:rFonts w:hint="eastAsia" w:ascii="Times New Roman" w:hAnsi="Times New Roman" w:cs="Times New Roman" w:eastAsiaTheme="minorEastAsia"/>
                      <w:u w:val="none"/>
                      <w:vertAlign w:val="baseline"/>
                      <w:lang w:val="en-US" w:eastAsia="zh-CN"/>
                    </w:rPr>
                    <w:t>生物质锅炉</w:t>
                  </w: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颗粒物</w:t>
                  </w: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50</w:t>
                  </w:r>
                </w:p>
              </w:tc>
              <w:tc>
                <w:tcPr>
                  <w:tcW w:w="2088" w:type="dxa"/>
                  <w:vMerge w:val="restart"/>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二氧化硫</w:t>
                  </w: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300</w:t>
                  </w:r>
                </w:p>
              </w:tc>
              <w:tc>
                <w:tcPr>
                  <w:tcW w:w="2088"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氮氧化物</w:t>
                  </w: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300</w:t>
                  </w:r>
                </w:p>
              </w:tc>
              <w:tc>
                <w:tcPr>
                  <w:tcW w:w="2088"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汞及其化合物</w:t>
                  </w: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0.05</w:t>
                  </w:r>
                </w:p>
              </w:tc>
              <w:tc>
                <w:tcPr>
                  <w:tcW w:w="2088"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Merge w:val="continue"/>
                  <w:vAlign w:val="center"/>
                </w:tcPr>
                <w:p>
                  <w:pPr>
                    <w:bidi w:val="0"/>
                    <w:jc w:val="center"/>
                    <w:rPr>
                      <w:rFonts w:hint="default" w:ascii="Times New Roman" w:hAnsi="Times New Roman" w:cs="Times New Roman" w:eastAsiaTheme="minorEastAsia"/>
                      <w:u w:val="none"/>
                      <w:vertAlign w:val="baseline"/>
                      <w:lang w:val="en-US" w:eastAsia="zh-CN"/>
                    </w:rPr>
                  </w:pP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烟气黑度（格林曼黑度，级）</w:t>
                  </w:r>
                </w:p>
              </w:tc>
              <w:tc>
                <w:tcPr>
                  <w:tcW w:w="2087"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≤1</w:t>
                  </w:r>
                </w:p>
              </w:tc>
              <w:tc>
                <w:tcPr>
                  <w:tcW w:w="2088" w:type="dxa"/>
                  <w:vAlign w:val="center"/>
                </w:tcPr>
                <w:p>
                  <w:pPr>
                    <w:bidi w:val="0"/>
                    <w:jc w:val="center"/>
                    <w:rPr>
                      <w:rFonts w:hint="default" w:ascii="Times New Roman" w:hAnsi="Times New Roman" w:cs="Times New Roman" w:eastAsiaTheme="minorEastAsia"/>
                      <w:u w:val="none"/>
                      <w:vertAlign w:val="baseline"/>
                      <w:lang w:val="en-US" w:eastAsia="zh-CN"/>
                    </w:rPr>
                  </w:pPr>
                  <w:r>
                    <w:rPr>
                      <w:rFonts w:hint="default" w:ascii="Times New Roman" w:hAnsi="Times New Roman" w:cs="Times New Roman" w:eastAsiaTheme="minorEastAsia"/>
                      <w:u w:val="none"/>
                      <w:vertAlign w:val="baseline"/>
                      <w:lang w:val="en-US" w:eastAsia="zh-CN"/>
                    </w:rPr>
                    <w:t>烟囱排放口</w:t>
                  </w:r>
                </w:p>
              </w:tc>
            </w:tr>
          </w:tbl>
          <w:p>
            <w:pPr>
              <w:bidi w:val="0"/>
              <w:adjustRightInd w:val="0"/>
              <w:spacing w:line="360" w:lineRule="atLeast"/>
              <w:jc w:val="center"/>
              <w:textAlignment w:val="baseline"/>
              <w:rPr>
                <w:rFonts w:hint="eastAsia" w:ascii="Times New Roman" w:hAnsi="Times New Roman" w:eastAsia="新宋体" w:cs="Times New Roman"/>
                <w:b/>
                <w:bCs/>
                <w:sz w:val="21"/>
                <w:szCs w:val="21"/>
                <w:u w:val="none"/>
                <w:lang w:val="en-US" w:eastAsia="zh-CN"/>
              </w:rPr>
            </w:pPr>
            <w:r>
              <w:rPr>
                <w:rFonts w:hint="eastAsia" w:ascii="Times New Roman" w:hAnsi="Times New Roman" w:eastAsia="新宋体" w:cs="Times New Roman"/>
                <w:b/>
                <w:bCs/>
                <w:sz w:val="21"/>
                <w:szCs w:val="21"/>
                <w:u w:val="none"/>
                <w:lang w:val="en-US" w:eastAsia="zh-CN"/>
              </w:rPr>
              <w:t>表3-9 燃煤锅炉房烟囱最低允许高度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86"/>
              <w:gridCol w:w="879"/>
              <w:gridCol w:w="1155"/>
              <w:gridCol w:w="1098"/>
              <w:gridCol w:w="1044"/>
              <w:gridCol w:w="1044"/>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restart"/>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锅炉房装机总容量</w:t>
                  </w:r>
                </w:p>
              </w:tc>
              <w:tc>
                <w:tcPr>
                  <w:tcW w:w="786"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MW</w:t>
                  </w:r>
                </w:p>
              </w:tc>
              <w:tc>
                <w:tcPr>
                  <w:tcW w:w="879"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＜0.7</w:t>
                  </w:r>
                </w:p>
              </w:tc>
              <w:tc>
                <w:tcPr>
                  <w:tcW w:w="1155"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0.7~＜1.4</w:t>
                  </w:r>
                </w:p>
              </w:tc>
              <w:tc>
                <w:tcPr>
                  <w:tcW w:w="1098"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1.4~＜2.8</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2.8~＜7</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7~＜14</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Merge w:val="continue"/>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p>
              </w:tc>
              <w:tc>
                <w:tcPr>
                  <w:tcW w:w="786"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t/h</w:t>
                  </w:r>
                </w:p>
              </w:tc>
              <w:tc>
                <w:tcPr>
                  <w:tcW w:w="879"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＜1</w:t>
                  </w:r>
                </w:p>
              </w:tc>
              <w:tc>
                <w:tcPr>
                  <w:tcW w:w="1155"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1~＜2</w:t>
                  </w:r>
                </w:p>
              </w:tc>
              <w:tc>
                <w:tcPr>
                  <w:tcW w:w="1098"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2~＜4</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4~＜10</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10~＜20</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烟囱最低允许高度</w:t>
                  </w:r>
                </w:p>
              </w:tc>
              <w:tc>
                <w:tcPr>
                  <w:tcW w:w="786"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m</w:t>
                  </w:r>
                </w:p>
              </w:tc>
              <w:tc>
                <w:tcPr>
                  <w:tcW w:w="879"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20</w:t>
                  </w:r>
                </w:p>
              </w:tc>
              <w:tc>
                <w:tcPr>
                  <w:tcW w:w="1155"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25</w:t>
                  </w:r>
                </w:p>
              </w:tc>
              <w:tc>
                <w:tcPr>
                  <w:tcW w:w="1098"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30</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35</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40</w:t>
                  </w:r>
                </w:p>
              </w:tc>
              <w:tc>
                <w:tcPr>
                  <w:tcW w:w="1044" w:type="dxa"/>
                  <w:vAlign w:val="center"/>
                </w:tcPr>
                <w:p>
                  <w:pPr>
                    <w:pStyle w:val="24"/>
                    <w:jc w:val="center"/>
                    <w:rPr>
                      <w:rFonts w:hint="default" w:ascii="Times New Roman" w:hAnsi="Times New Roman" w:cs="Times New Roman" w:eastAsiaTheme="minorEastAsia"/>
                      <w:sz w:val="21"/>
                      <w:szCs w:val="21"/>
                      <w:u w:val="none"/>
                      <w:vertAlign w:val="baseline"/>
                      <w:lang w:val="en-US" w:eastAsia="zh-CN"/>
                    </w:rPr>
                  </w:pPr>
                  <w:r>
                    <w:rPr>
                      <w:rFonts w:hint="default" w:ascii="Times New Roman" w:hAnsi="Times New Roman" w:cs="Times New Roman" w:eastAsiaTheme="minorEastAsia"/>
                      <w:sz w:val="21"/>
                      <w:szCs w:val="21"/>
                      <w:u w:val="none"/>
                      <w:vertAlign w:val="baseline"/>
                      <w:lang w:val="en-US" w:eastAsia="zh-CN"/>
                    </w:rPr>
                    <w:t>45</w:t>
                  </w:r>
                </w:p>
              </w:tc>
            </w:tr>
          </w:tbl>
          <w:p>
            <w:pPr>
              <w:bidi w:val="0"/>
              <w:adjustRightInd w:val="0"/>
              <w:spacing w:line="360" w:lineRule="atLeast"/>
              <w:jc w:val="center"/>
              <w:textAlignment w:val="baseline"/>
              <w:rPr>
                <w:rFonts w:hint="default" w:ascii="Times New Roman" w:hAnsi="Times New Roman" w:eastAsia="新宋体" w:cs="Times New Roman"/>
                <w:b/>
                <w:bCs/>
                <w:sz w:val="21"/>
                <w:szCs w:val="21"/>
                <w:u w:val="none"/>
                <w:lang w:val="en-US" w:eastAsia="zh-CN"/>
              </w:rPr>
            </w:pPr>
            <w:r>
              <w:rPr>
                <w:rFonts w:hint="default" w:ascii="Times New Roman" w:hAnsi="Times New Roman" w:eastAsia="新宋体" w:cs="Times New Roman"/>
                <w:b/>
                <w:bCs/>
                <w:sz w:val="21"/>
                <w:szCs w:val="21"/>
                <w:u w:val="none"/>
                <w:lang w:val="en-US" w:eastAsia="zh-CN"/>
              </w:rPr>
              <w:t>表</w:t>
            </w:r>
            <w:r>
              <w:rPr>
                <w:rFonts w:hint="eastAsia" w:ascii="Times New Roman" w:hAnsi="Times New Roman" w:eastAsia="新宋体" w:cs="Times New Roman"/>
                <w:b/>
                <w:bCs/>
                <w:sz w:val="21"/>
                <w:szCs w:val="21"/>
                <w:u w:val="none"/>
                <w:lang w:val="en-US" w:eastAsia="zh-CN"/>
              </w:rPr>
              <w:t>3</w:t>
            </w:r>
            <w:r>
              <w:rPr>
                <w:rFonts w:hint="default" w:ascii="Times New Roman" w:hAnsi="Times New Roman" w:eastAsia="新宋体" w:cs="Times New Roman"/>
                <w:b/>
                <w:bCs/>
                <w:sz w:val="21"/>
                <w:szCs w:val="21"/>
                <w:u w:val="none"/>
                <w:lang w:val="en-US" w:eastAsia="zh-CN"/>
              </w:rPr>
              <w:t>-</w:t>
            </w:r>
            <w:r>
              <w:rPr>
                <w:rFonts w:hint="eastAsia" w:ascii="Times New Roman" w:hAnsi="Times New Roman" w:eastAsia="新宋体" w:cs="Times New Roman"/>
                <w:b/>
                <w:bCs/>
                <w:sz w:val="21"/>
                <w:szCs w:val="21"/>
                <w:u w:val="none"/>
                <w:lang w:val="en-US" w:eastAsia="zh-CN"/>
              </w:rPr>
              <w:t>10</w:t>
            </w:r>
            <w:r>
              <w:rPr>
                <w:rFonts w:hint="default" w:ascii="Times New Roman" w:hAnsi="Times New Roman" w:eastAsia="新宋体" w:cs="Times New Roman"/>
                <w:b/>
                <w:bCs/>
                <w:sz w:val="21"/>
                <w:szCs w:val="21"/>
                <w:u w:val="none"/>
                <w:lang w:val="en-US" w:eastAsia="zh-CN"/>
              </w:rPr>
              <w:t xml:space="preserve"> 《大气污染物综合排放标准》（GB16297-1996）</w:t>
            </w:r>
          </w:p>
          <w:tbl>
            <w:tblPr>
              <w:tblStyle w:val="19"/>
              <w:tblW w:w="4998"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037"/>
              <w:gridCol w:w="1379"/>
              <w:gridCol w:w="1581"/>
              <w:gridCol w:w="1855"/>
              <w:gridCol w:w="250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62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rPr>
                  </w:pPr>
                  <w:r>
                    <w:rPr>
                      <w:rFonts w:hint="default" w:ascii="Times New Roman" w:hAnsi="Times New Roman" w:eastAsia="新宋体" w:cs="Times New Roman"/>
                      <w:sz w:val="21"/>
                      <w:szCs w:val="21"/>
                      <w:u w:val="none"/>
                    </w:rPr>
                    <w:t>污染物</w:t>
                  </w:r>
                </w:p>
              </w:tc>
              <w:tc>
                <w:tcPr>
                  <w:tcW w:w="825"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最高允许排放浓度（mg/m</w:t>
                  </w:r>
                  <w:r>
                    <w:rPr>
                      <w:rFonts w:hint="eastAsia" w:ascii="Times New Roman" w:hAnsi="Times New Roman" w:eastAsia="新宋体" w:cs="Times New Roman"/>
                      <w:sz w:val="21"/>
                      <w:szCs w:val="21"/>
                      <w:u w:val="none"/>
                      <w:vertAlign w:val="superscript"/>
                      <w:lang w:val="en-US" w:eastAsia="zh-CN"/>
                    </w:rPr>
                    <w:t>3</w:t>
                  </w:r>
                  <w:r>
                    <w:rPr>
                      <w:rFonts w:hint="eastAsia" w:ascii="Times New Roman" w:hAnsi="Times New Roman" w:eastAsia="新宋体" w:cs="Times New Roman"/>
                      <w:sz w:val="21"/>
                      <w:szCs w:val="21"/>
                      <w:u w:val="none"/>
                      <w:lang w:val="en-US" w:eastAsia="zh-CN"/>
                    </w:rPr>
                    <w:t>）</w:t>
                  </w:r>
                </w:p>
              </w:tc>
              <w:tc>
                <w:tcPr>
                  <w:tcW w:w="2056" w:type="pct"/>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color w:val="000000"/>
                      <w:kern w:val="0"/>
                      <w:sz w:val="21"/>
                      <w:szCs w:val="21"/>
                      <w:u w:val="none"/>
                      <w:lang w:val="en-US" w:eastAsia="zh-CN"/>
                    </w:rPr>
                  </w:pPr>
                  <w:r>
                    <w:rPr>
                      <w:rFonts w:hint="eastAsia" w:ascii="Times New Roman" w:hAnsi="Times New Roman" w:cs="Times New Roman"/>
                      <w:color w:val="000000"/>
                      <w:kern w:val="0"/>
                      <w:sz w:val="21"/>
                      <w:szCs w:val="21"/>
                      <w:u w:val="none"/>
                      <w:lang w:val="en-US" w:eastAsia="zh-CN"/>
                    </w:rPr>
                    <w:t>最高允许排放速率</w:t>
                  </w:r>
                </w:p>
              </w:tc>
              <w:tc>
                <w:tcPr>
                  <w:tcW w:w="149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无组织排放监控浓度限值</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621" w:type="pct"/>
                  <w:vMerge w:val="continue"/>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rPr>
                  </w:pPr>
                </w:p>
              </w:tc>
              <w:tc>
                <w:tcPr>
                  <w:tcW w:w="82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rPr>
                  </w:pPr>
                </w:p>
              </w:tc>
              <w:tc>
                <w:tcPr>
                  <w:tcW w:w="946"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排气筒</w:t>
                  </w:r>
                </w:p>
              </w:tc>
              <w:tc>
                <w:tcPr>
                  <w:tcW w:w="1109" w:type="pc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rPr>
                  </w:pPr>
                  <w:r>
                    <w:rPr>
                      <w:rFonts w:hint="eastAsia" w:ascii="Times New Roman" w:hAnsi="Times New Roman" w:cs="Times New Roman"/>
                      <w:color w:val="000000"/>
                      <w:kern w:val="0"/>
                      <w:sz w:val="21"/>
                      <w:szCs w:val="21"/>
                      <w:u w:val="none"/>
                      <w:lang w:val="en-US" w:eastAsia="zh-CN"/>
                    </w:rPr>
                    <w:t>排放速率</w:t>
                  </w:r>
                  <w:r>
                    <w:rPr>
                      <w:rFonts w:hint="default" w:ascii="Times New Roman" w:hAnsi="Times New Roman" w:eastAsia="新宋体" w:cs="Times New Roman"/>
                      <w:sz w:val="21"/>
                      <w:szCs w:val="21"/>
                      <w:u w:val="none"/>
                    </w:rPr>
                    <w:t>（</w:t>
                  </w:r>
                  <w:r>
                    <w:rPr>
                      <w:rFonts w:hint="eastAsia" w:ascii="Times New Roman" w:hAnsi="Times New Roman" w:eastAsia="新宋体" w:cs="Times New Roman"/>
                      <w:sz w:val="21"/>
                      <w:szCs w:val="21"/>
                      <w:u w:val="none"/>
                      <w:lang w:val="en-US" w:eastAsia="zh-CN"/>
                    </w:rPr>
                    <w:t>kg/h</w:t>
                  </w:r>
                  <w:r>
                    <w:rPr>
                      <w:rFonts w:hint="default" w:ascii="Times New Roman" w:hAnsi="Times New Roman" w:eastAsia="新宋体" w:cs="Times New Roman"/>
                      <w:sz w:val="21"/>
                      <w:szCs w:val="21"/>
                      <w:u w:val="none"/>
                    </w:rPr>
                    <w:t>）</w:t>
                  </w:r>
                </w:p>
              </w:tc>
              <w:tc>
                <w:tcPr>
                  <w:tcW w:w="1496" w:type="pct"/>
                  <w:vMerge w:val="continue"/>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621" w:type="pct"/>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eastAsia="zh-CN"/>
                    </w:rPr>
                  </w:pPr>
                  <w:r>
                    <w:rPr>
                      <w:rFonts w:hint="default" w:ascii="Times New Roman" w:hAnsi="Times New Roman" w:eastAsia="新宋体" w:cs="Times New Roman"/>
                      <w:sz w:val="21"/>
                      <w:szCs w:val="21"/>
                      <w:u w:val="none"/>
                      <w:lang w:eastAsia="zh-CN"/>
                    </w:rPr>
                    <w:t>颗粒物</w:t>
                  </w:r>
                </w:p>
              </w:tc>
              <w:tc>
                <w:tcPr>
                  <w:tcW w:w="82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120</w:t>
                  </w:r>
                </w:p>
              </w:tc>
              <w:tc>
                <w:tcPr>
                  <w:tcW w:w="94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15</w:t>
                  </w:r>
                </w:p>
              </w:tc>
              <w:tc>
                <w:tcPr>
                  <w:tcW w:w="110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3.5</w:t>
                  </w:r>
                </w:p>
              </w:tc>
              <w:tc>
                <w:tcPr>
                  <w:tcW w:w="1496" w:type="pct"/>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621" w:type="pct"/>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非甲烷总烃</w:t>
                  </w:r>
                </w:p>
              </w:tc>
              <w:tc>
                <w:tcPr>
                  <w:tcW w:w="82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120</w:t>
                  </w:r>
                </w:p>
              </w:tc>
              <w:tc>
                <w:tcPr>
                  <w:tcW w:w="94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15</w:t>
                  </w:r>
                </w:p>
              </w:tc>
              <w:tc>
                <w:tcPr>
                  <w:tcW w:w="110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10</w:t>
                  </w:r>
                </w:p>
              </w:tc>
              <w:tc>
                <w:tcPr>
                  <w:tcW w:w="1496" w:type="pct"/>
                  <w:tcBorders>
                    <w:top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sz w:val="21"/>
                      <w:szCs w:val="21"/>
                      <w:u w:val="none"/>
                      <w:lang w:val="en-US" w:eastAsia="zh-CN"/>
                    </w:rPr>
                  </w:pPr>
                  <w:r>
                    <w:rPr>
                      <w:rFonts w:hint="eastAsia" w:ascii="Times New Roman" w:hAnsi="Times New Roman" w:eastAsia="新宋体" w:cs="Times New Roman"/>
                      <w:sz w:val="21"/>
                      <w:szCs w:val="21"/>
                      <w:u w:val="none"/>
                      <w:lang w:val="en-US" w:eastAsia="zh-CN"/>
                    </w:rPr>
                    <w:t>4.0</w:t>
                  </w:r>
                </w:p>
              </w:tc>
            </w:tr>
          </w:tbl>
          <w:p>
            <w:pPr>
              <w:widowControl w:val="0"/>
              <w:autoSpaceDE w:val="0"/>
              <w:autoSpaceDN w:val="0"/>
              <w:adjustRightInd w:val="0"/>
              <w:jc w:val="center"/>
              <w:rPr>
                <w:rFonts w:hint="default" w:ascii="Times New Roman" w:hAnsi="Times New Roman" w:eastAsia="宋体" w:cs="Times New Roman"/>
                <w:b/>
                <w:bCs/>
                <w:color w:val="000000"/>
                <w:kern w:val="0"/>
                <w:sz w:val="21"/>
                <w:szCs w:val="21"/>
                <w:u w:val="none"/>
                <w:lang w:val="en-US" w:eastAsia="zh-CN" w:bidi="ar-SA"/>
              </w:rPr>
            </w:pPr>
            <w:r>
              <w:rPr>
                <w:rFonts w:hint="default" w:ascii="Times New Roman" w:hAnsi="Times New Roman" w:eastAsia="宋体" w:cs="Times New Roman"/>
                <w:b/>
                <w:bCs/>
                <w:color w:val="000000"/>
                <w:kern w:val="0"/>
                <w:sz w:val="21"/>
                <w:szCs w:val="21"/>
                <w:u w:val="none"/>
                <w:lang w:val="en-US" w:eastAsia="zh-CN" w:bidi="ar-SA"/>
              </w:rPr>
              <w:t>表3-</w:t>
            </w:r>
            <w:r>
              <w:rPr>
                <w:rFonts w:hint="eastAsia" w:ascii="Times New Roman" w:hAnsi="Times New Roman" w:eastAsia="宋体" w:cs="Times New Roman"/>
                <w:b/>
                <w:bCs/>
                <w:color w:val="000000"/>
                <w:kern w:val="0"/>
                <w:sz w:val="21"/>
                <w:szCs w:val="21"/>
                <w:u w:val="none"/>
                <w:lang w:val="en-US" w:eastAsia="zh-CN" w:bidi="ar-SA"/>
              </w:rPr>
              <w:t>11</w:t>
            </w:r>
            <w:r>
              <w:rPr>
                <w:rFonts w:hint="default" w:ascii="Times New Roman" w:hAnsi="Times New Roman" w:eastAsia="宋体" w:cs="Times New Roman"/>
                <w:b/>
                <w:bCs/>
                <w:color w:val="000000"/>
                <w:kern w:val="0"/>
                <w:sz w:val="21"/>
                <w:szCs w:val="21"/>
                <w:u w:val="none"/>
                <w:lang w:val="en-US" w:eastAsia="zh-CN" w:bidi="ar-SA"/>
              </w:rPr>
              <w:t xml:space="preserve"> 《饮食业油烟排放标准（试行）》（GB18483-2001）</w:t>
            </w:r>
          </w:p>
          <w:tbl>
            <w:tblPr>
              <w:tblStyle w:val="20"/>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1770"/>
              <w:gridCol w:w="2070"/>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规模</w:t>
                  </w:r>
                </w:p>
              </w:tc>
              <w:tc>
                <w:tcPr>
                  <w:tcW w:w="1770"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小型</w:t>
                  </w:r>
                </w:p>
              </w:tc>
              <w:tc>
                <w:tcPr>
                  <w:tcW w:w="2070"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中型</w:t>
                  </w:r>
                </w:p>
              </w:tc>
              <w:tc>
                <w:tcPr>
                  <w:tcW w:w="1622"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最高允许排放浓度（</w:t>
                  </w:r>
                  <w:r>
                    <w:rPr>
                      <w:rFonts w:hint="eastAsia" w:ascii="Times New Roman" w:hAnsi="Times New Roman" w:eastAsia="新宋体" w:cs="Times New Roman"/>
                      <w:b w:val="0"/>
                      <w:bCs w:val="0"/>
                      <w:color w:val="000000" w:themeColor="text1"/>
                      <w:kern w:val="0"/>
                      <w:sz w:val="21"/>
                      <w:szCs w:val="21"/>
                      <w:u w:val="none"/>
                      <w:lang w:val="en-US" w:eastAsia="zh-CN" w:bidi="ar-SA"/>
                      <w14:textFill>
                        <w14:solidFill>
                          <w14:schemeClr w14:val="tx1"/>
                        </w14:solidFill>
                      </w14:textFill>
                    </w:rPr>
                    <w:t>mg/m</w:t>
                  </w:r>
                  <w:r>
                    <w:rPr>
                      <w:rFonts w:hint="eastAsia" w:ascii="Times New Roman" w:hAnsi="Times New Roman" w:eastAsia="新宋体" w:cs="Times New Roman"/>
                      <w:b w:val="0"/>
                      <w:bCs w:val="0"/>
                      <w:color w:val="000000" w:themeColor="text1"/>
                      <w:kern w:val="0"/>
                      <w:sz w:val="21"/>
                      <w:szCs w:val="21"/>
                      <w:u w:val="none"/>
                      <w:vertAlign w:val="superscript"/>
                      <w:lang w:val="en-US" w:eastAsia="zh-CN" w:bidi="ar-SA"/>
                      <w14:textFill>
                        <w14:solidFill>
                          <w14:schemeClr w14:val="tx1"/>
                        </w14:solidFill>
                      </w14:textFill>
                    </w:rPr>
                    <w:t>3</w:t>
                  </w:r>
                  <w:r>
                    <w:rPr>
                      <w:rFonts w:hint="eastAsia"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w:t>
                  </w:r>
                </w:p>
              </w:tc>
              <w:tc>
                <w:tcPr>
                  <w:tcW w:w="5462" w:type="dxa"/>
                  <w:gridSpan w:val="3"/>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净化设施最低去除效率（%）</w:t>
                  </w:r>
                </w:p>
              </w:tc>
              <w:tc>
                <w:tcPr>
                  <w:tcW w:w="1770"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60</w:t>
                  </w:r>
                </w:p>
              </w:tc>
              <w:tc>
                <w:tcPr>
                  <w:tcW w:w="2070"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75</w:t>
                  </w:r>
                </w:p>
              </w:tc>
              <w:tc>
                <w:tcPr>
                  <w:tcW w:w="1622" w:type="dxa"/>
                  <w:vAlign w:val="center"/>
                </w:tcPr>
                <w:p>
                  <w:pPr>
                    <w:widowControl w:val="0"/>
                    <w:autoSpaceDE w:val="0"/>
                    <w:autoSpaceDN w:val="0"/>
                    <w:adjustRightInd w:val="0"/>
                    <w:jc w:val="center"/>
                    <w:rPr>
                      <w:rFonts w:hint="default"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u w:val="none"/>
                      <w:vertAlign w:val="baseline"/>
                      <w:lang w:val="en-US" w:eastAsia="zh-CN" w:bidi="ar-SA"/>
                      <w14:textFill>
                        <w14:solidFill>
                          <w14:schemeClr w14:val="tx1"/>
                        </w14:solidFill>
                      </w14:textFill>
                    </w:rPr>
                    <w:t>85</w:t>
                  </w:r>
                </w:p>
              </w:tc>
            </w:tr>
          </w:tbl>
          <w:p>
            <w:pPr>
              <w:spacing w:line="360" w:lineRule="auto"/>
              <w:ind w:firstLine="482" w:firstLineChars="200"/>
              <w:rPr>
                <w:rFonts w:ascii="Times New Roman" w:hAnsi="Times New Roman" w:eastAsia="宋体" w:cs="Times New Roman"/>
                <w:b/>
                <w:bCs/>
                <w:color w:val="000000" w:themeColor="text1"/>
                <w:sz w:val="24"/>
                <w:szCs w:val="24"/>
                <w:u w:val="none"/>
                <w14:textFill>
                  <w14:solidFill>
                    <w14:schemeClr w14:val="tx1"/>
                  </w14:solidFill>
                </w14:textFill>
              </w:rPr>
            </w:pPr>
            <w:r>
              <w:rPr>
                <w:rFonts w:ascii="Times New Roman" w:hAnsi="Times New Roman" w:eastAsia="宋体" w:cs="Times New Roman"/>
                <w:b/>
                <w:bCs/>
                <w:color w:val="000000" w:themeColor="text1"/>
                <w:sz w:val="24"/>
                <w:szCs w:val="24"/>
                <w:u w:val="none"/>
                <w14:textFill>
                  <w14:solidFill>
                    <w14:schemeClr w14:val="tx1"/>
                  </w14:solidFill>
                </w14:textFill>
              </w:rPr>
              <w:t>3、噪声</w:t>
            </w:r>
          </w:p>
          <w:p>
            <w:pPr>
              <w:spacing w:line="360" w:lineRule="auto"/>
              <w:ind w:firstLine="480"/>
              <w:rPr>
                <w:rFonts w:hint="default" w:ascii="Times New Roman" w:hAnsi="Times New Roman" w:eastAsia="新宋体" w:cs="Times New Roman"/>
                <w:b/>
                <w:bCs/>
                <w:sz w:val="21"/>
                <w:szCs w:val="21"/>
                <w:u w:val="none"/>
              </w:rPr>
            </w:pPr>
            <w:r>
              <w:rPr>
                <w:rFonts w:hint="eastAsia" w:ascii="Times New Roman" w:hAnsi="Times New Roman" w:eastAsia="宋体" w:cs="Times New Roman"/>
                <w:color w:val="000000" w:themeColor="text1"/>
                <w:sz w:val="24"/>
                <w:szCs w:val="24"/>
                <w:u w:val="none"/>
                <w14:textFill>
                  <w14:solidFill>
                    <w14:schemeClr w14:val="tx1"/>
                  </w14:solidFill>
                </w14:textFill>
              </w:rPr>
              <w:t>运营期噪声</w:t>
            </w:r>
            <w:r>
              <w:rPr>
                <w:rFonts w:ascii="Times New Roman" w:hAnsi="Times New Roman" w:eastAsia="宋体" w:cs="Times New Roman"/>
                <w:color w:val="000000" w:themeColor="text1"/>
                <w:sz w:val="24"/>
                <w:szCs w:val="24"/>
                <w:u w:val="none"/>
                <w14:textFill>
                  <w14:solidFill>
                    <w14:schemeClr w14:val="tx1"/>
                  </w14:solidFill>
                </w14:textFill>
              </w:rPr>
              <w:t>执行《工业企业厂界环境噪声排放标准》</w:t>
            </w:r>
            <w:r>
              <w:rPr>
                <w:rFonts w:hint="eastAsia" w:ascii="Times New Roman" w:hAnsi="Times New Roman" w:eastAsia="宋体" w:cs="Times New Roman"/>
                <w:color w:val="000000" w:themeColor="text1"/>
                <w:sz w:val="24"/>
                <w:szCs w:val="24"/>
                <w:u w:val="none"/>
                <w14:textFill>
                  <w14:solidFill>
                    <w14:schemeClr w14:val="tx1"/>
                  </w14:solidFill>
                </w14:textFill>
              </w:rPr>
              <w:t>（</w:t>
            </w:r>
            <w:r>
              <w:rPr>
                <w:rFonts w:ascii="Times New Roman" w:hAnsi="Times New Roman" w:eastAsia="宋体" w:cs="Times New Roman"/>
                <w:color w:val="000000" w:themeColor="text1"/>
                <w:sz w:val="24"/>
                <w:szCs w:val="24"/>
                <w:u w:val="none"/>
                <w14:textFill>
                  <w14:solidFill>
                    <w14:schemeClr w14:val="tx1"/>
                  </w14:solidFill>
                </w14:textFill>
              </w:rPr>
              <w:t>GB12348-2008</w:t>
            </w:r>
            <w:r>
              <w:rPr>
                <w:rFonts w:hint="eastAsia" w:ascii="Times New Roman" w:hAnsi="Times New Roman" w:eastAsia="宋体" w:cs="Times New Roman"/>
                <w:color w:val="000000" w:themeColor="text1"/>
                <w:sz w:val="24"/>
                <w:szCs w:val="24"/>
                <w:u w:val="none"/>
                <w14:textFill>
                  <w14:solidFill>
                    <w14:schemeClr w14:val="tx1"/>
                  </w14:solidFill>
                </w14:textFill>
              </w:rPr>
              <w:t>）2</w:t>
            </w:r>
            <w:r>
              <w:rPr>
                <w:rFonts w:ascii="Times New Roman" w:hAnsi="Times New Roman" w:eastAsia="宋体" w:cs="Times New Roman"/>
                <w:color w:val="000000" w:themeColor="text1"/>
                <w:sz w:val="24"/>
                <w:szCs w:val="24"/>
                <w:u w:val="none"/>
                <w14:textFill>
                  <w14:solidFill>
                    <w14:schemeClr w14:val="tx1"/>
                  </w14:solidFill>
                </w14:textFill>
              </w:rPr>
              <w:t>类标准</w:t>
            </w:r>
            <w:r>
              <w:rPr>
                <w:rFonts w:hint="eastAsia" w:ascii="Times New Roman" w:hAnsi="Times New Roman" w:eastAsia="宋体" w:cs="Times New Roman"/>
                <w:color w:val="000000" w:themeColor="text1"/>
                <w:sz w:val="24"/>
                <w:szCs w:val="24"/>
                <w:u w:val="none"/>
                <w14:textFill>
                  <w14:solidFill>
                    <w14:schemeClr w14:val="tx1"/>
                  </w14:solidFill>
                </w14:textFill>
              </w:rPr>
              <w:t>（昼间60</w:t>
            </w:r>
            <w:r>
              <w:rPr>
                <w:rFonts w:ascii="Times New Roman" w:hAnsi="Times New Roman" w:eastAsia="宋体" w:cs="Times New Roman"/>
                <w:color w:val="000000" w:themeColor="text1"/>
                <w:sz w:val="21"/>
                <w:szCs w:val="21"/>
                <w:u w:val="none"/>
                <w14:textFill>
                  <w14:solidFill>
                    <w14:schemeClr w14:val="tx1"/>
                  </w14:solidFill>
                </w14:textFill>
              </w:rPr>
              <w:t>dB（A）</w:t>
            </w:r>
            <w:r>
              <w:rPr>
                <w:rFonts w:hint="eastAsia" w:ascii="Times New Roman" w:hAnsi="Times New Roman" w:eastAsia="宋体" w:cs="Times New Roman"/>
                <w:color w:val="000000" w:themeColor="text1"/>
                <w:sz w:val="24"/>
                <w:szCs w:val="24"/>
                <w:u w:val="none"/>
                <w14:textFill>
                  <w14:solidFill>
                    <w14:schemeClr w14:val="tx1"/>
                  </w14:solidFill>
                </w14:textFill>
              </w:rPr>
              <w:t>、夜间50</w:t>
            </w:r>
            <w:r>
              <w:rPr>
                <w:rFonts w:ascii="Times New Roman" w:hAnsi="Times New Roman" w:eastAsia="宋体" w:cs="Times New Roman"/>
                <w:color w:val="000000" w:themeColor="text1"/>
                <w:sz w:val="21"/>
                <w:szCs w:val="21"/>
                <w:u w:val="none"/>
                <w14:textFill>
                  <w14:solidFill>
                    <w14:schemeClr w14:val="tx1"/>
                  </w14:solidFill>
                </w14:textFill>
              </w:rPr>
              <w:t>dB（A）</w:t>
            </w:r>
            <w:r>
              <w:rPr>
                <w:rFonts w:hint="eastAsia" w:ascii="Times New Roman" w:hAnsi="Times New Roman" w:eastAsia="宋体" w:cs="Times New Roman"/>
                <w:color w:val="000000" w:themeColor="text1"/>
                <w:sz w:val="24"/>
                <w:szCs w:val="24"/>
                <w:u w:val="none"/>
                <w14:textFill>
                  <w14:solidFill>
                    <w14:schemeClr w14:val="tx1"/>
                  </w14:solidFill>
                </w14:textFill>
              </w:rPr>
              <w:t>）。</w:t>
            </w:r>
          </w:p>
          <w:p>
            <w:pPr>
              <w:bidi w:val="0"/>
              <w:adjustRightInd w:val="0"/>
              <w:spacing w:line="360" w:lineRule="atLeast"/>
              <w:jc w:val="center"/>
              <w:textAlignment w:val="baseline"/>
              <w:rPr>
                <w:rFonts w:hint="default" w:ascii="Times New Roman" w:hAnsi="Times New Roman" w:eastAsia="新宋体" w:cs="Times New Roman"/>
                <w:b/>
                <w:bCs/>
                <w:sz w:val="21"/>
                <w:szCs w:val="21"/>
                <w:u w:val="none"/>
              </w:rPr>
            </w:pPr>
            <w:r>
              <w:rPr>
                <w:rFonts w:hint="default" w:ascii="Times New Roman" w:hAnsi="Times New Roman" w:eastAsia="新宋体" w:cs="Times New Roman"/>
                <w:b/>
                <w:bCs/>
                <w:sz w:val="21"/>
                <w:szCs w:val="21"/>
                <w:u w:val="none"/>
              </w:rPr>
              <w:t>表</w:t>
            </w:r>
            <w:r>
              <w:rPr>
                <w:rFonts w:hint="eastAsia" w:ascii="Times New Roman" w:hAnsi="Times New Roman" w:eastAsia="新宋体" w:cs="Times New Roman"/>
                <w:b/>
                <w:bCs/>
                <w:sz w:val="21"/>
                <w:szCs w:val="21"/>
                <w:u w:val="none"/>
                <w:lang w:val="en-US" w:eastAsia="zh-CN"/>
              </w:rPr>
              <w:t>3</w:t>
            </w:r>
            <w:r>
              <w:rPr>
                <w:rFonts w:hint="default" w:ascii="Times New Roman" w:hAnsi="Times New Roman" w:eastAsia="新宋体" w:cs="Times New Roman"/>
                <w:b/>
                <w:bCs/>
                <w:sz w:val="21"/>
                <w:szCs w:val="21"/>
                <w:u w:val="none"/>
              </w:rPr>
              <w:t>-</w:t>
            </w:r>
            <w:r>
              <w:rPr>
                <w:rFonts w:hint="eastAsia" w:ascii="Times New Roman" w:hAnsi="Times New Roman" w:eastAsia="新宋体" w:cs="Times New Roman"/>
                <w:b/>
                <w:bCs/>
                <w:sz w:val="21"/>
                <w:szCs w:val="21"/>
                <w:u w:val="none"/>
                <w:lang w:val="en-US" w:eastAsia="zh-CN"/>
              </w:rPr>
              <w:t>12</w:t>
            </w:r>
            <w:r>
              <w:rPr>
                <w:rFonts w:hint="default" w:ascii="Times New Roman" w:hAnsi="Times New Roman" w:eastAsia="新宋体" w:cs="Times New Roman"/>
                <w:b/>
                <w:bCs/>
                <w:sz w:val="21"/>
                <w:szCs w:val="21"/>
                <w:u w:val="none"/>
                <w:lang w:val="en-US" w:eastAsia="zh-CN"/>
              </w:rPr>
              <w:t xml:space="preserve"> </w:t>
            </w:r>
            <w:r>
              <w:rPr>
                <w:rFonts w:hint="default" w:ascii="Times New Roman" w:hAnsi="Times New Roman" w:eastAsia="新宋体" w:cs="Times New Roman"/>
                <w:b/>
                <w:bCs/>
                <w:sz w:val="21"/>
                <w:szCs w:val="21"/>
                <w:u w:val="none"/>
              </w:rPr>
              <w:t>工业企业厂界环境噪声排放标准 单位：dB(A)</w:t>
            </w:r>
          </w:p>
          <w:tbl>
            <w:tblPr>
              <w:tblStyle w:val="19"/>
              <w:tblW w:w="4999"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28" w:type="dxa"/>
                <w:bottom w:w="0" w:type="dxa"/>
                <w:right w:w="28" w:type="dxa"/>
              </w:tblCellMar>
            </w:tblPr>
            <w:tblGrid>
              <w:gridCol w:w="3956"/>
              <w:gridCol w:w="665"/>
              <w:gridCol w:w="1740"/>
              <w:gridCol w:w="199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276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color w:val="auto"/>
                      <w:sz w:val="21"/>
                      <w:szCs w:val="21"/>
                      <w:u w:val="none"/>
                      <w:lang w:val="zh-CN"/>
                    </w:rPr>
                  </w:pPr>
                  <w:r>
                    <w:rPr>
                      <w:rFonts w:hint="default" w:ascii="Times New Roman" w:hAnsi="Times New Roman" w:eastAsia="新宋体" w:cs="Times New Roman"/>
                      <w:color w:val="auto"/>
                      <w:sz w:val="21"/>
                      <w:szCs w:val="21"/>
                      <w:u w:val="none"/>
                      <w:lang w:val="zh-CN"/>
                    </w:rPr>
                    <w:t>标 准 名 称</w:t>
                  </w:r>
                </w:p>
              </w:tc>
              <w:tc>
                <w:tcPr>
                  <w:tcW w:w="10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color w:val="auto"/>
                      <w:sz w:val="21"/>
                      <w:szCs w:val="21"/>
                      <w:u w:val="none"/>
                      <w:lang w:val="zh-CN"/>
                    </w:rPr>
                  </w:pPr>
                  <w:r>
                    <w:rPr>
                      <w:rFonts w:hint="default" w:ascii="Times New Roman" w:hAnsi="Times New Roman" w:eastAsia="新宋体" w:cs="Times New Roman"/>
                      <w:color w:val="auto"/>
                      <w:sz w:val="21"/>
                      <w:szCs w:val="21"/>
                      <w:u w:val="none"/>
                      <w:lang w:val="zh-CN"/>
                    </w:rPr>
                    <w:t>昼间</w:t>
                  </w:r>
                </w:p>
              </w:tc>
              <w:tc>
                <w:tcPr>
                  <w:tcW w:w="11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color w:val="auto"/>
                      <w:sz w:val="21"/>
                      <w:szCs w:val="21"/>
                      <w:u w:val="none"/>
                      <w:lang w:val="zh-CN"/>
                    </w:rPr>
                  </w:pPr>
                  <w:r>
                    <w:rPr>
                      <w:rFonts w:hint="default" w:ascii="Times New Roman" w:hAnsi="Times New Roman" w:eastAsia="新宋体" w:cs="Times New Roman"/>
                      <w:color w:val="auto"/>
                      <w:sz w:val="21"/>
                      <w:szCs w:val="21"/>
                      <w:u w:val="none"/>
                      <w:lang w:val="zh-CN"/>
                    </w:rPr>
                    <w:t>夜间</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733" w:hRule="atLeast"/>
                <w:jc w:val="center"/>
              </w:trPr>
              <w:tc>
                <w:tcPr>
                  <w:tcW w:w="2367" w:type="pct"/>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color w:val="auto"/>
                      <w:sz w:val="21"/>
                      <w:szCs w:val="21"/>
                      <w:u w:val="none"/>
                      <w:lang w:val="zh-CN"/>
                    </w:rPr>
                  </w:pPr>
                  <w:r>
                    <w:rPr>
                      <w:rFonts w:hint="default" w:ascii="Times New Roman" w:hAnsi="Times New Roman" w:eastAsia="新宋体" w:cs="Times New Roman"/>
                      <w:color w:val="auto"/>
                      <w:sz w:val="21"/>
                      <w:szCs w:val="21"/>
                      <w:u w:val="none"/>
                      <w:lang w:val="zh-CN"/>
                    </w:rPr>
                    <w:t>《工业企业厂界环境噪声排放标准》（GB12348-2008）</w:t>
                  </w:r>
                </w:p>
              </w:tc>
              <w:tc>
                <w:tcPr>
                  <w:tcW w:w="3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color w:val="auto"/>
                      <w:sz w:val="21"/>
                      <w:szCs w:val="21"/>
                      <w:u w:val="none"/>
                      <w:lang w:val="zh-CN"/>
                    </w:rPr>
                  </w:pPr>
                  <w:r>
                    <w:rPr>
                      <w:rFonts w:hint="eastAsia" w:ascii="Times New Roman" w:hAnsi="Times New Roman" w:eastAsia="新宋体" w:cs="Times New Roman"/>
                      <w:color w:val="auto"/>
                      <w:sz w:val="21"/>
                      <w:szCs w:val="21"/>
                      <w:u w:val="none"/>
                      <w:lang w:val="en-US" w:eastAsia="zh-CN"/>
                    </w:rPr>
                    <w:t>3</w:t>
                  </w:r>
                  <w:r>
                    <w:rPr>
                      <w:rFonts w:hint="default" w:ascii="Times New Roman" w:hAnsi="Times New Roman" w:eastAsia="新宋体" w:cs="Times New Roman"/>
                      <w:color w:val="auto"/>
                      <w:sz w:val="21"/>
                      <w:szCs w:val="21"/>
                      <w:u w:val="none"/>
                      <w:lang w:val="zh-CN"/>
                    </w:rPr>
                    <w:t>类</w:t>
                  </w:r>
                </w:p>
              </w:tc>
              <w:tc>
                <w:tcPr>
                  <w:tcW w:w="10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color w:val="auto"/>
                      <w:sz w:val="21"/>
                      <w:szCs w:val="21"/>
                      <w:u w:val="none"/>
                      <w:lang w:val="en-US" w:eastAsia="zh-CN"/>
                    </w:rPr>
                  </w:pPr>
                  <w:r>
                    <w:rPr>
                      <w:rFonts w:hint="eastAsia" w:ascii="Times New Roman" w:hAnsi="Times New Roman" w:eastAsia="新宋体" w:cs="Times New Roman"/>
                      <w:color w:val="auto"/>
                      <w:sz w:val="21"/>
                      <w:szCs w:val="21"/>
                      <w:u w:val="none"/>
                      <w:lang w:val="en-US" w:eastAsia="zh-CN"/>
                    </w:rPr>
                    <w:t>65</w:t>
                  </w:r>
                </w:p>
              </w:tc>
              <w:tc>
                <w:tcPr>
                  <w:tcW w:w="11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新宋体" w:cs="Times New Roman"/>
                      <w:color w:val="auto"/>
                      <w:sz w:val="21"/>
                      <w:szCs w:val="21"/>
                      <w:u w:val="none"/>
                      <w:lang w:val="en-US" w:eastAsia="zh-CN"/>
                    </w:rPr>
                  </w:pPr>
                  <w:r>
                    <w:rPr>
                      <w:rFonts w:hint="eastAsia" w:ascii="Times New Roman" w:hAnsi="Times New Roman" w:eastAsia="新宋体" w:cs="Times New Roman"/>
                      <w:color w:val="auto"/>
                      <w:sz w:val="21"/>
                      <w:szCs w:val="21"/>
                      <w:u w:val="none"/>
                      <w:lang w:val="en-US" w:eastAsia="zh-CN"/>
                    </w:rPr>
                    <w:t>55</w:t>
                  </w:r>
                </w:p>
              </w:tc>
            </w:tr>
          </w:tbl>
          <w:p>
            <w:pPr>
              <w:spacing w:line="360" w:lineRule="auto"/>
              <w:ind w:firstLine="482" w:firstLineChars="200"/>
              <w:rPr>
                <w:rFonts w:ascii="Times New Roman" w:hAnsi="Times New Roman" w:eastAsia="宋体" w:cs="Times New Roman"/>
                <w:color w:val="000000" w:themeColor="text1"/>
                <w:sz w:val="24"/>
                <w:szCs w:val="24"/>
                <w:u w:val="none"/>
                <w14:textFill>
                  <w14:solidFill>
                    <w14:schemeClr w14:val="tx1"/>
                  </w14:solidFill>
                </w14:textFill>
              </w:rPr>
            </w:pPr>
            <w:r>
              <w:rPr>
                <w:rFonts w:hint="eastAsia" w:ascii="Times New Roman" w:hAnsi="Times New Roman" w:eastAsia="宋体" w:cs="Times New Roman"/>
                <w:b/>
                <w:bCs/>
                <w:color w:val="000000" w:themeColor="text1"/>
                <w:sz w:val="24"/>
                <w:szCs w:val="24"/>
                <w:u w:val="none"/>
                <w14:textFill>
                  <w14:solidFill>
                    <w14:schemeClr w14:val="tx1"/>
                  </w14:solidFill>
                </w14:textFill>
              </w:rPr>
              <w:t>4、固体废物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Times New Roman" w:hAnsi="Times New Roman" w:eastAsia="宋体" w:cs="Times New Roman"/>
                <w:color w:val="000000" w:themeColor="text1"/>
                <w:spacing w:val="4"/>
                <w:sz w:val="24"/>
                <w:szCs w:val="24"/>
                <w:u w:val="none"/>
                <w:lang w:eastAsia="zh-CN"/>
                <w14:textFill>
                  <w14:solidFill>
                    <w14:schemeClr w14:val="tx1"/>
                  </w14:solidFill>
                </w14:textFill>
              </w:rPr>
            </w:pPr>
            <w:r>
              <w:rPr>
                <w:rFonts w:ascii="Times New Roman" w:hAnsi="Times New Roman" w:eastAsia="宋体" w:cs="Times New Roman"/>
                <w:color w:val="000000" w:themeColor="text1"/>
                <w:spacing w:val="4"/>
                <w:sz w:val="24"/>
                <w:szCs w:val="24"/>
                <w:u w:val="none"/>
                <w14:textFill>
                  <w14:solidFill>
                    <w14:schemeClr w14:val="tx1"/>
                  </w14:solidFill>
                </w14:textFill>
              </w:rPr>
              <w:t>一般固体废物执行《一般工业废物储存、处置场污染控制标准》（GB18599-20</w:t>
            </w:r>
            <w:r>
              <w:rPr>
                <w:rFonts w:hint="eastAsia" w:ascii="Times New Roman" w:hAnsi="Times New Roman" w:cs="Times New Roman"/>
                <w:color w:val="000000" w:themeColor="text1"/>
                <w:spacing w:val="4"/>
                <w:sz w:val="24"/>
                <w:szCs w:val="24"/>
                <w:u w:val="none"/>
                <w:lang w:val="en-US" w:eastAsia="zh-CN"/>
                <w14:textFill>
                  <w14:solidFill>
                    <w14:schemeClr w14:val="tx1"/>
                  </w14:solidFill>
                </w14:textFill>
              </w:rPr>
              <w:t>20</w:t>
            </w:r>
            <w:r>
              <w:rPr>
                <w:rFonts w:ascii="Times New Roman" w:hAnsi="Times New Roman" w:eastAsia="宋体" w:cs="Times New Roman"/>
                <w:color w:val="000000" w:themeColor="text1"/>
                <w:spacing w:val="4"/>
                <w:sz w:val="24"/>
                <w:szCs w:val="24"/>
                <w:u w:val="none"/>
                <w14:textFill>
                  <w14:solidFill>
                    <w14:schemeClr w14:val="tx1"/>
                  </w14:solidFill>
                </w14:textFill>
              </w:rPr>
              <w:t>）；生活垃圾执行《生活垃圾填埋场污染控制标准》（GB16889-2008）</w:t>
            </w:r>
            <w:r>
              <w:rPr>
                <w:rFonts w:hint="eastAsia" w:ascii="Times New Roman" w:hAnsi="Times New Roman" w:cs="Times New Roman"/>
                <w:color w:val="000000" w:themeColor="text1"/>
                <w:spacing w:val="4"/>
                <w:sz w:val="24"/>
                <w:szCs w:val="24"/>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总量控制指标</w:t>
            </w:r>
          </w:p>
        </w:tc>
        <w:tc>
          <w:tcPr>
            <w:tcW w:w="85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000000" w:themeColor="text1"/>
                <w:sz w:val="24"/>
                <w:szCs w:val="22"/>
                <w:u w:val="none"/>
                <w14:textFill>
                  <w14:solidFill>
                    <w14:schemeClr w14:val="tx1"/>
                  </w14:solidFill>
                </w14:textFill>
              </w:rPr>
            </w:pPr>
            <w:r>
              <w:rPr>
                <w:rFonts w:hint="default" w:ascii="Times New Roman" w:hAnsi="Times New Roman" w:eastAsia="宋体" w:cs="Times New Roman"/>
                <w:b/>
                <w:bCs/>
                <w:color w:val="000000" w:themeColor="text1"/>
                <w:sz w:val="24"/>
                <w:szCs w:val="22"/>
                <w:u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2"/>
                <w:u w:val="none"/>
                <w14:textFill>
                  <w14:solidFill>
                    <w14:schemeClr w14:val="tx1"/>
                  </w14:solidFill>
                </w14:textFill>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4"/>
                <w:szCs w:val="22"/>
                <w:u w:val="none"/>
                <w14:textFill>
                  <w14:solidFill>
                    <w14:schemeClr w14:val="tx1"/>
                  </w14:solidFill>
                </w14:textFill>
              </w:rPr>
              <w:t>本项目</w:t>
            </w:r>
            <w:r>
              <w:rPr>
                <w:rFonts w:hint="default" w:ascii="Times New Roman" w:hAnsi="Times New Roman" w:eastAsia="宋体" w:cs="Times New Roman"/>
                <w:color w:val="000000" w:themeColor="text1"/>
                <w:kern w:val="21"/>
                <w:sz w:val="24"/>
                <w:szCs w:val="22"/>
                <w:u w:val="none"/>
                <w14:textFill>
                  <w14:solidFill>
                    <w14:schemeClr w14:val="tx1"/>
                  </w14:solidFill>
                </w14:textFill>
              </w:rPr>
              <w:t>废气建议总量控制指标见表</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w:t>
            </w:r>
            <w:r>
              <w:rPr>
                <w:rFonts w:hint="eastAsia" w:ascii="Times New Roman" w:hAnsi="Times New Roman" w:cs="Times New Roman"/>
                <w:color w:val="000000" w:themeColor="text1"/>
                <w:sz w:val="24"/>
                <w:szCs w:val="22"/>
                <w:u w:val="none"/>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color w:val="000000" w:themeColor="text1"/>
                <w:sz w:val="21"/>
                <w:szCs w:val="21"/>
                <w:u w:val="none"/>
                <w14:textFill>
                  <w14:solidFill>
                    <w14:schemeClr w14:val="tx1"/>
                  </w14:solidFill>
                </w14:textFill>
              </w:rPr>
            </w:pPr>
            <w:r>
              <w:rPr>
                <w:rFonts w:hint="default" w:ascii="Times New Roman" w:hAnsi="Times New Roman" w:eastAsia="宋体" w:cs="Times New Roman"/>
                <w:b/>
                <w:color w:val="000000" w:themeColor="text1"/>
                <w:sz w:val="21"/>
                <w:szCs w:val="21"/>
                <w:u w:val="none"/>
                <w14:textFill>
                  <w14:solidFill>
                    <w14:schemeClr w14:val="tx1"/>
                  </w14:solidFill>
                </w14:textFill>
              </w:rPr>
              <w:t>表</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color w:val="000000" w:themeColor="text1"/>
                <w:sz w:val="21"/>
                <w:szCs w:val="21"/>
                <w:u w:val="none"/>
                <w:lang w:val="en-US" w:eastAsia="zh-CN"/>
                <w14:textFill>
                  <w14:solidFill>
                    <w14:schemeClr w14:val="tx1"/>
                  </w14:solidFill>
                </w14:textFill>
              </w:rPr>
              <w:t>13</w:t>
            </w:r>
            <w:r>
              <w:rPr>
                <w:rFonts w:hint="default" w:ascii="Times New Roman" w:hAnsi="Times New Roman" w:eastAsia="宋体" w:cs="Times New Roman"/>
                <w:b/>
                <w:color w:val="000000" w:themeColor="text1"/>
                <w:sz w:val="21"/>
                <w:szCs w:val="21"/>
                <w:u w:val="none"/>
                <w14:textFill>
                  <w14:solidFill>
                    <w14:schemeClr w14:val="tx1"/>
                  </w14:solidFill>
                </w14:textFill>
              </w:rPr>
              <w:t xml:space="preserve">  项目总量控制指标汇总表   单位：t/a</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757"/>
              <w:gridCol w:w="236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5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项目</w:t>
                  </w:r>
                </w:p>
              </w:tc>
              <w:tc>
                <w:tcPr>
                  <w:tcW w:w="105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项目</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本项目排放量</w:t>
                  </w:r>
                </w:p>
              </w:tc>
              <w:tc>
                <w:tcPr>
                  <w:tcW w:w="1481"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建议总量指标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2" w:type="pct"/>
                  <w:vMerge w:val="restart"/>
                  <w:tcBorders>
                    <w:top w:val="single" w:color="auto" w:sz="4" w:space="0"/>
                    <w:left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废气</w:t>
                  </w:r>
                </w:p>
              </w:tc>
              <w:tc>
                <w:tcPr>
                  <w:tcW w:w="105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SO</w:t>
                  </w:r>
                  <w:r>
                    <w:rPr>
                      <w:rFonts w:hint="eastAsia" w:ascii="Times New Roman" w:hAnsi="Times New Roman" w:cs="Times New Roman"/>
                      <w:color w:val="000000" w:themeColor="text1"/>
                      <w:kern w:val="0"/>
                      <w:sz w:val="21"/>
                      <w:szCs w:val="21"/>
                      <w:u w:val="none"/>
                      <w:vertAlign w:val="subscript"/>
                      <w:lang w:val="en-US" w:eastAsia="zh-CN"/>
                      <w14:textFill>
                        <w14:solidFill>
                          <w14:schemeClr w14:val="tx1"/>
                        </w14:solidFill>
                      </w14:textFill>
                    </w:rPr>
                    <w:t>2</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0.4</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2" w:type="pct"/>
                  <w:vMerge w:val="continue"/>
                  <w:tcBorders>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NOx</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3.02</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3.02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000000" w:themeColor="text1"/>
                <w:sz w:val="24"/>
                <w:szCs w:val="22"/>
                <w:u w:val="none"/>
                <w14:textFill>
                  <w14:solidFill>
                    <w14:schemeClr w14:val="tx1"/>
                  </w14:solidFill>
                </w14:textFill>
              </w:rPr>
            </w:pPr>
            <w:r>
              <w:rPr>
                <w:rFonts w:hint="default" w:ascii="Times New Roman" w:hAnsi="Times New Roman" w:eastAsia="宋体" w:cs="Times New Roman"/>
                <w:b/>
                <w:bCs/>
                <w:color w:val="000000" w:themeColor="text1"/>
                <w:sz w:val="24"/>
                <w:szCs w:val="22"/>
                <w:u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2"/>
                <w:u w:val="none"/>
                <w14:textFill>
                  <w14:solidFill>
                    <w14:schemeClr w14:val="tx1"/>
                  </w14:solidFill>
                </w14:textFill>
              </w:rPr>
              <w:t>废水</w:t>
            </w:r>
          </w:p>
          <w:p>
            <w:pPr>
              <w:widowControl/>
              <w:spacing w:line="360" w:lineRule="auto"/>
              <w:ind w:firstLine="480" w:firstLineChars="200"/>
              <w:rPr>
                <w:rFonts w:ascii="Times New Roman" w:hAnsi="Times New Roman" w:eastAsia="宋体"/>
                <w:color w:val="000000" w:themeColor="text1"/>
                <w:sz w:val="24"/>
                <w:szCs w:val="24"/>
                <w:u w:val="none"/>
                <w14:textFill>
                  <w14:solidFill>
                    <w14:schemeClr w14:val="tx1"/>
                  </w14:solidFill>
                </w14:textFill>
              </w:rPr>
            </w:pPr>
            <w:r>
              <w:rPr>
                <w:rFonts w:hint="eastAsia" w:ascii="Times New Roman" w:hAnsi="Times New Roman" w:eastAsia="宋体"/>
                <w:color w:val="000000" w:themeColor="text1"/>
                <w:sz w:val="24"/>
                <w:szCs w:val="24"/>
                <w:u w:val="none"/>
                <w14:textFill>
                  <w14:solidFill>
                    <w14:schemeClr w14:val="tx1"/>
                  </w14:solidFill>
                </w14:textFill>
              </w:rPr>
              <w:t>1、</w:t>
            </w:r>
            <w:r>
              <w:rPr>
                <w:rFonts w:ascii="Times New Roman" w:hAnsi="Times New Roman" w:eastAsia="宋体"/>
                <w:color w:val="000000" w:themeColor="text1"/>
                <w:sz w:val="24"/>
                <w:szCs w:val="24"/>
                <w:u w:val="none"/>
                <w14:textFill>
                  <w14:solidFill>
                    <w14:schemeClr w14:val="tx1"/>
                  </w14:solidFill>
                </w14:textFill>
              </w:rPr>
              <w:t>按</w:t>
            </w:r>
            <w:r>
              <w:rPr>
                <w:rFonts w:hint="default" w:ascii="Times New Roman" w:hAnsi="Times New Roman" w:eastAsia="宋体" w:cs="Times New Roman"/>
                <w:color w:val="000000" w:themeColor="text1"/>
                <w:sz w:val="24"/>
                <w:szCs w:val="24"/>
                <w:u w:val="none"/>
                <w14:textFill>
                  <w14:solidFill>
                    <w14:schemeClr w14:val="tx1"/>
                  </w14:solidFill>
                </w14:textFill>
              </w:rPr>
              <w:t>《城镇污水处理厂污染物排放标准》（GB18918－2002）一级</w:t>
            </w:r>
            <w:r>
              <w:rPr>
                <w:rFonts w:hint="eastAsia" w:ascii="Times New Roman" w:hAnsi="Times New Roman" w:cs="Times New Roman"/>
                <w:color w:val="000000" w:themeColor="text1"/>
                <w:sz w:val="24"/>
                <w:szCs w:val="24"/>
                <w:u w:val="none"/>
                <w:lang w:val="en-US" w:eastAsia="zh-CN"/>
                <w14:textFill>
                  <w14:solidFill>
                    <w14:schemeClr w14:val="tx1"/>
                  </w14:solidFill>
                </w14:textFill>
              </w:rPr>
              <w:t>B</w:t>
            </w:r>
            <w:r>
              <w:rPr>
                <w:rFonts w:hint="default" w:ascii="Times New Roman" w:hAnsi="Times New Roman" w:eastAsia="宋体" w:cs="Times New Roman"/>
                <w:color w:val="000000" w:themeColor="text1"/>
                <w:sz w:val="24"/>
                <w:szCs w:val="24"/>
                <w:u w:val="none"/>
                <w14:textFill>
                  <w14:solidFill>
                    <w14:schemeClr w14:val="tx1"/>
                  </w14:solidFill>
                </w14:textFill>
              </w:rPr>
              <w:t>标准</w:t>
            </w:r>
            <w:r>
              <w:rPr>
                <w:rFonts w:hint="eastAsia" w:ascii="Times New Roman" w:hAnsi="Times New Roman" w:eastAsia="宋体"/>
                <w:color w:val="000000" w:themeColor="text1"/>
                <w:sz w:val="24"/>
                <w:szCs w:val="24"/>
                <w:u w:val="none"/>
                <w14:textFill>
                  <w14:solidFill>
                    <w14:schemeClr w14:val="tx1"/>
                  </w14:solidFill>
                </w14:textFill>
              </w:rPr>
              <w:t>生活废水总量控制建议指标详情见表</w:t>
            </w:r>
            <w:r>
              <w:rPr>
                <w:rFonts w:hint="eastAsia" w:ascii="Times New Roman" w:hAnsi="Times New Roman" w:eastAsia="宋体"/>
                <w:color w:val="000000" w:themeColor="text1"/>
                <w:sz w:val="24"/>
                <w:szCs w:val="24"/>
                <w:u w:val="none"/>
                <w:lang w:val="en-US" w:eastAsia="zh-CN"/>
                <w14:textFill>
                  <w14:solidFill>
                    <w14:schemeClr w14:val="tx1"/>
                  </w14:solidFill>
                </w14:textFill>
              </w:rPr>
              <w:t>3-14</w:t>
            </w:r>
            <w:r>
              <w:rPr>
                <w:rFonts w:hint="eastAsia" w:ascii="Times New Roman" w:hAnsi="Times New Roman" w:eastAsia="宋体"/>
                <w:color w:val="000000" w:themeColor="text1"/>
                <w:sz w:val="24"/>
                <w:szCs w:val="24"/>
                <w:u w:val="none"/>
                <w14:textFill>
                  <w14:solidFill>
                    <w14:schemeClr w14:val="tx1"/>
                  </w14:solidFill>
                </w14:textFill>
              </w:rPr>
              <w:t>，生产废水</w:t>
            </w:r>
            <w:r>
              <w:rPr>
                <w:rFonts w:ascii="Times New Roman" w:hAnsi="Times New Roman" w:eastAsia="宋体"/>
                <w:color w:val="000000" w:themeColor="text1"/>
                <w:sz w:val="24"/>
                <w:szCs w:val="24"/>
                <w:u w:val="none"/>
                <w14:textFill>
                  <w14:solidFill>
                    <w14:schemeClr w14:val="tx1"/>
                  </w14:solidFill>
                </w14:textFill>
              </w:rPr>
              <w:t>总量控制建议指标详情见表</w:t>
            </w:r>
            <w:r>
              <w:rPr>
                <w:rFonts w:hint="eastAsia" w:ascii="Times New Roman" w:hAnsi="Times New Roman" w:eastAsia="宋体"/>
                <w:color w:val="000000" w:themeColor="text1"/>
                <w:sz w:val="24"/>
                <w:szCs w:val="24"/>
                <w:u w:val="none"/>
                <w:lang w:val="en-US" w:eastAsia="zh-CN"/>
                <w14:textFill>
                  <w14:solidFill>
                    <w14:schemeClr w14:val="tx1"/>
                  </w14:solidFill>
                </w14:textFill>
              </w:rPr>
              <w:t>3-15</w:t>
            </w:r>
            <w:r>
              <w:rPr>
                <w:rFonts w:hint="eastAsia" w:ascii="Times New Roman" w:hAnsi="Times New Roman" w:eastAsia="宋体"/>
                <w:color w:val="000000" w:themeColor="text1"/>
                <w:sz w:val="24"/>
                <w:szCs w:val="24"/>
                <w:u w:val="none"/>
                <w14:textFill>
                  <w14:solidFill>
                    <w14:schemeClr w14:val="tx1"/>
                  </w14:solidFill>
                </w14:textFill>
              </w:rPr>
              <w:t>。</w:t>
            </w:r>
          </w:p>
          <w:p>
            <w:pPr>
              <w:snapToGrid w:val="0"/>
              <w:spacing w:line="480" w:lineRule="exact"/>
              <w:jc w:val="center"/>
              <w:rPr>
                <w:rFonts w:ascii="Times New Roman" w:hAnsi="Times New Roman" w:eastAsia="宋体"/>
                <w:b/>
                <w:color w:val="000000" w:themeColor="text1"/>
                <w:sz w:val="21"/>
                <w:szCs w:val="21"/>
                <w:u w:val="none"/>
                <w14:textFill>
                  <w14:solidFill>
                    <w14:schemeClr w14:val="tx1"/>
                  </w14:solidFill>
                </w14:textFill>
              </w:rPr>
            </w:pPr>
            <w:r>
              <w:rPr>
                <w:rFonts w:ascii="Times New Roman" w:hAnsi="Times New Roman" w:eastAsia="宋体"/>
                <w:b/>
                <w:color w:val="000000" w:themeColor="text1"/>
                <w:sz w:val="21"/>
                <w:szCs w:val="21"/>
                <w:u w:val="none"/>
                <w14:textFill>
                  <w14:solidFill>
                    <w14:schemeClr w14:val="tx1"/>
                  </w14:solidFill>
                </w14:textFill>
              </w:rPr>
              <w:t>表</w:t>
            </w:r>
            <w:r>
              <w:rPr>
                <w:rFonts w:hint="eastAsia" w:ascii="Times New Roman" w:hAnsi="Times New Roman" w:eastAsia="宋体"/>
                <w:b/>
                <w:color w:val="000000" w:themeColor="text1"/>
                <w:sz w:val="21"/>
                <w:szCs w:val="21"/>
                <w:u w:val="none"/>
                <w:lang w:val="en-US" w:eastAsia="zh-CN"/>
                <w14:textFill>
                  <w14:solidFill>
                    <w14:schemeClr w14:val="tx1"/>
                  </w14:solidFill>
                </w14:textFill>
              </w:rPr>
              <w:t>3-14</w:t>
            </w:r>
            <w:r>
              <w:rPr>
                <w:rFonts w:hint="eastAsia" w:ascii="Times New Roman" w:hAnsi="Times New Roman" w:eastAsia="宋体"/>
                <w:b/>
                <w:color w:val="000000" w:themeColor="text1"/>
                <w:sz w:val="21"/>
                <w:szCs w:val="21"/>
                <w:u w:val="none"/>
                <w14:textFill>
                  <w14:solidFill>
                    <w14:schemeClr w14:val="tx1"/>
                  </w14:solidFill>
                </w14:textFill>
              </w:rPr>
              <w:t>生活废水</w:t>
            </w:r>
            <w:r>
              <w:rPr>
                <w:rFonts w:ascii="Times New Roman" w:hAnsi="Times New Roman" w:eastAsia="宋体"/>
                <w:b/>
                <w:bCs/>
                <w:color w:val="000000" w:themeColor="text1"/>
                <w:sz w:val="21"/>
                <w:szCs w:val="21"/>
                <w:u w:val="none"/>
                <w14:textFill>
                  <w14:solidFill>
                    <w14:schemeClr w14:val="tx1"/>
                  </w14:solidFill>
                </w14:textFill>
              </w:rPr>
              <w:t>总量控制建议指标  单位：t/a</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6"/>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4274" w:type="dxa"/>
                  <w:noWrap w:val="0"/>
                  <w:vAlign w:val="center"/>
                </w:tcPr>
                <w:p>
                  <w:pPr>
                    <w:pStyle w:val="47"/>
                    <w:spacing w:line="240" w:lineRule="auto"/>
                    <w:ind w:firstLine="0" w:firstLineChars="0"/>
                    <w:jc w:val="center"/>
                    <w:rPr>
                      <w:rFonts w:ascii="Times New Roman" w:hAnsi="Times New Roman" w:eastAsia="宋体" w:cs="Times New Roman"/>
                      <w:bCs/>
                      <w:color w:val="000000" w:themeColor="text1"/>
                      <w:sz w:val="21"/>
                      <w:szCs w:val="21"/>
                      <w:u w:val="none"/>
                      <w14:textFill>
                        <w14:solidFill>
                          <w14:schemeClr w14:val="tx1"/>
                        </w14:solidFill>
                      </w14:textFill>
                    </w:rPr>
                  </w:pPr>
                  <w:r>
                    <w:rPr>
                      <w:rFonts w:ascii="Times New Roman" w:hAnsi="Times New Roman" w:eastAsia="宋体" w:cs="Times New Roman"/>
                      <w:bCs/>
                      <w:color w:val="000000" w:themeColor="text1"/>
                      <w:sz w:val="21"/>
                      <w:szCs w:val="21"/>
                      <w:u w:val="none"/>
                      <w14:textFill>
                        <w14:solidFill>
                          <w14:schemeClr w14:val="tx1"/>
                        </w14:solidFill>
                      </w14:textFill>
                    </w:rPr>
                    <w:t>污染物名称</w:t>
                  </w:r>
                </w:p>
              </w:tc>
              <w:tc>
                <w:tcPr>
                  <w:tcW w:w="4275" w:type="dxa"/>
                  <w:noWrap w:val="0"/>
                  <w:vAlign w:val="center"/>
                </w:tcPr>
                <w:p>
                  <w:pPr>
                    <w:adjustRightInd w:val="0"/>
                    <w:snapToGrid w:val="0"/>
                    <w:spacing w:line="240" w:lineRule="auto"/>
                    <w:jc w:val="center"/>
                    <w:rPr>
                      <w:rFonts w:ascii="Times New Roman" w:hAnsi="Times New Roman" w:eastAsia="宋体"/>
                      <w:color w:val="000000" w:themeColor="text1"/>
                      <w:spacing w:val="6"/>
                      <w:sz w:val="21"/>
                      <w:szCs w:val="21"/>
                      <w:u w:val="none"/>
                      <w14:textFill>
                        <w14:solidFill>
                          <w14:schemeClr w14:val="tx1"/>
                        </w14:solidFill>
                      </w14:textFill>
                    </w:rPr>
                  </w:pPr>
                  <w:r>
                    <w:rPr>
                      <w:rFonts w:ascii="Times New Roman" w:hAnsi="Times New Roman" w:eastAsia="宋体"/>
                      <w:color w:val="000000" w:themeColor="text1"/>
                      <w:spacing w:val="6"/>
                      <w:sz w:val="21"/>
                      <w:szCs w:val="21"/>
                      <w:u w:val="none"/>
                      <w14:textFill>
                        <w14:solidFill>
                          <w14:schemeClr w14:val="tx1"/>
                        </w14:solidFill>
                      </w14:textFill>
                    </w:rPr>
                    <w:t>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 w:hRule="atLeast"/>
                <w:jc w:val="center"/>
              </w:trPr>
              <w:tc>
                <w:tcPr>
                  <w:tcW w:w="4274" w:type="dxa"/>
                  <w:noWrap w:val="0"/>
                  <w:vAlign w:val="center"/>
                </w:tcPr>
                <w:p>
                  <w:pPr>
                    <w:pStyle w:val="47"/>
                    <w:spacing w:line="240" w:lineRule="auto"/>
                    <w:ind w:firstLine="0" w:firstLineChars="0"/>
                    <w:jc w:val="center"/>
                    <w:rPr>
                      <w:rFonts w:ascii="Times New Roman" w:hAnsi="Times New Roman" w:eastAsia="宋体" w:cs="Times New Roman"/>
                      <w:bCs/>
                      <w:color w:val="000000" w:themeColor="text1"/>
                      <w:sz w:val="21"/>
                      <w:szCs w:val="21"/>
                      <w:u w:val="none"/>
                      <w14:textFill>
                        <w14:solidFill>
                          <w14:schemeClr w14:val="tx1"/>
                        </w14:solidFill>
                      </w14:textFill>
                    </w:rPr>
                  </w:pPr>
                  <w:r>
                    <w:rPr>
                      <w:rFonts w:ascii="Times New Roman" w:hAnsi="Times New Roman" w:eastAsia="宋体" w:cs="Times New Roman"/>
                      <w:bCs/>
                      <w:color w:val="000000" w:themeColor="text1"/>
                      <w:sz w:val="21"/>
                      <w:szCs w:val="21"/>
                      <w:u w:val="none"/>
                      <w14:textFill>
                        <w14:solidFill>
                          <w14:schemeClr w14:val="tx1"/>
                        </w14:solidFill>
                      </w14:textFill>
                    </w:rPr>
                    <w:t>COD</w:t>
                  </w:r>
                </w:p>
              </w:tc>
              <w:tc>
                <w:tcPr>
                  <w:tcW w:w="4275" w:type="dxa"/>
                  <w:noWrap w:val="0"/>
                  <w:vAlign w:val="center"/>
                </w:tcPr>
                <w:p>
                  <w:pPr>
                    <w:pStyle w:val="47"/>
                    <w:spacing w:line="240" w:lineRule="auto"/>
                    <w:ind w:firstLine="0" w:firstLineChars="0"/>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4" w:type="dxa"/>
                  <w:noWrap w:val="0"/>
                  <w:vAlign w:val="center"/>
                </w:tcPr>
                <w:p>
                  <w:pPr>
                    <w:pStyle w:val="47"/>
                    <w:spacing w:line="240" w:lineRule="auto"/>
                    <w:ind w:firstLine="0" w:firstLineChars="0"/>
                    <w:jc w:val="center"/>
                    <w:rPr>
                      <w:rFonts w:ascii="Times New Roman" w:hAnsi="Times New Roman" w:eastAsia="宋体" w:cs="Times New Roman"/>
                      <w:bCs/>
                      <w:color w:val="000000" w:themeColor="text1"/>
                      <w:sz w:val="21"/>
                      <w:szCs w:val="21"/>
                      <w:u w:val="none"/>
                      <w14:textFill>
                        <w14:solidFill>
                          <w14:schemeClr w14:val="tx1"/>
                        </w14:solidFill>
                      </w14:textFill>
                    </w:rPr>
                  </w:pPr>
                  <w:r>
                    <w:rPr>
                      <w:rFonts w:ascii="Times New Roman" w:hAnsi="Times New Roman" w:eastAsia="宋体" w:cs="Times New Roman"/>
                      <w:bCs/>
                      <w:color w:val="000000" w:themeColor="text1"/>
                      <w:sz w:val="21"/>
                      <w:szCs w:val="21"/>
                      <w:u w:val="none"/>
                      <w14:textFill>
                        <w14:solidFill>
                          <w14:schemeClr w14:val="tx1"/>
                        </w14:solidFill>
                      </w14:textFill>
                    </w:rPr>
                    <w:t>NH</w:t>
                  </w:r>
                  <w:r>
                    <w:rPr>
                      <w:rFonts w:ascii="Times New Roman" w:hAnsi="Times New Roman" w:eastAsia="宋体" w:cs="Times New Roman"/>
                      <w:bCs/>
                      <w:color w:val="000000" w:themeColor="text1"/>
                      <w:sz w:val="21"/>
                      <w:szCs w:val="21"/>
                      <w:u w:val="none"/>
                      <w:vertAlign w:val="subscript"/>
                      <w14:textFill>
                        <w14:solidFill>
                          <w14:schemeClr w14:val="tx1"/>
                        </w14:solidFill>
                      </w14:textFill>
                    </w:rPr>
                    <w:t>3</w:t>
                  </w:r>
                  <w:r>
                    <w:rPr>
                      <w:rFonts w:ascii="Times New Roman" w:hAnsi="Times New Roman" w:eastAsia="宋体" w:cs="Times New Roman"/>
                      <w:bCs/>
                      <w:color w:val="000000" w:themeColor="text1"/>
                      <w:sz w:val="21"/>
                      <w:szCs w:val="21"/>
                      <w:u w:val="none"/>
                      <w14:textFill>
                        <w14:solidFill>
                          <w14:schemeClr w14:val="tx1"/>
                        </w14:solidFill>
                      </w14:textFill>
                    </w:rPr>
                    <w:t>-N</w:t>
                  </w:r>
                </w:p>
              </w:tc>
              <w:tc>
                <w:tcPr>
                  <w:tcW w:w="4275" w:type="dxa"/>
                  <w:noWrap w:val="0"/>
                  <w:vAlign w:val="center"/>
                </w:tcPr>
                <w:p>
                  <w:pPr>
                    <w:pStyle w:val="47"/>
                    <w:spacing w:line="240" w:lineRule="auto"/>
                    <w:ind w:firstLine="0" w:firstLineChars="0"/>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0.008</w:t>
                  </w:r>
                </w:p>
              </w:tc>
            </w:tr>
          </w:tbl>
          <w:p>
            <w:pPr>
              <w:snapToGrid w:val="0"/>
              <w:spacing w:line="480" w:lineRule="exact"/>
              <w:jc w:val="center"/>
              <w:rPr>
                <w:rFonts w:ascii="Times New Roman" w:hAnsi="Times New Roman" w:eastAsia="宋体"/>
                <w:b/>
                <w:color w:val="000000" w:themeColor="text1"/>
                <w:sz w:val="21"/>
                <w:szCs w:val="21"/>
                <w:u w:val="none"/>
                <w14:textFill>
                  <w14:solidFill>
                    <w14:schemeClr w14:val="tx1"/>
                  </w14:solidFill>
                </w14:textFill>
              </w:rPr>
            </w:pPr>
            <w:r>
              <w:rPr>
                <w:rFonts w:ascii="Times New Roman" w:hAnsi="Times New Roman" w:eastAsia="宋体"/>
                <w:b/>
                <w:color w:val="000000" w:themeColor="text1"/>
                <w:sz w:val="21"/>
                <w:szCs w:val="21"/>
                <w:u w:val="none"/>
                <w14:textFill>
                  <w14:solidFill>
                    <w14:schemeClr w14:val="tx1"/>
                  </w14:solidFill>
                </w14:textFill>
              </w:rPr>
              <w:t>表</w:t>
            </w:r>
            <w:r>
              <w:rPr>
                <w:rFonts w:hint="eastAsia" w:ascii="Times New Roman" w:hAnsi="Times New Roman" w:eastAsia="宋体"/>
                <w:b/>
                <w:color w:val="000000" w:themeColor="text1"/>
                <w:sz w:val="21"/>
                <w:szCs w:val="21"/>
                <w:u w:val="none"/>
                <w:lang w:val="en-US" w:eastAsia="zh-CN"/>
                <w14:textFill>
                  <w14:solidFill>
                    <w14:schemeClr w14:val="tx1"/>
                  </w14:solidFill>
                </w14:textFill>
              </w:rPr>
              <w:t>3-15</w:t>
            </w:r>
            <w:r>
              <w:rPr>
                <w:rFonts w:hint="eastAsia" w:ascii="Times New Roman" w:hAnsi="Times New Roman" w:eastAsia="宋体"/>
                <w:b/>
                <w:color w:val="000000" w:themeColor="text1"/>
                <w:sz w:val="21"/>
                <w:szCs w:val="21"/>
                <w:u w:val="none"/>
                <w14:textFill>
                  <w14:solidFill>
                    <w14:schemeClr w14:val="tx1"/>
                  </w14:solidFill>
                </w14:textFill>
              </w:rPr>
              <w:t>生产废水</w:t>
            </w:r>
            <w:r>
              <w:rPr>
                <w:rFonts w:ascii="Times New Roman" w:hAnsi="Times New Roman" w:eastAsia="宋体"/>
                <w:b/>
                <w:bCs/>
                <w:color w:val="000000" w:themeColor="text1"/>
                <w:sz w:val="21"/>
                <w:szCs w:val="21"/>
                <w:u w:val="none"/>
                <w14:textFill>
                  <w14:solidFill>
                    <w14:schemeClr w14:val="tx1"/>
                  </w14:solidFill>
                </w14:textFill>
              </w:rPr>
              <w:t>总量控制建议指标  单位：t/a</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6"/>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74" w:type="dxa"/>
                  <w:noWrap w:val="0"/>
                  <w:vAlign w:val="center"/>
                </w:tcPr>
                <w:p>
                  <w:pPr>
                    <w:pStyle w:val="47"/>
                    <w:spacing w:line="240" w:lineRule="auto"/>
                    <w:ind w:firstLine="0" w:firstLineChars="0"/>
                    <w:jc w:val="center"/>
                    <w:rPr>
                      <w:rFonts w:ascii="Times New Roman" w:hAnsi="Times New Roman" w:eastAsia="宋体" w:cs="Times New Roman"/>
                      <w:bCs/>
                      <w:color w:val="000000" w:themeColor="text1"/>
                      <w:sz w:val="21"/>
                      <w:szCs w:val="21"/>
                      <w:u w:val="none"/>
                      <w14:textFill>
                        <w14:solidFill>
                          <w14:schemeClr w14:val="tx1"/>
                        </w14:solidFill>
                      </w14:textFill>
                    </w:rPr>
                  </w:pPr>
                  <w:r>
                    <w:rPr>
                      <w:rFonts w:ascii="Times New Roman" w:hAnsi="Times New Roman" w:eastAsia="宋体" w:cs="Times New Roman"/>
                      <w:bCs/>
                      <w:color w:val="000000" w:themeColor="text1"/>
                      <w:sz w:val="21"/>
                      <w:szCs w:val="21"/>
                      <w:u w:val="none"/>
                      <w14:textFill>
                        <w14:solidFill>
                          <w14:schemeClr w14:val="tx1"/>
                        </w14:solidFill>
                      </w14:textFill>
                    </w:rPr>
                    <w:t>污染物名称</w:t>
                  </w:r>
                </w:p>
              </w:tc>
              <w:tc>
                <w:tcPr>
                  <w:tcW w:w="4275" w:type="dxa"/>
                  <w:noWrap w:val="0"/>
                  <w:vAlign w:val="center"/>
                </w:tcPr>
                <w:p>
                  <w:pPr>
                    <w:pStyle w:val="47"/>
                    <w:spacing w:line="240" w:lineRule="auto"/>
                    <w:ind w:firstLine="0" w:firstLineChars="0"/>
                    <w:jc w:val="center"/>
                    <w:rPr>
                      <w:rFonts w:ascii="Times New Roman" w:hAnsi="Times New Roman" w:eastAsia="宋体" w:cs="Times New Roman"/>
                      <w:bCs/>
                      <w:color w:val="000000" w:themeColor="text1"/>
                      <w:sz w:val="21"/>
                      <w:szCs w:val="21"/>
                      <w:u w:val="none"/>
                      <w14:textFill>
                        <w14:solidFill>
                          <w14:schemeClr w14:val="tx1"/>
                        </w14:solidFill>
                      </w14:textFill>
                    </w:rPr>
                  </w:pPr>
                  <w:r>
                    <w:rPr>
                      <w:rFonts w:ascii="Times New Roman" w:hAnsi="Times New Roman" w:eastAsia="宋体" w:cs="Times New Roman"/>
                      <w:bCs/>
                      <w:color w:val="000000" w:themeColor="text1"/>
                      <w:sz w:val="21"/>
                      <w:szCs w:val="21"/>
                      <w:u w:val="none"/>
                      <w14:textFill>
                        <w14:solidFill>
                          <w14:schemeClr w14:val="tx1"/>
                        </w14:solidFill>
                      </w14:textFill>
                    </w:rPr>
                    <w:t>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4" w:type="dxa"/>
                  <w:noWrap w:val="0"/>
                  <w:vAlign w:val="center"/>
                </w:tcPr>
                <w:p>
                  <w:pPr>
                    <w:pStyle w:val="47"/>
                    <w:spacing w:line="240" w:lineRule="auto"/>
                    <w:ind w:firstLine="0" w:firstLineChars="0"/>
                    <w:jc w:val="center"/>
                    <w:rPr>
                      <w:rFonts w:ascii="Times New Roman" w:hAnsi="Times New Roman" w:eastAsia="宋体" w:cs="Times New Roman"/>
                      <w:bCs/>
                      <w:color w:val="000000" w:themeColor="text1"/>
                      <w:sz w:val="21"/>
                      <w:szCs w:val="21"/>
                      <w:u w:val="none"/>
                      <w14:textFill>
                        <w14:solidFill>
                          <w14:schemeClr w14:val="tx1"/>
                        </w14:solidFill>
                      </w14:textFill>
                    </w:rPr>
                  </w:pPr>
                  <w:r>
                    <w:rPr>
                      <w:rFonts w:ascii="Times New Roman" w:hAnsi="Times New Roman" w:eastAsia="宋体" w:cs="Times New Roman"/>
                      <w:bCs/>
                      <w:color w:val="000000" w:themeColor="text1"/>
                      <w:sz w:val="21"/>
                      <w:szCs w:val="21"/>
                      <w:u w:val="none"/>
                      <w14:textFill>
                        <w14:solidFill>
                          <w14:schemeClr w14:val="tx1"/>
                        </w14:solidFill>
                      </w14:textFill>
                    </w:rPr>
                    <w:t>COD</w:t>
                  </w:r>
                </w:p>
              </w:tc>
              <w:tc>
                <w:tcPr>
                  <w:tcW w:w="4275" w:type="dxa"/>
                  <w:noWrap w:val="0"/>
                  <w:vAlign w:val="center"/>
                </w:tcPr>
                <w:p>
                  <w:pPr>
                    <w:pStyle w:val="47"/>
                    <w:spacing w:line="240" w:lineRule="auto"/>
                    <w:ind w:firstLine="0" w:firstLineChars="0"/>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74" w:type="dxa"/>
                  <w:noWrap w:val="0"/>
                  <w:vAlign w:val="center"/>
                </w:tcPr>
                <w:p>
                  <w:pPr>
                    <w:pStyle w:val="47"/>
                    <w:spacing w:line="240" w:lineRule="auto"/>
                    <w:ind w:firstLine="0" w:firstLineChars="0"/>
                    <w:jc w:val="center"/>
                    <w:rPr>
                      <w:rFonts w:ascii="Times New Roman" w:hAnsi="Times New Roman" w:eastAsia="宋体" w:cs="Times New Roman"/>
                      <w:bCs/>
                      <w:color w:val="000000" w:themeColor="text1"/>
                      <w:sz w:val="21"/>
                      <w:szCs w:val="21"/>
                      <w:u w:val="none"/>
                      <w14:textFill>
                        <w14:solidFill>
                          <w14:schemeClr w14:val="tx1"/>
                        </w14:solidFill>
                      </w14:textFill>
                    </w:rPr>
                  </w:pPr>
                  <w:r>
                    <w:rPr>
                      <w:rFonts w:ascii="Times New Roman" w:hAnsi="Times New Roman" w:eastAsia="宋体" w:cs="Times New Roman"/>
                      <w:bCs/>
                      <w:color w:val="000000" w:themeColor="text1"/>
                      <w:sz w:val="21"/>
                      <w:szCs w:val="21"/>
                      <w:u w:val="none"/>
                      <w14:textFill>
                        <w14:solidFill>
                          <w14:schemeClr w14:val="tx1"/>
                        </w14:solidFill>
                      </w14:textFill>
                    </w:rPr>
                    <w:t>NH</w:t>
                  </w:r>
                  <w:r>
                    <w:rPr>
                      <w:rFonts w:ascii="Times New Roman" w:hAnsi="Times New Roman" w:eastAsia="宋体" w:cs="Times New Roman"/>
                      <w:bCs/>
                      <w:color w:val="000000" w:themeColor="text1"/>
                      <w:sz w:val="21"/>
                      <w:szCs w:val="21"/>
                      <w:u w:val="none"/>
                      <w:vertAlign w:val="subscript"/>
                      <w14:textFill>
                        <w14:solidFill>
                          <w14:schemeClr w14:val="tx1"/>
                        </w14:solidFill>
                      </w14:textFill>
                    </w:rPr>
                    <w:t>3</w:t>
                  </w:r>
                  <w:r>
                    <w:rPr>
                      <w:rFonts w:ascii="Times New Roman" w:hAnsi="Times New Roman" w:eastAsia="宋体" w:cs="Times New Roman"/>
                      <w:bCs/>
                      <w:color w:val="000000" w:themeColor="text1"/>
                      <w:sz w:val="21"/>
                      <w:szCs w:val="21"/>
                      <w:u w:val="none"/>
                      <w14:textFill>
                        <w14:solidFill>
                          <w14:schemeClr w14:val="tx1"/>
                        </w14:solidFill>
                      </w14:textFill>
                    </w:rPr>
                    <w:t>-N</w:t>
                  </w:r>
                </w:p>
              </w:tc>
              <w:tc>
                <w:tcPr>
                  <w:tcW w:w="4275" w:type="dxa"/>
                  <w:noWrap w:val="0"/>
                  <w:vAlign w:val="center"/>
                </w:tcPr>
                <w:p>
                  <w:pPr>
                    <w:pStyle w:val="47"/>
                    <w:spacing w:line="240" w:lineRule="auto"/>
                    <w:ind w:firstLine="0" w:firstLineChars="0"/>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cs="Times New Roman"/>
                      <w:bCs/>
                      <w:color w:val="000000" w:themeColor="text1"/>
                      <w:sz w:val="21"/>
                      <w:szCs w:val="21"/>
                      <w:u w:val="none"/>
                      <w:lang w:val="en-US" w:eastAsia="zh-CN"/>
                      <w14:textFill>
                        <w14:solidFill>
                          <w14:schemeClr w14:val="tx1"/>
                        </w14:solidFill>
                      </w14:textFill>
                    </w:rPr>
                    <w:t>0.008</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2"/>
                <w:lang w:eastAsia="zh-CN"/>
                <w14:textFill>
                  <w14:solidFill>
                    <w14:schemeClr w14:val="tx1"/>
                  </w14:solidFill>
                </w14:textFill>
              </w:rPr>
            </w:pPr>
            <w:r>
              <w:rPr>
                <w:rFonts w:hint="eastAsia" w:ascii="Times New Roman" w:hAnsi="Times New Roman" w:eastAsia="宋体"/>
                <w:color w:val="000000" w:themeColor="text1"/>
                <w:sz w:val="24"/>
                <w:szCs w:val="24"/>
                <w:u w:val="none"/>
                <w14:textFill>
                  <w14:solidFill>
                    <w14:schemeClr w14:val="tx1"/>
                  </w14:solidFill>
                </w14:textFill>
              </w:rPr>
              <w:t>生活废水总量控制指标</w:t>
            </w:r>
            <w:r>
              <w:rPr>
                <w:rFonts w:hint="eastAsia" w:ascii="Times New Roman" w:hAnsi="Times New Roman"/>
                <w:color w:val="000000" w:themeColor="text1"/>
                <w:sz w:val="24"/>
                <w:szCs w:val="24"/>
                <w:u w:val="none"/>
                <w:lang w:val="en-US" w:eastAsia="zh-CN"/>
                <w14:textFill>
                  <w14:solidFill>
                    <w14:schemeClr w14:val="tx1"/>
                  </w14:solidFill>
                </w14:textFill>
              </w:rPr>
              <w:t>为</w:t>
            </w:r>
            <w:r>
              <w:rPr>
                <w:rFonts w:hint="eastAsia" w:ascii="Times New Roman" w:hAnsi="Times New Roman" w:eastAsia="宋体"/>
                <w:color w:val="000000" w:themeColor="text1"/>
                <w:sz w:val="24"/>
                <w:szCs w:val="24"/>
                <w:u w:val="none"/>
                <w14:textFill>
                  <w14:solidFill>
                    <w14:schemeClr w14:val="tx1"/>
                  </w14:solidFill>
                </w14:textFill>
              </w:rPr>
              <w:t>：COD：</w:t>
            </w:r>
            <w:r>
              <w:rPr>
                <w:rFonts w:hint="eastAsia" w:ascii="Times New Roman" w:hAnsi="Times New Roman"/>
                <w:bCs/>
                <w:color w:val="000000" w:themeColor="text1"/>
                <w:sz w:val="24"/>
                <w:szCs w:val="24"/>
                <w:u w:val="none"/>
                <w:lang w:val="en-US" w:eastAsia="zh-CN"/>
                <w14:textFill>
                  <w14:solidFill>
                    <w14:schemeClr w14:val="tx1"/>
                  </w14:solidFill>
                </w14:textFill>
              </w:rPr>
              <w:t>0.058</w:t>
            </w:r>
            <w:r>
              <w:rPr>
                <w:rFonts w:ascii="Times New Roman" w:hAnsi="Times New Roman" w:eastAsia="宋体"/>
                <w:color w:val="000000" w:themeColor="text1"/>
                <w:sz w:val="24"/>
                <w:szCs w:val="24"/>
                <w:u w:val="none"/>
                <w14:textFill>
                  <w14:solidFill>
                    <w14:schemeClr w14:val="tx1"/>
                  </w14:solidFill>
                </w14:textFill>
              </w:rPr>
              <w:t>t/a</w:t>
            </w:r>
            <w:r>
              <w:rPr>
                <w:rFonts w:hint="eastAsia" w:ascii="Times New Roman" w:hAnsi="Times New Roman" w:eastAsia="宋体"/>
                <w:color w:val="000000" w:themeColor="text1"/>
                <w:sz w:val="24"/>
                <w:szCs w:val="24"/>
                <w:u w:val="none"/>
                <w14:textFill>
                  <w14:solidFill>
                    <w14:schemeClr w14:val="tx1"/>
                  </w14:solidFill>
                </w14:textFill>
              </w:rPr>
              <w:t>，NH</w:t>
            </w:r>
            <w:r>
              <w:rPr>
                <w:rFonts w:hint="eastAsia" w:ascii="Times New Roman" w:hAnsi="Times New Roman" w:eastAsia="宋体"/>
                <w:color w:val="000000" w:themeColor="text1"/>
                <w:sz w:val="24"/>
                <w:szCs w:val="24"/>
                <w:u w:val="none"/>
                <w:vertAlign w:val="subscript"/>
                <w14:textFill>
                  <w14:solidFill>
                    <w14:schemeClr w14:val="tx1"/>
                  </w14:solidFill>
                </w14:textFill>
              </w:rPr>
              <w:t>3</w:t>
            </w:r>
            <w:r>
              <w:rPr>
                <w:rFonts w:hint="eastAsia" w:ascii="Times New Roman" w:hAnsi="Times New Roman" w:eastAsia="宋体"/>
                <w:color w:val="000000" w:themeColor="text1"/>
                <w:sz w:val="24"/>
                <w:szCs w:val="24"/>
                <w:u w:val="none"/>
                <w14:textFill>
                  <w14:solidFill>
                    <w14:schemeClr w14:val="tx1"/>
                  </w14:solidFill>
                </w14:textFill>
              </w:rPr>
              <w:t>-N：</w:t>
            </w:r>
            <w:r>
              <w:rPr>
                <w:rFonts w:hint="eastAsia" w:ascii="Times New Roman" w:hAnsi="Times New Roman"/>
                <w:bCs/>
                <w:color w:val="000000" w:themeColor="text1"/>
                <w:sz w:val="24"/>
                <w:szCs w:val="24"/>
                <w:u w:val="none"/>
                <w:lang w:val="en-US" w:eastAsia="zh-CN"/>
                <w14:textFill>
                  <w14:solidFill>
                    <w14:schemeClr w14:val="tx1"/>
                  </w14:solidFill>
                </w14:textFill>
              </w:rPr>
              <w:t>0.008</w:t>
            </w:r>
            <w:r>
              <w:rPr>
                <w:rFonts w:ascii="Times New Roman" w:hAnsi="Times New Roman" w:eastAsia="宋体"/>
                <w:color w:val="000000" w:themeColor="text1"/>
                <w:sz w:val="24"/>
                <w:szCs w:val="24"/>
                <w:u w:val="none"/>
                <w14:textFill>
                  <w14:solidFill>
                    <w14:schemeClr w14:val="tx1"/>
                  </w14:solidFill>
                </w14:textFill>
              </w:rPr>
              <w:t>t/a</w:t>
            </w:r>
            <w:r>
              <w:rPr>
                <w:rFonts w:hint="eastAsia" w:ascii="Times New Roman" w:hAnsi="Times New Roman"/>
                <w:color w:val="000000" w:themeColor="text1"/>
                <w:sz w:val="24"/>
                <w:szCs w:val="24"/>
                <w:u w:val="none"/>
                <w:lang w:eastAsia="zh-CN"/>
                <w14:textFill>
                  <w14:solidFill>
                    <w14:schemeClr w14:val="tx1"/>
                  </w14:solidFill>
                </w14:textFill>
              </w:rPr>
              <w:t>；</w:t>
            </w:r>
            <w:r>
              <w:rPr>
                <w:rFonts w:ascii="Times New Roman" w:hAnsi="Times New Roman" w:eastAsia="宋体"/>
                <w:color w:val="000000" w:themeColor="text1"/>
                <w:sz w:val="24"/>
                <w:szCs w:val="24"/>
                <w:u w:val="none"/>
                <w14:textFill>
                  <w14:solidFill>
                    <w14:schemeClr w14:val="tx1"/>
                  </w14:solidFill>
                </w14:textFill>
              </w:rPr>
              <w:t>生产废水</w:t>
            </w:r>
            <w:r>
              <w:rPr>
                <w:rFonts w:hint="eastAsia" w:ascii="Times New Roman" w:hAnsi="Times New Roman" w:eastAsia="宋体"/>
                <w:color w:val="000000" w:themeColor="text1"/>
                <w:sz w:val="24"/>
                <w:szCs w:val="24"/>
                <w:u w:val="none"/>
                <w14:textFill>
                  <w14:solidFill>
                    <w14:schemeClr w14:val="tx1"/>
                  </w14:solidFill>
                </w14:textFill>
              </w:rPr>
              <w:t>总量控制指标为COD：</w:t>
            </w:r>
            <w:r>
              <w:rPr>
                <w:rFonts w:hint="eastAsia" w:ascii="Times New Roman" w:hAnsi="Times New Roman"/>
                <w:bCs/>
                <w:color w:val="000000" w:themeColor="text1"/>
                <w:sz w:val="24"/>
                <w:szCs w:val="24"/>
                <w:u w:val="none"/>
                <w:lang w:val="en-US" w:eastAsia="zh-CN"/>
                <w14:textFill>
                  <w14:solidFill>
                    <w14:schemeClr w14:val="tx1"/>
                  </w14:solidFill>
                </w14:textFill>
              </w:rPr>
              <w:t>0.062</w:t>
            </w:r>
            <w:r>
              <w:rPr>
                <w:rFonts w:ascii="Times New Roman" w:hAnsi="Times New Roman" w:eastAsia="宋体"/>
                <w:color w:val="000000" w:themeColor="text1"/>
                <w:sz w:val="24"/>
                <w:szCs w:val="24"/>
                <w:u w:val="none"/>
                <w14:textFill>
                  <w14:solidFill>
                    <w14:schemeClr w14:val="tx1"/>
                  </w14:solidFill>
                </w14:textFill>
              </w:rPr>
              <w:t>t/a</w:t>
            </w:r>
            <w:r>
              <w:rPr>
                <w:rFonts w:hint="eastAsia" w:ascii="Times New Roman" w:hAnsi="Times New Roman" w:eastAsia="宋体"/>
                <w:color w:val="000000" w:themeColor="text1"/>
                <w:sz w:val="24"/>
                <w:szCs w:val="24"/>
                <w:u w:val="none"/>
                <w14:textFill>
                  <w14:solidFill>
                    <w14:schemeClr w14:val="tx1"/>
                  </w14:solidFill>
                </w14:textFill>
              </w:rPr>
              <w:t>，NH</w:t>
            </w:r>
            <w:r>
              <w:rPr>
                <w:rFonts w:hint="eastAsia" w:ascii="Times New Roman" w:hAnsi="Times New Roman" w:eastAsia="宋体"/>
                <w:color w:val="000000" w:themeColor="text1"/>
                <w:sz w:val="24"/>
                <w:szCs w:val="24"/>
                <w:u w:val="none"/>
                <w:vertAlign w:val="subscript"/>
                <w14:textFill>
                  <w14:solidFill>
                    <w14:schemeClr w14:val="tx1"/>
                  </w14:solidFill>
                </w14:textFill>
              </w:rPr>
              <w:t>3</w:t>
            </w:r>
            <w:r>
              <w:rPr>
                <w:rFonts w:hint="eastAsia" w:ascii="Times New Roman" w:hAnsi="Times New Roman" w:eastAsia="宋体"/>
                <w:color w:val="000000" w:themeColor="text1"/>
                <w:sz w:val="24"/>
                <w:szCs w:val="24"/>
                <w:u w:val="none"/>
                <w14:textFill>
                  <w14:solidFill>
                    <w14:schemeClr w14:val="tx1"/>
                  </w14:solidFill>
                </w14:textFill>
              </w:rPr>
              <w:t>-N：</w:t>
            </w:r>
            <w:r>
              <w:rPr>
                <w:rFonts w:hint="eastAsia" w:ascii="Times New Roman" w:hAnsi="Times New Roman"/>
                <w:bCs/>
                <w:color w:val="000000" w:themeColor="text1"/>
                <w:sz w:val="24"/>
                <w:szCs w:val="24"/>
                <w:u w:val="none"/>
                <w:lang w:val="en-US" w:eastAsia="zh-CN"/>
                <w14:textFill>
                  <w14:solidFill>
                    <w14:schemeClr w14:val="tx1"/>
                  </w14:solidFill>
                </w14:textFill>
              </w:rPr>
              <w:t>0.008</w:t>
            </w:r>
            <w:r>
              <w:rPr>
                <w:rFonts w:ascii="Times New Roman" w:hAnsi="Times New Roman" w:eastAsia="宋体"/>
                <w:color w:val="000000" w:themeColor="text1"/>
                <w:sz w:val="24"/>
                <w:szCs w:val="24"/>
                <w:u w:val="none"/>
                <w14:textFill>
                  <w14:solidFill>
                    <w14:schemeClr w14:val="tx1"/>
                  </w14:solidFill>
                </w14:textFill>
              </w:rPr>
              <w:t>t/a</w:t>
            </w:r>
            <w:r>
              <w:rPr>
                <w:rFonts w:hint="eastAsia" w:ascii="Times New Roman" w:hAnsi="Times New Roman"/>
                <w:color w:val="000000" w:themeColor="text1"/>
                <w:sz w:val="24"/>
                <w:szCs w:val="24"/>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p>
          <w:p>
            <w:pPr>
              <w:pStyle w:val="15"/>
              <w:ind w:left="0" w:leftChars="0" w:firstLine="0" w:firstLineChars="0"/>
              <w:jc w:val="both"/>
              <w:rPr>
                <w:rFonts w:hint="default" w:ascii="Times New Roman" w:hAnsi="Times New Roman" w:cs="Times New Roman"/>
                <w:sz w:val="24"/>
                <w:szCs w:val="24"/>
                <w:lang w:val="en-US" w:eastAsia="zh-CN"/>
              </w:rPr>
            </w:pPr>
          </w:p>
        </w:tc>
      </w:tr>
    </w:tbl>
    <w:p>
      <w:pPr>
        <w:pStyle w:val="15"/>
        <w:rPr>
          <w:rFonts w:hint="eastAsia"/>
          <w:lang w:val="en-US" w:eastAsia="zh-CN"/>
        </w:rPr>
        <w:sectPr>
          <w:pgSz w:w="11906" w:h="16838"/>
          <w:pgMar w:top="1803" w:right="1440" w:bottom="1803" w:left="1440" w:header="851" w:footer="992" w:gutter="0"/>
          <w:pgNumType w:fmt="decimal"/>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eastAsia"/>
          <w:lang w:val="en-US" w:eastAsia="zh-CN"/>
        </w:rPr>
      </w:pPr>
      <w:bookmarkStart w:id="9" w:name="_Toc11963"/>
      <w:r>
        <w:rPr>
          <w:rFonts w:hint="eastAsia"/>
          <w:b/>
          <w:sz w:val="36"/>
          <w:szCs w:val="36"/>
          <w:lang w:val="en-US" w:eastAsia="zh-CN"/>
        </w:rPr>
        <w:t>四、主要环境影响和保护措施</w:t>
      </w:r>
      <w:bookmarkEnd w:id="9"/>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bidi w:val="0"/>
              <w:jc w:val="center"/>
              <w:rPr>
                <w:rFonts w:hint="default"/>
                <w:sz w:val="24"/>
                <w:szCs w:val="24"/>
                <w:lang w:val="en-US" w:eastAsia="zh-CN"/>
              </w:rPr>
            </w:pPr>
            <w:r>
              <w:rPr>
                <w:rFonts w:hint="eastAsia"/>
                <w:sz w:val="24"/>
                <w:szCs w:val="24"/>
                <w:lang w:val="en-US" w:eastAsia="zh-CN"/>
              </w:rPr>
              <w:t>施工期环境保护措施</w:t>
            </w:r>
          </w:p>
        </w:tc>
        <w:tc>
          <w:tcPr>
            <w:tcW w:w="84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both"/>
              <w:textAlignment w:val="auto"/>
              <w:rPr>
                <w:rFonts w:hint="default" w:ascii="Times New Roman" w:hAnsi="Times New Roman" w:eastAsia="宋体" w:cs="Times New Roman"/>
                <w:b/>
                <w:color w:val="auto"/>
                <w:spacing w:val="0"/>
                <w:kern w:val="21"/>
                <w:sz w:val="28"/>
                <w:szCs w:val="28"/>
                <w:lang w:val="en-US" w:eastAsia="zh-CN" w:bidi="ar-SA"/>
              </w:rPr>
            </w:pPr>
            <w:r>
              <w:rPr>
                <w:rFonts w:hint="eastAsia" w:ascii="Times New Roman" w:hAnsi="Times New Roman" w:eastAsia="宋体" w:cs="Times New Roman"/>
                <w:b/>
                <w:color w:val="auto"/>
                <w:spacing w:val="0"/>
                <w:kern w:val="21"/>
                <w:sz w:val="28"/>
                <w:szCs w:val="28"/>
                <w:lang w:val="en-US" w:eastAsia="zh-CN" w:bidi="ar-SA"/>
              </w:rPr>
              <w:t>1、</w:t>
            </w:r>
            <w:r>
              <w:rPr>
                <w:rFonts w:hint="default" w:ascii="Times New Roman" w:hAnsi="Times New Roman" w:eastAsia="宋体" w:cs="Times New Roman"/>
                <w:b/>
                <w:color w:val="auto"/>
                <w:spacing w:val="0"/>
                <w:kern w:val="21"/>
                <w:sz w:val="28"/>
                <w:szCs w:val="28"/>
                <w:lang w:val="en-US" w:eastAsia="zh-CN" w:bidi="ar-SA"/>
              </w:rPr>
              <w:t>施工期</w:t>
            </w:r>
            <w:r>
              <w:rPr>
                <w:rFonts w:hint="eastAsia" w:ascii="Times New Roman" w:hAnsi="Times New Roman" w:cs="Times New Roman"/>
                <w:b/>
                <w:color w:val="auto"/>
                <w:spacing w:val="0"/>
                <w:kern w:val="21"/>
                <w:sz w:val="28"/>
                <w:szCs w:val="28"/>
                <w:lang w:val="en-US" w:eastAsia="zh-CN" w:bidi="ar-SA"/>
              </w:rPr>
              <w:t>环境保护措施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4"/>
                <w:u w:val="none"/>
                <w:lang w:eastAsia="zh-CN"/>
              </w:rPr>
            </w:pPr>
            <w:r>
              <w:rPr>
                <w:rFonts w:ascii="Times New Roman" w:hAnsi="Times New Roman" w:eastAsia="宋体" w:cs="Times New Roman"/>
                <w:sz w:val="24"/>
                <w:szCs w:val="24"/>
                <w:u w:val="none"/>
              </w:rPr>
              <w:t>本项目拟建地位于</w:t>
            </w:r>
            <w:r>
              <w:rPr>
                <w:rFonts w:hint="eastAsia" w:ascii="Times New Roman" w:hAnsi="Times New Roman" w:eastAsia="宋体" w:cs="Times New Roman"/>
                <w:sz w:val="24"/>
                <w:szCs w:val="24"/>
                <w:u w:val="none"/>
                <w:lang w:val="en-US" w:eastAsia="zh-CN"/>
              </w:rPr>
              <w:t>湖南</w:t>
            </w:r>
            <w:r>
              <w:rPr>
                <w:rFonts w:hint="default" w:ascii="Times New Roman" w:hAnsi="Times New Roman" w:eastAsia="宋体" w:cs="Times New Roman"/>
                <w:sz w:val="24"/>
                <w:szCs w:val="24"/>
                <w:u w:val="none"/>
                <w:lang w:val="en-US" w:eastAsia="zh-CN"/>
              </w:rPr>
              <w:t>省</w:t>
            </w:r>
            <w:r>
              <w:rPr>
                <w:rFonts w:hint="eastAsia" w:ascii="Times New Roman" w:hAnsi="Times New Roman" w:eastAsia="宋体" w:cs="Times New Roman"/>
                <w:sz w:val="24"/>
                <w:szCs w:val="24"/>
                <w:u w:val="none"/>
                <w:lang w:val="en-US" w:eastAsia="zh-CN"/>
              </w:rPr>
              <w:t>永州</w:t>
            </w:r>
            <w:r>
              <w:rPr>
                <w:rFonts w:hint="default" w:ascii="Times New Roman" w:hAnsi="Times New Roman" w:eastAsia="宋体" w:cs="Times New Roman"/>
                <w:sz w:val="24"/>
                <w:szCs w:val="24"/>
                <w:u w:val="none"/>
                <w:lang w:val="en-US" w:eastAsia="zh-CN"/>
              </w:rPr>
              <w:t>市</w:t>
            </w:r>
            <w:r>
              <w:rPr>
                <w:rFonts w:hint="eastAsia" w:ascii="Times New Roman" w:hAnsi="Times New Roman" w:eastAsia="宋体" w:cs="Times New Roman"/>
                <w:sz w:val="24"/>
                <w:szCs w:val="24"/>
                <w:u w:val="none"/>
                <w:lang w:val="en-US" w:eastAsia="zh-CN"/>
              </w:rPr>
              <w:t>新田</w:t>
            </w:r>
            <w:r>
              <w:rPr>
                <w:rFonts w:hint="default" w:ascii="Times New Roman" w:hAnsi="Times New Roman" w:eastAsia="宋体" w:cs="Times New Roman"/>
                <w:sz w:val="24"/>
                <w:szCs w:val="24"/>
                <w:u w:val="none"/>
                <w:lang w:val="en-US" w:eastAsia="zh-CN"/>
              </w:rPr>
              <w:t>县龙泉镇工业南园柏新坦公路与双碧街交汇处</w:t>
            </w:r>
            <w:r>
              <w:rPr>
                <w:rFonts w:ascii="Times New Roman" w:hAnsi="Times New Roman" w:eastAsia="宋体" w:cs="Times New Roman"/>
                <w:sz w:val="24"/>
                <w:szCs w:val="24"/>
                <w:u w:val="none"/>
              </w:rPr>
              <w:t>，通过承租</w:t>
            </w:r>
            <w:r>
              <w:rPr>
                <w:rFonts w:hint="eastAsia" w:ascii="Times New Roman" w:hAnsi="Times New Roman" w:eastAsia="宋体" w:cs="Times New Roman"/>
                <w:sz w:val="24"/>
                <w:szCs w:val="24"/>
                <w:u w:val="none"/>
                <w:lang w:val="en-US" w:eastAsia="zh-CN"/>
              </w:rPr>
              <w:t>工业园内</w:t>
            </w:r>
            <w:r>
              <w:rPr>
                <w:rFonts w:ascii="Times New Roman" w:hAnsi="Times New Roman" w:eastAsia="宋体" w:cs="Times New Roman"/>
                <w:sz w:val="24"/>
                <w:szCs w:val="24"/>
                <w:u w:val="none"/>
              </w:rPr>
              <w:t>现有厂房，不需动土建设，只需安装生产设备即可投入生产。故本环评不做施工期环境影响分析</w:t>
            </w:r>
            <w:r>
              <w:rPr>
                <w:rFonts w:hint="eastAsia" w:ascii="Times New Roman" w:hAnsi="Times New Roman" w:eastAsia="宋体" w:cs="Times New Roman"/>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s="Times New Roman"/>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cs="Times New Roman"/>
                <w:sz w:val="24"/>
                <w:szCs w:val="24"/>
                <w:u w:val="none"/>
                <w:lang w:val="en-US" w:eastAsia="zh-CN"/>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bCs/>
                <w:color w:val="00000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bidi w:val="0"/>
              <w:jc w:val="center"/>
              <w:rPr>
                <w:rFonts w:hint="eastAsia"/>
                <w:sz w:val="24"/>
                <w:szCs w:val="24"/>
                <w:lang w:val="en-US" w:eastAsia="zh-CN"/>
              </w:rPr>
            </w:pPr>
            <w:r>
              <w:rPr>
                <w:rFonts w:hint="eastAsia" w:ascii="Times New Roman" w:eastAsia="宋体"/>
                <w:sz w:val="24"/>
                <w:szCs w:val="24"/>
                <w:lang w:val="en-US" w:eastAsia="zh-CN"/>
              </w:rPr>
              <w:t>运营期环境影响和保护措施</w:t>
            </w:r>
          </w:p>
        </w:tc>
        <w:tc>
          <w:tcPr>
            <w:tcW w:w="8491" w:type="dxa"/>
            <w:vAlign w:val="center"/>
          </w:tcPr>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1"/>
              <w:rPr>
                <w:rFonts w:hint="default" w:ascii="Times New Roman" w:hAnsi="Times New Roman" w:eastAsia="宋体" w:cs="Times New Roman"/>
                <w:b/>
                <w:bCs/>
                <w:color w:val="000000"/>
                <w:kern w:val="2"/>
                <w:sz w:val="28"/>
                <w:szCs w:val="32"/>
                <w:u w:val="none"/>
                <w:lang w:val="en-US" w:eastAsia="zh-CN" w:bidi="ar-SA"/>
              </w:rPr>
            </w:pPr>
            <w:r>
              <w:rPr>
                <w:rFonts w:hint="eastAsia" w:ascii="Times New Roman" w:hAnsi="Times New Roman" w:cs="Times New Roman"/>
                <w:b/>
                <w:bCs/>
                <w:color w:val="000000"/>
                <w:kern w:val="2"/>
                <w:sz w:val="28"/>
                <w:szCs w:val="32"/>
                <w:u w:val="none"/>
                <w:lang w:val="en-US" w:eastAsia="zh-CN" w:bidi="ar-SA"/>
              </w:rPr>
              <w:t>1</w:t>
            </w:r>
            <w:r>
              <w:rPr>
                <w:rFonts w:hint="eastAsia" w:ascii="Times New Roman" w:hAnsi="Times New Roman" w:eastAsia="宋体" w:cs="Times New Roman"/>
                <w:b/>
                <w:bCs/>
                <w:color w:val="000000"/>
                <w:kern w:val="2"/>
                <w:sz w:val="28"/>
                <w:szCs w:val="32"/>
                <w:u w:val="none"/>
                <w:lang w:val="en-US" w:eastAsia="zh-CN" w:bidi="ar-SA"/>
              </w:rPr>
              <w:t>、</w:t>
            </w:r>
            <w:r>
              <w:rPr>
                <w:rFonts w:hint="default" w:ascii="Times New Roman" w:hAnsi="Times New Roman" w:eastAsia="宋体" w:cs="Times New Roman"/>
                <w:b/>
                <w:bCs/>
                <w:color w:val="000000"/>
                <w:kern w:val="2"/>
                <w:sz w:val="28"/>
                <w:szCs w:val="32"/>
                <w:u w:val="none"/>
                <w:lang w:val="en-US" w:eastAsia="zh-CN" w:bidi="ar-SA"/>
              </w:rPr>
              <w:t>营运期的环境影响分析</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1.1</w:t>
            </w:r>
            <w:r>
              <w:rPr>
                <w:rFonts w:hint="default" w:ascii="Times New Roman" w:hAnsi="Times New Roman" w:eastAsia="宋体" w:cs="Times New Roman"/>
                <w:b/>
                <w:bCs/>
                <w:color w:val="000000"/>
                <w:kern w:val="2"/>
                <w:sz w:val="24"/>
                <w:szCs w:val="22"/>
                <w:u w:val="none"/>
                <w:lang w:val="en-US" w:eastAsia="zh-CN" w:bidi="ar-SA"/>
              </w:rPr>
              <w:t>环境空气影响分析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color w:val="000000"/>
                <w:kern w:val="2"/>
                <w:sz w:val="24"/>
                <w:szCs w:val="24"/>
                <w:u w:val="none"/>
                <w:lang w:val="en-US" w:eastAsia="zh-CN" w:bidi="ar-SA"/>
              </w:rPr>
            </w:pPr>
            <w:r>
              <w:rPr>
                <w:rFonts w:hint="eastAsia" w:ascii="Times New Roman" w:hAnsi="Times New Roman" w:cs="Times New Roman"/>
                <w:color w:val="000000"/>
                <w:kern w:val="2"/>
                <w:sz w:val="24"/>
                <w:szCs w:val="24"/>
                <w:u w:val="none"/>
                <w:lang w:val="en-US" w:eastAsia="zh-CN" w:bidi="ar-SA"/>
              </w:rPr>
              <w:t>（1）废气源强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kern w:val="2"/>
                <w:sz w:val="24"/>
                <w:szCs w:val="24"/>
                <w:u w:val="none"/>
                <w:lang w:val="en-US" w:eastAsia="zh-CN" w:bidi="ar-SA"/>
              </w:rPr>
            </w:pPr>
            <w:r>
              <w:rPr>
                <w:rFonts w:hint="eastAsia" w:ascii="Times New Roman" w:hAnsi="Times New Roman" w:eastAsia="宋体" w:cs="Times New Roman"/>
                <w:color w:val="000000"/>
                <w:kern w:val="2"/>
                <w:sz w:val="24"/>
                <w:szCs w:val="24"/>
                <w:u w:val="none"/>
                <w:lang w:val="en-US" w:eastAsia="zh-CN" w:bidi="ar-SA"/>
              </w:rPr>
              <w:t>项目</w:t>
            </w:r>
            <w:r>
              <w:rPr>
                <w:rFonts w:hint="eastAsia" w:ascii="Times New Roman" w:hAnsi="Times New Roman" w:cs="Times New Roman"/>
                <w:color w:val="000000"/>
                <w:kern w:val="2"/>
                <w:sz w:val="24"/>
                <w:szCs w:val="24"/>
                <w:u w:val="none"/>
                <w:lang w:val="en-US" w:eastAsia="zh-CN" w:bidi="ar-SA"/>
              </w:rPr>
              <w:t>提取和浓缩</w:t>
            </w:r>
            <w:r>
              <w:rPr>
                <w:rFonts w:hint="eastAsia" w:ascii="Times New Roman" w:hAnsi="Times New Roman" w:eastAsia="宋体" w:cs="Times New Roman"/>
                <w:color w:val="000000"/>
                <w:kern w:val="2"/>
                <w:sz w:val="24"/>
                <w:szCs w:val="24"/>
                <w:u w:val="none"/>
                <w:lang w:val="en-US" w:eastAsia="zh-CN" w:bidi="ar-SA"/>
              </w:rPr>
              <w:t>过程需要用到蒸汽，项目设置1台</w:t>
            </w:r>
            <w:r>
              <w:rPr>
                <w:rFonts w:hint="eastAsia" w:ascii="Times New Roman" w:hAnsi="Times New Roman" w:cs="Times New Roman"/>
                <w:color w:val="000000"/>
                <w:kern w:val="2"/>
                <w:sz w:val="24"/>
                <w:szCs w:val="24"/>
                <w:u w:val="none"/>
                <w:lang w:val="en-US" w:eastAsia="zh-CN" w:bidi="ar-SA"/>
              </w:rPr>
              <w:t>4</w:t>
            </w:r>
            <w:r>
              <w:rPr>
                <w:rFonts w:hint="eastAsia" w:ascii="Times New Roman" w:hAnsi="Times New Roman" w:eastAsia="宋体" w:cs="Times New Roman"/>
                <w:color w:val="000000"/>
                <w:kern w:val="2"/>
                <w:sz w:val="24"/>
                <w:szCs w:val="24"/>
                <w:u w:val="none"/>
                <w:lang w:val="en-US" w:eastAsia="zh-CN" w:bidi="ar-SA"/>
              </w:rPr>
              <w:t>t/h的生物质蒸汽锅炉，以生物质</w:t>
            </w:r>
            <w:r>
              <w:rPr>
                <w:rFonts w:hint="eastAsia" w:ascii="Times New Roman" w:hAnsi="Times New Roman" w:cs="Times New Roman"/>
                <w:color w:val="000000"/>
                <w:kern w:val="2"/>
                <w:sz w:val="24"/>
                <w:szCs w:val="24"/>
                <w:u w:val="none"/>
                <w:lang w:val="en-US" w:eastAsia="zh-CN" w:bidi="ar-SA"/>
              </w:rPr>
              <w:t>和提取渣</w:t>
            </w:r>
            <w:r>
              <w:rPr>
                <w:rFonts w:hint="eastAsia" w:ascii="Times New Roman" w:hAnsi="Times New Roman" w:eastAsia="宋体" w:cs="Times New Roman"/>
                <w:color w:val="000000"/>
                <w:kern w:val="2"/>
                <w:sz w:val="24"/>
                <w:szCs w:val="24"/>
                <w:u w:val="none"/>
                <w:lang w:val="en-US" w:eastAsia="zh-CN" w:bidi="ar-SA"/>
              </w:rPr>
              <w:t>为燃料，会产生锅炉废气；</w:t>
            </w:r>
            <w:r>
              <w:rPr>
                <w:rFonts w:hint="default" w:ascii="Times New Roman" w:hAnsi="Times New Roman" w:eastAsia="宋体" w:cs="Times New Roman"/>
                <w:sz w:val="24"/>
                <w:szCs w:val="24"/>
                <w:lang w:val="en-US" w:eastAsia="zh-CN"/>
              </w:rPr>
              <w:t>原辅材料中有机废气储罐大小呼吸的无组织散逸</w:t>
            </w:r>
            <w:r>
              <w:rPr>
                <w:rFonts w:hint="eastAsia" w:ascii="Times New Roman" w:hAnsi="Times New Roman" w:cs="Times New Roman"/>
                <w:sz w:val="24"/>
                <w:szCs w:val="24"/>
                <w:lang w:val="en-US" w:eastAsia="zh-CN"/>
              </w:rPr>
              <w:t>；</w:t>
            </w:r>
            <w:r>
              <w:rPr>
                <w:rFonts w:hint="eastAsia" w:ascii="Times New Roman" w:hAnsi="Times New Roman" w:cs="Times New Roman"/>
                <w:color w:val="000000"/>
                <w:kern w:val="2"/>
                <w:sz w:val="24"/>
                <w:szCs w:val="24"/>
                <w:u w:val="none"/>
                <w:lang w:val="en-US" w:eastAsia="zh-CN" w:bidi="ar-SA"/>
              </w:rPr>
              <w:t>原料粉碎过程中产生粉尘；物料在喷雾干燥塔内干燥过程中产生粉尘；成品粉碎过程中产生粉尘；乙醇蒸汽冷凝回收过程中产生乙醇废气；出渣和最后出料开盖等工序产生少量无组织乙醇废气；加入糊精淀粉混料过程中产生少量投料粉尘；</w:t>
            </w:r>
            <w:r>
              <w:rPr>
                <w:rFonts w:hint="eastAsia" w:ascii="Times New Roman" w:hAnsi="Times New Roman" w:eastAsia="宋体" w:cs="Times New Roman"/>
                <w:color w:val="000000"/>
                <w:kern w:val="2"/>
                <w:sz w:val="24"/>
                <w:szCs w:val="24"/>
                <w:u w:val="none"/>
                <w:lang w:val="en-US" w:eastAsia="zh-CN" w:bidi="ar-SA"/>
              </w:rPr>
              <w:t>食堂油烟废气。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Times New Roman" w:hAnsi="Times New Roman" w:eastAsia="宋体" w:cs="Times New Roman"/>
                <w:color w:val="000000"/>
                <w:kern w:val="0"/>
                <w:sz w:val="24"/>
                <w:szCs w:val="21"/>
                <w:u w:val="none"/>
              </w:rPr>
            </w:pPr>
            <w:r>
              <w:rPr>
                <w:rFonts w:hint="eastAsia" w:ascii="宋体" w:hAnsi="宋体" w:eastAsia="宋体" w:cs="宋体"/>
                <w:color w:val="000000"/>
                <w:kern w:val="0"/>
                <w:sz w:val="24"/>
                <w:szCs w:val="21"/>
                <w:u w:val="none"/>
              </w:rPr>
              <w:t>①</w:t>
            </w:r>
            <w:r>
              <w:rPr>
                <w:rFonts w:hint="eastAsia" w:ascii="Times New Roman" w:hAnsi="Times New Roman" w:eastAsia="宋体" w:cs="Times New Roman"/>
                <w:color w:val="000000"/>
                <w:kern w:val="0"/>
                <w:sz w:val="24"/>
                <w:szCs w:val="21"/>
                <w:u w:val="none"/>
              </w:rPr>
              <w:t>锅炉废气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kern w:val="2"/>
                <w:sz w:val="24"/>
                <w:szCs w:val="24"/>
                <w:u w:val="none"/>
                <w:lang w:val="en-US" w:eastAsia="zh-CN" w:bidi="ar-SA"/>
              </w:rPr>
            </w:pPr>
            <w:r>
              <w:rPr>
                <w:rFonts w:hint="eastAsia" w:ascii="Times New Roman" w:hAnsi="Times New Roman" w:eastAsia="宋体" w:cs="Times New Roman"/>
                <w:color w:val="000000"/>
                <w:kern w:val="2"/>
                <w:sz w:val="24"/>
                <w:szCs w:val="24"/>
                <w:u w:val="none"/>
                <w:lang w:val="en-US" w:eastAsia="zh-CN" w:bidi="ar-SA"/>
              </w:rPr>
              <w:t>项目设立1台</w:t>
            </w:r>
            <w:r>
              <w:rPr>
                <w:rFonts w:hint="eastAsia" w:ascii="Times New Roman" w:hAnsi="Times New Roman" w:cs="Times New Roman"/>
                <w:color w:val="000000"/>
                <w:kern w:val="2"/>
                <w:sz w:val="24"/>
                <w:szCs w:val="24"/>
                <w:u w:val="none"/>
                <w:lang w:val="en-US" w:eastAsia="zh-CN" w:bidi="ar-SA"/>
              </w:rPr>
              <w:t>4</w:t>
            </w:r>
            <w:r>
              <w:rPr>
                <w:rFonts w:hint="eastAsia" w:ascii="Times New Roman" w:hAnsi="Times New Roman" w:eastAsia="宋体" w:cs="Times New Roman"/>
                <w:color w:val="000000"/>
                <w:kern w:val="2"/>
                <w:sz w:val="24"/>
                <w:szCs w:val="24"/>
                <w:u w:val="none"/>
                <w:lang w:val="en-US" w:eastAsia="zh-CN" w:bidi="ar-SA"/>
              </w:rPr>
              <w:t>t/h的生物质蒸汽锅炉，使用生物质成型颗粒</w:t>
            </w:r>
            <w:r>
              <w:rPr>
                <w:rFonts w:hint="eastAsia" w:ascii="Times New Roman" w:hAnsi="Times New Roman" w:cs="Times New Roman"/>
                <w:color w:val="000000"/>
                <w:kern w:val="2"/>
                <w:sz w:val="24"/>
                <w:szCs w:val="24"/>
                <w:u w:val="none"/>
                <w:lang w:val="en-US" w:eastAsia="zh-CN" w:bidi="ar-SA"/>
              </w:rPr>
              <w:t>和提取渣</w:t>
            </w:r>
            <w:r>
              <w:rPr>
                <w:rFonts w:hint="eastAsia" w:ascii="Times New Roman" w:hAnsi="Times New Roman" w:eastAsia="宋体" w:cs="Times New Roman"/>
                <w:color w:val="000000"/>
                <w:kern w:val="2"/>
                <w:sz w:val="24"/>
                <w:szCs w:val="24"/>
                <w:u w:val="none"/>
                <w:lang w:val="en-US" w:eastAsia="zh-CN" w:bidi="ar-SA"/>
              </w:rPr>
              <w:t>作为燃料。根据业主提供资料，生物质颗粒燃料消耗量为</w:t>
            </w:r>
            <w:r>
              <w:rPr>
                <w:rFonts w:hint="eastAsia" w:ascii="Times New Roman" w:hAnsi="Times New Roman" w:cs="Times New Roman"/>
                <w:color w:val="000000"/>
                <w:kern w:val="2"/>
                <w:sz w:val="24"/>
                <w:szCs w:val="24"/>
                <w:u w:val="none"/>
                <w:lang w:val="en-US" w:eastAsia="zh-CN" w:bidi="ar-SA"/>
              </w:rPr>
              <w:t>1500</w:t>
            </w:r>
            <w:r>
              <w:rPr>
                <w:rFonts w:hint="eastAsia" w:ascii="Times New Roman" w:hAnsi="Times New Roman" w:eastAsia="宋体" w:cs="Times New Roman"/>
                <w:color w:val="000000"/>
                <w:kern w:val="2"/>
                <w:sz w:val="24"/>
                <w:szCs w:val="24"/>
                <w:u w:val="none"/>
                <w:lang w:val="en-US" w:eastAsia="zh-CN" w:bidi="ar-SA"/>
              </w:rPr>
              <w:t>t/a</w:t>
            </w:r>
            <w:r>
              <w:rPr>
                <w:rFonts w:hint="eastAsia" w:ascii="Times New Roman" w:hAnsi="Times New Roman" w:cs="Times New Roman"/>
                <w:color w:val="000000"/>
                <w:kern w:val="2"/>
                <w:sz w:val="24"/>
                <w:szCs w:val="24"/>
                <w:u w:val="none"/>
                <w:lang w:val="en-US" w:eastAsia="zh-CN" w:bidi="ar-SA"/>
              </w:rPr>
              <w:t>，提取渣使用量为</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1463.47</w:t>
            </w:r>
            <w:r>
              <w:rPr>
                <w:rFonts w:hint="eastAsia" w:ascii="Times New Roman" w:hAnsi="Times New Roman" w:eastAsia="宋体" w:cs="Times New Roman"/>
                <w:color w:val="000000"/>
                <w:kern w:val="2"/>
                <w:sz w:val="24"/>
                <w:szCs w:val="24"/>
                <w:u w:val="none"/>
                <w:lang w:val="en-US" w:eastAsia="zh-CN" w:bidi="ar-SA"/>
              </w:rPr>
              <w:t>t/a。燃烧生物质成型燃料产生的大气污染物主要为SO</w:t>
            </w:r>
            <w:r>
              <w:rPr>
                <w:rFonts w:hint="eastAsia" w:ascii="Times New Roman" w:hAnsi="Times New Roman" w:eastAsia="宋体" w:cs="Times New Roman"/>
                <w:color w:val="000000"/>
                <w:kern w:val="2"/>
                <w:sz w:val="24"/>
                <w:szCs w:val="24"/>
                <w:u w:val="none"/>
                <w:vertAlign w:val="subscript"/>
                <w:lang w:val="en-US" w:eastAsia="zh-CN" w:bidi="ar-SA"/>
              </w:rPr>
              <w:t>2</w:t>
            </w:r>
            <w:r>
              <w:rPr>
                <w:rFonts w:hint="eastAsia" w:ascii="Times New Roman" w:hAnsi="Times New Roman" w:eastAsia="宋体" w:cs="Times New Roman"/>
                <w:color w:val="000000"/>
                <w:kern w:val="2"/>
                <w:sz w:val="24"/>
                <w:szCs w:val="24"/>
                <w:u w:val="none"/>
                <w:lang w:val="en-US" w:eastAsia="zh-CN" w:bidi="ar-SA"/>
              </w:rPr>
              <w:t>、NOx和烟尘。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u w:val="none"/>
              </w:rPr>
            </w:pPr>
            <w:r>
              <w:rPr>
                <w:rFonts w:hint="eastAsia" w:ascii="Times New Roman" w:hAnsi="Times New Roman" w:eastAsia="宋体" w:cs="Times New Roman"/>
                <w:color w:val="000000"/>
                <w:sz w:val="24"/>
                <w:szCs w:val="24"/>
                <w:u w:val="none"/>
              </w:rPr>
              <w:t>根据《第一次全国污染源普查工业污染源产排污系数手册》（第十册）生物质锅炉的产排污系数，本项目生物质锅炉污染物产生情况如下表：</w:t>
            </w:r>
          </w:p>
          <w:p>
            <w:pPr>
              <w:spacing w:line="240" w:lineRule="auto"/>
              <w:jc w:val="center"/>
              <w:rPr>
                <w:rFonts w:hint="default" w:ascii="Times New Roman" w:hAnsi="Times New Roman" w:eastAsia="宋体" w:cs="Times New Roman"/>
                <w:b/>
                <w:color w:val="000000"/>
                <w:sz w:val="21"/>
                <w:szCs w:val="21"/>
                <w:u w:val="none"/>
                <w:lang w:val="en-US" w:eastAsia="zh-CN"/>
              </w:rPr>
            </w:pPr>
            <w:r>
              <w:rPr>
                <w:rFonts w:hint="eastAsia" w:ascii="Times New Roman" w:hAnsi="Times New Roman" w:eastAsia="宋体" w:cs="Times New Roman"/>
                <w:b/>
                <w:color w:val="000000"/>
                <w:sz w:val="21"/>
                <w:szCs w:val="21"/>
                <w:u w:val="none"/>
              </w:rPr>
              <w:t>表</w:t>
            </w:r>
            <w:r>
              <w:rPr>
                <w:rFonts w:hint="eastAsia" w:ascii="Times New Roman" w:hAnsi="Times New Roman" w:cs="Times New Roman"/>
                <w:b/>
                <w:color w:val="000000"/>
                <w:sz w:val="21"/>
                <w:szCs w:val="21"/>
                <w:u w:val="none"/>
                <w:lang w:val="en-US" w:eastAsia="zh-CN"/>
              </w:rPr>
              <w:t>4</w:t>
            </w:r>
            <w:r>
              <w:rPr>
                <w:rFonts w:hint="eastAsia" w:ascii="Times New Roman" w:hAnsi="Times New Roman" w:eastAsia="宋体" w:cs="Times New Roman"/>
                <w:b/>
                <w:color w:val="000000"/>
                <w:sz w:val="21"/>
                <w:szCs w:val="21"/>
                <w:u w:val="none"/>
              </w:rPr>
              <w:t>-</w:t>
            </w:r>
            <w:r>
              <w:rPr>
                <w:rFonts w:hint="eastAsia" w:ascii="Times New Roman" w:hAnsi="Times New Roman" w:cs="Times New Roman"/>
                <w:b/>
                <w:color w:val="000000"/>
                <w:sz w:val="21"/>
                <w:szCs w:val="21"/>
                <w:u w:val="none"/>
                <w:lang w:val="en-US" w:eastAsia="zh-CN"/>
              </w:rPr>
              <w:t>1</w:t>
            </w:r>
            <w:r>
              <w:rPr>
                <w:rFonts w:hint="eastAsia" w:ascii="Times New Roman" w:hAnsi="Times New Roman" w:eastAsia="宋体" w:cs="Times New Roman"/>
                <w:b/>
                <w:color w:val="000000"/>
                <w:sz w:val="21"/>
                <w:szCs w:val="21"/>
                <w:u w:val="none"/>
              </w:rPr>
              <w:t xml:space="preserve"> 污染物产</w:t>
            </w:r>
            <w:r>
              <w:rPr>
                <w:rFonts w:hint="eastAsia" w:ascii="Times New Roman" w:hAnsi="Times New Roman" w:eastAsia="宋体" w:cs="Times New Roman"/>
                <w:b/>
                <w:color w:val="000000"/>
                <w:sz w:val="21"/>
                <w:szCs w:val="21"/>
                <w:u w:val="none"/>
                <w:lang w:val="en-US" w:eastAsia="zh-CN"/>
              </w:rPr>
              <w:t>污系数表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404"/>
              <w:gridCol w:w="228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主要污染物</w:t>
                  </w:r>
                </w:p>
              </w:tc>
              <w:tc>
                <w:tcPr>
                  <w:tcW w:w="245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产生系数</w:t>
                  </w:r>
                </w:p>
              </w:tc>
              <w:tc>
                <w:tcPr>
                  <w:tcW w:w="233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燃料用量</w:t>
                  </w:r>
                </w:p>
              </w:tc>
              <w:tc>
                <w:tcPr>
                  <w:tcW w:w="20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产生量（</w:t>
                  </w:r>
                  <w:r>
                    <w:rPr>
                      <w:rStyle w:val="48"/>
                      <w:rFonts w:hint="default" w:ascii="Times New Roman" w:hAnsi="Times New Roman" w:eastAsia="宋体" w:cs="Times New Roman"/>
                      <w:lang w:val="en-US" w:eastAsia="zh-CN" w:bidi="ar"/>
                    </w:rPr>
                    <w:t>t/a</w:t>
                  </w:r>
                  <w:r>
                    <w:rPr>
                      <w:rStyle w:val="49"/>
                      <w:rFonts w:hint="default" w:ascii="Times New Roman" w:hAnsi="Times New Roman" w:cs="Times New Roman"/>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工业废气量</w:t>
                  </w:r>
                </w:p>
              </w:tc>
              <w:tc>
                <w:tcPr>
                  <w:tcW w:w="245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6240.28m</w:t>
                  </w:r>
                  <w:r>
                    <w:rPr>
                      <w:rStyle w:val="50"/>
                      <w:rFonts w:hint="default" w:ascii="Times New Roman" w:hAnsi="Times New Roman" w:eastAsia="宋体" w:cs="Times New Roman"/>
                      <w:lang w:val="en-US" w:eastAsia="zh-CN" w:bidi="ar"/>
                    </w:rPr>
                    <w:t>3</w:t>
                  </w:r>
                  <w:r>
                    <w:rPr>
                      <w:rStyle w:val="48"/>
                      <w:rFonts w:hint="default" w:ascii="Times New Roman" w:hAnsi="Times New Roman" w:eastAsia="宋体" w:cs="Times New Roman"/>
                      <w:lang w:val="en-US" w:eastAsia="zh-CN" w:bidi="ar"/>
                    </w:rPr>
                    <w:t>/t-</w:t>
                  </w:r>
                  <w:r>
                    <w:rPr>
                      <w:rStyle w:val="49"/>
                      <w:rFonts w:hint="default" w:ascii="Times New Roman" w:hAnsi="Times New Roman" w:cs="Times New Roman"/>
                      <w:lang w:val="en-US" w:eastAsia="zh-CN" w:bidi="ar"/>
                    </w:rPr>
                    <w:t>原料</w:t>
                  </w:r>
                </w:p>
              </w:tc>
              <w:tc>
                <w:tcPr>
                  <w:tcW w:w="233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2959.747t/a</w:t>
                  </w:r>
                </w:p>
              </w:tc>
              <w:tc>
                <w:tcPr>
                  <w:tcW w:w="20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1846.965</w:t>
                  </w:r>
                  <w:r>
                    <w:rPr>
                      <w:rStyle w:val="49"/>
                      <w:rFonts w:hint="default" w:ascii="Times New Roman" w:hAnsi="Times New Roman" w:cs="Times New Roman"/>
                      <w:lang w:val="en-US" w:eastAsia="zh-CN" w:bidi="ar"/>
                    </w:rPr>
                    <w:t>万</w:t>
                  </w:r>
                  <w:r>
                    <w:rPr>
                      <w:rStyle w:val="48"/>
                      <w:rFonts w:hint="default" w:ascii="Times New Roman" w:hAnsi="Times New Roman" w:eastAsia="宋体" w:cs="Times New Roman"/>
                      <w:lang w:val="en-US" w:eastAsia="zh-CN" w:bidi="ar"/>
                    </w:rPr>
                    <w:t>m</w:t>
                  </w:r>
                  <w:r>
                    <w:rPr>
                      <w:rStyle w:val="50"/>
                      <w:rFonts w:hint="default" w:ascii="Times New Roman" w:hAnsi="Times New Roman" w:eastAsia="宋体" w:cs="Times New Roman"/>
                      <w:lang w:val="en-US" w:eastAsia="zh-CN" w:bidi="ar"/>
                    </w:rPr>
                    <w:t>3</w:t>
                  </w:r>
                  <w:r>
                    <w:rPr>
                      <w:rStyle w:val="48"/>
                      <w:rFonts w:hint="default" w:ascii="Times New Roman" w:hAnsi="Times New Roman" w:eastAsia="宋体" w:cs="Times New Roman"/>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SO</w:t>
                  </w:r>
                  <w:r>
                    <w:rPr>
                      <w:rStyle w:val="51"/>
                      <w:rFonts w:hint="default" w:ascii="Times New Roman" w:hAnsi="Times New Roman" w:eastAsia="宋体" w:cs="Times New Roman"/>
                      <w:lang w:val="en-US" w:eastAsia="zh-CN" w:bidi="ar"/>
                    </w:rPr>
                    <w:t>2</w:t>
                  </w:r>
                </w:p>
              </w:tc>
              <w:tc>
                <w:tcPr>
                  <w:tcW w:w="245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17S kg/t-</w:t>
                  </w:r>
                  <w:r>
                    <w:rPr>
                      <w:rStyle w:val="49"/>
                      <w:rFonts w:hint="default" w:ascii="Times New Roman" w:hAnsi="Times New Roman" w:cs="Times New Roman"/>
                      <w:lang w:val="en-US" w:eastAsia="zh-CN" w:bidi="ar"/>
                    </w:rPr>
                    <w:t>原料</w:t>
                  </w:r>
                </w:p>
              </w:tc>
              <w:tc>
                <w:tcPr>
                  <w:tcW w:w="233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2959.747t/a</w:t>
                  </w:r>
                </w:p>
              </w:tc>
              <w:tc>
                <w:tcPr>
                  <w:tcW w:w="208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NOx</w:t>
                  </w:r>
                </w:p>
              </w:tc>
              <w:tc>
                <w:tcPr>
                  <w:tcW w:w="245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1.02 kg/t-</w:t>
                  </w:r>
                  <w:r>
                    <w:rPr>
                      <w:rStyle w:val="49"/>
                      <w:rFonts w:hint="default" w:ascii="Times New Roman" w:hAnsi="Times New Roman" w:cs="Times New Roman"/>
                      <w:lang w:val="en-US" w:eastAsia="zh-CN" w:bidi="ar"/>
                    </w:rPr>
                    <w:t>原料</w:t>
                  </w:r>
                </w:p>
              </w:tc>
              <w:tc>
                <w:tcPr>
                  <w:tcW w:w="233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2959.747t/a</w:t>
                  </w:r>
                </w:p>
              </w:tc>
              <w:tc>
                <w:tcPr>
                  <w:tcW w:w="208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烟尘</w:t>
                  </w:r>
                </w:p>
              </w:tc>
              <w:tc>
                <w:tcPr>
                  <w:tcW w:w="245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 kg/t-</w:t>
                  </w:r>
                  <w:r>
                    <w:rPr>
                      <w:rStyle w:val="49"/>
                      <w:rFonts w:hint="default" w:ascii="Times New Roman" w:hAnsi="Times New Roman" w:cs="Times New Roman"/>
                      <w:lang w:val="en-US" w:eastAsia="zh-CN" w:bidi="ar"/>
                    </w:rPr>
                    <w:t>原料</w:t>
                  </w:r>
                </w:p>
              </w:tc>
              <w:tc>
                <w:tcPr>
                  <w:tcW w:w="2331"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2959.747t/a</w:t>
                  </w:r>
                </w:p>
              </w:tc>
              <w:tc>
                <w:tcPr>
                  <w:tcW w:w="208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noWrap w:val="0"/>
                  <w:vAlign w:val="center"/>
                </w:tcPr>
                <w:p>
                  <w:pPr>
                    <w:widowControl w:val="0"/>
                    <w:spacing w:line="240" w:lineRule="auto"/>
                    <w:jc w:val="left"/>
                    <w:rPr>
                      <w:rFonts w:hint="eastAsia" w:ascii="Times New Roman" w:hAnsi="Times New Roman" w:eastAsia="宋体" w:cs="Times New Roman"/>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注：产排污系数取自《工业污染源产排污系数手册》（2010 修订），其中成型生物质燃料的含硫率S取0.01</w:t>
                  </w:r>
                </w:p>
              </w:tc>
            </w:tr>
          </w:tbl>
          <w:p>
            <w:pPr>
              <w:autoSpaceDE w:val="0"/>
              <w:autoSpaceDN w:val="0"/>
              <w:spacing w:line="360" w:lineRule="auto"/>
              <w:ind w:firstLine="480" w:firstLineChars="200"/>
              <w:rPr>
                <w:rFonts w:hint="default" w:ascii="Times New Roman" w:hAnsi="宋体" w:eastAsia="宋体" w:cs="Times New Roman"/>
                <w:snapToGrid w:val="0"/>
                <w:color w:val="000000"/>
                <w:kern w:val="0"/>
                <w:sz w:val="24"/>
                <w:szCs w:val="24"/>
                <w:u w:val="none"/>
                <w:lang w:val="en-US" w:eastAsia="zh-CN"/>
              </w:rPr>
            </w:pPr>
            <w:r>
              <w:rPr>
                <w:rFonts w:hint="eastAsia" w:ascii="Times New Roman" w:hAnsi="Times New Roman" w:eastAsia="宋体" w:cs="Times New Roman"/>
                <w:color w:val="000000"/>
                <w:kern w:val="2"/>
                <w:sz w:val="24"/>
                <w:szCs w:val="24"/>
                <w:u w:val="none"/>
                <w:lang w:val="en-US" w:eastAsia="zh-CN" w:bidi="ar-SA"/>
              </w:rPr>
              <w:t>本项目在运营期间产生的锅炉废气通过</w:t>
            </w:r>
            <w:r>
              <w:rPr>
                <w:rFonts w:hint="eastAsia" w:ascii="Times New Roman" w:hAnsi="Times New Roman" w:cs="Times New Roman"/>
                <w:color w:val="000000"/>
                <w:kern w:val="2"/>
                <w:sz w:val="24"/>
                <w:szCs w:val="24"/>
                <w:u w:val="none"/>
                <w:lang w:val="en-US" w:eastAsia="zh-CN" w:bidi="ar-SA"/>
              </w:rPr>
              <w:t>水膜脱硫除尘</w:t>
            </w:r>
            <w:r>
              <w:rPr>
                <w:rFonts w:hint="eastAsia" w:ascii="Times New Roman" w:hAnsi="Times New Roman" w:eastAsia="宋体" w:cs="Times New Roman"/>
                <w:color w:val="000000"/>
                <w:kern w:val="2"/>
                <w:sz w:val="24"/>
                <w:szCs w:val="24"/>
                <w:u w:val="none"/>
                <w:lang w:val="en-US" w:eastAsia="zh-CN" w:bidi="ar-SA"/>
              </w:rPr>
              <w:t>处理后，再由</w:t>
            </w:r>
            <w:r>
              <w:rPr>
                <w:rFonts w:hint="eastAsia" w:ascii="Times New Roman" w:hAnsi="Times New Roman" w:cs="Times New Roman"/>
                <w:color w:val="000000"/>
                <w:kern w:val="2"/>
                <w:sz w:val="24"/>
                <w:szCs w:val="24"/>
                <w:u w:val="none"/>
                <w:lang w:val="en-US" w:eastAsia="zh-CN" w:bidi="ar-SA"/>
              </w:rPr>
              <w:t>35</w:t>
            </w:r>
            <w:r>
              <w:rPr>
                <w:rFonts w:hint="eastAsia" w:ascii="Times New Roman" w:hAnsi="Times New Roman" w:eastAsia="宋体" w:cs="Times New Roman"/>
                <w:color w:val="000000"/>
                <w:kern w:val="2"/>
                <w:sz w:val="24"/>
                <w:szCs w:val="24"/>
                <w:u w:val="none"/>
                <w:lang w:val="en-US" w:eastAsia="zh-CN" w:bidi="ar-SA"/>
              </w:rPr>
              <w:t>米高的</w:t>
            </w:r>
            <w:r>
              <w:rPr>
                <w:rFonts w:hint="eastAsia" w:ascii="Times New Roman" w:hAnsi="Times New Roman" w:cs="Times New Roman"/>
                <w:color w:val="000000"/>
                <w:kern w:val="2"/>
                <w:sz w:val="24"/>
                <w:szCs w:val="24"/>
                <w:u w:val="none"/>
                <w:lang w:val="en-US" w:eastAsia="zh-CN" w:bidi="ar-SA"/>
              </w:rPr>
              <w:t>烟囱</w:t>
            </w:r>
            <w:r>
              <w:rPr>
                <w:rFonts w:hint="eastAsia" w:ascii="Times New Roman" w:hAnsi="Times New Roman" w:eastAsia="宋体" w:cs="Times New Roman"/>
                <w:color w:val="000000"/>
                <w:kern w:val="2"/>
                <w:sz w:val="24"/>
                <w:szCs w:val="24"/>
                <w:u w:val="none"/>
                <w:lang w:val="en-US" w:eastAsia="zh-CN" w:bidi="ar-SA"/>
              </w:rPr>
              <w:t>外排。其中</w:t>
            </w:r>
            <w:r>
              <w:rPr>
                <w:rFonts w:hint="eastAsia" w:ascii="Times New Roman" w:hAnsi="宋体" w:cs="Times New Roman"/>
                <w:snapToGrid w:val="0"/>
                <w:color w:val="000000"/>
                <w:kern w:val="0"/>
                <w:sz w:val="24"/>
                <w:szCs w:val="24"/>
                <w:u w:val="none"/>
                <w:lang w:val="en-US" w:eastAsia="zh-CN"/>
              </w:rPr>
              <w:t>水膜脱硫除尘设备</w:t>
            </w:r>
            <w:r>
              <w:rPr>
                <w:rFonts w:hint="eastAsia" w:ascii="Times New Roman" w:hAnsi="Times New Roman" w:eastAsia="宋体" w:cs="Times New Roman"/>
                <w:color w:val="000000"/>
                <w:kern w:val="2"/>
                <w:sz w:val="24"/>
                <w:szCs w:val="24"/>
                <w:u w:val="none"/>
                <w:lang w:val="en-US" w:eastAsia="zh-CN" w:bidi="ar-SA"/>
              </w:rPr>
              <w:t>对烟尘、</w:t>
            </w:r>
            <w:r>
              <w:rPr>
                <w:rFonts w:ascii="Times New Roman" w:hAnsi="Times New Roman" w:eastAsia="宋体" w:cs="Times New Roman"/>
                <w:color w:val="000000"/>
                <w:kern w:val="2"/>
                <w:sz w:val="24"/>
                <w:szCs w:val="24"/>
                <w:u w:val="none"/>
                <w:lang w:val="en-US" w:eastAsia="zh-CN" w:bidi="ar-SA"/>
              </w:rPr>
              <w:t>SO</w:t>
            </w:r>
            <w:r>
              <w:rPr>
                <w:rFonts w:hint="eastAsia" w:ascii="Times New Roman" w:hAnsi="Times New Roman" w:eastAsia="宋体" w:cs="Times New Roman"/>
                <w:color w:val="000000"/>
                <w:kern w:val="2"/>
                <w:sz w:val="24"/>
                <w:szCs w:val="24"/>
                <w:u w:val="none"/>
                <w:vertAlign w:val="subscript"/>
                <w:lang w:val="en-US" w:eastAsia="zh-CN" w:bidi="ar-SA"/>
              </w:rPr>
              <w:t>2</w:t>
            </w:r>
            <w:r>
              <w:rPr>
                <w:rFonts w:hint="eastAsia" w:ascii="Times New Roman" w:hAnsi="Times New Roman" w:eastAsia="宋体" w:cs="Times New Roman"/>
                <w:color w:val="000000"/>
                <w:kern w:val="2"/>
                <w:sz w:val="24"/>
                <w:szCs w:val="24"/>
                <w:u w:val="none"/>
                <w:lang w:val="en-US" w:eastAsia="zh-CN" w:bidi="ar-SA"/>
              </w:rPr>
              <w:t>的去除率分别为90%、</w:t>
            </w:r>
            <w:r>
              <w:rPr>
                <w:rFonts w:hint="eastAsia" w:ascii="Times New Roman" w:hAnsi="Times New Roman" w:cs="Times New Roman"/>
                <w:color w:val="000000"/>
                <w:kern w:val="2"/>
                <w:sz w:val="24"/>
                <w:szCs w:val="24"/>
                <w:u w:val="none"/>
                <w:lang w:val="en-US" w:eastAsia="zh-CN" w:bidi="ar-SA"/>
              </w:rPr>
              <w:t>20</w:t>
            </w:r>
            <w:r>
              <w:rPr>
                <w:rFonts w:hint="eastAsia" w:ascii="Times New Roman" w:hAnsi="Times New Roman" w:eastAsia="宋体" w:cs="Times New Roman"/>
                <w:color w:val="000000"/>
                <w:kern w:val="2"/>
                <w:sz w:val="24"/>
                <w:szCs w:val="24"/>
                <w:u w:val="none"/>
                <w:lang w:val="en-US" w:eastAsia="zh-CN" w:bidi="ar-SA"/>
              </w:rPr>
              <w:t>%</w:t>
            </w:r>
            <w:r>
              <w:rPr>
                <w:rFonts w:hint="eastAsia" w:ascii="Times New Roman" w:hAnsi="Times New Roman" w:cs="Times New Roman"/>
                <w:color w:val="000000"/>
                <w:kern w:val="2"/>
                <w:sz w:val="24"/>
                <w:szCs w:val="24"/>
                <w:u w:val="none"/>
                <w:lang w:val="en-US" w:eastAsia="zh-CN" w:bidi="ar-SA"/>
              </w:rPr>
              <w:t>。</w:t>
            </w:r>
            <w:r>
              <w:rPr>
                <w:rFonts w:hint="eastAsia" w:ascii="Times New Roman" w:hAnsi="宋体" w:cs="Times New Roman"/>
                <w:snapToGrid w:val="0"/>
                <w:color w:val="000000"/>
                <w:kern w:val="0"/>
                <w:sz w:val="24"/>
                <w:szCs w:val="24"/>
                <w:u w:val="none"/>
                <w:lang w:val="en-US" w:eastAsia="zh-CN"/>
              </w:rPr>
              <w:t>含尘含硫气体通过进口烟道进入筒体。主体是一个圆形筒体，碱性水从除尘器上部喷淋盘射入筒内，使整个筒体的填料与碱性水混合形成雾状水膜从上而下流动（使用碳酸钙作为填料，填料在气流的作用下不停翻滚，使之与二氧化硫充分混合产生化学反应生成碳酸钙）。烟气由筒体下部切向进入，使筒体内旋转上升，含尘气体在离心力作用下始终与筒体内的水膜发生摩擦，这样含尘气体北水膜充分湿润，尘粒随水流到储存器底部，从溢水孔排走。水膜脱硫除尘设备的特点为造价低、效果显著，安装方便，重量轻，降低了除尘器的价格，是用户理想的锅炉配套产品。</w:t>
            </w:r>
          </w:p>
          <w:p>
            <w:pPr>
              <w:widowControl w:val="0"/>
              <w:spacing w:line="360" w:lineRule="auto"/>
              <w:ind w:firstLine="480" w:firstLineChars="200"/>
              <w:jc w:val="both"/>
              <w:rPr>
                <w:rFonts w:hint="eastAsia" w:ascii="Times New Roman" w:hAnsi="宋体" w:eastAsia="宋体" w:cs="Times New Roman"/>
                <w:snapToGrid w:val="0"/>
                <w:color w:val="000000"/>
                <w:kern w:val="0"/>
                <w:sz w:val="24"/>
                <w:szCs w:val="24"/>
                <w:u w:val="none"/>
              </w:rPr>
            </w:pPr>
            <w:r>
              <w:rPr>
                <w:rFonts w:hint="eastAsia" w:ascii="Times New Roman" w:hAnsi="宋体" w:eastAsia="宋体" w:cs="Times New Roman"/>
                <w:snapToGrid w:val="0"/>
                <w:color w:val="000000"/>
                <w:kern w:val="0"/>
                <w:sz w:val="24"/>
                <w:szCs w:val="24"/>
                <w:u w:val="none"/>
              </w:rPr>
              <w:t>锅炉废气处理工艺：锅炉废气→</w:t>
            </w:r>
            <w:r>
              <w:rPr>
                <w:rFonts w:hint="eastAsia" w:ascii="Times New Roman" w:hAnsi="宋体" w:cs="Times New Roman"/>
                <w:snapToGrid w:val="0"/>
                <w:color w:val="000000"/>
                <w:kern w:val="0"/>
                <w:sz w:val="24"/>
                <w:szCs w:val="24"/>
                <w:u w:val="none"/>
                <w:lang w:val="en-US" w:eastAsia="zh-CN"/>
              </w:rPr>
              <w:t>水膜脱硫除尘设备</w:t>
            </w:r>
            <w:r>
              <w:rPr>
                <w:rFonts w:hint="eastAsia" w:ascii="Times New Roman" w:hAnsi="宋体" w:eastAsia="宋体" w:cs="Times New Roman"/>
                <w:snapToGrid w:val="0"/>
                <w:color w:val="000000"/>
                <w:kern w:val="0"/>
                <w:sz w:val="24"/>
                <w:szCs w:val="24"/>
                <w:u w:val="none"/>
              </w:rPr>
              <w:t>→废气</w:t>
            </w:r>
            <w:r>
              <w:rPr>
                <w:rFonts w:hint="eastAsia" w:ascii="Times New Roman" w:hAnsi="宋体" w:cs="Times New Roman"/>
                <w:snapToGrid w:val="0"/>
                <w:color w:val="000000"/>
                <w:kern w:val="0"/>
                <w:sz w:val="24"/>
                <w:szCs w:val="24"/>
                <w:u w:val="none"/>
                <w:lang w:val="en-US" w:eastAsia="zh-CN"/>
              </w:rPr>
              <w:t>经35m</w:t>
            </w:r>
            <w:r>
              <w:rPr>
                <w:rFonts w:hint="eastAsia" w:ascii="Times New Roman" w:hAnsi="宋体" w:eastAsia="宋体" w:cs="Times New Roman"/>
                <w:snapToGrid w:val="0"/>
                <w:color w:val="000000"/>
                <w:kern w:val="0"/>
                <w:sz w:val="24"/>
                <w:szCs w:val="24"/>
                <w:u w:val="none"/>
              </w:rPr>
              <w:t>烟囱高空排放。锅炉废气经上述处理后，其排放浓度能够达到《锅炉大气污染物排放标准》（GB13271-2014）中表2燃煤锅炉排放限值要求，对周围环境影响较小。</w:t>
            </w:r>
          </w:p>
          <w:p>
            <w:pPr>
              <w:widowControl w:val="0"/>
              <w:spacing w:line="360" w:lineRule="auto"/>
              <w:ind w:firstLine="480" w:firstLineChars="200"/>
              <w:jc w:val="both"/>
              <w:rPr>
                <w:rFonts w:hint="eastAsia" w:ascii="Times New Roman" w:hAnsi="Times New Roman" w:eastAsia="宋体" w:cs="Times New Roman"/>
                <w:b/>
                <w:color w:val="000000"/>
                <w:sz w:val="21"/>
                <w:szCs w:val="21"/>
                <w:u w:val="none"/>
              </w:rPr>
            </w:pPr>
            <w:r>
              <w:rPr>
                <w:rFonts w:hint="eastAsia" w:ascii="Times New Roman" w:hAnsi="Times New Roman" w:eastAsia="宋体" w:cs="Times New Roman"/>
                <w:color w:val="000000"/>
                <w:kern w:val="2"/>
                <w:sz w:val="24"/>
                <w:szCs w:val="24"/>
                <w:u w:val="none"/>
                <w:lang w:val="en-US" w:eastAsia="zh-CN" w:bidi="ar-SA"/>
              </w:rPr>
              <w:t>本项目产生的锅炉废气经碱液喷淋除尘脱硫处理后其产生量详见下表：</w:t>
            </w:r>
          </w:p>
          <w:p>
            <w:pPr>
              <w:spacing w:line="240" w:lineRule="auto"/>
              <w:jc w:val="center"/>
              <w:rPr>
                <w:rFonts w:hint="eastAsia" w:ascii="Times New Roman" w:hAnsi="Times New Roman" w:eastAsia="宋体" w:cs="Times New Roman"/>
                <w:b/>
                <w:color w:val="000000"/>
                <w:sz w:val="21"/>
                <w:szCs w:val="21"/>
                <w:u w:val="none"/>
              </w:rPr>
            </w:pPr>
            <w:r>
              <w:rPr>
                <w:rFonts w:hint="eastAsia" w:ascii="Times New Roman" w:hAnsi="Times New Roman" w:eastAsia="宋体" w:cs="Times New Roman"/>
                <w:b/>
                <w:color w:val="000000"/>
                <w:sz w:val="21"/>
                <w:szCs w:val="21"/>
                <w:u w:val="none"/>
              </w:rPr>
              <w:t>表</w:t>
            </w:r>
            <w:r>
              <w:rPr>
                <w:rFonts w:hint="eastAsia" w:ascii="Times New Roman" w:hAnsi="Times New Roman" w:cs="Times New Roman"/>
                <w:b/>
                <w:color w:val="000000"/>
                <w:sz w:val="21"/>
                <w:szCs w:val="21"/>
                <w:u w:val="none"/>
                <w:lang w:val="en-US" w:eastAsia="zh-CN"/>
              </w:rPr>
              <w:t>4</w:t>
            </w:r>
            <w:r>
              <w:rPr>
                <w:rFonts w:hint="eastAsia" w:ascii="Times New Roman" w:hAnsi="Times New Roman" w:eastAsia="宋体" w:cs="Times New Roman"/>
                <w:b/>
                <w:color w:val="000000"/>
                <w:sz w:val="21"/>
                <w:szCs w:val="21"/>
                <w:u w:val="none"/>
              </w:rPr>
              <w:t>-</w:t>
            </w:r>
            <w:r>
              <w:rPr>
                <w:rFonts w:hint="eastAsia" w:ascii="Times New Roman" w:hAnsi="Times New Roman" w:cs="Times New Roman"/>
                <w:b/>
                <w:color w:val="000000"/>
                <w:sz w:val="21"/>
                <w:szCs w:val="21"/>
                <w:u w:val="none"/>
                <w:lang w:val="en-US" w:eastAsia="zh-CN"/>
              </w:rPr>
              <w:t>2</w:t>
            </w:r>
            <w:r>
              <w:rPr>
                <w:rFonts w:hint="eastAsia" w:ascii="Times New Roman" w:hAnsi="Times New Roman" w:eastAsia="宋体" w:cs="Times New Roman"/>
                <w:b/>
                <w:color w:val="000000"/>
                <w:sz w:val="21"/>
                <w:szCs w:val="21"/>
                <w:u w:val="none"/>
              </w:rPr>
              <w:t xml:space="preserve">  污染物产</w:t>
            </w:r>
            <w:r>
              <w:rPr>
                <w:rFonts w:hint="eastAsia" w:ascii="Times New Roman" w:hAnsi="Times New Roman" w:eastAsia="宋体" w:cs="Times New Roman"/>
                <w:b/>
                <w:color w:val="000000"/>
                <w:sz w:val="21"/>
                <w:szCs w:val="21"/>
                <w:u w:val="none"/>
                <w:lang w:val="en-US" w:eastAsia="zh-CN"/>
              </w:rPr>
              <w:t>排</w:t>
            </w:r>
            <w:r>
              <w:rPr>
                <w:rFonts w:hint="eastAsia" w:ascii="Times New Roman" w:hAnsi="Times New Roman" w:eastAsia="宋体" w:cs="Times New Roman"/>
                <w:b/>
                <w:color w:val="000000"/>
                <w:sz w:val="21"/>
                <w:szCs w:val="21"/>
                <w:u w:val="none"/>
              </w:rPr>
              <w:t>情况一览表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407"/>
              <w:gridCol w:w="761"/>
              <w:gridCol w:w="795"/>
              <w:gridCol w:w="732"/>
              <w:gridCol w:w="965"/>
              <w:gridCol w:w="1043"/>
              <w:gridCol w:w="675"/>
              <w:gridCol w:w="659"/>
              <w:gridCol w:w="967"/>
              <w:gridCol w:w="126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246"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污染源</w:t>
                  </w:r>
                </w:p>
              </w:tc>
              <w:tc>
                <w:tcPr>
                  <w:tcW w:w="460"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污染物名称</w:t>
                  </w:r>
                </w:p>
              </w:tc>
              <w:tc>
                <w:tcPr>
                  <w:tcW w:w="480"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烟气量（Nm</w:t>
                  </w:r>
                  <w:r>
                    <w:rPr>
                      <w:rFonts w:hint="default" w:ascii="Times New Roman" w:hAnsi="Times New Roman" w:cs="Times New Roman" w:eastAsiaTheme="minorEastAsia"/>
                      <w:color w:val="000000"/>
                      <w:kern w:val="2"/>
                      <w:sz w:val="21"/>
                      <w:szCs w:val="21"/>
                      <w:u w:val="none"/>
                      <w:vertAlign w:val="superscript"/>
                      <w:lang w:val="en-US" w:eastAsia="zh-CN" w:bidi="ar-SA"/>
                    </w:rPr>
                    <w:t>3</w:t>
                  </w:r>
                  <w:r>
                    <w:rPr>
                      <w:rFonts w:hint="default" w:ascii="Times New Roman" w:hAnsi="Times New Roman" w:cs="Times New Roman" w:eastAsiaTheme="minorEastAsia"/>
                      <w:color w:val="000000"/>
                      <w:kern w:val="2"/>
                      <w:sz w:val="21"/>
                      <w:szCs w:val="21"/>
                      <w:u w:val="none"/>
                      <w:lang w:val="en-US" w:eastAsia="zh-CN" w:bidi="ar-SA"/>
                    </w:rPr>
                    <w:t>/h）</w:t>
                  </w:r>
                </w:p>
              </w:tc>
              <w:tc>
                <w:tcPr>
                  <w:tcW w:w="442"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产生量(t/a)</w:t>
                  </w:r>
                </w:p>
              </w:tc>
              <w:tc>
                <w:tcPr>
                  <w:tcW w:w="583"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产生速率（kg/h）</w:t>
                  </w:r>
                </w:p>
              </w:tc>
              <w:tc>
                <w:tcPr>
                  <w:tcW w:w="630"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产生浓度（mg/m</w:t>
                  </w:r>
                  <w:r>
                    <w:rPr>
                      <w:rFonts w:hint="default" w:ascii="Times New Roman" w:hAnsi="Times New Roman" w:cs="Times New Roman" w:eastAsiaTheme="minorEastAsia"/>
                      <w:color w:val="000000"/>
                      <w:kern w:val="2"/>
                      <w:sz w:val="21"/>
                      <w:szCs w:val="21"/>
                      <w:u w:val="none"/>
                      <w:vertAlign w:val="superscript"/>
                      <w:lang w:val="en-US" w:eastAsia="zh-CN" w:bidi="ar-SA"/>
                    </w:rPr>
                    <w:t>3</w:t>
                  </w:r>
                  <w:r>
                    <w:rPr>
                      <w:rFonts w:hint="default" w:ascii="Times New Roman" w:hAnsi="Times New Roman" w:cs="Times New Roman" w:eastAsiaTheme="minorEastAsia"/>
                      <w:color w:val="000000"/>
                      <w:kern w:val="2"/>
                      <w:sz w:val="21"/>
                      <w:szCs w:val="21"/>
                      <w:u w:val="none"/>
                      <w:lang w:val="en-US" w:eastAsia="zh-CN" w:bidi="ar-SA"/>
                    </w:rPr>
                    <w:t>）</w:t>
                  </w:r>
                </w:p>
              </w:tc>
              <w:tc>
                <w:tcPr>
                  <w:tcW w:w="408"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去除效率</w:t>
                  </w:r>
                </w:p>
              </w:tc>
              <w:tc>
                <w:tcPr>
                  <w:tcW w:w="398"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排放量(t/a)</w:t>
                  </w:r>
                </w:p>
              </w:tc>
              <w:tc>
                <w:tcPr>
                  <w:tcW w:w="584"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排放速率（kg/h）</w:t>
                  </w:r>
                </w:p>
              </w:tc>
              <w:tc>
                <w:tcPr>
                  <w:tcW w:w="762"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排放浓度（mg/m</w:t>
                  </w:r>
                  <w:r>
                    <w:rPr>
                      <w:rFonts w:hint="default" w:ascii="Times New Roman" w:hAnsi="Times New Roman" w:cs="Times New Roman" w:eastAsiaTheme="minorEastAsia"/>
                      <w:color w:val="000000"/>
                      <w:kern w:val="2"/>
                      <w:sz w:val="21"/>
                      <w:szCs w:val="21"/>
                      <w:u w:val="none"/>
                      <w:vertAlign w:val="superscript"/>
                      <w:lang w:val="en-US" w:eastAsia="zh-CN" w:bidi="ar-SA"/>
                    </w:rPr>
                    <w:t>3</w:t>
                  </w:r>
                  <w:r>
                    <w:rPr>
                      <w:rFonts w:hint="default" w:ascii="Times New Roman" w:hAnsi="Times New Roman" w:cs="Times New Roman" w:eastAsiaTheme="minorEastAsia"/>
                      <w:color w:val="000000"/>
                      <w:kern w:val="2"/>
                      <w:sz w:val="21"/>
                      <w:szCs w:val="21"/>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246" w:type="pct"/>
                  <w:vMerge w:val="restar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锅炉</w:t>
                  </w:r>
                </w:p>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烟气</w:t>
                  </w:r>
                </w:p>
              </w:tc>
              <w:tc>
                <w:tcPr>
                  <w:tcW w:w="460"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SO</w:t>
                  </w:r>
                  <w:r>
                    <w:rPr>
                      <w:rFonts w:hint="default" w:ascii="Times New Roman" w:hAnsi="Times New Roman" w:cs="Times New Roman" w:eastAsiaTheme="minorEastAsia"/>
                      <w:color w:val="000000"/>
                      <w:kern w:val="2"/>
                      <w:sz w:val="21"/>
                      <w:szCs w:val="21"/>
                      <w:u w:val="none"/>
                      <w:vertAlign w:val="subscript"/>
                      <w:lang w:val="en-US" w:eastAsia="zh-CN" w:bidi="ar-SA"/>
                    </w:rPr>
                    <w:t>2</w:t>
                  </w:r>
                </w:p>
              </w:tc>
              <w:tc>
                <w:tcPr>
                  <w:tcW w:w="480" w:type="pct"/>
                  <w:vMerge w:val="restar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4623.2</w:t>
                  </w:r>
                  <w:r>
                    <w:rPr>
                      <w:rFonts w:hint="eastAsia" w:ascii="Times New Roman" w:hAnsi="Times New Roman" w:cs="Times New Roman"/>
                      <w:i w:val="0"/>
                      <w:iCs w:val="0"/>
                      <w:color w:val="000000"/>
                      <w:kern w:val="0"/>
                      <w:sz w:val="21"/>
                      <w:szCs w:val="21"/>
                      <w:u w:val="none"/>
                      <w:lang w:val="en-US" w:eastAsia="zh-CN" w:bidi="ar"/>
                    </w:rPr>
                    <w:t>3</w:t>
                  </w:r>
                </w:p>
              </w:tc>
              <w:tc>
                <w:tcPr>
                  <w:tcW w:w="442"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83"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0.125</w:t>
                  </w:r>
                </w:p>
              </w:tc>
              <w:tc>
                <w:tcPr>
                  <w:tcW w:w="630"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27.0</w:t>
                  </w:r>
                  <w:r>
                    <w:rPr>
                      <w:rFonts w:hint="eastAsia" w:ascii="Times New Roman" w:hAnsi="Times New Roman" w:cs="Times New Roman"/>
                      <w:i w:val="0"/>
                      <w:iCs w:val="0"/>
                      <w:color w:val="000000"/>
                      <w:kern w:val="0"/>
                      <w:sz w:val="21"/>
                      <w:szCs w:val="21"/>
                      <w:u w:val="none"/>
                      <w:lang w:val="en-US" w:eastAsia="zh-CN" w:bidi="ar"/>
                    </w:rPr>
                    <w:t>4</w:t>
                  </w:r>
                </w:p>
              </w:tc>
              <w:tc>
                <w:tcPr>
                  <w:tcW w:w="408"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8"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w:t>
                  </w:r>
                </w:p>
              </w:tc>
              <w:tc>
                <w:tcPr>
                  <w:tcW w:w="584"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762"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21.6</w:t>
                  </w:r>
                  <w:r>
                    <w:rPr>
                      <w:rFonts w:hint="eastAsia" w:ascii="Times New Roman" w:hAnsi="Times New Roman" w:cs="Times New Roman"/>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246" w:type="pct"/>
                  <w:vMerge w:val="continue"/>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p>
              </w:tc>
              <w:tc>
                <w:tcPr>
                  <w:tcW w:w="460"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NOx</w:t>
                  </w:r>
                </w:p>
              </w:tc>
              <w:tc>
                <w:tcPr>
                  <w:tcW w:w="480" w:type="pct"/>
                  <w:vMerge w:val="continue"/>
                  <w:noWrap w:val="0"/>
                  <w:vAlign w:val="center"/>
                </w:tcPr>
                <w:p>
                  <w:pPr>
                    <w:jc w:val="center"/>
                    <w:rPr>
                      <w:rFonts w:hint="default" w:ascii="Times New Roman" w:hAnsi="Times New Roman" w:cs="Times New Roman" w:eastAsiaTheme="minorEastAsia"/>
                      <w:color w:val="000000"/>
                      <w:kern w:val="2"/>
                      <w:sz w:val="21"/>
                      <w:szCs w:val="21"/>
                      <w:u w:val="none"/>
                      <w:lang w:val="en-US" w:eastAsia="zh-CN" w:bidi="ar-SA"/>
                    </w:rPr>
                  </w:pPr>
                </w:p>
              </w:tc>
              <w:tc>
                <w:tcPr>
                  <w:tcW w:w="442"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583"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0.755</w:t>
                  </w:r>
                </w:p>
              </w:tc>
              <w:tc>
                <w:tcPr>
                  <w:tcW w:w="630"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163.3</w:t>
                  </w:r>
                  <w:r>
                    <w:rPr>
                      <w:rFonts w:hint="eastAsia" w:ascii="Times New Roman" w:hAnsi="Times New Roman" w:cs="Times New Roman"/>
                      <w:i w:val="0"/>
                      <w:iCs w:val="0"/>
                      <w:color w:val="000000"/>
                      <w:kern w:val="0"/>
                      <w:sz w:val="21"/>
                      <w:szCs w:val="21"/>
                      <w:u w:val="none"/>
                      <w:lang w:val="en-US" w:eastAsia="zh-CN" w:bidi="ar"/>
                    </w:rPr>
                    <w:t>1</w:t>
                  </w:r>
                </w:p>
              </w:tc>
              <w:tc>
                <w:tcPr>
                  <w:tcW w:w="408"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98"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584"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0.755</w:t>
                  </w:r>
                </w:p>
              </w:tc>
              <w:tc>
                <w:tcPr>
                  <w:tcW w:w="762"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163.3</w:t>
                  </w:r>
                  <w:r>
                    <w:rPr>
                      <w:rFonts w:hint="eastAsia" w:ascii="Times New Roman" w:hAnsi="Times New Roman" w:cs="Times New Roman"/>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c>
                <w:tcPr>
                  <w:tcW w:w="246" w:type="pct"/>
                  <w:vMerge w:val="continue"/>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p>
              </w:tc>
              <w:tc>
                <w:tcPr>
                  <w:tcW w:w="460" w:type="pct"/>
                  <w:noWrap w:val="0"/>
                  <w:vAlign w:val="center"/>
                </w:tcPr>
                <w:p>
                  <w:pPr>
                    <w:widowControl w:val="0"/>
                    <w:spacing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cs="Times New Roman" w:eastAsiaTheme="minorEastAsia"/>
                      <w:color w:val="000000"/>
                      <w:kern w:val="2"/>
                      <w:sz w:val="21"/>
                      <w:szCs w:val="21"/>
                      <w:u w:val="none"/>
                      <w:lang w:val="en-US" w:eastAsia="zh-CN" w:bidi="ar-SA"/>
                    </w:rPr>
                    <w:t>烟尘</w:t>
                  </w:r>
                </w:p>
              </w:tc>
              <w:tc>
                <w:tcPr>
                  <w:tcW w:w="480" w:type="pct"/>
                  <w:vMerge w:val="continue"/>
                  <w:noWrap w:val="0"/>
                  <w:vAlign w:val="center"/>
                </w:tcPr>
                <w:p>
                  <w:pPr>
                    <w:jc w:val="center"/>
                    <w:rPr>
                      <w:rFonts w:hint="default" w:ascii="Times New Roman" w:hAnsi="Times New Roman" w:cs="Times New Roman" w:eastAsiaTheme="minorEastAsia"/>
                      <w:color w:val="000000"/>
                      <w:kern w:val="2"/>
                      <w:sz w:val="21"/>
                      <w:szCs w:val="21"/>
                      <w:u w:val="none"/>
                      <w:lang w:val="en-US" w:eastAsia="zh-CN" w:bidi="ar-SA"/>
                    </w:rPr>
                  </w:pPr>
                </w:p>
              </w:tc>
              <w:tc>
                <w:tcPr>
                  <w:tcW w:w="442"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583"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0.37</w:t>
                  </w:r>
                </w:p>
              </w:tc>
              <w:tc>
                <w:tcPr>
                  <w:tcW w:w="630"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80.03</w:t>
                  </w:r>
                </w:p>
              </w:tc>
              <w:tc>
                <w:tcPr>
                  <w:tcW w:w="408"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398"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0.148</w:t>
                  </w:r>
                </w:p>
              </w:tc>
              <w:tc>
                <w:tcPr>
                  <w:tcW w:w="584"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0.037</w:t>
                  </w:r>
                </w:p>
              </w:tc>
              <w:tc>
                <w:tcPr>
                  <w:tcW w:w="762" w:type="pct"/>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Times New Roman" w:hAnsi="Times New Roman" w:cs="Times New Roman"/>
                      <w:i w:val="0"/>
                      <w:iCs w:val="0"/>
                      <w:color w:val="000000"/>
                      <w:kern w:val="0"/>
                      <w:sz w:val="21"/>
                      <w:szCs w:val="21"/>
                      <w:u w:val="none"/>
                      <w:lang w:val="en-US" w:eastAsia="zh-CN" w:bidi="ar"/>
                    </w:rPr>
                    <w:t>.003</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宋体" w:hAnsi="宋体" w:eastAsia="宋体" w:cs="宋体"/>
                <w:sz w:val="24"/>
                <w:szCs w:val="24"/>
                <w:lang w:val="en-US" w:eastAsia="zh-CN"/>
              </w:rPr>
              <w:t>②</w:t>
            </w:r>
            <w:r>
              <w:rPr>
                <w:rFonts w:hint="default" w:ascii="Times New Roman" w:hAnsi="Times New Roman" w:eastAsia="宋体" w:cs="Times New Roman"/>
                <w:sz w:val="24"/>
                <w:szCs w:val="24"/>
                <w:lang w:val="en-US" w:eastAsia="zh-CN"/>
              </w:rPr>
              <w:t>原辅材料中有机废气储罐大小呼吸的无组织散逸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zh-CN"/>
              </w:rPr>
              <w:t>“</w:t>
            </w:r>
            <w:r>
              <w:rPr>
                <w:rFonts w:hint="default" w:ascii="Times New Roman" w:hAnsi="Times New Roman" w:eastAsia="宋体" w:cs="Times New Roman"/>
                <w:sz w:val="24"/>
                <w:szCs w:val="24"/>
                <w:lang w:val="zh-CN"/>
              </w:rPr>
              <w:t>大小呼吸</w:t>
            </w:r>
            <w:r>
              <w:rPr>
                <w:rFonts w:hint="eastAsia" w:ascii="Times New Roman" w:hAnsi="Times New Roman" w:eastAsia="宋体" w:cs="Times New Roman"/>
                <w:sz w:val="24"/>
                <w:szCs w:val="24"/>
                <w:lang w:val="zh-CN"/>
              </w:rPr>
              <w:t>”</w:t>
            </w:r>
            <w:r>
              <w:rPr>
                <w:rFonts w:hint="default" w:ascii="Times New Roman" w:hAnsi="Times New Roman" w:eastAsia="宋体" w:cs="Times New Roman"/>
                <w:sz w:val="24"/>
                <w:szCs w:val="24"/>
                <w:lang w:val="zh-CN"/>
              </w:rPr>
              <w:t>，指的是储罐的呼吸。当储罐有剩余空间时，液体会通过表面挥发到上部空气中，直至一定的饱和度。新物质加入时，这部分气体就被排出。这就是所谓的</w:t>
            </w:r>
            <w:r>
              <w:rPr>
                <w:rFonts w:hint="eastAsia" w:ascii="Times New Roman" w:hAnsi="Times New Roman" w:cs="Times New Roman"/>
                <w:sz w:val="24"/>
                <w:szCs w:val="24"/>
                <w:lang w:val="zh-CN"/>
              </w:rPr>
              <w:t>“</w:t>
            </w:r>
            <w:r>
              <w:rPr>
                <w:rFonts w:hint="default" w:ascii="Times New Roman" w:hAnsi="Times New Roman" w:eastAsia="宋体" w:cs="Times New Roman"/>
                <w:sz w:val="24"/>
                <w:szCs w:val="24"/>
                <w:lang w:val="zh-CN"/>
              </w:rPr>
              <w:t>大呼吸</w:t>
            </w:r>
            <w:r>
              <w:rPr>
                <w:rFonts w:hint="eastAsia" w:ascii="Times New Roman" w:hAnsi="Times New Roman" w:cs="Times New Roman"/>
                <w:sz w:val="24"/>
                <w:szCs w:val="24"/>
                <w:lang w:val="zh-CN"/>
              </w:rPr>
              <w:t>”</w:t>
            </w:r>
            <w:r>
              <w:rPr>
                <w:rFonts w:hint="default" w:ascii="Times New Roman" w:hAnsi="Times New Roman" w:eastAsia="宋体" w:cs="Times New Roman"/>
                <w:sz w:val="24"/>
                <w:szCs w:val="24"/>
                <w:lang w:val="zh-CN"/>
              </w:rPr>
              <w:t>。而</w:t>
            </w:r>
            <w:r>
              <w:rPr>
                <w:rFonts w:hint="eastAsia" w:ascii="Times New Roman" w:hAnsi="Times New Roman" w:cs="Times New Roman"/>
                <w:sz w:val="24"/>
                <w:szCs w:val="24"/>
                <w:lang w:val="zh-CN"/>
              </w:rPr>
              <w:t>“</w:t>
            </w:r>
            <w:r>
              <w:rPr>
                <w:rFonts w:hint="default" w:ascii="Times New Roman" w:hAnsi="Times New Roman" w:eastAsia="宋体" w:cs="Times New Roman"/>
                <w:sz w:val="24"/>
                <w:szCs w:val="24"/>
                <w:lang w:val="zh-CN"/>
              </w:rPr>
              <w:t>大呼吸</w:t>
            </w:r>
            <w:r>
              <w:rPr>
                <w:rFonts w:hint="eastAsia" w:ascii="Times New Roman" w:hAnsi="Times New Roman" w:cs="Times New Roman"/>
                <w:sz w:val="24"/>
                <w:szCs w:val="24"/>
                <w:lang w:val="zh-CN"/>
              </w:rPr>
              <w:t>”</w:t>
            </w:r>
            <w:r>
              <w:rPr>
                <w:rFonts w:hint="default" w:ascii="Times New Roman" w:hAnsi="Times New Roman" w:eastAsia="宋体" w:cs="Times New Roman"/>
                <w:sz w:val="24"/>
                <w:szCs w:val="24"/>
                <w:lang w:val="zh-CN"/>
              </w:rPr>
              <w:t>是指温度变化造成的呼吸。液体的体积每天随温度升降而周期性变化。体积增大时，上部的油气被排出；体积减小时，吸入新鲜空气。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内浮顶罐，是指罐体内有一个活动灌顶随液面上升下降而浮动，极大地消除了剩余空间，故而内浮顶罐的大小呼吸损失量相对拱顶罐和固定顶罐要小得多。</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b w:val="0"/>
                <w:bCs w:val="0"/>
                <w:sz w:val="24"/>
                <w:szCs w:val="24"/>
                <w:lang w:val="zh-CN"/>
              </w:rPr>
            </w:pPr>
            <w:r>
              <w:rPr>
                <w:rFonts w:hint="default" w:ascii="Times New Roman" w:hAnsi="Times New Roman" w:eastAsia="宋体" w:cs="Times New Roman"/>
                <w:b w:val="0"/>
                <w:bCs w:val="0"/>
                <w:sz w:val="24"/>
                <w:szCs w:val="24"/>
                <w:lang w:val="zh-CN"/>
              </w:rPr>
              <w:t>大小呼吸损失量的计算采用中国石油化工系统经验公式，其适用于储存原油、汽油及挥发性有机溶剂时的大小呼吸蒸发损耗量的估算。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zh-CN"/>
              </w:rPr>
              <w:t>浮顶罐大呼吸损失量的计算公式：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Lw=4·Q·C·p/D</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式中：Lw—大呼吸损耗量kg/a；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Q—周转量m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C—管壁粘附系数（0.01027，10</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vertAlign w:val="baseline"/>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vertAlign w:val="baseline"/>
                <w:lang w:val="en-US" w:eastAsia="zh-CN"/>
              </w:rPr>
              <w:t>/m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p—密度kg/m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D—罐直径m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浮顶罐小呼吸损失量的计算公式：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LB=0.191×M（P/（100910-P））</w:t>
            </w:r>
            <w:r>
              <w:rPr>
                <w:rFonts w:hint="default" w:ascii="Times New Roman" w:hAnsi="Times New Roman" w:eastAsia="宋体" w:cs="Times New Roman"/>
                <w:sz w:val="24"/>
                <w:szCs w:val="24"/>
                <w:vertAlign w:val="superscript"/>
                <w:lang w:val="en-US" w:eastAsia="zh-CN"/>
              </w:rPr>
              <w:t>0.68</w:t>
            </w:r>
            <w:r>
              <w:rPr>
                <w:rFonts w:hint="default" w:ascii="Times New Roman" w:hAnsi="Times New Roman" w:eastAsia="宋体" w:cs="Times New Roman"/>
                <w:sz w:val="24"/>
                <w:szCs w:val="24"/>
                <w:vertAlign w:val="baseline"/>
                <w:lang w:val="en-US" w:eastAsia="zh-CN"/>
              </w:rPr>
              <w:t>×D</w:t>
            </w:r>
            <w:r>
              <w:rPr>
                <w:rFonts w:hint="default" w:ascii="Times New Roman" w:hAnsi="Times New Roman" w:eastAsia="宋体" w:cs="Times New Roman"/>
                <w:sz w:val="24"/>
                <w:szCs w:val="24"/>
                <w:vertAlign w:val="superscript"/>
                <w:lang w:val="en-US" w:eastAsia="zh-CN"/>
              </w:rPr>
              <w:t>1.73</w:t>
            </w:r>
            <w:r>
              <w:rPr>
                <w:rFonts w:hint="default" w:ascii="Times New Roman" w:hAnsi="Times New Roman" w:eastAsia="宋体" w:cs="Times New Roman"/>
                <w:sz w:val="24"/>
                <w:szCs w:val="24"/>
                <w:vertAlign w:val="baseline"/>
                <w:lang w:val="en-US" w:eastAsia="zh-CN"/>
              </w:rPr>
              <w:t>×H</w:t>
            </w:r>
            <w:r>
              <w:rPr>
                <w:rFonts w:hint="default" w:ascii="Times New Roman" w:hAnsi="Times New Roman" w:eastAsia="宋体" w:cs="Times New Roman"/>
                <w:sz w:val="24"/>
                <w:szCs w:val="24"/>
                <w:vertAlign w:val="superscript"/>
                <w:lang w:val="en-US" w:eastAsia="zh-CN"/>
              </w:rPr>
              <w:t>0.51</w:t>
            </w:r>
            <w:r>
              <w:rPr>
                <w:rFonts w:hint="default" w:ascii="Times New Roman" w:hAnsi="Times New Roman" w:eastAsia="宋体" w:cs="Times New Roman"/>
                <w:sz w:val="24"/>
                <w:szCs w:val="24"/>
                <w:vertAlign w:val="baseline"/>
                <w:lang w:val="en-US" w:eastAsia="zh-CN"/>
              </w:rPr>
              <w:t>×△T</w:t>
            </w:r>
            <w:r>
              <w:rPr>
                <w:rFonts w:hint="default" w:ascii="Times New Roman" w:hAnsi="Times New Roman" w:eastAsia="宋体" w:cs="Times New Roman"/>
                <w:sz w:val="24"/>
                <w:szCs w:val="24"/>
                <w:vertAlign w:val="superscript"/>
                <w:lang w:val="en-US" w:eastAsia="zh-CN"/>
              </w:rPr>
              <w:t>0.45</w:t>
            </w:r>
            <w:r>
              <w:rPr>
                <w:rFonts w:hint="default" w:ascii="Times New Roman" w:hAnsi="Times New Roman" w:eastAsia="宋体" w:cs="Times New Roman"/>
                <w:sz w:val="24"/>
                <w:szCs w:val="24"/>
                <w:vertAlign w:val="baseline"/>
                <w:lang w:val="en-US" w:eastAsia="zh-CN"/>
              </w:rPr>
              <w:t>×FP×C×KC</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w:t>
            </w:r>
            <w:r>
              <w:rPr>
                <w:rFonts w:hint="eastAsia" w:ascii="Times New Roman" w:hAnsi="Times New Roman" w:eastAsia="宋体" w:cs="Times New Roman"/>
                <w:sz w:val="24"/>
                <w:szCs w:val="24"/>
                <w:lang w:val="en-US" w:eastAsia="zh-CN"/>
              </w:rPr>
              <w:t>B</w:t>
            </w:r>
            <w:r>
              <w:rPr>
                <w:rFonts w:hint="default" w:ascii="Times New Roman" w:hAnsi="Times New Roman" w:eastAsia="宋体" w:cs="Times New Roman"/>
                <w:sz w:val="24"/>
                <w:szCs w:val="24"/>
                <w:lang w:val="en-US" w:eastAsia="zh-CN"/>
              </w:rPr>
              <w:t>—呼吸排放量（Kg/a）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M—储罐内蒸汽的分子量（取46）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P—在大量液体状态下，真实的蒸汽压力（Pa）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D—罐的直径（m）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H—平均蒸汽空间高度（m）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△T—一天之内的平均温度差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FP—涂层因子（无量纲），根据油漆状况取值在1~1.5之间；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C—用于小直径罐的调节因子（无量纲）；直径在0~9m之间的罐体，C=1-0.0123（D-9）</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vertAlign w:val="baseline"/>
                <w:lang w:val="en-US" w:eastAsia="zh-CN"/>
              </w:rPr>
              <w:t>；罐径大于9m的C=1；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KC—产品因子（石油原油KC取0.65，其他的有机液体取1.0）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乙醇储罐为</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zh-CN"/>
              </w:rPr>
              <w:t>个</w:t>
            </w:r>
            <w:r>
              <w:rPr>
                <w:rFonts w:hint="eastAsia" w:ascii="Times New Roman" w:hAnsi="Times New Roman" w:eastAsia="宋体" w:cs="Times New Roman"/>
                <w:sz w:val="24"/>
                <w:szCs w:val="24"/>
                <w:lang w:val="en-US" w:eastAsia="zh-CN"/>
              </w:rPr>
              <w:t>15</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vertAlign w:val="baseline"/>
                <w:lang w:val="en-US" w:eastAsia="zh-CN"/>
              </w:rPr>
              <w:t>/个</w:t>
            </w:r>
            <w:r>
              <w:rPr>
                <w:rFonts w:hint="eastAsia" w:ascii="Times New Roman" w:hAnsi="Times New Roman" w:eastAsia="宋体" w:cs="Times New Roman"/>
                <w:sz w:val="24"/>
                <w:szCs w:val="24"/>
                <w:lang w:val="en-US" w:eastAsia="zh-CN"/>
              </w:rPr>
              <w:t>，均为</w:t>
            </w:r>
            <w:r>
              <w:rPr>
                <w:rFonts w:hint="default" w:ascii="Times New Roman" w:hAnsi="Times New Roman" w:eastAsia="宋体" w:cs="Times New Roman"/>
                <w:sz w:val="24"/>
                <w:szCs w:val="24"/>
                <w:lang w:val="zh-CN"/>
              </w:rPr>
              <w:t>直径2m的浮顶罐，</w:t>
            </w:r>
            <w:r>
              <w:rPr>
                <w:rFonts w:hint="eastAsia" w:ascii="Times New Roman" w:hAnsi="Times New Roman" w:eastAsia="宋体" w:cs="Times New Roman"/>
                <w:sz w:val="24"/>
                <w:szCs w:val="24"/>
                <w:lang w:val="en-US" w:eastAsia="zh-CN"/>
              </w:rPr>
              <w:t>2个酒精</w:t>
            </w:r>
            <w:r>
              <w:rPr>
                <w:rFonts w:hint="default" w:ascii="Times New Roman" w:hAnsi="Times New Roman" w:eastAsia="宋体" w:cs="Times New Roman"/>
                <w:sz w:val="24"/>
                <w:szCs w:val="24"/>
                <w:lang w:val="zh-CN"/>
              </w:rPr>
              <w:t>储罐中乙醇的储量</w:t>
            </w:r>
            <w:r>
              <w:rPr>
                <w:rFonts w:hint="eastAsia" w:ascii="Times New Roman" w:hAnsi="Times New Roman" w:cs="Times New Roman"/>
                <w:sz w:val="24"/>
                <w:szCs w:val="24"/>
                <w:lang w:val="en-US" w:eastAsia="zh-CN"/>
              </w:rPr>
              <w:t>均</w:t>
            </w:r>
            <w:r>
              <w:rPr>
                <w:rFonts w:hint="default" w:ascii="Times New Roman" w:hAnsi="Times New Roman" w:eastAsia="宋体" w:cs="Times New Roman"/>
                <w:sz w:val="24"/>
                <w:szCs w:val="24"/>
                <w:lang w:val="zh-CN"/>
              </w:rPr>
              <w:t>为</w:t>
            </w:r>
            <w:r>
              <w:rPr>
                <w:rFonts w:hint="eastAsia"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lang w:val="zh-CN"/>
              </w:rPr>
              <w:t>吨</w:t>
            </w:r>
            <w:r>
              <w:rPr>
                <w:rFonts w:hint="eastAsia" w:ascii="Times New Roman" w:hAnsi="Times New Roman" w:cs="Times New Roman"/>
                <w:sz w:val="24"/>
                <w:szCs w:val="24"/>
                <w:lang w:val="zh-CN"/>
              </w:rPr>
              <w:t>；</w:t>
            </w:r>
            <w:r>
              <w:rPr>
                <w:rFonts w:hint="eastAsia" w:ascii="Times New Roman" w:hAnsi="Times New Roman" w:cs="Times New Roman"/>
                <w:sz w:val="24"/>
                <w:szCs w:val="24"/>
                <w:lang w:val="en-US" w:eastAsia="zh-CN"/>
              </w:rPr>
              <w:t>乙酸乙酯为桶装，暂存于仓库，最大储存量为2吨</w:t>
            </w:r>
            <w:r>
              <w:rPr>
                <w:rFonts w:hint="default"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lang w:val="zh-CN"/>
              </w:rPr>
              <w:t>乙醇</w:t>
            </w:r>
            <w:r>
              <w:rPr>
                <w:rFonts w:hint="eastAsia" w:ascii="Times New Roman" w:hAnsi="Times New Roman" w:eastAsia="宋体" w:cs="Times New Roman"/>
                <w:sz w:val="24"/>
                <w:szCs w:val="24"/>
                <w:lang w:val="en-US" w:eastAsia="zh-CN"/>
              </w:rPr>
              <w:t>和乙酸乙酯</w:t>
            </w:r>
            <w:r>
              <w:rPr>
                <w:rFonts w:hint="default" w:ascii="Times New Roman" w:hAnsi="Times New Roman" w:eastAsia="宋体" w:cs="Times New Roman"/>
                <w:sz w:val="24"/>
                <w:szCs w:val="24"/>
                <w:lang w:val="zh-CN"/>
              </w:rPr>
              <w:t>的总消耗量</w:t>
            </w:r>
            <w:r>
              <w:rPr>
                <w:rFonts w:hint="eastAsia" w:ascii="Times New Roman" w:hAnsi="Times New Roman" w:eastAsia="宋体" w:cs="Times New Roman"/>
                <w:sz w:val="24"/>
                <w:szCs w:val="24"/>
                <w:lang w:val="en-US" w:eastAsia="zh-CN"/>
              </w:rPr>
              <w:t>分别</w:t>
            </w:r>
            <w:r>
              <w:rPr>
                <w:rFonts w:hint="default" w:ascii="Times New Roman" w:hAnsi="Times New Roman" w:eastAsia="宋体" w:cs="Times New Roman"/>
                <w:sz w:val="24"/>
                <w:szCs w:val="24"/>
                <w:lang w:val="zh-CN"/>
              </w:rPr>
              <w:t>为</w:t>
            </w:r>
            <w:r>
              <w:rPr>
                <w:rFonts w:hint="eastAsia" w:ascii="Times New Roman" w:hAnsi="Times New Roman" w:eastAsia="宋体" w:cs="Times New Roman"/>
                <w:sz w:val="24"/>
                <w:szCs w:val="24"/>
                <w:lang w:val="en-US" w:eastAsia="zh-CN"/>
              </w:rPr>
              <w:t>73.928</w:t>
            </w:r>
            <w:r>
              <w:rPr>
                <w:rFonts w:hint="default" w:ascii="Times New Roman" w:hAnsi="Times New Roman" w:eastAsia="宋体" w:cs="Times New Roman"/>
                <w:sz w:val="24"/>
                <w:szCs w:val="24"/>
                <w:lang w:val="zh-CN"/>
              </w:rPr>
              <w:t>吨/年</w:t>
            </w: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4.416</w:t>
            </w:r>
            <w:r>
              <w:rPr>
                <w:rFonts w:hint="default" w:ascii="Times New Roman" w:hAnsi="Times New Roman" w:eastAsia="宋体" w:cs="Times New Roman"/>
                <w:sz w:val="24"/>
                <w:szCs w:val="24"/>
                <w:lang w:val="zh-CN"/>
              </w:rPr>
              <w:t>吨/年</w:t>
            </w:r>
            <w:r>
              <w:rPr>
                <w:rFonts w:hint="eastAsia" w:ascii="Times New Roman" w:hAnsi="Times New Roman" w:cs="Times New Roman"/>
                <w:sz w:val="24"/>
                <w:szCs w:val="24"/>
                <w:lang w:val="zh-CN"/>
              </w:rPr>
              <w:t>，</w:t>
            </w:r>
            <w:r>
              <w:rPr>
                <w:rFonts w:hint="eastAsia" w:ascii="Times New Roman" w:hAnsi="Times New Roman" w:cs="Times New Roman"/>
                <w:sz w:val="24"/>
                <w:szCs w:val="24"/>
                <w:lang w:val="en-US" w:eastAsia="zh-CN"/>
              </w:rPr>
              <w:t>乙醇</w:t>
            </w:r>
            <w:r>
              <w:rPr>
                <w:rFonts w:hint="default" w:ascii="Times New Roman" w:hAnsi="Times New Roman" w:eastAsia="宋体" w:cs="Times New Roman"/>
                <w:sz w:val="24"/>
                <w:szCs w:val="24"/>
                <w:lang w:val="zh-CN"/>
              </w:rPr>
              <w:t>储罐每年的周转次数约为</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zh-CN"/>
              </w:rPr>
              <w:t>次。</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大小呼吸计算参数见表</w:t>
            </w:r>
            <w:r>
              <w:rPr>
                <w:rFonts w:hint="default" w:ascii="Times New Roman" w:hAnsi="Times New Roman" w:eastAsia="宋体" w:cs="Times New Roman"/>
                <w:sz w:val="24"/>
                <w:szCs w:val="24"/>
                <w:lang w:val="en-US" w:eastAsia="zh-CN"/>
              </w:rPr>
              <w:t>4-3</w:t>
            </w:r>
            <w:r>
              <w:rPr>
                <w:rFonts w:hint="default" w:ascii="Times New Roman" w:hAnsi="Times New Roman" w:eastAsia="宋体" w:cs="Times New Roman"/>
                <w:sz w:val="24"/>
                <w:szCs w:val="24"/>
                <w:lang w:val="zh-CN"/>
              </w:rPr>
              <w:t>，估算值如表</w:t>
            </w:r>
            <w:r>
              <w:rPr>
                <w:rFonts w:hint="default" w:ascii="Times New Roman" w:hAnsi="Times New Roman" w:eastAsia="宋体" w:cs="Times New Roman"/>
                <w:sz w:val="24"/>
                <w:szCs w:val="24"/>
                <w:lang w:val="en-US" w:eastAsia="zh-CN"/>
              </w:rPr>
              <w:t>4-4</w:t>
            </w:r>
            <w:r>
              <w:rPr>
                <w:rFonts w:hint="default" w:ascii="Times New Roman" w:hAnsi="Times New Roman" w:eastAsia="宋体" w:cs="Times New Roman"/>
                <w:sz w:val="24"/>
                <w:szCs w:val="24"/>
                <w:lang w:val="zh-CN"/>
              </w:rPr>
              <w:t>。</w:t>
            </w:r>
          </w:p>
          <w:p>
            <w:pPr>
              <w:jc w:val="center"/>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表4-3 大小呼吸计算参数</w:t>
            </w: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26"/>
              <w:gridCol w:w="835"/>
              <w:gridCol w:w="1031"/>
              <w:gridCol w:w="1031"/>
              <w:gridCol w:w="1031"/>
              <w:gridCol w:w="1033"/>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参数</w:t>
                  </w:r>
                </w:p>
              </w:tc>
              <w:tc>
                <w:tcPr>
                  <w:tcW w:w="681"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H平均蒸汽空间高度</w:t>
                  </w:r>
                </w:p>
              </w:tc>
              <w:tc>
                <w:tcPr>
                  <w:tcW w:w="505"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D储罐直径</w:t>
                  </w:r>
                </w:p>
              </w:tc>
              <w:tc>
                <w:tcPr>
                  <w:tcW w:w="624"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△T平均温度差</w:t>
                  </w:r>
                </w:p>
              </w:tc>
              <w:tc>
                <w:tcPr>
                  <w:tcW w:w="624"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FP涂层因子</w:t>
                  </w:r>
                </w:p>
              </w:tc>
              <w:tc>
                <w:tcPr>
                  <w:tcW w:w="624"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C调节因子</w:t>
                  </w:r>
                </w:p>
              </w:tc>
              <w:tc>
                <w:tcPr>
                  <w:tcW w:w="625"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KC产品因子</w:t>
                  </w:r>
                </w:p>
              </w:tc>
              <w:tc>
                <w:tcPr>
                  <w:tcW w:w="626"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年周转数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乙醇</w:t>
                  </w:r>
                </w:p>
              </w:tc>
              <w:tc>
                <w:tcPr>
                  <w:tcW w:w="681"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0.5m</w:t>
                  </w:r>
                </w:p>
              </w:tc>
              <w:tc>
                <w:tcPr>
                  <w:tcW w:w="505"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2m</w:t>
                  </w:r>
                </w:p>
              </w:tc>
              <w:tc>
                <w:tcPr>
                  <w:tcW w:w="624"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w:t>
                  </w:r>
                </w:p>
              </w:tc>
              <w:tc>
                <w:tcPr>
                  <w:tcW w:w="624"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w:t>
                  </w:r>
                </w:p>
              </w:tc>
              <w:tc>
                <w:tcPr>
                  <w:tcW w:w="624"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0.803</w:t>
                  </w:r>
                </w:p>
              </w:tc>
              <w:tc>
                <w:tcPr>
                  <w:tcW w:w="625"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w:t>
                  </w:r>
                </w:p>
              </w:tc>
              <w:tc>
                <w:tcPr>
                  <w:tcW w:w="626"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7</w:t>
                  </w:r>
                </w:p>
              </w:tc>
            </w:tr>
          </w:tbl>
          <w:p>
            <w:pPr>
              <w:jc w:val="center"/>
              <w:rPr>
                <w:rFonts w:hint="default" w:ascii="Times New Roman" w:hAnsi="Times New Roman" w:eastAsia="宋体" w:cs="Times New Roman"/>
                <w:b/>
                <w:bCs/>
                <w:szCs w:val="24"/>
                <w:lang w:val="en-US" w:eastAsia="zh-CN"/>
              </w:rPr>
            </w:pPr>
          </w:p>
          <w:p>
            <w:pPr>
              <w:jc w:val="center"/>
              <w:rPr>
                <w:rFonts w:hint="default" w:ascii="Times New Roman" w:hAnsi="Times New Roman" w:eastAsia="宋体" w:cs="Times New Roman"/>
                <w:b/>
                <w:bCs/>
                <w:szCs w:val="24"/>
                <w:lang w:val="en-US" w:eastAsia="zh-CN"/>
              </w:rPr>
            </w:pPr>
          </w:p>
          <w:p>
            <w:pPr>
              <w:jc w:val="center"/>
              <w:rPr>
                <w:rFonts w:hint="default" w:ascii="Times New Roman" w:hAnsi="Times New Roman" w:eastAsia="宋体" w:cs="Times New Roman"/>
                <w:b/>
                <w:bCs/>
                <w:szCs w:val="24"/>
                <w:lang w:val="en-US" w:eastAsia="zh-CN"/>
              </w:rPr>
            </w:pPr>
          </w:p>
          <w:p>
            <w:pPr>
              <w:jc w:val="center"/>
              <w:rPr>
                <w:rFonts w:hint="default" w:ascii="Times New Roman" w:hAnsi="Times New Roman" w:eastAsia="宋体" w:cs="Times New Roman"/>
                <w:b/>
                <w:bCs/>
                <w:szCs w:val="24"/>
                <w:lang w:val="en-US" w:eastAsia="zh-CN"/>
              </w:rPr>
            </w:pPr>
          </w:p>
          <w:p>
            <w:pPr>
              <w:jc w:val="center"/>
              <w:rPr>
                <w:rFonts w:hint="default" w:ascii="Times New Roman" w:hAnsi="Times New Roman" w:eastAsia="宋体" w:cs="Times New Roman"/>
                <w:b/>
                <w:bCs/>
                <w:szCs w:val="24"/>
                <w:lang w:val="en-US" w:eastAsia="zh-CN"/>
              </w:rPr>
            </w:pPr>
          </w:p>
          <w:p>
            <w:pPr>
              <w:jc w:val="both"/>
              <w:rPr>
                <w:rFonts w:hint="default" w:ascii="Times New Roman" w:hAnsi="Times New Roman" w:eastAsia="宋体" w:cs="Times New Roman"/>
                <w:b/>
                <w:bCs/>
                <w:szCs w:val="24"/>
                <w:lang w:val="en-US" w:eastAsia="zh-CN"/>
              </w:rPr>
            </w:pPr>
          </w:p>
          <w:p>
            <w:pPr>
              <w:jc w:val="center"/>
              <w:rPr>
                <w:rFonts w:hint="default" w:ascii="Times New Roman" w:hAnsi="Times New Roman" w:eastAsia="宋体" w:cs="Times New Roman"/>
                <w:b/>
                <w:bCs/>
                <w:szCs w:val="24"/>
                <w:lang w:val="en-US" w:eastAsia="zh-CN"/>
              </w:rPr>
            </w:pPr>
          </w:p>
          <w:p>
            <w:pPr>
              <w:jc w:val="center"/>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表4-4 有机废气污染物无组织排放量估算</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784"/>
              <w:gridCol w:w="785"/>
              <w:gridCol w:w="1051"/>
              <w:gridCol w:w="944"/>
              <w:gridCol w:w="924"/>
              <w:gridCol w:w="924"/>
              <w:gridCol w:w="653"/>
              <w:gridCol w:w="84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污染物</w:t>
                  </w:r>
                </w:p>
              </w:tc>
              <w:tc>
                <w:tcPr>
                  <w:tcW w:w="474"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年消耗量（t/a）</w:t>
                  </w:r>
                </w:p>
              </w:tc>
              <w:tc>
                <w:tcPr>
                  <w:tcW w:w="474"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最大储存量（t/a）</w:t>
                  </w:r>
                </w:p>
              </w:tc>
              <w:tc>
                <w:tcPr>
                  <w:tcW w:w="635"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物质的密度（kg/m</w:t>
                  </w:r>
                  <w:r>
                    <w:rPr>
                      <w:rFonts w:hint="eastAsia" w:ascii="Times New Roman" w:hAnsi="Times New Roman" w:cs="Times New Roman"/>
                      <w:sz w:val="21"/>
                      <w:szCs w:val="21"/>
                      <w:vertAlign w:val="superscript"/>
                      <w:lang w:val="en-US" w:eastAsia="zh-CN"/>
                    </w:rPr>
                    <w:t>3</w:t>
                  </w:r>
                  <w:r>
                    <w:rPr>
                      <w:rFonts w:hint="eastAsia" w:ascii="Times New Roman" w:hAnsi="Times New Roman" w:cs="Times New Roman"/>
                      <w:sz w:val="21"/>
                      <w:szCs w:val="21"/>
                      <w:vertAlign w:val="baseline"/>
                      <w:lang w:val="en-US" w:eastAsia="zh-CN"/>
                    </w:rPr>
                    <w:t>）</w:t>
                  </w:r>
                </w:p>
              </w:tc>
              <w:tc>
                <w:tcPr>
                  <w:tcW w:w="571"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投入量（m</w:t>
                  </w:r>
                  <w:r>
                    <w:rPr>
                      <w:rFonts w:hint="eastAsia" w:ascii="Times New Roman" w:hAnsi="Times New Roman" w:cs="Times New Roman"/>
                      <w:sz w:val="21"/>
                      <w:szCs w:val="21"/>
                      <w:vertAlign w:val="superscript"/>
                      <w:lang w:val="en-US" w:eastAsia="zh-CN"/>
                    </w:rPr>
                    <w:t>3</w:t>
                  </w:r>
                  <w:r>
                    <w:rPr>
                      <w:rFonts w:hint="eastAsia" w:ascii="Times New Roman" w:hAnsi="Times New Roman" w:cs="Times New Roman"/>
                      <w:sz w:val="21"/>
                      <w:szCs w:val="21"/>
                      <w:vertAlign w:val="baseline"/>
                      <w:lang w:val="en-US" w:eastAsia="zh-CN"/>
                    </w:rPr>
                    <w:t>/a）</w:t>
                  </w:r>
                </w:p>
              </w:tc>
              <w:tc>
                <w:tcPr>
                  <w:tcW w:w="558"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大呼吸损失量（kg/a）</w:t>
                  </w:r>
                </w:p>
              </w:tc>
              <w:tc>
                <w:tcPr>
                  <w:tcW w:w="558"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小呼吸损失量（kg/a）</w:t>
                  </w:r>
                </w:p>
              </w:tc>
              <w:tc>
                <w:tcPr>
                  <w:tcW w:w="395"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大小呼吸排放总量（kg/a）</w:t>
                  </w:r>
                </w:p>
              </w:tc>
              <w:tc>
                <w:tcPr>
                  <w:tcW w:w="511" w:type="pct"/>
                  <w:vAlign w:val="center"/>
                </w:tcPr>
                <w:p>
                  <w:pPr>
                    <w:jc w:val="center"/>
                    <w:rPr>
                      <w:rFonts w:hint="default" w:ascii="Times New Roman" w:hAnsi="Times New Roman" w:eastAsia="宋体" w:cs="Times New Roman"/>
                      <w:sz w:val="21"/>
                      <w:szCs w:val="21"/>
                      <w:vertAlign w:val="baseline"/>
                    </w:rPr>
                  </w:pPr>
                  <w:r>
                    <w:rPr>
                      <w:rFonts w:hint="eastAsia" w:ascii="Times New Roman" w:hAnsi="Times New Roman" w:cs="Times New Roman"/>
                      <w:sz w:val="21"/>
                      <w:szCs w:val="21"/>
                      <w:vertAlign w:val="baseline"/>
                      <w:lang w:val="en-US" w:eastAsia="zh-CN"/>
                    </w:rPr>
                    <w:t>大小呼吸排放总量（kg/h）</w:t>
                  </w:r>
                </w:p>
              </w:tc>
              <w:tc>
                <w:tcPr>
                  <w:tcW w:w="577"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储存方式、排放方式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乙醇</w:t>
                  </w:r>
                </w:p>
              </w:tc>
              <w:tc>
                <w:tcPr>
                  <w:tcW w:w="474" w:type="pct"/>
                  <w:vAlign w:val="center"/>
                </w:tcPr>
                <w:p>
                  <w:pPr>
                    <w:jc w:val="center"/>
                    <w:rPr>
                      <w:rFonts w:hint="default" w:ascii="Times New Roman" w:hAnsi="Times New Roman" w:eastAsia="宋体" w:cs="Times New Roman"/>
                      <w:sz w:val="21"/>
                      <w:szCs w:val="21"/>
                      <w:vertAlign w:val="baseline"/>
                    </w:rPr>
                  </w:pPr>
                  <w:r>
                    <w:rPr>
                      <w:rFonts w:hint="eastAsia" w:ascii="Times New Roman" w:hAnsi="Times New Roman" w:eastAsia="宋体" w:cs="Times New Roman"/>
                      <w:sz w:val="21"/>
                      <w:szCs w:val="21"/>
                      <w:lang w:val="en-US" w:eastAsia="zh-CN"/>
                    </w:rPr>
                    <w:t>73.928</w:t>
                  </w:r>
                </w:p>
              </w:tc>
              <w:tc>
                <w:tcPr>
                  <w:tcW w:w="474"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w:t>
                  </w:r>
                </w:p>
              </w:tc>
              <w:tc>
                <w:tcPr>
                  <w:tcW w:w="635"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0.8</w:t>
                  </w:r>
                </w:p>
              </w:tc>
              <w:tc>
                <w:tcPr>
                  <w:tcW w:w="571" w:type="pct"/>
                  <w:vAlign w:val="center"/>
                </w:tcPr>
                <w:p>
                  <w:pPr>
                    <w:jc w:val="center"/>
                    <w:rPr>
                      <w:rFonts w:hint="default" w:ascii="Times New Roman" w:hAnsi="Times New Roman" w:eastAsia="宋体" w:cs="Times New Roman"/>
                      <w:sz w:val="21"/>
                      <w:szCs w:val="21"/>
                      <w:vertAlign w:val="baseline"/>
                    </w:rPr>
                  </w:pPr>
                  <w:r>
                    <w:rPr>
                      <w:rFonts w:hint="eastAsia" w:ascii="Times New Roman" w:hAnsi="Times New Roman" w:eastAsia="宋体" w:cs="Times New Roman"/>
                      <w:sz w:val="21"/>
                      <w:szCs w:val="21"/>
                      <w:lang w:val="en-US" w:eastAsia="zh-CN"/>
                    </w:rPr>
                    <w:t>73.928</w:t>
                  </w:r>
                </w:p>
              </w:tc>
              <w:tc>
                <w:tcPr>
                  <w:tcW w:w="558" w:type="pct"/>
                  <w:vAlign w:val="center"/>
                </w:tcPr>
                <w:p>
                  <w:pPr>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5.63</w:t>
                  </w:r>
                </w:p>
              </w:tc>
              <w:tc>
                <w:tcPr>
                  <w:tcW w:w="558" w:type="pct"/>
                  <w:vAlign w:val="center"/>
                </w:tcPr>
                <w:p>
                  <w:pPr>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27.07</w:t>
                  </w:r>
                </w:p>
              </w:tc>
              <w:tc>
                <w:tcPr>
                  <w:tcW w:w="395"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32.7</w:t>
                  </w:r>
                </w:p>
              </w:tc>
              <w:tc>
                <w:tcPr>
                  <w:tcW w:w="511"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0.008</w:t>
                  </w:r>
                </w:p>
              </w:tc>
              <w:tc>
                <w:tcPr>
                  <w:tcW w:w="577" w:type="pct"/>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内浮顶罐、无组织排放</w:t>
                  </w:r>
                </w:p>
              </w:tc>
            </w:tr>
          </w:tbl>
          <w:p>
            <w:pPr>
              <w:bidi w:val="0"/>
              <w:spacing w:line="360" w:lineRule="auto"/>
              <w:ind w:firstLine="480" w:firstLineChars="200"/>
              <w:jc w:val="both"/>
              <w:rPr>
                <w:rFonts w:hint="default" w:ascii="Times New Roman" w:hAnsi="Times New Roman" w:eastAsia="宋体" w:cs="Times New Roman"/>
                <w:color w:val="000000"/>
                <w:kern w:val="2"/>
                <w:sz w:val="24"/>
                <w:szCs w:val="24"/>
                <w:u w:val="none"/>
                <w:lang w:val="en-US" w:eastAsia="zh-CN" w:bidi="ar-SA"/>
              </w:rPr>
            </w:pPr>
            <w:r>
              <w:rPr>
                <w:rFonts w:hint="default" w:ascii="Times New Roman" w:hAnsi="Times New Roman" w:eastAsia="宋体" w:cs="Times New Roman"/>
                <w:color w:val="000000"/>
                <w:kern w:val="2"/>
                <w:sz w:val="24"/>
                <w:szCs w:val="24"/>
                <w:u w:val="none"/>
                <w:lang w:val="en-US" w:eastAsia="zh-CN" w:bidi="ar-SA"/>
              </w:rPr>
              <w:t>③</w:t>
            </w:r>
            <w:r>
              <w:rPr>
                <w:rFonts w:hint="default" w:ascii="Times New Roman" w:hAnsi="Times New Roman" w:cs="Times New Roman"/>
                <w:color w:val="000000"/>
                <w:kern w:val="2"/>
                <w:sz w:val="24"/>
                <w:szCs w:val="24"/>
                <w:u w:val="none"/>
                <w:lang w:val="en-US" w:eastAsia="zh-CN" w:bidi="ar-SA"/>
              </w:rPr>
              <w:t>原料粉碎粉尘</w:t>
            </w:r>
          </w:p>
          <w:p>
            <w:pPr>
              <w:pStyle w:val="9"/>
              <w:keepNext w:val="0"/>
              <w:keepLines w:val="0"/>
              <w:pageBreakBefore w:val="0"/>
              <w:widowControl w:val="0"/>
              <w:kinsoku/>
              <w:wordWrap/>
              <w:overflowPunct/>
              <w:topLinePunct w:val="0"/>
              <w:autoSpaceDE/>
              <w:autoSpaceDN/>
              <w:bidi w:val="0"/>
              <w:adjustRightInd w:val="0"/>
              <w:snapToGrid w:val="0"/>
              <w:spacing w:before="0" w:after="0" w:line="360" w:lineRule="auto"/>
              <w:ind w:right="193" w:firstLine="480" w:firstLineChars="200"/>
              <w:jc w:val="both"/>
              <w:textAlignment w:val="auto"/>
              <w:outlineLvl w:val="9"/>
              <w:rPr>
                <w:rFonts w:hint="default" w:ascii="Times New Roman" w:hAnsi="Times New Roman" w:eastAsia="宋体" w:cs="Times New Roman"/>
                <w:color w:val="000000"/>
                <w:spacing w:val="6"/>
                <w:kern w:val="2"/>
                <w:sz w:val="24"/>
                <w:szCs w:val="24"/>
              </w:rPr>
            </w:pPr>
            <w:r>
              <w:rPr>
                <w:rFonts w:hint="default" w:ascii="Times New Roman" w:hAnsi="Times New Roman" w:eastAsia="宋体" w:cs="Times New Roman"/>
                <w:color w:val="000000"/>
                <w:kern w:val="2"/>
                <w:sz w:val="24"/>
                <w:szCs w:val="24"/>
                <w:u w:val="none"/>
                <w:lang w:val="en-US" w:eastAsia="zh-CN" w:bidi="ar-SA"/>
              </w:rPr>
              <w:t>原料进入提取罐提取前需进行粉碎，粉尘产生量以《工业源产排污系数手册》（2010年修订）为依据进行计算。由于《工业源产排污系数手册》未直接给出中药加工业粉尘产排污系数，考虑到中药材理化性质和原木木材相近，故本项目粉尘产生量以原木锯材加工业粉尘产排污系数0.642（千克/吨）来计算和分析</w:t>
            </w:r>
            <w:r>
              <w:rPr>
                <w:rFonts w:hint="eastAsia" w:ascii="Times New Roman" w:hAnsi="Times New Roman" w:eastAsia="宋体" w:cs="Times New Roman"/>
                <w:color w:val="000000"/>
                <w:kern w:val="2"/>
                <w:sz w:val="24"/>
                <w:szCs w:val="24"/>
                <w:u w:val="none"/>
                <w:lang w:val="en-US" w:eastAsia="zh-CN" w:bidi="ar-SA"/>
              </w:rPr>
              <w:t>。则本项目原料粉碎粉尘产生量约为0.995t/a。</w:t>
            </w:r>
            <w:r>
              <w:rPr>
                <w:rFonts w:hint="default" w:ascii="Times New Roman" w:hAnsi="Times New Roman" w:eastAsia="新宋体" w:cs="Times New Roman"/>
                <w:color w:val="000000"/>
                <w:kern w:val="0"/>
                <w:sz w:val="24"/>
                <w:szCs w:val="24"/>
                <w:lang w:val="en-US" w:eastAsia="zh-CN" w:bidi="ar"/>
              </w:rPr>
              <w:t>项目产生的粉碎粉尘由</w:t>
            </w:r>
            <w:r>
              <w:rPr>
                <w:rFonts w:hint="eastAsia" w:ascii="Times New Roman" w:hAnsi="Times New Roman" w:eastAsia="新宋体" w:cs="Times New Roman"/>
                <w:color w:val="000000"/>
                <w:kern w:val="0"/>
                <w:sz w:val="24"/>
                <w:szCs w:val="24"/>
                <w:lang w:val="en-US" w:eastAsia="zh-CN" w:bidi="ar"/>
              </w:rPr>
              <w:t>1</w:t>
            </w:r>
            <w:r>
              <w:rPr>
                <w:rFonts w:hint="default" w:ascii="Times New Roman" w:hAnsi="Times New Roman" w:eastAsia="新宋体" w:cs="Times New Roman"/>
                <w:color w:val="000000"/>
                <w:kern w:val="0"/>
                <w:sz w:val="24"/>
                <w:szCs w:val="24"/>
                <w:lang w:val="en-US" w:eastAsia="zh-CN" w:bidi="ar"/>
              </w:rPr>
              <w:t>台布袋除尘器处理，</w:t>
            </w:r>
            <w:r>
              <w:rPr>
                <w:rFonts w:hint="default" w:ascii="Times New Roman" w:hAnsi="Times New Roman" w:eastAsia="宋体" w:cs="Times New Roman"/>
                <w:color w:val="000000"/>
                <w:spacing w:val="6"/>
                <w:kern w:val="2"/>
                <w:sz w:val="24"/>
                <w:szCs w:val="24"/>
              </w:rPr>
              <w:t>项目在出料口设置</w:t>
            </w:r>
            <w:r>
              <w:rPr>
                <w:rFonts w:hint="eastAsia" w:ascii="Times New Roman" w:hAnsi="Times New Roman" w:eastAsia="宋体" w:cs="Times New Roman"/>
                <w:color w:val="000000"/>
                <w:spacing w:val="6"/>
                <w:kern w:val="2"/>
                <w:sz w:val="24"/>
                <w:szCs w:val="24"/>
                <w:lang w:val="en-US" w:eastAsia="zh-CN"/>
              </w:rPr>
              <w:t>1台</w:t>
            </w:r>
            <w:r>
              <w:rPr>
                <w:rFonts w:hint="default" w:ascii="Times New Roman" w:hAnsi="Times New Roman" w:eastAsia="宋体" w:cs="Times New Roman"/>
                <w:color w:val="000000"/>
                <w:spacing w:val="6"/>
                <w:kern w:val="2"/>
                <w:sz w:val="24"/>
                <w:szCs w:val="24"/>
              </w:rPr>
              <w:t>集气罩，通过负压抽风收集投、出料过程中产生的粉尘，然后经过布袋除尘装置进行除尘，集气罩的收集效率为90%，布袋除尘的处理效率为</w:t>
            </w:r>
            <w:r>
              <w:rPr>
                <w:rFonts w:hint="default" w:ascii="Times New Roman" w:hAnsi="Times New Roman" w:eastAsia="宋体" w:cs="Times New Roman"/>
                <w:color w:val="000000"/>
                <w:spacing w:val="6"/>
                <w:kern w:val="2"/>
                <w:sz w:val="24"/>
                <w:szCs w:val="24"/>
                <w:lang w:val="en-US" w:eastAsia="zh-CN"/>
              </w:rPr>
              <w:t>99%</w:t>
            </w:r>
            <w:r>
              <w:rPr>
                <w:rFonts w:hint="default" w:ascii="Times New Roman" w:hAnsi="Times New Roman" w:eastAsia="宋体" w:cs="Times New Roman"/>
                <w:color w:val="000000"/>
                <w:spacing w:val="6"/>
                <w:kern w:val="2"/>
                <w:sz w:val="24"/>
                <w:szCs w:val="24"/>
              </w:rPr>
              <w:t>，抽风机设计风量为3000m</w:t>
            </w:r>
            <w:r>
              <w:rPr>
                <w:rFonts w:hint="default" w:ascii="Times New Roman" w:hAnsi="Times New Roman" w:eastAsia="宋体" w:cs="Times New Roman"/>
                <w:color w:val="000000"/>
                <w:spacing w:val="6"/>
                <w:kern w:val="2"/>
                <w:sz w:val="24"/>
                <w:szCs w:val="24"/>
                <w:vertAlign w:val="superscript"/>
              </w:rPr>
              <w:t>3</w:t>
            </w:r>
            <w:r>
              <w:rPr>
                <w:rFonts w:hint="default" w:ascii="Times New Roman" w:hAnsi="Times New Roman" w:eastAsia="宋体" w:cs="Times New Roman"/>
                <w:color w:val="000000"/>
                <w:spacing w:val="6"/>
                <w:kern w:val="2"/>
                <w:sz w:val="24"/>
                <w:szCs w:val="24"/>
              </w:rPr>
              <w:t>/h，则</w:t>
            </w:r>
            <w:r>
              <w:rPr>
                <w:rFonts w:hint="eastAsia" w:ascii="Times New Roman" w:hAnsi="Times New Roman" w:eastAsia="宋体" w:cs="Times New Roman"/>
                <w:color w:val="000000"/>
                <w:spacing w:val="6"/>
                <w:kern w:val="2"/>
                <w:sz w:val="24"/>
                <w:szCs w:val="24"/>
                <w:lang w:val="en-US" w:eastAsia="zh-CN"/>
              </w:rPr>
              <w:t>原料粉碎</w:t>
            </w:r>
            <w:r>
              <w:rPr>
                <w:rFonts w:hint="default" w:ascii="Times New Roman" w:hAnsi="Times New Roman" w:eastAsia="宋体" w:cs="Times New Roman"/>
                <w:color w:val="000000"/>
                <w:spacing w:val="6"/>
                <w:kern w:val="2"/>
                <w:sz w:val="24"/>
                <w:szCs w:val="24"/>
              </w:rPr>
              <w:t>工序粉尘</w:t>
            </w:r>
            <w:r>
              <w:rPr>
                <w:rFonts w:hint="default" w:ascii="Times New Roman" w:hAnsi="Times New Roman" w:eastAsia="宋体" w:cs="Times New Roman"/>
                <w:color w:val="000000"/>
                <w:spacing w:val="6"/>
                <w:kern w:val="2"/>
                <w:sz w:val="24"/>
                <w:szCs w:val="24"/>
                <w:lang w:eastAsia="zh-CN"/>
              </w:rPr>
              <w:t>经布袋除尘处理后</w:t>
            </w:r>
            <w:r>
              <w:rPr>
                <w:rFonts w:hint="eastAsia" w:ascii="Times New Roman" w:hAnsi="Times New Roman" w:eastAsia="宋体" w:cs="Times New Roman"/>
                <w:color w:val="000000"/>
                <w:spacing w:val="6"/>
                <w:kern w:val="2"/>
                <w:sz w:val="24"/>
                <w:szCs w:val="24"/>
                <w:lang w:val="en-US" w:eastAsia="zh-CN"/>
              </w:rPr>
              <w:t>有</w:t>
            </w:r>
            <w:r>
              <w:rPr>
                <w:rFonts w:hint="default" w:ascii="Times New Roman" w:hAnsi="Times New Roman" w:eastAsia="宋体" w:cs="Times New Roman"/>
                <w:color w:val="000000"/>
                <w:spacing w:val="6"/>
                <w:kern w:val="2"/>
                <w:sz w:val="24"/>
                <w:szCs w:val="24"/>
                <w:lang w:eastAsia="zh-CN"/>
              </w:rPr>
              <w:t>组织的</w:t>
            </w:r>
            <w:r>
              <w:rPr>
                <w:rFonts w:hint="default" w:ascii="Times New Roman" w:hAnsi="Times New Roman" w:eastAsia="宋体" w:cs="Times New Roman"/>
                <w:color w:val="000000"/>
                <w:spacing w:val="6"/>
                <w:kern w:val="2"/>
                <w:sz w:val="24"/>
                <w:szCs w:val="24"/>
              </w:rPr>
              <w:t>排放量为</w:t>
            </w:r>
            <w:r>
              <w:rPr>
                <w:rFonts w:hint="eastAsia" w:ascii="Times New Roman" w:hAnsi="Times New Roman" w:eastAsia="宋体" w:cs="Times New Roman"/>
                <w:color w:val="000000"/>
                <w:spacing w:val="6"/>
                <w:kern w:val="2"/>
                <w:sz w:val="24"/>
                <w:szCs w:val="24"/>
                <w:lang w:val="en-US" w:eastAsia="zh-CN"/>
              </w:rPr>
              <w:t>0.009</w:t>
            </w:r>
            <w:r>
              <w:rPr>
                <w:rFonts w:hint="default" w:ascii="Times New Roman" w:hAnsi="Times New Roman" w:eastAsia="宋体" w:cs="Times New Roman"/>
                <w:color w:val="000000"/>
                <w:spacing w:val="6"/>
                <w:kern w:val="2"/>
                <w:sz w:val="24"/>
                <w:szCs w:val="24"/>
              </w:rPr>
              <w:t>t/a，排放速率为0.</w:t>
            </w:r>
            <w:r>
              <w:rPr>
                <w:rFonts w:hint="default" w:ascii="Times New Roman" w:hAnsi="Times New Roman" w:eastAsia="宋体" w:cs="Times New Roman"/>
                <w:color w:val="000000"/>
                <w:spacing w:val="6"/>
                <w:kern w:val="2"/>
                <w:sz w:val="24"/>
                <w:szCs w:val="24"/>
                <w:lang w:val="en-US" w:eastAsia="zh-CN"/>
              </w:rPr>
              <w:t>0</w:t>
            </w:r>
            <w:r>
              <w:rPr>
                <w:rFonts w:hint="eastAsia" w:ascii="Times New Roman" w:hAnsi="Times New Roman" w:eastAsia="宋体" w:cs="Times New Roman"/>
                <w:color w:val="000000"/>
                <w:spacing w:val="6"/>
                <w:kern w:val="2"/>
                <w:sz w:val="24"/>
                <w:szCs w:val="24"/>
                <w:lang w:val="en-US" w:eastAsia="zh-CN"/>
              </w:rPr>
              <w:t>02</w:t>
            </w:r>
            <w:r>
              <w:rPr>
                <w:rFonts w:hint="default" w:ascii="Times New Roman" w:hAnsi="Times New Roman" w:eastAsia="宋体" w:cs="Times New Roman"/>
                <w:color w:val="000000"/>
                <w:spacing w:val="6"/>
                <w:kern w:val="2"/>
                <w:sz w:val="24"/>
                <w:szCs w:val="24"/>
              </w:rPr>
              <w:t>kg/h，排放浓度为</w:t>
            </w:r>
            <w:r>
              <w:rPr>
                <w:rFonts w:hint="eastAsia" w:ascii="Times New Roman" w:hAnsi="Times New Roman" w:eastAsia="宋体" w:cs="Times New Roman"/>
                <w:color w:val="000000"/>
                <w:spacing w:val="6"/>
                <w:kern w:val="2"/>
                <w:sz w:val="24"/>
                <w:szCs w:val="24"/>
                <w:lang w:val="en-US" w:eastAsia="zh-CN"/>
              </w:rPr>
              <w:t>0.66</w:t>
            </w:r>
            <w:r>
              <w:rPr>
                <w:rFonts w:hint="default" w:ascii="Times New Roman" w:hAnsi="Times New Roman" w:eastAsia="宋体" w:cs="Times New Roman"/>
                <w:color w:val="000000"/>
                <w:spacing w:val="6"/>
                <w:kern w:val="2"/>
                <w:sz w:val="24"/>
                <w:szCs w:val="24"/>
              </w:rPr>
              <w:t>mg/m</w:t>
            </w:r>
            <w:r>
              <w:rPr>
                <w:rFonts w:hint="default" w:ascii="Times New Roman" w:hAnsi="Times New Roman" w:eastAsia="宋体" w:cs="Times New Roman"/>
                <w:color w:val="000000"/>
                <w:spacing w:val="6"/>
                <w:kern w:val="2"/>
                <w:sz w:val="24"/>
                <w:szCs w:val="24"/>
                <w:vertAlign w:val="superscript"/>
              </w:rPr>
              <w:t>3</w:t>
            </w:r>
            <w:r>
              <w:rPr>
                <w:rFonts w:hint="default" w:ascii="Times New Roman" w:hAnsi="Times New Roman" w:eastAsia="宋体" w:cs="Times New Roman"/>
                <w:color w:val="000000"/>
                <w:spacing w:val="6"/>
                <w:kern w:val="2"/>
                <w:sz w:val="24"/>
                <w:szCs w:val="24"/>
                <w:lang w:eastAsia="zh-CN"/>
              </w:rPr>
              <w:t>；未经处理的</w:t>
            </w:r>
            <w:r>
              <w:rPr>
                <w:rFonts w:hint="default" w:ascii="Times New Roman" w:hAnsi="Times New Roman" w:eastAsia="宋体" w:cs="Times New Roman"/>
                <w:color w:val="000000"/>
                <w:spacing w:val="6"/>
                <w:kern w:val="2"/>
                <w:sz w:val="24"/>
                <w:szCs w:val="24"/>
              </w:rPr>
              <w:t>无组织的排放量为</w:t>
            </w:r>
            <w:r>
              <w:rPr>
                <w:rFonts w:hint="eastAsia" w:ascii="Times New Roman" w:hAnsi="Times New Roman" w:eastAsia="宋体" w:cs="Times New Roman"/>
                <w:color w:val="000000"/>
                <w:spacing w:val="6"/>
                <w:kern w:val="2"/>
                <w:sz w:val="24"/>
                <w:szCs w:val="24"/>
                <w:lang w:val="en-US" w:eastAsia="zh-CN"/>
              </w:rPr>
              <w:t>0.099</w:t>
            </w:r>
            <w:r>
              <w:rPr>
                <w:rFonts w:hint="default" w:ascii="Times New Roman" w:hAnsi="Times New Roman" w:eastAsia="宋体" w:cs="Times New Roman"/>
                <w:color w:val="000000"/>
                <w:spacing w:val="6"/>
                <w:kern w:val="2"/>
                <w:sz w:val="24"/>
                <w:szCs w:val="24"/>
              </w:rPr>
              <w:t>t/a，排放速率为</w:t>
            </w:r>
            <w:r>
              <w:rPr>
                <w:rFonts w:hint="eastAsia" w:ascii="Times New Roman" w:hAnsi="Times New Roman" w:eastAsia="宋体" w:cs="Times New Roman"/>
                <w:color w:val="000000"/>
                <w:spacing w:val="6"/>
                <w:kern w:val="2"/>
                <w:sz w:val="24"/>
                <w:szCs w:val="24"/>
                <w:lang w:val="en-US" w:eastAsia="zh-CN"/>
              </w:rPr>
              <w:t>0.025</w:t>
            </w:r>
            <w:r>
              <w:rPr>
                <w:rFonts w:hint="default" w:ascii="Times New Roman" w:hAnsi="Times New Roman" w:eastAsia="宋体" w:cs="Times New Roman"/>
                <w:color w:val="000000"/>
                <w:spacing w:val="6"/>
                <w:kern w:val="2"/>
                <w:sz w:val="24"/>
                <w:szCs w:val="24"/>
              </w:rPr>
              <w:t>kg/h。</w:t>
            </w:r>
            <w:r>
              <w:rPr>
                <w:rFonts w:hint="eastAsia" w:ascii="Times New Roman" w:hAnsi="Times New Roman" w:cs="Times New Roman"/>
                <w:color w:val="000000"/>
                <w:spacing w:val="6"/>
                <w:kern w:val="2"/>
                <w:sz w:val="24"/>
                <w:szCs w:val="24"/>
                <w:lang w:val="en-US" w:eastAsia="zh-CN" w:bidi="ar-SA"/>
              </w:rPr>
              <w:t>有组织原料粉尘颗粒物通过1#15m排气筒排放。其排放速率满足</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《大气污染物综</w:t>
            </w:r>
            <w:r>
              <w:rPr>
                <w:rFonts w:hint="default" w:ascii="Times New Roman" w:hAnsi="Times New Roman" w:eastAsia="新宋体" w:cs="Times New Roman"/>
                <w:color w:val="auto"/>
                <w:sz w:val="24"/>
                <w:szCs w:val="24"/>
                <w:u w:val="none"/>
              </w:rPr>
              <w:t>合排放标准》（GB16297-1996）</w:t>
            </w:r>
            <w:r>
              <w:rPr>
                <w:rFonts w:hint="eastAsia" w:ascii="Times New Roman" w:hAnsi="Times New Roman" w:eastAsia="新宋体" w:cs="Times New Roman"/>
                <w:color w:val="auto"/>
                <w:sz w:val="24"/>
                <w:szCs w:val="24"/>
                <w:u w:val="none"/>
                <w:lang w:val="en-US" w:eastAsia="zh-CN"/>
              </w:rPr>
              <w:t>表2中二级标准限值要求。</w:t>
            </w:r>
          </w:p>
          <w:p>
            <w:pPr>
              <w:pStyle w:val="9"/>
              <w:keepNext w:val="0"/>
              <w:keepLines w:val="0"/>
              <w:pageBreakBefore w:val="0"/>
              <w:widowControl w:val="0"/>
              <w:kinsoku/>
              <w:wordWrap/>
              <w:overflowPunct/>
              <w:topLinePunct w:val="0"/>
              <w:autoSpaceDE/>
              <w:autoSpaceDN/>
              <w:bidi w:val="0"/>
              <w:adjustRightInd w:val="0"/>
              <w:snapToGrid w:val="0"/>
              <w:spacing w:before="0" w:after="0" w:line="360" w:lineRule="auto"/>
              <w:ind w:right="193" w:firstLine="480" w:firstLineChars="200"/>
              <w:jc w:val="both"/>
              <w:textAlignment w:val="auto"/>
              <w:outlineLvl w:val="9"/>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④喷雾干燥粉尘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default" w:ascii="Times New Roman" w:hAnsi="Times New Roman" w:eastAsia="宋体" w:cs="Times New Roman"/>
                <w:color w:val="000000"/>
                <w:sz w:val="24"/>
                <w:szCs w:val="24"/>
              </w:rPr>
              <w:t>项目喷雾</w:t>
            </w:r>
            <w:r>
              <w:rPr>
                <w:rFonts w:hint="eastAsia" w:ascii="Times New Roman" w:hAnsi="Times New Roman" w:eastAsia="宋体" w:cs="Times New Roman"/>
                <w:color w:val="000000"/>
                <w:sz w:val="24"/>
                <w:szCs w:val="24"/>
                <w:lang w:val="en-US" w:eastAsia="zh-CN"/>
              </w:rPr>
              <w:t>干燥</w:t>
            </w:r>
            <w:r>
              <w:rPr>
                <w:rFonts w:hint="default" w:ascii="Times New Roman" w:hAnsi="Times New Roman" w:eastAsia="宋体" w:cs="Times New Roman"/>
                <w:color w:val="000000"/>
                <w:sz w:val="24"/>
                <w:szCs w:val="24"/>
              </w:rPr>
              <w:t>过程中会产生少量的粉尘</w:t>
            </w:r>
            <w:r>
              <w:rPr>
                <w:rFonts w:hint="default"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类比同类型项目，</w:t>
            </w:r>
            <w:r>
              <w:rPr>
                <w:rFonts w:hint="default" w:ascii="Times New Roman" w:hAnsi="Times New Roman" w:eastAsia="宋体" w:cs="Times New Roman"/>
                <w:color w:val="000000"/>
                <w:sz w:val="24"/>
                <w:szCs w:val="24"/>
              </w:rPr>
              <w:t>该部分粉尘量约占投料量的0.1%，则这部分粉尘产生量约为</w:t>
            </w:r>
            <w:r>
              <w:rPr>
                <w:rFonts w:hint="eastAsia" w:ascii="Times New Roman" w:hAnsi="Times New Roman" w:eastAsia="宋体" w:cs="Times New Roman"/>
                <w:color w:val="000000"/>
                <w:sz w:val="24"/>
                <w:szCs w:val="24"/>
                <w:lang w:val="en-US" w:eastAsia="zh-CN"/>
              </w:rPr>
              <w:t>0.05</w:t>
            </w:r>
            <w:r>
              <w:rPr>
                <w:rFonts w:hint="default" w:ascii="Times New Roman" w:hAnsi="Times New Roman" w:eastAsia="宋体" w:cs="Times New Roman"/>
                <w:color w:val="000000"/>
                <w:sz w:val="24"/>
                <w:szCs w:val="24"/>
              </w:rPr>
              <w:t>t/a，</w:t>
            </w:r>
            <w:r>
              <w:rPr>
                <w:rFonts w:hint="default" w:ascii="Times New Roman" w:hAnsi="Times New Roman" w:eastAsia="新宋体" w:cs="Times New Roman"/>
                <w:color w:val="000000"/>
                <w:kern w:val="0"/>
                <w:sz w:val="24"/>
                <w:szCs w:val="24"/>
                <w:lang w:val="en-US" w:eastAsia="zh-CN" w:bidi="ar"/>
              </w:rPr>
              <w:t>项目产生的</w:t>
            </w:r>
            <w:r>
              <w:rPr>
                <w:rFonts w:hint="eastAsia" w:ascii="Times New Roman" w:hAnsi="Times New Roman" w:eastAsia="新宋体" w:cs="Times New Roman"/>
                <w:color w:val="000000"/>
                <w:kern w:val="0"/>
                <w:sz w:val="24"/>
                <w:szCs w:val="24"/>
                <w:lang w:val="en-US" w:eastAsia="zh-CN" w:bidi="ar"/>
              </w:rPr>
              <w:t>干燥</w:t>
            </w:r>
            <w:r>
              <w:rPr>
                <w:rFonts w:hint="default" w:ascii="Times New Roman" w:hAnsi="Times New Roman" w:eastAsia="新宋体" w:cs="Times New Roman"/>
                <w:color w:val="000000"/>
                <w:kern w:val="0"/>
                <w:sz w:val="24"/>
                <w:szCs w:val="24"/>
                <w:lang w:val="en-US" w:eastAsia="zh-CN" w:bidi="ar"/>
              </w:rPr>
              <w:t>粉尘由</w:t>
            </w:r>
            <w:r>
              <w:rPr>
                <w:rFonts w:hint="eastAsia" w:ascii="Times New Roman" w:hAnsi="Times New Roman" w:eastAsia="新宋体" w:cs="Times New Roman"/>
                <w:color w:val="000000"/>
                <w:kern w:val="0"/>
                <w:sz w:val="24"/>
                <w:szCs w:val="24"/>
                <w:lang w:val="en-US" w:eastAsia="zh-CN" w:bidi="ar"/>
              </w:rPr>
              <w:t>1套水膜除尘设备</w:t>
            </w:r>
            <w:r>
              <w:rPr>
                <w:rFonts w:hint="default" w:ascii="Times New Roman" w:hAnsi="Times New Roman" w:eastAsia="新宋体" w:cs="Times New Roman"/>
                <w:color w:val="000000"/>
                <w:kern w:val="0"/>
                <w:sz w:val="24"/>
                <w:szCs w:val="24"/>
                <w:lang w:val="en-US" w:eastAsia="zh-CN" w:bidi="ar"/>
              </w:rPr>
              <w:t>处理，</w:t>
            </w:r>
            <w:r>
              <w:rPr>
                <w:rFonts w:hint="default" w:ascii="Times New Roman" w:hAnsi="Times New Roman" w:eastAsia="宋体" w:cs="Times New Roman"/>
                <w:color w:val="000000"/>
                <w:spacing w:val="6"/>
                <w:kern w:val="2"/>
                <w:sz w:val="24"/>
                <w:szCs w:val="24"/>
              </w:rPr>
              <w:t>项目在出料口设置</w:t>
            </w:r>
            <w:r>
              <w:rPr>
                <w:rFonts w:hint="eastAsia" w:ascii="Times New Roman" w:hAnsi="Times New Roman" w:eastAsia="宋体" w:cs="Times New Roman"/>
                <w:color w:val="000000"/>
                <w:spacing w:val="6"/>
                <w:kern w:val="2"/>
                <w:sz w:val="24"/>
                <w:szCs w:val="24"/>
                <w:lang w:val="en-US" w:eastAsia="zh-CN"/>
              </w:rPr>
              <w:t>1台</w:t>
            </w:r>
            <w:r>
              <w:rPr>
                <w:rFonts w:hint="default" w:ascii="Times New Roman" w:hAnsi="Times New Roman" w:eastAsia="宋体" w:cs="Times New Roman"/>
                <w:color w:val="000000"/>
                <w:spacing w:val="6"/>
                <w:kern w:val="2"/>
                <w:sz w:val="24"/>
                <w:szCs w:val="24"/>
              </w:rPr>
              <w:t>集气罩，通过负压抽风收集投、出料过程中产生的粉尘，然后经过布袋除尘装置进行除尘，集气罩的收集效率为90%，</w:t>
            </w:r>
            <w:r>
              <w:rPr>
                <w:rFonts w:hint="eastAsia" w:ascii="Times New Roman" w:hAnsi="Times New Roman" w:cs="Times New Roman"/>
                <w:color w:val="000000"/>
                <w:spacing w:val="6"/>
                <w:kern w:val="2"/>
                <w:sz w:val="24"/>
                <w:szCs w:val="24"/>
                <w:lang w:val="en-US" w:eastAsia="zh-CN"/>
              </w:rPr>
              <w:t>水膜除尘</w:t>
            </w:r>
            <w:r>
              <w:rPr>
                <w:rFonts w:hint="default" w:ascii="Times New Roman" w:hAnsi="Times New Roman" w:eastAsia="宋体" w:cs="Times New Roman"/>
                <w:color w:val="000000"/>
                <w:spacing w:val="6"/>
                <w:kern w:val="2"/>
                <w:sz w:val="24"/>
                <w:szCs w:val="24"/>
              </w:rPr>
              <w:t>的处理效率为</w:t>
            </w:r>
            <w:r>
              <w:rPr>
                <w:rFonts w:hint="eastAsia" w:ascii="Times New Roman" w:hAnsi="Times New Roman" w:cs="Times New Roman"/>
                <w:color w:val="000000"/>
                <w:spacing w:val="6"/>
                <w:kern w:val="2"/>
                <w:sz w:val="24"/>
                <w:szCs w:val="24"/>
                <w:lang w:val="en-US" w:eastAsia="zh-CN"/>
              </w:rPr>
              <w:t>90</w:t>
            </w:r>
            <w:r>
              <w:rPr>
                <w:rFonts w:hint="default" w:ascii="Times New Roman" w:hAnsi="Times New Roman" w:eastAsia="宋体" w:cs="Times New Roman"/>
                <w:color w:val="000000"/>
                <w:spacing w:val="6"/>
                <w:kern w:val="2"/>
                <w:sz w:val="24"/>
                <w:szCs w:val="24"/>
                <w:lang w:val="en-US" w:eastAsia="zh-CN"/>
              </w:rPr>
              <w:t>%</w:t>
            </w:r>
            <w:r>
              <w:rPr>
                <w:rFonts w:hint="default" w:ascii="Times New Roman" w:hAnsi="Times New Roman" w:eastAsia="宋体" w:cs="Times New Roman"/>
                <w:color w:val="000000"/>
                <w:spacing w:val="6"/>
                <w:kern w:val="2"/>
                <w:sz w:val="24"/>
                <w:szCs w:val="24"/>
              </w:rPr>
              <w:t>，抽风机设计风量为3000m</w:t>
            </w:r>
            <w:r>
              <w:rPr>
                <w:rFonts w:hint="default" w:ascii="Times New Roman" w:hAnsi="Times New Roman" w:eastAsia="宋体" w:cs="Times New Roman"/>
                <w:color w:val="000000"/>
                <w:spacing w:val="6"/>
                <w:kern w:val="2"/>
                <w:sz w:val="24"/>
                <w:szCs w:val="24"/>
                <w:vertAlign w:val="superscript"/>
              </w:rPr>
              <w:t>3</w:t>
            </w:r>
            <w:r>
              <w:rPr>
                <w:rFonts w:hint="default" w:ascii="Times New Roman" w:hAnsi="Times New Roman" w:eastAsia="宋体" w:cs="Times New Roman"/>
                <w:color w:val="000000"/>
                <w:spacing w:val="6"/>
                <w:kern w:val="2"/>
                <w:sz w:val="24"/>
                <w:szCs w:val="24"/>
              </w:rPr>
              <w:t>/h，则</w:t>
            </w:r>
            <w:r>
              <w:rPr>
                <w:rFonts w:hint="eastAsia" w:ascii="Times New Roman" w:hAnsi="Times New Roman" w:cs="Times New Roman"/>
                <w:color w:val="000000"/>
                <w:spacing w:val="6"/>
                <w:kern w:val="2"/>
                <w:sz w:val="24"/>
                <w:szCs w:val="24"/>
                <w:lang w:val="en-US" w:eastAsia="zh-CN"/>
              </w:rPr>
              <w:t>干燥</w:t>
            </w:r>
            <w:r>
              <w:rPr>
                <w:rFonts w:hint="default" w:ascii="Times New Roman" w:hAnsi="Times New Roman" w:eastAsia="宋体" w:cs="Times New Roman"/>
                <w:color w:val="000000"/>
                <w:spacing w:val="6"/>
                <w:kern w:val="2"/>
                <w:sz w:val="24"/>
                <w:szCs w:val="24"/>
              </w:rPr>
              <w:t>工序粉尘</w:t>
            </w:r>
            <w:r>
              <w:rPr>
                <w:rFonts w:hint="default" w:ascii="Times New Roman" w:hAnsi="Times New Roman" w:eastAsia="宋体" w:cs="Times New Roman"/>
                <w:color w:val="000000"/>
                <w:spacing w:val="6"/>
                <w:kern w:val="2"/>
                <w:sz w:val="24"/>
                <w:szCs w:val="24"/>
                <w:lang w:eastAsia="zh-CN"/>
              </w:rPr>
              <w:t>经</w:t>
            </w:r>
            <w:r>
              <w:rPr>
                <w:rFonts w:hint="eastAsia" w:ascii="Times New Roman" w:hAnsi="Times New Roman" w:cs="Times New Roman"/>
                <w:color w:val="000000"/>
                <w:spacing w:val="6"/>
                <w:kern w:val="2"/>
                <w:sz w:val="24"/>
                <w:szCs w:val="24"/>
                <w:lang w:val="en-US" w:eastAsia="zh-CN"/>
              </w:rPr>
              <w:t>水膜除尘</w:t>
            </w:r>
            <w:r>
              <w:rPr>
                <w:rFonts w:hint="default" w:ascii="Times New Roman" w:hAnsi="Times New Roman" w:eastAsia="宋体" w:cs="Times New Roman"/>
                <w:color w:val="000000"/>
                <w:spacing w:val="6"/>
                <w:kern w:val="2"/>
                <w:sz w:val="24"/>
                <w:szCs w:val="24"/>
                <w:lang w:eastAsia="zh-CN"/>
              </w:rPr>
              <w:t>处理后</w:t>
            </w:r>
            <w:r>
              <w:rPr>
                <w:rFonts w:hint="eastAsia" w:ascii="Times New Roman" w:hAnsi="Times New Roman" w:eastAsia="宋体" w:cs="Times New Roman"/>
                <w:color w:val="000000"/>
                <w:spacing w:val="6"/>
                <w:kern w:val="2"/>
                <w:sz w:val="24"/>
                <w:szCs w:val="24"/>
                <w:lang w:val="en-US" w:eastAsia="zh-CN"/>
              </w:rPr>
              <w:t>有</w:t>
            </w:r>
            <w:r>
              <w:rPr>
                <w:rFonts w:hint="default" w:ascii="Times New Roman" w:hAnsi="Times New Roman" w:eastAsia="宋体" w:cs="Times New Roman"/>
                <w:color w:val="000000"/>
                <w:spacing w:val="6"/>
                <w:kern w:val="2"/>
                <w:sz w:val="24"/>
                <w:szCs w:val="24"/>
                <w:lang w:eastAsia="zh-CN"/>
              </w:rPr>
              <w:t>组织的</w:t>
            </w:r>
            <w:r>
              <w:rPr>
                <w:rFonts w:hint="default" w:ascii="Times New Roman" w:hAnsi="Times New Roman" w:eastAsia="宋体" w:cs="Times New Roman"/>
                <w:color w:val="000000"/>
                <w:spacing w:val="6"/>
                <w:kern w:val="2"/>
                <w:sz w:val="24"/>
                <w:szCs w:val="24"/>
              </w:rPr>
              <w:t>排放量为</w:t>
            </w:r>
            <w:r>
              <w:rPr>
                <w:rFonts w:hint="eastAsia" w:ascii="Times New Roman" w:hAnsi="Times New Roman" w:eastAsia="宋体" w:cs="Times New Roman"/>
                <w:color w:val="000000"/>
                <w:spacing w:val="6"/>
                <w:kern w:val="2"/>
                <w:sz w:val="24"/>
                <w:szCs w:val="24"/>
                <w:lang w:val="en-US" w:eastAsia="zh-CN"/>
              </w:rPr>
              <w:t>0.00</w:t>
            </w:r>
            <w:r>
              <w:rPr>
                <w:rFonts w:hint="eastAsia" w:ascii="Times New Roman" w:hAnsi="Times New Roman" w:cs="Times New Roman"/>
                <w:color w:val="000000"/>
                <w:spacing w:val="6"/>
                <w:kern w:val="2"/>
                <w:sz w:val="24"/>
                <w:szCs w:val="24"/>
                <w:lang w:val="en-US" w:eastAsia="zh-CN"/>
              </w:rPr>
              <w:t>45</w:t>
            </w:r>
            <w:r>
              <w:rPr>
                <w:rFonts w:hint="default" w:ascii="Times New Roman" w:hAnsi="Times New Roman" w:eastAsia="宋体" w:cs="Times New Roman"/>
                <w:color w:val="000000"/>
                <w:spacing w:val="6"/>
                <w:kern w:val="2"/>
                <w:sz w:val="24"/>
                <w:szCs w:val="24"/>
              </w:rPr>
              <w:t>t/a，排放速率为0.</w:t>
            </w:r>
            <w:r>
              <w:rPr>
                <w:rFonts w:hint="default" w:ascii="Times New Roman" w:hAnsi="Times New Roman" w:eastAsia="宋体" w:cs="Times New Roman"/>
                <w:color w:val="000000"/>
                <w:spacing w:val="6"/>
                <w:kern w:val="2"/>
                <w:sz w:val="24"/>
                <w:szCs w:val="24"/>
                <w:lang w:val="en-US" w:eastAsia="zh-CN"/>
              </w:rPr>
              <w:t>0</w:t>
            </w:r>
            <w:r>
              <w:rPr>
                <w:rFonts w:hint="eastAsia" w:ascii="Times New Roman" w:hAnsi="Times New Roman" w:eastAsia="宋体" w:cs="Times New Roman"/>
                <w:color w:val="000000"/>
                <w:spacing w:val="6"/>
                <w:kern w:val="2"/>
                <w:sz w:val="24"/>
                <w:szCs w:val="24"/>
                <w:lang w:val="en-US" w:eastAsia="zh-CN"/>
              </w:rPr>
              <w:t>0</w:t>
            </w:r>
            <w:r>
              <w:rPr>
                <w:rFonts w:hint="eastAsia" w:ascii="Times New Roman" w:hAnsi="Times New Roman" w:cs="Times New Roman"/>
                <w:color w:val="000000"/>
                <w:spacing w:val="6"/>
                <w:kern w:val="2"/>
                <w:sz w:val="24"/>
                <w:szCs w:val="24"/>
                <w:lang w:val="en-US" w:eastAsia="zh-CN"/>
              </w:rPr>
              <w:t>1</w:t>
            </w:r>
            <w:r>
              <w:rPr>
                <w:rFonts w:hint="default" w:ascii="Times New Roman" w:hAnsi="Times New Roman" w:eastAsia="宋体" w:cs="Times New Roman"/>
                <w:color w:val="000000"/>
                <w:spacing w:val="6"/>
                <w:kern w:val="2"/>
                <w:sz w:val="24"/>
                <w:szCs w:val="24"/>
              </w:rPr>
              <w:t>kg/h，排放浓度为</w:t>
            </w:r>
            <w:r>
              <w:rPr>
                <w:rFonts w:hint="eastAsia" w:ascii="Times New Roman" w:hAnsi="Times New Roman" w:cs="Times New Roman"/>
                <w:color w:val="000000"/>
                <w:spacing w:val="6"/>
                <w:kern w:val="2"/>
                <w:sz w:val="24"/>
                <w:szCs w:val="24"/>
                <w:lang w:val="en-US" w:eastAsia="zh-CN"/>
              </w:rPr>
              <w:t>0.33</w:t>
            </w:r>
            <w:r>
              <w:rPr>
                <w:rFonts w:hint="default" w:ascii="Times New Roman" w:hAnsi="Times New Roman" w:eastAsia="宋体" w:cs="Times New Roman"/>
                <w:color w:val="000000"/>
                <w:spacing w:val="6"/>
                <w:kern w:val="2"/>
                <w:sz w:val="24"/>
                <w:szCs w:val="24"/>
              </w:rPr>
              <w:t>mg/m</w:t>
            </w:r>
            <w:r>
              <w:rPr>
                <w:rFonts w:hint="default" w:ascii="Times New Roman" w:hAnsi="Times New Roman" w:eastAsia="宋体" w:cs="Times New Roman"/>
                <w:color w:val="000000"/>
                <w:spacing w:val="6"/>
                <w:kern w:val="2"/>
                <w:sz w:val="24"/>
                <w:szCs w:val="24"/>
                <w:vertAlign w:val="superscript"/>
              </w:rPr>
              <w:t>3</w:t>
            </w:r>
            <w:r>
              <w:rPr>
                <w:rFonts w:hint="default" w:ascii="Times New Roman" w:hAnsi="Times New Roman" w:eastAsia="宋体" w:cs="Times New Roman"/>
                <w:color w:val="000000"/>
                <w:spacing w:val="6"/>
                <w:kern w:val="2"/>
                <w:sz w:val="24"/>
                <w:szCs w:val="24"/>
                <w:lang w:eastAsia="zh-CN"/>
              </w:rPr>
              <w:t>；未经处理的</w:t>
            </w:r>
            <w:r>
              <w:rPr>
                <w:rFonts w:hint="default" w:ascii="Times New Roman" w:hAnsi="Times New Roman" w:eastAsia="宋体" w:cs="Times New Roman"/>
                <w:color w:val="000000"/>
                <w:spacing w:val="6"/>
                <w:kern w:val="2"/>
                <w:sz w:val="24"/>
                <w:szCs w:val="24"/>
              </w:rPr>
              <w:t>无组织排放量为</w:t>
            </w:r>
            <w:r>
              <w:rPr>
                <w:rFonts w:hint="eastAsia" w:ascii="Times New Roman" w:hAnsi="Times New Roman" w:eastAsia="宋体" w:cs="Times New Roman"/>
                <w:color w:val="000000"/>
                <w:spacing w:val="6"/>
                <w:kern w:val="2"/>
                <w:sz w:val="24"/>
                <w:szCs w:val="24"/>
                <w:lang w:val="en-US" w:eastAsia="zh-CN"/>
              </w:rPr>
              <w:t>0.0</w:t>
            </w:r>
            <w:r>
              <w:rPr>
                <w:rFonts w:hint="eastAsia" w:ascii="Times New Roman" w:hAnsi="Times New Roman" w:cs="Times New Roman"/>
                <w:color w:val="000000"/>
                <w:spacing w:val="6"/>
                <w:kern w:val="2"/>
                <w:sz w:val="24"/>
                <w:szCs w:val="24"/>
                <w:lang w:val="en-US" w:eastAsia="zh-CN"/>
              </w:rPr>
              <w:t>05</w:t>
            </w:r>
            <w:r>
              <w:rPr>
                <w:rFonts w:hint="default" w:ascii="Times New Roman" w:hAnsi="Times New Roman" w:eastAsia="宋体" w:cs="Times New Roman"/>
                <w:color w:val="000000"/>
                <w:spacing w:val="6"/>
                <w:kern w:val="2"/>
                <w:sz w:val="24"/>
                <w:szCs w:val="24"/>
              </w:rPr>
              <w:t>t/a，排放速率为</w:t>
            </w:r>
            <w:r>
              <w:rPr>
                <w:rFonts w:hint="eastAsia" w:ascii="Times New Roman" w:hAnsi="Times New Roman" w:eastAsia="宋体" w:cs="Times New Roman"/>
                <w:color w:val="000000"/>
                <w:spacing w:val="6"/>
                <w:kern w:val="2"/>
                <w:sz w:val="24"/>
                <w:szCs w:val="24"/>
                <w:lang w:val="en-US" w:eastAsia="zh-CN"/>
              </w:rPr>
              <w:t>0.0</w:t>
            </w:r>
            <w:r>
              <w:rPr>
                <w:rFonts w:hint="eastAsia" w:ascii="Times New Roman" w:hAnsi="Times New Roman" w:cs="Times New Roman"/>
                <w:color w:val="000000"/>
                <w:spacing w:val="6"/>
                <w:kern w:val="2"/>
                <w:sz w:val="24"/>
                <w:szCs w:val="24"/>
                <w:lang w:val="en-US" w:eastAsia="zh-CN"/>
              </w:rPr>
              <w:t>01</w:t>
            </w:r>
            <w:r>
              <w:rPr>
                <w:rFonts w:hint="default" w:ascii="Times New Roman" w:hAnsi="Times New Roman" w:eastAsia="宋体" w:cs="Times New Roman"/>
                <w:color w:val="000000"/>
                <w:spacing w:val="6"/>
                <w:kern w:val="2"/>
                <w:sz w:val="24"/>
                <w:szCs w:val="24"/>
              </w:rPr>
              <w:t>kg/h。</w:t>
            </w:r>
            <w:r>
              <w:rPr>
                <w:rFonts w:hint="eastAsia" w:ascii="Times New Roman" w:hAnsi="Times New Roman" w:cs="Times New Roman"/>
                <w:color w:val="000000"/>
                <w:spacing w:val="6"/>
                <w:kern w:val="2"/>
                <w:sz w:val="24"/>
                <w:szCs w:val="24"/>
                <w:lang w:val="en-US" w:eastAsia="zh-CN" w:bidi="ar-SA"/>
              </w:rPr>
              <w:t>有组织干燥粉尘颗粒物通过3#15m排气筒排放。其排放速率满足</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《大气污染物综</w:t>
            </w:r>
            <w:r>
              <w:rPr>
                <w:rFonts w:hint="default" w:ascii="Times New Roman" w:hAnsi="Times New Roman" w:eastAsia="新宋体" w:cs="Times New Roman"/>
                <w:color w:val="auto"/>
                <w:sz w:val="24"/>
                <w:szCs w:val="24"/>
                <w:u w:val="none"/>
              </w:rPr>
              <w:t>合排放标准》（GB16297-1996）</w:t>
            </w:r>
            <w:r>
              <w:rPr>
                <w:rFonts w:hint="eastAsia" w:ascii="Times New Roman" w:hAnsi="Times New Roman" w:eastAsia="新宋体" w:cs="Times New Roman"/>
                <w:color w:val="auto"/>
                <w:sz w:val="24"/>
                <w:szCs w:val="24"/>
                <w:u w:val="none"/>
                <w:lang w:val="en-US" w:eastAsia="zh-CN"/>
              </w:rPr>
              <w:t>表2中二级标准限值要求。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⑤</w:t>
            </w:r>
            <w:r>
              <w:rPr>
                <w:rFonts w:hint="eastAsia" w:ascii="Times New Roman" w:hAnsi="Times New Roman" w:cs="Times New Roman"/>
                <w:color w:val="000000"/>
                <w:kern w:val="2"/>
                <w:sz w:val="24"/>
                <w:szCs w:val="24"/>
                <w:u w:val="none"/>
                <w:lang w:val="en-US" w:eastAsia="zh-CN" w:bidi="ar-SA"/>
              </w:rPr>
              <w:t>成品粉碎粉尘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right="193" w:firstLine="480" w:firstLineChars="200"/>
              <w:jc w:val="both"/>
              <w:textAlignment w:val="auto"/>
              <w:outlineLvl w:val="9"/>
              <w:rPr>
                <w:rFonts w:hint="default" w:ascii="Times New Roman" w:hAnsi="Times New Roman" w:eastAsia="宋体" w:cs="Times New Roman"/>
                <w:color w:val="000000"/>
                <w:spacing w:val="6"/>
                <w:kern w:val="2"/>
                <w:sz w:val="24"/>
                <w:szCs w:val="24"/>
                <w:lang w:val="en-US" w:eastAsia="zh-CN" w:bidi="ar-SA"/>
              </w:rPr>
            </w:pPr>
            <w:r>
              <w:rPr>
                <w:rFonts w:hint="default" w:ascii="Times New Roman" w:hAnsi="Times New Roman" w:eastAsia="宋体" w:cs="Times New Roman"/>
                <w:color w:val="000000"/>
                <w:kern w:val="2"/>
                <w:sz w:val="24"/>
                <w:szCs w:val="24"/>
                <w:u w:val="none"/>
                <w:lang w:val="en-US" w:eastAsia="zh-CN" w:bidi="ar-SA"/>
              </w:rPr>
              <w:t>以原木锯材加工业粉尘产排污系数0.642（千克/吨）来计算和分析</w:t>
            </w:r>
            <w:r>
              <w:rPr>
                <w:rFonts w:hint="eastAsia" w:ascii="Times New Roman" w:hAnsi="Times New Roman" w:eastAsia="宋体" w:cs="Times New Roman"/>
                <w:color w:val="000000"/>
                <w:kern w:val="2"/>
                <w:sz w:val="24"/>
                <w:szCs w:val="24"/>
                <w:u w:val="none"/>
                <w:lang w:val="en-US" w:eastAsia="zh-CN" w:bidi="ar-SA"/>
              </w:rPr>
              <w:t>。本项目成品粉碎粉尘产生量约为0.033t/a。</w:t>
            </w:r>
            <w:r>
              <w:rPr>
                <w:rFonts w:hint="default" w:ascii="Times New Roman" w:hAnsi="Times New Roman" w:eastAsia="新宋体" w:cs="Times New Roman"/>
                <w:color w:val="000000"/>
                <w:kern w:val="0"/>
                <w:sz w:val="24"/>
                <w:szCs w:val="24"/>
                <w:lang w:val="en-US" w:eastAsia="zh-CN" w:bidi="ar"/>
              </w:rPr>
              <w:t>项目产生的粉碎粉尘由</w:t>
            </w:r>
            <w:r>
              <w:rPr>
                <w:rFonts w:hint="eastAsia" w:ascii="Times New Roman" w:hAnsi="Times New Roman" w:eastAsia="新宋体" w:cs="Times New Roman"/>
                <w:color w:val="000000"/>
                <w:kern w:val="0"/>
                <w:sz w:val="24"/>
                <w:szCs w:val="24"/>
                <w:lang w:val="en-US" w:eastAsia="zh-CN" w:bidi="ar"/>
              </w:rPr>
              <w:t>1</w:t>
            </w:r>
            <w:r>
              <w:rPr>
                <w:rFonts w:hint="default" w:ascii="Times New Roman" w:hAnsi="Times New Roman" w:eastAsia="新宋体" w:cs="Times New Roman"/>
                <w:color w:val="000000"/>
                <w:kern w:val="0"/>
                <w:sz w:val="24"/>
                <w:szCs w:val="24"/>
                <w:lang w:val="en-US" w:eastAsia="zh-CN" w:bidi="ar"/>
              </w:rPr>
              <w:t>台布袋除尘器处理，</w:t>
            </w:r>
            <w:r>
              <w:rPr>
                <w:rFonts w:hint="default" w:ascii="Times New Roman" w:hAnsi="Times New Roman" w:eastAsia="宋体" w:cs="Times New Roman"/>
                <w:color w:val="000000"/>
                <w:spacing w:val="6"/>
                <w:kern w:val="2"/>
                <w:sz w:val="24"/>
                <w:szCs w:val="24"/>
                <w:lang w:val="en-US" w:eastAsia="zh-CN" w:bidi="ar-SA"/>
              </w:rPr>
              <w:t>项目在出料口设置</w:t>
            </w:r>
            <w:r>
              <w:rPr>
                <w:rFonts w:hint="eastAsia" w:ascii="Times New Roman" w:hAnsi="Times New Roman" w:eastAsia="宋体" w:cs="Times New Roman"/>
                <w:color w:val="000000"/>
                <w:spacing w:val="6"/>
                <w:kern w:val="2"/>
                <w:sz w:val="24"/>
                <w:szCs w:val="24"/>
                <w:lang w:val="en-US" w:eastAsia="zh-CN" w:bidi="ar-SA"/>
              </w:rPr>
              <w:t>1台</w:t>
            </w:r>
            <w:r>
              <w:rPr>
                <w:rFonts w:hint="default" w:ascii="Times New Roman" w:hAnsi="Times New Roman" w:eastAsia="宋体" w:cs="Times New Roman"/>
                <w:color w:val="000000"/>
                <w:spacing w:val="6"/>
                <w:kern w:val="2"/>
                <w:sz w:val="24"/>
                <w:szCs w:val="24"/>
                <w:lang w:val="en-US" w:eastAsia="zh-CN" w:bidi="ar-SA"/>
              </w:rPr>
              <w:t>集气罩，通过负压抽风收集投、出料过程中产生的粉尘，然后经过布袋除尘装置进行除尘，集气罩的收集效率为90%，布袋除尘的处理效率为99%，抽风机设计风量为3000m</w:t>
            </w:r>
            <w:r>
              <w:rPr>
                <w:rFonts w:hint="default" w:ascii="Times New Roman" w:hAnsi="Times New Roman" w:eastAsia="宋体" w:cs="Times New Roman"/>
                <w:color w:val="000000"/>
                <w:spacing w:val="6"/>
                <w:kern w:val="2"/>
                <w:sz w:val="24"/>
                <w:szCs w:val="24"/>
                <w:vertAlign w:val="superscript"/>
                <w:lang w:val="en-US" w:eastAsia="zh-CN" w:bidi="ar-SA"/>
              </w:rPr>
              <w:t>3</w:t>
            </w:r>
            <w:r>
              <w:rPr>
                <w:rFonts w:hint="default" w:ascii="Times New Roman" w:hAnsi="Times New Roman" w:eastAsia="宋体" w:cs="Times New Roman"/>
                <w:color w:val="000000"/>
                <w:spacing w:val="6"/>
                <w:kern w:val="2"/>
                <w:sz w:val="24"/>
                <w:szCs w:val="24"/>
                <w:lang w:val="en-US" w:eastAsia="zh-CN" w:bidi="ar-SA"/>
              </w:rPr>
              <w:t>/h，则</w:t>
            </w:r>
            <w:r>
              <w:rPr>
                <w:rFonts w:hint="eastAsia" w:ascii="Times New Roman" w:hAnsi="Times New Roman" w:eastAsia="宋体" w:cs="Times New Roman"/>
                <w:color w:val="000000"/>
                <w:spacing w:val="6"/>
                <w:kern w:val="2"/>
                <w:sz w:val="24"/>
                <w:szCs w:val="24"/>
                <w:lang w:val="en-US" w:eastAsia="zh-CN" w:bidi="ar-SA"/>
              </w:rPr>
              <w:t>成品粉碎</w:t>
            </w:r>
            <w:r>
              <w:rPr>
                <w:rFonts w:hint="default" w:ascii="Times New Roman" w:hAnsi="Times New Roman" w:eastAsia="宋体" w:cs="Times New Roman"/>
                <w:color w:val="000000"/>
                <w:spacing w:val="6"/>
                <w:kern w:val="2"/>
                <w:sz w:val="24"/>
                <w:szCs w:val="24"/>
                <w:lang w:val="en-US" w:eastAsia="zh-CN" w:bidi="ar-SA"/>
              </w:rPr>
              <w:t>工序粉尘经布袋除尘处理后</w:t>
            </w:r>
            <w:r>
              <w:rPr>
                <w:rFonts w:hint="eastAsia" w:ascii="Times New Roman" w:hAnsi="Times New Roman" w:eastAsia="宋体" w:cs="Times New Roman"/>
                <w:color w:val="000000"/>
                <w:spacing w:val="6"/>
                <w:kern w:val="2"/>
                <w:sz w:val="24"/>
                <w:szCs w:val="24"/>
                <w:lang w:val="en-US" w:eastAsia="zh-CN" w:bidi="ar-SA"/>
              </w:rPr>
              <w:t>有</w:t>
            </w:r>
            <w:r>
              <w:rPr>
                <w:rFonts w:hint="default" w:ascii="Times New Roman" w:hAnsi="Times New Roman" w:eastAsia="宋体" w:cs="Times New Roman"/>
                <w:color w:val="000000"/>
                <w:spacing w:val="6"/>
                <w:kern w:val="2"/>
                <w:sz w:val="24"/>
                <w:szCs w:val="24"/>
                <w:lang w:val="en-US" w:eastAsia="zh-CN" w:bidi="ar-SA"/>
              </w:rPr>
              <w:t>组织的排放量为</w:t>
            </w:r>
            <w:r>
              <w:rPr>
                <w:rFonts w:hint="eastAsia" w:ascii="Times New Roman" w:hAnsi="Times New Roman" w:eastAsia="宋体" w:cs="Times New Roman"/>
                <w:color w:val="000000"/>
                <w:spacing w:val="6"/>
                <w:kern w:val="2"/>
                <w:sz w:val="24"/>
                <w:szCs w:val="24"/>
                <w:lang w:val="en-US" w:eastAsia="zh-CN" w:bidi="ar-SA"/>
              </w:rPr>
              <w:t>0.0003</w:t>
            </w:r>
            <w:r>
              <w:rPr>
                <w:rFonts w:hint="default" w:ascii="Times New Roman" w:hAnsi="Times New Roman" w:eastAsia="宋体" w:cs="Times New Roman"/>
                <w:color w:val="000000"/>
                <w:spacing w:val="6"/>
                <w:kern w:val="2"/>
                <w:sz w:val="24"/>
                <w:szCs w:val="24"/>
                <w:lang w:val="en-US" w:eastAsia="zh-CN" w:bidi="ar-SA"/>
              </w:rPr>
              <w:t>t/a，排放速率为0.0</w:t>
            </w:r>
            <w:r>
              <w:rPr>
                <w:rFonts w:hint="eastAsia" w:ascii="Times New Roman" w:hAnsi="Times New Roman" w:eastAsia="宋体" w:cs="Times New Roman"/>
                <w:color w:val="000000"/>
                <w:spacing w:val="6"/>
                <w:kern w:val="2"/>
                <w:sz w:val="24"/>
                <w:szCs w:val="24"/>
                <w:lang w:val="en-US" w:eastAsia="zh-CN" w:bidi="ar-SA"/>
              </w:rPr>
              <w:t>0007</w:t>
            </w:r>
            <w:r>
              <w:rPr>
                <w:rFonts w:hint="default" w:ascii="Times New Roman" w:hAnsi="Times New Roman" w:eastAsia="宋体" w:cs="Times New Roman"/>
                <w:color w:val="000000"/>
                <w:spacing w:val="6"/>
                <w:kern w:val="2"/>
                <w:sz w:val="24"/>
                <w:szCs w:val="24"/>
                <w:lang w:val="en-US" w:eastAsia="zh-CN" w:bidi="ar-SA"/>
              </w:rPr>
              <w:t>kg/h，排放浓度为</w:t>
            </w:r>
            <w:r>
              <w:rPr>
                <w:rFonts w:hint="eastAsia" w:ascii="Times New Roman" w:hAnsi="Times New Roman" w:eastAsia="宋体" w:cs="Times New Roman"/>
                <w:color w:val="000000"/>
                <w:spacing w:val="6"/>
                <w:kern w:val="2"/>
                <w:sz w:val="24"/>
                <w:szCs w:val="24"/>
                <w:lang w:val="en-US" w:eastAsia="zh-CN" w:bidi="ar-SA"/>
              </w:rPr>
              <w:t>0.025</w:t>
            </w:r>
            <w:r>
              <w:rPr>
                <w:rFonts w:hint="default" w:ascii="Times New Roman" w:hAnsi="Times New Roman" w:eastAsia="宋体" w:cs="Times New Roman"/>
                <w:color w:val="000000"/>
                <w:spacing w:val="6"/>
                <w:kern w:val="2"/>
                <w:sz w:val="24"/>
                <w:szCs w:val="24"/>
                <w:lang w:val="en-US" w:eastAsia="zh-CN" w:bidi="ar-SA"/>
              </w:rPr>
              <w:t>mg/m</w:t>
            </w:r>
            <w:r>
              <w:rPr>
                <w:rFonts w:hint="default" w:ascii="Times New Roman" w:hAnsi="Times New Roman" w:eastAsia="宋体" w:cs="Times New Roman"/>
                <w:color w:val="000000"/>
                <w:spacing w:val="6"/>
                <w:kern w:val="2"/>
                <w:sz w:val="24"/>
                <w:szCs w:val="24"/>
                <w:vertAlign w:val="superscript"/>
                <w:lang w:val="en-US" w:eastAsia="zh-CN" w:bidi="ar-SA"/>
              </w:rPr>
              <w:t>3</w:t>
            </w:r>
            <w:r>
              <w:rPr>
                <w:rFonts w:hint="default" w:ascii="Times New Roman" w:hAnsi="Times New Roman" w:eastAsia="宋体" w:cs="Times New Roman"/>
                <w:color w:val="000000"/>
                <w:spacing w:val="6"/>
                <w:kern w:val="2"/>
                <w:sz w:val="24"/>
                <w:szCs w:val="24"/>
                <w:lang w:val="en-US" w:eastAsia="zh-CN" w:bidi="ar-SA"/>
              </w:rPr>
              <w:t>；未经处理的无组织排放量为</w:t>
            </w:r>
            <w:r>
              <w:rPr>
                <w:rFonts w:hint="eastAsia" w:ascii="Times New Roman" w:hAnsi="Times New Roman" w:eastAsia="宋体" w:cs="Times New Roman"/>
                <w:color w:val="000000"/>
                <w:spacing w:val="6"/>
                <w:kern w:val="2"/>
                <w:sz w:val="24"/>
                <w:szCs w:val="24"/>
                <w:lang w:val="en-US" w:eastAsia="zh-CN" w:bidi="ar-SA"/>
              </w:rPr>
              <w:t>0.003</w:t>
            </w:r>
            <w:r>
              <w:rPr>
                <w:rFonts w:hint="default" w:ascii="Times New Roman" w:hAnsi="Times New Roman" w:eastAsia="宋体" w:cs="Times New Roman"/>
                <w:color w:val="000000"/>
                <w:spacing w:val="6"/>
                <w:kern w:val="2"/>
                <w:sz w:val="24"/>
                <w:szCs w:val="24"/>
                <w:lang w:val="en-US" w:eastAsia="zh-CN" w:bidi="ar-SA"/>
              </w:rPr>
              <w:t>t/a，排放速率为</w:t>
            </w:r>
            <w:r>
              <w:rPr>
                <w:rFonts w:hint="eastAsia" w:ascii="Times New Roman" w:hAnsi="Times New Roman" w:eastAsia="宋体" w:cs="Times New Roman"/>
                <w:color w:val="000000"/>
                <w:spacing w:val="6"/>
                <w:kern w:val="2"/>
                <w:sz w:val="24"/>
                <w:szCs w:val="24"/>
                <w:lang w:val="en-US" w:eastAsia="zh-CN" w:bidi="ar-SA"/>
              </w:rPr>
              <w:t>0.0008</w:t>
            </w:r>
            <w:r>
              <w:rPr>
                <w:rFonts w:hint="default" w:ascii="Times New Roman" w:hAnsi="Times New Roman" w:eastAsia="宋体" w:cs="Times New Roman"/>
                <w:color w:val="000000"/>
                <w:spacing w:val="6"/>
                <w:kern w:val="2"/>
                <w:sz w:val="24"/>
                <w:szCs w:val="24"/>
                <w:lang w:val="en-US" w:eastAsia="zh-CN" w:bidi="ar-SA"/>
              </w:rPr>
              <w:t>kg/h。</w:t>
            </w:r>
            <w:r>
              <w:rPr>
                <w:rFonts w:hint="eastAsia" w:ascii="Times New Roman" w:hAnsi="Times New Roman" w:cs="Times New Roman"/>
                <w:color w:val="000000"/>
                <w:spacing w:val="6"/>
                <w:kern w:val="2"/>
                <w:sz w:val="24"/>
                <w:szCs w:val="24"/>
                <w:lang w:val="en-US" w:eastAsia="zh-CN" w:bidi="ar-SA"/>
              </w:rPr>
              <w:t>有组织成品粉碎粉尘颗粒物通过4#15m排气筒排放。其排放速率满足</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《大气污染物综</w:t>
            </w:r>
            <w:r>
              <w:rPr>
                <w:rFonts w:hint="default" w:ascii="Times New Roman" w:hAnsi="Times New Roman" w:eastAsia="新宋体" w:cs="Times New Roman"/>
                <w:color w:val="auto"/>
                <w:sz w:val="24"/>
                <w:szCs w:val="24"/>
                <w:u w:val="none"/>
              </w:rPr>
              <w:t>合排放标准》（GB16297-1996）</w:t>
            </w:r>
            <w:r>
              <w:rPr>
                <w:rFonts w:hint="eastAsia" w:ascii="Times New Roman" w:hAnsi="Times New Roman" w:eastAsia="新宋体" w:cs="Times New Roman"/>
                <w:color w:val="auto"/>
                <w:sz w:val="24"/>
                <w:szCs w:val="24"/>
                <w:u w:val="none"/>
                <w:lang w:val="en-US" w:eastAsia="zh-CN"/>
              </w:rPr>
              <w:t>表2中二级标准限值要求。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right="193" w:firstLine="504" w:firstLineChars="200"/>
              <w:jc w:val="both"/>
              <w:textAlignment w:val="auto"/>
              <w:outlineLvl w:val="9"/>
              <w:rPr>
                <w:rFonts w:hint="default" w:ascii="Times New Roman" w:hAnsi="Times New Roman" w:eastAsia="宋体" w:cs="Times New Roman"/>
                <w:color w:val="000000"/>
                <w:spacing w:val="6"/>
                <w:kern w:val="2"/>
                <w:sz w:val="24"/>
                <w:szCs w:val="24"/>
                <w:lang w:val="en-US" w:eastAsia="zh-CN" w:bidi="ar-SA"/>
              </w:rPr>
            </w:pPr>
            <w:r>
              <w:rPr>
                <w:rFonts w:hint="default" w:ascii="Times New Roman" w:hAnsi="Times New Roman" w:eastAsia="宋体" w:cs="Times New Roman"/>
                <w:color w:val="000000"/>
                <w:spacing w:val="6"/>
                <w:kern w:val="2"/>
                <w:sz w:val="24"/>
                <w:szCs w:val="24"/>
                <w:lang w:val="en-US" w:eastAsia="zh-CN" w:bidi="ar-SA"/>
              </w:rPr>
              <w:t>⑥</w:t>
            </w:r>
            <w:r>
              <w:rPr>
                <w:rFonts w:hint="eastAsia" w:ascii="Times New Roman" w:hAnsi="Times New Roman" w:cs="Times New Roman"/>
                <w:color w:val="000000"/>
                <w:spacing w:val="6"/>
                <w:kern w:val="2"/>
                <w:sz w:val="24"/>
                <w:szCs w:val="24"/>
                <w:lang w:val="en-US" w:eastAsia="zh-CN" w:bidi="ar-SA"/>
              </w:rPr>
              <w:t>挥发性气体</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right="193" w:firstLine="504" w:firstLineChars="200"/>
              <w:jc w:val="both"/>
              <w:textAlignment w:val="auto"/>
              <w:outlineLvl w:val="9"/>
              <w:rPr>
                <w:rFonts w:hint="eastAsia" w:ascii="Times New Roman" w:hAnsi="Times New Roman" w:cs="Times New Roman"/>
                <w:color w:val="000000"/>
                <w:kern w:val="2"/>
                <w:sz w:val="24"/>
                <w:szCs w:val="24"/>
                <w:u w:val="none"/>
                <w:lang w:val="en-US" w:eastAsia="zh-CN" w:bidi="ar-SA"/>
              </w:rPr>
            </w:pPr>
            <w:r>
              <w:rPr>
                <w:rFonts w:hint="eastAsia" w:ascii="Times New Roman" w:hAnsi="Times New Roman" w:eastAsia="宋体" w:cs="Times New Roman"/>
                <w:color w:val="000000"/>
                <w:spacing w:val="6"/>
                <w:kern w:val="2"/>
                <w:sz w:val="24"/>
                <w:szCs w:val="24"/>
                <w:lang w:val="en-US" w:eastAsia="zh-CN" w:bidi="ar-SA"/>
              </w:rPr>
              <w:t>本项</w:t>
            </w:r>
            <w:r>
              <w:rPr>
                <w:rFonts w:hint="eastAsia" w:ascii="Times New Roman" w:hAnsi="Times New Roman" w:cs="Times New Roman"/>
                <w:color w:val="000000"/>
                <w:spacing w:val="6"/>
                <w:kern w:val="2"/>
                <w:sz w:val="24"/>
                <w:szCs w:val="24"/>
                <w:lang w:val="en-US" w:eastAsia="zh-CN" w:bidi="ar-SA"/>
              </w:rPr>
              <w:t>目颠茄草、淫羊藿和迷迭香的</w:t>
            </w:r>
            <w:r>
              <w:rPr>
                <w:rFonts w:hint="eastAsia" w:ascii="Times New Roman" w:hAnsi="Times New Roman" w:eastAsia="宋体" w:cs="Times New Roman"/>
                <w:color w:val="000000"/>
                <w:spacing w:val="6"/>
                <w:kern w:val="2"/>
                <w:sz w:val="24"/>
                <w:szCs w:val="24"/>
                <w:lang w:val="en-US" w:eastAsia="zh-CN" w:bidi="ar-SA"/>
              </w:rPr>
              <w:t>提取</w:t>
            </w:r>
            <w:r>
              <w:rPr>
                <w:rFonts w:hint="eastAsia" w:ascii="Times New Roman" w:hAnsi="Times New Roman" w:cs="Times New Roman"/>
                <w:color w:val="000000"/>
                <w:spacing w:val="6"/>
                <w:kern w:val="2"/>
                <w:sz w:val="24"/>
                <w:szCs w:val="24"/>
                <w:lang w:val="en-US" w:eastAsia="zh-CN" w:bidi="ar-SA"/>
              </w:rPr>
              <w:t>和</w:t>
            </w:r>
            <w:r>
              <w:rPr>
                <w:rFonts w:hint="eastAsia" w:ascii="Times New Roman" w:hAnsi="Times New Roman" w:eastAsia="宋体" w:cs="Times New Roman"/>
                <w:color w:val="000000"/>
                <w:spacing w:val="6"/>
                <w:kern w:val="2"/>
                <w:sz w:val="24"/>
                <w:szCs w:val="24"/>
                <w:lang w:val="en-US" w:eastAsia="zh-CN" w:bidi="ar-SA"/>
              </w:rPr>
              <w:t>浓缩过程会产生的乙醇蒸汽，</w:t>
            </w:r>
            <w:r>
              <w:rPr>
                <w:rFonts w:hint="eastAsia" w:ascii="Times New Roman" w:hAnsi="Times New Roman" w:cs="Times New Roman"/>
                <w:color w:val="000000"/>
                <w:spacing w:val="6"/>
                <w:kern w:val="2"/>
                <w:sz w:val="24"/>
                <w:szCs w:val="24"/>
                <w:lang w:val="en-US" w:eastAsia="zh-CN" w:bidi="ar-SA"/>
              </w:rPr>
              <w:t>虎杖提取和浓缩过程中产生乙酸乙酯蒸汽，醇沉后再浓缩产生乙醇蒸汽。该部分</w:t>
            </w:r>
            <w:r>
              <w:rPr>
                <w:rFonts w:hint="eastAsia" w:ascii="Times New Roman" w:hAnsi="Times New Roman" w:eastAsia="宋体" w:cs="Times New Roman"/>
                <w:color w:val="000000"/>
                <w:spacing w:val="6"/>
                <w:kern w:val="2"/>
                <w:sz w:val="24"/>
                <w:szCs w:val="24"/>
                <w:lang w:val="en-US" w:eastAsia="zh-CN" w:bidi="ar-SA"/>
              </w:rPr>
              <w:t>乙醇蒸汽</w:t>
            </w:r>
            <w:r>
              <w:rPr>
                <w:rFonts w:hint="eastAsia" w:ascii="Times New Roman" w:hAnsi="Times New Roman" w:cs="Times New Roman"/>
                <w:color w:val="000000"/>
                <w:spacing w:val="6"/>
                <w:kern w:val="2"/>
                <w:sz w:val="24"/>
                <w:szCs w:val="24"/>
                <w:lang w:val="en-US" w:eastAsia="zh-CN" w:bidi="ar-SA"/>
              </w:rPr>
              <w:t>全部</w:t>
            </w:r>
            <w:r>
              <w:rPr>
                <w:rFonts w:hint="eastAsia" w:ascii="Times New Roman" w:hAnsi="Times New Roman" w:eastAsia="宋体" w:cs="Times New Roman"/>
                <w:color w:val="000000"/>
                <w:spacing w:val="6"/>
                <w:kern w:val="2"/>
                <w:sz w:val="24"/>
                <w:szCs w:val="24"/>
                <w:lang w:val="en-US" w:eastAsia="zh-CN" w:bidi="ar-SA"/>
              </w:rPr>
              <w:t>经罐顶部冷凝系统冷凝后，经管路回流到提取罐内再利用，不外排。</w:t>
            </w:r>
            <w:r>
              <w:rPr>
                <w:rFonts w:hint="eastAsia" w:ascii="Times New Roman" w:hAnsi="Times New Roman" w:cs="Times New Roman"/>
                <w:color w:val="000000"/>
                <w:spacing w:val="6"/>
                <w:kern w:val="2"/>
                <w:sz w:val="24"/>
                <w:szCs w:val="24"/>
                <w:lang w:val="en-US" w:eastAsia="zh-CN" w:bidi="ar-SA"/>
              </w:rPr>
              <w:t>冷凝过程中会产生乙醇废气和乙酸乙酯废气，根据项目物料平衡分析，本项目无组织乙醇废气产生量为0.612t/a，无组织乙酸乙酯废气产生量为0.2229t/a，无组织挥发性气体产生总量为0.845t/a，排放速率为0.211kg/h；有组织乙醇废气产生量为7.229t/a，有组织乙酸乙酯废气产生量为4.146t/a，该部分有组织挥发性气体经真空泵抽吸，在抽吸管道内设置活性炭吸附设施吸附处理，类比同类型项目，吸附效率为90%，则排放量为1.138t/a，排放速率为0.285kg/h，进行处理后通过2#15m排气筒排放，</w:t>
            </w:r>
            <w:r>
              <w:rPr>
                <w:rFonts w:hint="default" w:ascii="Times New Roman" w:hAnsi="Times New Roman" w:eastAsia="宋体" w:cs="Times New Roman"/>
                <w:color w:val="000000"/>
                <w:spacing w:val="6"/>
                <w:kern w:val="2"/>
                <w:sz w:val="24"/>
                <w:szCs w:val="24"/>
                <w:lang w:val="en-US" w:eastAsia="zh-CN" w:bidi="ar-SA"/>
              </w:rPr>
              <w:t>抽风机设计风量为</w:t>
            </w:r>
            <w:r>
              <w:rPr>
                <w:rFonts w:hint="eastAsia" w:ascii="Times New Roman" w:hAnsi="Times New Roman" w:cs="Times New Roman"/>
                <w:color w:val="000000"/>
                <w:spacing w:val="6"/>
                <w:kern w:val="2"/>
                <w:sz w:val="24"/>
                <w:szCs w:val="24"/>
                <w:lang w:val="en-US" w:eastAsia="zh-CN" w:bidi="ar-SA"/>
              </w:rPr>
              <w:t>10000</w:t>
            </w:r>
            <w:r>
              <w:rPr>
                <w:rFonts w:hint="default" w:ascii="Times New Roman" w:hAnsi="Times New Roman" w:eastAsia="宋体" w:cs="Times New Roman"/>
                <w:color w:val="000000"/>
                <w:spacing w:val="6"/>
                <w:kern w:val="2"/>
                <w:sz w:val="24"/>
                <w:szCs w:val="24"/>
                <w:lang w:val="en-US" w:eastAsia="zh-CN" w:bidi="ar-SA"/>
              </w:rPr>
              <w:t>m</w:t>
            </w:r>
            <w:r>
              <w:rPr>
                <w:rFonts w:hint="default" w:ascii="Times New Roman" w:hAnsi="Times New Roman" w:eastAsia="宋体" w:cs="Times New Roman"/>
                <w:color w:val="000000"/>
                <w:spacing w:val="6"/>
                <w:kern w:val="2"/>
                <w:sz w:val="24"/>
                <w:szCs w:val="24"/>
                <w:vertAlign w:val="superscript"/>
                <w:lang w:val="en-US" w:eastAsia="zh-CN" w:bidi="ar-SA"/>
              </w:rPr>
              <w:t>3</w:t>
            </w:r>
            <w:r>
              <w:rPr>
                <w:rFonts w:hint="default" w:ascii="Times New Roman" w:hAnsi="Times New Roman" w:eastAsia="宋体" w:cs="Times New Roman"/>
                <w:color w:val="000000"/>
                <w:spacing w:val="6"/>
                <w:kern w:val="2"/>
                <w:sz w:val="24"/>
                <w:szCs w:val="24"/>
                <w:lang w:val="en-US" w:eastAsia="zh-CN" w:bidi="ar-SA"/>
              </w:rPr>
              <w:t>/h，排放浓度为</w:t>
            </w:r>
            <w:r>
              <w:rPr>
                <w:rFonts w:hint="eastAsia" w:ascii="Times New Roman" w:hAnsi="Times New Roman" w:cs="Times New Roman"/>
                <w:color w:val="000000"/>
                <w:spacing w:val="6"/>
                <w:kern w:val="2"/>
                <w:sz w:val="24"/>
                <w:szCs w:val="24"/>
                <w:lang w:val="en-US" w:eastAsia="zh-CN" w:bidi="ar-SA"/>
              </w:rPr>
              <w:t>28.5</w:t>
            </w:r>
            <w:r>
              <w:rPr>
                <w:rFonts w:hint="default" w:ascii="Times New Roman" w:hAnsi="Times New Roman" w:eastAsia="宋体" w:cs="Times New Roman"/>
                <w:color w:val="000000"/>
                <w:spacing w:val="6"/>
                <w:kern w:val="2"/>
                <w:sz w:val="24"/>
                <w:szCs w:val="24"/>
                <w:lang w:val="en-US" w:eastAsia="zh-CN" w:bidi="ar-SA"/>
              </w:rPr>
              <w:t>mg/m</w:t>
            </w:r>
            <w:r>
              <w:rPr>
                <w:rFonts w:hint="default" w:ascii="Times New Roman" w:hAnsi="Times New Roman" w:eastAsia="宋体" w:cs="Times New Roman"/>
                <w:color w:val="000000"/>
                <w:spacing w:val="6"/>
                <w:kern w:val="2"/>
                <w:sz w:val="24"/>
                <w:szCs w:val="24"/>
                <w:vertAlign w:val="superscript"/>
                <w:lang w:val="en-US" w:eastAsia="zh-CN" w:bidi="ar-SA"/>
              </w:rPr>
              <w:t>3</w:t>
            </w:r>
            <w:r>
              <w:rPr>
                <w:rFonts w:hint="eastAsia" w:ascii="Times New Roman" w:hAnsi="Times New Roman" w:cs="Times New Roman"/>
                <w:color w:val="000000"/>
                <w:spacing w:val="6"/>
                <w:kern w:val="2"/>
                <w:sz w:val="24"/>
                <w:szCs w:val="24"/>
                <w:lang w:val="en-US" w:eastAsia="zh-CN" w:bidi="ar-SA"/>
              </w:rPr>
              <w:t>。其排放速率满足</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《大气污染物综</w:t>
            </w:r>
            <w:r>
              <w:rPr>
                <w:rFonts w:hint="default" w:ascii="Times New Roman" w:hAnsi="Times New Roman" w:eastAsia="新宋体" w:cs="Times New Roman"/>
                <w:color w:val="auto"/>
                <w:sz w:val="24"/>
                <w:szCs w:val="24"/>
                <w:u w:val="none"/>
              </w:rPr>
              <w:t>合排放标准》（GB16297-1996）</w:t>
            </w:r>
            <w:r>
              <w:rPr>
                <w:rFonts w:hint="eastAsia" w:ascii="Times New Roman" w:hAnsi="Times New Roman" w:eastAsia="新宋体" w:cs="Times New Roman"/>
                <w:color w:val="auto"/>
                <w:sz w:val="24"/>
                <w:szCs w:val="24"/>
                <w:u w:val="none"/>
                <w:lang w:val="en-US" w:eastAsia="zh-CN"/>
              </w:rPr>
              <w:t>表2中二级标准限值要求。</w:t>
            </w:r>
            <w:r>
              <w:rPr>
                <w:rFonts w:hint="eastAsia" w:ascii="Times New Roman" w:hAnsi="Times New Roman" w:eastAsia="宋体" w:cs="Times New Roman"/>
                <w:color w:val="000000"/>
                <w:spacing w:val="6"/>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kern w:val="2"/>
                <w:sz w:val="24"/>
                <w:szCs w:val="24"/>
                <w:u w:val="none"/>
                <w:lang w:val="en-US" w:eastAsia="zh-CN" w:bidi="ar-SA"/>
              </w:rPr>
            </w:pPr>
            <w:r>
              <w:rPr>
                <w:rFonts w:hint="default" w:ascii="Times New Roman" w:hAnsi="Times New Roman" w:cs="Times New Roman"/>
                <w:color w:val="000000"/>
                <w:kern w:val="2"/>
                <w:sz w:val="24"/>
                <w:szCs w:val="24"/>
                <w:u w:val="none"/>
                <w:lang w:val="en-US" w:eastAsia="zh-CN" w:bidi="ar-SA"/>
              </w:rPr>
              <w:t>⑦</w:t>
            </w:r>
            <w:r>
              <w:rPr>
                <w:rFonts w:hint="eastAsia" w:ascii="Times New Roman" w:hAnsi="Times New Roman" w:cs="Times New Roman"/>
                <w:color w:val="000000"/>
                <w:kern w:val="2"/>
                <w:sz w:val="24"/>
                <w:szCs w:val="24"/>
                <w:u w:val="none"/>
                <w:lang w:val="en-US" w:eastAsia="zh-CN" w:bidi="ar-SA"/>
              </w:rPr>
              <w:t>混料投料粉尘</w:t>
            </w:r>
            <w:r>
              <w:rPr>
                <w:rFonts w:hint="eastAsia" w:ascii="Times New Roman" w:hAnsi="Times New Roman" w:eastAsia="宋体" w:cs="Times New Roman"/>
                <w:color w:val="000000"/>
                <w:kern w:val="2"/>
                <w:sz w:val="24"/>
                <w:szCs w:val="24"/>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bCs/>
                <w:sz w:val="24"/>
                <w:szCs w:val="24"/>
                <w:lang w:val="en-US" w:eastAsia="zh-CN"/>
              </w:rPr>
            </w:pPr>
            <w:r>
              <w:rPr>
                <w:rFonts w:hint="default" w:ascii="Times New Roman" w:hAnsi="Times New Roman" w:eastAsia="新宋体" w:cs="Times New Roman"/>
                <w:bCs/>
                <w:sz w:val="24"/>
                <w:szCs w:val="24"/>
                <w:lang w:val="en-US" w:eastAsia="zh-CN"/>
              </w:rPr>
              <w:t>混</w:t>
            </w:r>
            <w:r>
              <w:rPr>
                <w:rFonts w:hint="eastAsia" w:ascii="Times New Roman" w:hAnsi="Times New Roman" w:eastAsia="新宋体" w:cs="Times New Roman"/>
                <w:bCs/>
                <w:sz w:val="24"/>
                <w:szCs w:val="24"/>
                <w:lang w:val="en-US" w:eastAsia="zh-CN"/>
              </w:rPr>
              <w:t>料</w:t>
            </w:r>
            <w:r>
              <w:rPr>
                <w:rFonts w:hint="default" w:ascii="Times New Roman" w:hAnsi="Times New Roman" w:eastAsia="新宋体" w:cs="Times New Roman"/>
                <w:bCs/>
                <w:sz w:val="24"/>
                <w:szCs w:val="24"/>
                <w:lang w:val="en-US" w:eastAsia="zh-CN"/>
              </w:rPr>
              <w:t>工段主要原料为</w:t>
            </w:r>
            <w:r>
              <w:rPr>
                <w:rFonts w:hint="eastAsia" w:ascii="Times New Roman" w:hAnsi="Times New Roman" w:eastAsia="新宋体" w:cs="Times New Roman"/>
                <w:bCs/>
                <w:sz w:val="24"/>
                <w:szCs w:val="24"/>
                <w:lang w:val="en-US" w:eastAsia="zh-CN"/>
              </w:rPr>
              <w:t>糊精淀粉</w:t>
            </w:r>
            <w:r>
              <w:rPr>
                <w:rFonts w:hint="default" w:ascii="Times New Roman" w:hAnsi="Times New Roman" w:eastAsia="新宋体" w:cs="Times New Roman"/>
                <w:bCs/>
                <w:sz w:val="24"/>
                <w:szCs w:val="24"/>
                <w:lang w:val="en-US" w:eastAsia="zh-CN"/>
              </w:rPr>
              <w:t>，</w:t>
            </w:r>
            <w:r>
              <w:rPr>
                <w:rFonts w:hint="eastAsia" w:ascii="Times New Roman" w:hAnsi="Times New Roman" w:eastAsia="新宋体" w:cs="Times New Roman"/>
                <w:bCs/>
                <w:sz w:val="24"/>
                <w:szCs w:val="24"/>
                <w:lang w:val="en-US" w:eastAsia="zh-CN"/>
              </w:rPr>
              <w:t>密闭混合</w:t>
            </w:r>
            <w:r>
              <w:rPr>
                <w:rFonts w:hint="default" w:ascii="Times New Roman" w:hAnsi="Times New Roman" w:eastAsia="新宋体" w:cs="Times New Roman"/>
                <w:bCs/>
                <w:sz w:val="24"/>
                <w:szCs w:val="24"/>
                <w:lang w:val="en-US" w:eastAsia="zh-CN"/>
              </w:rPr>
              <w:t>，则</w:t>
            </w:r>
            <w:r>
              <w:rPr>
                <w:rFonts w:hint="eastAsia" w:ascii="Times New Roman" w:hAnsi="Times New Roman" w:eastAsia="新宋体" w:cs="Times New Roman"/>
                <w:bCs/>
                <w:sz w:val="24"/>
                <w:szCs w:val="24"/>
                <w:lang w:val="en-US" w:eastAsia="zh-CN"/>
              </w:rPr>
              <w:t>混合</w:t>
            </w:r>
            <w:r>
              <w:rPr>
                <w:rFonts w:hint="default" w:ascii="Times New Roman" w:hAnsi="Times New Roman" w:eastAsia="新宋体" w:cs="Times New Roman"/>
                <w:bCs/>
                <w:sz w:val="24"/>
                <w:szCs w:val="24"/>
                <w:lang w:val="en-US" w:eastAsia="zh-CN"/>
              </w:rPr>
              <w:t>过程中无粉尘产生，粉尘产生环节主要为投料过程中产生的少量粉尘。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bCs/>
                <w:sz w:val="24"/>
                <w:szCs w:val="24"/>
                <w:lang w:val="en-US" w:eastAsia="zh-CN"/>
              </w:rPr>
            </w:pPr>
            <w:r>
              <w:rPr>
                <w:rFonts w:hint="default" w:ascii="Times New Roman" w:hAnsi="Times New Roman" w:eastAsia="新宋体" w:cs="Times New Roman"/>
                <w:bCs/>
                <w:sz w:val="24"/>
                <w:szCs w:val="24"/>
                <w:lang w:val="en-US" w:eastAsia="zh-CN"/>
              </w:rPr>
              <w:t>项目原料均由人工投料至</w:t>
            </w:r>
            <w:r>
              <w:rPr>
                <w:rFonts w:hint="eastAsia" w:ascii="Times New Roman" w:hAnsi="Times New Roman" w:eastAsia="新宋体" w:cs="Times New Roman"/>
                <w:bCs/>
                <w:sz w:val="24"/>
                <w:szCs w:val="24"/>
                <w:lang w:val="en-US" w:eastAsia="zh-CN"/>
              </w:rPr>
              <w:t>种混机</w:t>
            </w:r>
            <w:r>
              <w:rPr>
                <w:rFonts w:hint="default" w:ascii="Times New Roman" w:hAnsi="Times New Roman" w:eastAsia="新宋体" w:cs="Times New Roman"/>
                <w:bCs/>
                <w:sz w:val="24"/>
                <w:szCs w:val="24"/>
                <w:lang w:val="en-US" w:eastAsia="zh-CN"/>
              </w:rPr>
              <w:t>，在人工投入时会产生极少数粉尘，评价建议人工投</w:t>
            </w:r>
            <w:r>
              <w:rPr>
                <w:rFonts w:hint="eastAsia" w:ascii="Times New Roman" w:hAnsi="Times New Roman" w:eastAsia="新宋体" w:cs="Times New Roman"/>
                <w:bCs/>
                <w:sz w:val="24"/>
                <w:szCs w:val="24"/>
                <w:lang w:val="en-US" w:eastAsia="zh-CN"/>
              </w:rPr>
              <w:t>料时注意请到落差，减少粉尘量产生，</w:t>
            </w:r>
            <w:r>
              <w:rPr>
                <w:rFonts w:hint="default" w:ascii="Times New Roman" w:hAnsi="Times New Roman" w:eastAsia="宋体" w:cs="Times New Roman"/>
                <w:color w:val="000000"/>
                <w:kern w:val="2"/>
                <w:sz w:val="24"/>
                <w:szCs w:val="24"/>
                <w:lang w:val="en-US" w:eastAsia="zh-CN" w:bidi="ar-SA"/>
              </w:rPr>
              <w:t>对外界影响较小，可满足</w:t>
            </w:r>
            <w:r>
              <w:rPr>
                <w:rFonts w:cs="Times New Roman"/>
                <w:color w:val="000000"/>
                <w:sz w:val="24"/>
              </w:rPr>
              <w:t>《大气污染物综合排放标准》</w:t>
            </w:r>
            <w:r>
              <w:rPr>
                <w:rFonts w:hint="default" w:ascii="Times New Roman" w:hAnsi="Times New Roman" w:eastAsia="宋体"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GB1629</w:t>
            </w:r>
            <w:r>
              <w:rPr>
                <w:rFonts w:hint="default" w:ascii="Times New Roman" w:hAnsi="Times New Roman" w:eastAsia="宋体" w:cs="Times New Roman"/>
                <w:color w:val="000000"/>
                <w:kern w:val="2"/>
                <w:sz w:val="24"/>
                <w:szCs w:val="24"/>
                <w:lang w:val="en-US" w:eastAsia="zh-CN" w:bidi="ar-SA"/>
              </w:rPr>
              <w:t>7-</w:t>
            </w:r>
            <w:r>
              <w:rPr>
                <w:rFonts w:hint="eastAsia" w:ascii="Times New Roman" w:hAnsi="Times New Roman" w:eastAsia="宋体" w:cs="Times New Roman"/>
                <w:color w:val="000000"/>
                <w:kern w:val="2"/>
                <w:sz w:val="24"/>
                <w:szCs w:val="24"/>
                <w:lang w:val="en-US" w:eastAsia="zh-CN" w:bidi="ar-SA"/>
              </w:rPr>
              <w:t>1996</w:t>
            </w:r>
            <w:r>
              <w:rPr>
                <w:rFonts w:hint="default" w:ascii="Times New Roman" w:hAnsi="Times New Roman" w:eastAsia="宋体" w:cs="Times New Roman"/>
                <w:color w:val="000000"/>
                <w:kern w:val="2"/>
                <w:sz w:val="24"/>
                <w:szCs w:val="24"/>
                <w:lang w:val="en-US" w:eastAsia="zh-CN" w:bidi="ar-SA"/>
              </w:rPr>
              <w:t>）无组织排放监控浓度限值要求，因此本次评价不对其进行定量分析。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新宋体" w:cs="Times New Roman"/>
                <w:bCs/>
                <w:sz w:val="24"/>
                <w:szCs w:val="24"/>
                <w:lang w:val="en-US" w:eastAsia="zh-CN"/>
              </w:rPr>
            </w:pPr>
            <w:r>
              <w:rPr>
                <w:rFonts w:hint="eastAsia" w:ascii="宋体" w:hAnsi="宋体" w:eastAsia="宋体" w:cs="宋体"/>
                <w:bCs/>
                <w:sz w:val="24"/>
                <w:szCs w:val="24"/>
                <w:lang w:val="en-US" w:eastAsia="zh-CN"/>
              </w:rPr>
              <w:t>⑨</w:t>
            </w:r>
            <w:r>
              <w:rPr>
                <w:rFonts w:hint="eastAsia" w:ascii="Times New Roman" w:hAnsi="Times New Roman" w:eastAsia="宋体" w:cs="Times New Roman"/>
                <w:color w:val="000000"/>
                <w:kern w:val="2"/>
                <w:sz w:val="24"/>
                <w:szCs w:val="24"/>
                <w:u w:val="none"/>
                <w:lang w:val="en-US" w:eastAsia="zh-CN" w:bidi="ar-SA"/>
              </w:rPr>
              <w:t>食堂</w:t>
            </w:r>
            <w:r>
              <w:rPr>
                <w:rFonts w:hint="default" w:ascii="Times New Roman" w:hAnsi="Times New Roman" w:eastAsia="新宋体" w:cs="Times New Roman"/>
                <w:bCs/>
                <w:sz w:val="24"/>
                <w:szCs w:val="24"/>
                <w:lang w:val="en-US" w:eastAsia="zh-CN"/>
              </w:rPr>
              <w:t>油烟废气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cs="Times New Roman"/>
                <w:u w:val="none"/>
                <w:lang w:val="en-US" w:eastAsia="zh-CN"/>
              </w:rPr>
            </w:pPr>
            <w:r>
              <w:rPr>
                <w:rFonts w:hint="default" w:ascii="Times New Roman" w:hAnsi="Times New Roman" w:eastAsia="新宋体" w:cs="Times New Roman"/>
                <w:bCs/>
                <w:sz w:val="24"/>
                <w:szCs w:val="24"/>
              </w:rPr>
              <w:t>本项目职工食堂用餐人数约</w:t>
            </w:r>
            <w:r>
              <w:rPr>
                <w:rFonts w:hint="default" w:ascii="Times New Roman" w:hAnsi="Times New Roman" w:eastAsia="新宋体" w:cs="Times New Roman"/>
                <w:bCs/>
                <w:sz w:val="24"/>
                <w:szCs w:val="24"/>
                <w:lang w:val="en-US" w:eastAsia="zh-CN"/>
              </w:rPr>
              <w:t>30</w:t>
            </w:r>
            <w:r>
              <w:rPr>
                <w:rFonts w:hint="default" w:ascii="Times New Roman" w:hAnsi="Times New Roman" w:eastAsia="新宋体" w:cs="Times New Roman"/>
                <w:bCs/>
                <w:sz w:val="24"/>
                <w:szCs w:val="24"/>
              </w:rPr>
              <w:t>人，厨房采用</w:t>
            </w:r>
            <w:r>
              <w:rPr>
                <w:rFonts w:hint="default" w:ascii="Times New Roman" w:hAnsi="Times New Roman" w:eastAsia="新宋体" w:cs="Times New Roman"/>
                <w:sz w:val="24"/>
                <w:szCs w:val="24"/>
              </w:rPr>
              <w:t>管道</w:t>
            </w:r>
            <w:r>
              <w:rPr>
                <w:rFonts w:hint="default" w:ascii="Times New Roman" w:hAnsi="Times New Roman" w:eastAsia="新宋体" w:cs="Times New Roman"/>
                <w:sz w:val="24"/>
                <w:szCs w:val="24"/>
                <w:lang w:val="en-US" w:eastAsia="zh-CN"/>
              </w:rPr>
              <w:t>天然气</w:t>
            </w:r>
            <w:r>
              <w:rPr>
                <w:rFonts w:hint="default" w:ascii="Times New Roman" w:hAnsi="Times New Roman" w:eastAsia="新宋体" w:cs="Times New Roman"/>
                <w:sz w:val="24"/>
                <w:szCs w:val="24"/>
              </w:rPr>
              <w:t>做为燃料，</w:t>
            </w:r>
            <w:r>
              <w:rPr>
                <w:rFonts w:hint="default" w:ascii="Times New Roman" w:hAnsi="Times New Roman" w:eastAsia="新宋体" w:cs="Times New Roman"/>
                <w:bCs/>
                <w:sz w:val="24"/>
                <w:szCs w:val="24"/>
              </w:rPr>
              <w:t>厨房设有</w:t>
            </w:r>
            <w:r>
              <w:rPr>
                <w:rFonts w:hint="default" w:ascii="Times New Roman" w:hAnsi="Times New Roman" w:eastAsia="新宋体" w:cs="Times New Roman"/>
                <w:kern w:val="0"/>
                <w:sz w:val="24"/>
                <w:szCs w:val="24"/>
              </w:rPr>
              <w:t>单眼炒炉、双眼双撑炒菜炉1-2座，</w:t>
            </w:r>
            <w:r>
              <w:rPr>
                <w:rFonts w:hint="default" w:ascii="Times New Roman" w:hAnsi="Times New Roman" w:eastAsia="新宋体" w:cs="Times New Roman"/>
                <w:sz w:val="24"/>
                <w:szCs w:val="24"/>
              </w:rPr>
              <w:t>其余为加热量较小的蒸柜、煲仔炉。以下按就餐人数</w:t>
            </w:r>
            <w:r>
              <w:rPr>
                <w:rFonts w:hint="default" w:ascii="Times New Roman" w:hAnsi="Times New Roman" w:eastAsia="新宋体" w:cs="Times New Roman"/>
                <w:sz w:val="24"/>
                <w:szCs w:val="24"/>
                <w:lang w:val="en-US" w:eastAsia="zh-CN"/>
              </w:rPr>
              <w:t>30</w:t>
            </w:r>
            <w:r>
              <w:rPr>
                <w:rFonts w:hint="default" w:ascii="Times New Roman" w:hAnsi="Times New Roman" w:eastAsia="新宋体" w:cs="Times New Roman"/>
                <w:sz w:val="24"/>
                <w:szCs w:val="24"/>
              </w:rPr>
              <w:t>人分析，项每人每日消耗食油约为30g/d·人，则项目烹饪过程食油消耗量为</w:t>
            </w:r>
            <w:r>
              <w:rPr>
                <w:rFonts w:hint="eastAsia" w:ascii="Times New Roman" w:hAnsi="Times New Roman" w:eastAsia="新宋体" w:cs="Times New Roman"/>
                <w:sz w:val="24"/>
                <w:szCs w:val="24"/>
                <w:lang w:val="en-US" w:eastAsia="zh-CN"/>
              </w:rPr>
              <w:t>270</w:t>
            </w:r>
            <w:r>
              <w:rPr>
                <w:rFonts w:hint="default" w:ascii="Times New Roman" w:hAnsi="Times New Roman" w:eastAsia="新宋体" w:cs="Times New Roman"/>
                <w:sz w:val="24"/>
                <w:szCs w:val="24"/>
              </w:rPr>
              <w:t>kg/a。厨房所排油烟废气中油烟含量相对较低，一般占耗油量的1.2%，则项目产生的油烟量约为</w:t>
            </w:r>
            <w:r>
              <w:rPr>
                <w:rFonts w:hint="eastAsia" w:ascii="Times New Roman" w:hAnsi="Times New Roman" w:eastAsia="新宋体" w:cs="Times New Roman"/>
                <w:sz w:val="24"/>
                <w:szCs w:val="24"/>
                <w:lang w:val="en-US" w:eastAsia="zh-CN"/>
              </w:rPr>
              <w:t>3.24</w:t>
            </w:r>
            <w:r>
              <w:rPr>
                <w:rFonts w:hint="default" w:ascii="Times New Roman" w:hAnsi="Times New Roman" w:eastAsia="新宋体" w:cs="Times New Roman"/>
                <w:sz w:val="24"/>
                <w:szCs w:val="24"/>
              </w:rPr>
              <w:t>kg/a，</w:t>
            </w:r>
            <w:r>
              <w:rPr>
                <w:rFonts w:hint="default" w:ascii="Times New Roman" w:hAnsi="Times New Roman" w:eastAsia="新宋体" w:cs="Times New Roman"/>
                <w:color w:val="000000"/>
                <w:sz w:val="24"/>
                <w:szCs w:val="24"/>
              </w:rPr>
              <w:t>根据同类项目污染物排放情况类比，油烟</w:t>
            </w:r>
            <w:r>
              <w:rPr>
                <w:rFonts w:hint="default" w:ascii="Times New Roman" w:hAnsi="Times New Roman" w:eastAsia="新宋体" w:cs="Times New Roman"/>
                <w:bCs/>
                <w:color w:val="000000"/>
                <w:sz w:val="24"/>
                <w:szCs w:val="24"/>
              </w:rPr>
              <w:t>浓度约为</w:t>
            </w:r>
            <w:r>
              <w:rPr>
                <w:rFonts w:hint="default" w:ascii="Times New Roman" w:hAnsi="Times New Roman" w:eastAsia="新宋体" w:cs="Times New Roman"/>
                <w:bCs/>
                <w:color w:val="000000"/>
                <w:sz w:val="24"/>
                <w:szCs w:val="24"/>
                <w:lang w:val="en-US" w:eastAsia="zh-CN"/>
              </w:rPr>
              <w:t>4.5</w:t>
            </w:r>
            <w:r>
              <w:rPr>
                <w:rFonts w:hint="default" w:ascii="Times New Roman" w:hAnsi="Times New Roman" w:eastAsia="新宋体" w:cs="Times New Roman"/>
                <w:sz w:val="24"/>
                <w:szCs w:val="24"/>
              </w:rPr>
              <w:t>mg/m</w:t>
            </w:r>
            <w:r>
              <w:rPr>
                <w:rFonts w:hint="default" w:ascii="Times New Roman" w:hAnsi="Times New Roman" w:eastAsia="新宋体" w:cs="Times New Roman"/>
                <w:sz w:val="24"/>
                <w:szCs w:val="24"/>
                <w:vertAlign w:val="superscript"/>
              </w:rPr>
              <w:t>3</w:t>
            </w:r>
            <w:r>
              <w:rPr>
                <w:rFonts w:hint="default" w:ascii="Times New Roman" w:hAnsi="Times New Roman" w:eastAsia="新宋体" w:cs="Times New Roman"/>
                <w:sz w:val="24"/>
                <w:szCs w:val="24"/>
              </w:rPr>
              <w:t>。项目在厨房安装油烟净化器（净化效率不小于60%），厨房油烟经油</w:t>
            </w:r>
            <w:r>
              <w:rPr>
                <w:rFonts w:hint="default" w:ascii="Times New Roman" w:hAnsi="Times New Roman" w:eastAsia="新宋体" w:cs="Times New Roman"/>
                <w:sz w:val="24"/>
                <w:szCs w:val="24"/>
                <w:u w:val="none"/>
              </w:rPr>
              <w:t>烟净化器处理之后引至所在楼层排放，油烟排放量为</w:t>
            </w:r>
            <w:r>
              <w:rPr>
                <w:rFonts w:hint="eastAsia" w:ascii="Times New Roman" w:hAnsi="Times New Roman" w:eastAsia="新宋体" w:cs="Times New Roman"/>
                <w:sz w:val="24"/>
                <w:szCs w:val="24"/>
                <w:u w:val="none"/>
                <w:lang w:val="en-US" w:eastAsia="zh-CN"/>
              </w:rPr>
              <w:t>1.296</w:t>
            </w:r>
            <w:r>
              <w:rPr>
                <w:rFonts w:hint="default" w:ascii="Times New Roman" w:hAnsi="Times New Roman" w:eastAsia="新宋体" w:cs="Times New Roman"/>
                <w:sz w:val="24"/>
                <w:szCs w:val="24"/>
                <w:u w:val="none"/>
              </w:rPr>
              <w:t>kg/a，排放浓度约为</w:t>
            </w:r>
            <w:r>
              <w:rPr>
                <w:rFonts w:hint="eastAsia" w:ascii="Times New Roman" w:hAnsi="Times New Roman" w:eastAsia="新宋体" w:cs="Times New Roman"/>
                <w:sz w:val="24"/>
                <w:szCs w:val="24"/>
                <w:u w:val="none"/>
                <w:lang w:val="en-US" w:eastAsia="zh-CN"/>
              </w:rPr>
              <w:t>1.8</w:t>
            </w:r>
            <w:r>
              <w:rPr>
                <w:rFonts w:hint="default" w:ascii="Times New Roman" w:hAnsi="Times New Roman" w:eastAsia="新宋体" w:cs="Times New Roman"/>
                <w:sz w:val="24"/>
                <w:szCs w:val="24"/>
                <w:u w:val="none"/>
              </w:rPr>
              <w:t>mg/m</w:t>
            </w:r>
            <w:r>
              <w:rPr>
                <w:rFonts w:hint="default" w:ascii="Times New Roman" w:hAnsi="Times New Roman" w:eastAsia="新宋体" w:cs="Times New Roman"/>
                <w:sz w:val="24"/>
                <w:szCs w:val="24"/>
                <w:u w:val="none"/>
                <w:vertAlign w:val="superscript"/>
              </w:rPr>
              <w:t>3</w:t>
            </w:r>
            <w:r>
              <w:rPr>
                <w:rFonts w:hint="default" w:ascii="Times New Roman" w:hAnsi="Times New Roman" w:eastAsia="新宋体" w:cs="Times New Roman"/>
                <w:sz w:val="24"/>
                <w:szCs w:val="24"/>
                <w:u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新宋体" w:cs="Times New Roman"/>
                <w:sz w:val="24"/>
                <w:szCs w:val="24"/>
                <w:u w:val="none"/>
                <w:lang w:val="en-US" w:eastAsia="zh-CN"/>
              </w:rPr>
            </w:pPr>
            <w:r>
              <w:rPr>
                <w:rFonts w:hint="eastAsia" w:ascii="Times New Roman" w:hAnsi="Times New Roman" w:eastAsia="新宋体" w:cs="Times New Roman"/>
                <w:sz w:val="24"/>
                <w:szCs w:val="24"/>
                <w:u w:val="none"/>
                <w:lang w:val="en-US" w:eastAsia="zh-CN"/>
              </w:rPr>
              <w:t>根据中华人民共和国生态环境部发布《建设项目环境影响报告表编制技术指南（污染影响类）（试行）》文件：“简化环境影响现状分析，降低现状监测、预测要求。以引用公开数据为主，针对少数需开展补充监测的情形，其监测要求相较导则也略有简化。报告表中不需进行专项影响评价的取消评价因子筛选、评价等级确定、环境影响预测等。”对照《建设项目环境影响报告表编制技术指南（污染影响类）（试行）》中的表1</w:t>
            </w:r>
            <w:r>
              <w:rPr>
                <w:rFonts w:hint="default" w:ascii="Times New Roman" w:hAnsi="Times New Roman" w:eastAsia="新宋体" w:cs="Times New Roman"/>
                <w:sz w:val="24"/>
                <w:szCs w:val="24"/>
                <w:u w:val="none"/>
                <w:lang w:val="en-US" w:eastAsia="zh-CN"/>
              </w:rPr>
              <w:t>专项评价设置原则表</w:t>
            </w:r>
            <w:r>
              <w:rPr>
                <w:rFonts w:hint="eastAsia" w:ascii="Times New Roman" w:hAnsi="Times New Roman" w:eastAsia="新宋体" w:cs="Times New Roman"/>
                <w:sz w:val="24"/>
                <w:szCs w:val="24"/>
                <w:u w:val="none"/>
                <w:lang w:val="en-US" w:eastAsia="zh-CN"/>
              </w:rPr>
              <w:t>，本项目不需进行专项评价，故不进行评价因子筛选、评价等级确定、环境影响预测等相关内容分析。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1.2</w:t>
            </w:r>
            <w:r>
              <w:rPr>
                <w:rFonts w:hint="default" w:ascii="Times New Roman" w:hAnsi="Times New Roman" w:eastAsia="宋体" w:cs="Times New Roman"/>
                <w:b/>
                <w:bCs/>
                <w:color w:val="000000"/>
                <w:kern w:val="2"/>
                <w:sz w:val="24"/>
                <w:szCs w:val="24"/>
                <w:lang w:val="en-US" w:eastAsia="zh-CN" w:bidi="ar-SA"/>
              </w:rPr>
              <w:t>水环境影响分析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1</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项目废水产生情况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项目用水主要为生活</w:t>
            </w:r>
            <w:r>
              <w:rPr>
                <w:rFonts w:hint="eastAsia" w:ascii="Times New Roman" w:hAnsi="Times New Roman" w:cs="Times New Roman"/>
                <w:color w:val="000000"/>
                <w:sz w:val="24"/>
                <w:szCs w:val="24"/>
                <w:lang w:val="en-US" w:eastAsia="zh-CN"/>
              </w:rPr>
              <w:t>废水</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生产</w:t>
            </w:r>
            <w:r>
              <w:rPr>
                <w:rFonts w:hint="eastAsia" w:ascii="Times New Roman" w:hAnsi="Times New Roman" w:cs="Times New Roman"/>
                <w:color w:val="000000"/>
                <w:sz w:val="24"/>
                <w:szCs w:val="24"/>
                <w:lang w:val="en-US" w:eastAsia="zh-CN"/>
              </w:rPr>
              <w:t>废水</w:t>
            </w:r>
            <w:r>
              <w:rPr>
                <w:rFonts w:hint="eastAsia" w:ascii="Times New Roman" w:hAnsi="Times New Roman" w:eastAsia="宋体" w:cs="Times New Roman"/>
                <w:color w:val="000000"/>
                <w:sz w:val="24"/>
                <w:szCs w:val="24"/>
              </w:rPr>
              <w:t>，生产</w:t>
            </w:r>
            <w:r>
              <w:rPr>
                <w:rFonts w:hint="eastAsia" w:ascii="Times New Roman" w:hAnsi="Times New Roman" w:cs="Times New Roman"/>
                <w:color w:val="000000"/>
                <w:sz w:val="24"/>
                <w:szCs w:val="24"/>
                <w:lang w:val="en-US" w:eastAsia="zh-CN"/>
              </w:rPr>
              <w:t>废水</w:t>
            </w:r>
            <w:r>
              <w:rPr>
                <w:rFonts w:hint="eastAsia" w:ascii="Times New Roman" w:hAnsi="Times New Roman" w:eastAsia="宋体" w:cs="Times New Roman"/>
                <w:color w:val="000000"/>
                <w:sz w:val="24"/>
                <w:szCs w:val="24"/>
              </w:rPr>
              <w:t>主要包括</w:t>
            </w:r>
            <w:r>
              <w:rPr>
                <w:rFonts w:hint="eastAsia" w:ascii="Times New Roman" w:hAnsi="Times New Roman" w:cs="Times New Roman"/>
                <w:color w:val="000000"/>
                <w:sz w:val="24"/>
                <w:szCs w:val="24"/>
                <w:lang w:val="en-US" w:eastAsia="zh-CN"/>
              </w:rPr>
              <w:t>水膜脱硫除尘设备废水</w:t>
            </w:r>
            <w:r>
              <w:rPr>
                <w:rFonts w:hint="eastAsia"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场地和设备清洗废水</w:t>
            </w:r>
            <w:r>
              <w:rPr>
                <w:rFonts w:hint="eastAsia" w:ascii="Times New Roman" w:hAnsi="Times New Roman" w:eastAsia="宋体" w:cs="Times New Roman"/>
                <w:color w:val="000000"/>
                <w:sz w:val="24"/>
                <w:szCs w:val="24"/>
              </w:rPr>
              <w:t>、</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软</w:t>
            </w:r>
            <w:r>
              <w:rPr>
                <w:rFonts w:hint="eastAsia" w:ascii="Times New Roman" w:hAnsi="Times New Roman" w:cs="Times New Roman"/>
                <w:color w:val="000000"/>
                <w:sz w:val="24"/>
                <w:szCs w:val="24"/>
                <w:lang w:val="en-US" w:eastAsia="zh-CN"/>
              </w:rPr>
              <w:t>水机制备</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软</w:t>
            </w:r>
            <w:r>
              <w:rPr>
                <w:rFonts w:hint="eastAsia" w:ascii="Times New Roman" w:hAnsi="Times New Roman" w:cs="Times New Roman"/>
                <w:color w:val="000000"/>
                <w:sz w:val="24"/>
                <w:szCs w:val="24"/>
                <w:lang w:val="en-US" w:eastAsia="zh-CN"/>
              </w:rPr>
              <w:t>水排污水和锅炉排污水、上柱冲洗废水、洗脱冲洗废水</w:t>
            </w:r>
            <w:r>
              <w:rPr>
                <w:rFonts w:hint="eastAsia" w:ascii="Times New Roman" w:hAnsi="Times New Roman" w:eastAsia="宋体" w:cs="Times New Roman"/>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b w:val="0"/>
                <w:bCs/>
                <w:color w:val="000000"/>
                <w:sz w:val="24"/>
                <w:szCs w:val="24"/>
              </w:rPr>
            </w:pPr>
            <w:r>
              <w:rPr>
                <w:rFonts w:hint="eastAsia" w:ascii="宋体" w:hAnsi="宋体" w:eastAsia="宋体" w:cs="宋体"/>
                <w:b w:val="0"/>
                <w:bCs/>
                <w:color w:val="000000"/>
                <w:sz w:val="24"/>
                <w:szCs w:val="24"/>
              </w:rPr>
              <w:t>①</w:t>
            </w:r>
            <w:r>
              <w:rPr>
                <w:rFonts w:ascii="Times New Roman" w:hAnsi="Times New Roman" w:eastAsia="宋体" w:cs="Times New Roman"/>
                <w:b w:val="0"/>
                <w:bCs/>
                <w:color w:val="000000"/>
                <w:sz w:val="24"/>
                <w:szCs w:val="24"/>
              </w:rPr>
              <w:t>生活污水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color w:val="000000"/>
                <w:kern w:val="2"/>
                <w:sz w:val="21"/>
                <w:szCs w:val="21"/>
                <w:lang w:val="en-US" w:eastAsia="zh-CN" w:bidi="ar-SA"/>
              </w:rPr>
            </w:pPr>
            <w:r>
              <w:rPr>
                <w:rFonts w:ascii="Times New Roman" w:hAnsi="Times New Roman" w:eastAsia="宋体" w:cs="Times New Roman"/>
                <w:color w:val="000000"/>
                <w:sz w:val="24"/>
                <w:szCs w:val="24"/>
              </w:rPr>
              <w:t>项目建成后总定员</w:t>
            </w:r>
            <w:r>
              <w:rPr>
                <w:rFonts w:hint="eastAsia" w:ascii="Times New Roman" w:hAnsi="Times New Roman" w:eastAsia="宋体" w:cs="Times New Roman"/>
                <w:color w:val="000000"/>
                <w:sz w:val="24"/>
                <w:szCs w:val="24"/>
              </w:rPr>
              <w:t>30</w:t>
            </w:r>
            <w:r>
              <w:rPr>
                <w:rFonts w:ascii="Times New Roman" w:hAnsi="Times New Roman" w:eastAsia="宋体" w:cs="Times New Roman"/>
                <w:color w:val="000000"/>
                <w:sz w:val="24"/>
                <w:szCs w:val="24"/>
              </w:rPr>
              <w:t>人</w:t>
            </w:r>
            <w:r>
              <w:rPr>
                <w:rFonts w:hint="eastAsia" w:ascii="Times New Roman" w:hAnsi="Times New Roman" w:eastAsia="宋体" w:cs="Times New Roman"/>
                <w:color w:val="000000"/>
                <w:sz w:val="24"/>
                <w:szCs w:val="24"/>
              </w:rPr>
              <w:t>，员工均在厂内食宿</w:t>
            </w:r>
            <w:r>
              <w:rPr>
                <w:rFonts w:ascii="Times New Roman" w:hAnsi="Times New Roman" w:eastAsia="宋体" w:cs="Times New Roman"/>
                <w:color w:val="000000"/>
                <w:sz w:val="24"/>
                <w:szCs w:val="24"/>
              </w:rPr>
              <w:t>。根据《湖南省用水定额》（DB43/T 388-20</w:t>
            </w:r>
            <w:r>
              <w:rPr>
                <w:rFonts w:hint="eastAsia" w:ascii="Times New Roman" w:hAnsi="Times New Roman" w:cs="Times New Roman"/>
                <w:color w:val="000000"/>
                <w:sz w:val="24"/>
                <w:szCs w:val="24"/>
                <w:lang w:val="en-US" w:eastAsia="zh-CN"/>
              </w:rPr>
              <w:t>20</w:t>
            </w:r>
            <w:r>
              <w:rPr>
                <w:rFonts w:ascii="Times New Roman" w:hAnsi="Times New Roman" w:eastAsia="宋体" w:cs="Times New Roman"/>
                <w:color w:val="000000"/>
                <w:sz w:val="24"/>
                <w:szCs w:val="24"/>
              </w:rPr>
              <w:t>），员工用水量计为</w:t>
            </w:r>
            <w:r>
              <w:rPr>
                <w:rFonts w:hint="eastAsia" w:ascii="Times New Roman" w:hAnsi="Times New Roman" w:cs="Times New Roman"/>
                <w:color w:val="000000"/>
                <w:sz w:val="24"/>
                <w:szCs w:val="24"/>
                <w:lang w:val="en-US" w:eastAsia="zh-CN"/>
              </w:rPr>
              <w:t>160</w:t>
            </w:r>
            <w:r>
              <w:rPr>
                <w:rFonts w:ascii="Times New Roman" w:hAnsi="Times New Roman" w:eastAsia="宋体" w:cs="Times New Roman"/>
                <w:color w:val="000000"/>
                <w:sz w:val="24"/>
                <w:szCs w:val="24"/>
              </w:rPr>
              <w:t>L/人·d，年生产天数为</w:t>
            </w:r>
            <w:r>
              <w:rPr>
                <w:rFonts w:hint="eastAsia" w:ascii="Times New Roman" w:hAnsi="Times New Roman" w:cs="Times New Roman"/>
                <w:color w:val="000000"/>
                <w:sz w:val="24"/>
                <w:szCs w:val="24"/>
                <w:lang w:val="en-US" w:eastAsia="zh-CN"/>
              </w:rPr>
              <w:t>250</w:t>
            </w:r>
            <w:r>
              <w:rPr>
                <w:rFonts w:ascii="Times New Roman" w:hAnsi="Times New Roman" w:eastAsia="宋体" w:cs="Times New Roman"/>
                <w:color w:val="000000"/>
                <w:sz w:val="24"/>
                <w:szCs w:val="24"/>
              </w:rPr>
              <w:t>天，则项目用水量为</w:t>
            </w:r>
            <w:r>
              <w:rPr>
                <w:rFonts w:hint="eastAsia" w:ascii="Times New Roman" w:hAnsi="Times New Roman" w:cs="Times New Roman"/>
                <w:color w:val="000000"/>
                <w:sz w:val="24"/>
                <w:szCs w:val="24"/>
                <w:lang w:val="en-US" w:eastAsia="zh-CN"/>
              </w:rPr>
              <w:t>4.8</w:t>
            </w:r>
            <w:r>
              <w:rPr>
                <w:rFonts w:hint="eastAsia" w:ascii="Times New Roman" w:hAnsi="Times New Roman" w:cs="Times New Roman"/>
                <w:color w:val="000000"/>
                <w:kern w:val="0"/>
                <w:sz w:val="24"/>
                <w:szCs w:val="24"/>
                <w:u w:val="none"/>
                <w:lang w:val="en-US" w:eastAsia="zh-CN"/>
              </w:rPr>
              <w:t>t</w:t>
            </w:r>
            <w:r>
              <w:rPr>
                <w:rFonts w:ascii="Times New Roman" w:hAnsi="Times New Roman" w:eastAsia="宋体" w:cs="Times New Roman"/>
                <w:color w:val="000000"/>
                <w:kern w:val="0"/>
                <w:sz w:val="24"/>
                <w:szCs w:val="24"/>
                <w:u w:val="none"/>
              </w:rPr>
              <w:t>/</w:t>
            </w:r>
            <w:r>
              <w:rPr>
                <w:rFonts w:ascii="Times New Roman" w:hAnsi="Times New Roman" w:eastAsia="宋体" w:cs="Times New Roman"/>
                <w:color w:val="000000"/>
                <w:kern w:val="0"/>
                <w:sz w:val="24"/>
                <w:szCs w:val="24"/>
              </w:rPr>
              <w:t>d</w:t>
            </w:r>
            <w:r>
              <w:rPr>
                <w:rFonts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1200</w:t>
            </w:r>
            <w:r>
              <w:rPr>
                <w:rFonts w:hint="eastAsia" w:ascii="Times New Roman" w:hAnsi="Times New Roman" w:cs="Times New Roman"/>
                <w:color w:val="000000"/>
                <w:kern w:val="0"/>
                <w:sz w:val="24"/>
                <w:szCs w:val="24"/>
                <w:u w:val="none"/>
                <w:lang w:val="en-US" w:eastAsia="zh-CN"/>
              </w:rPr>
              <w:t>t</w:t>
            </w:r>
            <w:r>
              <w:rPr>
                <w:rFonts w:ascii="Times New Roman" w:hAnsi="Times New Roman" w:eastAsia="宋体" w:cs="Times New Roman"/>
                <w:color w:val="000000"/>
                <w:kern w:val="0"/>
                <w:sz w:val="24"/>
                <w:szCs w:val="24"/>
                <w:u w:val="none"/>
              </w:rPr>
              <w:t>/</w:t>
            </w:r>
            <w:r>
              <w:rPr>
                <w:rFonts w:ascii="Times New Roman" w:hAnsi="Times New Roman" w:eastAsia="宋体" w:cs="Times New Roman"/>
                <w:color w:val="000000"/>
                <w:kern w:val="0"/>
                <w:sz w:val="24"/>
                <w:szCs w:val="24"/>
              </w:rPr>
              <w:t>a</w:t>
            </w:r>
            <w:r>
              <w:rPr>
                <w:rFonts w:ascii="Times New Roman" w:hAnsi="Times New Roman" w:eastAsia="宋体" w:cs="Times New Roman"/>
                <w:color w:val="000000"/>
                <w:sz w:val="24"/>
                <w:szCs w:val="24"/>
              </w:rPr>
              <w:t>；排放系数为</w:t>
            </w:r>
            <w:r>
              <w:rPr>
                <w:rFonts w:hint="eastAsia" w:ascii="Times New Roman" w:hAnsi="Times New Roman" w:eastAsia="宋体" w:cs="Times New Roman"/>
                <w:color w:val="000000"/>
                <w:sz w:val="24"/>
                <w:szCs w:val="24"/>
              </w:rPr>
              <w:t>80</w:t>
            </w:r>
            <w:r>
              <w:rPr>
                <w:rFonts w:ascii="Times New Roman" w:hAnsi="Times New Roman" w:eastAsia="宋体" w:cs="Times New Roman"/>
                <w:color w:val="000000"/>
                <w:sz w:val="24"/>
                <w:szCs w:val="24"/>
              </w:rPr>
              <w:t>%，则员工生活污水产生量为</w:t>
            </w:r>
            <w:r>
              <w:rPr>
                <w:rFonts w:hint="eastAsia" w:ascii="Times New Roman" w:hAnsi="Times New Roman" w:cs="Times New Roman"/>
                <w:color w:val="000000"/>
                <w:sz w:val="24"/>
                <w:szCs w:val="24"/>
                <w:lang w:val="en-US" w:eastAsia="zh-CN"/>
              </w:rPr>
              <w:t>3.84</w:t>
            </w:r>
            <w:r>
              <w:rPr>
                <w:rFonts w:hint="eastAsia" w:ascii="Times New Roman" w:hAnsi="Times New Roman" w:cs="Times New Roman"/>
                <w:color w:val="000000"/>
                <w:kern w:val="0"/>
                <w:sz w:val="24"/>
                <w:szCs w:val="24"/>
                <w:u w:val="none"/>
                <w:lang w:val="en-US" w:eastAsia="zh-CN"/>
              </w:rPr>
              <w:t>t</w:t>
            </w:r>
            <w:r>
              <w:rPr>
                <w:rFonts w:ascii="Times New Roman" w:hAnsi="Times New Roman" w:eastAsia="宋体" w:cs="Times New Roman"/>
                <w:color w:val="000000"/>
                <w:kern w:val="0"/>
                <w:sz w:val="24"/>
                <w:szCs w:val="24"/>
                <w:u w:val="none"/>
              </w:rPr>
              <w:t>/</w:t>
            </w:r>
            <w:r>
              <w:rPr>
                <w:rFonts w:ascii="Times New Roman" w:hAnsi="Times New Roman" w:eastAsia="宋体" w:cs="Times New Roman"/>
                <w:color w:val="000000"/>
                <w:sz w:val="24"/>
                <w:szCs w:val="24"/>
              </w:rPr>
              <w:t>d，</w:t>
            </w:r>
            <w:r>
              <w:rPr>
                <w:rFonts w:hint="eastAsia" w:ascii="Times New Roman" w:hAnsi="Times New Roman" w:cs="Times New Roman"/>
                <w:color w:val="000000"/>
                <w:sz w:val="24"/>
                <w:szCs w:val="24"/>
                <w:lang w:val="en-US" w:eastAsia="zh-CN"/>
              </w:rPr>
              <w:t>960</w:t>
            </w:r>
            <w:r>
              <w:rPr>
                <w:rFonts w:hint="eastAsia" w:ascii="Times New Roman" w:hAnsi="Times New Roman" w:cs="Times New Roman"/>
                <w:color w:val="000000"/>
                <w:kern w:val="0"/>
                <w:sz w:val="24"/>
                <w:szCs w:val="24"/>
                <w:u w:val="none"/>
                <w:lang w:val="en-US" w:eastAsia="zh-CN"/>
              </w:rPr>
              <w:t>t</w:t>
            </w:r>
            <w:r>
              <w:rPr>
                <w:rFonts w:ascii="Times New Roman" w:hAnsi="Times New Roman" w:eastAsia="宋体" w:cs="Times New Roman"/>
                <w:color w:val="000000"/>
                <w:kern w:val="0"/>
                <w:sz w:val="24"/>
                <w:szCs w:val="24"/>
                <w:u w:val="none"/>
              </w:rPr>
              <w:t>/</w:t>
            </w:r>
            <w:r>
              <w:rPr>
                <w:rFonts w:ascii="Times New Roman" w:hAnsi="Times New Roman" w:eastAsia="宋体" w:cs="Times New Roman"/>
                <w:color w:val="000000"/>
                <w:sz w:val="24"/>
                <w:szCs w:val="24"/>
              </w:rPr>
              <w:t>a。生活污水中的主要污染物为COD350</w:t>
            </w:r>
            <w:r>
              <w:rPr>
                <w:rFonts w:hint="eastAsia" w:ascii="Times New Roman" w:hAnsi="Times New Roman" w:eastAsia="宋体" w:cs="Times New Roman"/>
                <w:color w:val="000000"/>
                <w:sz w:val="24"/>
                <w:szCs w:val="24"/>
              </w:rPr>
              <w:t>mg/L</w:t>
            </w:r>
            <w:r>
              <w:rPr>
                <w:rFonts w:ascii="Times New Roman" w:hAnsi="Times New Roman" w:eastAsia="宋体" w:cs="Times New Roman"/>
                <w:color w:val="000000"/>
                <w:sz w:val="24"/>
                <w:szCs w:val="24"/>
              </w:rPr>
              <w:t>、BOD</w:t>
            </w:r>
            <w:r>
              <w:rPr>
                <w:rFonts w:ascii="Times New Roman" w:hAnsi="Times New Roman" w:eastAsia="宋体" w:cs="Times New Roman"/>
                <w:color w:val="000000"/>
                <w:sz w:val="24"/>
                <w:szCs w:val="24"/>
                <w:vertAlign w:val="subscript"/>
              </w:rPr>
              <w:t>5</w:t>
            </w:r>
            <w:r>
              <w:rPr>
                <w:rFonts w:hint="eastAsia" w:ascii="Times New Roman" w:hAnsi="Times New Roman" w:eastAsia="宋体" w:cs="Times New Roman"/>
                <w:color w:val="000000"/>
                <w:sz w:val="24"/>
                <w:szCs w:val="24"/>
              </w:rPr>
              <w:t>20</w:t>
            </w:r>
            <w:r>
              <w:rPr>
                <w:rFonts w:ascii="Times New Roman" w:hAnsi="Times New Roman" w:eastAsia="宋体" w:cs="Times New Roman"/>
                <w:color w:val="000000"/>
                <w:sz w:val="24"/>
                <w:szCs w:val="24"/>
              </w:rPr>
              <w:t>0</w:t>
            </w:r>
            <w:r>
              <w:rPr>
                <w:rFonts w:hint="eastAsia" w:ascii="Times New Roman" w:hAnsi="Times New Roman" w:eastAsia="宋体" w:cs="Times New Roman"/>
                <w:color w:val="000000"/>
                <w:sz w:val="24"/>
                <w:szCs w:val="24"/>
              </w:rPr>
              <w:t>mg/L</w:t>
            </w:r>
            <w:r>
              <w:rPr>
                <w:rFonts w:ascii="Times New Roman" w:hAnsi="Times New Roman" w:eastAsia="宋体" w:cs="Times New Roman"/>
                <w:color w:val="000000"/>
                <w:sz w:val="24"/>
                <w:szCs w:val="24"/>
              </w:rPr>
              <w:t>、SS</w:t>
            </w:r>
            <w:r>
              <w:rPr>
                <w:rFonts w:hint="eastAsia" w:ascii="Times New Roman" w:hAnsi="Times New Roman" w:eastAsia="宋体" w:cs="Times New Roman"/>
                <w:color w:val="000000"/>
                <w:sz w:val="24"/>
                <w:szCs w:val="24"/>
              </w:rPr>
              <w:t>20</w:t>
            </w:r>
            <w:r>
              <w:rPr>
                <w:rFonts w:ascii="Times New Roman" w:hAnsi="Times New Roman" w:eastAsia="宋体" w:cs="Times New Roman"/>
                <w:color w:val="000000"/>
                <w:sz w:val="24"/>
                <w:szCs w:val="24"/>
              </w:rPr>
              <w:t>0</w:t>
            </w:r>
            <w:r>
              <w:rPr>
                <w:rFonts w:hint="eastAsia" w:ascii="Times New Roman" w:hAnsi="Times New Roman" w:eastAsia="宋体" w:cs="Times New Roman"/>
                <w:color w:val="000000"/>
                <w:sz w:val="24"/>
                <w:szCs w:val="24"/>
              </w:rPr>
              <w:t>mg/L</w:t>
            </w:r>
            <w:r>
              <w:rPr>
                <w:rFonts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动植物油300</w:t>
            </w:r>
            <w:r>
              <w:rPr>
                <w:rFonts w:hint="eastAsia" w:ascii="Times New Roman" w:hAnsi="Times New Roman" w:eastAsia="宋体" w:cs="Times New Roman"/>
                <w:color w:val="000000"/>
                <w:sz w:val="24"/>
                <w:szCs w:val="24"/>
              </w:rPr>
              <w:t>mg/L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NH</w:t>
            </w:r>
            <w:r>
              <w:rPr>
                <w:rFonts w:ascii="Times New Roman" w:hAnsi="Times New Roman" w:eastAsia="宋体" w:cs="Times New Roman"/>
                <w:color w:val="000000"/>
                <w:sz w:val="24"/>
                <w:szCs w:val="24"/>
                <w:vertAlign w:val="subscript"/>
              </w:rPr>
              <w:t>3</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3</w:t>
            </w:r>
            <w:r>
              <w:rPr>
                <w:rFonts w:ascii="Times New Roman" w:hAnsi="Times New Roman" w:eastAsia="宋体" w:cs="Times New Roman"/>
                <w:color w:val="000000"/>
                <w:sz w:val="24"/>
                <w:szCs w:val="24"/>
              </w:rPr>
              <w:t>0</w:t>
            </w:r>
            <w:r>
              <w:rPr>
                <w:rFonts w:hint="eastAsia" w:ascii="Times New Roman" w:hAnsi="Times New Roman" w:eastAsia="宋体" w:cs="Times New Roman"/>
                <w:color w:val="000000"/>
                <w:sz w:val="24"/>
                <w:szCs w:val="24"/>
              </w:rPr>
              <w:t>mg/L</w:t>
            </w:r>
            <w:r>
              <w:rPr>
                <w:rFonts w:ascii="Times New Roman" w:hAnsi="Times New Roman" w:eastAsia="宋体" w:cs="Times New Roman"/>
                <w:color w:val="000000"/>
                <w:sz w:val="24"/>
                <w:szCs w:val="24"/>
              </w:rPr>
              <w:t>等。</w:t>
            </w:r>
            <w:r>
              <w:rPr>
                <w:rFonts w:hint="eastAsia" w:ascii="Times New Roman" w:hAnsi="Times New Roman" w:eastAsia="宋体" w:cs="Times New Roman"/>
                <w:color w:val="000000"/>
                <w:sz w:val="24"/>
                <w:szCs w:val="24"/>
              </w:rPr>
              <w:t>项目生活污水经化粪池处理后用于</w:t>
            </w:r>
            <w:r>
              <w:rPr>
                <w:rFonts w:hint="eastAsia" w:ascii="Times New Roman" w:hAnsi="Times New Roman" w:cs="Times New Roman"/>
                <w:color w:val="000000"/>
                <w:sz w:val="24"/>
                <w:szCs w:val="24"/>
                <w:lang w:val="en-US" w:eastAsia="zh-CN"/>
              </w:rPr>
              <w:t>进入新田县污水处理厂进行深度处理</w:t>
            </w:r>
            <w:r>
              <w:rPr>
                <w:rFonts w:hint="eastAsia" w:ascii="Times New Roman" w:hAnsi="Times New Roman" w:eastAsia="宋体" w:cs="Times New Roman"/>
                <w:color w:val="000000"/>
                <w:sz w:val="24"/>
                <w:szCs w:val="24"/>
              </w:rPr>
              <w:t>。</w:t>
            </w:r>
          </w:p>
          <w:p>
            <w:pPr>
              <w:widowControl w:val="0"/>
              <w:spacing w:line="240" w:lineRule="auto"/>
              <w:ind w:firstLine="0" w:firstLineChars="0"/>
              <w:jc w:val="center"/>
              <w:rPr>
                <w:rFonts w:ascii="Times New Roman" w:hAnsi="Times New Roman" w:eastAsia="宋体" w:cs="Times New Roman"/>
                <w:b/>
                <w:color w:val="000000"/>
                <w:kern w:val="2"/>
                <w:sz w:val="21"/>
                <w:szCs w:val="21"/>
                <w:lang w:val="en-US" w:eastAsia="zh-CN" w:bidi="ar-SA"/>
              </w:rPr>
            </w:pPr>
            <w:r>
              <w:rPr>
                <w:rFonts w:hint="eastAsia" w:ascii="Times New Roman" w:hAnsi="Times New Roman" w:eastAsia="宋体" w:cs="Times New Roman"/>
                <w:b/>
                <w:color w:val="000000"/>
                <w:kern w:val="2"/>
                <w:sz w:val="21"/>
                <w:szCs w:val="21"/>
                <w:lang w:val="en-US" w:eastAsia="zh-CN" w:bidi="ar-SA"/>
              </w:rPr>
              <w:t>表</w:t>
            </w:r>
            <w:r>
              <w:rPr>
                <w:rFonts w:hint="eastAsia" w:ascii="Times New Roman" w:hAnsi="Times New Roman" w:cs="Times New Roman"/>
                <w:b/>
                <w:color w:val="000000"/>
                <w:kern w:val="2"/>
                <w:sz w:val="21"/>
                <w:szCs w:val="21"/>
                <w:lang w:val="en-US" w:eastAsia="zh-CN" w:bidi="ar-SA"/>
              </w:rPr>
              <w:t>4-5</w:t>
            </w:r>
            <w:r>
              <w:rPr>
                <w:rFonts w:ascii="Times New Roman" w:hAnsi="Times New Roman" w:eastAsia="宋体" w:cs="Times New Roman"/>
                <w:b/>
                <w:color w:val="000000"/>
                <w:kern w:val="2"/>
                <w:sz w:val="21"/>
                <w:szCs w:val="21"/>
                <w:lang w:val="en-US" w:eastAsia="zh-CN" w:bidi="ar-SA"/>
              </w:rPr>
              <w:t xml:space="preserve">  </w:t>
            </w:r>
            <w:r>
              <w:rPr>
                <w:rFonts w:hint="eastAsia" w:ascii="Times New Roman" w:hAnsi="Times New Roman" w:eastAsia="宋体" w:cs="Times New Roman"/>
                <w:b/>
                <w:color w:val="000000"/>
                <w:kern w:val="2"/>
                <w:sz w:val="21"/>
                <w:szCs w:val="21"/>
                <w:lang w:val="en-US" w:eastAsia="zh-CN" w:bidi="ar-SA"/>
              </w:rPr>
              <w:t>项目废水产生、排放情况一览表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512"/>
              <w:gridCol w:w="1623"/>
              <w:gridCol w:w="1537"/>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pct"/>
                  <w:vMerge w:val="restart"/>
                  <w:noWrap w:val="0"/>
                  <w:vAlign w:val="center"/>
                </w:tcPr>
                <w:p>
                  <w:pPr>
                    <w:snapToGrid w:val="0"/>
                    <w:spacing w:line="240" w:lineRule="auto"/>
                    <w:jc w:val="center"/>
                    <w:rPr>
                      <w:rFonts w:ascii="Times New Roman" w:hAnsi="Times New Roman" w:eastAsia="宋体" w:cs="Times New Roman"/>
                      <w:color w:val="000000"/>
                      <w:sz w:val="21"/>
                      <w:szCs w:val="21"/>
                    </w:rPr>
                  </w:pPr>
                  <w:r>
                    <w:rPr>
                      <w:rFonts w:hint="eastAsia" w:ascii="Times New Roman" w:hAnsi="宋体" w:eastAsia="宋体" w:cs="Times New Roman"/>
                      <w:color w:val="000000"/>
                      <w:kern w:val="0"/>
                      <w:sz w:val="21"/>
                      <w:szCs w:val="21"/>
                    </w:rPr>
                    <w:t>废水来源</w:t>
                  </w:r>
                </w:p>
              </w:tc>
              <w:tc>
                <w:tcPr>
                  <w:tcW w:w="915" w:type="pct"/>
                  <w:vMerge w:val="restart"/>
                  <w:noWrap w:val="0"/>
                  <w:vAlign w:val="center"/>
                </w:tcPr>
                <w:p>
                  <w:pPr>
                    <w:snapToGrid w:val="0"/>
                    <w:spacing w:line="240" w:lineRule="auto"/>
                    <w:jc w:val="center"/>
                    <w:rPr>
                      <w:rFonts w:ascii="Times New Roman" w:hAnsi="Times New Roman" w:eastAsia="宋体" w:cs="Times New Roman"/>
                      <w:color w:val="000000"/>
                      <w:sz w:val="21"/>
                      <w:szCs w:val="21"/>
                    </w:rPr>
                  </w:pPr>
                  <w:r>
                    <w:rPr>
                      <w:rFonts w:hint="eastAsia" w:ascii="Times New Roman" w:hAnsi="宋体" w:eastAsia="宋体" w:cs="Times New Roman"/>
                      <w:color w:val="000000"/>
                      <w:kern w:val="0"/>
                      <w:sz w:val="21"/>
                      <w:szCs w:val="21"/>
                    </w:rPr>
                    <w:t>主要污染物</w:t>
                  </w:r>
                </w:p>
              </w:tc>
              <w:tc>
                <w:tcPr>
                  <w:tcW w:w="1912" w:type="pct"/>
                  <w:gridSpan w:val="2"/>
                  <w:noWrap w:val="0"/>
                  <w:vAlign w:val="center"/>
                </w:tcPr>
                <w:p>
                  <w:pPr>
                    <w:snapToGrid w:val="0"/>
                    <w:spacing w:line="240" w:lineRule="auto"/>
                    <w:jc w:val="center"/>
                    <w:rPr>
                      <w:rFonts w:ascii="Times New Roman" w:hAnsi="Times New Roman" w:eastAsia="宋体" w:cs="Times New Roman"/>
                      <w:color w:val="000000"/>
                      <w:sz w:val="21"/>
                      <w:szCs w:val="21"/>
                    </w:rPr>
                  </w:pPr>
                  <w:r>
                    <w:rPr>
                      <w:rFonts w:hint="eastAsia" w:ascii="Times New Roman" w:hAnsi="宋体" w:eastAsia="宋体" w:cs="Times New Roman"/>
                      <w:color w:val="000000"/>
                      <w:kern w:val="0"/>
                      <w:sz w:val="21"/>
                      <w:szCs w:val="21"/>
                    </w:rPr>
                    <w:t>污染物产生情况</w:t>
                  </w:r>
                </w:p>
              </w:tc>
              <w:tc>
                <w:tcPr>
                  <w:tcW w:w="1275" w:type="pct"/>
                  <w:vMerge w:val="restart"/>
                  <w:noWrap w:val="0"/>
                  <w:vAlign w:val="center"/>
                </w:tcPr>
                <w:p>
                  <w:pPr>
                    <w:snapToGrid w:val="0"/>
                    <w:spacing w:line="240" w:lineRule="auto"/>
                    <w:jc w:val="center"/>
                    <w:rPr>
                      <w:rFonts w:ascii="Times New Roman" w:hAnsi="Times New Roman" w:eastAsia="宋体" w:cs="Times New Roman"/>
                      <w:color w:val="000000"/>
                      <w:sz w:val="21"/>
                      <w:szCs w:val="21"/>
                    </w:rPr>
                  </w:pPr>
                  <w:r>
                    <w:rPr>
                      <w:rFonts w:hint="eastAsia" w:ascii="Times New Roman" w:hAnsi="宋体" w:eastAsia="宋体" w:cs="Times New Roman"/>
                      <w:color w:val="000000"/>
                      <w:kern w:val="0"/>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c>
                <w:tcPr>
                  <w:tcW w:w="915"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c>
                <w:tcPr>
                  <w:tcW w:w="982" w:type="pct"/>
                  <w:noWrap w:val="0"/>
                  <w:vAlign w:val="center"/>
                </w:tcPr>
                <w:p>
                  <w:pPr>
                    <w:spacing w:line="240" w:lineRule="auto"/>
                    <w:jc w:val="center"/>
                    <w:rPr>
                      <w:rFonts w:ascii="Times New Roman" w:hAnsi="Times New Roman" w:eastAsia="宋体" w:cs="Times New Roman"/>
                      <w:color w:val="000000"/>
                      <w:kern w:val="0"/>
                      <w:sz w:val="21"/>
                      <w:szCs w:val="21"/>
                    </w:rPr>
                  </w:pPr>
                  <w:r>
                    <w:rPr>
                      <w:rFonts w:hint="eastAsia" w:ascii="Times New Roman" w:hAnsi="宋体" w:eastAsia="宋体" w:cs="Times New Roman"/>
                      <w:color w:val="000000"/>
                      <w:kern w:val="0"/>
                      <w:sz w:val="21"/>
                      <w:szCs w:val="21"/>
                    </w:rPr>
                    <w:t>浓度（</w:t>
                  </w:r>
                  <w:r>
                    <w:rPr>
                      <w:rFonts w:ascii="Times New Roman" w:hAnsi="Times New Roman" w:eastAsia="宋体" w:cs="Times New Roman"/>
                      <w:color w:val="000000"/>
                      <w:kern w:val="0"/>
                      <w:sz w:val="21"/>
                      <w:szCs w:val="21"/>
                    </w:rPr>
                    <w:t>mg/L</w:t>
                  </w:r>
                  <w:r>
                    <w:rPr>
                      <w:rFonts w:hint="eastAsia" w:ascii="Times New Roman" w:hAnsi="宋体" w:eastAsia="宋体" w:cs="Times New Roman"/>
                      <w:color w:val="000000"/>
                      <w:kern w:val="0"/>
                      <w:sz w:val="21"/>
                      <w:szCs w:val="21"/>
                    </w:rPr>
                    <w:t>）</w:t>
                  </w:r>
                </w:p>
              </w:tc>
              <w:tc>
                <w:tcPr>
                  <w:tcW w:w="930" w:type="pct"/>
                  <w:noWrap w:val="0"/>
                  <w:vAlign w:val="center"/>
                </w:tcPr>
                <w:p>
                  <w:pPr>
                    <w:widowControl/>
                    <w:spacing w:line="240" w:lineRule="auto"/>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产生量（</w:t>
                  </w:r>
                  <w:r>
                    <w:rPr>
                      <w:rFonts w:ascii="Times New Roman" w:hAnsi="Times New Roman" w:eastAsia="宋体" w:cs="Times New Roman"/>
                      <w:color w:val="000000"/>
                      <w:sz w:val="21"/>
                      <w:szCs w:val="21"/>
                    </w:rPr>
                    <w:t>t/a</w:t>
                  </w:r>
                  <w:r>
                    <w:rPr>
                      <w:rFonts w:hint="eastAsia" w:ascii="Times New Roman" w:hAnsi="Times New Roman" w:eastAsia="宋体" w:cs="Times New Roman"/>
                      <w:color w:val="000000"/>
                      <w:sz w:val="21"/>
                      <w:szCs w:val="21"/>
                    </w:rPr>
                    <w:t>）</w:t>
                  </w:r>
                </w:p>
              </w:tc>
              <w:tc>
                <w:tcPr>
                  <w:tcW w:w="1275"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pct"/>
                  <w:vMerge w:val="restart"/>
                  <w:noWrap w:val="0"/>
                  <w:vAlign w:val="center"/>
                </w:tcPr>
                <w:p>
                  <w:pPr>
                    <w:snapToGrid w:val="0"/>
                    <w:spacing w:line="240" w:lineRule="auto"/>
                    <w:jc w:val="center"/>
                    <w:rPr>
                      <w:rFonts w:hint="eastAsia" w:ascii="Times New Roman" w:hAnsi="宋体" w:eastAsia="宋体" w:cs="Times New Roman"/>
                      <w:color w:val="000000"/>
                      <w:kern w:val="0"/>
                      <w:sz w:val="21"/>
                      <w:szCs w:val="21"/>
                    </w:rPr>
                  </w:pPr>
                  <w:r>
                    <w:rPr>
                      <w:rFonts w:hint="eastAsia" w:ascii="Times New Roman" w:hAnsi="宋体" w:eastAsia="宋体" w:cs="Times New Roman"/>
                      <w:color w:val="000000"/>
                      <w:kern w:val="0"/>
                      <w:sz w:val="21"/>
                      <w:szCs w:val="21"/>
                    </w:rPr>
                    <w:t>生活污水</w:t>
                  </w:r>
                </w:p>
                <w:p>
                  <w:pPr>
                    <w:widowControl w:val="0"/>
                    <w:spacing w:line="360" w:lineRule="auto"/>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960</w:t>
                  </w:r>
                  <w:r>
                    <w:rPr>
                      <w:rFonts w:hint="eastAsia" w:ascii="Times New Roman" w:hAnsi="Times New Roman" w:eastAsia="宋体" w:cs="Times New Roman"/>
                      <w:color w:val="000000"/>
                      <w:kern w:val="2"/>
                      <w:sz w:val="21"/>
                      <w:szCs w:val="21"/>
                      <w:lang w:val="en-US" w:eastAsia="zh-CN" w:bidi="ar-SA"/>
                    </w:rPr>
                    <w:t>m</w:t>
                  </w:r>
                  <w:r>
                    <w:rPr>
                      <w:rFonts w:hint="eastAsia" w:ascii="Times New Roman" w:hAnsi="Times New Roman" w:eastAsia="宋体" w:cs="Times New Roman"/>
                      <w:color w:val="000000"/>
                      <w:kern w:val="2"/>
                      <w:sz w:val="21"/>
                      <w:szCs w:val="21"/>
                      <w:vertAlign w:val="superscript"/>
                      <w:lang w:val="en-US" w:eastAsia="zh-CN" w:bidi="ar-SA"/>
                    </w:rPr>
                    <w:t>3</w:t>
                  </w:r>
                  <w:r>
                    <w:rPr>
                      <w:rFonts w:hint="eastAsia" w:ascii="Times New Roman" w:hAnsi="Times New Roman" w:eastAsia="宋体" w:cs="Times New Roman"/>
                      <w:color w:val="000000"/>
                      <w:kern w:val="2"/>
                      <w:sz w:val="21"/>
                      <w:szCs w:val="21"/>
                      <w:lang w:val="en-US" w:eastAsia="zh-CN" w:bidi="ar-SA"/>
                    </w:rPr>
                    <w:t>/a</w:t>
                  </w:r>
                </w:p>
              </w:tc>
              <w:tc>
                <w:tcPr>
                  <w:tcW w:w="915" w:type="pct"/>
                  <w:noWrap w:val="0"/>
                  <w:vAlign w:val="center"/>
                </w:tcPr>
                <w:p>
                  <w:pPr>
                    <w:widowControl/>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COD</w:t>
                  </w:r>
                  <w:r>
                    <w:rPr>
                      <w:rFonts w:ascii="Times New Roman" w:hAnsi="Times New Roman" w:eastAsia="宋体" w:cs="Times New Roman"/>
                      <w:color w:val="000000"/>
                      <w:kern w:val="0"/>
                      <w:sz w:val="21"/>
                      <w:szCs w:val="21"/>
                      <w:vertAlign w:val="subscript"/>
                    </w:rPr>
                    <w:t>Cr</w:t>
                  </w:r>
                </w:p>
              </w:tc>
              <w:tc>
                <w:tcPr>
                  <w:tcW w:w="982" w:type="pct"/>
                  <w:noWrap w:val="0"/>
                  <w:vAlign w:val="center"/>
                </w:tcPr>
                <w:p>
                  <w:pPr>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350</w:t>
                  </w:r>
                </w:p>
              </w:tc>
              <w:tc>
                <w:tcPr>
                  <w:tcW w:w="15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0.336</w:t>
                  </w:r>
                </w:p>
              </w:tc>
              <w:tc>
                <w:tcPr>
                  <w:tcW w:w="1275" w:type="pct"/>
                  <w:vMerge w:val="restart"/>
                  <w:noWrap w:val="0"/>
                  <w:vAlign w:val="center"/>
                </w:tcPr>
                <w:p>
                  <w:pPr>
                    <w:widowControl/>
                    <w:spacing w:line="240" w:lineRule="auto"/>
                    <w:jc w:val="center"/>
                    <w:rPr>
                      <w:rFonts w:hint="default" w:ascii="Times New Roman" w:hAnsi="Times New Roman" w:eastAsia="宋体" w:cs="Times New Roman"/>
                      <w:color w:val="000000"/>
                      <w:sz w:val="21"/>
                      <w:szCs w:val="21"/>
                      <w:lang w:val="en-US"/>
                    </w:rPr>
                  </w:pPr>
                  <w:r>
                    <w:rPr>
                      <w:rFonts w:hint="eastAsia" w:ascii="Times New Roman" w:hAnsi="宋体" w:cs="Times New Roman"/>
                      <w:color w:val="000000"/>
                      <w:sz w:val="21"/>
                      <w:szCs w:val="21"/>
                      <w:lang w:val="en-US" w:eastAsia="zh-CN"/>
                    </w:rPr>
                    <w:t>食堂废水经隔油池处理后进入与经化粪池</w:t>
                  </w:r>
                  <w:r>
                    <w:rPr>
                      <w:rFonts w:hint="eastAsia" w:ascii="Times New Roman" w:hAnsi="宋体" w:eastAsia="宋体" w:cs="Times New Roman"/>
                      <w:color w:val="000000"/>
                      <w:sz w:val="21"/>
                      <w:szCs w:val="21"/>
                    </w:rPr>
                    <w:t>处理</w:t>
                  </w:r>
                  <w:r>
                    <w:rPr>
                      <w:rFonts w:hint="eastAsia" w:ascii="Times New Roman" w:hAnsi="宋体" w:cs="Times New Roman"/>
                      <w:color w:val="000000"/>
                      <w:sz w:val="21"/>
                      <w:szCs w:val="21"/>
                      <w:lang w:val="en-US" w:eastAsia="zh-CN"/>
                    </w:rPr>
                    <w:t>的生活污水一起排入市政管网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c>
                <w:tcPr>
                  <w:tcW w:w="915" w:type="pct"/>
                  <w:noWrap w:val="0"/>
                  <w:vAlign w:val="center"/>
                </w:tcPr>
                <w:p>
                  <w:pPr>
                    <w:widowControl/>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BOD</w:t>
                  </w:r>
                  <w:r>
                    <w:rPr>
                      <w:rFonts w:ascii="Times New Roman" w:hAnsi="Times New Roman" w:eastAsia="宋体" w:cs="Times New Roman"/>
                      <w:color w:val="000000"/>
                      <w:kern w:val="0"/>
                      <w:sz w:val="21"/>
                      <w:szCs w:val="21"/>
                      <w:vertAlign w:val="subscript"/>
                    </w:rPr>
                    <w:t>5</w:t>
                  </w:r>
                </w:p>
              </w:tc>
              <w:tc>
                <w:tcPr>
                  <w:tcW w:w="982" w:type="pct"/>
                  <w:noWrap w:val="0"/>
                  <w:vAlign w:val="center"/>
                </w:tcPr>
                <w:p>
                  <w:pPr>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200</w:t>
                  </w:r>
                </w:p>
              </w:tc>
              <w:tc>
                <w:tcPr>
                  <w:tcW w:w="15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0.192</w:t>
                  </w:r>
                </w:p>
              </w:tc>
              <w:tc>
                <w:tcPr>
                  <w:tcW w:w="1275"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c>
                <w:tcPr>
                  <w:tcW w:w="915" w:type="pct"/>
                  <w:noWrap w:val="0"/>
                  <w:vAlign w:val="center"/>
                </w:tcPr>
                <w:p>
                  <w:pPr>
                    <w:widowControl/>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SS</w:t>
                  </w:r>
                </w:p>
              </w:tc>
              <w:tc>
                <w:tcPr>
                  <w:tcW w:w="982" w:type="pct"/>
                  <w:noWrap w:val="0"/>
                  <w:vAlign w:val="center"/>
                </w:tcPr>
                <w:p>
                  <w:pPr>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200</w:t>
                  </w:r>
                </w:p>
              </w:tc>
              <w:tc>
                <w:tcPr>
                  <w:tcW w:w="15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0.192</w:t>
                  </w:r>
                </w:p>
              </w:tc>
              <w:tc>
                <w:tcPr>
                  <w:tcW w:w="1275"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c>
                <w:tcPr>
                  <w:tcW w:w="915" w:type="pct"/>
                  <w:noWrap w:val="0"/>
                  <w:vAlign w:val="center"/>
                </w:tcPr>
                <w:p>
                  <w:pPr>
                    <w:widowControl/>
                    <w:spacing w:line="240" w:lineRule="auto"/>
                    <w:jc w:val="center"/>
                    <w:rPr>
                      <w:rFonts w:ascii="Times New Roman" w:hAnsi="Times New Roman" w:eastAsia="宋体" w:cs="Times New Roman"/>
                      <w:color w:val="000000"/>
                      <w:sz w:val="21"/>
                      <w:szCs w:val="21"/>
                    </w:rPr>
                  </w:pPr>
                  <w:r>
                    <w:rPr>
                      <w:rFonts w:hint="eastAsia" w:ascii="Times New Roman" w:hAnsi="宋体" w:eastAsia="宋体" w:cs="Times New Roman"/>
                      <w:color w:val="000000"/>
                      <w:kern w:val="0"/>
                      <w:sz w:val="21"/>
                      <w:szCs w:val="21"/>
                    </w:rPr>
                    <w:t>氨氮</w:t>
                  </w:r>
                </w:p>
              </w:tc>
              <w:tc>
                <w:tcPr>
                  <w:tcW w:w="982" w:type="pct"/>
                  <w:noWrap w:val="0"/>
                  <w:vAlign w:val="center"/>
                </w:tcPr>
                <w:p>
                  <w:pPr>
                    <w:snapToGrid w:val="0"/>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35</w:t>
                  </w:r>
                </w:p>
              </w:tc>
              <w:tc>
                <w:tcPr>
                  <w:tcW w:w="153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w:t>
                  </w:r>
                  <w:r>
                    <w:rPr>
                      <w:rFonts w:hint="eastAsia" w:ascii="Times New Roman" w:hAnsi="Times New Roman" w:cs="Times New Roman"/>
                      <w:i w:val="0"/>
                      <w:iCs w:val="0"/>
                      <w:color w:val="000000"/>
                      <w:kern w:val="0"/>
                      <w:sz w:val="21"/>
                      <w:szCs w:val="21"/>
                      <w:u w:val="none"/>
                      <w:lang w:val="en-US" w:eastAsia="zh-CN" w:bidi="ar"/>
                    </w:rPr>
                    <w:t>4</w:t>
                  </w:r>
                </w:p>
              </w:tc>
              <w:tc>
                <w:tcPr>
                  <w:tcW w:w="1275" w:type="pct"/>
                  <w:vMerge w:val="continue"/>
                  <w:noWrap w:val="0"/>
                  <w:vAlign w:val="center"/>
                </w:tcPr>
                <w:p>
                  <w:pPr>
                    <w:widowControl/>
                    <w:spacing w:line="240" w:lineRule="auto"/>
                    <w:jc w:val="left"/>
                    <w:rPr>
                      <w:rFonts w:ascii="Times New Roman" w:hAnsi="Times New Roman" w:eastAsia="宋体" w:cs="Times New Roman"/>
                      <w:color w:val="000000"/>
                      <w:sz w:val="21"/>
                      <w:szCs w:val="21"/>
                    </w:rPr>
                  </w:pPr>
                </w:p>
              </w:tc>
            </w:tr>
          </w:tbl>
          <w:p>
            <w:pPr>
              <w:spacing w:line="360" w:lineRule="auto"/>
              <w:ind w:firstLine="480" w:firstLineChars="200"/>
              <w:rPr>
                <w:rFonts w:ascii="Times New Roman" w:hAnsi="Times New Roman" w:eastAsia="宋体" w:cs="Times New Roman"/>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②</w:t>
            </w:r>
            <w:r>
              <w:rPr>
                <w:rFonts w:hint="eastAsia" w:ascii="Times New Roman" w:hAnsi="Times New Roman" w:eastAsia="宋体" w:cs="Times New Roman"/>
                <w:b w:val="0"/>
                <w:bCs/>
                <w:color w:val="000000" w:themeColor="text1"/>
                <w:sz w:val="24"/>
                <w:szCs w:val="24"/>
                <w14:textFill>
                  <w14:solidFill>
                    <w14:schemeClr w14:val="tx1"/>
                  </w14:solidFill>
                </w14:textFill>
              </w:rPr>
              <w:t>生产废水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szCs w:val="24"/>
                <w:u w:val="none"/>
                <w:lang w:val="en-US" w:eastAsia="zh-CN"/>
                <w14:textFill>
                  <w14:solidFill>
                    <w14:schemeClr w14:val="tx1"/>
                  </w14:solidFill>
                </w14:textFill>
              </w:rPr>
            </w:pPr>
            <w:r>
              <w:rPr>
                <w:rFonts w:hint="eastAsia" w:ascii="Times New Roman" w:hAnsi="Times New Roman" w:cs="Times New Roman"/>
                <w:color w:val="000000" w:themeColor="text1"/>
                <w:sz w:val="24"/>
                <w:szCs w:val="24"/>
                <w:u w:val="none"/>
                <w:lang w:val="en-US" w:eastAsia="zh-CN"/>
                <w14:textFill>
                  <w14:solidFill>
                    <w14:schemeClr w14:val="tx1"/>
                  </w14:solidFill>
                </w14:textFill>
              </w:rPr>
              <w:t>设备清洗废水：项目生产设备清洗废水产生系数以0.8计，则产生的设备清洗废水量约0.469</w:t>
            </w:r>
            <w:r>
              <w:rPr>
                <w:rFonts w:hint="default" w:ascii="Times New Roman" w:hAnsi="Times New Roman" w:cs="Times New Roman"/>
                <w:color w:val="000000" w:themeColor="text1"/>
                <w:sz w:val="24"/>
                <w:szCs w:val="24"/>
                <w:u w:val="none"/>
                <w:lang w:val="en-US" w:eastAsia="zh-CN"/>
                <w14:textFill>
                  <w14:solidFill>
                    <w14:schemeClr w14:val="tx1"/>
                  </w14:solidFill>
                </w14:textFill>
              </w:rPr>
              <w:t>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d（117.2</w:t>
            </w:r>
            <w:r>
              <w:rPr>
                <w:rFonts w:hint="default" w:ascii="Times New Roman" w:hAnsi="Times New Roman" w:cs="Times New Roman"/>
                <w:color w:val="000000" w:themeColor="text1"/>
                <w:sz w:val="24"/>
                <w:szCs w:val="24"/>
                <w:u w:val="none"/>
                <w:lang w:val="en-US" w:eastAsia="zh-CN"/>
                <w14:textFill>
                  <w14:solidFill>
                    <w14:schemeClr w14:val="tx1"/>
                  </w14:solidFill>
                </w14:textFill>
              </w:rPr>
              <w:t>t/a</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），经类比同类型建设项目，</w:t>
            </w:r>
            <w:r>
              <w:rPr>
                <w:rFonts w:hint="eastAsia" w:ascii="Times New Roman" w:hAnsi="Times New Roman" w:eastAsia="宋体" w:cs="Times New Roman"/>
                <w:color w:val="000000" w:themeColor="text1"/>
                <w:sz w:val="24"/>
                <w:szCs w:val="24"/>
                <w14:textFill>
                  <w14:solidFill>
                    <w14:schemeClr w14:val="tx1"/>
                  </w14:solidFill>
                </w14:textFill>
              </w:rPr>
              <w:t xml:space="preserve">该废水的水质为COD </w:t>
            </w:r>
            <w:r>
              <w:rPr>
                <w:rFonts w:hint="eastAsia" w:ascii="Times New Roman" w:hAnsi="Times New Roman" w:cs="Times New Roman"/>
                <w:color w:val="000000" w:themeColor="text1"/>
                <w:sz w:val="24"/>
                <w:szCs w:val="24"/>
                <w:lang w:val="en-US" w:eastAsia="zh-CN"/>
                <w14:textFill>
                  <w14:solidFill>
                    <w14:schemeClr w14:val="tx1"/>
                  </w14:solidFill>
                </w14:textFill>
              </w:rPr>
              <w:t>1400</w:t>
            </w:r>
            <w:r>
              <w:rPr>
                <w:rFonts w:hint="eastAsia" w:ascii="Times New Roman" w:hAnsi="Times New Roman" w:eastAsia="宋体" w:cs="Times New Roman"/>
                <w:color w:val="000000" w:themeColor="text1"/>
                <w:sz w:val="24"/>
                <w:szCs w:val="24"/>
                <w14:textFill>
                  <w14:solidFill>
                    <w14:schemeClr w14:val="tx1"/>
                  </w14:solidFill>
                </w14:textFill>
              </w:rPr>
              <w:t>mg/L，BOD</w:t>
            </w:r>
            <w:r>
              <w:rPr>
                <w:rFonts w:hint="eastAsia" w:ascii="Times New Roman" w:hAnsi="Times New Roman" w:eastAsia="宋体" w:cs="Times New Roman"/>
                <w:color w:val="000000" w:themeColor="text1"/>
                <w:sz w:val="24"/>
                <w:szCs w:val="24"/>
                <w:vertAlign w:val="subscript"/>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500</w:t>
            </w:r>
            <w:r>
              <w:rPr>
                <w:rFonts w:hint="eastAsia" w:ascii="Times New Roman" w:hAnsi="Times New Roman" w:eastAsia="宋体" w:cs="Times New Roman"/>
                <w:color w:val="000000" w:themeColor="text1"/>
                <w:sz w:val="24"/>
                <w:szCs w:val="24"/>
                <w14:textFill>
                  <w14:solidFill>
                    <w14:schemeClr w14:val="tx1"/>
                  </w14:solidFill>
                </w14:textFill>
              </w:rPr>
              <w:t>mg/L、SS</w:t>
            </w:r>
            <w:r>
              <w:rPr>
                <w:rFonts w:hint="eastAsia" w:ascii="Times New Roman" w:hAnsi="Times New Roman" w:cs="Times New Roman"/>
                <w:color w:val="000000" w:themeColor="text1"/>
                <w:sz w:val="24"/>
                <w:szCs w:val="24"/>
                <w:lang w:val="en-US" w:eastAsia="zh-CN"/>
                <w14:textFill>
                  <w14:solidFill>
                    <w14:schemeClr w14:val="tx1"/>
                  </w14:solidFill>
                </w14:textFill>
              </w:rPr>
              <w:t>800</w:t>
            </w:r>
            <w:r>
              <w:rPr>
                <w:rFonts w:hint="eastAsia" w:ascii="Times New Roman" w:hAnsi="Times New Roman" w:eastAsia="宋体" w:cs="Times New Roman"/>
                <w:color w:val="000000" w:themeColor="text1"/>
                <w:sz w:val="24"/>
                <w:szCs w:val="24"/>
                <w14:textFill>
                  <w14:solidFill>
                    <w14:schemeClr w14:val="tx1"/>
                  </w14:solidFill>
                </w14:textFill>
              </w:rPr>
              <w:t>mg/L，NH</w:t>
            </w:r>
            <w:r>
              <w:rPr>
                <w:rFonts w:hint="eastAsia" w:ascii="Times New Roman" w:hAnsi="Times New Roman" w:eastAsia="宋体" w:cs="Times New Roman"/>
                <w:color w:val="000000" w:themeColor="text1"/>
                <w:sz w:val="24"/>
                <w:szCs w:val="24"/>
                <w:vertAlign w:val="subscript"/>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-N</w:t>
            </w:r>
            <w:r>
              <w:rPr>
                <w:rFonts w:hint="eastAsia" w:ascii="Times New Roman" w:hAnsi="Times New Roman" w:cs="Times New Roman"/>
                <w:color w:val="000000" w:themeColor="text1"/>
                <w:sz w:val="24"/>
                <w:szCs w:val="24"/>
                <w:lang w:val="en-US" w:eastAsia="zh-CN"/>
                <w14:textFill>
                  <w14:solidFill>
                    <w14:schemeClr w14:val="tx1"/>
                  </w14:solidFill>
                </w14:textFill>
              </w:rPr>
              <w:t>100</w:t>
            </w:r>
            <w:r>
              <w:rPr>
                <w:rFonts w:hint="eastAsia" w:ascii="Times New Roman" w:hAnsi="Times New Roman" w:eastAsia="宋体" w:cs="Times New Roman"/>
                <w:color w:val="000000" w:themeColor="text1"/>
                <w:sz w:val="24"/>
                <w:szCs w:val="24"/>
                <w14:textFill>
                  <w14:solidFill>
                    <w14:schemeClr w14:val="tx1"/>
                  </w14:solidFill>
                </w14:textFill>
              </w:rPr>
              <w:t>mg/L</w:t>
            </w:r>
            <w:r>
              <w:rPr>
                <w:rFonts w:hint="eastAsia" w:ascii="Times New Roman" w:hAnsi="Times New Roman" w:cs="Times New Roman"/>
                <w:color w:val="000000" w:themeColor="text1"/>
                <w:sz w:val="24"/>
                <w:szCs w:val="24"/>
                <w:u w:val="none"/>
                <w:lang w:val="en-US" w:eastAsia="zh-CN"/>
                <w14:textFill>
                  <w14:solidFill>
                    <w14:schemeClr w14:val="tx1"/>
                  </w14:solidFill>
                </w14:textFill>
              </w:rPr>
              <w:t>，排入自建的污水处理站处理后进入新田县污水处理厂进行深度处理。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sz w:val="24"/>
                <w:szCs w:val="24"/>
                <w:u w:val="none"/>
                <w:lang w:val="en-GB" w:eastAsia="zh-CN"/>
                <w14:textFill>
                  <w14:solidFill>
                    <w14:schemeClr w14:val="tx1"/>
                  </w14:solidFill>
                </w14:textFill>
              </w:rPr>
              <w:t>地面清洁</w:t>
            </w:r>
            <w:r>
              <w:rPr>
                <w:rFonts w:hint="eastAsia" w:ascii="Times New Roman" w:hAnsi="Times New Roman" w:cs="Times New Roman"/>
                <w:color w:val="000000" w:themeColor="text1"/>
                <w:sz w:val="24"/>
                <w:szCs w:val="24"/>
                <w:u w:val="none"/>
                <w:lang w:val="en-US" w:eastAsia="zh-CN"/>
                <w14:textFill>
                  <w14:solidFill>
                    <w14:schemeClr w14:val="tx1"/>
                  </w14:solidFill>
                </w14:textFill>
              </w:rPr>
              <w:t>废</w:t>
            </w:r>
            <w:r>
              <w:rPr>
                <w:rFonts w:hint="eastAsia" w:ascii="Times New Roman" w:hAnsi="Times New Roman" w:cs="Times New Roman"/>
                <w:color w:val="000000" w:themeColor="text1"/>
                <w:sz w:val="24"/>
                <w:szCs w:val="24"/>
                <w:u w:val="none"/>
                <w:lang w:val="en-GB" w:eastAsia="zh-CN"/>
                <w14:textFill>
                  <w14:solidFill>
                    <w14:schemeClr w14:val="tx1"/>
                  </w14:solidFill>
                </w14:textFill>
              </w:rPr>
              <w:t>水：</w:t>
            </w:r>
            <w:r>
              <w:rPr>
                <w:rFonts w:hint="eastAsia" w:ascii="Times New Roman" w:hAnsi="Times New Roman" w:cs="Times New Roman"/>
                <w:color w:val="000000" w:themeColor="text1"/>
                <w:sz w:val="24"/>
                <w:szCs w:val="24"/>
                <w:u w:val="none"/>
                <w:lang w:val="en-US" w:eastAsia="zh-CN"/>
                <w14:textFill>
                  <w14:solidFill>
                    <w14:schemeClr w14:val="tx1"/>
                  </w14:solidFill>
                </w14:textFill>
              </w:rPr>
              <w:t>排放系数以0.9计，则车间地面清洗废水排放量为0.87</w:t>
            </w:r>
            <w:r>
              <w:rPr>
                <w:rFonts w:hint="default" w:ascii="Times New Roman" w:hAnsi="Times New Roman" w:cs="Times New Roman"/>
                <w:color w:val="000000" w:themeColor="text1"/>
                <w:sz w:val="24"/>
                <w:szCs w:val="24"/>
                <w:u w:val="none"/>
                <w:lang w:val="en-US" w:eastAsia="zh-CN"/>
                <w14:textFill>
                  <w14:solidFill>
                    <w14:schemeClr w14:val="tx1"/>
                  </w14:solidFill>
                </w14:textFill>
              </w:rPr>
              <w:t>t/a</w:t>
            </w:r>
            <w:r>
              <w:rPr>
                <w:rFonts w:hint="eastAsia" w:ascii="Times New Roman" w:hAnsi="Times New Roman" w:cs="Times New Roman"/>
                <w:color w:val="000000" w:themeColor="text1"/>
                <w:sz w:val="24"/>
                <w:szCs w:val="24"/>
                <w:u w:val="none"/>
                <w:lang w:val="en-US" w:eastAsia="zh-CN"/>
                <w14:textFill>
                  <w14:solidFill>
                    <w14:schemeClr w14:val="tx1"/>
                  </w14:solidFill>
                </w14:textFill>
              </w:rPr>
              <w:t>（217.35</w:t>
            </w:r>
            <w:r>
              <w:rPr>
                <w:rFonts w:hint="default" w:ascii="Times New Roman" w:hAnsi="Times New Roman" w:cs="Times New Roman"/>
                <w:color w:val="000000" w:themeColor="text1"/>
                <w:sz w:val="24"/>
                <w:szCs w:val="24"/>
                <w:u w:val="none"/>
                <w:lang w:val="en-US" w:eastAsia="zh-CN"/>
                <w14:textFill>
                  <w14:solidFill>
                    <w14:schemeClr w14:val="tx1"/>
                  </w14:solidFill>
                </w14:textFill>
              </w:rPr>
              <w:t>t/a</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），经类比同类型建设项目，</w:t>
            </w:r>
            <w:r>
              <w:rPr>
                <w:rFonts w:hint="eastAsia" w:ascii="Times New Roman" w:hAnsi="Times New Roman" w:eastAsia="宋体" w:cs="Times New Roman"/>
                <w:color w:val="000000" w:themeColor="text1"/>
                <w:sz w:val="24"/>
                <w:szCs w:val="24"/>
                <w14:textFill>
                  <w14:solidFill>
                    <w14:schemeClr w14:val="tx1"/>
                  </w14:solidFill>
                </w14:textFill>
              </w:rPr>
              <w:t xml:space="preserve">该废水的水质为COD </w:t>
            </w:r>
            <w:r>
              <w:rPr>
                <w:rFonts w:hint="eastAsia" w:ascii="Times New Roman" w:hAnsi="Times New Roman" w:cs="Times New Roman"/>
                <w:color w:val="000000" w:themeColor="text1"/>
                <w:sz w:val="24"/>
                <w:szCs w:val="24"/>
                <w:lang w:val="en-US" w:eastAsia="zh-CN"/>
                <w14:textFill>
                  <w14:solidFill>
                    <w14:schemeClr w14:val="tx1"/>
                  </w14:solidFill>
                </w14:textFill>
              </w:rPr>
              <w:t>1400</w:t>
            </w:r>
            <w:r>
              <w:rPr>
                <w:rFonts w:hint="eastAsia" w:ascii="Times New Roman" w:hAnsi="Times New Roman" w:eastAsia="宋体" w:cs="Times New Roman"/>
                <w:color w:val="000000" w:themeColor="text1"/>
                <w:sz w:val="24"/>
                <w:szCs w:val="24"/>
                <w14:textFill>
                  <w14:solidFill>
                    <w14:schemeClr w14:val="tx1"/>
                  </w14:solidFill>
                </w14:textFill>
              </w:rPr>
              <w:t>mg/L，BOD</w:t>
            </w:r>
            <w:r>
              <w:rPr>
                <w:rFonts w:hint="eastAsia" w:ascii="Times New Roman" w:hAnsi="Times New Roman" w:eastAsia="宋体" w:cs="Times New Roman"/>
                <w:color w:val="000000" w:themeColor="text1"/>
                <w:sz w:val="24"/>
                <w:szCs w:val="24"/>
                <w:vertAlign w:val="subscript"/>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500</w:t>
            </w:r>
            <w:r>
              <w:rPr>
                <w:rFonts w:hint="eastAsia" w:ascii="Times New Roman" w:hAnsi="Times New Roman" w:eastAsia="宋体" w:cs="Times New Roman"/>
                <w:color w:val="000000" w:themeColor="text1"/>
                <w:sz w:val="24"/>
                <w:szCs w:val="24"/>
                <w14:textFill>
                  <w14:solidFill>
                    <w14:schemeClr w14:val="tx1"/>
                  </w14:solidFill>
                </w14:textFill>
              </w:rPr>
              <w:t>mg/L、SS</w:t>
            </w:r>
            <w:r>
              <w:rPr>
                <w:rFonts w:hint="eastAsia" w:ascii="Times New Roman" w:hAnsi="Times New Roman" w:cs="Times New Roman"/>
                <w:color w:val="000000" w:themeColor="text1"/>
                <w:sz w:val="24"/>
                <w:szCs w:val="24"/>
                <w:lang w:val="en-US" w:eastAsia="zh-CN"/>
                <w14:textFill>
                  <w14:solidFill>
                    <w14:schemeClr w14:val="tx1"/>
                  </w14:solidFill>
                </w14:textFill>
              </w:rPr>
              <w:t>800</w:t>
            </w:r>
            <w:r>
              <w:rPr>
                <w:rFonts w:hint="eastAsia" w:ascii="Times New Roman" w:hAnsi="Times New Roman" w:eastAsia="宋体" w:cs="Times New Roman"/>
                <w:color w:val="000000" w:themeColor="text1"/>
                <w:sz w:val="24"/>
                <w:szCs w:val="24"/>
                <w14:textFill>
                  <w14:solidFill>
                    <w14:schemeClr w14:val="tx1"/>
                  </w14:solidFill>
                </w14:textFill>
              </w:rPr>
              <w:t>mg/L，NH</w:t>
            </w:r>
            <w:r>
              <w:rPr>
                <w:rFonts w:hint="eastAsia" w:ascii="Times New Roman" w:hAnsi="Times New Roman" w:eastAsia="宋体" w:cs="Times New Roman"/>
                <w:color w:val="000000" w:themeColor="text1"/>
                <w:sz w:val="24"/>
                <w:szCs w:val="24"/>
                <w:vertAlign w:val="subscript"/>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-N</w:t>
            </w:r>
            <w:r>
              <w:rPr>
                <w:rFonts w:hint="eastAsia" w:ascii="Times New Roman" w:hAnsi="Times New Roman" w:cs="Times New Roman"/>
                <w:color w:val="000000" w:themeColor="text1"/>
                <w:sz w:val="24"/>
                <w:szCs w:val="24"/>
                <w:lang w:val="en-US" w:eastAsia="zh-CN"/>
                <w14:textFill>
                  <w14:solidFill>
                    <w14:schemeClr w14:val="tx1"/>
                  </w14:solidFill>
                </w14:textFill>
              </w:rPr>
              <w:t>100</w:t>
            </w:r>
            <w:r>
              <w:rPr>
                <w:rFonts w:hint="eastAsia" w:ascii="Times New Roman" w:hAnsi="Times New Roman" w:eastAsia="宋体" w:cs="Times New Roman"/>
                <w:color w:val="000000" w:themeColor="text1"/>
                <w:sz w:val="24"/>
                <w:szCs w:val="24"/>
                <w14:textFill>
                  <w14:solidFill>
                    <w14:schemeClr w14:val="tx1"/>
                  </w14:solidFill>
                </w14:textFill>
              </w:rPr>
              <w:t>mg/L</w:t>
            </w:r>
            <w:r>
              <w:rPr>
                <w:rFonts w:hint="eastAsia" w:ascii="Times New Roman" w:hAnsi="Times New Roman" w:cs="Times New Roman"/>
                <w:color w:val="000000" w:themeColor="text1"/>
                <w:sz w:val="24"/>
                <w:szCs w:val="24"/>
                <w:u w:val="none"/>
                <w:lang w:val="en-US" w:eastAsia="zh-CN"/>
                <w14:textFill>
                  <w14:solidFill>
                    <w14:schemeClr w14:val="tx1"/>
                  </w14:solidFill>
                </w14:textFill>
              </w:rPr>
              <w:t>，排入自建的污水处理站处理后进入新田县污水处理厂进行深度处理。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sz w:val="24"/>
                <w:szCs w:val="24"/>
                <w:u w:val="none"/>
                <w:lang w:val="en-US" w:eastAsia="zh-CN"/>
                <w14:textFill>
                  <w14:solidFill>
                    <w14:schemeClr w14:val="tx1"/>
                  </w14:solidFill>
                </w14:textFill>
              </w:rPr>
              <w:t>上柱冲洗废水：上柱后冲洗工序用水量为135t/a，根据项目物料平衡可知，项目在吸附过程中会吸附废液84.27t/a，吸附完成后用纯水进行冲洗，则产生吸附余液及冲洗废水量为219.27t/a，经类比同类型建设项目，</w:t>
            </w:r>
            <w:r>
              <w:rPr>
                <w:rFonts w:hint="eastAsia" w:ascii="Times New Roman" w:hAnsi="Times New Roman" w:eastAsia="宋体" w:cs="Times New Roman"/>
                <w:color w:val="000000" w:themeColor="text1"/>
                <w:sz w:val="24"/>
                <w:szCs w:val="24"/>
                <w14:textFill>
                  <w14:solidFill>
                    <w14:schemeClr w14:val="tx1"/>
                  </w14:solidFill>
                </w14:textFill>
              </w:rPr>
              <w:t xml:space="preserve">该废水的水质为COD </w:t>
            </w:r>
            <w:r>
              <w:rPr>
                <w:rFonts w:hint="eastAsia" w:ascii="Times New Roman" w:hAnsi="Times New Roman" w:cs="Times New Roman"/>
                <w:color w:val="000000" w:themeColor="text1"/>
                <w:sz w:val="24"/>
                <w:szCs w:val="24"/>
                <w:lang w:val="en-US" w:eastAsia="zh-CN"/>
                <w14:textFill>
                  <w14:solidFill>
                    <w14:schemeClr w14:val="tx1"/>
                  </w14:solidFill>
                </w14:textFill>
              </w:rPr>
              <w:t>800</w:t>
            </w:r>
            <w:r>
              <w:rPr>
                <w:rFonts w:hint="eastAsia" w:ascii="Times New Roman" w:hAnsi="Times New Roman" w:eastAsia="宋体" w:cs="Times New Roman"/>
                <w:color w:val="000000" w:themeColor="text1"/>
                <w:sz w:val="24"/>
                <w:szCs w:val="24"/>
                <w14:textFill>
                  <w14:solidFill>
                    <w14:schemeClr w14:val="tx1"/>
                  </w14:solidFill>
                </w14:textFill>
              </w:rPr>
              <w:t>mg/L，BOD</w:t>
            </w:r>
            <w:r>
              <w:rPr>
                <w:rFonts w:hint="eastAsia" w:ascii="Times New Roman" w:hAnsi="Times New Roman" w:eastAsia="宋体" w:cs="Times New Roman"/>
                <w:color w:val="000000" w:themeColor="text1"/>
                <w:sz w:val="24"/>
                <w:szCs w:val="24"/>
                <w:vertAlign w:val="subscript"/>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500</w:t>
            </w:r>
            <w:r>
              <w:rPr>
                <w:rFonts w:hint="eastAsia" w:ascii="Times New Roman" w:hAnsi="Times New Roman" w:eastAsia="宋体" w:cs="Times New Roman"/>
                <w:color w:val="000000" w:themeColor="text1"/>
                <w:sz w:val="24"/>
                <w:szCs w:val="24"/>
                <w14:textFill>
                  <w14:solidFill>
                    <w14:schemeClr w14:val="tx1"/>
                  </w14:solidFill>
                </w14:textFill>
              </w:rPr>
              <w:t>mg/L、SS</w:t>
            </w:r>
            <w:r>
              <w:rPr>
                <w:rFonts w:hint="eastAsia" w:ascii="Times New Roman" w:hAnsi="Times New Roman" w:cs="Times New Roman"/>
                <w:color w:val="000000" w:themeColor="text1"/>
                <w:sz w:val="24"/>
                <w:szCs w:val="24"/>
                <w:lang w:val="en-US" w:eastAsia="zh-CN"/>
                <w14:textFill>
                  <w14:solidFill>
                    <w14:schemeClr w14:val="tx1"/>
                  </w14:solidFill>
                </w14:textFill>
              </w:rPr>
              <w:t>570</w:t>
            </w:r>
            <w:r>
              <w:rPr>
                <w:rFonts w:hint="eastAsia" w:ascii="Times New Roman" w:hAnsi="Times New Roman" w:eastAsia="宋体" w:cs="Times New Roman"/>
                <w:color w:val="000000" w:themeColor="text1"/>
                <w:sz w:val="24"/>
                <w:szCs w:val="24"/>
                <w14:textFill>
                  <w14:solidFill>
                    <w14:schemeClr w14:val="tx1"/>
                  </w14:solidFill>
                </w14:textFill>
              </w:rPr>
              <w:t>mg/L，NH</w:t>
            </w:r>
            <w:r>
              <w:rPr>
                <w:rFonts w:hint="eastAsia" w:ascii="Times New Roman" w:hAnsi="Times New Roman" w:eastAsia="宋体" w:cs="Times New Roman"/>
                <w:color w:val="000000" w:themeColor="text1"/>
                <w:sz w:val="24"/>
                <w:szCs w:val="24"/>
                <w:vertAlign w:val="subscript"/>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-N</w:t>
            </w:r>
            <w:r>
              <w:rPr>
                <w:rFonts w:hint="eastAsia" w:ascii="Times New Roman" w:hAnsi="Times New Roman" w:cs="Times New Roman"/>
                <w:color w:val="000000" w:themeColor="text1"/>
                <w:sz w:val="24"/>
                <w:szCs w:val="24"/>
                <w:lang w:val="en-US" w:eastAsia="zh-CN"/>
                <w14:textFill>
                  <w14:solidFill>
                    <w14:schemeClr w14:val="tx1"/>
                  </w14:solidFill>
                </w14:textFill>
              </w:rPr>
              <w:t>29</w:t>
            </w:r>
            <w:r>
              <w:rPr>
                <w:rFonts w:hint="eastAsia" w:ascii="Times New Roman" w:hAnsi="Times New Roman" w:eastAsia="宋体" w:cs="Times New Roman"/>
                <w:color w:val="000000" w:themeColor="text1"/>
                <w:sz w:val="24"/>
                <w:szCs w:val="24"/>
                <w14:textFill>
                  <w14:solidFill>
                    <w14:schemeClr w14:val="tx1"/>
                  </w14:solidFill>
                </w14:textFill>
              </w:rPr>
              <w:t>mg/L</w:t>
            </w:r>
            <w:r>
              <w:rPr>
                <w:rFonts w:hint="eastAsia" w:ascii="Times New Roman" w:hAnsi="Times New Roman" w:cs="Times New Roman"/>
                <w:color w:val="000000" w:themeColor="text1"/>
                <w:sz w:val="24"/>
                <w:szCs w:val="24"/>
                <w:u w:val="none"/>
                <w:lang w:val="en-US" w:eastAsia="zh-CN"/>
                <w14:textFill>
                  <w14:solidFill>
                    <w14:schemeClr w14:val="tx1"/>
                  </w14:solidFill>
                </w14:textFill>
              </w:rPr>
              <w:t>，排入自建的污水处理站处理后进入新田县污水处理厂进行深度处理。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szCs w:val="24"/>
                <w:u w:val="none"/>
                <w:lang w:val="en-US" w:eastAsia="zh-CN"/>
                <w14:textFill>
                  <w14:solidFill>
                    <w14:schemeClr w14:val="tx1"/>
                  </w14:solidFill>
                </w14:textFill>
              </w:rPr>
            </w:pPr>
            <w:r>
              <w:rPr>
                <w:rFonts w:hint="eastAsia" w:ascii="Times New Roman" w:hAnsi="Times New Roman" w:cs="Times New Roman"/>
                <w:color w:val="000000" w:themeColor="text1"/>
                <w:sz w:val="24"/>
                <w:szCs w:val="24"/>
                <w:u w:val="none"/>
                <w:lang w:val="en-US" w:eastAsia="zh-CN"/>
                <w14:textFill>
                  <w14:solidFill>
                    <w14:schemeClr w14:val="tx1"/>
                  </w14:solidFill>
                </w14:textFill>
              </w:rPr>
              <w:t>洗脱冲洗废水：项目洗脱工序首先经乙醇洗脱树脂中吸附的目标物质，经乙醇洗脱后会有少部分目标物质依旧吸附在树脂中未洗脱出来，且树脂会吸附极少量的乙醇，项目在乙醇洗脱后需用纯水对树脂进行冲洗，纯水冲洗树脂会冲洗出树脂中残留的目标物质和吸附的少量乙醇。根据项目物料平衡表，洗脱后冲洗工序用水量为225t/a，产生冲洗废液量（含少量乙醇和目标物质）约为238.52t/a，经类比同类型建设项目，</w:t>
            </w:r>
            <w:r>
              <w:rPr>
                <w:rFonts w:hint="eastAsia" w:ascii="Times New Roman" w:hAnsi="Times New Roman" w:eastAsia="宋体" w:cs="Times New Roman"/>
                <w:color w:val="000000" w:themeColor="text1"/>
                <w:sz w:val="24"/>
                <w:szCs w:val="24"/>
                <w14:textFill>
                  <w14:solidFill>
                    <w14:schemeClr w14:val="tx1"/>
                  </w14:solidFill>
                </w14:textFill>
              </w:rPr>
              <w:t xml:space="preserve">该废水的水质为COD </w:t>
            </w:r>
            <w:r>
              <w:rPr>
                <w:rFonts w:hint="eastAsia" w:ascii="Times New Roman" w:hAnsi="Times New Roman" w:cs="Times New Roman"/>
                <w:color w:val="000000" w:themeColor="text1"/>
                <w:sz w:val="24"/>
                <w:szCs w:val="24"/>
                <w:lang w:val="en-US" w:eastAsia="zh-CN"/>
                <w14:textFill>
                  <w14:solidFill>
                    <w14:schemeClr w14:val="tx1"/>
                  </w14:solidFill>
                </w14:textFill>
              </w:rPr>
              <w:t>800</w:t>
            </w:r>
            <w:r>
              <w:rPr>
                <w:rFonts w:hint="eastAsia" w:ascii="Times New Roman" w:hAnsi="Times New Roman" w:eastAsia="宋体" w:cs="Times New Roman"/>
                <w:color w:val="000000" w:themeColor="text1"/>
                <w:sz w:val="24"/>
                <w:szCs w:val="24"/>
                <w14:textFill>
                  <w14:solidFill>
                    <w14:schemeClr w14:val="tx1"/>
                  </w14:solidFill>
                </w14:textFill>
              </w:rPr>
              <w:t>mg/L，BOD</w:t>
            </w:r>
            <w:r>
              <w:rPr>
                <w:rFonts w:hint="eastAsia" w:ascii="Times New Roman" w:hAnsi="Times New Roman" w:eastAsia="宋体" w:cs="Times New Roman"/>
                <w:color w:val="000000" w:themeColor="text1"/>
                <w:sz w:val="24"/>
                <w:szCs w:val="24"/>
                <w:vertAlign w:val="subscript"/>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500</w:t>
            </w:r>
            <w:r>
              <w:rPr>
                <w:rFonts w:hint="eastAsia" w:ascii="Times New Roman" w:hAnsi="Times New Roman" w:eastAsia="宋体" w:cs="Times New Roman"/>
                <w:color w:val="000000" w:themeColor="text1"/>
                <w:sz w:val="24"/>
                <w:szCs w:val="24"/>
                <w14:textFill>
                  <w14:solidFill>
                    <w14:schemeClr w14:val="tx1"/>
                  </w14:solidFill>
                </w14:textFill>
              </w:rPr>
              <w:t>mg/L、SS</w:t>
            </w:r>
            <w:r>
              <w:rPr>
                <w:rFonts w:hint="eastAsia" w:ascii="Times New Roman" w:hAnsi="Times New Roman" w:cs="Times New Roman"/>
                <w:color w:val="000000" w:themeColor="text1"/>
                <w:sz w:val="24"/>
                <w:szCs w:val="24"/>
                <w:lang w:val="en-US" w:eastAsia="zh-CN"/>
                <w14:textFill>
                  <w14:solidFill>
                    <w14:schemeClr w14:val="tx1"/>
                  </w14:solidFill>
                </w14:textFill>
              </w:rPr>
              <w:t>570</w:t>
            </w:r>
            <w:r>
              <w:rPr>
                <w:rFonts w:hint="eastAsia" w:ascii="Times New Roman" w:hAnsi="Times New Roman" w:eastAsia="宋体" w:cs="Times New Roman"/>
                <w:color w:val="000000" w:themeColor="text1"/>
                <w:sz w:val="24"/>
                <w:szCs w:val="24"/>
                <w14:textFill>
                  <w14:solidFill>
                    <w14:schemeClr w14:val="tx1"/>
                  </w14:solidFill>
                </w14:textFill>
              </w:rPr>
              <w:t>mg/L，NH</w:t>
            </w:r>
            <w:r>
              <w:rPr>
                <w:rFonts w:hint="eastAsia" w:ascii="Times New Roman" w:hAnsi="Times New Roman" w:eastAsia="宋体" w:cs="Times New Roman"/>
                <w:color w:val="000000" w:themeColor="text1"/>
                <w:sz w:val="24"/>
                <w:szCs w:val="24"/>
                <w:vertAlign w:val="subscript"/>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-N</w:t>
            </w:r>
            <w:r>
              <w:rPr>
                <w:rFonts w:hint="eastAsia" w:ascii="Times New Roman" w:hAnsi="Times New Roman" w:cs="Times New Roman"/>
                <w:color w:val="000000" w:themeColor="text1"/>
                <w:sz w:val="24"/>
                <w:szCs w:val="24"/>
                <w:lang w:val="en-US" w:eastAsia="zh-CN"/>
                <w14:textFill>
                  <w14:solidFill>
                    <w14:schemeClr w14:val="tx1"/>
                  </w14:solidFill>
                </w14:textFill>
              </w:rPr>
              <w:t>29</w:t>
            </w:r>
            <w:r>
              <w:rPr>
                <w:rFonts w:hint="eastAsia" w:ascii="Times New Roman" w:hAnsi="Times New Roman" w:eastAsia="宋体" w:cs="Times New Roman"/>
                <w:color w:val="000000" w:themeColor="text1"/>
                <w:sz w:val="24"/>
                <w:szCs w:val="24"/>
                <w14:textFill>
                  <w14:solidFill>
                    <w14:schemeClr w14:val="tx1"/>
                  </w14:solidFill>
                </w14:textFill>
              </w:rPr>
              <w:t>mg/L</w:t>
            </w:r>
            <w:r>
              <w:rPr>
                <w:rFonts w:hint="eastAsia" w:ascii="Times New Roman" w:hAnsi="Times New Roman" w:cs="Times New Roman"/>
                <w:color w:val="000000" w:themeColor="text1"/>
                <w:sz w:val="24"/>
                <w:szCs w:val="24"/>
                <w:u w:val="none"/>
                <w:lang w:val="en-US" w:eastAsia="zh-CN"/>
                <w14:textFill>
                  <w14:solidFill>
                    <w14:schemeClr w14:val="tx1"/>
                  </w14:solidFill>
                </w14:textFill>
              </w:rPr>
              <w:t>，排入自建的污水处理站处理后进入新田县污水处理厂进行深度处理。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color w:val="000000" w:themeColor="text1"/>
                <w:sz w:val="24"/>
                <w:szCs w:val="24"/>
                <w:u w:val="none"/>
                <w:lang w:val="en-US" w:eastAsia="zh-CN"/>
                <w14:textFill>
                  <w14:solidFill>
                    <w14:schemeClr w14:val="tx1"/>
                  </w14:solidFill>
                </w14:textFill>
              </w:rPr>
            </w:pPr>
            <w:r>
              <w:rPr>
                <w:rFonts w:hint="eastAsia" w:ascii="Times New Roman" w:hAnsi="Times New Roman" w:cs="Times New Roman"/>
                <w:color w:val="000000" w:themeColor="text1"/>
                <w:sz w:val="24"/>
                <w:szCs w:val="24"/>
                <w:u w:val="none"/>
                <w:lang w:val="en-US" w:eastAsia="zh-CN"/>
                <w14:textFill>
                  <w14:solidFill>
                    <w14:schemeClr w14:val="tx1"/>
                  </w14:solidFill>
                </w14:textFill>
              </w:rPr>
              <w:t>水膜脱硫除尘设备废水：</w:t>
            </w:r>
            <w:r>
              <w:rPr>
                <w:rFonts w:hint="default" w:ascii="Times New Roman" w:hAnsi="Times New Roman" w:cs="Times New Roman"/>
                <w:color w:val="000000" w:themeColor="text1"/>
                <w:sz w:val="24"/>
                <w14:textFill>
                  <w14:solidFill>
                    <w14:schemeClr w14:val="tx1"/>
                  </w14:solidFill>
                </w14:textFill>
              </w:rPr>
              <w:t>为保证废水除尘效率，</w:t>
            </w:r>
            <w:r>
              <w:rPr>
                <w:rFonts w:cs="Times New Roman"/>
                <w:color w:val="000000" w:themeColor="text1"/>
                <w:sz w:val="24"/>
                <w14:textFill>
                  <w14:solidFill>
                    <w14:schemeClr w14:val="tx1"/>
                  </w14:solidFill>
                </w14:textFill>
              </w:rPr>
              <w:t>水膜</w:t>
            </w:r>
            <w:r>
              <w:rPr>
                <w:rFonts w:hint="default" w:ascii="Times New Roman" w:hAnsi="Times New Roman" w:cs="Times New Roman"/>
                <w:color w:val="000000" w:themeColor="text1"/>
                <w:sz w:val="24"/>
                <w14:textFill>
                  <w14:solidFill>
                    <w14:schemeClr w14:val="tx1"/>
                  </w14:solidFill>
                </w14:textFill>
              </w:rPr>
              <w:t>除尘用水在营运期间每月更换一次，年更换</w:t>
            </w:r>
            <w:r>
              <w:rPr>
                <w:rFonts w:hint="eastAsia" w:ascii="Times New Roman" w:hAnsi="Times New Roman" w:cs="Times New Roman"/>
                <w:color w:val="000000" w:themeColor="text1"/>
                <w:sz w:val="24"/>
                <w:lang w:val="en-US" w:eastAsia="zh-CN"/>
                <w14:textFill>
                  <w14:solidFill>
                    <w14:schemeClr w14:val="tx1"/>
                  </w14:solidFill>
                </w14:textFill>
              </w:rPr>
              <w:t>8</w:t>
            </w:r>
            <w:r>
              <w:rPr>
                <w:rFonts w:hint="default" w:ascii="Times New Roman" w:hAnsi="Times New Roman" w:cs="Times New Roman"/>
                <w:color w:val="000000" w:themeColor="text1"/>
                <w:sz w:val="24"/>
                <w14:textFill>
                  <w14:solidFill>
                    <w14:schemeClr w14:val="tx1"/>
                  </w14:solidFill>
                </w14:textFill>
              </w:rPr>
              <w:t>次，年更换量为</w:t>
            </w:r>
            <w:r>
              <w:rPr>
                <w:rFonts w:hint="eastAsia" w:ascii="Times New Roman" w:hAnsi="Times New Roman" w:cs="Times New Roman"/>
                <w:color w:val="000000" w:themeColor="text1"/>
                <w:sz w:val="24"/>
                <w:lang w:val="en-US" w:eastAsia="zh-CN"/>
                <w14:textFill>
                  <w14:solidFill>
                    <w14:schemeClr w14:val="tx1"/>
                  </w14:solidFill>
                </w14:textFill>
              </w:rPr>
              <w:t>120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eastAsia" w:ascii="Times New Roman" w:hAnsi="Times New Roman" w:cs="Times New Roman"/>
                <w:color w:val="000000" w:themeColor="text1"/>
                <w:sz w:val="24"/>
                <w:vertAlign w:val="baseline"/>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项目</w:t>
            </w:r>
            <w:r>
              <w:rPr>
                <w:rFonts w:cs="Times New Roman"/>
                <w:color w:val="000000" w:themeColor="text1"/>
                <w:sz w:val="24"/>
                <w14:textFill>
                  <w14:solidFill>
                    <w14:schemeClr w14:val="tx1"/>
                  </w14:solidFill>
                </w14:textFill>
              </w:rPr>
              <w:t>水膜</w:t>
            </w:r>
            <w:r>
              <w:rPr>
                <w:rFonts w:hint="eastAsia" w:ascii="Times New Roman" w:eastAsia="宋体" w:cs="Times New Roman"/>
                <w:color w:val="000000" w:themeColor="text1"/>
                <w:sz w:val="24"/>
                <w:lang w:val="en-US" w:eastAsia="zh-CN"/>
                <w14:textFill>
                  <w14:solidFill>
                    <w14:schemeClr w14:val="tx1"/>
                  </w14:solidFill>
                </w14:textFill>
              </w:rPr>
              <w:t>脱硫</w:t>
            </w:r>
            <w:r>
              <w:rPr>
                <w:rFonts w:cs="Times New Roman"/>
                <w:color w:val="000000" w:themeColor="text1"/>
                <w:sz w:val="24"/>
                <w14:textFill>
                  <w14:solidFill>
                    <w14:schemeClr w14:val="tx1"/>
                  </w14:solidFill>
                </w14:textFill>
              </w:rPr>
              <w:t>除尘</w:t>
            </w:r>
            <w:r>
              <w:rPr>
                <w:rFonts w:hint="default" w:ascii="Times New Roman" w:hAnsi="Times New Roman" w:cs="Times New Roman"/>
                <w:color w:val="000000" w:themeColor="text1"/>
                <w:sz w:val="24"/>
                <w14:textFill>
                  <w14:solidFill>
                    <w14:schemeClr w14:val="tx1"/>
                  </w14:solidFill>
                </w14:textFill>
              </w:rPr>
              <w:t>更换废水</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120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，经类比同类型建设项目，</w:t>
            </w:r>
            <w:r>
              <w:rPr>
                <w:rFonts w:hint="eastAsia" w:ascii="Times New Roman" w:hAnsi="Times New Roman" w:eastAsia="宋体" w:cs="Times New Roman"/>
                <w:color w:val="000000" w:themeColor="text1"/>
                <w:sz w:val="24"/>
                <w:szCs w:val="24"/>
                <w14:textFill>
                  <w14:solidFill>
                    <w14:schemeClr w14:val="tx1"/>
                  </w14:solidFill>
                </w14:textFill>
              </w:rPr>
              <w:t>该废水的水质为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COD</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300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mg/L、BOD</w:t>
            </w:r>
            <w:r>
              <w:rPr>
                <w:rFonts w:hint="eastAsia"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300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mg/L、SS</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150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mg/L、NH</w:t>
            </w:r>
            <w:r>
              <w:rPr>
                <w:rFonts w:hint="eastAsia"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-N</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15</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mg/L</w:t>
            </w:r>
            <w:r>
              <w:rPr>
                <w:rFonts w:hint="eastAsia" w:ascii="Times New Roman" w:hAnsi="Times New Roman" w:cs="Times New Roman"/>
                <w:color w:val="000000" w:themeColor="text1"/>
                <w:sz w:val="24"/>
                <w:szCs w:val="24"/>
                <w:u w:val="none"/>
                <w:lang w:val="en-US" w:eastAsia="zh-CN"/>
                <w14:textFill>
                  <w14:solidFill>
                    <w14:schemeClr w14:val="tx1"/>
                  </w14:solidFill>
                </w14:textFill>
              </w:rPr>
              <w:t>，排入自建的污水处理站处理后进入新田县污水处理厂进行深度处理。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u w:val="none"/>
                <w:lang w:val="en-US" w:eastAsia="zh-CN"/>
                <w14:textFill>
                  <w14:solidFill>
                    <w14:schemeClr w14:val="tx1"/>
                  </w14:solidFill>
                </w14:textFill>
              </w:rPr>
            </w:pPr>
            <w:r>
              <w:rPr>
                <w:rFonts w:hint="eastAsia" w:ascii="Times New Roman" w:hAnsi="Times New Roman" w:cs="Times New Roman"/>
                <w:color w:val="000000" w:themeColor="text1"/>
                <w:sz w:val="24"/>
                <w:szCs w:val="24"/>
                <w:u w:val="none"/>
                <w:lang w:val="en-US" w:eastAsia="zh-CN"/>
                <w14:textFill>
                  <w14:solidFill>
                    <w14:schemeClr w14:val="tx1"/>
                  </w14:solidFill>
                </w14:textFill>
              </w:rPr>
              <w:t>锅炉排污水：项目锅炉首次启动需用水17325吨，蒸汽冷凝后回流循环使用，本项目锅炉排污取2%，管道汽水损失一般为3%，则锅炉排污水量为346.25t/a，经类比同类型建设项目，</w:t>
            </w:r>
            <w:r>
              <w:rPr>
                <w:rFonts w:hint="eastAsia" w:ascii="Times New Roman" w:hAnsi="Times New Roman" w:eastAsia="宋体" w:cs="Times New Roman"/>
                <w:color w:val="000000" w:themeColor="text1"/>
                <w:sz w:val="24"/>
                <w:szCs w:val="24"/>
                <w14:textFill>
                  <w14:solidFill>
                    <w14:schemeClr w14:val="tx1"/>
                  </w14:solidFill>
                </w14:textFill>
              </w:rPr>
              <w:t xml:space="preserve">该废水的水质为COD </w:t>
            </w:r>
            <w:r>
              <w:rPr>
                <w:rFonts w:hint="eastAsia" w:ascii="Times New Roman" w:hAnsi="Times New Roman" w:cs="Times New Roman"/>
                <w:color w:val="000000" w:themeColor="text1"/>
                <w:sz w:val="24"/>
                <w:szCs w:val="24"/>
                <w:lang w:val="en-US" w:eastAsia="zh-CN"/>
                <w14:textFill>
                  <w14:solidFill>
                    <w14:schemeClr w14:val="tx1"/>
                  </w14:solidFill>
                </w14:textFill>
              </w:rPr>
              <w:t>30</w:t>
            </w:r>
            <w:r>
              <w:rPr>
                <w:rFonts w:hint="eastAsia" w:ascii="Times New Roman" w:hAnsi="Times New Roman" w:eastAsia="宋体" w:cs="Times New Roman"/>
                <w:color w:val="000000" w:themeColor="text1"/>
                <w:sz w:val="24"/>
                <w:szCs w:val="24"/>
                <w14:textFill>
                  <w14:solidFill>
                    <w14:schemeClr w14:val="tx1"/>
                  </w14:solidFill>
                </w14:textFill>
              </w:rPr>
              <w:t>mg/L</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SS</w:t>
            </w:r>
            <w:r>
              <w:rPr>
                <w:rFonts w:hint="eastAsia" w:ascii="Times New Roman" w:hAnsi="Times New Roman" w:cs="Times New Roman"/>
                <w:color w:val="000000" w:themeColor="text1"/>
                <w:sz w:val="24"/>
                <w:szCs w:val="24"/>
                <w:lang w:val="en-US" w:eastAsia="zh-CN"/>
                <w14:textFill>
                  <w14:solidFill>
                    <w14:schemeClr w14:val="tx1"/>
                  </w14:solidFill>
                </w14:textFill>
              </w:rPr>
              <w:t>30</w:t>
            </w:r>
            <w:r>
              <w:rPr>
                <w:rFonts w:hint="eastAsia" w:ascii="Times New Roman" w:hAnsi="Times New Roman" w:eastAsia="宋体" w:cs="Times New Roman"/>
                <w:color w:val="000000" w:themeColor="text1"/>
                <w:sz w:val="24"/>
                <w:szCs w:val="24"/>
                <w14:textFill>
                  <w14:solidFill>
                    <w14:schemeClr w14:val="tx1"/>
                  </w14:solidFill>
                </w14:textFill>
              </w:rPr>
              <w:t>mg/L</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，用于厂区绿化。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color w:val="000000"/>
                <w:kern w:val="2"/>
                <w:sz w:val="21"/>
                <w:szCs w:val="21"/>
                <w:lang w:val="en-US" w:eastAsia="zh-CN" w:bidi="ar-SA"/>
              </w:rPr>
            </w:pPr>
            <w:r>
              <w:rPr>
                <w:rFonts w:hint="eastAsia" w:ascii="Times New Roman" w:hAnsi="Times New Roman" w:cs="Times New Roman"/>
                <w:color w:val="000000" w:themeColor="text1"/>
                <w:sz w:val="24"/>
                <w:szCs w:val="24"/>
                <w:u w:val="none"/>
                <w:lang w:val="en-US" w:eastAsia="zh-CN"/>
                <w14:textFill>
                  <w14:solidFill>
                    <w14:schemeClr w14:val="tx1"/>
                  </w14:solidFill>
                </w14:textFill>
              </w:rPr>
              <w:t>纯水机制作纯水</w:t>
            </w:r>
            <w:r>
              <w:rPr>
                <w:rFonts w:hint="eastAsia" w:ascii="Times New Roman" w:hAnsi="Times New Roman" w:eastAsia="宋体" w:cs="Times New Roman"/>
                <w:color w:val="000000" w:themeColor="text1"/>
                <w:sz w:val="24"/>
                <w:szCs w:val="24"/>
                <w:u w:val="none"/>
                <w14:textFill>
                  <w14:solidFill>
                    <w14:schemeClr w14:val="tx1"/>
                  </w14:solidFill>
                </w14:textFill>
              </w:rPr>
              <w:t>产生的浓水</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本项目使用纯水量为4.92t/a（1230t/a），</w:t>
            </w:r>
            <w:r>
              <w:rPr>
                <w:rFonts w:hint="eastAsia" w:ascii="Times New Roman" w:hAnsi="Times New Roman" w:eastAsia="宋体" w:cs="Times New Roman"/>
                <w:color w:val="000000" w:themeColor="text1"/>
                <w:sz w:val="24"/>
                <w:szCs w:val="24"/>
                <w:u w:val="none"/>
                <w14:textFill>
                  <w14:solidFill>
                    <w14:schemeClr w14:val="tx1"/>
                  </w14:solidFill>
                </w14:textFill>
              </w:rPr>
              <w:t>项目</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软</w:t>
            </w:r>
            <w:r>
              <w:rPr>
                <w:rFonts w:hint="eastAsia" w:ascii="Times New Roman" w:hAnsi="Times New Roman" w:eastAsia="宋体" w:cs="Times New Roman"/>
                <w:color w:val="000000" w:themeColor="text1"/>
                <w:sz w:val="24"/>
                <w:szCs w:val="24"/>
                <w:u w:val="none"/>
                <w14:textFill>
                  <w14:solidFill>
                    <w14:schemeClr w14:val="tx1"/>
                  </w14:solidFill>
                </w14:textFill>
              </w:rPr>
              <w:t>水制备效率为80%，则新鲜水用量为</w:t>
            </w:r>
            <w:r>
              <w:rPr>
                <w:rFonts w:hint="eastAsia" w:ascii="Times New Roman" w:hAnsi="Times New Roman" w:cs="Times New Roman"/>
                <w:color w:val="000000" w:themeColor="text1"/>
                <w:sz w:val="24"/>
                <w:szCs w:val="24"/>
                <w:u w:val="none"/>
                <w:lang w:val="en-US" w:eastAsia="zh-CN"/>
                <w14:textFill>
                  <w14:solidFill>
                    <w14:schemeClr w14:val="tx1"/>
                  </w14:solidFill>
                </w14:textFill>
              </w:rPr>
              <w:t>6.15</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/d</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1537.5</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则产生浓水约1.23</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d，</w:t>
            </w:r>
            <w:r>
              <w:rPr>
                <w:rFonts w:hint="eastAsia" w:ascii="Times New Roman" w:hAnsi="Times New Roman" w:cs="Times New Roman"/>
                <w:color w:val="000000" w:themeColor="text1"/>
                <w:sz w:val="24"/>
                <w:szCs w:val="24"/>
                <w:u w:val="none"/>
                <w:lang w:val="en-US" w:eastAsia="zh-CN"/>
                <w14:textFill>
                  <w14:solidFill>
                    <w14:schemeClr w14:val="tx1"/>
                  </w14:solidFill>
                </w14:textFill>
              </w:rPr>
              <w:t>307.5</w:t>
            </w:r>
            <w:r>
              <w:rPr>
                <w:rFonts w:hint="eastAsia" w:ascii="Times New Roman" w:hAnsi="Times New Roman" w:cs="Times New Roman"/>
                <w:b w:val="0"/>
                <w:bCs w:val="0"/>
                <w:color w:val="000000" w:themeColor="text1"/>
                <w:kern w:val="0"/>
                <w:sz w:val="24"/>
                <w:szCs w:val="24"/>
                <w:u w:val="none"/>
                <w:lang w:val="en-US" w:eastAsia="zh-CN" w:bidi="ar-SA"/>
                <w14:textFill>
                  <w14:solidFill>
                    <w14:schemeClr w14:val="tx1"/>
                  </w14:solidFill>
                </w14:textFill>
              </w:rPr>
              <w:t>t</w:t>
            </w:r>
            <w:r>
              <w:rPr>
                <w:rFonts w:hint="eastAsia" w:ascii="Times New Roman" w:hAnsi="Times New Roman" w:eastAsia="宋体" w:cs="Times New Roman"/>
                <w:b w:val="0"/>
                <w:bCs w:val="0"/>
                <w:color w:val="000000" w:themeColor="text1"/>
                <w:kern w:val="2"/>
                <w:sz w:val="24"/>
                <w:szCs w:val="24"/>
                <w:u w:val="none"/>
                <w:lang w:val="en-US" w:eastAsia="zh-CN" w:bidi="ar-SA"/>
                <w14:textFill>
                  <w14:solidFill>
                    <w14:schemeClr w14:val="tx1"/>
                  </w14:solidFill>
                </w14:textFill>
              </w:rPr>
              <w:t>/a</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z w:val="24"/>
                <w:szCs w:val="24"/>
                <w:u w:val="none"/>
                <w14:textFill>
                  <w14:solidFill>
                    <w14:schemeClr w14:val="tx1"/>
                  </w14:solidFill>
                </w14:textFill>
              </w:rPr>
              <w:t>排污水属于清净下水</w:t>
            </w:r>
            <w:r>
              <w:rPr>
                <w:rFonts w:hint="eastAsia" w:ascii="Times New Roman" w:hAnsi="Times New Roman" w:cs="Times New Roman"/>
                <w:color w:val="000000" w:themeColor="text1"/>
                <w:sz w:val="24"/>
                <w:szCs w:val="24"/>
                <w:u w:val="none"/>
                <w:lang w:val="en-US" w:eastAsia="zh-CN"/>
                <w14:textFill>
                  <w14:solidFill>
                    <w14:schemeClr w14:val="tx1"/>
                  </w14:solidFill>
                </w14:textFill>
              </w:rPr>
              <w:t>用于项目</w:t>
            </w:r>
            <w:r>
              <w:rPr>
                <w:rFonts w:hint="eastAsia" w:ascii="Times New Roman" w:hAnsi="Times New Roman" w:cs="Times New Roman"/>
                <w:b w:val="0"/>
                <w:bCs w:val="0"/>
                <w:color w:val="000000" w:themeColor="text1"/>
                <w:kern w:val="2"/>
                <w:sz w:val="24"/>
                <w:szCs w:val="24"/>
                <w:u w:val="none"/>
                <w:lang w:val="en-US" w:eastAsia="zh-CN" w:bidi="ar-SA"/>
                <w14:textFill>
                  <w14:solidFill>
                    <w14:schemeClr w14:val="tx1"/>
                  </w14:solidFill>
                </w14:textFill>
              </w:rPr>
              <w:t>厂区周边绿化</w:t>
            </w:r>
            <w:r>
              <w:rPr>
                <w:rFonts w:hint="eastAsia" w:ascii="Times New Roman" w:hAnsi="Times New Roman" w:cs="Times New Roman"/>
                <w:color w:val="000000" w:themeColor="text1"/>
                <w:sz w:val="24"/>
                <w:szCs w:val="24"/>
                <w:u w:val="none"/>
                <w:lang w:val="en-US" w:eastAsia="zh-CN"/>
                <w14:textFill>
                  <w14:solidFill>
                    <w14:schemeClr w14:val="tx1"/>
                  </w14:solidFill>
                </w14:textFill>
              </w:rPr>
              <w:t>。首次启动需软水17325吨/首次，故软水机制备需新鲜水21656.25吨/首次，产生4331.25吨/首次排污水。</w:t>
            </w:r>
          </w:p>
          <w:p>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拟建项目新建一座污水处理站，规模为60m</w:t>
            </w:r>
            <w:r>
              <w:rPr>
                <w:rFonts w:hint="eastAsia" w:ascii="Times New Roman" w:hAnsi="Times New Roman" w:eastAsia="宋体" w:cs="Times New Roman"/>
                <w:color w:val="000000"/>
                <w:sz w:val="24"/>
                <w:szCs w:val="24"/>
                <w:vertAlign w:val="superscript"/>
              </w:rPr>
              <w:t>3</w:t>
            </w:r>
            <w:r>
              <w:rPr>
                <w:rFonts w:hint="eastAsia" w:ascii="Times New Roman" w:hAnsi="Times New Roman" w:eastAsia="宋体" w:cs="Times New Roman"/>
                <w:color w:val="000000"/>
                <w:sz w:val="24"/>
                <w:szCs w:val="24"/>
              </w:rPr>
              <w:t>/d，采用“调节池+活性污泥反应池+厌氧水解池+好氧池+沉淀池”处理。设计进水指标COD≦5000mg/L、BOD</w:t>
            </w:r>
            <w:r>
              <w:rPr>
                <w:rFonts w:hint="eastAsia" w:ascii="Times New Roman" w:hAnsi="Times New Roman" w:eastAsia="宋体" w:cs="Times New Roman"/>
                <w:color w:val="000000"/>
                <w:sz w:val="24"/>
                <w:szCs w:val="24"/>
                <w:vertAlign w:val="subscript"/>
              </w:rPr>
              <w:t>5</w:t>
            </w:r>
            <w:r>
              <w:rPr>
                <w:rFonts w:hint="eastAsia" w:ascii="Times New Roman" w:hAnsi="Times New Roman" w:eastAsia="宋体" w:cs="Times New Roman"/>
                <w:color w:val="000000"/>
                <w:sz w:val="24"/>
                <w:szCs w:val="24"/>
              </w:rPr>
              <w:t>≦4000mg/L、氨氮≦100mg/L、SS≦1500mg/L，出水设计指标COD≦100mg/L、BOD</w:t>
            </w:r>
            <w:r>
              <w:rPr>
                <w:rFonts w:hint="eastAsia" w:ascii="Times New Roman" w:hAnsi="Times New Roman" w:eastAsia="宋体" w:cs="Times New Roman"/>
                <w:color w:val="000000"/>
                <w:sz w:val="24"/>
                <w:szCs w:val="24"/>
                <w:vertAlign w:val="subscript"/>
              </w:rPr>
              <w:t>5</w:t>
            </w:r>
            <w:r>
              <w:rPr>
                <w:rFonts w:hint="eastAsia" w:ascii="Times New Roman" w:hAnsi="Times New Roman" w:eastAsia="宋体" w:cs="Times New Roman"/>
                <w:color w:val="000000"/>
                <w:sz w:val="24"/>
                <w:szCs w:val="24"/>
              </w:rPr>
              <w:t>≦40mg/L、氨氮≦45mg/L、SS≦60mg/L，污水处理工艺具体见下图</w:t>
            </w:r>
            <w:r>
              <w:rPr>
                <w:rFonts w:hint="eastAsia" w:ascii="Times New Roman" w:hAnsi="Times New Roman" w:cs="Times New Roman"/>
                <w:color w:val="000000"/>
                <w:sz w:val="24"/>
                <w:szCs w:val="24"/>
                <w:lang w:eastAsia="zh-CN"/>
              </w:rPr>
              <w:t>：</w:t>
            </w:r>
          </w:p>
          <w:p>
            <w:pPr>
              <w:spacing w:line="360" w:lineRule="auto"/>
              <w:jc w:val="center"/>
              <w:rPr>
                <w:rFonts w:hint="eastAsia" w:ascii="Times New Roman" w:hAnsi="Times New Roman" w:eastAsia="宋体" w:cs="Times New Roman"/>
                <w:b/>
                <w:color w:val="000000"/>
                <w:sz w:val="21"/>
                <w:szCs w:val="21"/>
              </w:rPr>
            </w:pPr>
            <w:r>
              <w:rPr>
                <w:rFonts w:cs="Times New Roman"/>
              </w:rPr>
              <w:drawing>
                <wp:anchor distT="0" distB="0" distL="114300" distR="114300" simplePos="0" relativeHeight="251662336" behindDoc="0" locked="0" layoutInCell="1" allowOverlap="1">
                  <wp:simplePos x="0" y="0"/>
                  <wp:positionH relativeFrom="column">
                    <wp:posOffset>-10795</wp:posOffset>
                  </wp:positionH>
                  <wp:positionV relativeFrom="paragraph">
                    <wp:posOffset>156845</wp:posOffset>
                  </wp:positionV>
                  <wp:extent cx="5391150" cy="2075815"/>
                  <wp:effectExtent l="0" t="0" r="0" b="635"/>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1207135" y="5250815"/>
                            <a:ext cx="5391150" cy="2075815"/>
                          </a:xfrm>
                          <a:prstGeom prst="rect">
                            <a:avLst/>
                          </a:prstGeom>
                          <a:noFill/>
                          <a:ln>
                            <a:noFill/>
                          </a:ln>
                        </pic:spPr>
                      </pic:pic>
                    </a:graphicData>
                  </a:graphic>
                </wp:anchor>
              </w:drawing>
            </w:r>
            <w:r>
              <w:rPr>
                <w:rFonts w:hint="eastAsia" w:ascii="Times New Roman" w:hAnsi="Times New Roman" w:eastAsia="宋体" w:cs="Times New Roman"/>
                <w:b/>
                <w:color w:val="000000"/>
                <w:sz w:val="21"/>
                <w:szCs w:val="21"/>
              </w:rPr>
              <w:t>图</w:t>
            </w:r>
            <w:r>
              <w:rPr>
                <w:rFonts w:hint="eastAsia" w:ascii="Times New Roman" w:hAnsi="Times New Roman" w:cs="Times New Roman"/>
                <w:b/>
                <w:color w:val="000000"/>
                <w:sz w:val="21"/>
                <w:szCs w:val="21"/>
                <w:lang w:val="en-US" w:eastAsia="zh-CN"/>
              </w:rPr>
              <w:t>4</w:t>
            </w:r>
            <w:r>
              <w:rPr>
                <w:rFonts w:hint="eastAsia" w:ascii="Times New Roman" w:hAnsi="Times New Roman" w:eastAsia="宋体" w:cs="Times New Roman"/>
                <w:b/>
                <w:color w:val="000000"/>
                <w:sz w:val="21"/>
                <w:szCs w:val="21"/>
              </w:rPr>
              <w:t>-</w:t>
            </w:r>
            <w:r>
              <w:rPr>
                <w:rFonts w:hint="eastAsia" w:ascii="Times New Roman" w:hAnsi="Times New Roman" w:cs="Times New Roman"/>
                <w:b/>
                <w:color w:val="000000"/>
                <w:sz w:val="21"/>
                <w:szCs w:val="21"/>
                <w:lang w:val="en-US" w:eastAsia="zh-CN"/>
              </w:rPr>
              <w:t>1</w:t>
            </w:r>
            <w:r>
              <w:rPr>
                <w:rFonts w:hint="eastAsia" w:ascii="Times New Roman" w:hAnsi="Times New Roman" w:eastAsia="宋体" w:cs="Times New Roman"/>
                <w:b/>
                <w:color w:val="000000"/>
                <w:sz w:val="21"/>
                <w:szCs w:val="21"/>
              </w:rPr>
              <w:t xml:space="preserve"> 项目污水处理站污水处理工艺流程图</w:t>
            </w:r>
          </w:p>
          <w:p>
            <w:pPr>
              <w:widowControl w:val="0"/>
              <w:spacing w:line="360" w:lineRule="auto"/>
              <w:ind w:firstLine="480" w:firstLineChars="200"/>
              <w:jc w:val="both"/>
              <w:rPr>
                <w:rFonts w:hint="eastAsia" w:ascii="Times New Roman" w:hAnsi="Times New Roman" w:eastAsia="宋体" w:cs="Times New Roman"/>
                <w:b/>
                <w:color w:val="000000"/>
                <w:kern w:val="2"/>
                <w:sz w:val="21"/>
                <w:szCs w:val="21"/>
                <w:lang w:val="en-US" w:eastAsia="zh-CN" w:bidi="ar-SA"/>
              </w:rPr>
            </w:pPr>
            <w:r>
              <w:rPr>
                <w:rFonts w:hint="eastAsia" w:ascii="Times New Roman" w:hAnsi="Times New Roman" w:eastAsia="宋体" w:cs="Times New Roman"/>
                <w:color w:val="000000"/>
                <w:kern w:val="2"/>
                <w:sz w:val="24"/>
                <w:szCs w:val="24"/>
                <w:lang w:val="en-US" w:eastAsia="zh-CN" w:bidi="ar-SA"/>
              </w:rPr>
              <w:t>项目污水处理站各处理单元处理效率见下表：</w:t>
            </w:r>
          </w:p>
          <w:p>
            <w:pPr>
              <w:widowControl w:val="0"/>
              <w:spacing w:line="240" w:lineRule="auto"/>
              <w:ind w:firstLine="0" w:firstLineChars="0"/>
              <w:jc w:val="center"/>
              <w:rPr>
                <w:rFonts w:hint="eastAsia" w:ascii="Times New Roman" w:hAnsi="Times New Roman" w:eastAsia="宋体" w:cs="Times New Roman"/>
                <w:b/>
                <w:color w:val="000000"/>
                <w:kern w:val="2"/>
                <w:sz w:val="21"/>
                <w:szCs w:val="21"/>
                <w:lang w:val="en-US" w:eastAsia="zh-CN" w:bidi="ar-SA"/>
              </w:rPr>
            </w:pPr>
            <w:r>
              <w:rPr>
                <w:rFonts w:hint="eastAsia" w:ascii="Times New Roman" w:hAnsi="Times New Roman" w:eastAsia="宋体" w:cs="Times New Roman"/>
                <w:b/>
                <w:color w:val="000000"/>
                <w:kern w:val="2"/>
                <w:sz w:val="21"/>
                <w:szCs w:val="21"/>
                <w:lang w:val="en-US" w:eastAsia="zh-CN" w:bidi="ar-SA"/>
              </w:rPr>
              <w:t>表</w:t>
            </w:r>
            <w:r>
              <w:rPr>
                <w:rFonts w:hint="eastAsia" w:ascii="Times New Roman" w:hAnsi="Times New Roman" w:cs="Times New Roman"/>
                <w:b/>
                <w:color w:val="000000"/>
                <w:kern w:val="2"/>
                <w:sz w:val="21"/>
                <w:szCs w:val="21"/>
                <w:lang w:val="en-US" w:eastAsia="zh-CN" w:bidi="ar-SA"/>
              </w:rPr>
              <w:t>4</w:t>
            </w:r>
            <w:r>
              <w:rPr>
                <w:rFonts w:ascii="Times New Roman" w:hAnsi="Times New Roman" w:eastAsia="宋体" w:cs="Times New Roman"/>
                <w:b/>
                <w:color w:val="000000"/>
                <w:kern w:val="2"/>
                <w:sz w:val="21"/>
                <w:szCs w:val="21"/>
                <w:lang w:val="en-US" w:eastAsia="zh-CN" w:bidi="ar-SA"/>
              </w:rPr>
              <w:t>-</w:t>
            </w:r>
            <w:r>
              <w:rPr>
                <w:rFonts w:hint="eastAsia" w:ascii="Times New Roman" w:hAnsi="Times New Roman" w:cs="Times New Roman"/>
                <w:b/>
                <w:color w:val="000000"/>
                <w:kern w:val="2"/>
                <w:sz w:val="21"/>
                <w:szCs w:val="21"/>
                <w:lang w:val="en-US" w:eastAsia="zh-CN" w:bidi="ar-SA"/>
              </w:rPr>
              <w:t>6</w:t>
            </w:r>
            <w:r>
              <w:rPr>
                <w:rFonts w:ascii="Times New Roman" w:hAnsi="Times New Roman" w:eastAsia="宋体" w:cs="Times New Roman"/>
                <w:b/>
                <w:color w:val="000000"/>
                <w:kern w:val="2"/>
                <w:sz w:val="21"/>
                <w:szCs w:val="21"/>
                <w:lang w:val="en-US" w:eastAsia="zh-CN" w:bidi="ar-SA"/>
              </w:rPr>
              <w:t xml:space="preserve"> </w:t>
            </w:r>
            <w:r>
              <w:rPr>
                <w:rFonts w:hint="eastAsia" w:ascii="Times New Roman" w:hAnsi="Times New Roman" w:eastAsia="宋体" w:cs="Times New Roman"/>
                <w:b/>
                <w:color w:val="000000"/>
                <w:kern w:val="2"/>
                <w:sz w:val="21"/>
                <w:szCs w:val="21"/>
                <w:lang w:val="en-US" w:eastAsia="zh-CN" w:bidi="ar-SA"/>
              </w:rPr>
              <w:t>项目污水处理站各处理单元处理效率一览表（mg/L）</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387"/>
              <w:gridCol w:w="1227"/>
              <w:gridCol w:w="1228"/>
              <w:gridCol w:w="1228"/>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028" w:type="pct"/>
                  <w:gridSpan w:val="2"/>
                  <w:tcBorders>
                    <w:tl2br w:val="single" w:color="auto" w:sz="4" w:space="0"/>
                  </w:tcBorders>
                  <w:noWrap w:val="0"/>
                  <w:vAlign w:val="center"/>
                </w:tcPr>
                <w:p>
                  <w:pPr>
                    <w:snapToGrid w:val="0"/>
                    <w:spacing w:line="240" w:lineRule="auto"/>
                    <w:jc w:val="right"/>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指标</w:t>
                  </w:r>
                </w:p>
                <w:p>
                  <w:pPr>
                    <w:widowControl w:val="0"/>
                    <w:spacing w:line="240" w:lineRule="auto"/>
                    <w:jc w:val="both"/>
                    <w:rPr>
                      <w:rFonts w:hint="default" w:ascii="Times New Roman" w:hAnsi="Times New Roman" w:cs="Times New Roman" w:eastAsiaTheme="majorEastAsia"/>
                      <w:color w:val="000000"/>
                      <w:kern w:val="2"/>
                      <w:sz w:val="21"/>
                      <w:szCs w:val="21"/>
                      <w:lang w:val="en-US" w:eastAsia="zh-CN" w:bidi="ar-SA"/>
                    </w:rPr>
                  </w:pPr>
                  <w:r>
                    <w:rPr>
                      <w:rFonts w:hint="default" w:ascii="Times New Roman" w:hAnsi="Times New Roman" w:cs="Times New Roman" w:eastAsiaTheme="majorEastAsia"/>
                      <w:color w:val="000000"/>
                      <w:kern w:val="2"/>
                      <w:sz w:val="21"/>
                      <w:szCs w:val="21"/>
                      <w:lang w:val="en-US" w:eastAsia="zh-CN" w:bidi="ar-SA"/>
                    </w:rPr>
                    <w:t>工段</w:t>
                  </w:r>
                </w:p>
              </w:tc>
              <w:tc>
                <w:tcPr>
                  <w:tcW w:w="742" w:type="pct"/>
                  <w:noWrap w:val="0"/>
                  <w:vAlign w:val="center"/>
                </w:tcPr>
                <w:p>
                  <w:pPr>
                    <w:snapToGrid w:val="0"/>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COD</w:t>
                  </w:r>
                </w:p>
              </w:tc>
              <w:tc>
                <w:tcPr>
                  <w:tcW w:w="743" w:type="pct"/>
                  <w:noWrap w:val="0"/>
                  <w:vAlign w:val="center"/>
                </w:tcPr>
                <w:p>
                  <w:pPr>
                    <w:snapToGrid w:val="0"/>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BOD</w:t>
                  </w:r>
                  <w:r>
                    <w:rPr>
                      <w:rFonts w:hint="default" w:ascii="Times New Roman" w:hAnsi="Times New Roman" w:cs="Times New Roman" w:eastAsiaTheme="majorEastAsia"/>
                      <w:color w:val="000000"/>
                      <w:sz w:val="21"/>
                      <w:szCs w:val="21"/>
                      <w:vertAlign w:val="subscript"/>
                    </w:rPr>
                    <w:t>5</w:t>
                  </w:r>
                </w:p>
              </w:tc>
              <w:tc>
                <w:tcPr>
                  <w:tcW w:w="743" w:type="pct"/>
                  <w:noWrap w:val="0"/>
                  <w:vAlign w:val="center"/>
                </w:tcPr>
                <w:p>
                  <w:pPr>
                    <w:snapToGrid w:val="0"/>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SS</w:t>
                  </w:r>
                </w:p>
              </w:tc>
              <w:tc>
                <w:tcPr>
                  <w:tcW w:w="743" w:type="pct"/>
                  <w:noWrap w:val="0"/>
                  <w:vAlign w:val="center"/>
                </w:tcPr>
                <w:p>
                  <w:pPr>
                    <w:snapToGrid w:val="0"/>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NH</w:t>
                  </w:r>
                  <w:r>
                    <w:rPr>
                      <w:rFonts w:hint="default" w:ascii="Times New Roman" w:hAnsi="Times New Roman" w:cs="Times New Roman" w:eastAsiaTheme="majorEastAsia"/>
                      <w:color w:val="000000"/>
                      <w:sz w:val="21"/>
                      <w:szCs w:val="21"/>
                      <w:vertAlign w:val="subscript"/>
                    </w:rPr>
                    <w:t>3</w:t>
                  </w:r>
                  <w:r>
                    <w:rPr>
                      <w:rFonts w:hint="default" w:ascii="Times New Roman" w:hAnsi="Times New Roman" w:cs="Times New Roman" w:eastAsiaTheme="majorEastAsia"/>
                      <w:color w:val="000000"/>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restart"/>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r>
                    <w:rPr>
                      <w:rFonts w:hint="default" w:ascii="Times New Roman" w:hAnsi="Times New Roman" w:cs="Times New Roman" w:eastAsiaTheme="majorEastAsia"/>
                      <w:color w:val="000000"/>
                      <w:kern w:val="2"/>
                      <w:sz w:val="21"/>
                      <w:szCs w:val="21"/>
                      <w:lang w:val="en-US" w:eastAsia="zh-CN" w:bidi="ar-SA"/>
                    </w:rPr>
                    <w:t>袋式过滤</w:t>
                  </w: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进水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5000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4000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1500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出水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3750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3000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450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去除率（%）</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25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25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70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restar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活性淤泥反应池</w:t>
                  </w: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进水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3750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3000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450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出水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1312.5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900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360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去除率（%）</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65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70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20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restart"/>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r>
                    <w:rPr>
                      <w:rFonts w:hint="default" w:ascii="Times New Roman" w:hAnsi="Times New Roman" w:cs="Times New Roman" w:eastAsiaTheme="majorEastAsia"/>
                      <w:color w:val="000000"/>
                      <w:kern w:val="2"/>
                      <w:sz w:val="21"/>
                      <w:szCs w:val="21"/>
                      <w:lang w:val="en-US" w:eastAsia="zh-CN" w:bidi="ar-SA"/>
                    </w:rPr>
                    <w:t>厌氧水解池</w:t>
                  </w: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进水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1312.5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900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360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出水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328.1 </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180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270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去除率（%）</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75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80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25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restart"/>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r>
                    <w:rPr>
                      <w:rFonts w:hint="default" w:ascii="Times New Roman" w:hAnsi="Times New Roman" w:cs="Times New Roman" w:eastAsiaTheme="majorEastAsia"/>
                      <w:color w:val="000000"/>
                      <w:kern w:val="2"/>
                      <w:sz w:val="21"/>
                      <w:szCs w:val="21"/>
                      <w:lang w:val="en-US" w:eastAsia="zh-CN" w:bidi="ar-SA"/>
                    </w:rPr>
                    <w:t>好氧池</w:t>
                  </w: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进水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328.1 </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180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270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出水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98.4 </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45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189</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去除率（%）</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70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75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restart"/>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r>
                    <w:rPr>
                      <w:rFonts w:hint="default" w:ascii="Times New Roman" w:hAnsi="Times New Roman" w:cs="Times New Roman" w:eastAsiaTheme="majorEastAsia"/>
                      <w:color w:val="000000"/>
                      <w:kern w:val="2"/>
                      <w:sz w:val="21"/>
                      <w:szCs w:val="21"/>
                      <w:lang w:val="en-US" w:eastAsia="zh-CN" w:bidi="ar-SA"/>
                    </w:rPr>
                    <w:t>沉淀池</w:t>
                  </w: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进水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98.4 </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45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189</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出水</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88.6 </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38.3 </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56.7</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 xml:space="preserve">43.1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9" w:type="pct"/>
                  <w:vMerge w:val="continue"/>
                  <w:noWrap w:val="0"/>
                  <w:vAlign w:val="center"/>
                </w:tcPr>
                <w:p>
                  <w:pPr>
                    <w:widowControl w:val="0"/>
                    <w:spacing w:line="240" w:lineRule="auto"/>
                    <w:jc w:val="center"/>
                    <w:rPr>
                      <w:rFonts w:hint="default" w:ascii="Times New Roman" w:hAnsi="Times New Roman" w:cs="Times New Roman" w:eastAsiaTheme="majorEastAsia"/>
                      <w:color w:val="000000"/>
                      <w:kern w:val="2"/>
                      <w:sz w:val="21"/>
                      <w:szCs w:val="21"/>
                      <w:lang w:val="en-US" w:eastAsia="zh-CN" w:bidi="ar-SA"/>
                    </w:rPr>
                  </w:pPr>
                </w:p>
              </w:tc>
              <w:tc>
                <w:tcPr>
                  <w:tcW w:w="838"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去除率（%）</w:t>
                  </w:r>
                </w:p>
              </w:tc>
              <w:tc>
                <w:tcPr>
                  <w:tcW w:w="742"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15</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70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8" w:type="pct"/>
                  <w:gridSpan w:val="2"/>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排放标准</w:t>
                  </w:r>
                </w:p>
              </w:tc>
              <w:tc>
                <w:tcPr>
                  <w:tcW w:w="742" w:type="pct"/>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100</w:t>
                  </w:r>
                </w:p>
              </w:tc>
              <w:tc>
                <w:tcPr>
                  <w:tcW w:w="743" w:type="pct"/>
                  <w:noWrap w:val="0"/>
                  <w:vAlign w:val="center"/>
                </w:tcPr>
                <w:p>
                  <w:pPr>
                    <w:snapToGrid w:val="0"/>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40</w:t>
                  </w:r>
                </w:p>
              </w:tc>
              <w:tc>
                <w:tcPr>
                  <w:tcW w:w="743" w:type="pct"/>
                  <w:noWrap w:val="0"/>
                  <w:vAlign w:val="center"/>
                </w:tcPr>
                <w:p>
                  <w:pPr>
                    <w:widowControl/>
                    <w:spacing w:line="240" w:lineRule="auto"/>
                    <w:jc w:val="center"/>
                    <w:textAlignment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60</w:t>
                  </w:r>
                </w:p>
              </w:tc>
              <w:tc>
                <w:tcPr>
                  <w:tcW w:w="743" w:type="pct"/>
                  <w:noWrap w:val="0"/>
                  <w:vAlign w:val="center"/>
                </w:tcPr>
                <w:p>
                  <w:pPr>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8" w:type="pct"/>
                  <w:gridSpan w:val="2"/>
                  <w:noWrap w:val="0"/>
                  <w:vAlign w:val="center"/>
                </w:tcPr>
                <w:p>
                  <w:pPr>
                    <w:widowControl/>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达标情况</w:t>
                  </w:r>
                </w:p>
              </w:tc>
              <w:tc>
                <w:tcPr>
                  <w:tcW w:w="742" w:type="pct"/>
                  <w:noWrap w:val="0"/>
                  <w:vAlign w:val="center"/>
                </w:tcPr>
                <w:p>
                  <w:pPr>
                    <w:snapToGrid w:val="0"/>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达标</w:t>
                  </w:r>
                </w:p>
              </w:tc>
              <w:tc>
                <w:tcPr>
                  <w:tcW w:w="743" w:type="pct"/>
                  <w:noWrap w:val="0"/>
                  <w:vAlign w:val="center"/>
                </w:tcPr>
                <w:p>
                  <w:pPr>
                    <w:widowControl/>
                    <w:spacing w:line="240" w:lineRule="auto"/>
                    <w:jc w:val="center"/>
                    <w:textAlignment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达标</w:t>
                  </w:r>
                </w:p>
              </w:tc>
              <w:tc>
                <w:tcPr>
                  <w:tcW w:w="743" w:type="pct"/>
                  <w:noWrap w:val="0"/>
                  <w:vAlign w:val="center"/>
                </w:tcPr>
                <w:p>
                  <w:pPr>
                    <w:snapToGrid w:val="0"/>
                    <w:spacing w:line="240" w:lineRule="auto"/>
                    <w:jc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达标</w:t>
                  </w:r>
                </w:p>
              </w:tc>
              <w:tc>
                <w:tcPr>
                  <w:tcW w:w="743" w:type="pct"/>
                  <w:noWrap w:val="0"/>
                  <w:vAlign w:val="center"/>
                </w:tcPr>
                <w:p>
                  <w:pPr>
                    <w:widowControl/>
                    <w:spacing w:line="240" w:lineRule="auto"/>
                    <w:jc w:val="center"/>
                    <w:textAlignment w:val="center"/>
                    <w:rPr>
                      <w:rFonts w:hint="default" w:ascii="Times New Roman" w:hAnsi="Times New Roman" w:cs="Times New Roman" w:eastAsiaTheme="majorEastAsia"/>
                      <w:color w:val="000000"/>
                      <w:sz w:val="21"/>
                      <w:szCs w:val="21"/>
                    </w:rPr>
                  </w:pPr>
                  <w:r>
                    <w:rPr>
                      <w:rFonts w:hint="default" w:ascii="Times New Roman" w:hAnsi="Times New Roman" w:cs="Times New Roman" w:eastAsiaTheme="majorEastAsia"/>
                      <w:color w:val="000000"/>
                      <w:sz w:val="21"/>
                      <w:szCs w:val="21"/>
                    </w:rPr>
                    <w:t>达标</w:t>
                  </w:r>
                </w:p>
              </w:tc>
            </w:tr>
          </w:tbl>
          <w:p>
            <w:pPr>
              <w:widowControl w:val="0"/>
              <w:spacing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2"/>
                <w:sz w:val="24"/>
                <w:szCs w:val="24"/>
                <w:lang w:val="en-US" w:eastAsia="zh-CN" w:bidi="ar-SA"/>
              </w:rPr>
              <w:t>（</w:t>
            </w:r>
            <w:r>
              <w:rPr>
                <w:rFonts w:hint="eastAsia" w:ascii="Times New Roman" w:hAnsi="Times New Roman" w:cs="Times New Roman"/>
                <w:color w:val="000000"/>
                <w:kern w:val="2"/>
                <w:sz w:val="24"/>
                <w:szCs w:val="24"/>
                <w:lang w:val="en-US" w:eastAsia="zh-CN" w:bidi="ar-SA"/>
              </w:rPr>
              <w:t>2</w:t>
            </w:r>
            <w:r>
              <w:rPr>
                <w:rFonts w:hint="eastAsia" w:ascii="Times New Roman" w:hAnsi="Times New Roman" w:eastAsia="宋体" w:cs="Times New Roman"/>
                <w:color w:val="000000"/>
                <w:kern w:val="2"/>
                <w:sz w:val="24"/>
                <w:szCs w:val="24"/>
                <w:lang w:val="en-US" w:eastAsia="zh-CN" w:bidi="ar-SA"/>
              </w:rPr>
              <w:t>）地表水环境影响评价</w:t>
            </w:r>
            <w:r>
              <w:rPr>
                <w:rFonts w:hint="eastAsia" w:ascii="Times New Roman" w:hAnsi="Times New Roman" w:eastAsia="宋体" w:cs="Times New Roman"/>
                <w:color w:val="000000"/>
                <w:sz w:val="24"/>
                <w:szCs w:val="24"/>
              </w:rPr>
              <w:t>等级判定</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根据《环境影响评价技术导则地表水环境》（</w:t>
            </w:r>
            <w:r>
              <w:rPr>
                <w:rFonts w:ascii="Times New Roman" w:hAnsi="Times New Roman" w:eastAsia="宋体" w:cs="Times New Roman"/>
                <w:color w:val="000000"/>
                <w:kern w:val="2"/>
                <w:sz w:val="24"/>
                <w:szCs w:val="24"/>
                <w:lang w:val="en-US" w:eastAsia="zh-CN" w:bidi="ar-SA"/>
              </w:rPr>
              <w:t>HJ2.3-2018</w:t>
            </w:r>
            <w:r>
              <w:rPr>
                <w:rFonts w:hint="eastAsia" w:ascii="Times New Roman" w:hAnsi="Times New Roman" w:eastAsia="宋体" w:cs="Times New Roman"/>
                <w:color w:val="000000"/>
                <w:kern w:val="2"/>
                <w:sz w:val="24"/>
                <w:szCs w:val="24"/>
                <w:lang w:val="en-US" w:eastAsia="zh-CN" w:bidi="ar-SA"/>
              </w:rPr>
              <w:t>），地表水环境影响评价等级按照影响类型、排放方式、排放量或影响情况、受纳水体环境质量状况、水环境保护目标等综合确定，水污染影响型建设项目根据排放方式和废水排放量划分评价等级，判定依据见表</w:t>
            </w:r>
            <w:r>
              <w:rPr>
                <w:rFonts w:hint="eastAsia" w:ascii="Times New Roman" w:hAnsi="Times New Roman" w:cs="Times New Roman"/>
                <w:color w:val="000000"/>
                <w:kern w:val="2"/>
                <w:sz w:val="24"/>
                <w:szCs w:val="24"/>
                <w:lang w:val="en-US" w:eastAsia="zh-CN" w:bidi="ar-SA"/>
              </w:rPr>
              <w:t>4</w:t>
            </w:r>
            <w:r>
              <w:rPr>
                <w:rFonts w:hint="eastAsia" w:ascii="Times New Roman" w:hAnsi="Times New Roman" w:eastAsia="宋体" w:cs="Times New Roman"/>
                <w:color w:val="000000"/>
                <w:kern w:val="2"/>
                <w:sz w:val="24"/>
                <w:szCs w:val="24"/>
                <w:lang w:val="en-US" w:eastAsia="zh-CN" w:bidi="ar-SA"/>
              </w:rPr>
              <w:t>-</w:t>
            </w:r>
            <w:r>
              <w:rPr>
                <w:rFonts w:hint="eastAsia" w:ascii="Times New Roman" w:hAnsi="Times New Roman" w:cs="Times New Roman"/>
                <w:color w:val="000000"/>
                <w:kern w:val="2"/>
                <w:sz w:val="24"/>
                <w:szCs w:val="24"/>
                <w:lang w:val="en-US" w:eastAsia="zh-CN" w:bidi="ar-SA"/>
              </w:rPr>
              <w:t>7</w:t>
            </w:r>
            <w:r>
              <w:rPr>
                <w:rFonts w:hint="eastAsia"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表</w:t>
            </w:r>
            <w:r>
              <w:rPr>
                <w:rFonts w:hint="eastAsia" w:ascii="Times New Roman" w:hAnsi="Times New Roman" w:cs="Times New Roman"/>
                <w:b/>
                <w:bCs/>
                <w:color w:val="000000"/>
                <w:sz w:val="21"/>
                <w:szCs w:val="21"/>
                <w:lang w:val="en-US" w:eastAsia="zh-CN"/>
              </w:rPr>
              <w:t>4</w:t>
            </w:r>
            <w:r>
              <w:rPr>
                <w:rFonts w:hint="eastAsia" w:ascii="Times New Roman" w:hAnsi="Times New Roman" w:eastAsia="宋体" w:cs="Times New Roman"/>
                <w:b/>
                <w:bCs/>
                <w:color w:val="000000"/>
                <w:sz w:val="21"/>
                <w:szCs w:val="21"/>
              </w:rPr>
              <w:t>-</w:t>
            </w:r>
            <w:r>
              <w:rPr>
                <w:rFonts w:hint="eastAsia" w:ascii="Times New Roman" w:hAnsi="Times New Roman" w:cs="Times New Roman"/>
                <w:b/>
                <w:bCs/>
                <w:color w:val="000000"/>
                <w:sz w:val="21"/>
                <w:szCs w:val="21"/>
                <w:lang w:val="en-US" w:eastAsia="zh-CN"/>
              </w:rPr>
              <w:t>7</w:t>
            </w:r>
            <w:r>
              <w:rPr>
                <w:rFonts w:ascii="Times New Roman" w:hAnsi="Times New Roman" w:eastAsia="宋体" w:cs="Times New Roman"/>
                <w:b/>
                <w:bCs/>
                <w:color w:val="000000"/>
                <w:sz w:val="21"/>
                <w:szCs w:val="21"/>
              </w:rPr>
              <w:t xml:space="preserve"> </w:t>
            </w:r>
            <w:r>
              <w:rPr>
                <w:rFonts w:hint="eastAsia" w:ascii="Times New Roman" w:hAnsi="Times New Roman" w:eastAsia="宋体" w:cs="Times New Roman"/>
                <w:b/>
                <w:bCs/>
                <w:color w:val="000000"/>
                <w:sz w:val="21"/>
                <w:szCs w:val="21"/>
              </w:rPr>
              <w:t>水污染影响型建设项目评价等级判定</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755"/>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0" w:type="pct"/>
                  <w:vMerge w:val="restar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评价等级</w:t>
                  </w:r>
                </w:p>
              </w:tc>
              <w:tc>
                <w:tcPr>
                  <w:tcW w:w="4089" w:type="pct"/>
                  <w:gridSpan w:val="2"/>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0" w:type="pct"/>
                  <w:vMerge w:val="continue"/>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p>
              </w:tc>
              <w:tc>
                <w:tcPr>
                  <w:tcW w:w="1062"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排放方式</w:t>
                  </w:r>
                </w:p>
              </w:tc>
              <w:tc>
                <w:tcPr>
                  <w:tcW w:w="3026"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废水排放量Q(m</w:t>
                  </w:r>
                  <w:r>
                    <w:rPr>
                      <w:rFonts w:hint="eastAsia" w:ascii="Times New Roman" w:hAnsi="Times New Roman" w:eastAsia="宋体" w:cs="Times New Roman"/>
                      <w:color w:val="000000"/>
                      <w:kern w:val="2"/>
                      <w:sz w:val="21"/>
                      <w:szCs w:val="21"/>
                      <w:vertAlign w:val="superscript"/>
                      <w:lang w:val="en-US" w:eastAsia="zh-CN" w:bidi="ar-SA"/>
                    </w:rPr>
                    <w:t>3</w:t>
                  </w:r>
                  <w:r>
                    <w:rPr>
                      <w:rFonts w:hint="eastAsia" w:ascii="Times New Roman" w:hAnsi="Times New Roman" w:eastAsia="宋体" w:cs="Times New Roman"/>
                      <w:color w:val="000000"/>
                      <w:kern w:val="2"/>
                      <w:sz w:val="21"/>
                      <w:szCs w:val="21"/>
                      <w:lang w:val="en-US" w:eastAsia="zh-CN" w:bidi="ar-SA"/>
                    </w:rPr>
                    <w:t>/d)水污染物当量数W(无量纲)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0"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一级</w:t>
                  </w:r>
                </w:p>
              </w:tc>
              <w:tc>
                <w:tcPr>
                  <w:tcW w:w="1062"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直接排放</w:t>
                  </w:r>
                </w:p>
              </w:tc>
              <w:tc>
                <w:tcPr>
                  <w:tcW w:w="3026"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Q≥20000或W≥600000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0"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二级</w:t>
                  </w:r>
                </w:p>
              </w:tc>
              <w:tc>
                <w:tcPr>
                  <w:tcW w:w="1062"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直接排放</w:t>
                  </w:r>
                </w:p>
              </w:tc>
              <w:tc>
                <w:tcPr>
                  <w:tcW w:w="3026"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0"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三级A</w:t>
                  </w:r>
                </w:p>
              </w:tc>
              <w:tc>
                <w:tcPr>
                  <w:tcW w:w="1062"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直接排放</w:t>
                  </w:r>
                </w:p>
              </w:tc>
              <w:tc>
                <w:tcPr>
                  <w:tcW w:w="3026"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Q&lt;200且W&lt;6000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0"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三级B</w:t>
                  </w:r>
                </w:p>
              </w:tc>
              <w:tc>
                <w:tcPr>
                  <w:tcW w:w="1062"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间接排放</w:t>
                  </w:r>
                </w:p>
              </w:tc>
              <w:tc>
                <w:tcPr>
                  <w:tcW w:w="3026" w:type="pct"/>
                  <w:noWrap w:val="0"/>
                  <w:vAlign w:val="center"/>
                </w:tcPr>
                <w:p>
                  <w:pPr>
                    <w:widowControl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r>
          </w:tbl>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u w:val="none"/>
              </w:rPr>
            </w:pPr>
            <w:r>
              <w:rPr>
                <w:rFonts w:hint="eastAsia" w:ascii="Times New Roman" w:hAnsi="Times New Roman" w:eastAsia="宋体" w:cs="Times New Roman"/>
                <w:color w:val="000000"/>
                <w:sz w:val="24"/>
                <w:szCs w:val="24"/>
              </w:rPr>
              <w:t>本项目废水经厂区自建污水处理站处理</w:t>
            </w:r>
            <w:r>
              <w:rPr>
                <w:rFonts w:hint="eastAsia" w:ascii="Times New Roman" w:hAnsi="Times New Roman" w:cs="Times New Roman"/>
                <w:color w:val="000000"/>
                <w:sz w:val="24"/>
                <w:szCs w:val="24"/>
                <w:lang w:val="en-US" w:eastAsia="zh-CN"/>
              </w:rPr>
              <w:t>后排入新田县污水处理厂</w:t>
            </w:r>
            <w:r>
              <w:rPr>
                <w:rFonts w:hint="eastAsia" w:ascii="Times New Roman" w:hAnsi="Times New Roman" w:eastAsia="宋体" w:cs="Times New Roman"/>
                <w:color w:val="000000"/>
                <w:sz w:val="24"/>
                <w:szCs w:val="24"/>
              </w:rPr>
              <w:t>；项目生活污水经化粪池后</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食堂废水经隔油池处理</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排入新田县污水处理厂</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锅炉排污水和</w:t>
            </w:r>
            <w:r>
              <w:rPr>
                <w:rFonts w:hint="eastAsia" w:ascii="Times New Roman" w:hAnsi="Times New Roman" w:cs="Times New Roman"/>
                <w:color w:val="000000" w:themeColor="text1"/>
                <w:kern w:val="2"/>
                <w:sz w:val="24"/>
                <w:szCs w:val="24"/>
                <w:u w:val="none"/>
                <w:lang w:val="en-US" w:eastAsia="zh-CN" w:bidi="ar-SA"/>
                <w14:textFill>
                  <w14:solidFill>
                    <w14:schemeClr w14:val="tx1"/>
                  </w14:solidFill>
                </w14:textFill>
              </w:rPr>
              <w:t>软</w:t>
            </w:r>
            <w:r>
              <w:rPr>
                <w:rFonts w:hint="eastAsia" w:ascii="Times New Roman" w:hAnsi="Times New Roman" w:cs="Times New Roman"/>
                <w:color w:val="000000"/>
                <w:sz w:val="24"/>
                <w:szCs w:val="24"/>
                <w:lang w:val="en-US" w:eastAsia="zh-CN"/>
              </w:rPr>
              <w:t>水制备排污水用于周边绿化浇洒。</w:t>
            </w:r>
            <w:r>
              <w:rPr>
                <w:rFonts w:hint="eastAsia" w:ascii="Times New Roman" w:hAnsi="Times New Roman" w:eastAsia="宋体" w:cs="Times New Roman"/>
                <w:color w:val="000000"/>
                <w:sz w:val="24"/>
                <w:szCs w:val="24"/>
              </w:rPr>
              <w:t>本项目无废水外排，因此，本项目地表水环境影响评价</w:t>
            </w:r>
            <w:r>
              <w:rPr>
                <w:rFonts w:hint="eastAsia" w:ascii="Times New Roman" w:hAnsi="Times New Roman" w:eastAsia="宋体" w:cs="Times New Roman"/>
                <w:color w:val="000000"/>
                <w:sz w:val="24"/>
                <w:szCs w:val="24"/>
                <w:u w:val="none"/>
              </w:rPr>
              <w:t>等级定位三级</w:t>
            </w:r>
            <w:r>
              <w:rPr>
                <w:rFonts w:ascii="Times New Roman" w:hAnsi="Times New Roman" w:eastAsia="宋体" w:cs="Times New Roman"/>
                <w:color w:val="000000"/>
                <w:sz w:val="24"/>
                <w:szCs w:val="24"/>
                <w:u w:val="none"/>
              </w:rPr>
              <w:t>B</w:t>
            </w:r>
            <w:r>
              <w:rPr>
                <w:rFonts w:hint="eastAsia" w:ascii="Times New Roman" w:hAnsi="Times New Roman" w:eastAsia="宋体" w:cs="Times New Roman"/>
                <w:color w:val="000000"/>
                <w:sz w:val="24"/>
                <w:szCs w:val="24"/>
                <w:u w:val="none"/>
              </w:rPr>
              <w:t>，可不进行水环境影响预测，分析水污染控制和水环境影响减缓措施有效性评价即可。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u w:val="single"/>
              </w:rPr>
            </w:pPr>
            <w:r>
              <w:rPr>
                <w:rFonts w:hint="eastAsia" w:ascii="Times New Roman" w:hAnsi="Times New Roman" w:eastAsia="宋体" w:cs="Times New Roman"/>
                <w:color w:val="000000"/>
                <w:kern w:val="21"/>
                <w:sz w:val="24"/>
                <w:szCs w:val="24"/>
                <w:u w:val="none" w:color="auto"/>
              </w:rPr>
              <w:t>（</w:t>
            </w:r>
            <w:r>
              <w:rPr>
                <w:rFonts w:hint="eastAsia" w:ascii="Times New Roman" w:hAnsi="Times New Roman" w:eastAsia="宋体" w:cs="Times New Roman"/>
                <w:color w:val="000000"/>
                <w:kern w:val="21"/>
                <w:sz w:val="24"/>
                <w:szCs w:val="24"/>
                <w:u w:val="none" w:color="auto"/>
                <w:lang w:val="en-US" w:eastAsia="zh-CN"/>
              </w:rPr>
              <w:t>3</w:t>
            </w:r>
            <w:r>
              <w:rPr>
                <w:rFonts w:hint="eastAsia" w:ascii="Times New Roman" w:hAnsi="Times New Roman" w:eastAsia="宋体" w:cs="Times New Roman"/>
                <w:color w:val="000000"/>
                <w:kern w:val="21"/>
                <w:sz w:val="24"/>
                <w:szCs w:val="24"/>
                <w:u w:val="none" w:color="auto"/>
              </w:rPr>
              <w:t>）</w:t>
            </w:r>
            <w:r>
              <w:rPr>
                <w:rFonts w:hint="default" w:ascii="Times New Roman" w:hAnsi="Times New Roman" w:eastAsia="宋体" w:cs="Times New Roman"/>
                <w:color w:val="000000"/>
                <w:kern w:val="21"/>
                <w:sz w:val="24"/>
                <w:szCs w:val="24"/>
                <w:u w:val="none" w:color="auto"/>
              </w:rPr>
              <w:t>进入</w:t>
            </w:r>
            <w:r>
              <w:rPr>
                <w:rFonts w:hint="eastAsia" w:ascii="Times New Roman" w:hAnsi="Times New Roman" w:cs="Times New Roman"/>
                <w:color w:val="000000"/>
                <w:kern w:val="21"/>
                <w:sz w:val="24"/>
                <w:szCs w:val="24"/>
                <w:u w:val="none" w:color="auto"/>
                <w:lang w:val="en-US" w:eastAsia="zh-CN"/>
              </w:rPr>
              <w:t>新田县污水</w:t>
            </w:r>
            <w:r>
              <w:rPr>
                <w:rFonts w:hint="default" w:ascii="Times New Roman" w:hAnsi="Times New Roman" w:eastAsia="宋体" w:cs="Times New Roman"/>
                <w:color w:val="000000"/>
                <w:kern w:val="21"/>
                <w:sz w:val="24"/>
                <w:szCs w:val="24"/>
                <w:u w:val="none" w:color="auto"/>
              </w:rPr>
              <w:t>处理厂的可行性分析</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2"/>
                <w:sz w:val="24"/>
                <w:szCs w:val="24"/>
                <w:lang w:val="en-US" w:eastAsia="zh-CN" w:bidi="ar-SA"/>
              </w:rPr>
              <w:t>新田县污水处理厂建设总规模为2万m</w:t>
            </w:r>
            <w:r>
              <w:rPr>
                <w:rFonts w:ascii="Times New Roman" w:hAnsi="Times New Roman" w:eastAsia="宋体" w:cs="Times New Roman"/>
                <w:color w:val="auto"/>
                <w:kern w:val="2"/>
                <w:sz w:val="24"/>
                <w:szCs w:val="24"/>
                <w:vertAlign w:val="superscript"/>
                <w:lang w:val="en-US" w:eastAsia="zh-CN" w:bidi="ar-SA"/>
              </w:rPr>
              <w:t>3</w:t>
            </w:r>
            <w:r>
              <w:rPr>
                <w:rFonts w:ascii="Times New Roman" w:hAnsi="Times New Roman" w:eastAsia="宋体" w:cs="Times New Roman"/>
                <w:color w:val="auto"/>
                <w:kern w:val="2"/>
                <w:sz w:val="24"/>
                <w:szCs w:val="24"/>
                <w:lang w:val="en-US" w:eastAsia="zh-CN" w:bidi="ar-SA"/>
              </w:rPr>
              <w:t>/d，新田县污水处理厂一期自2009年10月通过验收，正式投入运行，二期扩建项目2016年8月通过验收，正式运行，处理规模合计2万m</w:t>
            </w:r>
            <w:r>
              <w:rPr>
                <w:rFonts w:ascii="Times New Roman" w:hAnsi="Times New Roman" w:eastAsia="宋体" w:cs="Times New Roman"/>
                <w:color w:val="auto"/>
                <w:kern w:val="2"/>
                <w:sz w:val="24"/>
                <w:szCs w:val="24"/>
                <w:vertAlign w:val="superscript"/>
                <w:lang w:val="en-US" w:eastAsia="zh-CN" w:bidi="ar-SA"/>
              </w:rPr>
              <w:t>3</w:t>
            </w:r>
            <w:r>
              <w:rPr>
                <w:rFonts w:ascii="Times New Roman" w:hAnsi="Times New Roman" w:eastAsia="宋体" w:cs="Times New Roman"/>
                <w:color w:val="auto"/>
                <w:kern w:val="2"/>
                <w:sz w:val="24"/>
                <w:szCs w:val="24"/>
                <w:lang w:val="en-US" w:eastAsia="zh-CN" w:bidi="ar-SA"/>
              </w:rPr>
              <w:t>/d。污水处理工艺采用CASS工艺处理，污水处理后达到《城镇污水处理厂污染物排放标准》一级B标准排放。根据新田县工业园管理委员会介绍，目前本项目所在工业园已完成污水管网铺设，项目建成后，污水能进入新田县污水处理厂。</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szCs w:val="24"/>
              </w:rPr>
            </w:pPr>
            <w:r>
              <w:rPr>
                <w:rFonts w:ascii="Times New Roman" w:hAnsi="Times New Roman" w:eastAsia="宋体" w:cs="Times New Roman"/>
                <w:sz w:val="24"/>
                <w:szCs w:val="24"/>
              </w:rPr>
              <w:t>本项目扩建完成后生活污水排放量为</w:t>
            </w:r>
            <w:r>
              <w:rPr>
                <w:rFonts w:hint="eastAsia" w:ascii="Times New Roman" w:hAnsi="Times New Roman" w:eastAsia="宋体" w:cs="Times New Roman"/>
                <w:sz w:val="24"/>
                <w:szCs w:val="24"/>
                <w:lang w:val="en-US" w:eastAsia="zh-CN"/>
              </w:rPr>
              <w:t>1992.34</w:t>
            </w:r>
            <w:r>
              <w:rPr>
                <w:rFonts w:ascii="Times New Roman" w:hAnsi="Times New Roman" w:eastAsia="宋体" w:cs="Times New Roman"/>
                <w:sz w:val="24"/>
                <w:szCs w:val="24"/>
              </w:rPr>
              <w:t>t/a，根据新田县污水处理厂纳污范围，本项目污水全部纳入污水处理厂处理。由于该项目污水排放量较小，对新田县污水处理厂不会产生较大的处理负荷。</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szCs w:val="24"/>
              </w:rPr>
            </w:pPr>
            <w:r>
              <w:rPr>
                <w:rFonts w:ascii="Times New Roman" w:hAnsi="Times New Roman" w:eastAsia="宋体" w:cs="Times New Roman"/>
                <w:sz w:val="24"/>
                <w:szCs w:val="24"/>
              </w:rPr>
              <w:t>另外，根据新田县工业园管委会介绍，园区目前正在筹建新田县南部新城工业园污水处理厂。新田县南部新城工业园污水处理厂拟建于永州市新田县龙泉镇淘宝村，服务范围为新田县工业园区。工业污水汇水面积约4.5平方公里，近期建设规模为15000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/d。</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pacing w:val="-2"/>
                <w:kern w:val="0"/>
                <w:sz w:val="24"/>
                <w:szCs w:val="24"/>
              </w:rPr>
            </w:pPr>
            <w:r>
              <w:rPr>
                <w:rFonts w:ascii="Times New Roman" w:hAnsi="Times New Roman" w:eastAsia="宋体" w:cs="Times New Roman"/>
                <w:sz w:val="24"/>
                <w:szCs w:val="24"/>
              </w:rPr>
              <w:t>截污干管主要接纳新田工业区生产生活废水，污水处理工艺采用A/A/O生化池工艺。污水处理达到《城镇污水处理厂污染物排放标准》(GB18918-2002)一级A标准后排入新田河。新田县南部新城工业园污水处理厂建成投产后，本项目在其纳污范围，污水可改道进入该污水厂处理。</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themeColor="text1"/>
                <w:kern w:val="2"/>
                <w:sz w:val="24"/>
                <w:szCs w:val="22"/>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2"/>
                <w:lang w:val="en-US" w:eastAsia="zh-CN" w:bidi="ar-SA"/>
                <w14:textFill>
                  <w14:solidFill>
                    <w14:schemeClr w14:val="tx1"/>
                  </w14:solidFill>
                </w14:textFill>
              </w:rPr>
              <w:t>1.3</w:t>
            </w:r>
            <w:r>
              <w:rPr>
                <w:rFonts w:hint="default" w:ascii="Times New Roman" w:hAnsi="Times New Roman" w:eastAsia="宋体" w:cs="Times New Roman"/>
                <w:b/>
                <w:bCs/>
                <w:color w:val="000000" w:themeColor="text1"/>
                <w:kern w:val="2"/>
                <w:sz w:val="24"/>
                <w:szCs w:val="22"/>
                <w:lang w:val="en-US" w:eastAsia="zh-CN" w:bidi="ar-SA"/>
                <w14:textFill>
                  <w14:solidFill>
                    <w14:schemeClr w14:val="tx1"/>
                  </w14:solidFill>
                </w14:textFill>
              </w:rPr>
              <w:t>声环境影响分析</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2"/>
                <w14:textFill>
                  <w14:solidFill>
                    <w14:schemeClr w14:val="tx1"/>
                  </w14:solidFill>
                </w14:textFill>
              </w:rPr>
            </w:pPr>
            <w:r>
              <w:rPr>
                <w:rFonts w:hint="default" w:ascii="Times New Roman" w:hAnsi="Times New Roman" w:eastAsia="宋体" w:cs="Times New Roman"/>
                <w:color w:val="000000" w:themeColor="text1"/>
                <w:sz w:val="24"/>
                <w:szCs w:val="22"/>
                <w14:textFill>
                  <w14:solidFill>
                    <w14:schemeClr w14:val="tx1"/>
                  </w14:solidFill>
                </w14:textFill>
              </w:rPr>
              <w:t>（1）营运期噪声来源</w:t>
            </w:r>
          </w:p>
          <w:p>
            <w:pPr>
              <w:pageBreakBefore w:val="0"/>
              <w:widowControl w:val="0"/>
              <w:tabs>
                <w:tab w:val="left" w:pos="1620"/>
                <w:tab w:val="center" w:pos="4153"/>
              </w:tabs>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eastAsiaTheme="minorEastAsia"/>
                <w:b/>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sz w:val="24"/>
                <w:szCs w:val="24"/>
              </w:rPr>
              <w:t>项目噪声源主要为</w:t>
            </w:r>
            <w:r>
              <w:rPr>
                <w:rFonts w:hint="eastAsia" w:ascii="Times New Roman" w:hAnsi="Times New Roman" w:cs="Times New Roman"/>
                <w:color w:val="000000"/>
                <w:sz w:val="24"/>
                <w:szCs w:val="24"/>
                <w:lang w:val="en-US" w:eastAsia="zh-CN"/>
              </w:rPr>
              <w:t>粉碎机、多功能提取罐</w:t>
            </w:r>
            <w:r>
              <w:rPr>
                <w:rFonts w:hint="eastAsia"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浓缩器</w:t>
            </w:r>
            <w:r>
              <w:rPr>
                <w:rFonts w:hint="eastAsia"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喷雾干燥塔</w:t>
            </w:r>
            <w:r>
              <w:rPr>
                <w:rFonts w:hint="eastAsia"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种混机</w:t>
            </w:r>
            <w:r>
              <w:rPr>
                <w:rFonts w:hint="eastAsia" w:ascii="Times New Roman" w:hAnsi="Times New Roman" w:eastAsia="宋体" w:cs="Times New Roman"/>
                <w:color w:val="000000"/>
                <w:sz w:val="24"/>
                <w:szCs w:val="24"/>
              </w:rPr>
              <w:t>、锅炉、</w:t>
            </w:r>
            <w:r>
              <w:rPr>
                <w:rFonts w:hint="eastAsia" w:ascii="Times New Roman" w:hAnsi="Times New Roman" w:cs="Times New Roman"/>
                <w:color w:val="000000"/>
                <w:sz w:val="24"/>
                <w:szCs w:val="24"/>
                <w:lang w:val="en-US" w:eastAsia="zh-CN"/>
              </w:rPr>
              <w:t>真空泵</w:t>
            </w:r>
            <w:r>
              <w:rPr>
                <w:rFonts w:hint="eastAsia" w:ascii="Times New Roman" w:hAnsi="Times New Roman" w:eastAsia="宋体" w:cs="Times New Roman"/>
                <w:color w:val="000000"/>
                <w:sz w:val="24"/>
                <w:szCs w:val="24"/>
              </w:rPr>
              <w:t>等设备运转产生的噪声</w:t>
            </w:r>
            <w:r>
              <w:rPr>
                <w:rFonts w:hint="eastAsia" w:ascii="Times New Roman" w:hAnsi="Times New Roman" w:cs="Times New Roman"/>
                <w:color w:val="000000"/>
                <w:sz w:val="24"/>
                <w:szCs w:val="24"/>
                <w:lang w:eastAsia="zh-CN"/>
              </w:rPr>
              <w:t>，</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声级范围</w:t>
            </w:r>
            <w:r>
              <w:rPr>
                <w:rFonts w:hint="eastAsia"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75</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w:t>
            </w:r>
            <w:r>
              <w:rPr>
                <w:rFonts w:hint="eastAsia" w:ascii="Times New Roman" w:hAnsi="Times New Roman" w:cs="Times New Roman" w:eastAsiaTheme="minorEastAsia"/>
                <w:color w:val="000000" w:themeColor="text1"/>
                <w:sz w:val="24"/>
                <w:szCs w:val="24"/>
                <w:u w:val="none" w:color="auto"/>
                <w:lang w:val="en-US" w:eastAsia="zh-CN"/>
                <w14:textFill>
                  <w14:solidFill>
                    <w14:schemeClr w14:val="tx1"/>
                  </w14:solidFill>
                </w14:textFill>
              </w:rPr>
              <w:t>100</w:t>
            </w:r>
            <w:r>
              <w:rPr>
                <w:rFonts w:hint="default" w:ascii="Times New Roman" w:hAnsi="Times New Roman" w:cs="Times New Roman" w:eastAsiaTheme="minorEastAsia"/>
                <w:color w:val="000000" w:themeColor="text1"/>
                <w:sz w:val="24"/>
                <w:szCs w:val="24"/>
                <w:u w:val="none" w:color="auto"/>
                <w14:textFill>
                  <w14:solidFill>
                    <w14:schemeClr w14:val="tx1"/>
                  </w14:solidFill>
                </w14:textFill>
              </w:rPr>
              <w:t>dB（A）之间</w:t>
            </w:r>
            <w:r>
              <w:rPr>
                <w:rFonts w:hint="eastAsia" w:ascii="Times New Roman" w:hAnsi="Times New Roman" w:cs="Times New Roman" w:eastAsiaTheme="minorEastAsia"/>
                <w:color w:val="000000" w:themeColor="text1"/>
                <w:sz w:val="24"/>
                <w:szCs w:val="24"/>
                <w:u w:val="none" w:color="auto"/>
                <w:lang w:eastAsia="zh-CN"/>
                <w14:textFill>
                  <w14:solidFill>
                    <w14:schemeClr w14:val="tx1"/>
                  </w14:solidFill>
                </w14:textFill>
              </w:rPr>
              <w:t>。</w:t>
            </w:r>
          </w:p>
          <w:p>
            <w:pPr>
              <w:tabs>
                <w:tab w:val="left" w:pos="1620"/>
                <w:tab w:val="center" w:pos="4153"/>
              </w:tabs>
              <w:spacing w:line="240" w:lineRule="auto"/>
              <w:ind w:firstLine="0" w:firstLineChars="0"/>
              <w:jc w:val="center"/>
              <w:rPr>
                <w:rFonts w:hint="default" w:ascii="Times New Roman" w:hAnsi="Times New Roman" w:eastAsia="宋体" w:cs="Times New Roman"/>
                <w:color w:val="000000" w:themeColor="text1"/>
                <w:sz w:val="24"/>
                <w:szCs w:val="22"/>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14:textFill>
                  <w14:solidFill>
                    <w14:schemeClr w14:val="tx1"/>
                  </w14:solidFill>
                </w14:textFill>
              </w:rPr>
              <w:t>-</w:t>
            </w:r>
            <w:r>
              <w:rPr>
                <w:rFonts w:hint="eastAsia" w:ascii="Times New Roman" w:hAnsi="Times New Roman" w:cs="Times New Roman"/>
                <w:b/>
                <w:color w:val="000000" w:themeColor="text1"/>
                <w:sz w:val="21"/>
                <w:szCs w:val="21"/>
                <w:lang w:val="en-US" w:eastAsia="zh-CN"/>
                <w14:textFill>
                  <w14:solidFill>
                    <w14:schemeClr w14:val="tx1"/>
                  </w14:solidFill>
                </w14:textFill>
              </w:rPr>
              <w:t xml:space="preserve">8 </w:t>
            </w:r>
            <w:r>
              <w:rPr>
                <w:rFonts w:hint="default" w:ascii="Times New Roman" w:hAnsi="Times New Roman" w:eastAsia="宋体" w:cs="Times New Roman"/>
                <w:b/>
                <w:color w:val="000000" w:themeColor="text1"/>
                <w:sz w:val="21"/>
                <w:szCs w:val="21"/>
                <w14:textFill>
                  <w14:solidFill>
                    <w14:schemeClr w14:val="tx1"/>
                  </w14:solidFill>
                </w14:textFill>
              </w:rPr>
              <w:t>项目噪声源强及其与场界的距离统计表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26"/>
              <w:gridCol w:w="1689"/>
              <w:gridCol w:w="683"/>
              <w:gridCol w:w="78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76"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噪声设备位置</w:t>
                  </w:r>
                </w:p>
              </w:tc>
              <w:tc>
                <w:tcPr>
                  <w:tcW w:w="1286"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14:textFill>
                        <w14:solidFill>
                          <w14:schemeClr w14:val="tx1"/>
                        </w14:solidFill>
                      </w14:textFill>
                    </w:rPr>
                    <w:t>设备名称</w:t>
                  </w:r>
                </w:p>
              </w:tc>
              <w:tc>
                <w:tcPr>
                  <w:tcW w:w="1022"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单位</w:t>
                  </w:r>
                </w:p>
              </w:tc>
              <w:tc>
                <w:tcPr>
                  <w:tcW w:w="413"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14:textFill>
                        <w14:solidFill>
                          <w14:schemeClr w14:val="tx1"/>
                        </w14:solidFill>
                      </w14:textFill>
                    </w:rPr>
                    <w:t>设备数量</w:t>
                  </w:r>
                </w:p>
              </w:tc>
              <w:tc>
                <w:tcPr>
                  <w:tcW w:w="472"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噪声等级</w:t>
                  </w:r>
                </w:p>
              </w:tc>
              <w:tc>
                <w:tcPr>
                  <w:tcW w:w="1229"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采用降噪措施后车间声压级dB（A）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restar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t>生产车间</w:t>
                  </w:r>
                </w:p>
              </w:tc>
              <w:tc>
                <w:tcPr>
                  <w:tcW w:w="1286" w:type="pct"/>
                  <w:noWrap w:val="0"/>
                  <w:vAlign w:val="center"/>
                </w:tcPr>
                <w:p>
                  <w:pPr>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sz w:val="21"/>
                      <w:szCs w:val="21"/>
                      <w:lang w:val="en-US" w:eastAsia="zh-CN"/>
                    </w:rPr>
                    <w:t>粉碎机</w:t>
                  </w:r>
                </w:p>
              </w:tc>
              <w:tc>
                <w:tcPr>
                  <w:tcW w:w="1022"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台</w:t>
                  </w:r>
                </w:p>
              </w:tc>
              <w:tc>
                <w:tcPr>
                  <w:tcW w:w="413"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2</w:t>
                  </w:r>
                </w:p>
              </w:tc>
              <w:tc>
                <w:tcPr>
                  <w:tcW w:w="472"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85</w:t>
                  </w:r>
                </w:p>
              </w:tc>
              <w:tc>
                <w:tcPr>
                  <w:tcW w:w="1229"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continue"/>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pPr>
                </w:p>
              </w:tc>
              <w:tc>
                <w:tcPr>
                  <w:tcW w:w="1286" w:type="pct"/>
                  <w:noWrap w:val="0"/>
                  <w:vAlign w:val="center"/>
                </w:tcPr>
                <w:p>
                  <w:pPr>
                    <w:spacing w:line="240" w:lineRule="auto"/>
                    <w:jc w:val="center"/>
                    <w:rPr>
                      <w:rFonts w:hint="default" w:ascii="Times New Roman" w:hAnsi="Times New Roman" w:eastAsia="宋体" w:cs="Times New Roman"/>
                      <w:b w:val="0"/>
                      <w:bCs w:val="0"/>
                      <w:color w:val="000000" w:themeColor="text1"/>
                      <w:sz w:val="21"/>
                      <w:szCs w:val="21"/>
                      <w:u w:val="none"/>
                      <w14:textFill>
                        <w14:solidFill>
                          <w14:schemeClr w14:val="tx1"/>
                        </w14:solidFill>
                      </w14:textFill>
                    </w:rPr>
                  </w:pPr>
                  <w:r>
                    <w:rPr>
                      <w:rFonts w:hint="eastAsia" w:ascii="Times New Roman" w:hAnsi="Times New Roman" w:cs="Times New Roman"/>
                      <w:color w:val="000000"/>
                      <w:sz w:val="21"/>
                      <w:szCs w:val="21"/>
                      <w:lang w:val="en-US" w:eastAsia="zh-CN"/>
                    </w:rPr>
                    <w:t>多功能提取罐</w:t>
                  </w:r>
                </w:p>
              </w:tc>
              <w:tc>
                <w:tcPr>
                  <w:tcW w:w="1022"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台</w:t>
                  </w:r>
                </w:p>
              </w:tc>
              <w:tc>
                <w:tcPr>
                  <w:tcW w:w="413"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6</w:t>
                  </w:r>
                </w:p>
              </w:tc>
              <w:tc>
                <w:tcPr>
                  <w:tcW w:w="472"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80</w:t>
                  </w:r>
                </w:p>
              </w:tc>
              <w:tc>
                <w:tcPr>
                  <w:tcW w:w="1229"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continue"/>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p>
              </w:tc>
              <w:tc>
                <w:tcPr>
                  <w:tcW w:w="1286" w:type="pct"/>
                  <w:noWrap w:val="0"/>
                  <w:vAlign w:val="center"/>
                </w:tcPr>
                <w:p>
                  <w:pPr>
                    <w:spacing w:line="240" w:lineRule="auto"/>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sz w:val="21"/>
                      <w:szCs w:val="21"/>
                      <w:lang w:val="en-US" w:eastAsia="zh-CN"/>
                    </w:rPr>
                    <w:t>浓缩器</w:t>
                  </w:r>
                </w:p>
              </w:tc>
              <w:tc>
                <w:tcPr>
                  <w:tcW w:w="1022"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台</w:t>
                  </w:r>
                </w:p>
              </w:tc>
              <w:tc>
                <w:tcPr>
                  <w:tcW w:w="413"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5</w:t>
                  </w:r>
                </w:p>
              </w:tc>
              <w:tc>
                <w:tcPr>
                  <w:tcW w:w="472"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80</w:t>
                  </w:r>
                </w:p>
              </w:tc>
              <w:tc>
                <w:tcPr>
                  <w:tcW w:w="1229"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continue"/>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p>
              </w:tc>
              <w:tc>
                <w:tcPr>
                  <w:tcW w:w="1286" w:type="pct"/>
                  <w:noWrap w:val="0"/>
                  <w:vAlign w:val="center"/>
                </w:tcPr>
                <w:p>
                  <w:pPr>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sz w:val="21"/>
                      <w:szCs w:val="21"/>
                      <w:lang w:val="en-US" w:eastAsia="zh-CN"/>
                    </w:rPr>
                    <w:t>喷雾干燥塔</w:t>
                  </w:r>
                </w:p>
              </w:tc>
              <w:tc>
                <w:tcPr>
                  <w:tcW w:w="1022"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台</w:t>
                  </w:r>
                </w:p>
              </w:tc>
              <w:tc>
                <w:tcPr>
                  <w:tcW w:w="413"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1</w:t>
                  </w:r>
                </w:p>
              </w:tc>
              <w:tc>
                <w:tcPr>
                  <w:tcW w:w="472"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85</w:t>
                  </w:r>
                </w:p>
              </w:tc>
              <w:tc>
                <w:tcPr>
                  <w:tcW w:w="1229"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pct"/>
                  <w:vMerge w:val="continue"/>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1286" w:type="pct"/>
                  <w:noWrap w:val="0"/>
                  <w:vAlign w:val="center"/>
                </w:tcPr>
                <w:p>
                  <w:pPr>
                    <w:spacing w:line="240" w:lineRule="auto"/>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sz w:val="21"/>
                      <w:szCs w:val="21"/>
                      <w:lang w:val="en-US" w:eastAsia="zh-CN"/>
                    </w:rPr>
                    <w:t>种混机</w:t>
                  </w:r>
                </w:p>
              </w:tc>
              <w:tc>
                <w:tcPr>
                  <w:tcW w:w="1022"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台</w:t>
                  </w:r>
                </w:p>
              </w:tc>
              <w:tc>
                <w:tcPr>
                  <w:tcW w:w="413"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lang w:val="en-US" w:eastAsia="zh-CN" w:bidi="ar-SA"/>
                      <w14:textFill>
                        <w14:solidFill>
                          <w14:schemeClr w14:val="tx1"/>
                        </w14:solidFill>
                      </w14:textFill>
                    </w:rPr>
                    <w:t>1</w:t>
                  </w:r>
                </w:p>
              </w:tc>
              <w:tc>
                <w:tcPr>
                  <w:tcW w:w="472"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75</w:t>
                  </w:r>
                </w:p>
              </w:tc>
              <w:tc>
                <w:tcPr>
                  <w:tcW w:w="1229"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76" w:type="pct"/>
                  <w:vMerge w:val="continue"/>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1286" w:type="pct"/>
                  <w:noWrap w:val="0"/>
                  <w:vAlign w:val="center"/>
                </w:tcPr>
                <w:p>
                  <w:pPr>
                    <w:widowControl/>
                    <w:snapToGrid/>
                    <w:spacing w:before="0" w:beforeAutospacing="0" w:after="0" w:afterAutospacing="0" w:line="240" w:lineRule="auto"/>
                    <w:ind w:firstLine="0" w:firstLineChars="0"/>
                    <w:jc w:val="center"/>
                    <w:textAlignment w:val="baseline"/>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sz w:val="21"/>
                      <w:szCs w:val="21"/>
                      <w:lang w:val="en-US" w:eastAsia="zh-CN"/>
                    </w:rPr>
                    <w:t>真空泵</w:t>
                  </w:r>
                </w:p>
              </w:tc>
              <w:tc>
                <w:tcPr>
                  <w:tcW w:w="1022"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套</w:t>
                  </w:r>
                </w:p>
              </w:tc>
              <w:tc>
                <w:tcPr>
                  <w:tcW w:w="413"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lang w:val="en-US" w:eastAsia="zh-CN" w:bidi="ar-SA"/>
                      <w14:textFill>
                        <w14:solidFill>
                          <w14:schemeClr w14:val="tx1"/>
                        </w14:solidFill>
                      </w14:textFill>
                    </w:rPr>
                    <w:t>1</w:t>
                  </w:r>
                </w:p>
              </w:tc>
              <w:tc>
                <w:tcPr>
                  <w:tcW w:w="472"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85</w:t>
                  </w:r>
                </w:p>
              </w:tc>
              <w:tc>
                <w:tcPr>
                  <w:tcW w:w="1229"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76"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lang w:val="en-US" w:eastAsia="zh-CN" w:bidi="ar-SA"/>
                      <w14:textFill>
                        <w14:solidFill>
                          <w14:schemeClr w14:val="tx1"/>
                        </w14:solidFill>
                      </w14:textFill>
                    </w:rPr>
                    <w:t>锅炉房</w:t>
                  </w:r>
                </w:p>
              </w:tc>
              <w:tc>
                <w:tcPr>
                  <w:tcW w:w="1286" w:type="pct"/>
                  <w:noWrap w:val="0"/>
                  <w:vAlign w:val="center"/>
                </w:tcPr>
                <w:p>
                  <w:pPr>
                    <w:spacing w:line="240" w:lineRule="auto"/>
                    <w:jc w:val="center"/>
                    <w:rPr>
                      <w:rFonts w:hint="eastAsia" w:ascii="Times New Roman" w:hAnsi="Times New Roman" w:eastAsia="宋体" w:cs="Times New Roman"/>
                      <w:b w:val="0"/>
                      <w:bCs/>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sz w:val="21"/>
                      <w:szCs w:val="21"/>
                      <w14:textFill>
                        <w14:solidFill>
                          <w14:schemeClr w14:val="tx1"/>
                        </w14:solidFill>
                      </w14:textFill>
                    </w:rPr>
                    <w:t>锅炉</w:t>
                  </w:r>
                </w:p>
              </w:tc>
              <w:tc>
                <w:tcPr>
                  <w:tcW w:w="1022" w:type="pct"/>
                  <w:noWrap w:val="0"/>
                  <w:vAlign w:val="center"/>
                </w:tcPr>
                <w:p>
                  <w:pPr>
                    <w:widowControl/>
                    <w:spacing w:line="240" w:lineRule="auto"/>
                    <w:ind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1"/>
                      <w:szCs w:val="21"/>
                      <w14:textFill>
                        <w14:solidFill>
                          <w14:schemeClr w14:val="tx1"/>
                        </w14:solidFill>
                      </w14:textFill>
                    </w:rPr>
                    <w:t>个</w:t>
                  </w:r>
                </w:p>
              </w:tc>
              <w:tc>
                <w:tcPr>
                  <w:tcW w:w="413" w:type="pct"/>
                  <w:noWrap w:val="0"/>
                  <w:vAlign w:val="center"/>
                </w:tcPr>
                <w:p>
                  <w:pPr>
                    <w:spacing w:line="240" w:lineRule="exact"/>
                    <w:ind w:left="0" w:leftChars="0" w:firstLine="0" w:firstLineChars="0"/>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lang w:val="en-US" w:eastAsia="zh-CN"/>
                      <w14:textFill>
                        <w14:solidFill>
                          <w14:schemeClr w14:val="tx1"/>
                        </w14:solidFill>
                      </w14:textFill>
                    </w:rPr>
                    <w:t>1</w:t>
                  </w:r>
                </w:p>
              </w:tc>
              <w:tc>
                <w:tcPr>
                  <w:tcW w:w="472"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100</w:t>
                  </w:r>
                </w:p>
              </w:tc>
              <w:tc>
                <w:tcPr>
                  <w:tcW w:w="1229" w:type="pct"/>
                  <w:noWrap w:val="0"/>
                  <w:vAlign w:val="center"/>
                </w:tcPr>
                <w:p>
                  <w:pPr>
                    <w:adjustRightInd w:val="0"/>
                    <w:snapToGrid w:val="0"/>
                    <w:spacing w:line="240" w:lineRule="auto"/>
                    <w:jc w:val="cente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770" w:type="pct"/>
                  <w:gridSpan w:val="5"/>
                  <w:noWrap w:val="0"/>
                  <w:vAlign w:val="center"/>
                </w:tcPr>
                <w:p>
                  <w:pPr>
                    <w:adjustRightInd w:val="0"/>
                    <w:snapToGrid w:val="0"/>
                    <w:spacing w:line="240" w:lineRule="auto"/>
                    <w:jc w:val="center"/>
                    <w:rPr>
                      <w:rFonts w:hint="default" w:ascii="Times New Roman" w:hAnsi="Times New Roman" w:cs="宋体"/>
                      <w:b w:val="0"/>
                      <w:bCs/>
                      <w:color w:val="000000" w:themeColor="text1"/>
                      <w:sz w:val="21"/>
                      <w:szCs w:val="21"/>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叠加值</w:t>
                  </w:r>
                </w:p>
              </w:tc>
              <w:tc>
                <w:tcPr>
                  <w:tcW w:w="1229" w:type="pct"/>
                  <w:noWrap w:val="0"/>
                  <w:vAlign w:val="center"/>
                </w:tcPr>
                <w:p>
                  <w:pPr>
                    <w:adjustRightInd w:val="0"/>
                    <w:snapToGrid w:val="0"/>
                    <w:spacing w:line="240" w:lineRule="auto"/>
                    <w:jc w:val="center"/>
                    <w:rPr>
                      <w:rFonts w:hint="default" w:ascii="Times New Roman" w:hAnsi="Times New Roman" w:cs="宋体"/>
                      <w:b w:val="0"/>
                      <w:bCs/>
                      <w:color w:val="000000" w:themeColor="text1"/>
                      <w:sz w:val="21"/>
                      <w:szCs w:val="21"/>
                      <w:lang w:val="en-US" w:eastAsia="zh-CN"/>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80.48</w:t>
                  </w:r>
                </w:p>
              </w:tc>
            </w:tr>
          </w:tbl>
          <w:p>
            <w:pPr>
              <w:numPr>
                <w:ilvl w:val="0"/>
                <w:numId w:val="0"/>
              </w:numPr>
              <w:spacing w:line="360" w:lineRule="auto"/>
              <w:ind w:firstLine="480" w:firstLineChars="200"/>
              <w:rPr>
                <w:rFonts w:hint="default" w:cs="Times New Roman"/>
              </w:rPr>
            </w:pPr>
            <w:r>
              <w:rPr>
                <w:rFonts w:hint="eastAsia" w:ascii="Times New Roman" w:hAnsi="Times New Roman" w:cs="Times New Roman"/>
                <w:color w:val="000000"/>
                <w:sz w:val="24"/>
                <w:szCs w:val="22"/>
                <w:lang w:eastAsia="zh-CN"/>
              </w:rPr>
              <w:t>（</w:t>
            </w:r>
            <w:r>
              <w:rPr>
                <w:rFonts w:hint="eastAsia" w:ascii="Times New Roman" w:hAnsi="Times New Roman" w:cs="Times New Roman"/>
                <w:color w:val="000000"/>
                <w:sz w:val="24"/>
                <w:szCs w:val="22"/>
                <w:lang w:val="en-US" w:eastAsia="zh-CN"/>
              </w:rPr>
              <w:t>2</w:t>
            </w:r>
            <w:r>
              <w:rPr>
                <w:rFonts w:hint="eastAsia" w:ascii="Times New Roman" w:hAnsi="Times New Roman" w:cs="Times New Roman"/>
                <w:color w:val="000000"/>
                <w:sz w:val="24"/>
                <w:szCs w:val="22"/>
                <w:lang w:eastAsia="zh-CN"/>
              </w:rPr>
              <w:t>）</w:t>
            </w:r>
            <w:r>
              <w:rPr>
                <w:rFonts w:hint="default" w:ascii="Times New Roman" w:hAnsi="Times New Roman" w:eastAsia="宋体" w:cs="Times New Roman"/>
                <w:color w:val="000000"/>
                <w:sz w:val="24"/>
                <w:szCs w:val="22"/>
              </w:rPr>
              <w:t>预测模式</w:t>
            </w:r>
          </w:p>
          <w:p>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根据《环境影响评价技术导则 声环境》（HJ 2.4-2009），本评价采用下述噪声预测模式：</w:t>
            </w:r>
          </w:p>
          <w:p>
            <w:pPr>
              <w:widowControl w:val="0"/>
              <w:spacing w:line="360" w:lineRule="auto"/>
              <w:ind w:firstLine="480" w:firstLineChars="2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①建设项目声源在预测点产生的等效声级贡献值（</w:t>
            </w: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eqg</w:t>
            </w:r>
            <w:r>
              <w:rPr>
                <w:rFonts w:hint="default" w:ascii="Times New Roman" w:hAnsi="Times New Roman" w:eastAsia="宋体" w:cs="Times New Roman"/>
                <w:kern w:val="0"/>
                <w:sz w:val="24"/>
                <w:szCs w:val="24"/>
                <w:lang w:val="en-US" w:eastAsia="zh-CN" w:bidi="ar-SA"/>
              </w:rPr>
              <w:t>）计算公式：</w:t>
            </w:r>
          </w:p>
          <w:p>
            <w:pPr>
              <w:widowControl w:val="0"/>
              <w:spacing w:line="360" w:lineRule="auto"/>
              <w:ind w:firstLine="480" w:firstLineChars="20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eqg</w:t>
            </w:r>
            <w:r>
              <w:rPr>
                <w:rFonts w:hint="default" w:ascii="Times New Roman" w:hAnsi="Times New Roman" w:eastAsia="宋体" w:cs="Times New Roman"/>
                <w:kern w:val="0"/>
                <w:sz w:val="24"/>
                <w:szCs w:val="24"/>
                <w:lang w:val="en-US" w:eastAsia="zh-CN" w:bidi="ar-SA"/>
              </w:rPr>
              <w:t>=10lg</w:t>
            </w:r>
            <w:r>
              <w:rPr>
                <w:rFonts w:hint="default" w:ascii="Times New Roman" w:hAnsi="Times New Roman" w:eastAsia="宋体" w:cs="Times New Roman"/>
                <w:kern w:val="0"/>
                <w:sz w:val="24"/>
                <w:szCs w:val="24"/>
                <w:lang w:val="en-US" w:eastAsia="zh-CN" w:bidi="ar-SA"/>
              </w:rPr>
              <w:object>
                <v:shape id="_x0000_i1025" o:spt="75" type="#_x0000_t75" style="height:36.75pt;width:79.65pt;" o:ole="t"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pPr>
              <w:widowControl w:val="0"/>
              <w:spacing w:line="360" w:lineRule="auto"/>
              <w:ind w:firstLine="480" w:firstLineChars="2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式中</w:t>
            </w:r>
            <w:r>
              <w:rPr>
                <w:rFonts w:hint="default" w:ascii="Times New Roman" w:hAnsi="Times New Roman" w:eastAsia="宋体" w:cs="Times New Roman"/>
                <w:b/>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eqg</w:t>
            </w:r>
            <w:r>
              <w:rPr>
                <w:rFonts w:hint="default" w:ascii="Times New Roman" w:hAnsi="Times New Roman" w:eastAsia="宋体" w:cs="Times New Roman"/>
                <w:kern w:val="0"/>
                <w:sz w:val="24"/>
                <w:szCs w:val="24"/>
                <w:lang w:val="en-US" w:eastAsia="zh-CN" w:bidi="ar-SA"/>
              </w:rPr>
              <w:t>——建设项目声源在预测点的等效声级贡献值，dB（A）；</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Ai</w:t>
            </w:r>
            <w:r>
              <w:rPr>
                <w:rFonts w:hint="default" w:ascii="Times New Roman" w:hAnsi="Times New Roman" w:eastAsia="宋体" w:cs="Times New Roman"/>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i</w:t>
            </w:r>
            <w:r>
              <w:rPr>
                <w:rFonts w:hint="default" w:ascii="Times New Roman" w:hAnsi="Times New Roman" w:eastAsia="宋体" w:cs="Times New Roman"/>
                <w:kern w:val="0"/>
                <w:sz w:val="24"/>
                <w:szCs w:val="24"/>
                <w:lang w:val="en-US" w:eastAsia="zh-CN" w:bidi="ar-SA"/>
              </w:rPr>
              <w:t>声源在预测点产生的A声级，dB（A）；</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T</w:t>
            </w:r>
            <w:r>
              <w:rPr>
                <w:rFonts w:hint="default" w:ascii="Times New Roman" w:hAnsi="Times New Roman" w:eastAsia="宋体" w:cs="Times New Roman"/>
                <w:kern w:val="0"/>
                <w:sz w:val="24"/>
                <w:szCs w:val="24"/>
                <w:lang w:val="en-US" w:eastAsia="zh-CN" w:bidi="ar-SA"/>
              </w:rPr>
              <w:t>——预测计算的时间段，s；</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t</w:t>
            </w:r>
            <w:r>
              <w:rPr>
                <w:rFonts w:hint="default" w:ascii="Times New Roman" w:hAnsi="Times New Roman" w:eastAsia="宋体" w:cs="Times New Roman"/>
                <w:i/>
                <w:kern w:val="0"/>
                <w:sz w:val="24"/>
                <w:szCs w:val="24"/>
                <w:vertAlign w:val="subscript"/>
                <w:lang w:val="en-US" w:eastAsia="zh-CN" w:bidi="ar-SA"/>
              </w:rPr>
              <w:t>i</w:t>
            </w:r>
            <w:r>
              <w:rPr>
                <w:rFonts w:hint="default" w:ascii="Times New Roman" w:hAnsi="Times New Roman" w:eastAsia="宋体" w:cs="Times New Roman"/>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i</w:t>
            </w:r>
            <w:r>
              <w:rPr>
                <w:rFonts w:hint="default" w:ascii="Times New Roman" w:hAnsi="Times New Roman" w:eastAsia="宋体" w:cs="Times New Roman"/>
                <w:kern w:val="0"/>
                <w:sz w:val="24"/>
                <w:szCs w:val="24"/>
                <w:lang w:val="en-US" w:eastAsia="zh-CN" w:bidi="ar-SA"/>
              </w:rPr>
              <w:t>声源在</w:t>
            </w:r>
            <w:r>
              <w:rPr>
                <w:rFonts w:hint="default" w:ascii="Times New Roman" w:hAnsi="Times New Roman" w:eastAsia="宋体" w:cs="Times New Roman"/>
                <w:i/>
                <w:kern w:val="0"/>
                <w:sz w:val="24"/>
                <w:szCs w:val="24"/>
                <w:lang w:val="en-US" w:eastAsia="zh-CN" w:bidi="ar-SA"/>
              </w:rPr>
              <w:t>T</w:t>
            </w:r>
            <w:r>
              <w:rPr>
                <w:rFonts w:hint="default" w:ascii="Times New Roman" w:hAnsi="Times New Roman" w:eastAsia="宋体" w:cs="Times New Roman"/>
                <w:kern w:val="0"/>
                <w:sz w:val="24"/>
                <w:szCs w:val="24"/>
                <w:lang w:val="en-US" w:eastAsia="zh-CN" w:bidi="ar-SA"/>
              </w:rPr>
              <w:t>时段内的运行时间，s。</w:t>
            </w:r>
          </w:p>
          <w:p>
            <w:pPr>
              <w:widowControl w:val="0"/>
              <w:spacing w:line="360" w:lineRule="auto"/>
              <w:ind w:firstLine="480" w:firstLineChars="2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②预测点的预测等效声级（</w:t>
            </w: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eq</w:t>
            </w:r>
            <w:r>
              <w:rPr>
                <w:rFonts w:hint="default" w:ascii="Times New Roman" w:hAnsi="Times New Roman" w:eastAsia="宋体" w:cs="Times New Roman"/>
                <w:kern w:val="0"/>
                <w:sz w:val="24"/>
                <w:szCs w:val="24"/>
                <w:lang w:val="en-US" w:eastAsia="zh-CN" w:bidi="ar-SA"/>
              </w:rPr>
              <w:t>）计算公式：</w:t>
            </w:r>
          </w:p>
          <w:p>
            <w:pPr>
              <w:widowControl w:val="0"/>
              <w:spacing w:line="360" w:lineRule="auto"/>
              <w:ind w:firstLine="480" w:firstLineChars="20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eq</w:t>
            </w:r>
            <w:r>
              <w:rPr>
                <w:rFonts w:hint="default" w:ascii="Times New Roman" w:hAnsi="Times New Roman" w:eastAsia="宋体" w:cs="Times New Roman"/>
                <w:kern w:val="0"/>
                <w:sz w:val="24"/>
                <w:szCs w:val="24"/>
                <w:lang w:val="en-US" w:eastAsia="zh-CN" w:bidi="ar-SA"/>
              </w:rPr>
              <w:t>=10lg（</w:t>
            </w:r>
            <w:r>
              <w:rPr>
                <w:rFonts w:hint="default" w:ascii="Times New Roman" w:hAnsi="Times New Roman" w:eastAsia="宋体" w:cs="Times New Roman"/>
                <w:kern w:val="0"/>
                <w:sz w:val="24"/>
                <w:szCs w:val="24"/>
                <w:lang w:val="en-US" w:eastAsia="zh-CN" w:bidi="ar-SA"/>
              </w:rPr>
              <w:object>
                <v:shape id="_x0000_i1026" o:spt="75" type="#_x0000_t75" style="height:15.3pt;width:79.65pt;" o:ole="t" filled="f" o:preferrelative="t" stroked="f" coordsize="21600,21600">
                  <v:path/>
                  <v:fill on="f" focussize="0,0"/>
                  <v:stroke on="f"/>
                  <v:imagedata r:id="rId16" o:title=""/>
                  <o:lock v:ext="edit" aspectratio="t"/>
                  <w10:wrap type="none"/>
                  <w10:anchorlock/>
                </v:shape>
                <o:OLEObject Type="Embed" ProgID="Equation.3" ShapeID="_x0000_i1026" DrawAspect="Content" ObjectID="_1468075726" r:id="rId15">
                  <o:LockedField>false</o:LockedField>
                </o:OLEObject>
              </w:object>
            </w:r>
            <w:r>
              <w:rPr>
                <w:rFonts w:hint="default" w:ascii="Times New Roman" w:hAnsi="Times New Roman" w:eastAsia="宋体" w:cs="Times New Roman"/>
                <w:kern w:val="0"/>
                <w:sz w:val="24"/>
                <w:szCs w:val="24"/>
                <w:lang w:val="en-US" w:eastAsia="zh-CN" w:bidi="ar-SA"/>
              </w:rPr>
              <w:t>）</w:t>
            </w:r>
          </w:p>
          <w:p>
            <w:pPr>
              <w:widowControl w:val="0"/>
              <w:spacing w:line="360" w:lineRule="auto"/>
              <w:ind w:firstLine="480" w:firstLineChars="2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式中</w:t>
            </w:r>
            <w:r>
              <w:rPr>
                <w:rFonts w:hint="default" w:ascii="Times New Roman" w:hAnsi="Times New Roman" w:eastAsia="宋体" w:cs="Times New Roman"/>
                <w:b/>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eqg</w:t>
            </w:r>
            <w:r>
              <w:rPr>
                <w:rFonts w:hint="default" w:ascii="Times New Roman" w:hAnsi="Times New Roman" w:eastAsia="宋体" w:cs="Times New Roman"/>
                <w:kern w:val="0"/>
                <w:sz w:val="24"/>
                <w:szCs w:val="24"/>
                <w:lang w:val="en-US" w:eastAsia="zh-CN" w:bidi="ar-SA"/>
              </w:rPr>
              <w:t>——建设项目声源在预测点的等效声级贡献值，dB（A）；</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eqb</w:t>
            </w:r>
            <w:r>
              <w:rPr>
                <w:rFonts w:hint="default" w:ascii="Times New Roman" w:hAnsi="Times New Roman" w:eastAsia="宋体" w:cs="Times New Roman"/>
                <w:kern w:val="0"/>
                <w:sz w:val="24"/>
                <w:szCs w:val="24"/>
                <w:lang w:val="en-US" w:eastAsia="zh-CN" w:bidi="ar-SA"/>
              </w:rPr>
              <w:t>——预测点的背景值，dB（A）。</w:t>
            </w:r>
          </w:p>
          <w:p>
            <w:pPr>
              <w:widowControl w:val="0"/>
              <w:spacing w:line="360" w:lineRule="auto"/>
              <w:ind w:firstLine="480" w:firstLineChars="2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③点声源在预测点的声压级：</w:t>
            </w:r>
          </w:p>
          <w:p>
            <w:pPr>
              <w:widowControl w:val="0"/>
              <w:spacing w:line="360" w:lineRule="auto"/>
              <w:ind w:firstLine="480" w:firstLineChars="20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L</w:t>
            </w:r>
            <w:r>
              <w:rPr>
                <w:rFonts w:hint="default" w:ascii="Times New Roman" w:hAnsi="Times New Roman" w:eastAsia="宋体" w:cs="Times New Roman"/>
                <w:kern w:val="0"/>
                <w:sz w:val="24"/>
                <w:szCs w:val="24"/>
                <w:vertAlign w:val="subscript"/>
                <w:lang w:val="en-US" w:eastAsia="zh-CN" w:bidi="ar-SA"/>
              </w:rPr>
              <w:t>p</w:t>
            </w:r>
            <w:r>
              <w:rPr>
                <w:rFonts w:hint="default" w:ascii="Times New Roman" w:hAnsi="Times New Roman" w:eastAsia="宋体" w:cs="Times New Roman"/>
                <w:kern w:val="0"/>
                <w:sz w:val="24"/>
                <w:szCs w:val="24"/>
                <w:lang w:val="en-US" w:eastAsia="zh-CN" w:bidi="ar-SA"/>
              </w:rPr>
              <w:t>(r)=L</w:t>
            </w:r>
            <w:r>
              <w:rPr>
                <w:rFonts w:hint="default" w:ascii="Times New Roman" w:hAnsi="Times New Roman" w:eastAsia="宋体" w:cs="Times New Roman"/>
                <w:kern w:val="0"/>
                <w:sz w:val="24"/>
                <w:szCs w:val="24"/>
                <w:vertAlign w:val="subscript"/>
                <w:lang w:val="en-US" w:eastAsia="zh-CN" w:bidi="ar-SA"/>
              </w:rPr>
              <w:t>p</w:t>
            </w:r>
            <w:r>
              <w:rPr>
                <w:rFonts w:hint="default" w:ascii="Times New Roman" w:hAnsi="Times New Roman" w:eastAsia="宋体" w:cs="Times New Roman"/>
                <w:kern w:val="0"/>
                <w:sz w:val="24"/>
                <w:szCs w:val="24"/>
                <w:lang w:val="en-US" w:eastAsia="zh-CN" w:bidi="ar-SA"/>
              </w:rPr>
              <w:t>(r</w:t>
            </w:r>
            <w:r>
              <w:rPr>
                <w:rFonts w:hint="default" w:ascii="Times New Roman" w:hAnsi="Times New Roman" w:eastAsia="宋体" w:cs="Times New Roman"/>
                <w:kern w:val="0"/>
                <w:sz w:val="24"/>
                <w:szCs w:val="24"/>
                <w:vertAlign w:val="subscript"/>
                <w:lang w:val="en-US" w:eastAsia="zh-CN" w:bidi="ar-SA"/>
              </w:rPr>
              <w:t>0</w:t>
            </w:r>
            <w:r>
              <w:rPr>
                <w:rFonts w:hint="default" w:ascii="Times New Roman" w:hAnsi="Times New Roman" w:eastAsia="宋体" w:cs="Times New Roman"/>
                <w:kern w:val="0"/>
                <w:sz w:val="24"/>
                <w:szCs w:val="24"/>
                <w:lang w:val="en-US" w:eastAsia="zh-CN" w:bidi="ar-SA"/>
              </w:rPr>
              <w:t>)－(A</w:t>
            </w:r>
            <w:r>
              <w:rPr>
                <w:rFonts w:hint="default" w:ascii="Times New Roman" w:hAnsi="Times New Roman" w:eastAsia="宋体" w:cs="Times New Roman"/>
                <w:kern w:val="0"/>
                <w:sz w:val="24"/>
                <w:szCs w:val="24"/>
                <w:vertAlign w:val="subscript"/>
                <w:lang w:val="en-US" w:eastAsia="zh-CN" w:bidi="ar-SA"/>
              </w:rPr>
              <w:t>div</w:t>
            </w:r>
            <w:r>
              <w:rPr>
                <w:rFonts w:hint="default" w:ascii="Times New Roman" w:hAnsi="Times New Roman" w:eastAsia="宋体" w:cs="Times New Roman"/>
                <w:kern w:val="0"/>
                <w:sz w:val="24"/>
                <w:szCs w:val="24"/>
                <w:lang w:val="en-US" w:eastAsia="zh-CN" w:bidi="ar-SA"/>
              </w:rPr>
              <w:t>+A</w:t>
            </w:r>
            <w:r>
              <w:rPr>
                <w:rFonts w:hint="default" w:ascii="Times New Roman" w:hAnsi="Times New Roman" w:eastAsia="宋体" w:cs="Times New Roman"/>
                <w:kern w:val="0"/>
                <w:sz w:val="24"/>
                <w:szCs w:val="24"/>
                <w:vertAlign w:val="subscript"/>
                <w:lang w:val="en-US" w:eastAsia="zh-CN" w:bidi="ar-SA"/>
              </w:rPr>
              <w:t>atm</w:t>
            </w:r>
            <w:r>
              <w:rPr>
                <w:rFonts w:hint="default" w:ascii="Times New Roman" w:hAnsi="Times New Roman" w:eastAsia="宋体" w:cs="Times New Roman"/>
                <w:kern w:val="0"/>
                <w:sz w:val="24"/>
                <w:szCs w:val="24"/>
                <w:lang w:val="en-US" w:eastAsia="zh-CN" w:bidi="ar-SA"/>
              </w:rPr>
              <w:t>+A</w:t>
            </w:r>
            <w:r>
              <w:rPr>
                <w:rFonts w:hint="default" w:ascii="Times New Roman" w:hAnsi="Times New Roman" w:eastAsia="宋体" w:cs="Times New Roman"/>
                <w:kern w:val="0"/>
                <w:sz w:val="24"/>
                <w:szCs w:val="24"/>
                <w:vertAlign w:val="subscript"/>
                <w:lang w:val="en-US" w:eastAsia="zh-CN" w:bidi="ar-SA"/>
              </w:rPr>
              <w:t>bar</w:t>
            </w:r>
            <w:r>
              <w:rPr>
                <w:rFonts w:hint="default" w:ascii="Times New Roman" w:hAnsi="Times New Roman" w:eastAsia="宋体" w:cs="Times New Roman"/>
                <w:kern w:val="0"/>
                <w:sz w:val="24"/>
                <w:szCs w:val="24"/>
                <w:lang w:val="en-US" w:eastAsia="zh-CN" w:bidi="ar-SA"/>
              </w:rPr>
              <w:t>+A</w:t>
            </w:r>
            <w:r>
              <w:rPr>
                <w:rFonts w:hint="default" w:ascii="Times New Roman" w:hAnsi="Times New Roman" w:eastAsia="宋体" w:cs="Times New Roman"/>
                <w:kern w:val="0"/>
                <w:sz w:val="24"/>
                <w:szCs w:val="24"/>
                <w:vertAlign w:val="subscript"/>
                <w:lang w:val="en-US" w:eastAsia="zh-CN" w:bidi="ar-SA"/>
              </w:rPr>
              <w:t>gr</w:t>
            </w:r>
            <w:r>
              <w:rPr>
                <w:rFonts w:hint="default" w:ascii="Times New Roman" w:hAnsi="Times New Roman" w:eastAsia="宋体" w:cs="Times New Roman"/>
                <w:kern w:val="0"/>
                <w:sz w:val="24"/>
                <w:szCs w:val="24"/>
                <w:lang w:val="en-US" w:eastAsia="zh-CN" w:bidi="ar-SA"/>
              </w:rPr>
              <w:t>+A</w:t>
            </w:r>
            <w:r>
              <w:rPr>
                <w:rFonts w:hint="default" w:ascii="Times New Roman" w:hAnsi="Times New Roman" w:eastAsia="宋体" w:cs="Times New Roman"/>
                <w:kern w:val="0"/>
                <w:sz w:val="24"/>
                <w:szCs w:val="24"/>
                <w:vertAlign w:val="subscript"/>
                <w:lang w:val="en-US" w:eastAsia="zh-CN" w:bidi="ar-SA"/>
              </w:rPr>
              <w:t>misc</w:t>
            </w:r>
            <w:r>
              <w:rPr>
                <w:rFonts w:hint="default" w:ascii="Times New Roman" w:hAnsi="Times New Roman" w:eastAsia="宋体" w:cs="Times New Roman"/>
                <w:kern w:val="0"/>
                <w:sz w:val="24"/>
                <w:szCs w:val="24"/>
                <w:lang w:val="en-US" w:eastAsia="zh-CN" w:bidi="ar-SA"/>
              </w:rPr>
              <w:t>)</w:t>
            </w:r>
          </w:p>
          <w:p>
            <w:pPr>
              <w:widowControl w:val="0"/>
              <w:spacing w:line="360" w:lineRule="auto"/>
              <w:ind w:firstLine="480" w:firstLineChars="2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式中</w:t>
            </w:r>
            <w:r>
              <w:rPr>
                <w:rFonts w:hint="default" w:ascii="Times New Roman" w:hAnsi="Times New Roman" w:eastAsia="宋体" w:cs="Times New Roman"/>
                <w:b/>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p</w:t>
            </w:r>
            <w:r>
              <w:rPr>
                <w:rFonts w:hint="default" w:ascii="Times New Roman" w:hAnsi="Times New Roman" w:eastAsia="宋体" w:cs="Times New Roman"/>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r</w:t>
            </w:r>
            <w:r>
              <w:rPr>
                <w:rFonts w:hint="default" w:ascii="Times New Roman" w:hAnsi="Times New Roman" w:eastAsia="宋体" w:cs="Times New Roman"/>
                <w:kern w:val="0"/>
                <w:sz w:val="24"/>
                <w:szCs w:val="24"/>
                <w:lang w:val="en-US" w:eastAsia="zh-CN" w:bidi="ar-SA"/>
              </w:rPr>
              <w:t>)——点声源在预测点产生的声压级；</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L</w:t>
            </w:r>
            <w:r>
              <w:rPr>
                <w:rFonts w:hint="default" w:ascii="Times New Roman" w:hAnsi="Times New Roman" w:eastAsia="宋体" w:cs="Times New Roman"/>
                <w:i/>
                <w:kern w:val="0"/>
                <w:sz w:val="24"/>
                <w:szCs w:val="24"/>
                <w:vertAlign w:val="subscript"/>
                <w:lang w:val="en-US" w:eastAsia="zh-CN" w:bidi="ar-SA"/>
              </w:rPr>
              <w:t>p</w:t>
            </w:r>
            <w:r>
              <w:rPr>
                <w:rFonts w:hint="default" w:ascii="Times New Roman" w:hAnsi="Times New Roman" w:eastAsia="宋体" w:cs="Times New Roman"/>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r</w:t>
            </w:r>
            <w:r>
              <w:rPr>
                <w:rFonts w:hint="default" w:ascii="Times New Roman" w:hAnsi="Times New Roman" w:eastAsia="宋体" w:cs="Times New Roman"/>
                <w:i/>
                <w:kern w:val="0"/>
                <w:sz w:val="24"/>
                <w:szCs w:val="24"/>
                <w:vertAlign w:val="subscript"/>
                <w:lang w:val="en-US" w:eastAsia="zh-CN" w:bidi="ar-SA"/>
              </w:rPr>
              <w:t>0</w:t>
            </w:r>
            <w:r>
              <w:rPr>
                <w:rFonts w:hint="default" w:ascii="Times New Roman" w:hAnsi="Times New Roman" w:eastAsia="宋体" w:cs="Times New Roman"/>
                <w:kern w:val="0"/>
                <w:sz w:val="24"/>
                <w:szCs w:val="24"/>
                <w:lang w:val="en-US" w:eastAsia="zh-CN" w:bidi="ar-SA"/>
              </w:rPr>
              <w:t>)——参考位置</w:t>
            </w:r>
            <w:r>
              <w:rPr>
                <w:rFonts w:hint="default" w:ascii="Times New Roman" w:hAnsi="Times New Roman" w:eastAsia="宋体" w:cs="Times New Roman"/>
                <w:i/>
                <w:kern w:val="0"/>
                <w:sz w:val="24"/>
                <w:szCs w:val="24"/>
                <w:lang w:val="en-US" w:eastAsia="zh-CN" w:bidi="ar-SA"/>
              </w:rPr>
              <w:t>r</w:t>
            </w:r>
            <w:r>
              <w:rPr>
                <w:rFonts w:hint="default" w:ascii="Times New Roman" w:hAnsi="Times New Roman" w:eastAsia="宋体" w:cs="Times New Roman"/>
                <w:i/>
                <w:kern w:val="0"/>
                <w:sz w:val="24"/>
                <w:szCs w:val="24"/>
                <w:vertAlign w:val="subscript"/>
                <w:lang w:val="en-US" w:eastAsia="zh-CN" w:bidi="ar-SA"/>
              </w:rPr>
              <w:t>0</w:t>
            </w:r>
            <w:r>
              <w:rPr>
                <w:rFonts w:hint="default" w:ascii="Times New Roman" w:hAnsi="Times New Roman" w:eastAsia="宋体" w:cs="Times New Roman"/>
                <w:kern w:val="0"/>
                <w:sz w:val="24"/>
                <w:szCs w:val="24"/>
                <w:lang w:val="en-US" w:eastAsia="zh-CN" w:bidi="ar-SA"/>
              </w:rPr>
              <w:t>的声压级；</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r</w:t>
            </w:r>
            <w:r>
              <w:rPr>
                <w:rFonts w:hint="default" w:ascii="Times New Roman" w:hAnsi="Times New Roman" w:eastAsia="宋体" w:cs="Times New Roman"/>
                <w:kern w:val="0"/>
                <w:sz w:val="24"/>
                <w:szCs w:val="24"/>
                <w:lang w:val="en-US" w:eastAsia="zh-CN" w:bidi="ar-SA"/>
              </w:rPr>
              <w:t>——为预测点距声源的距离；</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r</w:t>
            </w:r>
            <w:r>
              <w:rPr>
                <w:rFonts w:hint="default" w:ascii="Times New Roman" w:hAnsi="Times New Roman" w:eastAsia="宋体" w:cs="Times New Roman"/>
                <w:i/>
                <w:kern w:val="0"/>
                <w:sz w:val="24"/>
                <w:szCs w:val="24"/>
                <w:vertAlign w:val="subscript"/>
                <w:lang w:val="en-US" w:eastAsia="zh-CN" w:bidi="ar-SA"/>
              </w:rPr>
              <w:t>0</w:t>
            </w:r>
            <w:r>
              <w:rPr>
                <w:rFonts w:hint="default" w:ascii="Times New Roman" w:hAnsi="Times New Roman" w:eastAsia="宋体" w:cs="Times New Roman"/>
                <w:kern w:val="0"/>
                <w:sz w:val="24"/>
                <w:szCs w:val="24"/>
                <w:lang w:val="en-US" w:eastAsia="zh-CN" w:bidi="ar-SA"/>
              </w:rPr>
              <w:t>——为参考位置距声源的距离；</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A</w:t>
            </w:r>
            <w:r>
              <w:rPr>
                <w:rFonts w:hint="default" w:ascii="Times New Roman" w:hAnsi="Times New Roman" w:eastAsia="宋体" w:cs="Times New Roman"/>
                <w:i/>
                <w:kern w:val="0"/>
                <w:sz w:val="24"/>
                <w:szCs w:val="24"/>
                <w:vertAlign w:val="subscript"/>
                <w:lang w:val="en-US" w:eastAsia="zh-CN" w:bidi="ar-SA"/>
              </w:rPr>
              <w:t>div</w:t>
            </w:r>
            <w:r>
              <w:rPr>
                <w:rFonts w:hint="default" w:ascii="Times New Roman" w:hAnsi="Times New Roman" w:eastAsia="宋体" w:cs="Times New Roman"/>
                <w:kern w:val="0"/>
                <w:sz w:val="24"/>
                <w:szCs w:val="24"/>
                <w:lang w:val="en-US" w:eastAsia="zh-CN" w:bidi="ar-SA"/>
              </w:rPr>
              <w:t>——几何发散衰减量，</w:t>
            </w:r>
            <w:r>
              <w:rPr>
                <w:rFonts w:hint="default" w:ascii="Times New Roman" w:hAnsi="Times New Roman" w:eastAsia="宋体" w:cs="Times New Roman"/>
                <w:i/>
                <w:kern w:val="0"/>
                <w:sz w:val="24"/>
                <w:szCs w:val="24"/>
                <w:lang w:val="en-US" w:eastAsia="zh-CN" w:bidi="ar-SA"/>
              </w:rPr>
              <w:t>A</w:t>
            </w:r>
            <w:r>
              <w:rPr>
                <w:rFonts w:hint="default" w:ascii="Times New Roman" w:hAnsi="Times New Roman" w:eastAsia="宋体" w:cs="Times New Roman"/>
                <w:i/>
                <w:kern w:val="0"/>
                <w:sz w:val="24"/>
                <w:szCs w:val="24"/>
                <w:vertAlign w:val="subscript"/>
                <w:lang w:val="en-US" w:eastAsia="zh-CN" w:bidi="ar-SA"/>
              </w:rPr>
              <w:t>div</w:t>
            </w:r>
            <w:r>
              <w:rPr>
                <w:rFonts w:hint="default" w:ascii="Times New Roman" w:hAnsi="Times New Roman" w:eastAsia="宋体" w:cs="Times New Roman"/>
                <w:kern w:val="0"/>
                <w:sz w:val="24"/>
                <w:szCs w:val="24"/>
                <w:lang w:val="en-US" w:eastAsia="zh-CN" w:bidi="ar-SA"/>
              </w:rPr>
              <w:t>=20lg(</w:t>
            </w:r>
            <w:r>
              <w:rPr>
                <w:rFonts w:hint="default" w:ascii="Times New Roman" w:hAnsi="Times New Roman" w:eastAsia="宋体" w:cs="Times New Roman"/>
                <w:i/>
                <w:kern w:val="0"/>
                <w:sz w:val="24"/>
                <w:szCs w:val="24"/>
                <w:lang w:val="en-US" w:eastAsia="zh-CN" w:bidi="ar-SA"/>
              </w:rPr>
              <w:t>r</w:t>
            </w:r>
            <w:r>
              <w:rPr>
                <w:rFonts w:hint="default" w:ascii="Times New Roman" w:hAnsi="Times New Roman" w:eastAsia="宋体" w:cs="Times New Roman"/>
                <w:kern w:val="0"/>
                <w:sz w:val="24"/>
                <w:szCs w:val="24"/>
                <w:lang w:val="en-US" w:eastAsia="zh-CN" w:bidi="ar-SA"/>
              </w:rPr>
              <w:t>/</w:t>
            </w:r>
            <w:r>
              <w:rPr>
                <w:rFonts w:hint="default" w:ascii="Times New Roman" w:hAnsi="Times New Roman" w:eastAsia="宋体" w:cs="Times New Roman"/>
                <w:i/>
                <w:kern w:val="0"/>
                <w:sz w:val="24"/>
                <w:szCs w:val="24"/>
                <w:lang w:val="en-US" w:eastAsia="zh-CN" w:bidi="ar-SA"/>
              </w:rPr>
              <w:t>r</w:t>
            </w:r>
            <w:r>
              <w:rPr>
                <w:rFonts w:hint="default" w:ascii="Times New Roman" w:hAnsi="Times New Roman" w:eastAsia="宋体" w:cs="Times New Roman"/>
                <w:i/>
                <w:kern w:val="0"/>
                <w:sz w:val="24"/>
                <w:szCs w:val="24"/>
                <w:vertAlign w:val="subscript"/>
                <w:lang w:val="en-US" w:eastAsia="zh-CN" w:bidi="ar-SA"/>
              </w:rPr>
              <w:t>0</w:t>
            </w:r>
            <w:r>
              <w:rPr>
                <w:rFonts w:hint="default" w:ascii="Times New Roman" w:hAnsi="Times New Roman" w:eastAsia="宋体" w:cs="Times New Roman"/>
                <w:kern w:val="0"/>
                <w:sz w:val="24"/>
                <w:szCs w:val="24"/>
                <w:lang w:val="en-US" w:eastAsia="zh-CN" w:bidi="ar-SA"/>
              </w:rPr>
              <w:t>)；</w:t>
            </w:r>
          </w:p>
          <w:p>
            <w:pPr>
              <w:widowControl w:val="0"/>
              <w:spacing w:line="360" w:lineRule="auto"/>
              <w:ind w:firstLine="1200" w:firstLineChars="500"/>
              <w:jc w:val="both"/>
              <w:rPr>
                <w:rFonts w:hint="default" w:ascii="Times New Roman" w:hAnsi="Times New Roman" w:eastAsia="宋体" w:cs="Times New Roman"/>
                <w:i/>
                <w:kern w:val="0"/>
                <w:sz w:val="24"/>
                <w:szCs w:val="24"/>
                <w:lang w:val="en-US" w:eastAsia="zh-CN" w:bidi="ar-SA"/>
              </w:rPr>
            </w:pPr>
            <w:r>
              <w:rPr>
                <w:rFonts w:hint="default" w:ascii="Times New Roman" w:hAnsi="Times New Roman" w:eastAsia="宋体" w:cs="Times New Roman"/>
                <w:i/>
                <w:kern w:val="0"/>
                <w:sz w:val="24"/>
                <w:szCs w:val="24"/>
                <w:lang w:val="en-US" w:eastAsia="zh-CN" w:bidi="ar-SA"/>
              </w:rPr>
              <w:t>A</w:t>
            </w:r>
            <w:r>
              <w:rPr>
                <w:rFonts w:hint="default" w:ascii="Times New Roman" w:hAnsi="Times New Roman" w:eastAsia="宋体" w:cs="Times New Roman"/>
                <w:i/>
                <w:kern w:val="0"/>
                <w:sz w:val="24"/>
                <w:szCs w:val="24"/>
                <w:vertAlign w:val="subscript"/>
                <w:lang w:val="en-US" w:eastAsia="zh-CN" w:bidi="ar-SA"/>
              </w:rPr>
              <w:t>atm</w:t>
            </w:r>
            <w:r>
              <w:rPr>
                <w:rFonts w:hint="default" w:ascii="Times New Roman" w:hAnsi="Times New Roman" w:eastAsia="宋体" w:cs="Times New Roman"/>
                <w:i/>
                <w:kern w:val="0"/>
                <w:sz w:val="24"/>
                <w:szCs w:val="24"/>
                <w:lang w:val="en-US" w:eastAsia="zh-CN" w:bidi="ar-SA"/>
              </w:rPr>
              <w:t>——</w:t>
            </w:r>
            <w:r>
              <w:rPr>
                <w:rFonts w:hint="default" w:ascii="Times New Roman" w:hAnsi="Times New Roman" w:eastAsia="宋体" w:cs="Times New Roman"/>
                <w:kern w:val="0"/>
                <w:sz w:val="24"/>
                <w:szCs w:val="24"/>
                <w:lang w:val="en-US" w:eastAsia="zh-CN" w:bidi="ar-SA"/>
              </w:rPr>
              <w:t>大气吸收衰减量；</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A</w:t>
            </w:r>
            <w:r>
              <w:rPr>
                <w:rFonts w:hint="default" w:ascii="Times New Roman" w:hAnsi="Times New Roman" w:eastAsia="宋体" w:cs="Times New Roman"/>
                <w:i/>
                <w:kern w:val="0"/>
                <w:sz w:val="24"/>
                <w:szCs w:val="24"/>
                <w:vertAlign w:val="subscript"/>
                <w:lang w:val="en-US" w:eastAsia="zh-CN" w:bidi="ar-SA"/>
              </w:rPr>
              <w:t>bar</w:t>
            </w:r>
            <w:r>
              <w:rPr>
                <w:rFonts w:hint="default" w:ascii="Times New Roman" w:hAnsi="Times New Roman" w:eastAsia="宋体" w:cs="Times New Roman"/>
                <w:i/>
                <w:kern w:val="0"/>
                <w:sz w:val="24"/>
                <w:szCs w:val="24"/>
                <w:lang w:val="en-US" w:eastAsia="zh-CN" w:bidi="ar-SA"/>
              </w:rPr>
              <w:t>——</w:t>
            </w:r>
            <w:r>
              <w:rPr>
                <w:rFonts w:hint="default" w:ascii="Times New Roman" w:hAnsi="Times New Roman" w:eastAsia="宋体" w:cs="Times New Roman"/>
                <w:kern w:val="0"/>
                <w:sz w:val="24"/>
                <w:szCs w:val="24"/>
                <w:lang w:val="en-US" w:eastAsia="zh-CN" w:bidi="ar-SA"/>
              </w:rPr>
              <w:t>屏障屏蔽衰减量，声源和预测点之间的实体障碍物引起的声能量衰减；</w:t>
            </w:r>
          </w:p>
          <w:p>
            <w:pPr>
              <w:widowControl w:val="0"/>
              <w:spacing w:line="360" w:lineRule="auto"/>
              <w:ind w:firstLine="1200" w:firstLineChars="50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kern w:val="0"/>
                <w:sz w:val="24"/>
                <w:szCs w:val="24"/>
                <w:lang w:val="en-US" w:eastAsia="zh-CN" w:bidi="ar-SA"/>
              </w:rPr>
              <w:t>A</w:t>
            </w:r>
            <w:r>
              <w:rPr>
                <w:rFonts w:hint="default" w:ascii="Times New Roman" w:hAnsi="Times New Roman" w:eastAsia="宋体" w:cs="Times New Roman"/>
                <w:i/>
                <w:kern w:val="0"/>
                <w:sz w:val="24"/>
                <w:szCs w:val="24"/>
                <w:vertAlign w:val="subscript"/>
                <w:lang w:val="en-US" w:eastAsia="zh-CN" w:bidi="ar-SA"/>
              </w:rPr>
              <w:t>gr</w:t>
            </w:r>
            <w:r>
              <w:rPr>
                <w:rFonts w:hint="default" w:ascii="Times New Roman" w:hAnsi="Times New Roman" w:eastAsia="宋体" w:cs="Times New Roman"/>
                <w:i/>
                <w:kern w:val="0"/>
                <w:sz w:val="24"/>
                <w:szCs w:val="24"/>
                <w:lang w:val="en-US" w:eastAsia="zh-CN" w:bidi="ar-SA"/>
              </w:rPr>
              <w:t>——</w:t>
            </w:r>
            <w:r>
              <w:rPr>
                <w:rFonts w:hint="default" w:ascii="Times New Roman" w:hAnsi="Times New Roman" w:eastAsia="宋体" w:cs="Times New Roman"/>
                <w:kern w:val="0"/>
                <w:sz w:val="24"/>
                <w:szCs w:val="24"/>
                <w:lang w:val="en-US" w:eastAsia="zh-CN" w:bidi="ar-SA"/>
              </w:rPr>
              <w:t>地面效应衰减量；</w:t>
            </w:r>
          </w:p>
          <w:p>
            <w:pPr>
              <w:spacing w:line="360" w:lineRule="auto"/>
              <w:ind w:firstLine="1200" w:firstLineChars="500"/>
              <w:rPr>
                <w:rFonts w:hint="default" w:ascii="Times New Roman" w:hAnsi="Times New Roman" w:eastAsia="宋体" w:cs="Times New Roman"/>
                <w:kern w:val="0"/>
                <w:sz w:val="24"/>
                <w:szCs w:val="24"/>
              </w:rPr>
            </w:pPr>
            <w:r>
              <w:rPr>
                <w:rFonts w:hint="default" w:ascii="Times New Roman" w:hAnsi="Times New Roman" w:eastAsia="宋体" w:cs="Times New Roman"/>
                <w:i/>
                <w:kern w:val="0"/>
                <w:sz w:val="24"/>
                <w:szCs w:val="24"/>
              </w:rPr>
              <w:t>A</w:t>
            </w:r>
            <w:r>
              <w:rPr>
                <w:rFonts w:hint="default" w:ascii="Times New Roman" w:hAnsi="Times New Roman" w:eastAsia="宋体" w:cs="Times New Roman"/>
                <w:i/>
                <w:kern w:val="0"/>
                <w:sz w:val="24"/>
                <w:szCs w:val="24"/>
                <w:vertAlign w:val="subscript"/>
              </w:rPr>
              <w:t>misc</w:t>
            </w:r>
            <w:r>
              <w:rPr>
                <w:rFonts w:hint="default" w:ascii="Times New Roman" w:hAnsi="Times New Roman" w:eastAsia="宋体" w:cs="Times New Roman"/>
                <w:i/>
                <w:kern w:val="0"/>
                <w:sz w:val="24"/>
                <w:szCs w:val="24"/>
              </w:rPr>
              <w:t>——</w:t>
            </w:r>
            <w:r>
              <w:rPr>
                <w:rFonts w:hint="default" w:ascii="Times New Roman" w:hAnsi="Times New Roman" w:eastAsia="宋体" w:cs="Times New Roman"/>
                <w:kern w:val="0"/>
                <w:sz w:val="24"/>
                <w:szCs w:val="24"/>
              </w:rPr>
              <w:t>其他多方面效应衰减量。</w:t>
            </w:r>
          </w:p>
          <w:p>
            <w:pPr>
              <w:spacing w:line="360" w:lineRule="auto"/>
              <w:ind w:firstLine="480" w:firstLineChars="200"/>
              <w:rPr>
                <w:rFonts w:hint="default" w:ascii="Times New Roman" w:hAnsi="Times New Roman" w:eastAsia="宋体" w:cs="Times New Roman"/>
                <w:color w:val="000000" w:themeColor="text1"/>
                <w:sz w:val="24"/>
                <w:szCs w:val="22"/>
                <w14:textFill>
                  <w14:solidFill>
                    <w14:schemeClr w14:val="tx1"/>
                  </w14:solidFill>
                </w14:textFill>
              </w:rPr>
            </w:pPr>
            <w:r>
              <w:rPr>
                <w:rFonts w:hint="default" w:ascii="Times New Roman" w:hAnsi="Times New Roman" w:eastAsia="宋体" w:cs="Times New Roman"/>
                <w:color w:val="000000" w:themeColor="text1"/>
                <w:sz w:val="24"/>
                <w:szCs w:val="22"/>
                <w14:textFill>
                  <w14:solidFill>
                    <w14:schemeClr w14:val="tx1"/>
                  </w14:solidFill>
                </w14:textFill>
              </w:rPr>
              <w:t>（3）预测结果及评价</w:t>
            </w:r>
          </w:p>
          <w:p>
            <w:pPr>
              <w:spacing w:line="360" w:lineRule="auto"/>
              <w:ind w:firstLine="480" w:firstLineChars="200"/>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噪声源对各场界</w:t>
            </w:r>
            <w:r>
              <w:rPr>
                <w:rFonts w:hint="default" w:ascii="Times New Roman" w:hAnsi="Times New Roman" w:eastAsia="宋体" w:cs="Times New Roman"/>
                <w:bCs/>
                <w:color w:val="000000" w:themeColor="text1"/>
                <w:kern w:val="0"/>
                <w:sz w:val="24"/>
                <w:szCs w:val="24"/>
                <w14:textFill>
                  <w14:solidFill>
                    <w14:schemeClr w14:val="tx1"/>
                  </w14:solidFill>
                </w14:textFill>
              </w:rPr>
              <w:t>噪声预测结果见下表：</w:t>
            </w:r>
          </w:p>
          <w:p>
            <w:pPr>
              <w:tabs>
                <w:tab w:val="left" w:pos="1620"/>
                <w:tab w:val="center" w:pos="4153"/>
              </w:tabs>
              <w:spacing w:line="240" w:lineRule="auto"/>
              <w:ind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14:textFill>
                  <w14:solidFill>
                    <w14:schemeClr w14:val="tx1"/>
                  </w14:solidFill>
                </w14:textFill>
              </w:rPr>
              <w:t>-</w:t>
            </w:r>
            <w:r>
              <w:rPr>
                <w:rFonts w:hint="eastAsia" w:ascii="Times New Roman" w:hAnsi="Times New Roman" w:cs="Times New Roman"/>
                <w:b/>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
                <w:color w:val="000000" w:themeColor="text1"/>
                <w:sz w:val="21"/>
                <w:szCs w:val="21"/>
                <w14:textFill>
                  <w14:solidFill>
                    <w14:schemeClr w14:val="tx1"/>
                  </w14:solidFill>
                </w14:textFill>
              </w:rPr>
              <w:t xml:space="preserve"> 各场界噪声预测结果   单位：dB（A）</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25"/>
              <w:gridCol w:w="934"/>
              <w:gridCol w:w="2407"/>
              <w:gridCol w:w="1023"/>
              <w:gridCol w:w="857"/>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序号</w:t>
                  </w:r>
                </w:p>
              </w:tc>
              <w:tc>
                <w:tcPr>
                  <w:tcW w:w="86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厂界方位</w:t>
                  </w:r>
                </w:p>
              </w:tc>
              <w:tc>
                <w:tcPr>
                  <w:tcW w:w="56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叠加值</w:t>
                  </w:r>
                </w:p>
              </w:tc>
              <w:tc>
                <w:tcPr>
                  <w:tcW w:w="145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kern w:val="2"/>
                      <w:sz w:val="21"/>
                      <w:szCs w:val="21"/>
                      <w:u w:val="none"/>
                      <w:lang w:val="en-US" w:eastAsia="zh-CN" w:bidi="ar-SA"/>
                    </w:rPr>
                    <w:t>生产车间距离厂界的距离（m）</w:t>
                  </w:r>
                </w:p>
              </w:tc>
              <w:tc>
                <w:tcPr>
                  <w:tcW w:w="619"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贡献值</w:t>
                  </w:r>
                </w:p>
              </w:tc>
              <w:tc>
                <w:tcPr>
                  <w:tcW w:w="1111"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8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862"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56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145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619"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5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昼间</w:t>
                  </w:r>
                </w:p>
              </w:tc>
              <w:tc>
                <w:tcPr>
                  <w:tcW w:w="5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1</w:t>
                  </w:r>
                </w:p>
              </w:tc>
              <w:tc>
                <w:tcPr>
                  <w:tcW w:w="8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东厂界</w:t>
                  </w:r>
                </w:p>
              </w:tc>
              <w:tc>
                <w:tcPr>
                  <w:tcW w:w="56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宋体"/>
                      <w:b w:val="0"/>
                      <w:bCs/>
                      <w:color w:val="000000" w:themeColor="text1"/>
                      <w:sz w:val="21"/>
                      <w:szCs w:val="21"/>
                      <w:u w:val="none"/>
                      <w:lang w:val="en-US" w:eastAsia="zh-CN"/>
                      <w14:textFill>
                        <w14:solidFill>
                          <w14:schemeClr w14:val="tx1"/>
                        </w14:solidFill>
                      </w14:textFill>
                    </w:rPr>
                    <w:t>80.48</w:t>
                  </w:r>
                </w:p>
              </w:tc>
              <w:tc>
                <w:tcPr>
                  <w:tcW w:w="145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30</w:t>
                  </w:r>
                </w:p>
              </w:tc>
              <w:tc>
                <w:tcPr>
                  <w:tcW w:w="6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50.93</w:t>
                  </w:r>
                </w:p>
              </w:tc>
              <w:tc>
                <w:tcPr>
                  <w:tcW w:w="5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65</w:t>
                  </w:r>
                </w:p>
              </w:tc>
              <w:tc>
                <w:tcPr>
                  <w:tcW w:w="59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2</w:t>
                  </w:r>
                </w:p>
              </w:tc>
              <w:tc>
                <w:tcPr>
                  <w:tcW w:w="8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南厂界</w:t>
                  </w:r>
                </w:p>
              </w:tc>
              <w:tc>
                <w:tcPr>
                  <w:tcW w:w="56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25</w:t>
                  </w:r>
                </w:p>
              </w:tc>
              <w:tc>
                <w:tcPr>
                  <w:tcW w:w="6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52.52</w:t>
                  </w:r>
                </w:p>
              </w:tc>
              <w:tc>
                <w:tcPr>
                  <w:tcW w:w="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65</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3</w:t>
                  </w:r>
                </w:p>
              </w:tc>
              <w:tc>
                <w:tcPr>
                  <w:tcW w:w="8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西厂界</w:t>
                  </w:r>
                </w:p>
              </w:tc>
              <w:tc>
                <w:tcPr>
                  <w:tcW w:w="56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26</w:t>
                  </w:r>
                </w:p>
              </w:tc>
              <w:tc>
                <w:tcPr>
                  <w:tcW w:w="6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52.18</w:t>
                  </w:r>
                </w:p>
              </w:tc>
              <w:tc>
                <w:tcPr>
                  <w:tcW w:w="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65</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4</w:t>
                  </w:r>
                </w:p>
              </w:tc>
              <w:tc>
                <w:tcPr>
                  <w:tcW w:w="8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北厂界</w:t>
                  </w:r>
                </w:p>
              </w:tc>
              <w:tc>
                <w:tcPr>
                  <w:tcW w:w="56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23</w:t>
                  </w:r>
                </w:p>
              </w:tc>
              <w:tc>
                <w:tcPr>
                  <w:tcW w:w="6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53.25</w:t>
                  </w:r>
                </w:p>
              </w:tc>
              <w:tc>
                <w:tcPr>
                  <w:tcW w:w="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65</w:t>
                  </w:r>
                </w:p>
              </w:tc>
              <w:tc>
                <w:tcPr>
                  <w:tcW w:w="9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u w:val="none"/>
                      <w:lang w:val="en-US" w:eastAsia="zh-CN" w:bidi="ar-SA"/>
                      <w14:textFill>
                        <w14:solidFill>
                          <w14:schemeClr w14:val="tx1"/>
                        </w14:solidFill>
                      </w14:textFill>
                    </w:rPr>
                    <w:t>55</w:t>
                  </w:r>
                </w:p>
              </w:tc>
            </w:tr>
          </w:tbl>
          <w:p>
            <w:pPr>
              <w:spacing w:line="360" w:lineRule="auto"/>
              <w:ind w:firstLine="480" w:firstLineChars="200"/>
              <w:rPr>
                <w:rFonts w:hint="default" w:ascii="Times New Roman" w:hAnsi="Times New Roman" w:eastAsia="宋体" w:cs="Times New Roman"/>
                <w:color w:val="000000" w:themeColor="text1"/>
                <w:sz w:val="24"/>
                <w:szCs w:val="22"/>
                <w14:textFill>
                  <w14:solidFill>
                    <w14:schemeClr w14:val="tx1"/>
                  </w14:solidFill>
                </w14:textFill>
              </w:rPr>
            </w:pPr>
            <w:r>
              <w:rPr>
                <w:rFonts w:hint="default" w:ascii="Times New Roman" w:hAnsi="Times New Roman" w:eastAsia="宋体" w:cs="Times New Roman"/>
                <w:color w:val="000000" w:themeColor="text1"/>
                <w:sz w:val="24"/>
                <w:szCs w:val="22"/>
                <w14:textFill>
                  <w14:solidFill>
                    <w14:schemeClr w14:val="tx1"/>
                  </w14:solidFill>
                </w14:textFill>
              </w:rPr>
              <w:t>建设方在采取保证生产的同时选用低噪声的设备，振动设备进行基础的隔振减振、厂房内墙壁采用隔声较好材料、合理布局等措施后，噪声源对厂界</w:t>
            </w:r>
            <w:r>
              <w:rPr>
                <w:rFonts w:hint="eastAsia" w:ascii="Times New Roman" w:hAnsi="Times New Roman" w:cs="Times New Roman"/>
                <w:color w:val="000000" w:themeColor="text1"/>
                <w:sz w:val="24"/>
                <w:szCs w:val="22"/>
                <w:lang w:val="en-US" w:eastAsia="zh-CN"/>
                <w14:textFill>
                  <w14:solidFill>
                    <w14:schemeClr w14:val="tx1"/>
                  </w14:solidFill>
                </w14:textFill>
              </w:rPr>
              <w:t>及敏感点</w:t>
            </w:r>
            <w:r>
              <w:rPr>
                <w:rFonts w:hint="default" w:ascii="Times New Roman" w:hAnsi="Times New Roman" w:eastAsia="宋体" w:cs="Times New Roman"/>
                <w:color w:val="000000" w:themeColor="text1"/>
                <w:sz w:val="24"/>
                <w:szCs w:val="22"/>
                <w14:textFill>
                  <w14:solidFill>
                    <w14:schemeClr w14:val="tx1"/>
                  </w14:solidFill>
                </w14:textFill>
              </w:rPr>
              <w:t>排放噪声贡献值在</w:t>
            </w:r>
            <w:r>
              <w:rPr>
                <w:rFonts w:hint="eastAsia" w:ascii="Times New Roman" w:hAnsi="Times New Roman" w:cs="Times New Roman"/>
                <w:color w:val="000000" w:themeColor="text1"/>
                <w:sz w:val="24"/>
                <w:szCs w:val="22"/>
                <w:lang w:val="en-US" w:eastAsia="zh-CN"/>
                <w14:textFill>
                  <w14:solidFill>
                    <w14:schemeClr w14:val="tx1"/>
                  </w14:solidFill>
                </w14:textFill>
              </w:rPr>
              <w:t>50.93</w:t>
            </w:r>
            <w:r>
              <w:rPr>
                <w:rFonts w:hint="default" w:ascii="Times New Roman" w:hAnsi="Times New Roman" w:eastAsia="宋体" w:cs="Times New Roman"/>
                <w:color w:val="000000" w:themeColor="text1"/>
                <w:sz w:val="24"/>
                <w:szCs w:val="22"/>
                <w14:textFill>
                  <w14:solidFill>
                    <w14:schemeClr w14:val="tx1"/>
                  </w14:solidFill>
                </w14:textFill>
              </w:rPr>
              <w:t>~</w:t>
            </w:r>
            <w:r>
              <w:rPr>
                <w:rFonts w:hint="eastAsia" w:ascii="Times New Roman" w:hAnsi="Times New Roman" w:cs="Times New Roman"/>
                <w:color w:val="000000" w:themeColor="text1"/>
                <w:sz w:val="24"/>
                <w:szCs w:val="22"/>
                <w:lang w:val="en-US" w:eastAsia="zh-CN"/>
                <w14:textFill>
                  <w14:solidFill>
                    <w14:schemeClr w14:val="tx1"/>
                  </w14:solidFill>
                </w14:textFill>
              </w:rPr>
              <w:t>53.25</w:t>
            </w:r>
            <w:r>
              <w:rPr>
                <w:rFonts w:hint="default" w:ascii="Times New Roman" w:hAnsi="Times New Roman" w:eastAsia="宋体" w:cs="Times New Roman"/>
                <w:color w:val="000000" w:themeColor="text1"/>
                <w:sz w:val="24"/>
                <w:szCs w:val="22"/>
                <w14:textFill>
                  <w14:solidFill>
                    <w14:schemeClr w14:val="tx1"/>
                  </w14:solidFill>
                </w14:textFill>
              </w:rPr>
              <w:t>dB（A）之间，厂界排放噪声满足《工业企业厂界环境噪声排放标准》（GB12348-2008）</w:t>
            </w:r>
            <w:r>
              <w:rPr>
                <w:rFonts w:hint="eastAsia" w:ascii="Times New Roman" w:hAnsi="Times New Roman" w:cs="Times New Roman"/>
                <w:color w:val="000000" w:themeColor="text1"/>
                <w:sz w:val="24"/>
                <w:szCs w:val="22"/>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14:textFill>
                  <w14:solidFill>
                    <w14:schemeClr w14:val="tx1"/>
                  </w14:solidFill>
                </w14:textFill>
              </w:rPr>
              <w:t>类（昼间≤</w:t>
            </w:r>
            <w:r>
              <w:rPr>
                <w:rFonts w:hint="eastAsia" w:ascii="Times New Roman" w:hAnsi="Times New Roman" w:cs="Times New Roman"/>
                <w:color w:val="000000" w:themeColor="text1"/>
                <w:sz w:val="24"/>
                <w:szCs w:val="22"/>
                <w:lang w:val="en-US" w:eastAsia="zh-CN"/>
                <w14:textFill>
                  <w14:solidFill>
                    <w14:schemeClr w14:val="tx1"/>
                  </w14:solidFill>
                </w14:textFill>
              </w:rPr>
              <w:t>65</w:t>
            </w:r>
            <w:r>
              <w:rPr>
                <w:rFonts w:hint="default" w:ascii="Times New Roman" w:hAnsi="Times New Roman" w:eastAsia="宋体" w:cs="Times New Roman"/>
                <w:color w:val="000000" w:themeColor="text1"/>
                <w:sz w:val="24"/>
                <w:szCs w:val="22"/>
                <w14:textFill>
                  <w14:solidFill>
                    <w14:schemeClr w14:val="tx1"/>
                  </w14:solidFill>
                </w14:textFill>
              </w:rPr>
              <w:t>dB（A）</w:t>
            </w:r>
            <w:r>
              <w:rPr>
                <w:rFonts w:hint="eastAsia" w:ascii="Times New Roman" w:hAnsi="Times New Roman" w:cs="Times New Roman"/>
                <w:color w:val="000000" w:themeColor="text1"/>
                <w:sz w:val="24"/>
                <w:szCs w:val="22"/>
                <w:lang w:eastAsia="zh-CN"/>
                <w14:textFill>
                  <w14:solidFill>
                    <w14:schemeClr w14:val="tx1"/>
                  </w14:solidFill>
                </w14:textFill>
              </w:rPr>
              <w:t>，</w:t>
            </w:r>
            <w:r>
              <w:rPr>
                <w:rFonts w:hint="eastAsia" w:ascii="Times New Roman" w:hAnsi="Times New Roman" w:cs="Times New Roman"/>
                <w:color w:val="000000" w:themeColor="text1"/>
                <w:sz w:val="24"/>
                <w:szCs w:val="22"/>
                <w:lang w:val="en-US" w:eastAsia="zh-CN"/>
                <w14:textFill>
                  <w14:solidFill>
                    <w14:schemeClr w14:val="tx1"/>
                  </w14:solidFill>
                </w14:textFill>
              </w:rPr>
              <w:t>夜</w:t>
            </w:r>
            <w:r>
              <w:rPr>
                <w:rFonts w:hint="default" w:ascii="Times New Roman" w:hAnsi="Times New Roman" w:eastAsia="宋体" w:cs="Times New Roman"/>
                <w:color w:val="000000" w:themeColor="text1"/>
                <w:sz w:val="24"/>
                <w:szCs w:val="22"/>
                <w14:textFill>
                  <w14:solidFill>
                    <w14:schemeClr w14:val="tx1"/>
                  </w14:solidFill>
                </w14:textFill>
              </w:rPr>
              <w:t>间≤</w:t>
            </w:r>
            <w:r>
              <w:rPr>
                <w:rFonts w:hint="eastAsia" w:ascii="Times New Roman" w:hAnsi="Times New Roman" w:cs="Times New Roman"/>
                <w:color w:val="000000" w:themeColor="text1"/>
                <w:sz w:val="24"/>
                <w:szCs w:val="22"/>
                <w:lang w:val="en-US" w:eastAsia="zh-CN"/>
                <w14:textFill>
                  <w14:solidFill>
                    <w14:schemeClr w14:val="tx1"/>
                  </w14:solidFill>
                </w14:textFill>
              </w:rPr>
              <w:t>55</w:t>
            </w:r>
            <w:r>
              <w:rPr>
                <w:rFonts w:hint="default" w:ascii="Times New Roman" w:hAnsi="Times New Roman" w:eastAsia="宋体" w:cs="Times New Roman"/>
                <w:color w:val="000000" w:themeColor="text1"/>
                <w:sz w:val="24"/>
                <w:szCs w:val="22"/>
                <w14:textFill>
                  <w14:solidFill>
                    <w14:schemeClr w14:val="tx1"/>
                  </w14:solidFill>
                </w14:textFill>
              </w:rPr>
              <w:t>dB（A））标准的要求。</w:t>
            </w:r>
          </w:p>
          <w:p>
            <w:pPr>
              <w:spacing w:line="360" w:lineRule="auto"/>
              <w:ind w:firstLine="480" w:firstLineChars="200"/>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（4）营运期噪声影响减缓措施</w:t>
            </w:r>
          </w:p>
          <w:p>
            <w:pPr>
              <w:spacing w:line="360" w:lineRule="auto"/>
              <w:ind w:firstLine="480" w:firstLineChars="200"/>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①机械设备采取消声、隔声、减震等降噪措施；</w:t>
            </w:r>
          </w:p>
          <w:p>
            <w:pPr>
              <w:spacing w:line="360" w:lineRule="auto"/>
              <w:ind w:firstLine="480" w:firstLineChars="200"/>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②应注意设备的日常维护，防止出现因机器不正常运转造成噪声值异常升高的问题；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③在项目厂界四周种植高大乔木，尽量利用建（构）筑物与绿化林带阻隔声波向外辐射传播；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④对进出车辆要加强管理，限制车速，禁鸣喇叭。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rPr>
              <w:t>通过以上降噪措施处理后，使噪声对厂区环境和厂界外环境的污染影响减至最小并控制在《工业企业厂界环境噪声排放标准》GB12348-2008中规定的</w:t>
            </w:r>
            <w:r>
              <w:rPr>
                <w:rFonts w:hint="eastAsia" w:ascii="Times New Roman" w:hAnsi="Times New Roman" w:cs="Times New Roman"/>
                <w:color w:val="000000"/>
                <w:sz w:val="24"/>
                <w:szCs w:val="22"/>
                <w:lang w:val="en-US" w:eastAsia="zh-CN"/>
              </w:rPr>
              <w:t>3</w:t>
            </w:r>
            <w:r>
              <w:rPr>
                <w:rFonts w:hint="default" w:ascii="Times New Roman" w:hAnsi="Times New Roman" w:eastAsia="宋体" w:cs="Times New Roman"/>
                <w:color w:val="000000"/>
                <w:sz w:val="24"/>
                <w:szCs w:val="22"/>
              </w:rPr>
              <w:t>类标</w:t>
            </w:r>
            <w:r>
              <w:rPr>
                <w:rFonts w:hint="default" w:ascii="Times New Roman" w:hAnsi="Times New Roman" w:eastAsia="宋体" w:cs="Times New Roman"/>
                <w:color w:val="000000"/>
                <w:sz w:val="24"/>
                <w:szCs w:val="22"/>
                <w:u w:val="none"/>
              </w:rPr>
              <w:t>准限值。</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1.4</w:t>
            </w:r>
            <w:r>
              <w:rPr>
                <w:rFonts w:hint="default" w:ascii="Times New Roman" w:hAnsi="Times New Roman" w:eastAsia="宋体" w:cs="Times New Roman"/>
                <w:b/>
                <w:bCs/>
                <w:color w:val="000000"/>
                <w:kern w:val="2"/>
                <w:sz w:val="24"/>
                <w:szCs w:val="22"/>
                <w:u w:val="none"/>
                <w:lang w:val="en-US" w:eastAsia="zh-CN" w:bidi="ar-SA"/>
              </w:rPr>
              <w:t>固废环境影响分析</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cs="Times New Roman"/>
                <w:b w:val="0"/>
                <w:bCs w:val="0"/>
                <w:color w:val="000000"/>
                <w:kern w:val="2"/>
                <w:sz w:val="24"/>
                <w:szCs w:val="24"/>
                <w:lang w:val="en-US" w:eastAsia="zh-CN" w:bidi="ar-SA"/>
              </w:rPr>
              <w:t>（1）项目生产过程中产生的固体废物</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本项目产生的固废主要是</w:t>
            </w:r>
            <w:r>
              <w:rPr>
                <w:rFonts w:hint="eastAsia" w:ascii="Times New Roman" w:hAnsi="Times New Roman" w:cs="Times New Roman"/>
                <w:b w:val="0"/>
                <w:bCs w:val="0"/>
                <w:color w:val="000000"/>
                <w:kern w:val="2"/>
                <w:sz w:val="24"/>
                <w:szCs w:val="24"/>
                <w:lang w:val="en-US" w:eastAsia="zh-CN" w:bidi="ar-SA"/>
              </w:rPr>
              <w:t>提取渣</w:t>
            </w:r>
            <w:r>
              <w:rPr>
                <w:rFonts w:hint="eastAsia" w:ascii="Times New Roman" w:hAnsi="Times New Roman" w:eastAsia="宋体" w:cs="Times New Roman"/>
                <w:b w:val="0"/>
                <w:bCs w:val="0"/>
                <w:color w:val="000000"/>
                <w:kern w:val="2"/>
                <w:sz w:val="24"/>
                <w:szCs w:val="24"/>
                <w:lang w:val="en-US" w:eastAsia="zh-CN" w:bidi="ar-SA"/>
              </w:rPr>
              <w:t>、</w:t>
            </w:r>
            <w:r>
              <w:rPr>
                <w:rFonts w:hint="eastAsia" w:ascii="Times New Roman" w:hAnsi="Times New Roman" w:cs="Times New Roman"/>
                <w:b w:val="0"/>
                <w:bCs w:val="0"/>
                <w:color w:val="000000"/>
                <w:kern w:val="2"/>
                <w:sz w:val="24"/>
                <w:szCs w:val="24"/>
                <w:lang w:val="en-US" w:eastAsia="zh-CN" w:bidi="ar-SA"/>
              </w:rPr>
              <w:t>除尘器收集的粉尘</w:t>
            </w:r>
            <w:r>
              <w:rPr>
                <w:rFonts w:hint="eastAsia" w:ascii="Times New Roman" w:hAnsi="Times New Roman" w:eastAsia="宋体" w:cs="Times New Roman"/>
                <w:b w:val="0"/>
                <w:bCs w:val="0"/>
                <w:color w:val="000000"/>
                <w:kern w:val="2"/>
                <w:sz w:val="24"/>
                <w:szCs w:val="24"/>
                <w:lang w:val="en-US" w:eastAsia="zh-CN" w:bidi="ar-SA"/>
              </w:rPr>
              <w:t>、</w:t>
            </w:r>
            <w:r>
              <w:rPr>
                <w:rFonts w:hint="eastAsia" w:ascii="Times New Roman" w:hAnsi="Times New Roman" w:cs="Times New Roman"/>
                <w:b w:val="0"/>
                <w:bCs w:val="0"/>
                <w:color w:val="000000"/>
                <w:kern w:val="2"/>
                <w:sz w:val="24"/>
                <w:szCs w:val="24"/>
                <w:lang w:val="en-US" w:eastAsia="zh-CN" w:bidi="ar-SA"/>
              </w:rPr>
              <w:t>废树脂</w:t>
            </w:r>
            <w:r>
              <w:rPr>
                <w:rFonts w:hint="eastAsia" w:ascii="Times New Roman" w:hAnsi="Times New Roman" w:eastAsia="宋体" w:cs="Times New Roman"/>
                <w:b w:val="0"/>
                <w:bCs w:val="0"/>
                <w:color w:val="000000"/>
                <w:kern w:val="2"/>
                <w:sz w:val="24"/>
                <w:szCs w:val="24"/>
                <w:lang w:val="en-US" w:eastAsia="zh-CN" w:bidi="ar-SA"/>
              </w:rPr>
              <w:t>、废包装材料、锅炉废气处理产生的脱硫石膏</w:t>
            </w:r>
            <w:r>
              <w:rPr>
                <w:rFonts w:hint="eastAsia" w:ascii="Times New Roman" w:hAnsi="Times New Roman" w:cs="Times New Roman"/>
                <w:b w:val="0"/>
                <w:bCs w:val="0"/>
                <w:color w:val="000000"/>
                <w:kern w:val="2"/>
                <w:sz w:val="24"/>
                <w:szCs w:val="24"/>
                <w:lang w:val="en-US" w:eastAsia="zh-CN" w:bidi="ar-SA"/>
              </w:rPr>
              <w:t>、滤渣、除尘器收集的粉尘</w:t>
            </w:r>
            <w:r>
              <w:rPr>
                <w:rFonts w:hint="eastAsia" w:ascii="Times New Roman" w:hAnsi="Times New Roman" w:eastAsia="宋体" w:cs="Times New Roman"/>
                <w:b w:val="0"/>
                <w:bCs w:val="0"/>
                <w:color w:val="000000"/>
                <w:kern w:val="2"/>
                <w:sz w:val="24"/>
                <w:szCs w:val="24"/>
                <w:lang w:val="en-US" w:eastAsia="zh-CN" w:bidi="ar-SA"/>
              </w:rPr>
              <w:t>以及职工生活垃圾。</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①</w:t>
            </w:r>
            <w:r>
              <w:rPr>
                <w:rFonts w:hint="eastAsia" w:ascii="Times New Roman" w:hAnsi="Times New Roman" w:cs="Times New Roman"/>
                <w:b w:val="0"/>
                <w:bCs w:val="0"/>
                <w:color w:val="000000"/>
                <w:kern w:val="2"/>
                <w:sz w:val="24"/>
                <w:szCs w:val="24"/>
                <w:lang w:val="en-US" w:eastAsia="zh-CN" w:bidi="ar-SA"/>
              </w:rPr>
              <w:t>提取渣</w:t>
            </w:r>
            <w:r>
              <w:rPr>
                <w:rFonts w:hint="eastAsia" w:ascii="Times New Roman" w:hAnsi="Times New Roman" w:eastAsia="宋体" w:cs="Times New Roman"/>
                <w:b w:val="0"/>
                <w:bCs w:val="0"/>
                <w:color w:val="000000"/>
                <w:kern w:val="2"/>
                <w:sz w:val="24"/>
                <w:szCs w:val="24"/>
                <w:lang w:val="en-US" w:eastAsia="zh-CN" w:bidi="ar-SA"/>
              </w:rPr>
              <w:t>：</w:t>
            </w:r>
            <w:r>
              <w:rPr>
                <w:rFonts w:hint="eastAsia" w:ascii="Times New Roman" w:hAnsi="Times New Roman" w:cs="Times New Roman"/>
                <w:b w:val="0"/>
                <w:bCs w:val="0"/>
                <w:color w:val="000000"/>
                <w:kern w:val="2"/>
                <w:sz w:val="24"/>
                <w:szCs w:val="24"/>
                <w:lang w:val="en-US" w:eastAsia="zh-CN" w:bidi="ar-SA"/>
              </w:rPr>
              <w:t>根据项目物料平衡可知，项目产生提取渣总量为</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1463.47</w:t>
            </w:r>
            <w:r>
              <w:rPr>
                <w:rFonts w:hint="eastAsia" w:ascii="Times New Roman" w:hAnsi="Times New Roman" w:cs="Times New Roman"/>
                <w:b w:val="0"/>
                <w:bCs w:val="0"/>
                <w:color w:val="000000"/>
                <w:kern w:val="2"/>
                <w:sz w:val="24"/>
                <w:szCs w:val="24"/>
                <w:lang w:val="en-US" w:eastAsia="zh-CN" w:bidi="ar-SA"/>
              </w:rPr>
              <w:t>t/a，经提取罐蒸干后作为锅炉燃料</w:t>
            </w:r>
            <w:r>
              <w:rPr>
                <w:rFonts w:hint="eastAsia" w:ascii="Times New Roman" w:hAnsi="Times New Roman" w:eastAsia="宋体" w:cs="Times New Roman"/>
                <w:b w:val="0"/>
                <w:bCs w:val="0"/>
                <w:color w:val="000000"/>
                <w:kern w:val="2"/>
                <w:sz w:val="24"/>
                <w:szCs w:val="24"/>
                <w:lang w:val="en-US" w:eastAsia="zh-CN" w:bidi="ar-SA"/>
              </w:rPr>
              <w:t>。</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②</w:t>
            </w:r>
            <w:r>
              <w:rPr>
                <w:rFonts w:hint="eastAsia" w:ascii="Times New Roman" w:hAnsi="Times New Roman" w:cs="Times New Roman"/>
                <w:b w:val="0"/>
                <w:bCs w:val="0"/>
                <w:color w:val="000000"/>
                <w:kern w:val="2"/>
                <w:sz w:val="24"/>
                <w:szCs w:val="24"/>
                <w:lang w:val="en-US" w:eastAsia="zh-CN" w:bidi="ar-SA"/>
              </w:rPr>
              <w:t>除尘器收集的粉尘</w:t>
            </w:r>
            <w:r>
              <w:rPr>
                <w:rFonts w:hint="eastAsia" w:ascii="Times New Roman" w:hAnsi="Times New Roman" w:eastAsia="宋体" w:cs="Times New Roman"/>
                <w:b w:val="0"/>
                <w:bCs w:val="0"/>
                <w:color w:val="000000"/>
                <w:kern w:val="2"/>
                <w:sz w:val="24"/>
                <w:szCs w:val="24"/>
                <w:lang w:val="en-US" w:eastAsia="zh-CN" w:bidi="ar-SA"/>
              </w:rPr>
              <w:t>：项目</w:t>
            </w:r>
            <w:r>
              <w:rPr>
                <w:rFonts w:hint="eastAsia" w:ascii="Times New Roman" w:hAnsi="Times New Roman" w:cs="Times New Roman"/>
                <w:b w:val="0"/>
                <w:bCs w:val="0"/>
                <w:color w:val="000000"/>
                <w:kern w:val="2"/>
                <w:sz w:val="24"/>
                <w:szCs w:val="24"/>
                <w:lang w:val="en-US" w:eastAsia="zh-CN" w:bidi="ar-SA"/>
              </w:rPr>
              <w:t>除尘器收集的粉尘量约2.8884</w:t>
            </w:r>
            <w:r>
              <w:rPr>
                <w:rFonts w:hint="eastAsia" w:ascii="Times New Roman" w:hAnsi="Times New Roman" w:eastAsia="宋体" w:cs="Times New Roman"/>
                <w:b w:val="0"/>
                <w:bCs w:val="0"/>
                <w:color w:val="000000"/>
                <w:kern w:val="2"/>
                <w:sz w:val="24"/>
                <w:szCs w:val="24"/>
                <w:lang w:val="en-US" w:eastAsia="zh-CN" w:bidi="ar-SA"/>
              </w:rPr>
              <w:t>t/a</w:t>
            </w:r>
            <w:r>
              <w:rPr>
                <w:rFonts w:hint="eastAsia" w:ascii="Times New Roman" w:hAnsi="Times New Roman" w:cs="Times New Roman"/>
                <w:b w:val="0"/>
                <w:bCs w:val="0"/>
                <w:color w:val="000000"/>
                <w:kern w:val="2"/>
                <w:sz w:val="24"/>
                <w:szCs w:val="24"/>
                <w:lang w:val="en-US" w:eastAsia="zh-CN" w:bidi="ar-SA"/>
              </w:rPr>
              <w:t>。</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收集至一般固废暂存间后交由当地环卫部门统一清运处理。</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③</w:t>
            </w:r>
            <w:r>
              <w:rPr>
                <w:rFonts w:hint="eastAsia" w:ascii="Times New Roman" w:hAnsi="Times New Roman" w:cs="Times New Roman"/>
                <w:b w:val="0"/>
                <w:bCs w:val="0"/>
                <w:color w:val="000000"/>
                <w:kern w:val="2"/>
                <w:sz w:val="24"/>
                <w:szCs w:val="24"/>
                <w:lang w:val="en-US" w:eastAsia="zh-CN" w:bidi="ar-SA"/>
              </w:rPr>
              <w:t>废树脂</w:t>
            </w:r>
            <w:r>
              <w:rPr>
                <w:rFonts w:hint="eastAsia" w:ascii="Times New Roman" w:hAnsi="Times New Roman" w:eastAsia="宋体" w:cs="Times New Roman"/>
                <w:b w:val="0"/>
                <w:bCs w:val="0"/>
                <w:color w:val="000000"/>
                <w:kern w:val="2"/>
                <w:sz w:val="24"/>
                <w:szCs w:val="24"/>
                <w:lang w:val="en-US" w:eastAsia="zh-CN" w:bidi="ar-SA"/>
              </w:rPr>
              <w:t>：</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本项目软水制备系统采用树脂</w:t>
            </w:r>
            <w:r>
              <w:rPr>
                <w:rFonts w:hint="default" w:ascii="Times New Roman" w:hAnsi="Times New Roman" w:eastAsia="宋体" w:cs="Times New Roman"/>
                <w:b w:val="0"/>
                <w:bCs w:val="0"/>
                <w:color w:val="000000"/>
                <w:kern w:val="2"/>
                <w:sz w:val="24"/>
                <w:szCs w:val="24"/>
                <w:lang w:val="en-US" w:eastAsia="zh-CN" w:bidi="ar-SA"/>
              </w:rPr>
              <w:t>交换来制备软水，当树脂使用时间较长，每年需对树脂进行更换，类比同类项目，年更换量约为1t。</w:t>
            </w:r>
            <w:r>
              <w:rPr>
                <w:rFonts w:hint="eastAsia" w:ascii="Times New Roman" w:hAnsi="Times New Roman" w:eastAsia="宋体" w:cs="Times New Roman"/>
                <w:b w:val="0"/>
                <w:bCs w:val="0"/>
                <w:color w:val="000000"/>
                <w:kern w:val="2"/>
                <w:sz w:val="24"/>
                <w:szCs w:val="24"/>
                <w:lang w:val="en-US" w:eastAsia="zh-CN" w:bidi="ar-SA"/>
              </w:rPr>
              <w:t>由于本</w:t>
            </w:r>
            <w:r>
              <w:rPr>
                <w:rFonts w:hint="default" w:ascii="Times New Roman" w:hAnsi="Times New Roman" w:eastAsia="宋体" w:cs="Times New Roman"/>
                <w:b w:val="0"/>
                <w:bCs w:val="0"/>
                <w:color w:val="000000"/>
                <w:kern w:val="2"/>
                <w:sz w:val="24"/>
                <w:szCs w:val="24"/>
                <w:lang w:val="en-US" w:eastAsia="zh-CN" w:bidi="ar-SA"/>
              </w:rPr>
              <w:t>项目离子交换树脂仅用于制备软水，制备软水的原材料自来水不含有毒有害物质，废弃离子交换树脂属于一般固废，</w:t>
            </w:r>
            <w:r>
              <w:rPr>
                <w:rFonts w:hint="eastAsia" w:ascii="Times New Roman" w:hAnsi="Times New Roman" w:eastAsia="宋体" w:cs="Times New Roman"/>
                <w:b w:val="0"/>
                <w:bCs w:val="0"/>
                <w:color w:val="000000"/>
                <w:kern w:val="2"/>
                <w:sz w:val="24"/>
                <w:szCs w:val="24"/>
                <w:lang w:val="en-US" w:eastAsia="zh-CN" w:bidi="ar-SA"/>
              </w:rPr>
              <w:t>收集至一般固废暂存间后</w:t>
            </w:r>
            <w:r>
              <w:rPr>
                <w:rFonts w:hint="default" w:ascii="Times New Roman" w:hAnsi="Times New Roman" w:eastAsia="宋体" w:cs="Times New Roman"/>
                <w:b w:val="0"/>
                <w:bCs w:val="0"/>
                <w:color w:val="000000"/>
                <w:kern w:val="2"/>
                <w:sz w:val="24"/>
                <w:szCs w:val="24"/>
                <w:lang w:val="en-US" w:eastAsia="zh-CN" w:bidi="ar-SA"/>
              </w:rPr>
              <w:t>交由供应</w:t>
            </w:r>
            <w:r>
              <w:rPr>
                <w:rFonts w:hint="eastAsia" w:ascii="Times New Roman" w:hAnsi="Times New Roman" w:eastAsia="宋体" w:cs="Times New Roman"/>
                <w:b w:val="0"/>
                <w:bCs w:val="0"/>
                <w:color w:val="000000"/>
                <w:kern w:val="2"/>
                <w:sz w:val="24"/>
                <w:szCs w:val="24"/>
                <w:lang w:val="en-US" w:eastAsia="zh-CN" w:bidi="ar-SA"/>
              </w:rPr>
              <w:t>厂家回收处理。</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④</w:t>
            </w:r>
            <w:r>
              <w:rPr>
                <w:rFonts w:hint="eastAsia" w:ascii="Times New Roman" w:hAnsi="Times New Roman" w:eastAsia="宋体" w:cs="Times New Roman"/>
                <w:b w:val="0"/>
                <w:bCs w:val="0"/>
                <w:color w:val="000000"/>
                <w:kern w:val="2"/>
                <w:sz w:val="24"/>
                <w:szCs w:val="24"/>
                <w:lang w:val="en-US" w:eastAsia="zh-CN" w:bidi="ar-SA"/>
              </w:rPr>
              <w:t>废包装材料：</w:t>
            </w:r>
            <w:r>
              <w:rPr>
                <w:rFonts w:hint="eastAsia" w:ascii="Times New Roman" w:hAnsi="Times New Roman" w:cs="Times New Roman"/>
                <w:b w:val="0"/>
                <w:bCs w:val="0"/>
                <w:color w:val="000000"/>
                <w:kern w:val="2"/>
                <w:sz w:val="24"/>
                <w:szCs w:val="24"/>
                <w:lang w:val="en-US" w:eastAsia="zh-CN" w:bidi="ar-SA"/>
              </w:rPr>
              <w:t>根据业主提供资料，</w:t>
            </w:r>
            <w:r>
              <w:rPr>
                <w:rFonts w:hint="default" w:ascii="Times New Roman" w:hAnsi="Times New Roman" w:eastAsia="宋体" w:cs="Times New Roman"/>
                <w:b w:val="0"/>
                <w:bCs w:val="0"/>
                <w:color w:val="000000"/>
                <w:kern w:val="2"/>
                <w:sz w:val="24"/>
                <w:szCs w:val="24"/>
                <w:lang w:val="en-US" w:eastAsia="zh-CN" w:bidi="ar-SA"/>
              </w:rPr>
              <w:t>本项目</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年产生废包装物</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0.2</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吨/年</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，收集至一般固废暂存间后交由当地环卫部门统一清运处理。</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kern w:val="2"/>
                <w:sz w:val="24"/>
                <w:szCs w:val="24"/>
                <w:lang w:val="en-US" w:eastAsia="zh-CN" w:bidi="ar-SA"/>
              </w:rPr>
              <w:t>⑤</w:t>
            </w:r>
            <w:r>
              <w:rPr>
                <w:rFonts w:hint="default" w:ascii="Times New Roman" w:hAnsi="Times New Roman" w:eastAsia="宋体" w:cs="Times New Roman"/>
                <w:b w:val="0"/>
                <w:bCs w:val="0"/>
                <w:color w:val="000000"/>
                <w:kern w:val="2"/>
                <w:sz w:val="24"/>
                <w:szCs w:val="24"/>
                <w:lang w:val="en-US" w:eastAsia="zh-CN" w:bidi="ar-SA"/>
              </w:rPr>
              <w:t>脱硫石膏：项</w:t>
            </w:r>
            <w:r>
              <w:rPr>
                <w:rFonts w:hint="eastAsia" w:ascii="Times New Roman" w:hAnsi="Times New Roman" w:eastAsia="宋体" w:cs="Times New Roman"/>
                <w:b w:val="0"/>
                <w:bCs w:val="0"/>
                <w:color w:val="000000"/>
                <w:kern w:val="2"/>
                <w:sz w:val="24"/>
                <w:szCs w:val="24"/>
                <w:lang w:val="en-US" w:eastAsia="zh-CN" w:bidi="ar-SA"/>
              </w:rPr>
              <w:t>目</w:t>
            </w:r>
            <w:r>
              <w:rPr>
                <w:rFonts w:hint="eastAsia" w:ascii="Times New Roman" w:hAnsi="Times New Roman" w:cs="Times New Roman"/>
                <w:b w:val="0"/>
                <w:bCs w:val="0"/>
                <w:color w:val="000000"/>
                <w:kern w:val="2"/>
                <w:sz w:val="24"/>
                <w:szCs w:val="24"/>
                <w:lang w:val="en-US" w:eastAsia="zh-CN" w:bidi="ar-SA"/>
              </w:rPr>
              <w:t>水膜脱硫除尘设备</w:t>
            </w:r>
            <w:r>
              <w:rPr>
                <w:rFonts w:hint="eastAsia" w:ascii="Times New Roman" w:hAnsi="Times New Roman" w:eastAsia="宋体" w:cs="Times New Roman"/>
                <w:b w:val="0"/>
                <w:bCs w:val="0"/>
                <w:color w:val="000000"/>
                <w:kern w:val="2"/>
                <w:sz w:val="24"/>
                <w:szCs w:val="24"/>
                <w:lang w:val="en-US" w:eastAsia="zh-CN" w:bidi="ar-SA"/>
              </w:rPr>
              <w:t>产生的脱硫石膏约为</w:t>
            </w:r>
            <w:r>
              <w:rPr>
                <w:rFonts w:hint="eastAsia" w:ascii="Times New Roman" w:hAnsi="Times New Roman" w:cs="Times New Roman"/>
                <w:b w:val="0"/>
                <w:bCs w:val="0"/>
                <w:color w:val="000000"/>
                <w:kern w:val="2"/>
                <w:sz w:val="24"/>
                <w:szCs w:val="24"/>
                <w:lang w:val="en-US" w:eastAsia="zh-CN" w:bidi="ar-SA"/>
              </w:rPr>
              <w:t>1.5</w:t>
            </w:r>
            <w:r>
              <w:rPr>
                <w:rFonts w:hint="eastAsia" w:ascii="Times New Roman" w:hAnsi="Times New Roman" w:eastAsia="宋体" w:cs="Times New Roman"/>
                <w:b w:val="0"/>
                <w:bCs w:val="0"/>
                <w:color w:val="000000"/>
                <w:kern w:val="2"/>
                <w:sz w:val="24"/>
                <w:szCs w:val="24"/>
                <w:lang w:val="en-US" w:eastAsia="zh-CN" w:bidi="ar-SA"/>
              </w:rPr>
              <w:t>t/a，收集至一般固废暂存间后可外运给砖厂制砖。</w:t>
            </w:r>
          </w:p>
          <w:p>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⑥</w:t>
            </w:r>
            <w:r>
              <w:rPr>
                <w:rFonts w:hint="default" w:ascii="Times New Roman" w:hAnsi="Times New Roman" w:eastAsia="宋体" w:cs="Times New Roman"/>
                <w:b w:val="0"/>
                <w:bCs w:val="0"/>
                <w:color w:val="000000"/>
                <w:kern w:val="2"/>
                <w:sz w:val="24"/>
                <w:szCs w:val="24"/>
                <w:lang w:val="en-US" w:eastAsia="zh-CN" w:bidi="ar-SA"/>
              </w:rPr>
              <w:t>生活垃圾：本项目员工30人，按0.5kg/人·天计算，则生活垃圾产生量为</w:t>
            </w:r>
            <w:r>
              <w:rPr>
                <w:rFonts w:hint="eastAsia" w:ascii="Times New Roman" w:hAnsi="Times New Roman" w:cs="Times New Roman"/>
                <w:b w:val="0"/>
                <w:bCs w:val="0"/>
                <w:color w:val="000000"/>
                <w:kern w:val="2"/>
                <w:sz w:val="24"/>
                <w:szCs w:val="24"/>
                <w:lang w:val="en-US" w:eastAsia="zh-CN" w:bidi="ar-SA"/>
              </w:rPr>
              <w:t>3.75</w:t>
            </w:r>
            <w:r>
              <w:rPr>
                <w:rFonts w:hint="default" w:ascii="Times New Roman" w:hAnsi="Times New Roman" w:eastAsia="宋体" w:cs="Times New Roman"/>
                <w:b w:val="0"/>
                <w:bCs w:val="0"/>
                <w:color w:val="000000"/>
                <w:kern w:val="2"/>
                <w:sz w:val="24"/>
                <w:szCs w:val="24"/>
                <w:lang w:val="en-US" w:eastAsia="zh-CN" w:bidi="ar-SA"/>
              </w:rPr>
              <w:t>t/a，经统一收集后交由当地环卫部门统一清运处理。</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表</w:t>
            </w:r>
            <w:r>
              <w:rPr>
                <w:rFonts w:hint="eastAsia" w:ascii="Times New Roman" w:hAnsi="Times New Roman" w:cs="Times New Roman"/>
                <w:b/>
                <w:color w:val="000000"/>
                <w:sz w:val="21"/>
                <w:szCs w:val="21"/>
                <w:lang w:val="en-US" w:eastAsia="zh-CN"/>
              </w:rPr>
              <w:t>4</w:t>
            </w:r>
            <w:r>
              <w:rPr>
                <w:rFonts w:ascii="Times New Roman" w:hAnsi="Times New Roman" w:eastAsia="宋体" w:cs="Times New Roman"/>
                <w:b/>
                <w:color w:val="000000"/>
                <w:sz w:val="21"/>
                <w:szCs w:val="21"/>
              </w:rPr>
              <w:t>-</w:t>
            </w:r>
            <w:r>
              <w:rPr>
                <w:rFonts w:hint="eastAsia" w:ascii="Times New Roman" w:hAnsi="Times New Roman" w:cs="Times New Roman"/>
                <w:b/>
                <w:color w:val="000000"/>
                <w:sz w:val="21"/>
                <w:szCs w:val="21"/>
                <w:lang w:val="en-US" w:eastAsia="zh-CN"/>
              </w:rPr>
              <w:t>10</w:t>
            </w:r>
            <w:r>
              <w:rPr>
                <w:rFonts w:hint="eastAsia" w:ascii="Times New Roman" w:hAnsi="Times New Roman" w:eastAsia="宋体" w:cs="Times New Roman"/>
                <w:b/>
                <w:color w:val="000000"/>
                <w:sz w:val="21"/>
                <w:szCs w:val="21"/>
              </w:rPr>
              <w:t xml:space="preserve"> 固体废物产生量估算及去向一览表（单位：t/a）</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271"/>
              <w:gridCol w:w="1403"/>
              <w:gridCol w:w="1013"/>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58" w:type="pct"/>
                  <w:noWrap w:val="0"/>
                  <w:vAlign w:val="center"/>
                </w:tcPr>
                <w:p>
                  <w:pPr>
                    <w:adjustRightInd w:val="0"/>
                    <w:spacing w:line="240" w:lineRule="auto"/>
                    <w:jc w:val="center"/>
                    <w:rPr>
                      <w:rFonts w:ascii="Times New Roman" w:hAnsi="Times New Roman" w:eastAsia="宋体" w:cs="宋体"/>
                      <w:b w:val="0"/>
                      <w:bCs/>
                      <w:color w:val="000000"/>
                      <w:sz w:val="21"/>
                      <w:szCs w:val="21"/>
                    </w:rPr>
                  </w:pPr>
                  <w:r>
                    <w:rPr>
                      <w:rFonts w:hint="eastAsia" w:ascii="Times New Roman" w:hAnsi="Times New Roman" w:eastAsia="宋体" w:cs="宋体"/>
                      <w:b w:val="0"/>
                      <w:bCs/>
                      <w:color w:val="000000"/>
                      <w:sz w:val="21"/>
                      <w:szCs w:val="21"/>
                    </w:rPr>
                    <w:t>序号</w:t>
                  </w:r>
                </w:p>
              </w:tc>
              <w:tc>
                <w:tcPr>
                  <w:tcW w:w="1374" w:type="pct"/>
                  <w:noWrap w:val="0"/>
                  <w:vAlign w:val="center"/>
                </w:tcPr>
                <w:p>
                  <w:pPr>
                    <w:adjustRightInd w:val="0"/>
                    <w:spacing w:line="240" w:lineRule="auto"/>
                    <w:jc w:val="center"/>
                    <w:rPr>
                      <w:rFonts w:ascii="Times New Roman" w:hAnsi="Times New Roman" w:eastAsia="宋体" w:cs="宋体"/>
                      <w:b w:val="0"/>
                      <w:bCs/>
                      <w:color w:val="000000"/>
                      <w:sz w:val="21"/>
                      <w:szCs w:val="21"/>
                    </w:rPr>
                  </w:pPr>
                  <w:r>
                    <w:rPr>
                      <w:rFonts w:hint="eastAsia" w:ascii="Times New Roman" w:hAnsi="Times New Roman" w:eastAsia="宋体" w:cs="宋体"/>
                      <w:b w:val="0"/>
                      <w:bCs/>
                      <w:color w:val="000000"/>
                      <w:sz w:val="21"/>
                      <w:szCs w:val="21"/>
                    </w:rPr>
                    <w:t>固废名称</w:t>
                  </w:r>
                </w:p>
              </w:tc>
              <w:tc>
                <w:tcPr>
                  <w:tcW w:w="849" w:type="pct"/>
                  <w:noWrap w:val="0"/>
                  <w:vAlign w:val="center"/>
                </w:tcPr>
                <w:p>
                  <w:pPr>
                    <w:adjustRightInd w:val="0"/>
                    <w:spacing w:line="240" w:lineRule="auto"/>
                    <w:jc w:val="center"/>
                    <w:rPr>
                      <w:rFonts w:ascii="Times New Roman" w:hAnsi="Times New Roman" w:eastAsia="宋体" w:cs="宋体"/>
                      <w:b w:val="0"/>
                      <w:bCs/>
                      <w:color w:val="000000"/>
                      <w:sz w:val="21"/>
                      <w:szCs w:val="21"/>
                    </w:rPr>
                  </w:pPr>
                  <w:r>
                    <w:rPr>
                      <w:rFonts w:hint="eastAsia" w:ascii="Times New Roman" w:hAnsi="Times New Roman" w:eastAsia="宋体" w:cs="宋体"/>
                      <w:b w:val="0"/>
                      <w:bCs/>
                      <w:color w:val="000000"/>
                      <w:sz w:val="21"/>
                      <w:szCs w:val="21"/>
                    </w:rPr>
                    <w:t>类别</w:t>
                  </w:r>
                </w:p>
              </w:tc>
              <w:tc>
                <w:tcPr>
                  <w:tcW w:w="613" w:type="pct"/>
                  <w:noWrap w:val="0"/>
                  <w:vAlign w:val="center"/>
                </w:tcPr>
                <w:p>
                  <w:pPr>
                    <w:adjustRightInd w:val="0"/>
                    <w:spacing w:line="240" w:lineRule="auto"/>
                    <w:jc w:val="center"/>
                    <w:rPr>
                      <w:rFonts w:hint="eastAsia" w:ascii="Times New Roman" w:hAnsi="Times New Roman" w:eastAsia="宋体" w:cs="宋体"/>
                      <w:b w:val="0"/>
                      <w:bCs/>
                      <w:color w:val="000000"/>
                      <w:sz w:val="21"/>
                      <w:szCs w:val="21"/>
                    </w:rPr>
                  </w:pPr>
                  <w:r>
                    <w:rPr>
                      <w:rFonts w:hint="eastAsia" w:ascii="Times New Roman" w:hAnsi="Times New Roman" w:eastAsia="宋体" w:cs="宋体"/>
                      <w:b w:val="0"/>
                      <w:bCs/>
                      <w:color w:val="000000"/>
                      <w:sz w:val="21"/>
                      <w:szCs w:val="21"/>
                    </w:rPr>
                    <w:t>产生量（t/a）</w:t>
                  </w:r>
                </w:p>
              </w:tc>
              <w:tc>
                <w:tcPr>
                  <w:tcW w:w="1804" w:type="pct"/>
                  <w:noWrap w:val="0"/>
                  <w:vAlign w:val="center"/>
                </w:tcPr>
                <w:p>
                  <w:pPr>
                    <w:adjustRightInd w:val="0"/>
                    <w:spacing w:line="240" w:lineRule="auto"/>
                    <w:jc w:val="center"/>
                    <w:rPr>
                      <w:rFonts w:ascii="Times New Roman" w:hAnsi="Times New Roman" w:eastAsia="宋体" w:cs="宋体"/>
                      <w:b w:val="0"/>
                      <w:bCs/>
                      <w:color w:val="000000"/>
                      <w:sz w:val="21"/>
                      <w:szCs w:val="21"/>
                    </w:rPr>
                  </w:pPr>
                  <w:r>
                    <w:rPr>
                      <w:rFonts w:hint="eastAsia" w:ascii="Times New Roman" w:hAnsi="Times New Roman" w:eastAsia="宋体" w:cs="宋体"/>
                      <w:b w:val="0"/>
                      <w:bCs/>
                      <w:color w:val="00000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lang w:val="en-US" w:eastAsia="zh-CN" w:bidi="ar-SA"/>
                    </w:rPr>
                    <w:t>1</w:t>
                  </w:r>
                </w:p>
              </w:tc>
              <w:tc>
                <w:tcPr>
                  <w:tcW w:w="1374" w:type="pct"/>
                  <w:noWrap w:val="0"/>
                  <w:vAlign w:val="center"/>
                </w:tcPr>
                <w:p>
                  <w:pPr>
                    <w:adjustRightInd w:val="0"/>
                    <w:spacing w:line="240" w:lineRule="auto"/>
                    <w:jc w:val="center"/>
                    <w:rPr>
                      <w:rFonts w:hint="default" w:ascii="Times New Roman" w:hAnsi="Times New Roman" w:eastAsia="宋体" w:cs="宋体"/>
                      <w:b w:val="0"/>
                      <w:bCs/>
                      <w:color w:val="000000"/>
                      <w:sz w:val="21"/>
                      <w:szCs w:val="21"/>
                      <w:lang w:val="en-US" w:eastAsia="zh-CN"/>
                    </w:rPr>
                  </w:pPr>
                  <w:r>
                    <w:rPr>
                      <w:rFonts w:hint="eastAsia" w:ascii="Times New Roman" w:hAnsi="Times New Roman" w:cs="Times New Roman"/>
                      <w:b w:val="0"/>
                      <w:bCs w:val="0"/>
                      <w:color w:val="000000"/>
                      <w:kern w:val="2"/>
                      <w:sz w:val="21"/>
                      <w:szCs w:val="21"/>
                      <w:lang w:val="en-US" w:eastAsia="zh-CN" w:bidi="ar-SA"/>
                    </w:rPr>
                    <w:t>提取渣</w:t>
                  </w:r>
                </w:p>
              </w:tc>
              <w:tc>
                <w:tcPr>
                  <w:tcW w:w="849" w:type="pct"/>
                  <w:noWrap w:val="0"/>
                  <w:vAlign w:val="center"/>
                </w:tcPr>
                <w:p>
                  <w:pPr>
                    <w:adjustRightInd w:val="0"/>
                    <w:spacing w:line="240" w:lineRule="auto"/>
                    <w:jc w:val="center"/>
                    <w:rPr>
                      <w:rFonts w:hint="eastAsia" w:ascii="Times New Roman" w:hAnsi="Times New Roman" w:eastAsia="宋体" w:cs="宋体"/>
                      <w:b w:val="0"/>
                      <w:bCs/>
                      <w:color w:val="000000"/>
                      <w:sz w:val="21"/>
                      <w:szCs w:val="21"/>
                    </w:rPr>
                  </w:pPr>
                  <w:r>
                    <w:rPr>
                      <w:rFonts w:hint="eastAsia" w:ascii="Times New Roman" w:hAnsi="Times New Roman" w:eastAsia="宋体" w:cs="宋体"/>
                      <w:b w:val="0"/>
                      <w:bCs/>
                      <w:color w:val="000000"/>
                      <w:sz w:val="21"/>
                      <w:szCs w:val="21"/>
                    </w:rPr>
                    <w:t>一般固废</w:t>
                  </w:r>
                </w:p>
              </w:tc>
              <w:tc>
                <w:tcPr>
                  <w:tcW w:w="613" w:type="pct"/>
                  <w:noWrap w:val="0"/>
                  <w:vAlign w:val="center"/>
                </w:tcPr>
                <w:p>
                  <w:pPr>
                    <w:adjustRightInd w:val="0"/>
                    <w:spacing w:line="240" w:lineRule="auto"/>
                    <w:jc w:val="center"/>
                    <w:rPr>
                      <w:rFonts w:hint="default" w:ascii="Times New Roman" w:hAnsi="Times New Roman" w:eastAsia="宋体" w:cs="宋体"/>
                      <w:b w:val="0"/>
                      <w:bCs/>
                      <w:color w:val="000000"/>
                      <w:sz w:val="21"/>
                      <w:szCs w:val="21"/>
                      <w:lang w:val="en-US" w:eastAsia="zh-CN"/>
                    </w:rPr>
                  </w:pPr>
                  <w:r>
                    <w:rPr>
                      <w:rFonts w:hint="eastAsia" w:ascii="Times New Roman" w:hAnsi="Times New Roman" w:cs="宋体"/>
                      <w:b w:val="0"/>
                      <w:bCs/>
                      <w:color w:val="000000"/>
                      <w:sz w:val="21"/>
                      <w:szCs w:val="21"/>
                      <w:lang w:val="en-US" w:eastAsia="zh-CN"/>
                    </w:rPr>
                    <w:t>1463.47</w:t>
                  </w:r>
                </w:p>
              </w:tc>
              <w:tc>
                <w:tcPr>
                  <w:tcW w:w="1804" w:type="pct"/>
                  <w:noWrap w:val="0"/>
                  <w:vAlign w:val="center"/>
                </w:tcPr>
                <w:p>
                  <w:pPr>
                    <w:adjustRightInd w:val="0"/>
                    <w:spacing w:line="240" w:lineRule="auto"/>
                    <w:jc w:val="center"/>
                    <w:rPr>
                      <w:rFonts w:hint="default" w:ascii="Times New Roman" w:hAnsi="Times New Roman" w:eastAsia="宋体" w:cs="宋体"/>
                      <w:b w:val="0"/>
                      <w:bCs/>
                      <w:color w:val="000000"/>
                      <w:sz w:val="21"/>
                      <w:szCs w:val="21"/>
                      <w:lang w:val="en-US" w:eastAsia="zh-CN"/>
                    </w:rPr>
                  </w:pPr>
                  <w:r>
                    <w:rPr>
                      <w:rFonts w:hint="eastAsia" w:ascii="Times New Roman" w:hAnsi="Times New Roman" w:cs="宋体"/>
                      <w:b w:val="0"/>
                      <w:bCs/>
                      <w:color w:val="000000"/>
                      <w:sz w:val="21"/>
                      <w:szCs w:val="21"/>
                      <w:lang w:val="en-US" w:eastAsia="zh-CN"/>
                    </w:rPr>
                    <w:t>经提取罐蒸干后作为锅炉燃料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noWrap w:val="0"/>
                  <w:vAlign w:val="center"/>
                </w:tcPr>
                <w:p>
                  <w:pPr>
                    <w:adjustRightInd w:val="0"/>
                    <w:spacing w:line="240" w:lineRule="auto"/>
                    <w:jc w:val="center"/>
                    <w:rPr>
                      <w:rFonts w:hint="eastAsia"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21"/>
                      <w:szCs w:val="21"/>
                      <w14:textFill>
                        <w14:solidFill>
                          <w14:schemeClr w14:val="tx1"/>
                        </w14:solidFill>
                      </w14:textFill>
                    </w:rPr>
                    <w:t>5</w:t>
                  </w:r>
                </w:p>
              </w:tc>
              <w:tc>
                <w:tcPr>
                  <w:tcW w:w="1374" w:type="pct"/>
                  <w:noWrap w:val="0"/>
                  <w:vAlign w:val="center"/>
                </w:tcPr>
                <w:p>
                  <w:pPr>
                    <w:adjustRightInd w:val="0"/>
                    <w:spacing w:line="240" w:lineRule="auto"/>
                    <w:jc w:val="center"/>
                    <w:rPr>
                      <w:rFonts w:hint="eastAsia"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kern w:val="2"/>
                      <w:sz w:val="21"/>
                      <w:szCs w:val="21"/>
                      <w:lang w:val="en-US" w:eastAsia="zh-CN" w:bidi="ar-SA"/>
                    </w:rPr>
                    <w:t>脱硫石膏</w:t>
                  </w:r>
                </w:p>
              </w:tc>
              <w:tc>
                <w:tcPr>
                  <w:tcW w:w="849" w:type="pct"/>
                  <w:noWrap w:val="0"/>
                  <w:vAlign w:val="center"/>
                </w:tcPr>
                <w:p>
                  <w:pPr>
                    <w:adjustRightInd w:val="0"/>
                    <w:spacing w:line="240" w:lineRule="auto"/>
                    <w:jc w:val="center"/>
                    <w:rPr>
                      <w:rFonts w:hint="eastAsia"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21"/>
                      <w:szCs w:val="21"/>
                      <w14:textFill>
                        <w14:solidFill>
                          <w14:schemeClr w14:val="tx1"/>
                        </w14:solidFill>
                      </w14:textFill>
                    </w:rPr>
                    <w:t>一般固废</w:t>
                  </w:r>
                </w:p>
              </w:tc>
              <w:tc>
                <w:tcPr>
                  <w:tcW w:w="613" w:type="pct"/>
                  <w:noWrap w:val="0"/>
                  <w:vAlign w:val="center"/>
                </w:tcPr>
                <w:p>
                  <w:pPr>
                    <w:adjustRightInd w:val="0"/>
                    <w:spacing w:line="240" w:lineRule="auto"/>
                    <w:jc w:val="center"/>
                    <w:rPr>
                      <w:rFonts w:hint="default"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1.5</w:t>
                  </w:r>
                </w:p>
              </w:tc>
              <w:tc>
                <w:tcPr>
                  <w:tcW w:w="1804" w:type="pct"/>
                  <w:noWrap w:val="0"/>
                  <w:vAlign w:val="center"/>
                </w:tcPr>
                <w:p>
                  <w:pPr>
                    <w:adjustRightInd w:val="0"/>
                    <w:spacing w:line="240" w:lineRule="auto"/>
                    <w:jc w:val="center"/>
                    <w:rPr>
                      <w:rFonts w:ascii="Times New Roman" w:hAnsi="Times New Roman" w:eastAsia="宋体" w:cs="宋体"/>
                      <w:b w:val="0"/>
                      <w:bCs/>
                      <w:color w:val="000000"/>
                      <w:sz w:val="21"/>
                      <w:szCs w:val="21"/>
                    </w:rPr>
                  </w:pPr>
                  <w:r>
                    <w:rPr>
                      <w:rFonts w:hint="eastAsia" w:ascii="Times New Roman" w:hAnsi="Times New Roman" w:eastAsia="宋体" w:cs="宋体"/>
                      <w:b w:val="0"/>
                      <w:bCs/>
                      <w:color w:val="000000"/>
                      <w:sz w:val="21"/>
                      <w:szCs w:val="21"/>
                    </w:rPr>
                    <w:t>外运制砖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sz w:val="21"/>
                      <w:szCs w:val="21"/>
                    </w:rPr>
                    <w:t>3</w:t>
                  </w:r>
                </w:p>
              </w:tc>
              <w:tc>
                <w:tcPr>
                  <w:tcW w:w="1374" w:type="pct"/>
                  <w:noWrap w:val="0"/>
                  <w:vAlign w:val="center"/>
                </w:tcPr>
                <w:p>
                  <w:pPr>
                    <w:adjustRightInd w:val="0"/>
                    <w:spacing w:line="240" w:lineRule="auto"/>
                    <w:jc w:val="center"/>
                    <w:rPr>
                      <w:rFonts w:hint="default" w:ascii="Times New Roman" w:hAnsi="Times New Roman" w:eastAsia="宋体" w:cs="宋体"/>
                      <w:b w:val="0"/>
                      <w:bCs/>
                      <w:color w:val="000000"/>
                      <w:kern w:val="2"/>
                      <w:sz w:val="21"/>
                      <w:szCs w:val="21"/>
                      <w:lang w:val="en-US" w:eastAsia="zh-CN" w:bidi="ar-SA"/>
                    </w:rPr>
                  </w:pPr>
                  <w:r>
                    <w:rPr>
                      <w:rFonts w:hint="eastAsia" w:ascii="Times New Roman" w:hAnsi="Times New Roman" w:cs="Times New Roman"/>
                      <w:b w:val="0"/>
                      <w:bCs w:val="0"/>
                      <w:color w:val="000000"/>
                      <w:kern w:val="2"/>
                      <w:sz w:val="21"/>
                      <w:szCs w:val="21"/>
                      <w:lang w:val="en-US" w:eastAsia="zh-CN" w:bidi="ar-SA"/>
                    </w:rPr>
                    <w:t>废树脂</w:t>
                  </w:r>
                </w:p>
              </w:tc>
              <w:tc>
                <w:tcPr>
                  <w:tcW w:w="849"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sz w:val="21"/>
                      <w:szCs w:val="21"/>
                    </w:rPr>
                    <w:t>一般固废</w:t>
                  </w:r>
                </w:p>
              </w:tc>
              <w:tc>
                <w:tcPr>
                  <w:tcW w:w="613"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cs="宋体"/>
                      <w:b w:val="0"/>
                      <w:bCs/>
                      <w:color w:val="000000"/>
                      <w:sz w:val="21"/>
                      <w:szCs w:val="21"/>
                      <w:lang w:val="en-US" w:eastAsia="zh-CN"/>
                    </w:rPr>
                    <w:t>1</w:t>
                  </w:r>
                </w:p>
              </w:tc>
              <w:tc>
                <w:tcPr>
                  <w:tcW w:w="1804" w:type="pct"/>
                  <w:noWrap w:val="0"/>
                  <w:vAlign w:val="center"/>
                </w:tcPr>
                <w:p>
                  <w:pPr>
                    <w:adjustRightInd w:val="0"/>
                    <w:spacing w:line="240" w:lineRule="auto"/>
                    <w:jc w:val="center"/>
                    <w:rPr>
                      <w:rFonts w:ascii="Times New Roman" w:hAnsi="Times New Roman" w:eastAsia="宋体" w:cs="宋体"/>
                      <w:b w:val="0"/>
                      <w:bCs/>
                      <w:color w:val="000000"/>
                      <w:sz w:val="21"/>
                      <w:szCs w:val="21"/>
                    </w:rPr>
                  </w:pPr>
                  <w:r>
                    <w:rPr>
                      <w:rFonts w:ascii="Times New Roman" w:hAnsi="Times New Roman" w:eastAsia="宋体" w:cs="宋体"/>
                      <w:b w:val="0"/>
                      <w:bCs/>
                      <w:color w:val="000000"/>
                      <w:sz w:val="21"/>
                      <w:szCs w:val="21"/>
                    </w:rPr>
                    <w:t>交供应厂家回收处置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noWrap w:val="0"/>
                  <w:vAlign w:val="center"/>
                </w:tcPr>
                <w:p>
                  <w:pPr>
                    <w:adjustRightInd w:val="0"/>
                    <w:spacing w:line="240" w:lineRule="auto"/>
                    <w:jc w:val="center"/>
                    <w:rPr>
                      <w:rFonts w:hint="eastAsia"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21"/>
                      <w:szCs w:val="21"/>
                      <w14:textFill>
                        <w14:solidFill>
                          <w14:schemeClr w14:val="tx1"/>
                        </w14:solidFill>
                      </w14:textFill>
                    </w:rPr>
                    <w:t>4</w:t>
                  </w:r>
                </w:p>
              </w:tc>
              <w:tc>
                <w:tcPr>
                  <w:tcW w:w="1374" w:type="pct"/>
                  <w:noWrap w:val="0"/>
                  <w:vAlign w:val="center"/>
                </w:tcPr>
                <w:p>
                  <w:pPr>
                    <w:adjustRightInd w:val="0"/>
                    <w:spacing w:line="240" w:lineRule="auto"/>
                    <w:jc w:val="center"/>
                    <w:rPr>
                      <w:rFonts w:hint="default"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废包装材料</w:t>
                  </w:r>
                </w:p>
              </w:tc>
              <w:tc>
                <w:tcPr>
                  <w:tcW w:w="849"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sz w:val="21"/>
                      <w:szCs w:val="21"/>
                    </w:rPr>
                    <w:t>一般固废</w:t>
                  </w:r>
                </w:p>
              </w:tc>
              <w:tc>
                <w:tcPr>
                  <w:tcW w:w="613"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cs="宋体"/>
                      <w:b w:val="0"/>
                      <w:bCs/>
                      <w:color w:val="000000"/>
                      <w:sz w:val="21"/>
                      <w:szCs w:val="21"/>
                      <w:lang w:val="en-US" w:eastAsia="zh-CN"/>
                    </w:rPr>
                    <w:t>0.2</w:t>
                  </w:r>
                </w:p>
              </w:tc>
              <w:tc>
                <w:tcPr>
                  <w:tcW w:w="1804" w:type="pct"/>
                  <w:vMerge w:val="restart"/>
                  <w:noWrap w:val="0"/>
                  <w:vAlign w:val="center"/>
                </w:tcPr>
                <w:p>
                  <w:pPr>
                    <w:adjustRightInd w:val="0"/>
                    <w:spacing w:line="240" w:lineRule="auto"/>
                    <w:jc w:val="center"/>
                    <w:rPr>
                      <w:rFonts w:hint="default" w:ascii="Times New Roman" w:hAnsi="Times New Roman" w:eastAsia="宋体" w:cs="宋体"/>
                      <w:b w:val="0"/>
                      <w:bCs/>
                      <w:color w:val="000000"/>
                      <w:sz w:val="21"/>
                      <w:szCs w:val="21"/>
                      <w:lang w:val="en-US" w:eastAsia="zh-CN"/>
                    </w:rPr>
                  </w:pPr>
                  <w:r>
                    <w:rPr>
                      <w:rFonts w:hint="eastAsia" w:ascii="Times New Roman" w:hAnsi="Times New Roman" w:cs="宋体"/>
                      <w:b w:val="0"/>
                      <w:bCs/>
                      <w:color w:val="000000"/>
                      <w:sz w:val="21"/>
                      <w:szCs w:val="21"/>
                      <w:lang w:val="en-US" w:eastAsia="zh-CN"/>
                    </w:rPr>
                    <w:t>交由环卫部门清运处理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sz w:val="21"/>
                      <w:szCs w:val="21"/>
                    </w:rPr>
                    <w:t>2</w:t>
                  </w:r>
                </w:p>
              </w:tc>
              <w:tc>
                <w:tcPr>
                  <w:tcW w:w="1374"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cs="Times New Roman"/>
                      <w:b w:val="0"/>
                      <w:bCs w:val="0"/>
                      <w:color w:val="000000"/>
                      <w:kern w:val="2"/>
                      <w:sz w:val="21"/>
                      <w:szCs w:val="21"/>
                      <w:lang w:val="en-US" w:eastAsia="zh-CN" w:bidi="ar-SA"/>
                    </w:rPr>
                    <w:t>除尘器收集的粉尘</w:t>
                  </w:r>
                </w:p>
              </w:tc>
              <w:tc>
                <w:tcPr>
                  <w:tcW w:w="849"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sz w:val="21"/>
                      <w:szCs w:val="21"/>
                    </w:rPr>
                    <w:t>一般固废</w:t>
                  </w:r>
                </w:p>
              </w:tc>
              <w:tc>
                <w:tcPr>
                  <w:tcW w:w="613" w:type="pct"/>
                  <w:noWrap w:val="0"/>
                  <w:vAlign w:val="center"/>
                </w:tcPr>
                <w:p>
                  <w:pPr>
                    <w:adjustRightInd w:val="0"/>
                    <w:spacing w:line="240" w:lineRule="auto"/>
                    <w:jc w:val="center"/>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lang w:val="en-US" w:eastAsia="zh-CN" w:bidi="ar-SA"/>
                    </w:rPr>
                    <w:t>2.8884</w:t>
                  </w:r>
                </w:p>
              </w:tc>
              <w:tc>
                <w:tcPr>
                  <w:tcW w:w="1804" w:type="pct"/>
                  <w:vMerge w:val="continue"/>
                  <w:noWrap w:val="0"/>
                  <w:vAlign w:val="center"/>
                </w:tcPr>
                <w:p>
                  <w:pPr>
                    <w:adjustRightInd w:val="0"/>
                    <w:spacing w:line="240" w:lineRule="auto"/>
                    <w:jc w:val="center"/>
                    <w:rPr>
                      <w:rFonts w:ascii="Times New Roman" w:hAnsi="Times New Roman" w:eastAsia="宋体" w:cs="宋体"/>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noWrap w:val="0"/>
                  <w:vAlign w:val="center"/>
                </w:tcPr>
                <w:p>
                  <w:pPr>
                    <w:adjustRightInd w:val="0"/>
                    <w:spacing w:line="240" w:lineRule="auto"/>
                    <w:jc w:val="center"/>
                    <w:rPr>
                      <w:rFonts w:hint="eastAsia"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21"/>
                      <w:szCs w:val="21"/>
                      <w14:textFill>
                        <w14:solidFill>
                          <w14:schemeClr w14:val="tx1"/>
                        </w14:solidFill>
                      </w14:textFill>
                    </w:rPr>
                    <w:t>6</w:t>
                  </w:r>
                </w:p>
              </w:tc>
              <w:tc>
                <w:tcPr>
                  <w:tcW w:w="1374" w:type="pct"/>
                  <w:noWrap w:val="0"/>
                  <w:vAlign w:val="center"/>
                </w:tcPr>
                <w:p>
                  <w:pPr>
                    <w:adjustRightInd w:val="0"/>
                    <w:spacing w:line="240" w:lineRule="auto"/>
                    <w:jc w:val="center"/>
                    <w:rPr>
                      <w:rFonts w:hint="default"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kern w:val="2"/>
                      <w:sz w:val="21"/>
                      <w:szCs w:val="21"/>
                      <w:lang w:val="en-US" w:eastAsia="zh-CN" w:bidi="ar-SA"/>
                    </w:rPr>
                    <w:t>生活垃圾</w:t>
                  </w:r>
                </w:p>
              </w:tc>
              <w:tc>
                <w:tcPr>
                  <w:tcW w:w="849" w:type="pct"/>
                  <w:noWrap w:val="0"/>
                  <w:vAlign w:val="center"/>
                </w:tcPr>
                <w:p>
                  <w:pPr>
                    <w:adjustRightInd w:val="0"/>
                    <w:spacing w:line="240" w:lineRule="auto"/>
                    <w:jc w:val="center"/>
                    <w:rPr>
                      <w:rFonts w:hint="eastAsia"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21"/>
                      <w:szCs w:val="21"/>
                      <w14:textFill>
                        <w14:solidFill>
                          <w14:schemeClr w14:val="tx1"/>
                        </w14:solidFill>
                      </w14:textFill>
                    </w:rPr>
                    <w:t>一般固废</w:t>
                  </w:r>
                </w:p>
              </w:tc>
              <w:tc>
                <w:tcPr>
                  <w:tcW w:w="613" w:type="pct"/>
                  <w:noWrap w:val="0"/>
                  <w:vAlign w:val="center"/>
                </w:tcPr>
                <w:p>
                  <w:pPr>
                    <w:adjustRightInd w:val="0"/>
                    <w:spacing w:line="240" w:lineRule="auto"/>
                    <w:jc w:val="center"/>
                    <w:rPr>
                      <w:rFonts w:hint="eastAsia" w:ascii="Times New Roman" w:hAnsi="Times New Roman" w:eastAsia="宋体" w:cs="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color w:val="000000" w:themeColor="text1"/>
                      <w:sz w:val="21"/>
                      <w:szCs w:val="21"/>
                      <w:lang w:val="en-US" w:eastAsia="zh-CN"/>
                      <w14:textFill>
                        <w14:solidFill>
                          <w14:schemeClr w14:val="tx1"/>
                        </w14:solidFill>
                      </w14:textFill>
                    </w:rPr>
                    <w:t>3.75</w:t>
                  </w:r>
                </w:p>
              </w:tc>
              <w:tc>
                <w:tcPr>
                  <w:tcW w:w="1804" w:type="pct"/>
                  <w:vMerge w:val="continue"/>
                  <w:noWrap w:val="0"/>
                  <w:vAlign w:val="center"/>
                </w:tcPr>
                <w:p>
                  <w:pPr>
                    <w:adjustRightInd w:val="0"/>
                    <w:spacing w:line="240" w:lineRule="auto"/>
                    <w:jc w:val="center"/>
                    <w:rPr>
                      <w:rFonts w:ascii="Times New Roman" w:hAnsi="Times New Roman" w:eastAsia="宋体" w:cs="宋体"/>
                      <w:b w:val="0"/>
                      <w:bCs/>
                      <w:color w:val="000000"/>
                      <w:sz w:val="21"/>
                      <w:szCs w:val="21"/>
                    </w:rPr>
                  </w:pPr>
                </w:p>
              </w:tc>
            </w:tr>
          </w:tbl>
          <w:p>
            <w:pPr>
              <w:adjustRightIn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（2）一般固废处置措施要求</w:t>
            </w:r>
          </w:p>
          <w:p>
            <w:pPr>
              <w:adjustRightIn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本项目固废为一般固体废物，建设单位应按照《一般工业固体废物贮存、处置场污染控制标准》（GB18599-20</w:t>
            </w:r>
            <w:r>
              <w:rPr>
                <w:rFonts w:hint="eastAsia" w:ascii="Times New Roman" w:hAnsi="Times New Roman" w:cs="Times New Roman"/>
                <w:color w:val="000000"/>
                <w:kern w:val="0"/>
                <w:sz w:val="24"/>
                <w:szCs w:val="24"/>
                <w:lang w:val="en-US" w:eastAsia="zh-CN"/>
              </w:rPr>
              <w:t>20</w:t>
            </w:r>
            <w:r>
              <w:rPr>
                <w:rFonts w:hint="eastAsia" w:ascii="Times New Roman" w:hAnsi="Times New Roman" w:eastAsia="宋体" w:cs="Times New Roman"/>
                <w:color w:val="000000"/>
                <w:kern w:val="0"/>
                <w:sz w:val="24"/>
                <w:szCs w:val="24"/>
              </w:rPr>
              <w:t>）建立固体废物临时堆放场地，该场所应防雨、防风、防渗漏，不得随处堆放，不得混入生活垃圾，固废临时贮存场应满足如下要求：</w:t>
            </w:r>
          </w:p>
          <w:p>
            <w:pPr>
              <w:adjustRightIn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①地面应采取硬化措施并满足承载力要求，必要时采取相应措施防止地基下沉。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②要求设置必要的防风、防雨、防晒措施，堆放场周边应设置导流渠。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③按《环境保护图形标识—固体废物贮存（处置）场》（GB15562.2）要求设置环境保护图形标志。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营运期各种固废都能得到妥善处置，不会产生二次污染。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（3）生活垃圾处置措施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项目生活垃圾集中收集（如放置于垃圾桶）后由环卫部门统一清运。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综上所述，本项目固体废物处理处置符合国家《固体废物污染环境防治法》规定的原则，符合《一般工业固体废物贮存、处置场污染控制标准》（GB18599-20</w:t>
            </w:r>
            <w:r>
              <w:rPr>
                <w:rFonts w:hint="eastAsia" w:ascii="Times New Roman" w:hAnsi="Times New Roman" w:cs="Times New Roman"/>
                <w:color w:val="000000"/>
                <w:kern w:val="0"/>
                <w:sz w:val="24"/>
                <w:szCs w:val="24"/>
                <w:lang w:val="en-US" w:eastAsia="zh-CN"/>
              </w:rPr>
              <w:t>20</w:t>
            </w:r>
            <w:r>
              <w:rPr>
                <w:rFonts w:hint="eastAsia" w:ascii="Times New Roman" w:hAnsi="Times New Roman" w:eastAsia="宋体" w:cs="Times New Roman"/>
                <w:color w:val="000000"/>
                <w:kern w:val="0"/>
                <w:sz w:val="24"/>
                <w:szCs w:val="24"/>
              </w:rPr>
              <w:t>）及其2013年修改单，采取上述措施后，本工程固体废物可得到妥善的处理，对周围环境造成的影响很小。</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1.5</w:t>
            </w:r>
            <w:r>
              <w:rPr>
                <w:rFonts w:hint="default" w:ascii="Times New Roman" w:hAnsi="Times New Roman" w:eastAsia="宋体" w:cs="Times New Roman"/>
                <w:b/>
                <w:bCs/>
                <w:color w:val="000000"/>
                <w:kern w:val="2"/>
                <w:sz w:val="24"/>
                <w:szCs w:val="22"/>
                <w:u w:val="none"/>
                <w:lang w:val="en-US" w:eastAsia="zh-CN" w:bidi="ar-SA"/>
              </w:rPr>
              <w:t>地下水环境影响分析</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default"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依据《环境影响评价技术导则</w:t>
            </w:r>
            <w:r>
              <w:rPr>
                <w:rFonts w:hint="eastAsia" w:ascii="Times New Roman" w:hAnsi="Times New Roman" w:cs="Times New Roman"/>
                <w:color w:val="000000"/>
                <w:sz w:val="24"/>
                <w:szCs w:val="22"/>
                <w:lang w:val="en-US" w:eastAsia="zh-CN"/>
              </w:rPr>
              <w:t>-</w:t>
            </w:r>
            <w:r>
              <w:rPr>
                <w:rFonts w:hint="default" w:ascii="Times New Roman" w:hAnsi="Times New Roman" w:eastAsia="宋体" w:cs="Times New Roman"/>
                <w:color w:val="000000"/>
                <w:sz w:val="24"/>
                <w:szCs w:val="22"/>
              </w:rPr>
              <w:t>地下水环境》（HJ610-2016）的规定，评价工作等级的划分应依据建设项目行业分类和地下水环境敏感程度分级进行判定，划分为一、二、三级。</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Times New Roman" w:hAnsi="Times New Roman" w:eastAsia="宋体" w:cs="Times New Roman"/>
                <w:color w:val="000000"/>
                <w:sz w:val="24"/>
                <w:szCs w:val="22"/>
              </w:rPr>
            </w:pPr>
            <w:r>
              <w:rPr>
                <w:rFonts w:hint="default" w:ascii="Times New Roman" w:hAnsi="Times New Roman" w:eastAsia="宋体" w:cs="Times New Roman"/>
                <w:color w:val="000000"/>
                <w:sz w:val="24"/>
                <w:szCs w:val="22"/>
              </w:rPr>
              <w:t xml:space="preserve">根据建设项目对地下水环境影响的程度，结合《建设项目环境影响评价分类管理名录》将建设项目分为四类，详见 </w:t>
            </w:r>
            <w:r>
              <w:rPr>
                <w:rFonts w:hint="eastAsia" w:ascii="Times New Roman" w:hAnsi="Times New Roman" w:eastAsia="宋体" w:cs="Times New Roman"/>
                <w:color w:val="000000"/>
                <w:sz w:val="24"/>
                <w:szCs w:val="22"/>
                <w:lang w:eastAsia="zh-CN"/>
              </w:rPr>
              <w:t>《</w:t>
            </w:r>
            <w:r>
              <w:rPr>
                <w:rFonts w:hint="eastAsia" w:ascii="Times New Roman" w:hAnsi="Times New Roman" w:eastAsia="宋体" w:cs="Times New Roman"/>
                <w:color w:val="000000"/>
                <w:sz w:val="24"/>
                <w:szCs w:val="22"/>
                <w:lang w:val="en-US" w:eastAsia="zh-CN"/>
              </w:rPr>
              <w:t>环境影响评价技术导则-地下水</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HJ610-2016</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的附录A。Ⅰ、Ⅱ、Ⅲ类建设项目的地下水进行环境影响评价，Ⅳ类项目不开展地下水环境影响评价。根据附录A确定建设项目所属的地下水环境影响评价项目类别</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项目属于</w:t>
            </w:r>
            <w:r>
              <w:rPr>
                <w:rFonts w:hint="eastAsia" w:ascii="Times New Roman" w:hAnsi="Times New Roman" w:eastAsia="宋体" w:cs="Times New Roman"/>
                <w:color w:val="000000"/>
                <w:sz w:val="24"/>
                <w:szCs w:val="22"/>
                <w:lang w:eastAsia="zh-CN"/>
              </w:rPr>
              <w:t>“</w:t>
            </w:r>
            <w:r>
              <w:rPr>
                <w:rFonts w:hint="eastAsia" w:ascii="Times New Roman" w:hAnsi="Times New Roman" w:cs="Times New Roman"/>
                <w:color w:val="000000"/>
                <w:sz w:val="24"/>
                <w:szCs w:val="22"/>
                <w:lang w:val="en-US" w:eastAsia="zh-CN"/>
              </w:rPr>
              <w:t>M医药92中成药制造、中药饮片加工</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，地下水环境影响评价项目类别属于</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报告表</w:t>
            </w:r>
            <w:r>
              <w:rPr>
                <w:rFonts w:hint="eastAsia" w:ascii="Times New Roman" w:hAnsi="Times New Roman" w:cs="Times New Roman"/>
                <w:color w:val="000000"/>
                <w:sz w:val="24"/>
                <w:szCs w:val="22"/>
                <w:lang w:val="en-US" w:eastAsia="zh-CN"/>
              </w:rPr>
              <w:t>的/</w:t>
            </w:r>
            <w:r>
              <w:rPr>
                <w:rFonts w:hint="eastAsia" w:ascii="Times New Roman" w:hAnsi="Times New Roman" w:eastAsia="宋体" w:cs="Times New Roman"/>
                <w:color w:val="000000"/>
                <w:sz w:val="24"/>
                <w:szCs w:val="22"/>
                <w:lang w:eastAsia="zh-CN"/>
              </w:rPr>
              <w:t>”</w:t>
            </w:r>
            <w:r>
              <w:rPr>
                <w:rFonts w:hint="default" w:ascii="Times New Roman" w:hAnsi="Times New Roman" w:eastAsia="宋体" w:cs="Times New Roman"/>
                <w:color w:val="000000"/>
                <w:sz w:val="24"/>
                <w:szCs w:val="22"/>
              </w:rPr>
              <w:t>，不开展地下水环境影响评价。</w:t>
            </w:r>
          </w:p>
          <w:p>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sz w:val="24"/>
                <w:szCs w:val="22"/>
              </w:rPr>
            </w:pPr>
            <w:r>
              <w:rPr>
                <w:rFonts w:hint="eastAsia" w:ascii="Times New Roman" w:hAnsi="Times New Roman" w:eastAsia="宋体" w:cs="Times New Roman"/>
                <w:color w:val="000000"/>
                <w:sz w:val="24"/>
                <w:szCs w:val="22"/>
              </w:rPr>
              <w:t>项目</w:t>
            </w:r>
            <w:r>
              <w:rPr>
                <w:rFonts w:hint="eastAsia" w:ascii="Times New Roman" w:hAnsi="Times New Roman" w:cs="Times New Roman"/>
                <w:color w:val="000000"/>
                <w:sz w:val="24"/>
                <w:szCs w:val="22"/>
                <w:lang w:val="en-US" w:eastAsia="zh-CN"/>
              </w:rPr>
              <w:t>地下酒精库</w:t>
            </w:r>
            <w:r>
              <w:rPr>
                <w:rFonts w:hint="eastAsia" w:ascii="Times New Roman" w:hAnsi="Times New Roman" w:eastAsia="宋体" w:cs="Times New Roman"/>
                <w:color w:val="000000"/>
                <w:sz w:val="24"/>
                <w:szCs w:val="22"/>
              </w:rPr>
              <w:t>区域为重点防渗区。项目区采用的具体防渗措施见表</w:t>
            </w:r>
            <w:r>
              <w:rPr>
                <w:rFonts w:hint="eastAsia" w:ascii="Times New Roman" w:hAnsi="Times New Roman" w:cs="Times New Roman"/>
                <w:color w:val="000000"/>
                <w:sz w:val="24"/>
                <w:szCs w:val="22"/>
                <w:lang w:val="en-US" w:eastAsia="zh-CN"/>
              </w:rPr>
              <w:t>4</w:t>
            </w:r>
            <w:r>
              <w:rPr>
                <w:rFonts w:hint="eastAsia" w:ascii="Times New Roman" w:hAnsi="Times New Roman" w:eastAsia="宋体" w:cs="Times New Roman"/>
                <w:color w:val="000000"/>
                <w:sz w:val="24"/>
                <w:szCs w:val="22"/>
              </w:rPr>
              <w:t>-</w:t>
            </w:r>
            <w:r>
              <w:rPr>
                <w:rFonts w:hint="eastAsia" w:ascii="Times New Roman" w:hAnsi="Times New Roman" w:cs="Times New Roman"/>
                <w:color w:val="000000"/>
                <w:sz w:val="24"/>
                <w:szCs w:val="22"/>
                <w:lang w:val="en-US" w:eastAsia="zh-CN"/>
              </w:rPr>
              <w:t>11</w:t>
            </w:r>
            <w:r>
              <w:rPr>
                <w:rFonts w:hint="eastAsia" w:ascii="Times New Roman" w:hAnsi="Times New Roman" w:eastAsia="宋体" w:cs="Times New Roman"/>
                <w:color w:val="000000"/>
                <w:sz w:val="24"/>
                <w:szCs w:val="22"/>
              </w:rPr>
              <w:t>。</w:t>
            </w:r>
          </w:p>
          <w:p>
            <w:pPr>
              <w:widowControl w:val="0"/>
              <w:autoSpaceDE w:val="0"/>
              <w:autoSpaceDN w:val="0"/>
              <w:adjustRightInd w:val="0"/>
              <w:spacing w:line="240" w:lineRule="auto"/>
              <w:jc w:val="center"/>
              <w:rPr>
                <w:rFonts w:hint="eastAsia" w:ascii="宋体" w:hAnsi="Times New Roman" w:eastAsia="宋体" w:cs="宋体"/>
                <w:b/>
                <w:bCs/>
                <w:color w:val="000000"/>
                <w:sz w:val="21"/>
                <w:szCs w:val="21"/>
                <w:lang w:val="en-US" w:eastAsia="zh-CN" w:bidi="ar-SA"/>
              </w:rPr>
            </w:pPr>
            <w:r>
              <w:rPr>
                <w:rFonts w:hint="eastAsia" w:ascii="宋体" w:hAnsi="Times New Roman" w:eastAsia="宋体" w:cs="宋体"/>
                <w:b/>
                <w:bCs/>
                <w:color w:val="000000"/>
                <w:sz w:val="21"/>
                <w:szCs w:val="21"/>
                <w:lang w:val="en-US" w:eastAsia="zh-CN" w:bidi="ar-SA"/>
              </w:rPr>
              <w:t>表</w:t>
            </w:r>
            <w:r>
              <w:rPr>
                <w:rFonts w:hint="eastAsia" w:ascii="Times New Roman" w:hAnsi="Times New Roman" w:eastAsia="宋体" w:cs="Times New Roman"/>
                <w:b/>
                <w:bCs/>
                <w:color w:val="000000"/>
                <w:sz w:val="21"/>
                <w:szCs w:val="21"/>
                <w:lang w:val="en-US" w:eastAsia="zh-CN" w:bidi="ar-SA"/>
              </w:rPr>
              <w:t>4</w:t>
            </w:r>
            <w:r>
              <w:rPr>
                <w:rFonts w:ascii="Times New Roman" w:hAnsi="Times New Roman" w:eastAsia="宋体" w:cs="Times New Roman"/>
                <w:b/>
                <w:bCs/>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11</w:t>
            </w:r>
            <w:r>
              <w:rPr>
                <w:rFonts w:hint="eastAsia" w:ascii="宋体" w:hAnsi="Times New Roman" w:eastAsia="宋体" w:cs="宋体"/>
                <w:b/>
                <w:bCs/>
                <w:color w:val="000000"/>
                <w:sz w:val="21"/>
                <w:szCs w:val="21"/>
                <w:lang w:val="en-US" w:eastAsia="zh-CN" w:bidi="ar-SA"/>
              </w:rPr>
              <w:t xml:space="preserve">  目厂区采取的防渗措施</w:t>
            </w:r>
          </w:p>
          <w:tbl>
            <w:tblPr>
              <w:tblStyle w:val="19"/>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995"/>
              <w:gridCol w:w="6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noWrap w:val="0"/>
                  <w:vAlign w:val="center"/>
                </w:tcPr>
                <w:p>
                  <w:pPr>
                    <w:widowControl w:val="0"/>
                    <w:autoSpaceDE w:val="0"/>
                    <w:autoSpaceDN w:val="0"/>
                    <w:adjustRightInd w:val="0"/>
                    <w:spacing w:line="240" w:lineRule="auto"/>
                    <w:jc w:val="center"/>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序号</w:t>
                  </w:r>
                </w:p>
              </w:tc>
              <w:tc>
                <w:tcPr>
                  <w:tcW w:w="602" w:type="pct"/>
                  <w:noWrap w:val="0"/>
                  <w:vAlign w:val="center"/>
                </w:tcPr>
                <w:p>
                  <w:pPr>
                    <w:widowControl w:val="0"/>
                    <w:autoSpaceDE w:val="0"/>
                    <w:autoSpaceDN w:val="0"/>
                    <w:adjustRightInd w:val="0"/>
                    <w:spacing w:line="240" w:lineRule="auto"/>
                    <w:jc w:val="center"/>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地点</w:t>
                  </w:r>
                </w:p>
              </w:tc>
              <w:tc>
                <w:tcPr>
                  <w:tcW w:w="3936" w:type="pct"/>
                  <w:noWrap w:val="0"/>
                  <w:vAlign w:val="center"/>
                </w:tcPr>
                <w:p>
                  <w:pPr>
                    <w:widowControl w:val="0"/>
                    <w:autoSpaceDE w:val="0"/>
                    <w:autoSpaceDN w:val="0"/>
                    <w:adjustRightInd w:val="0"/>
                    <w:spacing w:line="240" w:lineRule="auto"/>
                    <w:jc w:val="center"/>
                    <w:rPr>
                      <w:rFonts w:hint="eastAsia" w:ascii="Times New Roman" w:hAnsi="Times New Roman" w:eastAsia="宋体" w:cs="宋体"/>
                      <w:b w:val="0"/>
                      <w:bCs w:val="0"/>
                      <w:color w:val="000000"/>
                      <w:sz w:val="21"/>
                      <w:szCs w:val="21"/>
                      <w:lang w:val="en-US" w:eastAsia="zh-CN" w:bidi="ar-SA"/>
                    </w:rPr>
                  </w:pPr>
                  <w:r>
                    <w:rPr>
                      <w:rFonts w:hint="eastAsia" w:ascii="Times New Roman" w:hAnsi="Times New Roman" w:eastAsia="宋体" w:cs="宋体"/>
                      <w:b w:val="0"/>
                      <w:bCs w:val="0"/>
                      <w:color w:val="000000"/>
                      <w:sz w:val="21"/>
                      <w:szCs w:val="21"/>
                      <w:lang w:val="en-US" w:eastAsia="zh-CN" w:bidi="ar-SA"/>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noWrap w:val="0"/>
                  <w:vAlign w:val="center"/>
                </w:tcPr>
                <w:p>
                  <w:pPr>
                    <w:widowControl w:val="0"/>
                    <w:autoSpaceDE w:val="0"/>
                    <w:autoSpaceDN w:val="0"/>
                    <w:adjustRightInd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02" w:type="pct"/>
                  <w:noWrap w:val="0"/>
                  <w:vAlign w:val="center"/>
                </w:tcPr>
                <w:p>
                  <w:pPr>
                    <w:widowControl w:val="0"/>
                    <w:autoSpaceDE w:val="0"/>
                    <w:autoSpaceDN w:val="0"/>
                    <w:adjustRightInd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地下酒精库</w:t>
                  </w:r>
                </w:p>
              </w:tc>
              <w:tc>
                <w:tcPr>
                  <w:tcW w:w="3936" w:type="pct"/>
                  <w:noWrap w:val="0"/>
                  <w:vAlign w:val="center"/>
                </w:tcPr>
                <w:p>
                  <w:pPr>
                    <w:widowControl w:val="0"/>
                    <w:autoSpaceDE w:val="0"/>
                    <w:autoSpaceDN w:val="0"/>
                    <w:adjustRightInd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地面防渗方案自上而下：①40mm厚细石砼；②水泥砂浆结合层一道；③100mm厚c15混凝土随打随抹光；④50mm厚级配砂石垫层；⑤3:7水泥土夯实。</w:t>
                  </w:r>
                </w:p>
              </w:tc>
            </w:tr>
          </w:tbl>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1.6</w:t>
            </w:r>
            <w:r>
              <w:rPr>
                <w:rFonts w:hint="default" w:ascii="Times New Roman" w:hAnsi="Times New Roman" w:eastAsia="宋体" w:cs="Times New Roman"/>
                <w:b/>
                <w:bCs/>
                <w:color w:val="000000"/>
                <w:kern w:val="2"/>
                <w:sz w:val="24"/>
                <w:szCs w:val="22"/>
                <w:u w:val="none"/>
                <w:lang w:val="en-US" w:eastAsia="zh-CN" w:bidi="ar-SA"/>
              </w:rPr>
              <w:t>土壤环境影响分析</w:t>
            </w:r>
          </w:p>
          <w:p>
            <w:pPr>
              <w:pageBreakBefore w:val="0"/>
              <w:widowControl w:val="0"/>
              <w:kinsoku/>
              <w:wordWrap/>
              <w:overflowPunct/>
              <w:topLinePunct w:val="0"/>
              <w:autoSpaceDE/>
              <w:autoSpaceDN/>
              <w:bidi w:val="0"/>
              <w:adjustRightInd w:val="0"/>
              <w:snapToGrid w:val="0"/>
              <w:spacing w:after="0"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根据环保部发布《环境影响评价技术导则土壤环境（试行）》</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HJ 964-2018</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中规定，对建设项目进行分类，本项目为污染影响型项目，参照</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HJ 964-2018</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 xml:space="preserve">附录A表A.1分类， </w:t>
            </w:r>
          </w:p>
          <w:p>
            <w:pPr>
              <w:pageBreakBefore w:val="0"/>
              <w:widowControl w:val="0"/>
              <w:kinsoku/>
              <w:wordWrap/>
              <w:overflowPunct/>
              <w:topLinePunct w:val="0"/>
              <w:autoSpaceDE/>
              <w:autoSpaceDN/>
              <w:bidi w:val="0"/>
              <w:adjustRightInd w:val="0"/>
              <w:snapToGrid w:val="0"/>
              <w:spacing w:after="0"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 xml:space="preserve">本项目不在该表内，参照制造业石油、化工类中其他类执行，属于Ⅲ类行业。 </w:t>
            </w:r>
          </w:p>
          <w:p>
            <w:pPr>
              <w:pageBreakBefore w:val="0"/>
              <w:widowControl w:val="0"/>
              <w:kinsoku/>
              <w:wordWrap/>
              <w:overflowPunct/>
              <w:topLinePunct w:val="0"/>
              <w:autoSpaceDE/>
              <w:autoSpaceDN/>
              <w:bidi w:val="0"/>
              <w:adjustRightInd w:val="0"/>
              <w:snapToGrid w:val="0"/>
              <w:spacing w:after="0" w:line="360" w:lineRule="auto"/>
              <w:ind w:firstLine="480" w:firstLineChars="200"/>
              <w:jc w:val="both"/>
              <w:rPr>
                <w:rFonts w:hint="default" w:ascii="Times New Roman" w:hAnsi="Times New Roman" w:eastAsia="宋体" w:cs="Times New Roman"/>
                <w:color w:val="000000"/>
                <w:kern w:val="2"/>
                <w:sz w:val="24"/>
                <w:szCs w:val="22"/>
                <w:lang w:val="en-US" w:eastAsia="zh-CN" w:bidi="ar-SA"/>
              </w:rPr>
            </w:pPr>
            <w:r>
              <w:rPr>
                <w:rFonts w:hint="default" w:ascii="Times New Roman" w:hAnsi="Times New Roman" w:eastAsia="宋体" w:cs="Times New Roman"/>
                <w:color w:val="000000"/>
                <w:kern w:val="2"/>
                <w:sz w:val="24"/>
                <w:szCs w:val="22"/>
                <w:lang w:val="en-US" w:eastAsia="zh-CN" w:bidi="ar-SA"/>
              </w:rPr>
              <w:t>项目位于工业园区，所在地周边主要为工业企业，有少量旱地，应属较敏感，项目</w:t>
            </w:r>
            <w:r>
              <w:rPr>
                <w:rFonts w:hint="eastAsia" w:ascii="Times New Roman" w:hAnsi="Times New Roman" w:cs="Times New Roman"/>
                <w:color w:val="000000"/>
                <w:kern w:val="2"/>
                <w:sz w:val="24"/>
                <w:szCs w:val="22"/>
                <w:lang w:val="en-US" w:eastAsia="zh-CN" w:bidi="ar-SA"/>
              </w:rPr>
              <w:t>，</w:t>
            </w:r>
            <w:r>
              <w:rPr>
                <w:rFonts w:hint="default" w:ascii="Times New Roman" w:hAnsi="Times New Roman" w:eastAsia="宋体" w:cs="Times New Roman"/>
                <w:color w:val="000000"/>
                <w:kern w:val="2"/>
                <w:sz w:val="24"/>
                <w:szCs w:val="22"/>
                <w:lang w:val="en-US" w:eastAsia="zh-CN" w:bidi="ar-SA"/>
              </w:rPr>
              <w:t>占地</w:t>
            </w:r>
            <w:r>
              <w:rPr>
                <w:rFonts w:hint="eastAsia" w:ascii="Times New Roman" w:hAnsi="Times New Roman" w:cs="Times New Roman"/>
                <w:color w:val="000000"/>
                <w:kern w:val="2"/>
                <w:sz w:val="24"/>
                <w:szCs w:val="22"/>
                <w:lang w:val="en-US" w:eastAsia="zh-CN" w:bidi="ar-SA"/>
              </w:rPr>
              <w:t>面积10000</w:t>
            </w:r>
            <w:r>
              <w:rPr>
                <w:rFonts w:hint="default" w:ascii="Times New Roman" w:hAnsi="Times New Roman" w:eastAsia="宋体" w:cs="Times New Roman"/>
                <w:color w:val="000000"/>
                <w:kern w:val="2"/>
                <w:sz w:val="24"/>
                <w:szCs w:val="22"/>
                <w:lang w:val="en-US" w:eastAsia="zh-CN" w:bidi="ar-SA"/>
              </w:rPr>
              <w:t>m</w:t>
            </w:r>
            <w:r>
              <w:rPr>
                <w:rFonts w:hint="default" w:ascii="Times New Roman" w:hAnsi="Times New Roman" w:eastAsia="宋体" w:cs="Times New Roman"/>
                <w:color w:val="000000"/>
                <w:kern w:val="2"/>
                <w:sz w:val="24"/>
                <w:szCs w:val="22"/>
                <w:vertAlign w:val="superscript"/>
                <w:lang w:val="en-US" w:eastAsia="zh-CN" w:bidi="ar-SA"/>
              </w:rPr>
              <w:t>2</w:t>
            </w:r>
            <w:r>
              <w:rPr>
                <w:rFonts w:hint="default" w:ascii="Times New Roman" w:hAnsi="Times New Roman" w:eastAsia="宋体" w:cs="Times New Roman"/>
                <w:color w:val="000000"/>
                <w:kern w:val="2"/>
                <w:sz w:val="24"/>
                <w:szCs w:val="22"/>
                <w:lang w:val="en-US" w:eastAsia="zh-CN" w:bidi="ar-SA"/>
              </w:rPr>
              <w:t>，小于</w:t>
            </w:r>
            <w:r>
              <w:rPr>
                <w:rFonts w:hint="eastAsia" w:ascii="Times New Roman" w:hAnsi="Times New Roman" w:cs="Times New Roman"/>
                <w:color w:val="000000"/>
                <w:kern w:val="2"/>
                <w:sz w:val="24"/>
                <w:szCs w:val="22"/>
                <w:lang w:val="en-US" w:eastAsia="zh-CN" w:bidi="ar-SA"/>
              </w:rPr>
              <w:t>50000</w:t>
            </w:r>
            <w:r>
              <w:rPr>
                <w:rFonts w:hint="default" w:ascii="Times New Roman" w:hAnsi="Times New Roman" w:eastAsia="宋体" w:cs="Times New Roman"/>
                <w:color w:val="000000"/>
                <w:kern w:val="2"/>
                <w:sz w:val="24"/>
                <w:szCs w:val="22"/>
                <w:lang w:val="en-US" w:eastAsia="zh-CN" w:bidi="ar-SA"/>
              </w:rPr>
              <w:t>m</w:t>
            </w:r>
            <w:r>
              <w:rPr>
                <w:rFonts w:hint="default" w:ascii="Times New Roman" w:hAnsi="Times New Roman" w:eastAsia="宋体" w:cs="Times New Roman"/>
                <w:color w:val="000000"/>
                <w:kern w:val="2"/>
                <w:sz w:val="24"/>
                <w:szCs w:val="22"/>
                <w:vertAlign w:val="superscript"/>
                <w:lang w:val="en-US" w:eastAsia="zh-CN" w:bidi="ar-SA"/>
              </w:rPr>
              <w:t>2</w:t>
            </w:r>
            <w:r>
              <w:rPr>
                <w:rFonts w:hint="default" w:ascii="Times New Roman" w:hAnsi="Times New Roman" w:eastAsia="宋体" w:cs="Times New Roman"/>
                <w:color w:val="000000"/>
                <w:kern w:val="2"/>
                <w:sz w:val="24"/>
                <w:szCs w:val="22"/>
                <w:lang w:val="en-US" w:eastAsia="zh-CN" w:bidi="ar-SA"/>
              </w:rPr>
              <w:t xml:space="preserve">，占地规模属小型。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kern w:val="2"/>
                <w:sz w:val="24"/>
                <w:szCs w:val="22"/>
                <w:lang w:val="en-US" w:eastAsia="zh-CN" w:bidi="ar-SA"/>
              </w:rPr>
              <w:t>根据《环境影响评价技术导则土壤环境（试行）》(HJ 964-2018)表4评价等级划分，Ⅲ类行业，用地较敏感，占地小型，可不开展土壤环境评价工作。</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1.7</w:t>
            </w:r>
            <w:r>
              <w:rPr>
                <w:rFonts w:hint="default" w:ascii="Times New Roman" w:hAnsi="Times New Roman" w:eastAsia="宋体" w:cs="Times New Roman"/>
                <w:b/>
                <w:bCs/>
                <w:color w:val="000000"/>
                <w:kern w:val="2"/>
                <w:sz w:val="24"/>
                <w:szCs w:val="22"/>
                <w:u w:val="none"/>
                <w:lang w:val="en-US" w:eastAsia="zh-CN" w:bidi="ar-SA"/>
              </w:rPr>
              <w:t>环境风险分析</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1.7.1</w:t>
            </w:r>
            <w:r>
              <w:rPr>
                <w:rFonts w:hint="default" w:ascii="Times New Roman" w:hAnsi="Times New Roman" w:eastAsia="宋体" w:cs="Times New Roman"/>
                <w:b/>
                <w:bCs/>
                <w:color w:val="000000"/>
                <w:kern w:val="2"/>
                <w:sz w:val="24"/>
                <w:szCs w:val="22"/>
                <w:u w:val="none"/>
                <w:lang w:val="en-US" w:eastAsia="zh-CN" w:bidi="ar-SA"/>
              </w:rPr>
              <w:t xml:space="preserve"> </w:t>
            </w:r>
            <w:r>
              <w:rPr>
                <w:rFonts w:hint="eastAsia" w:ascii="Times New Roman" w:hAnsi="Times New Roman" w:eastAsia="宋体" w:cs="Times New Roman"/>
                <w:b/>
                <w:bCs/>
                <w:color w:val="000000"/>
                <w:kern w:val="2"/>
                <w:sz w:val="24"/>
                <w:szCs w:val="22"/>
                <w:u w:val="none"/>
                <w:lang w:val="en-US" w:eastAsia="zh-CN" w:bidi="ar-SA"/>
              </w:rPr>
              <w:t xml:space="preserve">环境风险评价的目的和重点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达到可接受水平。环境风险评价应把事故引起厂</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场</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界外人群的伤害、环境质量的恶化及对生态系统影响的预测和防护作为评价工作重点。 </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 xml:space="preserve">1.7.2风险识别 </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2"/>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 xml:space="preserve">本项目生产过程中所用的辅料乙酸乙酯和乙醇，基本都要采取冷凝方式进行回收，在回收乙酸乙酯和乙醇过程中，如系统密封不严、破损或冷却不良，造成溶剂蒸气泄露，以及储存区乙酸乙酯和乙醇泄漏对环境造成的风险。 </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asciiTheme="minorHAnsi" w:hAnsiTheme="minorHAnsi" w:eastAsiaTheme="minorEastAsia" w:cstheme="minorBidi"/>
                <w:szCs w:val="24"/>
              </w:rPr>
            </w:pPr>
            <w:r>
              <w:rPr>
                <w:rFonts w:hint="eastAsia" w:ascii="Times New Roman" w:hAnsi="Times New Roman" w:eastAsia="宋体" w:cs="Times New Roman"/>
                <w:b/>
                <w:bCs/>
                <w:color w:val="000000"/>
                <w:kern w:val="2"/>
                <w:sz w:val="24"/>
                <w:szCs w:val="22"/>
                <w:u w:val="none"/>
                <w:lang w:val="en-US" w:eastAsia="zh-CN" w:bidi="ar-SA"/>
              </w:rPr>
              <w:t>1.7.3环境风险评价等级</w:t>
            </w:r>
            <w:r>
              <w:rPr>
                <w:rFonts w:hint="eastAsia" w:ascii="宋体" w:hAnsi="宋体" w:eastAsia="宋体" w:cs="宋体"/>
                <w:b/>
                <w:bCs/>
                <w:color w:val="000000"/>
                <w:kern w:val="0"/>
                <w:sz w:val="30"/>
                <w:szCs w:val="30"/>
                <w:lang w:val="en-US" w:eastAsia="zh-CN" w:bidi="ar"/>
              </w:rPr>
              <w:t xml:space="preserve"> </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Times New Roman" w:hAnsi="Times New Roman" w:cs="Times New Roman" w:eastAsiaTheme="minorEastAsia"/>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）环境风险潜势划分 </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2"/>
              <w:rPr>
                <w:rFonts w:asciiTheme="minorHAnsi" w:hAnsiTheme="minorHAnsi" w:eastAsiaTheme="minorEastAsia" w:cstheme="minorBidi"/>
                <w:szCs w:val="24"/>
              </w:rPr>
            </w:pPr>
            <w:r>
              <w:rPr>
                <w:rFonts w:hint="default" w:ascii="Times New Roman" w:hAnsi="Times New Roman" w:eastAsia="宋体" w:cs="Times New Roman"/>
                <w:color w:val="000000"/>
                <w:kern w:val="0"/>
                <w:sz w:val="24"/>
                <w:szCs w:val="24"/>
                <w:lang w:val="en-US" w:eastAsia="zh-CN" w:bidi="ar"/>
              </w:rPr>
              <w:t>建设项目环境风险潜势划分为Ⅰ、Ⅱ、Ⅲ、Ⅳ、Ⅳ</w:t>
            </w:r>
            <w:r>
              <w:rPr>
                <w:rFonts w:hint="eastAsia" w:ascii="Times New Roman" w:hAnsi="Times New Roman" w:cs="Times New Roman"/>
                <w:color w:val="000000"/>
                <w:kern w:val="0"/>
                <w:sz w:val="24"/>
                <w:szCs w:val="24"/>
                <w:vertAlign w:val="superscript"/>
                <w:lang w:val="en-US" w:eastAsia="zh-CN" w:bidi="ar"/>
              </w:rPr>
              <w:t>+</w:t>
            </w:r>
            <w:r>
              <w:rPr>
                <w:rFonts w:hint="default" w:ascii="Times New Roman" w:hAnsi="Times New Roman" w:eastAsia="宋体" w:cs="Times New Roman"/>
                <w:color w:val="000000"/>
                <w:kern w:val="0"/>
                <w:sz w:val="24"/>
                <w:szCs w:val="24"/>
                <w:lang w:val="en-US" w:eastAsia="zh-CN" w:bidi="ar"/>
              </w:rPr>
              <w:t>级。根据建设项目涉及的物质和工艺系统的危险性及其所在地的环境敏感程度，结合事故情形下环境影响途径，对建设项目潜在环境危害程度进行概化分析，按照表</w:t>
            </w:r>
            <w:r>
              <w:rPr>
                <w:rFonts w:hint="default" w:ascii="Times New Roman" w:hAnsi="Times New Roman" w:cs="Times New Roman"/>
                <w:color w:val="000000"/>
                <w:kern w:val="0"/>
                <w:sz w:val="24"/>
                <w:szCs w:val="24"/>
                <w:lang w:val="en-US" w:eastAsia="zh-CN" w:bidi="ar"/>
              </w:rPr>
              <w:t>4-12</w:t>
            </w:r>
            <w:r>
              <w:rPr>
                <w:rFonts w:hint="default" w:ascii="Times New Roman" w:hAnsi="Times New Roman" w:eastAsia="宋体" w:cs="Times New Roman"/>
                <w:color w:val="000000"/>
                <w:kern w:val="0"/>
                <w:sz w:val="24"/>
                <w:szCs w:val="24"/>
                <w:lang w:val="en-US" w:eastAsia="zh-CN" w:bidi="ar"/>
              </w:rPr>
              <w:t>确</w:t>
            </w:r>
            <w:r>
              <w:rPr>
                <w:rFonts w:hint="eastAsia" w:ascii="宋体" w:hAnsi="宋体" w:eastAsia="宋体" w:cs="宋体"/>
                <w:color w:val="000000"/>
                <w:kern w:val="0"/>
                <w:sz w:val="24"/>
                <w:szCs w:val="24"/>
                <w:lang w:val="en-US" w:eastAsia="zh-CN" w:bidi="ar"/>
              </w:rPr>
              <w:t>定环境风险潜势</w:t>
            </w:r>
          </w:p>
          <w:p>
            <w:pPr>
              <w:keepNext w:val="0"/>
              <w:keepLines w:val="0"/>
              <w:widowControl/>
              <w:suppressLineNumbers w:val="0"/>
              <w:jc w:val="center"/>
              <w:rPr>
                <w:rFonts w:asciiTheme="minorHAnsi" w:hAnsiTheme="minorHAnsi" w:eastAsiaTheme="minorEastAsia" w:cstheme="minorBidi"/>
                <w:szCs w:val="24"/>
              </w:rPr>
            </w:pPr>
            <w:r>
              <w:rPr>
                <w:rFonts w:hint="default" w:ascii="Times New Roman" w:hAnsi="Times New Roman" w:eastAsia="宋体" w:cs="Times New Roman"/>
                <w:b/>
                <w:bCs/>
                <w:color w:val="000000"/>
                <w:kern w:val="0"/>
                <w:sz w:val="21"/>
                <w:szCs w:val="21"/>
                <w:lang w:val="en-US" w:eastAsia="zh-CN" w:bidi="ar"/>
              </w:rPr>
              <w:t>表</w:t>
            </w:r>
            <w:r>
              <w:rPr>
                <w:rFonts w:hint="default" w:ascii="Times New Roman" w:hAnsi="Times New Roman" w:cs="Times New Roman"/>
                <w:b/>
                <w:bCs/>
                <w:color w:val="000000"/>
                <w:kern w:val="0"/>
                <w:sz w:val="21"/>
                <w:szCs w:val="21"/>
                <w:lang w:val="en-US" w:eastAsia="zh-CN" w:bidi="ar"/>
              </w:rPr>
              <w:t>4-12</w:t>
            </w:r>
            <w:r>
              <w:rPr>
                <w:rFonts w:hint="default" w:ascii="Times New Roman" w:hAnsi="Times New Roman" w:eastAsia="宋体" w:cs="Times New Roman"/>
                <w:b/>
                <w:bCs/>
                <w:color w:val="000000"/>
                <w:kern w:val="0"/>
                <w:sz w:val="21"/>
                <w:szCs w:val="21"/>
                <w:lang w:val="en-US" w:eastAsia="zh-CN" w:bidi="ar"/>
              </w:rPr>
              <w:t xml:space="preserve"> 建设项</w:t>
            </w:r>
            <w:r>
              <w:rPr>
                <w:rFonts w:hint="eastAsia" w:ascii="宋体" w:hAnsi="宋体" w:eastAsia="宋体" w:cs="宋体"/>
                <w:b/>
                <w:bCs/>
                <w:color w:val="000000"/>
                <w:kern w:val="0"/>
                <w:sz w:val="21"/>
                <w:szCs w:val="21"/>
                <w:lang w:val="en-US" w:eastAsia="zh-CN" w:bidi="ar"/>
              </w:rPr>
              <w:t>目环境风险潜势划分</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497"/>
              <w:gridCol w:w="1583"/>
              <w:gridCol w:w="157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08"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环境敏感程度(E）</w:t>
                  </w:r>
                </w:p>
              </w:tc>
              <w:tc>
                <w:tcPr>
                  <w:tcW w:w="3691" w:type="pct"/>
                  <w:gridSpan w:val="4"/>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危险物质及工艺系统危害性(P）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p>
              </w:tc>
              <w:tc>
                <w:tcPr>
                  <w:tcW w:w="906" w:type="pct"/>
                  <w:vAlign w:val="center"/>
                </w:tcPr>
                <w:p>
                  <w:pPr>
                    <w:bidi w:val="0"/>
                    <w:jc w:val="center"/>
                    <w:rPr>
                      <w:rFonts w:hint="default" w:ascii="Times New Roman" w:hAnsi="Times New Roman" w:eastAsia="宋体" w:cs="Times New Roman"/>
                      <w:szCs w:val="24"/>
                    </w:rPr>
                  </w:pPr>
                  <w:r>
                    <w:rPr>
                      <w:rFonts w:hint="default" w:ascii="Times New Roman" w:hAnsi="Times New Roman" w:eastAsia="宋体" w:cs="Times New Roman"/>
                      <w:szCs w:val="24"/>
                      <w:lang w:val="en-US" w:eastAsia="zh-CN"/>
                    </w:rPr>
                    <w:t>极高危害（P1)</w:t>
                  </w:r>
                </w:p>
              </w:tc>
              <w:tc>
                <w:tcPr>
                  <w:tcW w:w="958" w:type="pct"/>
                  <w:vAlign w:val="center"/>
                </w:tcPr>
                <w:p>
                  <w:pPr>
                    <w:bidi w:val="0"/>
                    <w:jc w:val="center"/>
                    <w:rPr>
                      <w:rFonts w:hint="default" w:ascii="Times New Roman" w:hAnsi="Times New Roman" w:eastAsia="宋体" w:cs="Times New Roman"/>
                      <w:szCs w:val="24"/>
                    </w:rPr>
                  </w:pPr>
                  <w:r>
                    <w:rPr>
                      <w:rFonts w:hint="default" w:ascii="Times New Roman" w:hAnsi="Times New Roman" w:eastAsia="宋体" w:cs="Times New Roman"/>
                      <w:szCs w:val="24"/>
                      <w:lang w:val="en-US" w:eastAsia="zh-CN"/>
                    </w:rPr>
                    <w:t>高度危害（P2）</w:t>
                  </w:r>
                </w:p>
              </w:tc>
              <w:tc>
                <w:tcPr>
                  <w:tcW w:w="950" w:type="pct"/>
                  <w:vAlign w:val="center"/>
                </w:tcPr>
                <w:p>
                  <w:pPr>
                    <w:bidi w:val="0"/>
                    <w:jc w:val="center"/>
                    <w:rPr>
                      <w:rFonts w:hint="default" w:ascii="Times New Roman" w:hAnsi="Times New Roman" w:eastAsia="宋体" w:cs="Times New Roman"/>
                      <w:szCs w:val="24"/>
                    </w:rPr>
                  </w:pPr>
                  <w:r>
                    <w:rPr>
                      <w:rFonts w:hint="default" w:ascii="Times New Roman" w:hAnsi="Times New Roman" w:eastAsia="宋体" w:cs="Times New Roman"/>
                      <w:szCs w:val="24"/>
                      <w:lang w:val="en-US" w:eastAsia="zh-CN"/>
                    </w:rPr>
                    <w:t>中度危害（P3）</w:t>
                  </w:r>
                </w:p>
              </w:tc>
              <w:tc>
                <w:tcPr>
                  <w:tcW w:w="876" w:type="pct"/>
                  <w:vAlign w:val="center"/>
                </w:tcPr>
                <w:p>
                  <w:pPr>
                    <w:bidi w:val="0"/>
                    <w:jc w:val="center"/>
                    <w:rPr>
                      <w:rFonts w:hint="default" w:ascii="Times New Roman" w:hAnsi="Times New Roman" w:eastAsia="宋体" w:cs="Times New Roman"/>
                      <w:szCs w:val="24"/>
                    </w:rPr>
                  </w:pPr>
                  <w:r>
                    <w:rPr>
                      <w:rFonts w:hint="default" w:ascii="Times New Roman" w:hAnsi="Times New Roman" w:eastAsia="宋体" w:cs="Times New Roman"/>
                      <w:szCs w:val="24"/>
                      <w:lang w:val="en-US" w:eastAsia="zh-CN"/>
                    </w:rPr>
                    <w:t>轻度危害（P4）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环境高度敏感区（E1）</w:t>
                  </w:r>
                </w:p>
              </w:tc>
              <w:tc>
                <w:tcPr>
                  <w:tcW w:w="906"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Ⅳ+</w:t>
                  </w:r>
                </w:p>
              </w:tc>
              <w:tc>
                <w:tcPr>
                  <w:tcW w:w="958"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Ⅳ</w:t>
                  </w:r>
                </w:p>
              </w:tc>
              <w:tc>
                <w:tcPr>
                  <w:tcW w:w="95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Ⅲ</w:t>
                  </w:r>
                </w:p>
              </w:tc>
              <w:tc>
                <w:tcPr>
                  <w:tcW w:w="876"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环境高度敏感区（E2）</w:t>
                  </w:r>
                </w:p>
              </w:tc>
              <w:tc>
                <w:tcPr>
                  <w:tcW w:w="906"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Ⅳ</w:t>
                  </w:r>
                </w:p>
              </w:tc>
              <w:tc>
                <w:tcPr>
                  <w:tcW w:w="958"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Ⅲ</w:t>
                  </w:r>
                </w:p>
              </w:tc>
              <w:tc>
                <w:tcPr>
                  <w:tcW w:w="95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Ⅲ</w:t>
                  </w:r>
                </w:p>
              </w:tc>
              <w:tc>
                <w:tcPr>
                  <w:tcW w:w="876"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环境高度敏感区（E3）</w:t>
                  </w:r>
                </w:p>
              </w:tc>
              <w:tc>
                <w:tcPr>
                  <w:tcW w:w="906"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Ⅲ</w:t>
                  </w:r>
                </w:p>
              </w:tc>
              <w:tc>
                <w:tcPr>
                  <w:tcW w:w="958"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Ⅲ</w:t>
                  </w:r>
                </w:p>
              </w:tc>
              <w:tc>
                <w:tcPr>
                  <w:tcW w:w="95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Ⅱ</w:t>
                  </w:r>
                </w:p>
              </w:tc>
              <w:tc>
                <w:tcPr>
                  <w:tcW w:w="876"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注：Ⅳ+为极高环境风险</w:t>
                  </w: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P </w:t>
            </w:r>
            <w:r>
              <w:rPr>
                <w:rFonts w:hint="eastAsia" w:ascii="宋体" w:hAnsi="宋体" w:eastAsia="宋体" w:cs="宋体"/>
                <w:color w:val="000000"/>
                <w:kern w:val="0"/>
                <w:sz w:val="24"/>
                <w:szCs w:val="24"/>
                <w:lang w:val="en-US" w:eastAsia="zh-CN" w:bidi="ar"/>
              </w:rPr>
              <w:t xml:space="preserve">的分级确定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分析建设项目生产、使用、储存过程中涉及的有毒有害、易燃易爆物质，根据《建设项目环境风险评价技术导则》（</w:t>
            </w:r>
            <w:r>
              <w:rPr>
                <w:rFonts w:hint="default" w:ascii="Times New Roman" w:hAnsi="Times New Roman" w:eastAsia="宋体" w:cs="Times New Roman"/>
                <w:color w:val="000000"/>
                <w:kern w:val="0"/>
                <w:sz w:val="24"/>
                <w:szCs w:val="24"/>
                <w:lang w:val="en-US" w:eastAsia="zh-CN" w:bidi="ar"/>
              </w:rPr>
              <w:t>HJ169-2018</w:t>
            </w:r>
            <w:r>
              <w:rPr>
                <w:rFonts w:hint="eastAsia" w:ascii="宋体" w:hAnsi="宋体" w:eastAsia="宋体" w:cs="宋体"/>
                <w:color w:val="000000"/>
                <w:kern w:val="0"/>
                <w:sz w:val="24"/>
                <w:szCs w:val="24"/>
                <w:lang w:val="en-US" w:eastAsia="zh-CN" w:bidi="ar"/>
              </w:rPr>
              <w:t xml:space="preserve">）附录 </w:t>
            </w:r>
            <w:r>
              <w:rPr>
                <w:rFonts w:hint="default" w:ascii="Times New Roman" w:hAnsi="Times New Roman" w:eastAsia="宋体" w:cs="Times New Roman"/>
                <w:color w:val="000000"/>
                <w:kern w:val="0"/>
                <w:sz w:val="24"/>
                <w:szCs w:val="24"/>
                <w:lang w:val="en-US" w:eastAsia="zh-CN" w:bidi="ar"/>
              </w:rPr>
              <w:t xml:space="preserve">B </w:t>
            </w:r>
            <w:r>
              <w:rPr>
                <w:rFonts w:hint="eastAsia" w:ascii="宋体" w:hAnsi="宋体" w:eastAsia="宋体" w:cs="宋体"/>
                <w:color w:val="000000"/>
                <w:kern w:val="0"/>
                <w:sz w:val="24"/>
                <w:szCs w:val="24"/>
                <w:lang w:val="en-US" w:eastAsia="zh-CN" w:bidi="ar"/>
              </w:rPr>
              <w:t>确定危险物质的临界量。定量分析危 险物质数量与临界量的比值（</w:t>
            </w:r>
            <w:r>
              <w:rPr>
                <w:rFonts w:hint="default" w:ascii="Times New Roman" w:hAnsi="Times New Roman" w:eastAsia="宋体" w:cs="Times New Roman"/>
                <w:color w:val="000000"/>
                <w:kern w:val="0"/>
                <w:sz w:val="24"/>
                <w:szCs w:val="24"/>
                <w:lang w:val="en-US" w:eastAsia="zh-CN" w:bidi="ar"/>
              </w:rPr>
              <w:t>Q</w:t>
            </w:r>
            <w:r>
              <w:rPr>
                <w:rFonts w:hint="eastAsia" w:ascii="宋体" w:hAnsi="宋体" w:eastAsia="宋体" w:cs="宋体"/>
                <w:color w:val="000000"/>
                <w:kern w:val="0"/>
                <w:sz w:val="24"/>
                <w:szCs w:val="24"/>
                <w:lang w:val="en-US" w:eastAsia="zh-CN" w:bidi="ar"/>
              </w:rPr>
              <w:t>）和所述行业及生产工艺特点</w:t>
            </w:r>
            <w:r>
              <w:rPr>
                <w:rFonts w:hint="default" w:ascii="Times New Roman" w:hAnsi="Times New Roman" w:eastAsia="宋体" w:cs="Times New Roman"/>
                <w:color w:val="000000"/>
                <w:kern w:val="0"/>
                <w:sz w:val="24"/>
                <w:szCs w:val="24"/>
                <w:lang w:val="en-US" w:eastAsia="zh-CN" w:bidi="ar"/>
              </w:rPr>
              <w:t>(M)</w:t>
            </w:r>
            <w:r>
              <w:rPr>
                <w:rFonts w:hint="eastAsia" w:ascii="宋体" w:hAnsi="宋体" w:eastAsia="宋体" w:cs="宋体"/>
                <w:color w:val="000000"/>
                <w:kern w:val="0"/>
                <w:sz w:val="24"/>
                <w:szCs w:val="24"/>
                <w:lang w:val="en-US" w:eastAsia="zh-CN" w:bidi="ar"/>
              </w:rPr>
              <w:t>，按《建设项目环境风险评价技术导则》（</w:t>
            </w:r>
            <w:r>
              <w:rPr>
                <w:rFonts w:hint="default" w:ascii="Times New Roman" w:hAnsi="Times New Roman" w:eastAsia="宋体" w:cs="Times New Roman"/>
                <w:color w:val="000000"/>
                <w:kern w:val="0"/>
                <w:sz w:val="24"/>
                <w:szCs w:val="24"/>
                <w:lang w:val="en-US" w:eastAsia="zh-CN" w:bidi="ar"/>
              </w:rPr>
              <w:t>HJ169-2018</w:t>
            </w:r>
            <w:r>
              <w:rPr>
                <w:rFonts w:hint="eastAsia" w:ascii="宋体" w:hAnsi="宋体" w:eastAsia="宋体" w:cs="宋体"/>
                <w:color w:val="000000"/>
                <w:kern w:val="0"/>
                <w:sz w:val="24"/>
                <w:szCs w:val="24"/>
                <w:lang w:val="en-US" w:eastAsia="zh-CN" w:bidi="ar"/>
              </w:rPr>
              <w:t xml:space="preserve">）附录 </w:t>
            </w:r>
            <w:r>
              <w:rPr>
                <w:rFonts w:hint="default" w:ascii="Times New Roman" w:hAnsi="Times New Roman" w:eastAsia="宋体" w:cs="Times New Roman"/>
                <w:color w:val="000000"/>
                <w:kern w:val="0"/>
                <w:sz w:val="24"/>
                <w:szCs w:val="24"/>
                <w:lang w:val="en-US" w:eastAsia="zh-CN" w:bidi="ar"/>
              </w:rPr>
              <w:t xml:space="preserve">C </w:t>
            </w:r>
            <w:r>
              <w:rPr>
                <w:rFonts w:hint="eastAsia" w:ascii="宋体" w:hAnsi="宋体" w:eastAsia="宋体" w:cs="宋体"/>
                <w:color w:val="000000"/>
                <w:kern w:val="0"/>
                <w:sz w:val="24"/>
                <w:szCs w:val="24"/>
                <w:lang w:val="en-US" w:eastAsia="zh-CN" w:bidi="ar"/>
              </w:rPr>
              <w:t>对危险物质及工艺系统危害性（</w:t>
            </w:r>
            <w:r>
              <w:rPr>
                <w:rFonts w:hint="default" w:ascii="Times New Roman" w:hAnsi="Times New Roman" w:eastAsia="宋体" w:cs="Times New Roman"/>
                <w:color w:val="000000"/>
                <w:kern w:val="0"/>
                <w:sz w:val="24"/>
                <w:szCs w:val="24"/>
                <w:lang w:val="en-US" w:eastAsia="zh-CN" w:bidi="ar"/>
              </w:rPr>
              <w:t>P</w:t>
            </w:r>
            <w:r>
              <w:rPr>
                <w:rFonts w:hint="eastAsia" w:ascii="宋体" w:hAnsi="宋体" w:eastAsia="宋体" w:cs="宋体"/>
                <w:color w:val="000000"/>
                <w:kern w:val="0"/>
                <w:sz w:val="24"/>
                <w:szCs w:val="24"/>
                <w:lang w:val="en-US" w:eastAsia="zh-CN" w:bidi="ar"/>
              </w:rPr>
              <w:t xml:space="preserve">）等级进行判断。当只涉及一种危险物质时，计算该物质的总量与其临界量比值，即为 </w:t>
            </w:r>
            <w:r>
              <w:rPr>
                <w:rFonts w:hint="default" w:ascii="Times New Roman" w:hAnsi="Times New Roman" w:eastAsia="宋体" w:cs="Times New Roman"/>
                <w:color w:val="000000"/>
                <w:kern w:val="0"/>
                <w:sz w:val="24"/>
                <w:szCs w:val="24"/>
                <w:lang w:val="en-US" w:eastAsia="zh-CN" w:bidi="ar"/>
              </w:rPr>
              <w:t>Q</w:t>
            </w: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当存在多种危险物质时，则按下式计算物质总量与其临界量比值（</w:t>
            </w:r>
            <w:r>
              <w:rPr>
                <w:rFonts w:hint="default" w:ascii="Times New Roman" w:hAnsi="Times New Roman" w:eastAsia="宋体" w:cs="Times New Roman"/>
                <w:color w:val="000000"/>
                <w:kern w:val="0"/>
                <w:sz w:val="24"/>
                <w:szCs w:val="24"/>
                <w:lang w:val="en-US" w:eastAsia="zh-CN" w:bidi="ar"/>
              </w:rPr>
              <w:t>Q)</w:t>
            </w:r>
            <w:r>
              <w:rPr>
                <w:rFonts w:hint="eastAsia" w:ascii="宋体" w:hAnsi="宋体" w:eastAsia="宋体" w:cs="宋体"/>
                <w:color w:val="000000"/>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Theme="minorHAnsi" w:hAnsiTheme="minorHAnsi" w:eastAsiaTheme="minorEastAsia" w:cstheme="minorBidi"/>
                <w:szCs w:val="24"/>
              </w:rPr>
            </w:pPr>
            <w:r>
              <w:rPr>
                <w:rFonts w:asciiTheme="minorHAnsi" w:hAnsiTheme="minorHAnsi" w:eastAsiaTheme="minorEastAsia" w:cstheme="minorBidi"/>
                <w:szCs w:val="24"/>
              </w:rPr>
              <w:drawing>
                <wp:anchor distT="0" distB="0" distL="114300" distR="114300" simplePos="0" relativeHeight="251668480" behindDoc="0" locked="0" layoutInCell="1" allowOverlap="1">
                  <wp:simplePos x="0" y="0"/>
                  <wp:positionH relativeFrom="column">
                    <wp:posOffset>1480820</wp:posOffset>
                  </wp:positionH>
                  <wp:positionV relativeFrom="paragraph">
                    <wp:posOffset>15875</wp:posOffset>
                  </wp:positionV>
                  <wp:extent cx="2243455" cy="555625"/>
                  <wp:effectExtent l="0" t="0" r="4445" b="15875"/>
                  <wp:wrapSquare wrapText="bothSides"/>
                  <wp:docPr id="4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3"/>
                          <pic:cNvPicPr>
                            <a:picLocks noChangeAspect="1"/>
                          </pic:cNvPicPr>
                        </pic:nvPicPr>
                        <pic:blipFill>
                          <a:blip r:embed="rId17"/>
                          <a:srcRect l="2672" t="15459"/>
                          <a:stretch>
                            <a:fillRect/>
                          </a:stretch>
                        </pic:blipFill>
                        <pic:spPr>
                          <a:xfrm>
                            <a:off x="0" y="0"/>
                            <a:ext cx="2243455" cy="55562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val="0"/>
              <w:snapToGrid w:val="0"/>
              <w:spacing w:line="360" w:lineRule="auto"/>
              <w:textAlignment w:val="auto"/>
              <w:rPr>
                <w:rFonts w:asciiTheme="minorHAnsi" w:hAnsiTheme="minorHAnsi" w:eastAsiaTheme="minorEastAsia" w:cstheme="minorBidi"/>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asciiTheme="minorHAnsi" w:hAnsiTheme="minorHAnsi" w:eastAsiaTheme="minorEastAsia" w:cstheme="minorBidi"/>
                <w:szCs w:val="24"/>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式中：</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6"/>
                <w:szCs w:val="16"/>
                <w:lang w:val="en-US" w:eastAsia="zh-CN" w:bidi="ar"/>
              </w:rPr>
              <w:t>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6"/>
                <w:szCs w:val="16"/>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6"/>
                <w:szCs w:val="16"/>
                <w:lang w:val="en-US" w:eastAsia="zh-CN" w:bidi="ar"/>
              </w:rPr>
              <w:t>n</w:t>
            </w:r>
            <w:r>
              <w:rPr>
                <w:rFonts w:hint="eastAsia" w:ascii="宋体" w:hAnsi="宋体" w:eastAsia="宋体" w:cs="宋体"/>
                <w:color w:val="000000"/>
                <w:kern w:val="0"/>
                <w:sz w:val="24"/>
                <w:szCs w:val="24"/>
                <w:lang w:val="en-US" w:eastAsia="zh-CN" w:bidi="ar"/>
              </w:rPr>
              <w:t>—每种危险物质的最大存在总量，</w:t>
            </w:r>
            <w:r>
              <w:rPr>
                <w:rFonts w:hint="default" w:ascii="Times New Roman" w:hAnsi="Times New Roman" w:eastAsia="宋体" w:cs="Times New Roman"/>
                <w:color w:val="000000"/>
                <w:kern w:val="0"/>
                <w:sz w:val="24"/>
                <w:szCs w:val="24"/>
                <w:lang w:val="en-US" w:eastAsia="zh-CN" w:bidi="ar"/>
              </w:rPr>
              <w:t>t</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6"/>
                <w:szCs w:val="16"/>
                <w:lang w:val="en-US" w:eastAsia="zh-CN" w:bidi="ar"/>
              </w:rPr>
              <w:t>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6"/>
                <w:szCs w:val="16"/>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6"/>
                <w:szCs w:val="16"/>
                <w:lang w:val="en-US" w:eastAsia="zh-CN" w:bidi="ar"/>
              </w:rPr>
              <w:t>n</w:t>
            </w:r>
            <w:r>
              <w:rPr>
                <w:rFonts w:hint="eastAsia" w:ascii="宋体" w:hAnsi="宋体" w:eastAsia="宋体" w:cs="宋体"/>
                <w:color w:val="000000"/>
                <w:kern w:val="0"/>
                <w:sz w:val="24"/>
                <w:szCs w:val="24"/>
                <w:lang w:val="en-US" w:eastAsia="zh-CN" w:bidi="ar"/>
              </w:rPr>
              <w:t>—每种危险物质的临界量，</w:t>
            </w:r>
            <w:r>
              <w:rPr>
                <w:rFonts w:hint="default" w:ascii="Times New Roman" w:hAnsi="Times New Roman" w:eastAsia="宋体" w:cs="Times New Roman"/>
                <w:color w:val="000000"/>
                <w:kern w:val="0"/>
                <w:sz w:val="24"/>
                <w:szCs w:val="24"/>
                <w:lang w:val="en-US" w:eastAsia="zh-CN" w:bidi="ar"/>
              </w:rPr>
              <w:t>t</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 xml:space="preserve">当 </w:t>
            </w:r>
            <w:r>
              <w:rPr>
                <w:rFonts w:hint="default" w:ascii="Times New Roman" w:hAnsi="Times New Roman" w:eastAsia="宋体" w:cs="Times New Roman"/>
                <w:color w:val="000000"/>
                <w:kern w:val="0"/>
                <w:sz w:val="24"/>
                <w:szCs w:val="24"/>
                <w:lang w:val="en-US" w:eastAsia="zh-CN" w:bidi="ar"/>
              </w:rPr>
              <w:t>Q&lt;1</w:t>
            </w:r>
            <w:r>
              <w:rPr>
                <w:rFonts w:hint="eastAsia" w:ascii="宋体" w:hAnsi="宋体" w:eastAsia="宋体" w:cs="宋体"/>
                <w:color w:val="000000"/>
                <w:kern w:val="0"/>
                <w:sz w:val="24"/>
                <w:szCs w:val="24"/>
                <w:lang w:val="en-US" w:eastAsia="zh-CN" w:bidi="ar"/>
              </w:rPr>
              <w:t>时，该项目环境风险潜势为</w:t>
            </w:r>
            <w:r>
              <w:rPr>
                <w:rFonts w:hint="eastAsia" w:ascii="宋体" w:hAnsi="宋体" w:eastAsia="宋体" w:cs="宋体"/>
                <w:color w:val="000000"/>
                <w:kern w:val="0"/>
                <w:sz w:val="21"/>
                <w:szCs w:val="21"/>
                <w:lang w:val="en-US" w:eastAsia="zh-CN" w:bidi="ar"/>
              </w:rPr>
              <w:t xml:space="preserve">Ⅰ；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 xml:space="preserve">当 </w:t>
            </w:r>
            <w:r>
              <w:rPr>
                <w:rFonts w:hint="default" w:ascii="Times New Roman" w:hAnsi="Times New Roman" w:eastAsia="宋体" w:cs="Times New Roman"/>
                <w:color w:val="000000"/>
                <w:kern w:val="0"/>
                <w:sz w:val="24"/>
                <w:szCs w:val="24"/>
                <w:lang w:val="en-US" w:eastAsia="zh-CN" w:bidi="ar"/>
              </w:rPr>
              <w:t>Q≥1</w:t>
            </w:r>
            <w:r>
              <w:rPr>
                <w:rFonts w:hint="eastAsia" w:ascii="宋体" w:hAnsi="宋体" w:eastAsia="宋体" w:cs="宋体"/>
                <w:color w:val="000000"/>
                <w:kern w:val="0"/>
                <w:sz w:val="24"/>
                <w:szCs w:val="24"/>
                <w:lang w:val="en-US" w:eastAsia="zh-CN" w:bidi="ar"/>
              </w:rPr>
              <w:t xml:space="preserve">时，将 </w:t>
            </w:r>
            <w:r>
              <w:rPr>
                <w:rFonts w:hint="default" w:ascii="Times New Roman" w:hAnsi="Times New Roman" w:eastAsia="宋体" w:cs="Times New Roman"/>
                <w:color w:val="000000"/>
                <w:kern w:val="0"/>
                <w:sz w:val="24"/>
                <w:szCs w:val="24"/>
                <w:lang w:val="en-US" w:eastAsia="zh-CN" w:bidi="ar"/>
              </w:rPr>
              <w:t xml:space="preserve">Q </w:t>
            </w:r>
            <w:r>
              <w:rPr>
                <w:rFonts w:hint="eastAsia" w:ascii="宋体" w:hAnsi="宋体" w:eastAsia="宋体" w:cs="宋体"/>
                <w:color w:val="000000"/>
                <w:kern w:val="0"/>
                <w:sz w:val="24"/>
                <w:szCs w:val="24"/>
                <w:lang w:val="en-US" w:eastAsia="zh-CN" w:bidi="ar"/>
              </w:rPr>
              <w:t>值划分为：（</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1≤Q&lt;10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10≤Q&lt;100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Q≥100</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4"/>
                <w:szCs w:val="24"/>
                <w:lang w:val="en-US" w:eastAsia="zh-CN" w:bidi="ar"/>
              </w:rPr>
              <w:t>根据《建设项目环境风险评价技术导则》（</w:t>
            </w:r>
            <w:r>
              <w:rPr>
                <w:rFonts w:hint="default" w:ascii="Times New Roman" w:hAnsi="Times New Roman" w:eastAsia="宋体" w:cs="Times New Roman"/>
                <w:color w:val="000000"/>
                <w:kern w:val="0"/>
                <w:sz w:val="24"/>
                <w:szCs w:val="24"/>
                <w:lang w:val="en-US" w:eastAsia="zh-CN" w:bidi="ar"/>
              </w:rPr>
              <w:t>HJ169-2018</w:t>
            </w:r>
            <w:r>
              <w:rPr>
                <w:rFonts w:hint="eastAsia" w:ascii="宋体" w:hAnsi="宋体" w:eastAsia="宋体" w:cs="宋体"/>
                <w:color w:val="000000"/>
                <w:kern w:val="0"/>
                <w:sz w:val="24"/>
                <w:szCs w:val="24"/>
                <w:lang w:val="en-US" w:eastAsia="zh-CN" w:bidi="ar"/>
              </w:rPr>
              <w:t>）附录</w:t>
            </w: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，本项目涉及的危险物质及临界量见表</w:t>
            </w:r>
            <w:r>
              <w:rPr>
                <w:rFonts w:hint="eastAsia" w:ascii="Times New Roman" w:hAnsi="Times New Roman" w:cs="Times New Roman"/>
                <w:color w:val="000000"/>
                <w:kern w:val="0"/>
                <w:sz w:val="24"/>
                <w:szCs w:val="24"/>
                <w:lang w:val="en-US" w:eastAsia="zh-CN" w:bidi="ar"/>
              </w:rPr>
              <w:t>4-13</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center"/>
              <w:rPr>
                <w:rFonts w:asciiTheme="minorHAnsi" w:hAnsiTheme="minorHAnsi" w:eastAsiaTheme="minorEastAsia" w:cstheme="minorBidi"/>
                <w:szCs w:val="24"/>
              </w:rPr>
            </w:pPr>
            <w:r>
              <w:rPr>
                <w:rFonts w:hint="default" w:ascii="Times New Roman" w:hAnsi="Times New Roman" w:eastAsia="宋体" w:cs="Times New Roman"/>
                <w:b/>
                <w:bCs/>
                <w:color w:val="000000"/>
                <w:kern w:val="0"/>
                <w:sz w:val="21"/>
                <w:szCs w:val="21"/>
                <w:lang w:val="en-US" w:eastAsia="zh-CN" w:bidi="ar"/>
              </w:rPr>
              <w:t>表</w:t>
            </w:r>
            <w:r>
              <w:rPr>
                <w:rFonts w:hint="default" w:ascii="Times New Roman" w:hAnsi="Times New Roman" w:cs="Times New Roman"/>
                <w:b/>
                <w:bCs/>
                <w:color w:val="000000"/>
                <w:kern w:val="0"/>
                <w:sz w:val="21"/>
                <w:szCs w:val="21"/>
                <w:lang w:val="en-US" w:eastAsia="zh-CN" w:bidi="ar"/>
              </w:rPr>
              <w:t>4-13</w:t>
            </w:r>
            <w:r>
              <w:rPr>
                <w:rFonts w:hint="default" w:ascii="Times New Roman" w:hAnsi="Times New Roman" w:eastAsia="宋体" w:cs="Times New Roman"/>
                <w:b/>
                <w:bCs/>
                <w:color w:val="000000"/>
                <w:kern w:val="0"/>
                <w:sz w:val="21"/>
                <w:szCs w:val="21"/>
                <w:lang w:val="en-US" w:eastAsia="zh-CN" w:bidi="ar"/>
              </w:rPr>
              <w:t xml:space="preserve"> 本</w:t>
            </w:r>
            <w:r>
              <w:rPr>
                <w:rFonts w:hint="eastAsia" w:ascii="宋体" w:hAnsi="宋体" w:eastAsia="宋体" w:cs="宋体"/>
                <w:b/>
                <w:bCs/>
                <w:color w:val="000000"/>
                <w:kern w:val="0"/>
                <w:sz w:val="21"/>
                <w:szCs w:val="21"/>
                <w:lang w:val="en-US" w:eastAsia="zh-CN" w:bidi="ar"/>
              </w:rPr>
              <w:t>项目危险物质及临界量、存在总量</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1"/>
              <w:gridCol w:w="1651"/>
              <w:gridCol w:w="165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物质名称</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CAS 号</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临界量/t</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储存量/t</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999" w:type="pct"/>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乙醇（储罐）</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50</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24</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乙醇（车间）</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50</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乙酸乙酯（</w:t>
                  </w:r>
                  <w:r>
                    <w:rPr>
                      <w:rFonts w:hint="eastAsia" w:ascii="宋体" w:hAnsi="宋体" w:cs="宋体"/>
                      <w:color w:val="000000"/>
                      <w:kern w:val="0"/>
                      <w:sz w:val="21"/>
                      <w:szCs w:val="21"/>
                      <w:lang w:val="en-US" w:eastAsia="zh-CN" w:bidi="ar"/>
                    </w:rPr>
                    <w:t>仓库</w:t>
                  </w:r>
                  <w:r>
                    <w:rPr>
                      <w:rFonts w:hint="eastAsia" w:ascii="宋体" w:hAnsi="宋体" w:eastAsia="宋体" w:cs="宋体"/>
                      <w:color w:val="000000"/>
                      <w:kern w:val="0"/>
                      <w:sz w:val="21"/>
                      <w:szCs w:val="21"/>
                      <w:lang w:val="en-US" w:eastAsia="zh-CN" w:bidi="ar"/>
                    </w:rPr>
                    <w:t>）</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乙酸乙酯（</w:t>
                  </w:r>
                  <w:r>
                    <w:rPr>
                      <w:rFonts w:hint="eastAsia" w:ascii="宋体" w:hAnsi="宋体" w:cs="宋体"/>
                      <w:color w:val="000000"/>
                      <w:kern w:val="0"/>
                      <w:sz w:val="21"/>
                      <w:szCs w:val="21"/>
                      <w:lang w:val="en-US" w:eastAsia="zh-CN" w:bidi="ar"/>
                    </w:rPr>
                    <w:t>车间</w:t>
                  </w:r>
                  <w:r>
                    <w:rPr>
                      <w:rFonts w:hint="eastAsia" w:ascii="宋体" w:hAnsi="宋体" w:eastAsia="宋体" w:cs="宋体"/>
                      <w:color w:val="000000"/>
                      <w:kern w:val="0"/>
                      <w:sz w:val="21"/>
                      <w:szCs w:val="21"/>
                      <w:lang w:val="en-US" w:eastAsia="zh-CN" w:bidi="ar"/>
                    </w:rPr>
                    <w:t>）</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pct"/>
                  <w:gridSpan w:val="4"/>
                  <w:vAlign w:val="center"/>
                </w:tcPr>
                <w:p>
                  <w:pPr>
                    <w:keepNext w:val="0"/>
                    <w:keepLines w:val="0"/>
                    <w:widowControl/>
                    <w:suppressLineNumbers w:val="0"/>
                    <w:jc w:val="center"/>
                    <w:rPr>
                      <w:rFonts w:hint="default"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合计</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eastAsiaTheme="minorEastAsia"/>
                <w:color w:val="000000" w:themeColor="text1"/>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通过计算可知本项目 Q=0.</w:t>
            </w: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83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&lt;1，故本项目环境风险潜势为</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 xml:space="preserve">Ⅰ。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）评价等级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szCs w:val="24"/>
              </w:rPr>
            </w:pPr>
            <w:r>
              <w:rPr>
                <w:rFonts w:hint="eastAsia" w:ascii="宋体" w:hAnsi="宋体" w:eastAsia="宋体" w:cs="宋体"/>
                <w:color w:val="000000"/>
                <w:kern w:val="0"/>
                <w:sz w:val="24"/>
                <w:szCs w:val="24"/>
                <w:lang w:val="en-US" w:eastAsia="zh-CN" w:bidi="ar"/>
              </w:rPr>
              <w:t>根据《建设项目环境风险评价技术导则》（</w:t>
            </w:r>
            <w:r>
              <w:rPr>
                <w:rFonts w:hint="default" w:ascii="Times New Roman" w:hAnsi="Times New Roman" w:eastAsia="宋体" w:cs="Times New Roman"/>
                <w:color w:val="000000"/>
                <w:kern w:val="0"/>
                <w:sz w:val="24"/>
                <w:szCs w:val="24"/>
                <w:lang w:val="en-US" w:eastAsia="zh-CN" w:bidi="ar"/>
              </w:rPr>
              <w:t>HJ 169-2018</w:t>
            </w:r>
            <w:r>
              <w:rPr>
                <w:rFonts w:hint="eastAsia" w:ascii="宋体" w:hAnsi="宋体" w:eastAsia="宋体" w:cs="宋体"/>
                <w:color w:val="000000"/>
                <w:kern w:val="0"/>
                <w:sz w:val="24"/>
                <w:szCs w:val="24"/>
                <w:lang w:val="en-US" w:eastAsia="zh-CN" w:bidi="ar"/>
              </w:rPr>
              <w:t>），建设项目环境风险评价工作等级划分见</w:t>
            </w:r>
            <w:r>
              <w:rPr>
                <w:rFonts w:hint="default" w:ascii="Times New Roman" w:hAnsi="Times New Roman" w:eastAsia="宋体" w:cs="Times New Roman"/>
                <w:color w:val="000000"/>
                <w:kern w:val="0"/>
                <w:sz w:val="24"/>
                <w:szCs w:val="24"/>
                <w:lang w:val="en-US" w:eastAsia="zh-CN" w:bidi="ar"/>
              </w:rPr>
              <w:t>表</w:t>
            </w:r>
            <w:r>
              <w:rPr>
                <w:rFonts w:hint="default" w:ascii="Times New Roman" w:hAnsi="Times New Roman" w:cs="Times New Roman"/>
                <w:color w:val="000000"/>
                <w:kern w:val="0"/>
                <w:sz w:val="24"/>
                <w:szCs w:val="24"/>
                <w:lang w:val="en-US" w:eastAsia="zh-CN" w:bidi="ar"/>
              </w:rPr>
              <w:t>4-14</w:t>
            </w:r>
            <w:r>
              <w:rPr>
                <w:rFonts w:hint="default" w:ascii="Times New Roman" w:hAnsi="Times New Roman" w:eastAsia="宋体" w:cs="Times New Roman"/>
                <w:color w:val="000000"/>
                <w:kern w:val="0"/>
                <w:sz w:val="24"/>
                <w:szCs w:val="24"/>
                <w:lang w:val="en-US" w:eastAsia="zh-CN" w:bidi="ar"/>
              </w:rPr>
              <w:t>。</w:t>
            </w:r>
          </w:p>
          <w:p>
            <w:pPr>
              <w:keepNext w:val="0"/>
              <w:keepLines w:val="0"/>
              <w:widowControl/>
              <w:suppressLineNumbers w:val="0"/>
              <w:jc w:val="center"/>
              <w:rPr>
                <w:rFonts w:asciiTheme="minorHAnsi" w:hAnsiTheme="minorHAnsi" w:eastAsiaTheme="minorEastAsia" w:cstheme="minorBidi"/>
                <w:szCs w:val="24"/>
              </w:rPr>
            </w:pPr>
            <w:r>
              <w:rPr>
                <w:rFonts w:hint="default" w:ascii="Times New Roman" w:hAnsi="Times New Roman" w:eastAsia="宋体" w:cs="Times New Roman"/>
                <w:b/>
                <w:bCs/>
                <w:color w:val="000000"/>
                <w:kern w:val="0"/>
                <w:sz w:val="21"/>
                <w:szCs w:val="21"/>
                <w:lang w:val="en-US" w:eastAsia="zh-CN" w:bidi="ar"/>
              </w:rPr>
              <w:t>表</w:t>
            </w:r>
            <w:r>
              <w:rPr>
                <w:rFonts w:hint="default" w:ascii="Times New Roman" w:hAnsi="Times New Roman" w:cs="Times New Roman"/>
                <w:b/>
                <w:bCs/>
                <w:color w:val="000000"/>
                <w:kern w:val="0"/>
                <w:sz w:val="21"/>
                <w:szCs w:val="21"/>
                <w:lang w:val="en-US" w:eastAsia="zh-CN" w:bidi="ar"/>
              </w:rPr>
              <w:t>4-14</w:t>
            </w:r>
            <w:r>
              <w:rPr>
                <w:rFonts w:hint="default" w:ascii="Times New Roman" w:hAnsi="Times New Roman" w:eastAsia="宋体" w:cs="Times New Roman"/>
                <w:b/>
                <w:bCs/>
                <w:color w:val="000000"/>
                <w:kern w:val="0"/>
                <w:sz w:val="21"/>
                <w:szCs w:val="21"/>
                <w:lang w:val="en-US" w:eastAsia="zh-CN" w:bidi="ar"/>
              </w:rPr>
              <w:t xml:space="preserve"> 环</w:t>
            </w:r>
            <w:r>
              <w:rPr>
                <w:rFonts w:hint="eastAsia" w:ascii="宋体" w:hAnsi="宋体" w:eastAsia="宋体" w:cs="宋体"/>
                <w:b/>
                <w:bCs/>
                <w:color w:val="000000"/>
                <w:kern w:val="0"/>
                <w:sz w:val="21"/>
                <w:szCs w:val="21"/>
                <w:lang w:val="en-US" w:eastAsia="zh-CN" w:bidi="ar"/>
              </w:rPr>
              <w:t>境风险评价工作等级划分</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1"/>
              <w:gridCol w:w="1651"/>
              <w:gridCol w:w="165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环境风险潜势</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Ⅳ、Ⅳ</w:t>
                  </w:r>
                  <w:r>
                    <w:rPr>
                      <w:rFonts w:hint="default" w:ascii="Times New Roman" w:hAnsi="Times New Roman" w:eastAsia="宋体" w:cs="Times New Roman"/>
                      <w:sz w:val="21"/>
                      <w:szCs w:val="21"/>
                      <w:vertAlign w:val="superscript"/>
                      <w:lang w:val="en-US" w:eastAsia="zh-CN"/>
                    </w:rPr>
                    <w:t>+</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Ⅲ</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Ⅱ</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评价工作等级</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w:t>
                  </w:r>
                </w:p>
              </w:tc>
              <w:tc>
                <w:tcPr>
                  <w:tcW w:w="99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w:t>
                  </w:r>
                </w:p>
              </w:tc>
              <w:tc>
                <w:tcPr>
                  <w:tcW w:w="100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简单分析a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a是相对于详细评价工作内容而言，在描述危险物质、环境影响途径、环境危害后果、风险防范措施等方面给出定性的说明。</w:t>
                  </w: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Cs w:val="24"/>
              </w:rPr>
            </w:pPr>
            <w:r>
              <w:rPr>
                <w:rFonts w:hint="eastAsia" w:ascii="宋体" w:hAnsi="宋体" w:eastAsia="宋体" w:cs="宋体"/>
                <w:color w:val="000000"/>
                <w:kern w:val="0"/>
                <w:sz w:val="24"/>
                <w:szCs w:val="24"/>
                <w:lang w:val="en-US" w:eastAsia="zh-CN" w:bidi="ar"/>
              </w:rPr>
              <w:t>项目环境风险潜势为Ⅰ，因此，项目风险评价仅做简单分析。</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1.7.4</w:t>
            </w:r>
            <w:r>
              <w:rPr>
                <w:rFonts w:hint="default" w:ascii="Times New Roman" w:hAnsi="Times New Roman" w:eastAsia="宋体" w:cs="Times New Roman"/>
                <w:b/>
                <w:bCs/>
                <w:color w:val="000000"/>
                <w:kern w:val="2"/>
                <w:sz w:val="24"/>
                <w:szCs w:val="22"/>
                <w:u w:val="none"/>
                <w:lang w:val="en-US" w:eastAsia="zh-CN" w:bidi="ar-SA"/>
              </w:rPr>
              <w:t xml:space="preserve">环境敏感点目标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u w:val="none"/>
                <w:lang w:val="en-US" w:eastAsia="zh-CN" w:bidi="ar"/>
              </w:rPr>
              <w:t>项目位于</w:t>
            </w:r>
            <w:r>
              <w:rPr>
                <w:rFonts w:hint="eastAsia" w:ascii="Times New Roman" w:hAnsi="Times New Roman" w:cs="Times New Roman" w:eastAsiaTheme="minorEastAsia"/>
                <w:sz w:val="24"/>
                <w:szCs w:val="24"/>
                <w:u w:val="none"/>
                <w:lang w:val="en-US" w:eastAsia="zh-CN"/>
              </w:rPr>
              <w:t>湖南</w:t>
            </w:r>
            <w:r>
              <w:rPr>
                <w:rFonts w:hint="default" w:ascii="Times New Roman" w:hAnsi="Times New Roman" w:cs="Times New Roman" w:eastAsiaTheme="minorEastAsia"/>
                <w:sz w:val="24"/>
                <w:szCs w:val="24"/>
                <w:u w:val="none"/>
                <w:lang w:val="en-US" w:eastAsia="zh-CN"/>
              </w:rPr>
              <w:t>省</w:t>
            </w:r>
            <w:r>
              <w:rPr>
                <w:rFonts w:hint="eastAsia" w:ascii="Times New Roman" w:hAnsi="Times New Roman" w:cs="Times New Roman" w:eastAsiaTheme="minorEastAsia"/>
                <w:sz w:val="24"/>
                <w:szCs w:val="24"/>
                <w:u w:val="none"/>
                <w:lang w:val="en-US" w:eastAsia="zh-CN"/>
              </w:rPr>
              <w:t>永州</w:t>
            </w:r>
            <w:r>
              <w:rPr>
                <w:rFonts w:hint="default" w:ascii="Times New Roman" w:hAnsi="Times New Roman" w:cs="Times New Roman" w:eastAsiaTheme="minorEastAsia"/>
                <w:sz w:val="24"/>
                <w:szCs w:val="24"/>
                <w:u w:val="none"/>
                <w:lang w:val="en-US" w:eastAsia="zh-CN"/>
              </w:rPr>
              <w:t>市</w:t>
            </w:r>
            <w:r>
              <w:rPr>
                <w:rFonts w:hint="eastAsia" w:ascii="Times New Roman" w:hAnsi="Times New Roman" w:cs="Times New Roman" w:eastAsiaTheme="minorEastAsia"/>
                <w:sz w:val="24"/>
                <w:szCs w:val="24"/>
                <w:u w:val="none"/>
                <w:lang w:val="en-US" w:eastAsia="zh-CN"/>
              </w:rPr>
              <w:t>新田</w:t>
            </w:r>
            <w:r>
              <w:rPr>
                <w:rFonts w:hint="default" w:ascii="Times New Roman" w:hAnsi="Times New Roman" w:cs="Times New Roman" w:eastAsiaTheme="minorEastAsia"/>
                <w:sz w:val="24"/>
                <w:szCs w:val="24"/>
                <w:u w:val="none"/>
                <w:lang w:val="en-US" w:eastAsia="zh-CN"/>
              </w:rPr>
              <w:t>县龙泉镇乡工业南园柏新坦公路与双碧街交汇处（湖南神农药业有限公司院内）</w:t>
            </w:r>
            <w:r>
              <w:rPr>
                <w:rFonts w:hint="default" w:ascii="Times New Roman" w:hAnsi="Times New Roman" w:eastAsia="宋体" w:cs="Times New Roman"/>
                <w:color w:val="000000"/>
                <w:kern w:val="0"/>
                <w:sz w:val="24"/>
                <w:szCs w:val="24"/>
                <w:u w:val="none"/>
                <w:lang w:val="en-US" w:eastAsia="zh-CN" w:bidi="ar"/>
              </w:rPr>
              <w:t>，</w:t>
            </w:r>
            <w:r>
              <w:rPr>
                <w:rFonts w:hint="default" w:ascii="Times New Roman" w:hAnsi="Times New Roman" w:eastAsia="宋体" w:cs="Times New Roman"/>
                <w:color w:val="000000"/>
                <w:kern w:val="0"/>
                <w:sz w:val="24"/>
                <w:szCs w:val="24"/>
                <w:lang w:val="en-US" w:eastAsia="zh-CN" w:bidi="ar"/>
              </w:rPr>
              <w:t>项目区域不属于生态敏感与脆弱区，评价范围内无自然保护区、地质公园等特殊或重要生态敏感区；无重点保护植物及古树名木分布，也无野生重点保护动物的天然集中生境（栖息地）、大型哺乳类动物通道分布。建设项目周围主要环境敏感目标</w:t>
            </w:r>
            <w:r>
              <w:rPr>
                <w:rFonts w:hint="eastAsia" w:ascii="Times New Roman" w:hAnsi="Times New Roman" w:cs="Times New Roman"/>
                <w:color w:val="000000"/>
                <w:kern w:val="0"/>
                <w:sz w:val="24"/>
                <w:szCs w:val="24"/>
                <w:lang w:val="en-US" w:eastAsia="zh-CN" w:bidi="ar"/>
              </w:rPr>
              <w:t>见表3-5</w:t>
            </w:r>
            <w:r>
              <w:rPr>
                <w:rFonts w:hint="default" w:ascii="Times New Roman" w:hAnsi="Times New Roman" w:eastAsia="宋体" w:cs="Times New Roman"/>
                <w:color w:val="000000"/>
                <w:kern w:val="0"/>
                <w:sz w:val="24"/>
                <w:szCs w:val="24"/>
                <w:lang w:val="en-US" w:eastAsia="zh-CN" w:bidi="ar"/>
              </w:rPr>
              <w:t>。</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1.7.5</w:t>
            </w:r>
            <w:r>
              <w:rPr>
                <w:rFonts w:hint="default" w:ascii="Times New Roman" w:hAnsi="Times New Roman" w:eastAsia="宋体" w:cs="Times New Roman"/>
                <w:b/>
                <w:bCs/>
                <w:color w:val="000000"/>
                <w:kern w:val="2"/>
                <w:sz w:val="24"/>
                <w:szCs w:val="22"/>
                <w:u w:val="none"/>
                <w:lang w:val="en-US" w:eastAsia="zh-CN" w:bidi="ar-SA"/>
              </w:rPr>
              <w:t xml:space="preserve">事故排放可能性及影响分析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szCs w:val="24"/>
              </w:rPr>
            </w:pPr>
            <w:r>
              <w:rPr>
                <w:rFonts w:hint="eastAsia" w:ascii="Times New Roman" w:hAnsi="Times New Roman" w:cs="Times New Roman"/>
                <w:b w:val="0"/>
                <w:bCs w:val="0"/>
                <w:color w:val="000000"/>
                <w:kern w:val="0"/>
                <w:sz w:val="24"/>
                <w:szCs w:val="24"/>
                <w:lang w:val="en-US" w:eastAsia="zh-CN" w:bidi="ar"/>
              </w:rPr>
              <w:t>1.7.5.1</w:t>
            </w:r>
            <w:r>
              <w:rPr>
                <w:rFonts w:hint="default" w:ascii="Times New Roman" w:hAnsi="Times New Roman" w:eastAsia="宋体" w:cs="Times New Roman"/>
                <w:b w:val="0"/>
                <w:bCs w:val="0"/>
                <w:color w:val="000000"/>
                <w:kern w:val="0"/>
                <w:sz w:val="24"/>
                <w:szCs w:val="24"/>
                <w:lang w:val="en-US" w:eastAsia="zh-CN" w:bidi="ar"/>
              </w:rPr>
              <w:t xml:space="preserve">事故排放对大气环境影响分析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本项目生产过程中乙酸乙酯和乙醇发生泄漏，主要为挥发对环境空气的影响，乙酸乙酯和乙醇废气无排放及环境质量标准，按VOCs计，根据报告分析，其泄漏挥发对周边环境影响不大。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1.7.5.2</w:t>
            </w:r>
            <w:r>
              <w:rPr>
                <w:rFonts w:hint="default" w:ascii="Times New Roman" w:hAnsi="Times New Roman" w:eastAsia="宋体" w:cs="Times New Roman"/>
                <w:b w:val="0"/>
                <w:bCs w:val="0"/>
                <w:color w:val="000000"/>
                <w:kern w:val="0"/>
                <w:sz w:val="24"/>
                <w:szCs w:val="24"/>
                <w:lang w:val="en-US" w:eastAsia="zh-CN" w:bidi="ar"/>
              </w:rPr>
              <w:t xml:space="preserve">事故排放对地表水影响分析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项目的自建废水处理站可能因停电或设备故障等因素停止运行，废水直接排入污水管网，将造成园区污水处理厂运行负荷增加，不能达标排放，从而影响洛清江水质。这种情况出现的概率大小取决于项目的管理体制。总的来说，只要加强管理及工艺检查维护，废水直接排入污水管网的概率较小。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1.7.5.3</w:t>
            </w:r>
            <w:r>
              <w:rPr>
                <w:rFonts w:hint="default" w:ascii="Times New Roman" w:hAnsi="Times New Roman" w:eastAsia="宋体" w:cs="Times New Roman"/>
                <w:b w:val="0"/>
                <w:bCs w:val="0"/>
                <w:color w:val="000000"/>
                <w:kern w:val="0"/>
                <w:sz w:val="24"/>
                <w:szCs w:val="24"/>
                <w:lang w:val="en-US" w:eastAsia="zh-CN" w:bidi="ar"/>
              </w:rPr>
              <w:t xml:space="preserve">事故排放对地下水影响分析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项目对于生产车间及辅料存储区，采用水泥硬化，形成一个密闭、具有防火和防渗功能的乙酸乙酯储存仓库，同时充当事故泄漏应急池，可将泄漏的液体控制在储存库内。同时还应加强生产过程中设备与管道系统的管理与维修，使生产系统处于密闭化，严禁跑、冒、滴、漏现象的发生。减少对地下水影响。项目污水处理设施发生泄漏时，根据报告地下水影响分析，项目废水若发生非正常泄漏、渗入污染地下水，将对厂区及厂区至下游大溪河的地下水径流区造成一定影响；项目营运期间，必须加强污水处理站、污水管网等日常检查及监测，杜绝废水发生泄漏事故。 </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eastAsia="宋体" w:cs="Times New Roman"/>
                <w:b/>
                <w:bCs/>
                <w:color w:val="000000"/>
                <w:kern w:val="2"/>
                <w:sz w:val="24"/>
                <w:szCs w:val="22"/>
                <w:u w:val="none"/>
                <w:lang w:val="en-US" w:eastAsia="zh-CN" w:bidi="ar-SA"/>
              </w:rPr>
              <w:t>1.7.6</w:t>
            </w:r>
            <w:r>
              <w:rPr>
                <w:rFonts w:hint="default" w:ascii="Times New Roman" w:hAnsi="Times New Roman" w:eastAsia="宋体" w:cs="Times New Roman"/>
                <w:b/>
                <w:bCs/>
                <w:color w:val="000000"/>
                <w:kern w:val="2"/>
                <w:sz w:val="24"/>
                <w:szCs w:val="22"/>
                <w:u w:val="none"/>
                <w:lang w:val="en-US" w:eastAsia="zh-CN" w:bidi="ar-SA"/>
              </w:rPr>
              <w:t xml:space="preserve"> 风险管理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1.7.6.1</w:t>
            </w:r>
            <w:r>
              <w:rPr>
                <w:rFonts w:hint="default" w:ascii="Times New Roman" w:hAnsi="Times New Roman" w:eastAsia="宋体" w:cs="Times New Roman"/>
                <w:b w:val="0"/>
                <w:bCs w:val="0"/>
                <w:color w:val="000000"/>
                <w:kern w:val="0"/>
                <w:sz w:val="24"/>
                <w:szCs w:val="24"/>
                <w:lang w:val="en-US" w:eastAsia="zh-CN" w:bidi="ar"/>
              </w:rPr>
              <w:t xml:space="preserve"> 风险防范措施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泄漏事故的防止是生产和贮运过程中最重要的环节，发生泄漏事故可能引起一系列重大事故。经验表明：设备失灵和人为的操作失误是引发泄漏的主要原因。因此选用较好的设备、精心设计、认真的管理和操作人员的责任心是减少泄漏事故的关键。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（1）总图布置和建筑安全防范措施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厂区内提取车间按乙类火灾进行设计，与相邻的其他建筑的防火间距应符合《建筑设计防火规范》（GB50016-2006）的要求。项目储罐设置防火间距为：贮罐区单独布置，与其他建筑物有一定的防护距离，有利于降低事故风险。车间内设置区域火灾自动报警控制器，并设有感烟探测器、手动报警按钮。通过厂区消防控制中心，有选择的自动关闭空调系统设备、切断非消防用电负荷并启动消防用电设备。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（2）危险化学品管理、贮存、使用、运输中的防范措施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严格按《危险化学品安全管理条例》的要求，加强对危险化学品的管理；制定危险化学品安全操作规程，要求操作人员严格按操作规程作业；对从事危险化学作业人员定期进行安全培训教育；经常性对危险化学品作业场所进行安全检查。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①在车间内设有贮存库，用于乙酸乙酯的贮存，贮存间须为密闭的房间，并设置门锁，钥匙由专人保管。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②在乙醇存储罐区及车间乙醇贮罐区设置泡沫消防设施及喷淋水系统，同时在罐区内设置乙醇泄漏警报系统（如乙醇储罐检漏仪）等；一旦罐区乙醇发生泄漏，警报系统将发出信息，提醒厂区工作人员，针对乙醇泄漏及时做出相应的应急措施，减少乙醇泄漏带来的风险。对于运输乙醇和乙酸乙酯的化学品的车辆和装卸机械，必须符合交通部《汽车危险货物运输规则》（JI3130）规定的条件，并经过道路运输管理机关审验合格。汽车排气管必须装有有效的隔热和熄灭火星的装置，电路系统有切断总电源和隔离电火花的装置；车辆左前方必须悬挂“危险品”字样的标志；车上应配有相应的消防器材；槽车及其设备必须符合相关要求；装卸机械等必须有足够的安全系数，必须有消除火花的措施等。对于运输车辆驾驶人员应该了解运载物品的属性，并具备基本的救护常识，在发生意外燃烧、爆炸或泄漏等事故的情况下，可以根据救护要求立即采取相应的措施，并即使向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当地部门报告。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1.7.6.2</w:t>
            </w:r>
            <w:r>
              <w:rPr>
                <w:rFonts w:hint="default" w:ascii="Times New Roman" w:hAnsi="Times New Roman" w:eastAsia="宋体" w:cs="Times New Roman"/>
                <w:b w:val="0"/>
                <w:bCs w:val="0"/>
                <w:color w:val="000000"/>
                <w:kern w:val="0"/>
                <w:sz w:val="24"/>
                <w:szCs w:val="24"/>
                <w:lang w:val="en-US" w:eastAsia="zh-CN" w:bidi="ar"/>
              </w:rPr>
              <w:t xml:space="preserve">事故应急措施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（1）项目运营时应设置安全环保部门，安全环保部门应能在事故发生时，根据事故的严重程度及危害迅速作出评估，按照拟定的事故应急方案指挥，协调事故的处理，对事故发展进行跟踪。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（2）安全环保部门应针对可能发生的运输事故、泄漏事故、火灾事故制定具体的应急处理方案，使各部门在事故发生后都能有步骤、有次序的采取各项应急措施。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（3）建立一支装备先进、训练有素的抢险队伍，并定期组织演练，一旦发生事故，能以最快的速度投入应急抢险工作。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（4）配备足够的应急所需的处理设备和材料，如各种消防防化服，报警装置，个人防护用品以及堵漏器材等。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（5）一旦发生运输事故，应立即采取防范措施避免对环境产生污染，根据情况必要时，在一定范围内实行交通管制，并向事故发生地有关部门报告并紧急求援。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6）一旦发生泄漏事故或火灾事故，应迅速进行隔离，严格限制人员进入隔离区，应急人员配戴自给正压式呼吸器，穿消防防化服，不得穿化纤类服装、铁钉鞋，以防止静电及火花产生爆炸。并立即通知当地消防部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（7）一旦发生泄漏，应立即启动水泵，将泄漏的液体打入事故应急池中，项目污水处理站设置200m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，的事故应急池，能满足项目要求。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（8）项目应在雨水汇合处新增支管，设置切向阀，支管出口为项目废水处理站调节池。一旦发生泄漏事故，如果溢出物料流淌，立即调整项目与雨水管网之间设置的切换阀，防止通过雨水管道系统扩散。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（9）项目废水处理站应保证出水达标排放。一旦不能满足标准，应立即回流至调节池继续处理。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1.7.6.3</w:t>
            </w:r>
            <w:r>
              <w:rPr>
                <w:rFonts w:hint="default" w:ascii="Times New Roman" w:hAnsi="Times New Roman" w:eastAsia="宋体" w:cs="Times New Roman"/>
                <w:b w:val="0"/>
                <w:bCs w:val="0"/>
                <w:color w:val="000000"/>
                <w:kern w:val="0"/>
                <w:sz w:val="24"/>
                <w:szCs w:val="24"/>
                <w:lang w:val="en-US" w:eastAsia="zh-CN" w:bidi="ar"/>
              </w:rPr>
              <w:t xml:space="preserve">突发事故应急预案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为了在发生乙醇泄漏事故时，能够及时、有序、高效地实施抢险救援工作，最大限度地减少人员伤亡和财产损失，尽快恢复正常生产、工作秩序，厂方应在投产前制订环境风险应急预案。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 xml:space="preserve">组织体系及职责分工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项目应设置环境安全应急处理领导小组，日常工作由安全环保部门负责。在遇到突发事故时由应急处理领导小组全权负责各项事务的处理应对。该小组成员：总指挥—总经理，副总指挥—副总经理，组员—各部门主管及仓库负责人。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职责：明确厂内平时应急救援准备工作的主管部门；组织有关人员制定、修改、启动或中止应急预案；组建成立厂区应急救援队伍，组织实施预案中的训练和演习计划；及时向人防、消防部门、上级报告和向友邻通报事故情况；当人防、消防部门到达现场后，立即报告情况，并无条件的服从指挥，做好配合协调工作；组织调查事故的原因，当上级部门组织调查时，积极配合；总结事故原因及救援的经验教训，加强宣传与教育。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（2）</w:t>
            </w:r>
            <w:r>
              <w:rPr>
                <w:rFonts w:hint="default" w:ascii="Times New Roman" w:hAnsi="Times New Roman" w:cs="Times New Roman"/>
                <w:color w:val="000000"/>
                <w:kern w:val="0"/>
                <w:sz w:val="24"/>
                <w:szCs w:val="24"/>
                <w:lang w:val="en-US" w:eastAsia="zh-CN" w:bidi="ar"/>
              </w:rPr>
              <w:t xml:space="preserve">预案启动程序及分级相应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①乙醇回收装置发生泄漏，现场发现者立即报厂区安全环保部门，同时启动该现场应急处置预案，进行应急处理，控制事故的发展。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②各单位在发生厂级不可控制危险化学品泄漏时，立即向公司生产部总调度台报告，若发生火灾，同时报119火警。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w:t>
            </w:r>
            <w:r>
              <w:rPr>
                <w:rFonts w:hint="default" w:ascii="Times New Roman" w:hAnsi="Times New Roman" w:eastAsia="宋体" w:cs="Times New Roman"/>
                <w:color w:val="000000"/>
                <w:kern w:val="0"/>
                <w:sz w:val="24"/>
                <w:szCs w:val="24"/>
                <w:lang w:val="en-US" w:eastAsia="zh-CN" w:bidi="ar"/>
              </w:rPr>
              <w:t xml:space="preserve">依据危险化学品事故的类别、危害程度度的级别和从业人员的评估结果，对可能发生的事故现场情况进行分析，从而确定预案的启动条件。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1）物料或能量从容器中泄漏，但是泄漏量并不大，也没有伤及人员，可报厂安全环保部门后解决。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2）物料或能量从容器中泄漏，而且泄漏量比较大，或者已经伤及人员；但形势未失控，经过努力可以消除的。在报厂安全环保部门后视情况考虑相关人员紧急撤离，并启动小规模应急预案。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3）对于重大事故如人员伤亡和爆炸，泄漏有毒害气体不能控制的情况下，应立即报告安全环保部门，并启动大规模应急预案。所有救援行动结束后，仍然应当保护事故现场和清理现场杂物。事故应急救援程序由环境安全应急处理领导小组批准后方可终止。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 xml:space="preserve">应急救援行动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w:t>
            </w:r>
            <w:r>
              <w:rPr>
                <w:rFonts w:hint="default" w:ascii="Times New Roman" w:hAnsi="Times New Roman" w:eastAsia="宋体" w:cs="Times New Roman"/>
                <w:color w:val="000000"/>
                <w:kern w:val="0"/>
                <w:sz w:val="24"/>
                <w:szCs w:val="24"/>
                <w:lang w:val="en-US" w:eastAsia="zh-CN" w:bidi="ar"/>
              </w:rPr>
              <w:t xml:space="preserve">发生乙醇和乙酸乙酯大量泄漏事故处理措施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a、最早发现者立即通知发生事故的部门或车间，并报厂区安全环保部门。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b、发生事故的部门、车间立即组织人员尽快查明泄漏原因和泄漏部位，尽量采取通过关闭阀门，切断物料的措施，切断泄漏源或减少泄漏量，并立即报告。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c、环境安全应急处理领导小组的成员接到事故报警后，应立即赶到事故现场。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d、到达现场后，总指挥或副总指挥首先组织查明泄漏原因、泄漏部位，并根据泄漏危害程度决定是否需要局部或全部停止生产，是否需要外部增援。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e、环境安全应急处理小组和职工立即用消防水带、干粉灭火器等对事故现场进行施救。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f、环境安全应急处理人员一定要戴好防毒面具等防护用品、用具，要求两人以上进入事故现场，并看好撤退路线。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g、厂保卫部门负责现场警戒，切断所有火源，必要时切断电源，外来车辆一律开出厂外，严禁入内。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h、指挥和处理人员要注意风向，站在上风口，并保持一定的距离。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Times New Roman" w:hAnsi="Times New Roman"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 xml:space="preserve">发生火灾、爆炸事故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a、最早发现者立即通知发生事故的部门或车间，并向厂安全环保部门报告。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b、如火势可以控制，发生事故的部门、车间立即组织人员尽快灭火，控制火势的发展，并立即报告。如火势不能控制，应立即报安全环保部门并打 119 通知当地消防部门。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c、相关岗位人员立即撤离。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Times New Roman" w:hAnsi="Times New Roman"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危险区的隔离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公司各生产车间、溶剂车间均为危险区，一旦发生事故，应以道路消防水、消防道等方法对未发生事故的生产装置、现场进行隔离。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Times New Roman" w:hAnsi="Times New Roman"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 xml:space="preserve">人员紧急撤离、疏散计划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宋体" w:hAnsi="宋体" w:eastAsia="宋体" w:cs="宋体"/>
                <w:color w:val="000000"/>
                <w:kern w:val="0"/>
                <w:sz w:val="24"/>
                <w:szCs w:val="24"/>
                <w:lang w:val="en-US" w:eastAsia="zh-CN" w:bidi="ar"/>
              </w:rPr>
              <w:t>①</w:t>
            </w:r>
            <w:r>
              <w:rPr>
                <w:rFonts w:hint="default" w:ascii="Times New Roman" w:hAnsi="Times New Roman" w:eastAsia="宋体" w:cs="Times New Roman"/>
                <w:color w:val="000000"/>
                <w:kern w:val="0"/>
                <w:sz w:val="24"/>
                <w:szCs w:val="24"/>
                <w:lang w:val="en-US" w:eastAsia="zh-CN" w:bidi="ar"/>
              </w:rPr>
              <w:t xml:space="preserve">若泄漏事故、火灾、爆炸发生后，有可能危及职工及周边工厂的安全时，厂方立即派人组织人员紧急疏散、撤离，并组织人员通知周围工厂及周边工厂紧急撤离，并向上级有关部门报告。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宋体" w:hAnsi="宋体" w:eastAsia="宋体" w:cs="宋体"/>
                <w:color w:val="000000"/>
                <w:kern w:val="0"/>
                <w:sz w:val="24"/>
                <w:szCs w:val="24"/>
                <w:lang w:val="en-US" w:eastAsia="zh-CN" w:bidi="ar"/>
              </w:rPr>
              <w:t>②</w:t>
            </w:r>
            <w:r>
              <w:rPr>
                <w:rFonts w:hint="default" w:ascii="Times New Roman" w:hAnsi="Times New Roman" w:eastAsia="宋体" w:cs="Times New Roman"/>
                <w:color w:val="000000"/>
                <w:kern w:val="0"/>
                <w:sz w:val="24"/>
                <w:szCs w:val="24"/>
                <w:lang w:val="en-US" w:eastAsia="zh-CN" w:bidi="ar"/>
              </w:rPr>
              <w:t xml:space="preserve">疏散撤离时，应注意风向，并且注意切断一切火源、电源，封锁厂外道路的交通，严禁出入。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宋体" w:hAnsi="宋体" w:eastAsia="宋体" w:cs="宋体"/>
                <w:color w:val="000000"/>
                <w:kern w:val="0"/>
                <w:sz w:val="24"/>
                <w:szCs w:val="24"/>
                <w:lang w:val="en-US" w:eastAsia="zh-CN" w:bidi="ar"/>
              </w:rPr>
              <w:t>③</w:t>
            </w:r>
            <w:r>
              <w:rPr>
                <w:rFonts w:hint="default" w:ascii="Times New Roman" w:hAnsi="Times New Roman" w:eastAsia="宋体" w:cs="Times New Roman"/>
                <w:color w:val="000000"/>
                <w:kern w:val="0"/>
                <w:sz w:val="24"/>
                <w:szCs w:val="24"/>
                <w:lang w:val="en-US" w:eastAsia="zh-CN" w:bidi="ar"/>
              </w:rPr>
              <w:t xml:space="preserve">疏散、撤离人员时要注意不要拥挤，有序撤离，保证人身安全，不要因惊慌失措造成不必要的伤害。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宋体" w:hAnsi="宋体" w:eastAsia="宋体" w:cs="宋体"/>
                <w:color w:val="000000"/>
                <w:kern w:val="0"/>
                <w:sz w:val="24"/>
                <w:szCs w:val="24"/>
                <w:lang w:val="en-US" w:eastAsia="zh-CN" w:bidi="ar"/>
              </w:rPr>
              <w:t>④</w:t>
            </w:r>
            <w:r>
              <w:rPr>
                <w:rFonts w:hint="default" w:ascii="Times New Roman" w:hAnsi="Times New Roman" w:eastAsia="宋体" w:cs="Times New Roman"/>
                <w:color w:val="000000"/>
                <w:kern w:val="0"/>
                <w:sz w:val="24"/>
                <w:szCs w:val="24"/>
                <w:lang w:val="en-US" w:eastAsia="zh-CN" w:bidi="ar"/>
              </w:rPr>
              <w:t xml:space="preserve">环境安全应急处理领导小组要经常对现场抢救人员进行清点，确保人身安全，在事故不可控制，有可能危及抢救人身安全，立即命令停止抢险救援行动，组织抢救人员迅速撤离事故现场。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Times New Roman" w:hAnsi="Times New Roman" w:cs="Times New Roman"/>
                <w:color w:val="000000"/>
                <w:kern w:val="0"/>
                <w:sz w:val="24"/>
                <w:szCs w:val="24"/>
                <w:lang w:val="en-US" w:eastAsia="zh-CN" w:bidi="ar"/>
              </w:rPr>
              <w:t>（7）</w:t>
            </w:r>
            <w:r>
              <w:rPr>
                <w:rFonts w:hint="default" w:ascii="Times New Roman" w:hAnsi="Times New Roman" w:eastAsia="宋体" w:cs="Times New Roman"/>
                <w:color w:val="000000"/>
                <w:kern w:val="0"/>
                <w:sz w:val="24"/>
                <w:szCs w:val="24"/>
                <w:lang w:val="en-US" w:eastAsia="zh-CN" w:bidi="ar"/>
              </w:rPr>
              <w:t xml:space="preserve">突发性环境污染事故应急监测方案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①废水处理站发生事故应急监测方案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本项目废水处理站发生事故时废水如排入市政污水管网，势必对园区污水处理厂造成一定的影响。因此，本项目废水处理站发生事故时应急监测方案如下：应急监测因子：COD、氨氮、pH值；应急监测频次：监测时间和频次：按照事故持续时间决定监测时间，根据事故严重性决定监测频次。一般情况下每小时取样一次。随事故控制减弱，适当减少监测频次。断面布设：共布设2个断面，在项目废水处理站总进水口和总出水口各设置一监测断面。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Times New Roman" w:hAnsi="Times New Roman" w:cs="Times New Roman"/>
                <w:color w:val="000000"/>
                <w:kern w:val="0"/>
                <w:sz w:val="24"/>
                <w:szCs w:val="24"/>
                <w:lang w:val="en-US" w:eastAsia="zh-CN" w:bidi="ar"/>
              </w:rPr>
              <w:t>（8）</w:t>
            </w:r>
            <w:r>
              <w:rPr>
                <w:rFonts w:hint="default" w:ascii="Times New Roman" w:hAnsi="Times New Roman" w:eastAsia="宋体" w:cs="Times New Roman"/>
                <w:color w:val="000000"/>
                <w:kern w:val="0"/>
                <w:sz w:val="24"/>
                <w:szCs w:val="24"/>
                <w:lang w:val="en-US" w:eastAsia="zh-CN" w:bidi="ar"/>
              </w:rPr>
              <w:t xml:space="preserve">大气环境应急监测方案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监测因子：VOCs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 xml:space="preserve">监测时间和频次：按照事故持续时间决定监测时间，根据事故严重性决定监测频次。测点布设：按事故发生时的主导风向的下风向，考虑区域功能，在厂区中心、厂区下风向各设置一监测点。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eastAsia" w:ascii="Times New Roman" w:hAnsi="Times New Roman" w:cs="Times New Roman"/>
                <w:color w:val="000000"/>
                <w:kern w:val="0"/>
                <w:sz w:val="24"/>
                <w:szCs w:val="24"/>
                <w:lang w:val="en-US" w:eastAsia="zh-CN" w:bidi="ar"/>
              </w:rPr>
              <w:t>（9）</w:t>
            </w:r>
            <w:r>
              <w:rPr>
                <w:rFonts w:hint="default" w:ascii="Times New Roman" w:hAnsi="Times New Roman" w:eastAsia="宋体" w:cs="Times New Roman"/>
                <w:color w:val="000000"/>
                <w:kern w:val="0"/>
                <w:sz w:val="24"/>
                <w:szCs w:val="24"/>
                <w:lang w:val="en-US" w:eastAsia="zh-CN" w:bidi="ar"/>
              </w:rPr>
              <w:t xml:space="preserve">事故应急关闭程序和恢复措施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一旦风险事故发生并得到有效控制后，厂方应及时对风险事故发生源进行修复和完善，以满足正常生产的要求，待环保部门环境监测数据满足区域环境功能区划要求时，邻近区域并被解除事故警戒后，环境安全应急处理领导小组可终止应急状态程序。项目应急预案主要内容见表</w:t>
            </w:r>
            <w:r>
              <w:rPr>
                <w:rFonts w:hint="eastAsia" w:ascii="Times New Roman" w:hAnsi="Times New Roman" w:cs="Times New Roman"/>
                <w:color w:val="000000"/>
                <w:kern w:val="0"/>
                <w:sz w:val="24"/>
                <w:szCs w:val="24"/>
                <w:lang w:val="en-US" w:eastAsia="zh-CN" w:bidi="ar"/>
              </w:rPr>
              <w:t>4-15</w:t>
            </w:r>
            <w:r>
              <w:rPr>
                <w:rFonts w:hint="default" w:ascii="Times New Roman" w:hAnsi="Times New Roman" w:eastAsia="宋体" w:cs="Times New Roman"/>
                <w:color w:val="000000"/>
                <w:kern w:val="0"/>
                <w:sz w:val="24"/>
                <w:szCs w:val="24"/>
                <w:lang w:val="en-US" w:eastAsia="zh-CN" w:bidi="ar"/>
              </w:rPr>
              <w:t xml:space="preserve">所示。 </w:t>
            </w:r>
          </w:p>
          <w:p>
            <w:pPr>
              <w:keepNext w:val="0"/>
              <w:keepLines w:val="0"/>
              <w:widowControl/>
              <w:suppressLineNumbers w:val="0"/>
              <w:jc w:val="center"/>
              <w:rPr>
                <w:rFonts w:asciiTheme="minorHAnsi" w:hAnsiTheme="minorHAnsi" w:eastAsiaTheme="minorEastAsia" w:cstheme="minorBidi"/>
                <w:szCs w:val="24"/>
              </w:rPr>
            </w:pPr>
            <w:r>
              <w:rPr>
                <w:rFonts w:hint="default" w:ascii="Times New Roman" w:hAnsi="Times New Roman" w:eastAsia="宋体" w:cs="Times New Roman"/>
                <w:b/>
                <w:bCs/>
                <w:color w:val="000000"/>
                <w:kern w:val="0"/>
                <w:sz w:val="21"/>
                <w:szCs w:val="21"/>
                <w:lang w:val="en-US" w:eastAsia="zh-CN" w:bidi="ar"/>
              </w:rPr>
              <w:t>表</w:t>
            </w:r>
            <w:r>
              <w:rPr>
                <w:rFonts w:hint="default" w:ascii="Times New Roman" w:hAnsi="Times New Roman" w:cs="Times New Roman"/>
                <w:b/>
                <w:bCs/>
                <w:color w:val="000000"/>
                <w:kern w:val="0"/>
                <w:sz w:val="21"/>
                <w:szCs w:val="21"/>
                <w:lang w:val="en-US" w:eastAsia="zh-CN" w:bidi="ar"/>
              </w:rPr>
              <w:t>4-15</w:t>
            </w:r>
            <w:r>
              <w:rPr>
                <w:rFonts w:hint="default" w:ascii="Times New Roman" w:hAnsi="Times New Roman" w:eastAsia="宋体" w:cs="Times New Roman"/>
                <w:b/>
                <w:bCs/>
                <w:color w:val="000000"/>
                <w:kern w:val="0"/>
                <w:sz w:val="21"/>
                <w:szCs w:val="21"/>
                <w:lang w:val="en-US" w:eastAsia="zh-CN" w:bidi="ar"/>
              </w:rPr>
              <w:t xml:space="preserve"> 项目应急</w:t>
            </w:r>
            <w:r>
              <w:rPr>
                <w:rFonts w:hint="eastAsia" w:ascii="宋体" w:hAnsi="宋体" w:eastAsia="宋体" w:cs="宋体"/>
                <w:b/>
                <w:bCs/>
                <w:color w:val="000000"/>
                <w:kern w:val="0"/>
                <w:sz w:val="21"/>
                <w:szCs w:val="21"/>
                <w:lang w:val="en-US" w:eastAsia="zh-CN" w:bidi="ar"/>
              </w:rPr>
              <w:t>预案主要内容</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109"/>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序号</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项目</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1</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应急计划区</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确定危险目标：主厂房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2</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应急组织机构、人员</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建立工厂、地区应急组织机构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3</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预案分级响应条件</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规定预案的级别及分级响应程序，设立预案启动条件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4</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应急救援保障</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贮备应急设施，设备与器材等，如消防器材和灭火器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5</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报警、通讯联络方式</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规定应急状态下的报警通讯方式、通知方式（建立 24 小时有效的报警装置及内部、外部通讯联络手段）和交通保障（车辆的驾驶员、托运员的联系方法）、管制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6</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应急环境监测、抢</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险、救援及控制措施</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组织专业人员对事故现场进行侦察监测，对事故性质、参数与后果进行评估，为指挥部门提供决策依据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7</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应急检测、防护措</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施、清除泄漏措施和</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器材</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划定事故现场、邻近区域、控制防火区域，采取控制和清除污染措施，备有相应的设备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8</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人员紧急撤离、疏</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散，应急剂量控制、</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撤离组织计划</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事故现场、工厂邻近区、受事故影响的区域人员及公众对毒物应急剂量控制</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规定，制定撤离组织计划，包括医疗救护与公众健康等内容。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9</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事故应急救援关闭</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程序与恢复措施</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规定应急状态终止程序事故现场善后处理，恢复措施</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1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lang w:val="en-US" w:eastAsia="zh-CN"/>
                    </w:rPr>
                  </w:pPr>
                  <w:r>
                    <w:rPr>
                      <w:rFonts w:hint="default" w:ascii="Times New Roman" w:hAnsi="Times New Roman" w:eastAsia="新宋体" w:cs="Times New Roman"/>
                      <w:sz w:val="21"/>
                      <w:szCs w:val="21"/>
                      <w:vertAlign w:val="baseline"/>
                      <w:lang w:val="en-US" w:eastAsia="zh-CN"/>
                    </w:rPr>
                    <w:t>10</w:t>
                  </w:r>
                </w:p>
              </w:tc>
              <w:tc>
                <w:tcPr>
                  <w:tcW w:w="1276"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rPr>
                  </w:pPr>
                  <w:r>
                    <w:rPr>
                      <w:rFonts w:hint="default" w:ascii="Times New Roman" w:hAnsi="Times New Roman" w:eastAsia="新宋体" w:cs="Times New Roman"/>
                      <w:color w:val="000000"/>
                      <w:kern w:val="0"/>
                      <w:sz w:val="21"/>
                      <w:szCs w:val="21"/>
                      <w:lang w:val="en-US" w:eastAsia="zh-CN" w:bidi="ar"/>
                    </w:rPr>
                    <w:t>应急培训计划及公</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众教育和信息</w:t>
                  </w:r>
                </w:p>
              </w:tc>
              <w:tc>
                <w:tcPr>
                  <w:tcW w:w="3207" w:type="pc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新宋体" w:cs="Times New Roman"/>
                      <w:sz w:val="21"/>
                      <w:szCs w:val="21"/>
                      <w:vertAlign w:val="baseline"/>
                    </w:rPr>
                  </w:pPr>
                  <w:r>
                    <w:rPr>
                      <w:rFonts w:hint="default" w:ascii="Times New Roman" w:hAnsi="Times New Roman" w:eastAsia="新宋体" w:cs="Times New Roman"/>
                      <w:color w:val="000000"/>
                      <w:kern w:val="0"/>
                      <w:sz w:val="21"/>
                      <w:szCs w:val="21"/>
                      <w:lang w:val="en-US" w:eastAsia="zh-CN" w:bidi="ar"/>
                    </w:rPr>
                    <w:t>应急计划制定后，平时安排人员（包括应急救援人员、本厂员工）培训与演练，每月一次培训，一年一次实习演练。对工厂邻近地区定期开展公众教育、培训如一年一次。同时不定期地发布有关信息。</w:t>
                  </w:r>
                </w:p>
              </w:tc>
            </w:tr>
          </w:tbl>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2"/>
              <w:rPr>
                <w:rFonts w:hint="default" w:ascii="Times New Roman" w:hAnsi="Times New Roman" w:eastAsia="宋体" w:cs="Times New Roman"/>
                <w:b/>
                <w:bCs/>
                <w:color w:val="000000"/>
                <w:kern w:val="2"/>
                <w:sz w:val="24"/>
                <w:szCs w:val="22"/>
                <w:u w:val="none"/>
                <w:lang w:val="en-US" w:eastAsia="zh-CN" w:bidi="ar-SA"/>
              </w:rPr>
            </w:pPr>
            <w:r>
              <w:rPr>
                <w:rFonts w:hint="eastAsia" w:ascii="Times New Roman" w:hAnsi="Times New Roman" w:cs="Times New Roman"/>
                <w:b/>
                <w:bCs/>
                <w:color w:val="000000"/>
                <w:kern w:val="2"/>
                <w:sz w:val="24"/>
                <w:szCs w:val="22"/>
                <w:u w:val="none"/>
                <w:lang w:val="en-US" w:eastAsia="zh-CN" w:bidi="ar-SA"/>
              </w:rPr>
              <w:t>1.7.7</w:t>
            </w:r>
            <w:r>
              <w:rPr>
                <w:rFonts w:hint="eastAsia" w:ascii="Times New Roman" w:hAnsi="Times New Roman" w:eastAsia="宋体" w:cs="Times New Roman"/>
                <w:b/>
                <w:bCs/>
                <w:color w:val="000000"/>
                <w:kern w:val="2"/>
                <w:sz w:val="24"/>
                <w:szCs w:val="22"/>
                <w:u w:val="none"/>
                <w:lang w:val="en-US" w:eastAsia="zh-CN" w:bidi="ar-SA"/>
              </w:rPr>
              <w:t xml:space="preserve">小结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000000"/>
                <w:kern w:val="0"/>
                <w:sz w:val="21"/>
                <w:szCs w:val="21"/>
                <w:lang w:val="en-US" w:eastAsia="zh-CN" w:bidi="ar"/>
              </w:rPr>
            </w:pPr>
            <w:r>
              <w:rPr>
                <w:rFonts w:hint="eastAsia" w:ascii="宋体" w:hAnsi="宋体" w:eastAsia="宋体" w:cs="宋体"/>
                <w:color w:val="000000"/>
                <w:kern w:val="0"/>
                <w:sz w:val="24"/>
                <w:szCs w:val="24"/>
                <w:lang w:val="en-US" w:eastAsia="zh-CN" w:bidi="ar"/>
              </w:rPr>
              <w:t>项目有利于地区的经济发展，但随着工程的建设，环境风险将增加。因此，必须高度重视安全生产、事故防范以减少环境风险。为了及时发现和减少事故的潜在危害，确保生命财产和人身安全，有必要建立风险事故决策支持系统和事故应急监测技术支持系统，在事故发生时及时采取应急救援措施，形成风险安全系统工程。从环境控制的角度来评价，经采取相应应急措施，能大大减少事故发生概率，并且如一旦发生事故，能迅速采取有力措施，减小对环境污染，其潜在的事故风险是可以防范的</w:t>
            </w:r>
            <w:r>
              <w:rPr>
                <w:rFonts w:hint="eastAsia" w:ascii="宋体" w:hAnsi="宋体" w:cs="宋体"/>
                <w:color w:val="000000"/>
                <w:kern w:val="0"/>
                <w:sz w:val="24"/>
                <w:szCs w:val="24"/>
                <w:lang w:val="en-US" w:eastAsia="zh-CN" w:bidi="ar"/>
              </w:rPr>
              <w:t>。</w:t>
            </w:r>
          </w:p>
          <w:p>
            <w:pPr>
              <w:keepNext w:val="0"/>
              <w:keepLines w:val="0"/>
              <w:widowControl/>
              <w:suppressLineNumbers w:val="0"/>
              <w:jc w:val="center"/>
              <w:rPr>
                <w:rFonts w:asciiTheme="minorHAnsi" w:hAnsiTheme="minorHAnsi" w:eastAsiaTheme="minorEastAsia" w:cstheme="minorBidi"/>
                <w:szCs w:val="24"/>
              </w:rPr>
            </w:pPr>
            <w:r>
              <w:rPr>
                <w:rFonts w:hint="default" w:ascii="Times New Roman" w:hAnsi="Times New Roman" w:eastAsia="宋体" w:cs="Times New Roman"/>
                <w:b/>
                <w:bCs/>
                <w:color w:val="000000"/>
                <w:kern w:val="0"/>
                <w:sz w:val="21"/>
                <w:szCs w:val="21"/>
                <w:lang w:val="en-US" w:eastAsia="zh-CN" w:bidi="ar"/>
              </w:rPr>
              <w:t>表</w:t>
            </w:r>
            <w:r>
              <w:rPr>
                <w:rFonts w:hint="default" w:ascii="Times New Roman" w:hAnsi="Times New Roman" w:cs="Times New Roman"/>
                <w:b/>
                <w:bCs/>
                <w:color w:val="000000"/>
                <w:kern w:val="0"/>
                <w:sz w:val="21"/>
                <w:szCs w:val="21"/>
                <w:lang w:val="en-US" w:eastAsia="zh-CN" w:bidi="ar"/>
              </w:rPr>
              <w:t>4-16</w:t>
            </w:r>
            <w:r>
              <w:rPr>
                <w:rFonts w:hint="default" w:ascii="Times New Roman" w:hAnsi="Times New Roman" w:eastAsia="宋体" w:cs="Times New Roman"/>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建设项目环境风险简单分析内容表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315"/>
              <w:gridCol w:w="1740"/>
              <w:gridCol w:w="1275"/>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000000"/>
                      <w:kern w:val="0"/>
                      <w:sz w:val="21"/>
                      <w:szCs w:val="21"/>
                      <w:lang w:val="en-US" w:eastAsia="zh-CN" w:bidi="ar"/>
                    </w:rPr>
                    <w:t>建设项目名称</w:t>
                  </w:r>
                </w:p>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p>
              </w:tc>
              <w:tc>
                <w:tcPr>
                  <w:tcW w:w="6853" w:type="dxa"/>
                  <w:gridSpan w:val="4"/>
                  <w:vAlign w:val="center"/>
                </w:tcPr>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湖南省思可瑞生物科技有限公司植物提取物生产线建设项目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建设地点</w:t>
                  </w:r>
                </w:p>
              </w:tc>
              <w:tc>
                <w:tcPr>
                  <w:tcW w:w="1315" w:type="dxa"/>
                  <w:vAlign w:val="center"/>
                </w:tcPr>
                <w:p>
                  <w:pPr>
                    <w:keepNext w:val="0"/>
                    <w:keepLines w:val="0"/>
                    <w:widowControl/>
                    <w:suppressLineNumbers w:val="0"/>
                    <w:jc w:val="both"/>
                    <w:rPr>
                      <w:rFonts w:hint="default" w:ascii="Times New Roman" w:hAnsi="Times New Roman" w:eastAsia="宋体" w:cs="Times New Roman"/>
                      <w:b w:val="0"/>
                      <w:bCs w:val="0"/>
                      <w:sz w:val="21"/>
                      <w:szCs w:val="21"/>
                      <w:vertAlign w:val="baseline"/>
                    </w:rPr>
                  </w:pPr>
                  <w:r>
                    <w:rPr>
                      <w:rFonts w:hint="eastAsia" w:ascii="宋体" w:hAnsi="宋体" w:eastAsia="宋体" w:cs="宋体"/>
                      <w:b w:val="0"/>
                      <w:bCs w:val="0"/>
                      <w:color w:val="000000"/>
                      <w:kern w:val="0"/>
                      <w:sz w:val="21"/>
                      <w:szCs w:val="21"/>
                      <w:lang w:val="en-US" w:eastAsia="zh-CN" w:bidi="ar"/>
                    </w:rPr>
                    <w:t>（</w:t>
                  </w:r>
                  <w:r>
                    <w:rPr>
                      <w:rFonts w:hint="eastAsia" w:ascii="宋体" w:hAnsi="宋体" w:cs="宋体"/>
                      <w:b w:val="0"/>
                      <w:bCs w:val="0"/>
                      <w:color w:val="000000"/>
                      <w:kern w:val="0"/>
                      <w:sz w:val="21"/>
                      <w:szCs w:val="21"/>
                      <w:lang w:val="en-US" w:eastAsia="zh-CN" w:bidi="ar"/>
                    </w:rPr>
                    <w:t>湖南</w:t>
                  </w:r>
                  <w:r>
                    <w:rPr>
                      <w:rFonts w:hint="eastAsia" w:ascii="宋体" w:hAnsi="宋体" w:eastAsia="宋体" w:cs="宋体"/>
                      <w:b w:val="0"/>
                      <w:bCs w:val="0"/>
                      <w:color w:val="000000"/>
                      <w:kern w:val="0"/>
                      <w:sz w:val="21"/>
                      <w:szCs w:val="21"/>
                      <w:lang w:val="en-US" w:eastAsia="zh-CN" w:bidi="ar"/>
                    </w:rPr>
                    <w:t>）省</w:t>
                  </w:r>
                </w:p>
              </w:tc>
              <w:tc>
                <w:tcPr>
                  <w:tcW w:w="1740" w:type="dxa"/>
                  <w:vAlign w:val="center"/>
                </w:tcPr>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eastAsia" w:ascii="宋体" w:hAnsi="宋体" w:eastAsia="宋体" w:cs="宋体"/>
                      <w:b w:val="0"/>
                      <w:bCs w:val="0"/>
                      <w:color w:val="000000"/>
                      <w:kern w:val="0"/>
                      <w:sz w:val="21"/>
                      <w:szCs w:val="21"/>
                      <w:lang w:val="en-US" w:eastAsia="zh-CN" w:bidi="ar"/>
                    </w:rPr>
                    <w:t>（</w:t>
                  </w:r>
                  <w:r>
                    <w:rPr>
                      <w:rFonts w:hint="eastAsia" w:ascii="宋体" w:hAnsi="宋体" w:cs="宋体"/>
                      <w:b w:val="0"/>
                      <w:bCs w:val="0"/>
                      <w:color w:val="000000"/>
                      <w:kern w:val="0"/>
                      <w:sz w:val="21"/>
                      <w:szCs w:val="21"/>
                      <w:lang w:val="en-US" w:eastAsia="zh-CN" w:bidi="ar"/>
                    </w:rPr>
                    <w:t>永州</w:t>
                  </w:r>
                  <w:r>
                    <w:rPr>
                      <w:rFonts w:hint="eastAsia" w:ascii="宋体" w:hAnsi="宋体" w:eastAsia="宋体" w:cs="宋体"/>
                      <w:b w:val="0"/>
                      <w:bCs w:val="0"/>
                      <w:color w:val="000000"/>
                      <w:kern w:val="0"/>
                      <w:sz w:val="21"/>
                      <w:szCs w:val="21"/>
                      <w:lang w:val="en-US" w:eastAsia="zh-CN" w:bidi="ar"/>
                    </w:rPr>
                    <w:t>）市</w:t>
                  </w:r>
                </w:p>
              </w:tc>
              <w:tc>
                <w:tcPr>
                  <w:tcW w:w="1275" w:type="dxa"/>
                  <w:vAlign w:val="center"/>
                </w:tcPr>
                <w:p>
                  <w:pPr>
                    <w:keepNext w:val="0"/>
                    <w:keepLines w:val="0"/>
                    <w:pageBreakBefore w:val="0"/>
                    <w:kinsoku/>
                    <w:wordWrap/>
                    <w:overflowPunct/>
                    <w:topLinePunct w:val="0"/>
                    <w:autoSpaceDE/>
                    <w:autoSpaceDN/>
                    <w:bidi w:val="0"/>
                    <w:adjustRightInd w:val="0"/>
                    <w:snapToGrid w:val="0"/>
                    <w:jc w:val="both"/>
                    <w:textAlignment w:val="auto"/>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（新田）县</w:t>
                  </w:r>
                </w:p>
              </w:tc>
              <w:tc>
                <w:tcPr>
                  <w:tcW w:w="2523"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龙泉镇乡工业南园柏新坦公路与双碧街交汇处（湖南神农药业有限公司院内）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地理坐标</w:t>
                  </w:r>
                </w:p>
              </w:tc>
              <w:tc>
                <w:tcPr>
                  <w:tcW w:w="1315" w:type="dxa"/>
                  <w:vAlign w:val="center"/>
                </w:tcPr>
                <w:p>
                  <w:pPr>
                    <w:keepNext w:val="0"/>
                    <w:keepLines w:val="0"/>
                    <w:widowControl/>
                    <w:suppressLineNumbers w:val="0"/>
                    <w:jc w:val="both"/>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经度</w:t>
                  </w:r>
                </w:p>
              </w:tc>
              <w:tc>
                <w:tcPr>
                  <w:tcW w:w="1740" w:type="dxa"/>
                  <w:vAlign w:val="center"/>
                </w:tcPr>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sz w:val="21"/>
                      <w:szCs w:val="21"/>
                      <w:u w:val="none"/>
                      <w:lang w:val="en-US" w:eastAsia="zh-CN"/>
                    </w:rPr>
                    <w:t>112°20′10.94097″</w:t>
                  </w:r>
                </w:p>
              </w:tc>
              <w:tc>
                <w:tcPr>
                  <w:tcW w:w="1275" w:type="dxa"/>
                  <w:vAlign w:val="center"/>
                </w:tcPr>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纬度</w:t>
                  </w:r>
                </w:p>
              </w:tc>
              <w:tc>
                <w:tcPr>
                  <w:tcW w:w="2523" w:type="dxa"/>
                  <w:vAlign w:val="center"/>
                </w:tcPr>
                <w:p>
                  <w:pPr>
                    <w:keepNext w:val="0"/>
                    <w:keepLines w:val="0"/>
                    <w:pageBreakBefore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25°</w:t>
                  </w:r>
                  <w:r>
                    <w:rPr>
                      <w:rFonts w:hint="eastAsia" w:ascii="Times New Roman" w:hAnsi="Times New Roman" w:eastAsia="宋体" w:cs="Times New Roman"/>
                      <w:sz w:val="21"/>
                      <w:szCs w:val="21"/>
                      <w:u w:val="none"/>
                      <w:lang w:val="en-US" w:eastAsia="zh-CN"/>
                    </w:rPr>
                    <w:t>50</w:t>
                  </w:r>
                  <w:r>
                    <w:rPr>
                      <w:rFonts w:hint="default" w:ascii="Times New Roman" w:hAnsi="Times New Roman" w:eastAsia="宋体" w:cs="Times New Roman"/>
                      <w:sz w:val="21"/>
                      <w:szCs w:val="21"/>
                      <w:u w:val="none"/>
                      <w:lang w:val="en-US" w:eastAsia="zh-CN"/>
                    </w:rPr>
                    <w:t>′</w:t>
                  </w:r>
                  <w:r>
                    <w:rPr>
                      <w:rFonts w:hint="eastAsia" w:ascii="Times New Roman" w:hAnsi="Times New Roman" w:eastAsia="宋体" w:cs="Times New Roman"/>
                      <w:sz w:val="21"/>
                      <w:szCs w:val="21"/>
                      <w:u w:val="none"/>
                      <w:lang w:val="en-US" w:eastAsia="zh-CN"/>
                    </w:rPr>
                    <w:t>55.96061</w:t>
                  </w:r>
                  <w:r>
                    <w:rPr>
                      <w:rFonts w:hint="default" w:ascii="Times New Roman" w:hAnsi="Times New Roman" w:eastAsia="宋体" w:cs="Times New Roman"/>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主要危险物质及分布</w:t>
                  </w:r>
                </w:p>
              </w:tc>
              <w:tc>
                <w:tcPr>
                  <w:tcW w:w="6853" w:type="dxa"/>
                  <w:gridSpan w:val="4"/>
                  <w:vAlign w:val="center"/>
                </w:tcPr>
                <w:p>
                  <w:pPr>
                    <w:keepNext w:val="0"/>
                    <w:keepLines w:val="0"/>
                    <w:widowControl/>
                    <w:suppressLineNumbers w:val="0"/>
                    <w:jc w:val="both"/>
                    <w:rPr>
                      <w:rFonts w:hint="default" w:ascii="Times New Roman" w:hAnsi="Times New Roman" w:eastAsia="宋体" w:cs="Times New Roman"/>
                      <w:b w:val="0"/>
                      <w:bCs w:val="0"/>
                      <w:sz w:val="21"/>
                      <w:szCs w:val="21"/>
                      <w:vertAlign w:val="baseline"/>
                    </w:rPr>
                  </w:pPr>
                  <w:r>
                    <w:rPr>
                      <w:rFonts w:hint="eastAsia" w:ascii="宋体" w:hAnsi="宋体" w:eastAsia="宋体" w:cs="宋体"/>
                      <w:b w:val="0"/>
                      <w:bCs w:val="0"/>
                      <w:color w:val="000000"/>
                      <w:kern w:val="0"/>
                      <w:sz w:val="21"/>
                      <w:szCs w:val="21"/>
                      <w:lang w:val="en-US" w:eastAsia="zh-CN" w:bidi="ar"/>
                    </w:rPr>
                    <w:t>乙醇、乙酸乙脂，主要分布在储罐区</w:t>
                  </w:r>
                  <w:r>
                    <w:rPr>
                      <w:rFonts w:hint="eastAsia" w:ascii="宋体" w:hAnsi="宋体" w:cs="宋体"/>
                      <w:b w:val="0"/>
                      <w:bCs w:val="0"/>
                      <w:color w:val="000000"/>
                      <w:kern w:val="0"/>
                      <w:sz w:val="21"/>
                      <w:szCs w:val="21"/>
                      <w:lang w:val="en-US" w:eastAsia="zh-CN" w:bidi="ar"/>
                    </w:rPr>
                    <w:t>、仓库</w:t>
                  </w:r>
                  <w:r>
                    <w:rPr>
                      <w:rFonts w:hint="eastAsia" w:ascii="宋体" w:hAnsi="宋体" w:eastAsia="宋体" w:cs="宋体"/>
                      <w:b w:val="0"/>
                      <w:bCs w:val="0"/>
                      <w:color w:val="000000"/>
                      <w:kern w:val="0"/>
                      <w:sz w:val="21"/>
                      <w:szCs w:val="21"/>
                      <w:lang w:val="en-US" w:eastAsia="zh-CN" w:bidi="ar"/>
                    </w:rPr>
                    <w:t>和生产车间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000000"/>
                      <w:kern w:val="0"/>
                      <w:sz w:val="21"/>
                      <w:szCs w:val="21"/>
                      <w:lang w:val="en-US" w:eastAsia="zh-CN" w:bidi="ar"/>
                    </w:rPr>
                    <w:t>环境影响途径及危害后果</w:t>
                  </w: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（大气、地表水、地下水等）</w:t>
                  </w:r>
                </w:p>
              </w:tc>
              <w:tc>
                <w:tcPr>
                  <w:tcW w:w="6853" w:type="dxa"/>
                  <w:gridSpan w:val="4"/>
                  <w:vAlign w:val="center"/>
                </w:tcPr>
                <w:p>
                  <w:pPr>
                    <w:keepNext w:val="0"/>
                    <w:keepLines w:val="0"/>
                    <w:widowControl/>
                    <w:suppressLineNumbers w:val="0"/>
                    <w:jc w:val="both"/>
                    <w:rPr>
                      <w:rFonts w:hint="default" w:ascii="Times New Roman" w:hAnsi="Times New Roman" w:eastAsia="宋体" w:cs="Times New Roman"/>
                      <w:b w:val="0"/>
                      <w:bCs w:val="0"/>
                      <w:sz w:val="21"/>
                      <w:szCs w:val="21"/>
                      <w:vertAlign w:val="baseline"/>
                    </w:rPr>
                  </w:pPr>
                  <w:r>
                    <w:rPr>
                      <w:rFonts w:hint="eastAsia" w:ascii="宋体" w:hAnsi="宋体" w:eastAsia="宋体" w:cs="宋体"/>
                      <w:b w:val="0"/>
                      <w:bCs w:val="0"/>
                      <w:color w:val="000000"/>
                      <w:kern w:val="0"/>
                      <w:sz w:val="21"/>
                      <w:szCs w:val="21"/>
                      <w:lang w:val="en-US" w:eastAsia="zh-CN" w:bidi="ar"/>
                    </w:rPr>
                    <w:t>大气环境和地下水环境影响，对区域大气和地下水环境造成影响。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风险防范措施要求</w:t>
                  </w:r>
                </w:p>
              </w:tc>
              <w:tc>
                <w:tcPr>
                  <w:tcW w:w="6853" w:type="dxa"/>
                  <w:gridSpan w:val="4"/>
                  <w:vAlign w:val="center"/>
                </w:tcPr>
                <w:p>
                  <w:pPr>
                    <w:keepNext w:val="0"/>
                    <w:keepLines w:val="0"/>
                    <w:widowControl/>
                    <w:suppressLineNumbers w:val="0"/>
                    <w:jc w:val="both"/>
                    <w:rPr>
                      <w:rFonts w:asciiTheme="minorHAnsi" w:hAnsiTheme="minorHAnsi" w:eastAsiaTheme="minorEastAsia" w:cstheme="minorBidi"/>
                      <w:b w:val="0"/>
                      <w:bCs w:val="0"/>
                      <w:sz w:val="21"/>
                      <w:szCs w:val="21"/>
                    </w:rPr>
                  </w:pPr>
                  <w:r>
                    <w:rPr>
                      <w:rFonts w:hint="default" w:ascii="Times New Roman" w:hAnsi="Times New Roman" w:eastAsia="宋体" w:cs="Times New Roman"/>
                      <w:b w:val="0"/>
                      <w:bCs w:val="0"/>
                      <w:color w:val="000000"/>
                      <w:kern w:val="0"/>
                      <w:sz w:val="21"/>
                      <w:szCs w:val="21"/>
                      <w:lang w:val="en-US" w:eastAsia="zh-CN" w:bidi="ar"/>
                    </w:rPr>
                    <w:t>1</w:t>
                  </w:r>
                  <w:r>
                    <w:rPr>
                      <w:rFonts w:hint="eastAsia" w:ascii="宋体" w:hAnsi="宋体" w:eastAsia="宋体" w:cs="宋体"/>
                      <w:b w:val="0"/>
                      <w:bCs w:val="0"/>
                      <w:color w:val="000000"/>
                      <w:kern w:val="0"/>
                      <w:sz w:val="21"/>
                      <w:szCs w:val="21"/>
                      <w:lang w:val="en-US" w:eastAsia="zh-CN" w:bidi="ar"/>
                    </w:rPr>
                    <w:t>、加强原料存储管理，储存过程必须严格遵守安全防火规定，生产车间、堆存仓配备防火器材，加强危险化学品管理、贮存、使用、和运输中的管理以及防范措施。</w:t>
                  </w:r>
                </w:p>
                <w:p>
                  <w:pPr>
                    <w:keepNext w:val="0"/>
                    <w:keepLines w:val="0"/>
                    <w:widowControl/>
                    <w:suppressLineNumbers w:val="0"/>
                    <w:jc w:val="both"/>
                    <w:rPr>
                      <w:rFonts w:asciiTheme="minorHAnsi" w:hAnsiTheme="minorHAnsi" w:eastAsiaTheme="minorEastAsia" w:cstheme="minorBidi"/>
                      <w:b w:val="0"/>
                      <w:bCs w:val="0"/>
                      <w:sz w:val="21"/>
                      <w:szCs w:val="21"/>
                    </w:rPr>
                  </w:pPr>
                  <w:r>
                    <w:rPr>
                      <w:rFonts w:hint="default" w:ascii="Times New Roman" w:hAnsi="Times New Roman" w:eastAsia="宋体" w:cs="Times New Roman"/>
                      <w:b w:val="0"/>
                      <w:bCs w:val="0"/>
                      <w:color w:val="000000"/>
                      <w:kern w:val="0"/>
                      <w:sz w:val="21"/>
                      <w:szCs w:val="21"/>
                      <w:lang w:val="en-US" w:eastAsia="zh-CN" w:bidi="ar"/>
                    </w:rPr>
                    <w:t>2</w:t>
                  </w:r>
                  <w:r>
                    <w:rPr>
                      <w:rFonts w:hint="eastAsia" w:ascii="宋体" w:hAnsi="宋体" w:eastAsia="宋体" w:cs="宋体"/>
                      <w:b w:val="0"/>
                      <w:bCs w:val="0"/>
                      <w:color w:val="000000"/>
                      <w:kern w:val="0"/>
                      <w:sz w:val="21"/>
                      <w:szCs w:val="21"/>
                      <w:lang w:val="en-US" w:eastAsia="zh-CN" w:bidi="ar"/>
                    </w:rPr>
                    <w:t>、做好事故应急措施。</w:t>
                  </w:r>
                </w:p>
                <w:p>
                  <w:pPr>
                    <w:keepNext w:val="0"/>
                    <w:keepLines w:val="0"/>
                    <w:widowControl/>
                    <w:suppressLineNumbers w:val="0"/>
                    <w:jc w:val="both"/>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、建立突发环境事故应急救援预案，落实针对性的应急救援组织、救援人员、救援器材。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7"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000000"/>
                      <w:kern w:val="0"/>
                      <w:sz w:val="21"/>
                      <w:szCs w:val="21"/>
                      <w:lang w:val="en-US" w:eastAsia="zh-CN" w:bidi="ar"/>
                    </w:rPr>
                    <w:t>填表说明（列出项目相关信息及评价说明）：</w:t>
                  </w:r>
                </w:p>
                <w:p>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本项目为植物提取项目，项目建设用地面积为</w:t>
                  </w:r>
                  <w:r>
                    <w:rPr>
                      <w:rFonts w:hint="eastAsia" w:ascii="Times New Roman" w:hAnsi="Times New Roman" w:cs="Times New Roman"/>
                      <w:b w:val="0"/>
                      <w:bCs w:val="0"/>
                      <w:color w:val="000000"/>
                      <w:kern w:val="0"/>
                      <w:sz w:val="21"/>
                      <w:szCs w:val="21"/>
                      <w:lang w:val="en-US" w:eastAsia="zh-CN" w:bidi="ar"/>
                    </w:rPr>
                    <w:t>10000</w:t>
                  </w:r>
                  <w:r>
                    <w:rPr>
                      <w:rFonts w:hint="default" w:ascii="Times New Roman" w:hAnsi="Times New Roman" w:eastAsia="宋体" w:cs="Times New Roman"/>
                      <w:b w:val="0"/>
                      <w:bCs w:val="0"/>
                      <w:color w:val="000000"/>
                      <w:kern w:val="0"/>
                      <w:sz w:val="21"/>
                      <w:szCs w:val="21"/>
                      <w:lang w:val="en-US" w:eastAsia="zh-CN" w:bidi="ar"/>
                    </w:rPr>
                    <w:t>m</w:t>
                  </w:r>
                  <w:r>
                    <w:rPr>
                      <w:rFonts w:hint="default" w:ascii="Times New Roman" w:hAnsi="Times New Roman" w:eastAsia="宋体" w:cs="Times New Roman"/>
                      <w:b w:val="0"/>
                      <w:bCs w:val="0"/>
                      <w:color w:val="000000"/>
                      <w:kern w:val="0"/>
                      <w:sz w:val="21"/>
                      <w:szCs w:val="21"/>
                      <w:vertAlign w:val="superscript"/>
                      <w:lang w:val="en-US" w:eastAsia="zh-CN" w:bidi="ar"/>
                    </w:rPr>
                    <w:t>2</w:t>
                  </w:r>
                  <w:r>
                    <w:rPr>
                      <w:rFonts w:hint="eastAsia" w:ascii="Times New Roman" w:hAnsi="Times New Roman" w:cs="Times New Roman"/>
                      <w:b w:val="0"/>
                      <w:bCs w:val="0"/>
                      <w:color w:val="000000"/>
                      <w:kern w:val="0"/>
                      <w:sz w:val="21"/>
                      <w:szCs w:val="21"/>
                      <w:lang w:val="en-US" w:eastAsia="zh-CN" w:bidi="ar"/>
                    </w:rPr>
                    <w:t>，</w:t>
                  </w:r>
                  <w:r>
                    <w:rPr>
                      <w:rFonts w:hint="default" w:ascii="Times New Roman" w:hAnsi="Times New Roman" w:eastAsia="宋体" w:cs="Times New Roman"/>
                      <w:b w:val="0"/>
                      <w:bCs w:val="0"/>
                      <w:color w:val="000000"/>
                      <w:kern w:val="0"/>
                      <w:sz w:val="21"/>
                      <w:szCs w:val="21"/>
                      <w:lang w:val="en-US" w:eastAsia="zh-CN" w:bidi="ar"/>
                    </w:rPr>
                    <w:t>年产</w:t>
                  </w:r>
                  <w:r>
                    <w:rPr>
                      <w:rFonts w:hint="eastAsia" w:ascii="Times New Roman" w:hAnsi="Times New Roman" w:cs="Times New Roman"/>
                      <w:b w:val="0"/>
                      <w:bCs w:val="0"/>
                      <w:color w:val="000000"/>
                      <w:kern w:val="0"/>
                      <w:sz w:val="21"/>
                      <w:szCs w:val="21"/>
                      <w:lang w:val="en-US" w:eastAsia="zh-CN" w:bidi="ar"/>
                    </w:rPr>
                    <w:t>颠茄草</w:t>
                  </w:r>
                  <w:r>
                    <w:rPr>
                      <w:rFonts w:hint="default" w:ascii="Times New Roman" w:hAnsi="Times New Roman" w:eastAsia="宋体" w:cs="Times New Roman"/>
                      <w:b w:val="0"/>
                      <w:bCs w:val="0"/>
                      <w:color w:val="000000"/>
                      <w:kern w:val="0"/>
                      <w:sz w:val="21"/>
                      <w:szCs w:val="21"/>
                      <w:lang w:val="en-US" w:eastAsia="zh-CN" w:bidi="ar"/>
                    </w:rPr>
                    <w:t>提取物</w:t>
                  </w:r>
                  <w:r>
                    <w:rPr>
                      <w:rFonts w:hint="eastAsia" w:ascii="Times New Roman" w:hAnsi="Times New Roman" w:cs="Times New Roman"/>
                      <w:b w:val="0"/>
                      <w:bCs w:val="0"/>
                      <w:color w:val="000000"/>
                      <w:kern w:val="0"/>
                      <w:sz w:val="21"/>
                      <w:szCs w:val="21"/>
                      <w:lang w:val="en-US" w:eastAsia="zh-CN" w:bidi="ar"/>
                    </w:rPr>
                    <w:t>20</w:t>
                  </w:r>
                  <w:r>
                    <w:rPr>
                      <w:rFonts w:hint="default" w:ascii="Times New Roman" w:hAnsi="Times New Roman" w:eastAsia="宋体" w:cs="Times New Roman"/>
                      <w:b w:val="0"/>
                      <w:bCs w:val="0"/>
                      <w:color w:val="000000"/>
                      <w:kern w:val="0"/>
                      <w:sz w:val="21"/>
                      <w:szCs w:val="21"/>
                      <w:lang w:val="en-US" w:eastAsia="zh-CN" w:bidi="ar"/>
                    </w:rPr>
                    <w:t>t/a、淫羊藿提取物10t/a、迷迭香提取物10t/a、银杏叶提取物20t/a，</w:t>
                  </w:r>
                  <w:r>
                    <w:rPr>
                      <w:rFonts w:hint="eastAsia" w:ascii="Times New Roman" w:hAnsi="Times New Roman" w:cs="Times New Roman"/>
                      <w:b w:val="0"/>
                      <w:bCs w:val="0"/>
                      <w:color w:val="000000"/>
                      <w:kern w:val="0"/>
                      <w:sz w:val="21"/>
                      <w:szCs w:val="21"/>
                      <w:lang w:val="en-US" w:eastAsia="zh-CN" w:bidi="ar"/>
                    </w:rPr>
                    <w:t>虎杖</w:t>
                  </w:r>
                  <w:r>
                    <w:rPr>
                      <w:rFonts w:hint="default" w:ascii="Times New Roman" w:hAnsi="Times New Roman" w:eastAsia="宋体" w:cs="Times New Roman"/>
                      <w:b w:val="0"/>
                      <w:bCs w:val="0"/>
                      <w:color w:val="000000"/>
                      <w:kern w:val="0"/>
                      <w:sz w:val="21"/>
                      <w:szCs w:val="21"/>
                      <w:lang w:val="en-US" w:eastAsia="zh-CN" w:bidi="ar"/>
                    </w:rPr>
                    <w:t>提取物</w:t>
                  </w:r>
                  <w:r>
                    <w:rPr>
                      <w:rFonts w:hint="eastAsia" w:ascii="Times New Roman" w:hAnsi="Times New Roman" w:cs="Times New Roman"/>
                      <w:b w:val="0"/>
                      <w:bCs w:val="0"/>
                      <w:color w:val="000000"/>
                      <w:kern w:val="0"/>
                      <w:sz w:val="21"/>
                      <w:szCs w:val="21"/>
                      <w:lang w:val="en-US" w:eastAsia="zh-CN" w:bidi="ar"/>
                    </w:rPr>
                    <w:t>20</w:t>
                  </w:r>
                  <w:r>
                    <w:rPr>
                      <w:rFonts w:hint="default" w:ascii="Times New Roman" w:hAnsi="Times New Roman" w:eastAsia="宋体" w:cs="Times New Roman"/>
                      <w:b w:val="0"/>
                      <w:bCs w:val="0"/>
                      <w:color w:val="000000"/>
                      <w:kern w:val="0"/>
                      <w:sz w:val="21"/>
                      <w:szCs w:val="21"/>
                      <w:lang w:val="en-US" w:eastAsia="zh-CN" w:bidi="ar"/>
                    </w:rPr>
                    <w:t>t/a。项目生产原辅材料涉及的危险物质主要是乙醇和乙酸乙脂，项目环境风险潜势为I；根据《建设项目环境风险评价技术导则》（HJ 169-2018）评价工作等级划分，本项目风险评价工作可开展简单分析</w:t>
                  </w:r>
                </w:p>
              </w:tc>
            </w:tr>
          </w:tbl>
          <w:p>
            <w:pPr>
              <w:keepNext/>
              <w:keepLines/>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hanging="575" w:firstLineChars="0"/>
              <w:jc w:val="both"/>
              <w:textAlignment w:val="auto"/>
              <w:outlineLvl w:val="1"/>
              <w:rPr>
                <w:rFonts w:hint="default" w:ascii="Times New Roman" w:hAnsi="Times New Roman" w:eastAsia="宋体" w:cs="Times New Roman"/>
                <w:b/>
                <w:bCs/>
                <w:color w:val="000000"/>
                <w:kern w:val="2"/>
                <w:sz w:val="28"/>
                <w:szCs w:val="32"/>
                <w:u w:val="none"/>
                <w:lang w:val="en-US" w:eastAsia="zh-CN" w:bidi="ar-SA"/>
              </w:rPr>
            </w:pPr>
            <w:r>
              <w:rPr>
                <w:rFonts w:hint="eastAsia" w:ascii="Times New Roman" w:hAnsi="Times New Roman" w:cs="Times New Roman"/>
                <w:b/>
                <w:bCs/>
                <w:color w:val="000000"/>
                <w:kern w:val="2"/>
                <w:sz w:val="28"/>
                <w:szCs w:val="32"/>
                <w:u w:val="none"/>
                <w:lang w:val="en-US" w:eastAsia="zh-CN" w:bidi="ar-SA"/>
              </w:rPr>
              <w:t>2、</w:t>
            </w:r>
            <w:r>
              <w:rPr>
                <w:rFonts w:hint="default" w:ascii="Times New Roman" w:hAnsi="Times New Roman" w:eastAsia="宋体" w:cs="Times New Roman"/>
                <w:b/>
                <w:bCs/>
                <w:color w:val="000000"/>
                <w:kern w:val="2"/>
                <w:sz w:val="28"/>
                <w:szCs w:val="32"/>
                <w:u w:val="none"/>
                <w:lang w:val="en-US" w:eastAsia="zh-CN" w:bidi="ar-SA"/>
              </w:rPr>
              <w:t>环境管理及环境监测计划</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bookmarkStart w:id="10" w:name="_Toc224925314"/>
            <w:r>
              <w:rPr>
                <w:rFonts w:hint="default" w:ascii="Times New Roman" w:hAnsi="Times New Roman" w:eastAsia="宋体" w:cs="Times New Roman"/>
                <w:bCs/>
                <w:color w:val="000000"/>
                <w:sz w:val="24"/>
                <w:szCs w:val="22"/>
                <w:u w:val="none"/>
              </w:rPr>
              <w:t>（1）环境管理制度</w:t>
            </w:r>
            <w:bookmarkEnd w:id="10"/>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环境管理是企业管理的重要组成部分，是要利用行政、经济、技术、法律和教育等手段，对企业经营发展和环境保护的关系进行协调，对环境污染进行综合治理，达到既能盈利又保护环境的目的。</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为落实各项污染防治措施，加强环境保护工作管理，企业应根据实际特点，制定各类环保制度，并以文件形式规定，形成一套完善的环境管理制度体系。主要的环境保护制度，如：污染物治理设施运行、药剂管理登记等。</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环境管理体制应实行总经理领导下的部门责任制，可由一名副经理主管厂区的环保工作，并设置环保科，安排1~2名工作人员，以负责工程的环保工作。</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（2）环境管理的主要工作职责</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①贯彻国家和地方的环境法规和政策，组织环境保护宣传教育和技术培训。</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②组织环境监测和污染源调查，建立企业污染源档案，掌握企业排污情况的污染现状，为企业决策提供依据。</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③制订环境保护规划，提出环境保护目标，制订和不断完善企业的各项环境保护规章、制度和办法。</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④考核企业环保工作，管理和考核各种环保治理设施，制定各种考核指标和考核办法，订立奖惩制度，使环保考核工作经常化、制度化。</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⑤组织和协调企业污染治理工作和</w:t>
            </w:r>
            <w:r>
              <w:rPr>
                <w:rFonts w:hint="eastAsia" w:ascii="Times New Roman" w:hAnsi="Times New Roman" w:cs="Times New Roman"/>
                <w:bCs/>
                <w:color w:val="000000"/>
                <w:sz w:val="24"/>
                <w:szCs w:val="22"/>
                <w:u w:val="none"/>
                <w:lang w:eastAsia="zh-CN"/>
              </w:rPr>
              <w:t>“</w:t>
            </w:r>
            <w:r>
              <w:rPr>
                <w:rFonts w:hint="default" w:ascii="Times New Roman" w:hAnsi="Times New Roman" w:eastAsia="宋体" w:cs="Times New Roman"/>
                <w:bCs/>
                <w:color w:val="000000"/>
                <w:sz w:val="24"/>
                <w:szCs w:val="22"/>
                <w:u w:val="none"/>
              </w:rPr>
              <w:t>三废</w:t>
            </w:r>
            <w:r>
              <w:rPr>
                <w:rFonts w:hint="eastAsia" w:ascii="Times New Roman" w:hAnsi="Times New Roman" w:cs="Times New Roman"/>
                <w:bCs/>
                <w:color w:val="000000"/>
                <w:sz w:val="24"/>
                <w:szCs w:val="22"/>
                <w:u w:val="none"/>
                <w:lang w:eastAsia="zh-CN"/>
              </w:rPr>
              <w:t>”</w:t>
            </w:r>
            <w:r>
              <w:rPr>
                <w:rFonts w:hint="default" w:ascii="Times New Roman" w:hAnsi="Times New Roman" w:eastAsia="宋体" w:cs="Times New Roman"/>
                <w:bCs/>
                <w:color w:val="000000"/>
                <w:sz w:val="24"/>
                <w:szCs w:val="22"/>
                <w:u w:val="none"/>
              </w:rPr>
              <w:t>综合利用工作</w:t>
            </w:r>
            <w:r>
              <w:rPr>
                <w:rFonts w:hint="default" w:ascii="Times New Roman" w:hAnsi="Times New Roman" w:eastAsia="宋体" w:cs="Times New Roman"/>
                <w:color w:val="000000"/>
                <w:sz w:val="24"/>
                <w:szCs w:val="22"/>
                <w:u w:val="none"/>
              </w:rPr>
              <w:t>。</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⑥处理各种污染事故和污染纠纷，协调处理好各种关系。</w:t>
            </w:r>
          </w:p>
          <w:p>
            <w:pPr>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⑦领导和组织实施厂区的环境监测计划。</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⑧负责该工程环境报告的填写、上报任务，与上级环境管理部门保持密切联系。</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⑨检查环保设施的运行情况，并根据存在的问题提出改进意见。</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000000"/>
                <w:sz w:val="24"/>
                <w:szCs w:val="22"/>
                <w:u w:val="none"/>
              </w:rPr>
            </w:pPr>
            <w:r>
              <w:rPr>
                <w:rFonts w:hint="default" w:ascii="Times New Roman" w:hAnsi="Times New Roman" w:eastAsia="宋体" w:cs="Times New Roman"/>
                <w:bCs/>
                <w:color w:val="000000"/>
                <w:sz w:val="24"/>
                <w:szCs w:val="22"/>
                <w:u w:val="none"/>
              </w:rPr>
              <w:t>本工程应建立以企业总经理领导，专职环保职能科室负责企业的环境档案管理，制定各项环保计划并监督实施，对厂区排污实行全程控制的监管，确保环保计划的实施和各项污染物的达标排放。</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575" w:leftChars="0" w:right="0" w:rightChars="0" w:hanging="575" w:firstLineChars="0"/>
              <w:jc w:val="both"/>
              <w:textAlignment w:val="auto"/>
              <w:outlineLvl w:val="1"/>
              <w:rPr>
                <w:rFonts w:hint="default" w:ascii="Times New Roman" w:hAnsi="Times New Roman" w:eastAsia="宋体" w:cs="Times New Roman"/>
                <w:b/>
                <w:bCs/>
                <w:color w:val="000000" w:themeColor="text1"/>
                <w:kern w:val="2"/>
                <w:sz w:val="28"/>
                <w:szCs w:val="32"/>
                <w:u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32"/>
                <w:u w:val="none"/>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8"/>
                <w:szCs w:val="32"/>
                <w:u w:val="none"/>
                <w:lang w:val="en-US" w:eastAsia="zh-CN" w:bidi="ar-SA"/>
                <w14:textFill>
                  <w14:solidFill>
                    <w14:schemeClr w14:val="tx1"/>
                  </w14:solidFill>
                </w14:textFill>
              </w:rPr>
              <w:t>环境监测计划</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4"/>
                <w:szCs w:val="22"/>
                <w:u w:val="none"/>
                <w14:textFill>
                  <w14:solidFill>
                    <w14:schemeClr w14:val="tx1"/>
                  </w14:solidFill>
                </w14:textFill>
              </w:rPr>
              <w:t>为及时了解污染源情况，项目要经常开展污染源和环境质量的监测工作，及时发现环境污染问题，并加以控制和解决。可委托有资质的环境监测单位进行；根据本项目污染物排放实际情况，项目常规监测工作计划见表</w:t>
            </w:r>
            <w:r>
              <w:rPr>
                <w:rFonts w:hint="eastAsia" w:ascii="Times New Roman" w:hAnsi="Times New Roman" w:eastAsia="宋体" w:cs="Times New Roman"/>
                <w:color w:val="000000" w:themeColor="text1"/>
                <w:sz w:val="24"/>
                <w:szCs w:val="22"/>
                <w:u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2"/>
                <w:u w:val="none"/>
                <w:lang w:val="en-US" w:eastAsia="zh-CN"/>
                <w14:textFill>
                  <w14:solidFill>
                    <w14:schemeClr w14:val="tx1"/>
                  </w14:solidFill>
                </w14:textFill>
              </w:rPr>
              <w:t>-</w:t>
            </w:r>
            <w:r>
              <w:rPr>
                <w:rFonts w:hint="eastAsia" w:ascii="Times New Roman" w:hAnsi="Times New Roman" w:cs="Times New Roman"/>
                <w:color w:val="000000" w:themeColor="text1"/>
                <w:sz w:val="24"/>
                <w:szCs w:val="22"/>
                <w:u w:val="none"/>
                <w:lang w:val="en-US" w:eastAsia="zh-CN"/>
                <w14:textFill>
                  <w14:solidFill>
                    <w14:schemeClr w14:val="tx1"/>
                  </w14:solidFill>
                </w14:textFill>
              </w:rPr>
              <w:t>17。</w:t>
            </w:r>
          </w:p>
          <w:p>
            <w:pPr>
              <w:spacing w:line="240" w:lineRule="auto"/>
              <w:ind w:left="0" w:leftChars="0" w:firstLine="0" w:firstLineChars="0"/>
              <w:jc w:val="center"/>
              <w:rPr>
                <w:rFonts w:hint="default" w:ascii="Times New Roman" w:hAnsi="Times New Roman" w:eastAsia="宋体" w:cs="Times New Roman"/>
                <w:b/>
                <w:color w:val="000000" w:themeColor="text1"/>
                <w:sz w:val="21"/>
                <w:szCs w:val="21"/>
                <w:u w:val="none"/>
                <w14:textFill>
                  <w14:solidFill>
                    <w14:schemeClr w14:val="tx1"/>
                  </w14:solidFill>
                </w14:textFill>
              </w:rPr>
            </w:pPr>
            <w:r>
              <w:rPr>
                <w:rFonts w:hint="default" w:ascii="Times New Roman" w:hAnsi="Times New Roman" w:eastAsia="宋体" w:cs="Times New Roman"/>
                <w:b/>
                <w:color w:val="000000" w:themeColor="text1"/>
                <w:sz w:val="21"/>
                <w:szCs w:val="21"/>
                <w:u w:val="none"/>
                <w14:textFill>
                  <w14:solidFill>
                    <w14:schemeClr w14:val="tx1"/>
                  </w14:solidFill>
                </w14:textFill>
              </w:rPr>
              <w:t>表</w:t>
            </w:r>
            <w:r>
              <w:rPr>
                <w:rFonts w:hint="eastAsia" w:ascii="Times New Roman" w:hAnsi="Times New Roman" w:eastAsia="宋体" w:cs="Times New Roman"/>
                <w:b/>
                <w:color w:val="000000" w:themeColor="text1"/>
                <w:sz w:val="21"/>
                <w:szCs w:val="21"/>
                <w:u w:val="none"/>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b/>
                <w:color w:val="000000" w:themeColor="text1"/>
                <w:sz w:val="21"/>
                <w:szCs w:val="21"/>
                <w:u w:val="none"/>
                <w:lang w:val="en-US" w:eastAsia="zh-CN"/>
                <w14:textFill>
                  <w14:solidFill>
                    <w14:schemeClr w14:val="tx1"/>
                  </w14:solidFill>
                </w14:textFill>
              </w:rPr>
              <w:t>17</w:t>
            </w:r>
            <w:r>
              <w:rPr>
                <w:rFonts w:hint="default" w:ascii="Times New Roman" w:hAnsi="Times New Roman" w:eastAsia="宋体" w:cs="Times New Roman"/>
                <w:b/>
                <w:color w:val="000000" w:themeColor="text1"/>
                <w:sz w:val="21"/>
                <w:szCs w:val="21"/>
                <w:u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u w:val="none"/>
                <w:lang w:val="en-US" w:eastAsia="zh-CN"/>
                <w14:textFill>
                  <w14:solidFill>
                    <w14:schemeClr w14:val="tx1"/>
                  </w14:solidFill>
                </w14:textFill>
              </w:rPr>
              <w:t>项目建成后</w:t>
            </w:r>
            <w:r>
              <w:rPr>
                <w:rFonts w:hint="default" w:ascii="Times New Roman" w:hAnsi="Times New Roman" w:eastAsia="宋体" w:cs="Times New Roman"/>
                <w:b/>
                <w:color w:val="000000" w:themeColor="text1"/>
                <w:sz w:val="21"/>
                <w:szCs w:val="21"/>
                <w:u w:val="none"/>
                <w14:textFill>
                  <w14:solidFill>
                    <w14:schemeClr w14:val="tx1"/>
                  </w14:solidFill>
                </w14:textFill>
              </w:rPr>
              <w:t>污染源监测计划</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7"/>
              <w:gridCol w:w="1089"/>
              <w:gridCol w:w="704"/>
              <w:gridCol w:w="1244"/>
              <w:gridCol w:w="674"/>
              <w:gridCol w:w="40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tcBorders>
                    <w:top w:val="single" w:color="auto" w:sz="4" w:space="0"/>
                    <w:left w:val="single" w:color="auto" w:sz="4"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类型</w:t>
                  </w:r>
                </w:p>
              </w:tc>
              <w:tc>
                <w:tcPr>
                  <w:tcW w:w="659"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监测点位</w:t>
                  </w:r>
                </w:p>
              </w:tc>
              <w:tc>
                <w:tcPr>
                  <w:tcW w:w="426"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点数</w:t>
                  </w:r>
                </w:p>
              </w:tc>
              <w:tc>
                <w:tcPr>
                  <w:tcW w:w="753"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监测项目</w:t>
                  </w:r>
                </w:p>
              </w:tc>
              <w:tc>
                <w:tcPr>
                  <w:tcW w:w="408" w:type="pct"/>
                  <w:tcBorders>
                    <w:top w:val="single" w:color="auto" w:sz="4" w:space="0"/>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监测频率</w:t>
                  </w:r>
                </w:p>
              </w:tc>
              <w:tc>
                <w:tcPr>
                  <w:tcW w:w="2468" w:type="pct"/>
                  <w:tcBorders>
                    <w:top w:val="single" w:color="auto" w:sz="4" w:space="0"/>
                    <w:left w:val="single" w:color="auto" w:sz="6" w:space="0"/>
                    <w:bottom w:val="single" w:color="auto" w:sz="6" w:space="0"/>
                    <w:right w:val="single" w:color="auto" w:sz="4" w:space="0"/>
                  </w:tcBorders>
                  <w:noWrap w:val="0"/>
                  <w:vAlign w:val="top"/>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restart"/>
                  <w:tcBorders>
                    <w:top w:val="single" w:color="auto" w:sz="4" w:space="0"/>
                    <w:left w:val="single" w:color="auto" w:sz="4" w:space="0"/>
                    <w:right w:val="single" w:color="auto" w:sz="6" w:space="0"/>
                  </w:tcBorders>
                  <w:noWrap w:val="0"/>
                  <w:vAlign w:val="center"/>
                </w:tcPr>
                <w:p>
                  <w:pPr>
                    <w:spacing w:line="240" w:lineRule="auto"/>
                    <w:ind w:firstLine="0" w:firstLineChars="0"/>
                    <w:jc w:val="center"/>
                    <w:rPr>
                      <w:rFonts w:hint="eastAsia" w:ascii="Times New Roman" w:hAnsi="Times New Roman" w:cs="Times New Roman"/>
                      <w:color w:val="000000" w:themeColor="text1"/>
                      <w:kern w:val="0"/>
                      <w:sz w:val="21"/>
                      <w:szCs w:val="21"/>
                      <w:u w:val="none"/>
                      <w:lang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eastAsia="zh-CN"/>
                      <w14:textFill>
                        <w14:solidFill>
                          <w14:schemeClr w14:val="tx1"/>
                        </w14:solidFill>
                      </w14:textFill>
                    </w:rPr>
                    <w:t>.</w:t>
                  </w:r>
                </w:p>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废气</w:t>
                  </w:r>
                </w:p>
              </w:tc>
              <w:tc>
                <w:tcPr>
                  <w:tcW w:w="659"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1#15m排气筒</w:t>
                  </w:r>
                  <w:r>
                    <w:rPr>
                      <w:rFonts w:hint="default" w:ascii="Times New Roman" w:hAnsi="Times New Roman" w:eastAsia="宋体" w:cs="Times New Roman"/>
                      <w:color w:val="000000" w:themeColor="text1"/>
                      <w:kern w:val="0"/>
                      <w:sz w:val="21"/>
                      <w:szCs w:val="21"/>
                      <w:u w:val="none"/>
                      <w14:textFill>
                        <w14:solidFill>
                          <w14:schemeClr w14:val="tx1"/>
                        </w14:solidFill>
                      </w14:textFill>
                    </w:rPr>
                    <w:t>出口</w:t>
                  </w:r>
                </w:p>
              </w:tc>
              <w:tc>
                <w:tcPr>
                  <w:tcW w:w="426"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u w:val="none"/>
                      <w14:textFill>
                        <w14:solidFill>
                          <w14:schemeClr w14:val="tx1"/>
                        </w14:solidFill>
                      </w14:textFill>
                    </w:rPr>
                    <w:t>个</w:t>
                  </w:r>
                </w:p>
              </w:tc>
              <w:tc>
                <w:tcPr>
                  <w:tcW w:w="753"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TSP</w:t>
                  </w:r>
                </w:p>
              </w:tc>
              <w:tc>
                <w:tcPr>
                  <w:tcW w:w="408" w:type="pct"/>
                  <w:tcBorders>
                    <w:top w:val="single" w:color="auto" w:sz="4" w:space="0"/>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每年一次</w:t>
                  </w:r>
                </w:p>
              </w:tc>
              <w:tc>
                <w:tcPr>
                  <w:tcW w:w="2468" w:type="pct"/>
                  <w:vMerge w:val="restart"/>
                  <w:tcBorders>
                    <w:top w:val="single" w:color="auto" w:sz="4" w:space="0"/>
                    <w:left w:val="single" w:color="auto" w:sz="6"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锅炉废气执行</w:t>
                  </w:r>
                  <w: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t>《锅炉大气污染</w:t>
                  </w:r>
                </w:p>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t>物排放标准》（GB13271-2014）中表2燃气锅炉排放控制要求</w:t>
                  </w:r>
                  <w: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t>；</w:t>
                  </w: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TSP和非甲烷总烃执行</w:t>
                  </w:r>
                  <w: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t>《大气污染物综合排放标准》（GB16297-1996）表2中</w:t>
                  </w:r>
                  <w: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t>无组织</w:t>
                  </w:r>
                  <w: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continue"/>
                  <w:tcBorders>
                    <w:left w:val="single" w:color="auto" w:sz="4"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c>
                <w:tcPr>
                  <w:tcW w:w="659"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2#15m排气筒</w:t>
                  </w:r>
                  <w:r>
                    <w:rPr>
                      <w:rFonts w:hint="default" w:ascii="Times New Roman" w:hAnsi="Times New Roman" w:eastAsia="宋体" w:cs="Times New Roman"/>
                      <w:color w:val="000000" w:themeColor="text1"/>
                      <w:kern w:val="0"/>
                      <w:sz w:val="21"/>
                      <w:szCs w:val="21"/>
                      <w:u w:val="none"/>
                      <w14:textFill>
                        <w14:solidFill>
                          <w14:schemeClr w14:val="tx1"/>
                        </w14:solidFill>
                      </w14:textFill>
                    </w:rPr>
                    <w:t>出口</w:t>
                  </w:r>
                </w:p>
              </w:tc>
              <w:tc>
                <w:tcPr>
                  <w:tcW w:w="426"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u w:val="none"/>
                      <w14:textFill>
                        <w14:solidFill>
                          <w14:schemeClr w14:val="tx1"/>
                        </w14:solidFill>
                      </w14:textFill>
                    </w:rPr>
                    <w:t>个</w:t>
                  </w:r>
                </w:p>
              </w:tc>
              <w:tc>
                <w:tcPr>
                  <w:tcW w:w="753"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TSP</w:t>
                  </w:r>
                </w:p>
              </w:tc>
              <w:tc>
                <w:tcPr>
                  <w:tcW w:w="408" w:type="pct"/>
                  <w:tcBorders>
                    <w:top w:val="single" w:color="auto" w:sz="4" w:space="0"/>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每年一次</w:t>
                  </w:r>
                </w:p>
              </w:tc>
              <w:tc>
                <w:tcPr>
                  <w:tcW w:w="2468" w:type="pct"/>
                  <w:vMerge w:val="continue"/>
                  <w:tcBorders>
                    <w:left w:val="single" w:color="auto" w:sz="6" w:space="0"/>
                    <w:right w:val="single" w:color="auto" w:sz="4" w:space="0"/>
                  </w:tcBorders>
                  <w:noWrap w:val="0"/>
                  <w:vAlign w:val="top"/>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continue"/>
                  <w:tcBorders>
                    <w:left w:val="single" w:color="auto" w:sz="4"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c>
                <w:tcPr>
                  <w:tcW w:w="659"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3#15m排气筒</w:t>
                  </w:r>
                  <w:r>
                    <w:rPr>
                      <w:rFonts w:hint="default" w:ascii="Times New Roman" w:hAnsi="Times New Roman" w:eastAsia="宋体" w:cs="Times New Roman"/>
                      <w:color w:val="000000" w:themeColor="text1"/>
                      <w:kern w:val="0"/>
                      <w:sz w:val="21"/>
                      <w:szCs w:val="21"/>
                      <w:u w:val="none"/>
                      <w14:textFill>
                        <w14:solidFill>
                          <w14:schemeClr w14:val="tx1"/>
                        </w14:solidFill>
                      </w14:textFill>
                    </w:rPr>
                    <w:t>出口</w:t>
                  </w:r>
                </w:p>
              </w:tc>
              <w:tc>
                <w:tcPr>
                  <w:tcW w:w="426"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1"/>
                      <w:szCs w:val="21"/>
                      <w:u w:val="none"/>
                      <w14:textFill>
                        <w14:solidFill>
                          <w14:schemeClr w14:val="tx1"/>
                        </w14:solidFill>
                      </w14:textFill>
                    </w:rPr>
                    <w:t>个</w:t>
                  </w:r>
                </w:p>
              </w:tc>
              <w:tc>
                <w:tcPr>
                  <w:tcW w:w="753" w:type="pct"/>
                  <w:tcBorders>
                    <w:top w:val="single" w:color="auto" w:sz="4"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非甲烷总烃</w:t>
                  </w:r>
                </w:p>
              </w:tc>
              <w:tc>
                <w:tcPr>
                  <w:tcW w:w="408" w:type="pct"/>
                  <w:tcBorders>
                    <w:top w:val="single" w:color="auto" w:sz="4" w:space="0"/>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每年一次</w:t>
                  </w:r>
                </w:p>
              </w:tc>
              <w:tc>
                <w:tcPr>
                  <w:tcW w:w="2468" w:type="pct"/>
                  <w:vMerge w:val="continue"/>
                  <w:tcBorders>
                    <w:left w:val="single" w:color="auto" w:sz="6" w:space="0"/>
                    <w:right w:val="single" w:color="auto" w:sz="4" w:space="0"/>
                  </w:tcBorders>
                  <w:noWrap w:val="0"/>
                  <w:vAlign w:val="top"/>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continue"/>
                  <w:tcBorders>
                    <w:left w:val="single" w:color="auto" w:sz="4"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c>
                <w:tcPr>
                  <w:tcW w:w="659" w:type="pct"/>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4#15m排气筒</w:t>
                  </w:r>
                  <w:r>
                    <w:rPr>
                      <w:rFonts w:hint="default" w:ascii="Times New Roman" w:hAnsi="Times New Roman" w:eastAsia="宋体" w:cs="Times New Roman"/>
                      <w:color w:val="000000" w:themeColor="text1"/>
                      <w:kern w:val="0"/>
                      <w:sz w:val="21"/>
                      <w:szCs w:val="21"/>
                      <w:u w:val="none"/>
                      <w14:textFill>
                        <w14:solidFill>
                          <w14:schemeClr w14:val="tx1"/>
                        </w14:solidFill>
                      </w14:textFill>
                    </w:rPr>
                    <w:t>出口</w:t>
                  </w: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筒</w:t>
                  </w:r>
                  <w:r>
                    <w:rPr>
                      <w:rFonts w:hint="default" w:ascii="Times New Roman" w:hAnsi="Times New Roman" w:eastAsia="宋体" w:cs="Times New Roman"/>
                      <w:color w:val="000000" w:themeColor="text1"/>
                      <w:kern w:val="0"/>
                      <w:sz w:val="21"/>
                      <w:szCs w:val="21"/>
                      <w:u w:val="none"/>
                      <w14:textFill>
                        <w14:solidFill>
                          <w14:schemeClr w14:val="tx1"/>
                        </w14:solidFill>
                      </w14:textFill>
                    </w:rPr>
                    <w:t>出口</w:t>
                  </w:r>
                </w:p>
              </w:tc>
              <w:tc>
                <w:tcPr>
                  <w:tcW w:w="426" w:type="pct"/>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1个</w:t>
                  </w:r>
                </w:p>
              </w:tc>
              <w:tc>
                <w:tcPr>
                  <w:tcW w:w="753" w:type="pct"/>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vertAlign w:val="baseli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TSP</w:t>
                  </w:r>
                </w:p>
              </w:tc>
              <w:tc>
                <w:tcPr>
                  <w:tcW w:w="408" w:type="pct"/>
                  <w:tcBorders>
                    <w:top w:val="single" w:color="auto" w:sz="6" w:space="0"/>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每年一次</w:t>
                  </w:r>
                </w:p>
              </w:tc>
              <w:tc>
                <w:tcPr>
                  <w:tcW w:w="2468" w:type="pct"/>
                  <w:vMerge w:val="continue"/>
                  <w:tcBorders>
                    <w:left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continue"/>
                  <w:tcBorders>
                    <w:left w:val="single" w:color="auto" w:sz="4"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c>
                <w:tcPr>
                  <w:tcW w:w="659" w:type="pct"/>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3#35m烟囱</w:t>
                  </w:r>
                  <w:r>
                    <w:rPr>
                      <w:rFonts w:hint="default" w:ascii="Times New Roman" w:hAnsi="Times New Roman" w:eastAsia="宋体" w:cs="Times New Roman"/>
                      <w:color w:val="000000" w:themeColor="text1"/>
                      <w:kern w:val="0"/>
                      <w:sz w:val="21"/>
                      <w:szCs w:val="21"/>
                      <w:u w:val="none"/>
                      <w14:textFill>
                        <w14:solidFill>
                          <w14:schemeClr w14:val="tx1"/>
                        </w14:solidFill>
                      </w14:textFill>
                    </w:rPr>
                    <w:t>出口</w:t>
                  </w:r>
                </w:p>
              </w:tc>
              <w:tc>
                <w:tcPr>
                  <w:tcW w:w="426" w:type="pct"/>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1个</w:t>
                  </w:r>
                </w:p>
              </w:tc>
              <w:tc>
                <w:tcPr>
                  <w:tcW w:w="753" w:type="pct"/>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SO</w:t>
                  </w:r>
                  <w:r>
                    <w:rPr>
                      <w:rFonts w:hint="eastAsia" w:ascii="Times New Roman" w:hAnsi="Times New Roman" w:cs="Times New Roman"/>
                      <w:color w:val="000000" w:themeColor="text1"/>
                      <w:kern w:val="0"/>
                      <w:sz w:val="21"/>
                      <w:szCs w:val="21"/>
                      <w:u w:val="none"/>
                      <w:vertAlign w:val="subscript"/>
                      <w:lang w:val="en-US" w:eastAsia="zh-CN"/>
                      <w14:textFill>
                        <w14:solidFill>
                          <w14:schemeClr w14:val="tx1"/>
                        </w14:solidFill>
                      </w14:textFill>
                    </w:rPr>
                    <w:t>2</w:t>
                  </w: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、NO</w:t>
                  </w:r>
                  <w:r>
                    <w:rPr>
                      <w:rFonts w:hint="eastAsia" w:ascii="Times New Roman" w:hAnsi="Times New Roman" w:cs="Times New Roman"/>
                      <w:color w:val="000000" w:themeColor="text1"/>
                      <w:kern w:val="0"/>
                      <w:sz w:val="21"/>
                      <w:szCs w:val="21"/>
                      <w:u w:val="none"/>
                      <w:vertAlign w:val="subscript"/>
                      <w:lang w:val="en-US" w:eastAsia="zh-CN"/>
                      <w14:textFill>
                        <w14:solidFill>
                          <w14:schemeClr w14:val="tx1"/>
                        </w14:solidFill>
                      </w14:textFill>
                    </w:rPr>
                    <w:t>X</w:t>
                  </w: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、TSP</w:t>
                  </w:r>
                </w:p>
              </w:tc>
              <w:tc>
                <w:tcPr>
                  <w:tcW w:w="408" w:type="pct"/>
                  <w:tcBorders>
                    <w:top w:val="single" w:color="auto" w:sz="6" w:space="0"/>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每年</w:t>
                  </w:r>
                </w:p>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一次</w:t>
                  </w:r>
                </w:p>
              </w:tc>
              <w:tc>
                <w:tcPr>
                  <w:tcW w:w="2468" w:type="pct"/>
                  <w:vMerge w:val="continue"/>
                  <w:tcBorders>
                    <w:left w:val="single" w:color="auto" w:sz="6"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continue"/>
                  <w:tcBorders>
                    <w:left w:val="single" w:color="auto" w:sz="4" w:space="0"/>
                    <w:bottom w:val="single" w:color="auto" w:sz="6"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p>
              </w:tc>
              <w:tc>
                <w:tcPr>
                  <w:tcW w:w="659" w:type="pct"/>
                  <w:tcBorders>
                    <w:top w:val="single" w:color="auto" w:sz="6" w:space="0"/>
                    <w:left w:val="single" w:color="auto" w:sz="6" w:space="0"/>
                    <w:bottom w:val="single" w:color="auto" w:sz="6" w:space="0"/>
                    <w:right w:val="single" w:color="auto" w:sz="6"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t>上风向、下风向厂界</w:t>
                  </w:r>
                </w:p>
              </w:tc>
              <w:tc>
                <w:tcPr>
                  <w:tcW w:w="426" w:type="pct"/>
                  <w:tcBorders>
                    <w:top w:val="single" w:color="auto" w:sz="6" w:space="0"/>
                    <w:left w:val="single" w:color="auto" w:sz="6" w:space="0"/>
                    <w:bottom w:val="single" w:color="auto" w:sz="6" w:space="0"/>
                    <w:right w:val="single" w:color="auto" w:sz="6"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t>2个</w:t>
                  </w:r>
                </w:p>
              </w:tc>
              <w:tc>
                <w:tcPr>
                  <w:tcW w:w="753" w:type="pct"/>
                  <w:tcBorders>
                    <w:top w:val="single" w:color="auto" w:sz="6" w:space="0"/>
                    <w:left w:val="single" w:color="auto" w:sz="6" w:space="0"/>
                    <w:bottom w:val="single" w:color="auto" w:sz="6" w:space="0"/>
                    <w:right w:val="single" w:color="auto" w:sz="6" w:space="0"/>
                  </w:tcBorders>
                  <w:noWrap w:val="0"/>
                  <w:vAlign w:val="center"/>
                </w:tcPr>
                <w:p>
                  <w:pPr>
                    <w:snapToGrid w:val="0"/>
                    <w:spacing w:line="240" w:lineRule="auto"/>
                    <w:ind w:left="0" w:leftChars="0" w:firstLine="0" w:firstLineChars="0"/>
                    <w:jc w:val="cente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SO</w:t>
                  </w:r>
                  <w:r>
                    <w:rPr>
                      <w:rFonts w:hint="eastAsia" w:ascii="Times New Roman" w:hAnsi="Times New Roman" w:cs="Times New Roman"/>
                      <w:color w:val="000000" w:themeColor="text1"/>
                      <w:kern w:val="0"/>
                      <w:sz w:val="21"/>
                      <w:szCs w:val="21"/>
                      <w:u w:val="none"/>
                      <w:vertAlign w:val="subscript"/>
                      <w:lang w:val="en-US" w:eastAsia="zh-CN"/>
                      <w14:textFill>
                        <w14:solidFill>
                          <w14:schemeClr w14:val="tx1"/>
                        </w14:solidFill>
                      </w14:textFill>
                    </w:rPr>
                    <w:t>2</w:t>
                  </w: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、NO</w:t>
                  </w:r>
                  <w:r>
                    <w:rPr>
                      <w:rFonts w:hint="eastAsia" w:ascii="Times New Roman" w:hAnsi="Times New Roman" w:cs="Times New Roman"/>
                      <w:color w:val="000000" w:themeColor="text1"/>
                      <w:kern w:val="0"/>
                      <w:sz w:val="21"/>
                      <w:szCs w:val="21"/>
                      <w:u w:val="none"/>
                      <w:vertAlign w:val="subscript"/>
                      <w:lang w:val="en-US" w:eastAsia="zh-CN"/>
                      <w14:textFill>
                        <w14:solidFill>
                          <w14:schemeClr w14:val="tx1"/>
                        </w14:solidFill>
                      </w14:textFill>
                    </w:rPr>
                    <w:t>X</w:t>
                  </w:r>
                  <w:r>
                    <w:rPr>
                      <w:rFonts w:hint="eastAsia" w:ascii="Times New Roman" w:hAnsi="Times New Roman" w:cs="Times New Roman"/>
                      <w:color w:val="000000" w:themeColor="text1"/>
                      <w:kern w:val="0"/>
                      <w:sz w:val="21"/>
                      <w:szCs w:val="21"/>
                      <w:u w:val="none"/>
                      <w:vertAlign w:val="baseline"/>
                      <w:lang w:val="en-US" w:eastAsia="zh-CN"/>
                      <w14:textFill>
                        <w14:solidFill>
                          <w14:schemeClr w14:val="tx1"/>
                        </w14:solidFill>
                      </w14:textFill>
                    </w:rPr>
                    <w:t>、TSP</w:t>
                  </w: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、非甲烷总烃</w:t>
                  </w:r>
                </w:p>
              </w:tc>
              <w:tc>
                <w:tcPr>
                  <w:tcW w:w="408" w:type="pct"/>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t>每年一次</w:t>
                  </w:r>
                </w:p>
              </w:tc>
              <w:tc>
                <w:tcPr>
                  <w:tcW w:w="2468" w:type="pct"/>
                  <w:vMerge w:val="continue"/>
                  <w:tcBorders>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restart"/>
                  <w:tcBorders>
                    <w:left w:val="single" w:color="auto" w:sz="4" w:space="0"/>
                    <w:right w:val="single" w:color="auto" w:sz="6" w:space="0"/>
                  </w:tcBorders>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废水</w:t>
                  </w:r>
                </w:p>
              </w:tc>
              <w:tc>
                <w:tcPr>
                  <w:tcW w:w="659" w:type="pct"/>
                  <w:tcBorders>
                    <w:top w:val="single" w:color="auto" w:sz="6" w:space="0"/>
                    <w:left w:val="single" w:color="auto" w:sz="6" w:space="0"/>
                    <w:bottom w:val="single" w:color="auto" w:sz="6" w:space="0"/>
                    <w:right w:val="single" w:color="auto" w:sz="6"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szCs w:val="21"/>
                    </w:rPr>
                    <w:t>生活污水</w:t>
                  </w:r>
                </w:p>
              </w:tc>
              <w:tc>
                <w:tcPr>
                  <w:tcW w:w="426" w:type="pct"/>
                  <w:tcBorders>
                    <w:top w:val="single" w:color="auto" w:sz="6" w:space="0"/>
                    <w:left w:val="single" w:color="auto" w:sz="6" w:space="0"/>
                    <w:bottom w:val="single" w:color="auto" w:sz="6" w:space="0"/>
                    <w:right w:val="single" w:color="auto" w:sz="6"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1个</w:t>
                  </w:r>
                </w:p>
              </w:tc>
              <w:tc>
                <w:tcPr>
                  <w:tcW w:w="753" w:type="pct"/>
                  <w:tcBorders>
                    <w:top w:val="single" w:color="auto" w:sz="6" w:space="0"/>
                    <w:left w:val="single" w:color="auto" w:sz="6" w:space="0"/>
                    <w:bottom w:val="single" w:color="auto" w:sz="6" w:space="0"/>
                    <w:right w:val="single" w:color="auto" w:sz="6" w:space="0"/>
                  </w:tcBorders>
                  <w:noWrap w:val="0"/>
                  <w:vAlign w:val="center"/>
                </w:tcPr>
                <w:p>
                  <w:pPr>
                    <w:snapToGrid w:val="0"/>
                    <w:spacing w:line="240" w:lineRule="auto"/>
                    <w:ind w:left="0" w:leftChars="0"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eastAsia="宋体" w:cs="Times New Roman"/>
                      <w:szCs w:val="21"/>
                    </w:rPr>
                    <w:t>CODcr、BOD</w:t>
                  </w:r>
                  <w:r>
                    <w:rPr>
                      <w:rFonts w:hint="default" w:ascii="Times New Roman" w:hAnsi="Times New Roman" w:eastAsia="宋体" w:cs="Times New Roman"/>
                      <w:szCs w:val="21"/>
                      <w:vertAlign w:val="subscript"/>
                    </w:rPr>
                    <w:t>5</w:t>
                  </w:r>
                  <w:r>
                    <w:rPr>
                      <w:rFonts w:hint="default" w:ascii="Times New Roman" w:hAnsi="Times New Roman" w:eastAsia="宋体" w:cs="Times New Roman"/>
                      <w:szCs w:val="21"/>
                    </w:rPr>
                    <w:t>、氨氮、SS、动植物油</w:t>
                  </w:r>
                </w:p>
              </w:tc>
              <w:tc>
                <w:tcPr>
                  <w:tcW w:w="408" w:type="pct"/>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szCs w:val="21"/>
                    </w:rPr>
                    <w:t>每季度监测1次</w:t>
                  </w:r>
                </w:p>
              </w:tc>
              <w:tc>
                <w:tcPr>
                  <w:tcW w:w="2468" w:type="pct"/>
                  <w:tcBorders>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vMerge w:val="continue"/>
                  <w:tcBorders>
                    <w:left w:val="single" w:color="auto" w:sz="4" w:space="0"/>
                    <w:bottom w:val="single" w:color="auto" w:sz="6" w:space="0"/>
                    <w:right w:val="single" w:color="auto" w:sz="6" w:space="0"/>
                  </w:tcBorders>
                  <w:noWrap w:val="0"/>
                  <w:vAlign w:val="center"/>
                </w:tcPr>
                <w:p>
                  <w:pPr>
                    <w:spacing w:line="240" w:lineRule="auto"/>
                    <w:ind w:firstLine="0" w:firstLineChars="0"/>
                    <w:jc w:val="cente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pPr>
                </w:p>
              </w:tc>
              <w:tc>
                <w:tcPr>
                  <w:tcW w:w="659" w:type="pct"/>
                  <w:tcBorders>
                    <w:top w:val="single" w:color="auto" w:sz="6" w:space="0"/>
                    <w:left w:val="single" w:color="auto" w:sz="6" w:space="0"/>
                    <w:bottom w:val="single" w:color="auto" w:sz="6" w:space="0"/>
                    <w:right w:val="single" w:color="auto" w:sz="6" w:space="0"/>
                  </w:tcBorders>
                  <w:noWrap w:val="0"/>
                  <w:vAlign w:val="center"/>
                </w:tcPr>
                <w:p>
                  <w:pPr>
                    <w:widowControl w:val="0"/>
                    <w:snapToGrid w:val="0"/>
                    <w:spacing w:line="240" w:lineRule="auto"/>
                    <w:ind w:firstLine="0" w:firstLineChars="0"/>
                    <w:jc w:val="center"/>
                    <w:rPr>
                      <w:rFonts w:hint="default" w:eastAsia="宋体"/>
                      <w:szCs w:val="21"/>
                      <w:lang w:val="en-US" w:eastAsia="zh-CN"/>
                    </w:rPr>
                  </w:pPr>
                  <w:r>
                    <w:rPr>
                      <w:rFonts w:hint="eastAsia"/>
                      <w:szCs w:val="21"/>
                      <w:lang w:val="en-US" w:eastAsia="zh-CN"/>
                    </w:rPr>
                    <w:t>生产废水</w:t>
                  </w:r>
                </w:p>
              </w:tc>
              <w:tc>
                <w:tcPr>
                  <w:tcW w:w="426" w:type="pct"/>
                  <w:tcBorders>
                    <w:top w:val="single" w:color="auto" w:sz="6" w:space="0"/>
                    <w:left w:val="single" w:color="auto" w:sz="6" w:space="0"/>
                    <w:bottom w:val="single" w:color="auto" w:sz="6" w:space="0"/>
                    <w:right w:val="single" w:color="auto" w:sz="6"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1个</w:t>
                  </w:r>
                </w:p>
              </w:tc>
              <w:tc>
                <w:tcPr>
                  <w:tcW w:w="753" w:type="pct"/>
                  <w:tcBorders>
                    <w:top w:val="single" w:color="auto" w:sz="6" w:space="0"/>
                    <w:left w:val="single" w:color="auto" w:sz="6" w:space="0"/>
                    <w:bottom w:val="single" w:color="auto" w:sz="6" w:space="0"/>
                    <w:right w:val="single" w:color="auto" w:sz="6" w:space="0"/>
                  </w:tcBorders>
                  <w:noWrap w:val="0"/>
                  <w:vAlign w:val="center"/>
                </w:tcPr>
                <w:p>
                  <w:pPr>
                    <w:snapToGrid w:val="0"/>
                    <w:spacing w:line="240" w:lineRule="auto"/>
                    <w:ind w:left="0" w:leftChars="0"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eastAsia="宋体" w:cs="Times New Roman"/>
                      <w:szCs w:val="21"/>
                    </w:rPr>
                    <w:t>CODcr、BOD</w:t>
                  </w:r>
                  <w:r>
                    <w:rPr>
                      <w:rFonts w:hint="default" w:ascii="Times New Roman" w:hAnsi="Times New Roman" w:eastAsia="宋体" w:cs="Times New Roman"/>
                      <w:szCs w:val="21"/>
                      <w:vertAlign w:val="subscript"/>
                    </w:rPr>
                    <w:t>5</w:t>
                  </w:r>
                  <w:r>
                    <w:rPr>
                      <w:rFonts w:hint="default" w:ascii="Times New Roman" w:hAnsi="Times New Roman" w:eastAsia="宋体" w:cs="Times New Roman"/>
                      <w:szCs w:val="21"/>
                    </w:rPr>
                    <w:t>、氨氮、SS、动植物油</w:t>
                  </w:r>
                </w:p>
              </w:tc>
              <w:tc>
                <w:tcPr>
                  <w:tcW w:w="408" w:type="pct"/>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szCs w:val="21"/>
                    </w:rPr>
                    <w:t>每季度监测1次</w:t>
                  </w:r>
                </w:p>
              </w:tc>
              <w:tc>
                <w:tcPr>
                  <w:tcW w:w="2468" w:type="pct"/>
                  <w:tcBorders>
                    <w:left w:val="single" w:color="auto" w:sz="6" w:space="0"/>
                    <w:bottom w:val="single" w:color="auto"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83" w:type="pct"/>
                  <w:tcBorders>
                    <w:top w:val="single" w:color="auto" w:sz="6" w:space="0"/>
                    <w:left w:val="single" w:color="auto" w:sz="4" w:space="0"/>
                    <w:bottom w:val="single" w:color="auto" w:sz="4"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噪声</w:t>
                  </w:r>
                </w:p>
              </w:tc>
              <w:tc>
                <w:tcPr>
                  <w:tcW w:w="659" w:type="pct"/>
                  <w:tcBorders>
                    <w:top w:val="single" w:color="auto" w:sz="6" w:space="0"/>
                    <w:left w:val="single" w:color="auto" w:sz="6" w:space="0"/>
                    <w:bottom w:val="single" w:color="auto" w:sz="4"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场界四周外1m</w:t>
                  </w:r>
                </w:p>
              </w:tc>
              <w:tc>
                <w:tcPr>
                  <w:tcW w:w="426" w:type="pct"/>
                  <w:tcBorders>
                    <w:top w:val="single" w:color="auto" w:sz="6" w:space="0"/>
                    <w:left w:val="single" w:color="auto" w:sz="6" w:space="0"/>
                    <w:bottom w:val="single" w:color="auto" w:sz="4" w:space="0"/>
                    <w:right w:val="single" w:color="auto" w:sz="6"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4个</w:t>
                  </w:r>
                </w:p>
              </w:tc>
              <w:tc>
                <w:tcPr>
                  <w:tcW w:w="753" w:type="pct"/>
                  <w:tcBorders>
                    <w:top w:val="single" w:color="auto" w:sz="6" w:space="0"/>
                    <w:left w:val="single" w:color="auto" w:sz="6" w:space="0"/>
                    <w:bottom w:val="single" w:color="auto" w:sz="4" w:space="0"/>
                    <w:right w:val="single" w:color="auto" w:sz="6" w:space="0"/>
                  </w:tcBorders>
                  <w:noWrap w:val="0"/>
                  <w:vAlign w:val="center"/>
                </w:tcPr>
                <w:p>
                  <w:pPr>
                    <w:snapToGrid w:val="0"/>
                    <w:spacing w:line="240" w:lineRule="auto"/>
                    <w:ind w:left="0" w:leftChars="0" w:firstLine="0" w:firstLineChars="0"/>
                    <w:jc w:val="cente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昼间、夜间连续等效A声级</w:t>
                  </w:r>
                </w:p>
              </w:tc>
              <w:tc>
                <w:tcPr>
                  <w:tcW w:w="408" w:type="pct"/>
                  <w:tcBorders>
                    <w:top w:val="single" w:color="auto" w:sz="6" w:space="0"/>
                    <w:left w:val="single" w:color="auto" w:sz="6"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每季度一次</w:t>
                  </w:r>
                </w:p>
              </w:tc>
              <w:tc>
                <w:tcPr>
                  <w:tcW w:w="2468" w:type="pct"/>
                  <w:tcBorders>
                    <w:top w:val="single" w:color="auto" w:sz="6" w:space="0"/>
                    <w:left w:val="single" w:color="auto" w:sz="6"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u w:val="none"/>
                      <w14:textFill>
                        <w14:solidFill>
                          <w14:schemeClr w14:val="tx1"/>
                        </w14:solidFill>
                      </w14:textFill>
                    </w:rPr>
                    <w:t>工业企业厂界环境噪声排放标准》</w:t>
                  </w:r>
                  <w:r>
                    <w:rPr>
                      <w:rFonts w:hint="eastAsia" w:ascii="Times New Roman" w:hAnsi="Times New Roman" w:cs="Times New Roman"/>
                      <w:color w:val="000000" w:themeColor="text1"/>
                      <w:kern w:val="0"/>
                      <w:sz w:val="21"/>
                      <w:szCs w:val="21"/>
                      <w:u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u w:val="none"/>
                      <w14:textFill>
                        <w14:solidFill>
                          <w14:schemeClr w14:val="tx1"/>
                        </w14:solidFill>
                      </w14:textFill>
                    </w:rPr>
                    <w:t>GB12348-2008</w:t>
                  </w:r>
                  <w:r>
                    <w:rPr>
                      <w:rFonts w:hint="eastAsia" w:ascii="Times New Roman" w:hAnsi="Times New Roman" w:cs="Times New Roman"/>
                      <w:color w:val="000000" w:themeColor="text1"/>
                      <w:kern w:val="0"/>
                      <w:sz w:val="21"/>
                      <w:szCs w:val="21"/>
                      <w:u w:val="none"/>
                      <w:lang w:eastAsia="zh-CN"/>
                      <w14:textFill>
                        <w14:solidFill>
                          <w14:schemeClr w14:val="tx1"/>
                        </w14:solidFill>
                      </w14:textFill>
                    </w:rPr>
                    <w:t>）</w:t>
                  </w: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1"/>
                      <w:szCs w:val="21"/>
                      <w:u w:val="none"/>
                      <w14:textFill>
                        <w14:solidFill>
                          <w14:schemeClr w14:val="tx1"/>
                        </w14:solidFill>
                      </w14:textFill>
                    </w:rPr>
                    <w:t>类标准</w:t>
                  </w:r>
                </w:p>
              </w:tc>
            </w:tr>
          </w:tbl>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575" w:leftChars="0" w:right="0" w:rightChars="0" w:hanging="575" w:firstLineChars="0"/>
              <w:jc w:val="both"/>
              <w:textAlignment w:val="auto"/>
              <w:outlineLvl w:val="1"/>
              <w:rPr>
                <w:rFonts w:hint="default" w:ascii="Times New Roman" w:hAnsi="Times New Roman" w:eastAsia="宋体" w:cs="Times New Roman"/>
                <w:b/>
                <w:bCs/>
                <w:color w:val="000000"/>
                <w:kern w:val="2"/>
                <w:sz w:val="28"/>
                <w:szCs w:val="32"/>
                <w:u w:val="none"/>
                <w:lang w:val="en-US" w:eastAsia="zh-CN" w:bidi="ar-SA"/>
              </w:rPr>
            </w:pPr>
            <w:r>
              <w:rPr>
                <w:rFonts w:hint="eastAsia" w:ascii="Times New Roman" w:hAnsi="Times New Roman" w:eastAsia="宋体" w:cs="Times New Roman"/>
                <w:b/>
                <w:bCs/>
                <w:color w:val="000000"/>
                <w:kern w:val="2"/>
                <w:sz w:val="28"/>
                <w:szCs w:val="32"/>
                <w:u w:val="none"/>
                <w:lang w:val="en-US" w:eastAsia="zh-CN" w:bidi="ar-SA"/>
              </w:rPr>
              <w:t>4、</w:t>
            </w:r>
            <w:r>
              <w:rPr>
                <w:rFonts w:hint="default" w:ascii="Times New Roman" w:hAnsi="Times New Roman" w:eastAsia="宋体" w:cs="Times New Roman"/>
                <w:b/>
                <w:bCs/>
                <w:color w:val="000000"/>
                <w:kern w:val="2"/>
                <w:sz w:val="28"/>
                <w:szCs w:val="32"/>
                <w:u w:val="none"/>
                <w:lang w:val="en-US" w:eastAsia="zh-CN" w:bidi="ar-SA"/>
              </w:rPr>
              <w:t>对排污口规范化的要求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u w:val="none"/>
              </w:rPr>
              <w:t>该项目的排污口设置必须符合国家的排污口规范化的要求。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u w:val="none"/>
              </w:rPr>
              <w:t>（1）废气排污口：设置</w:t>
            </w:r>
            <w:r>
              <w:rPr>
                <w:rFonts w:hint="eastAsia" w:ascii="Times New Roman" w:hAnsi="Times New Roman" w:cs="Times New Roman"/>
                <w:color w:val="000000"/>
                <w:sz w:val="24"/>
                <w:szCs w:val="22"/>
                <w:u w:val="none"/>
                <w:lang w:val="en-US" w:eastAsia="zh-CN"/>
              </w:rPr>
              <w:t>锅炉废气烟囱，设置4个15m排气筒，</w:t>
            </w:r>
            <w:r>
              <w:rPr>
                <w:rFonts w:hint="default" w:ascii="Times New Roman" w:hAnsi="Times New Roman" w:eastAsia="宋体" w:cs="Times New Roman"/>
                <w:color w:val="000000"/>
                <w:sz w:val="24"/>
                <w:szCs w:val="22"/>
                <w:u w:val="none"/>
              </w:rPr>
              <w:t>在排气筒附近地面醒目处设置环保图形标志牌，标明排气筒高度、出口内径、排放污染物种类等。废气排放口必须符合《污染源监测技术规范》的要求，便于采样、监测的要求，各废气管道应设置永久采样孔，其采样口由环境监察支队和环境监测站共同确认。</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0"/>
                <w:u w:val="none"/>
              </w:rPr>
              <w:t>（2）</w:t>
            </w:r>
            <w:r>
              <w:rPr>
                <w:rFonts w:hint="eastAsia" w:ascii="Times New Roman" w:hAnsi="Times New Roman" w:cs="Times New Roman"/>
                <w:color w:val="000000"/>
                <w:sz w:val="24"/>
                <w:szCs w:val="20"/>
                <w:u w:val="none"/>
                <w:lang w:val="en-US" w:eastAsia="zh-CN"/>
              </w:rPr>
              <w:t>设置生活废水、生产废水排口</w:t>
            </w:r>
            <w:r>
              <w:rPr>
                <w:rFonts w:hint="default" w:ascii="Times New Roman" w:hAnsi="Times New Roman" w:eastAsia="宋体" w:cs="Times New Roman"/>
                <w:color w:val="000000"/>
                <w:sz w:val="24"/>
                <w:szCs w:val="20"/>
                <w:u w:val="none"/>
              </w:rPr>
              <w:t>，设置雨水排口</w:t>
            </w:r>
            <w:r>
              <w:rPr>
                <w:rFonts w:hint="eastAsia" w:ascii="Times New Roman" w:hAnsi="Times New Roman" w:cs="Times New Roman"/>
                <w:color w:val="000000"/>
                <w:sz w:val="24"/>
                <w:szCs w:val="20"/>
                <w:u w:val="none"/>
                <w:lang w:eastAsia="zh-CN"/>
              </w:rPr>
              <w:t>，</w:t>
            </w:r>
            <w:r>
              <w:rPr>
                <w:rFonts w:hint="eastAsia" w:ascii="Times New Roman" w:hAnsi="Times New Roman" w:cs="Times New Roman"/>
                <w:color w:val="000000"/>
                <w:sz w:val="24"/>
                <w:szCs w:val="20"/>
                <w:u w:val="none"/>
                <w:lang w:val="en-US" w:eastAsia="zh-CN"/>
              </w:rPr>
              <w:t>在排口处</w:t>
            </w:r>
            <w:r>
              <w:rPr>
                <w:rFonts w:hint="default" w:ascii="Times New Roman" w:hAnsi="Times New Roman" w:eastAsia="宋体" w:cs="Times New Roman"/>
                <w:color w:val="000000"/>
                <w:sz w:val="24"/>
                <w:szCs w:val="20"/>
                <w:u w:val="none"/>
              </w:rPr>
              <w:t>设置标志牌。</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0"/>
                <w:u w:val="none"/>
              </w:rPr>
              <w:t>（3）厂界噪声：按规定对固定噪声进行治理，并在边界噪声敏感点、且对外界影响最大处设置标志牌。</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0"/>
                <w:u w:val="none"/>
              </w:rPr>
              <w:t>（4）固体废物贮存</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0"/>
                <w:u w:val="none"/>
              </w:rPr>
              <w:t>建设项目设置一般工业固体废物暂存间、危险废物暂存间，应对各种固体废物分别收集、贮存和运输，暂存间有防扬散、防流失、防渗渗漏等措施，并应设置标志牌。</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0"/>
                <w:u w:val="none"/>
              </w:rPr>
              <w:t>（5）设置标志牌要求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0"/>
                <w:u w:val="none"/>
              </w:rPr>
              <w:t>环境保护图形标志由环保部统一规定制作，并由市环境监理部门根据企业排污情况统一订购。企业排污口分布图由环境监察支队统一订制，排放一般污染物口(源）设置提示式标志牌，排放有毒有害等污染物的排污口设置警示标志牌。</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0"/>
                <w:u w:val="none"/>
              </w:rPr>
              <w:t>标志牌设置位置在排污口（采样口）附近且醒目处，高度为标志牌上距离地面2米。排污口附近1米范围内有建筑物的，设平面式标志牌，无建筑物设立式标志牌。</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0"/>
              </w:rPr>
            </w:pPr>
            <w:r>
              <w:rPr>
                <w:rFonts w:hint="default" w:ascii="Times New Roman" w:hAnsi="Times New Roman" w:eastAsia="宋体" w:cs="Times New Roman"/>
                <w:color w:val="000000"/>
                <w:sz w:val="24"/>
                <w:szCs w:val="22"/>
                <w:u w:val="none"/>
              </w:rPr>
              <w:t>标志的设置应执行《环境保护图形标志排放口》（GB15562.1-1995)及《环境保护图形标志固体废物贮存（处置场》（GB155622-1995)中有关规定。</w:t>
            </w:r>
            <w:r>
              <w:rPr>
                <w:rFonts w:hint="default" w:ascii="Times New Roman" w:hAnsi="Times New Roman" w:eastAsia="宋体" w:cs="Times New Roman"/>
                <w:color w:val="000000"/>
                <w:sz w:val="24"/>
                <w:szCs w:val="20"/>
                <w:u w:val="none"/>
              </w:rPr>
              <w:t>规范化排污口的有关设置（图形标志牌、计量装置、监控装置等）属于环保设施，排污单位必须负责日常的维护保养，任何单位和个人不得擅</w:t>
            </w:r>
            <w:r>
              <w:rPr>
                <w:rFonts w:hint="default" w:ascii="Times New Roman" w:hAnsi="Times New Roman" w:eastAsia="宋体" w:cs="Times New Roman"/>
                <w:color w:val="000000"/>
                <w:sz w:val="24"/>
                <w:szCs w:val="20"/>
              </w:rPr>
              <w:t>自拆除。</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r>
              <w:rPr>
                <w:rFonts w:hint="default" w:ascii="Times New Roman" w:hAnsi="Times New Roman" w:eastAsia="宋体" w:cs="Times New Roman"/>
                <w:color w:val="000000"/>
                <w:sz w:val="24"/>
                <w:szCs w:val="22"/>
              </w:rPr>
              <w:t>排放口图形标志见</w:t>
            </w:r>
            <w:r>
              <w:rPr>
                <w:rFonts w:hint="default" w:ascii="Times New Roman" w:hAnsi="Times New Roman" w:eastAsia="宋体" w:cs="Times New Roman"/>
                <w:color w:val="000000"/>
                <w:sz w:val="24"/>
                <w:szCs w:val="22"/>
                <w:lang w:val="en-US" w:eastAsia="zh-CN"/>
              </w:rPr>
              <w:t>图</w:t>
            </w:r>
            <w:r>
              <w:rPr>
                <w:rFonts w:hint="eastAsia" w:ascii="Times New Roman" w:hAnsi="Times New Roman" w:eastAsia="宋体" w:cs="Times New Roman"/>
                <w:color w:val="000000"/>
                <w:sz w:val="24"/>
                <w:szCs w:val="22"/>
                <w:lang w:val="en-US" w:eastAsia="zh-CN"/>
              </w:rPr>
              <w:t>4</w:t>
            </w:r>
            <w:r>
              <w:rPr>
                <w:rFonts w:hint="default" w:ascii="Times New Roman" w:hAnsi="Times New Roman" w:eastAsia="宋体" w:cs="Times New Roman"/>
                <w:color w:val="000000"/>
                <w:sz w:val="24"/>
                <w:szCs w:val="22"/>
                <w:lang w:val="en-US" w:eastAsia="zh-CN"/>
              </w:rPr>
              <w:t>-</w:t>
            </w:r>
            <w:r>
              <w:rPr>
                <w:rFonts w:hint="eastAsia" w:ascii="Times New Roman" w:hAnsi="Times New Roman" w:cs="Times New Roman"/>
                <w:color w:val="000000"/>
                <w:sz w:val="24"/>
                <w:szCs w:val="22"/>
                <w:lang w:val="en-US" w:eastAsia="zh-CN"/>
              </w:rPr>
              <w:t>2</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sz w:val="24"/>
                <w:szCs w:val="22"/>
                <w:lang w:val="en-US" w:eastAsia="zh-CN"/>
              </w:rPr>
            </w:pPr>
          </w:p>
          <w:p>
            <w:pPr>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sz w:val="24"/>
                <w:szCs w:val="22"/>
                <w:lang w:val="en-US" w:eastAsia="zh-CN"/>
              </w:rPr>
            </w:pPr>
          </w:p>
          <w:p>
            <w:pPr>
              <w:spacing w:line="360" w:lineRule="auto"/>
              <w:ind w:firstLine="482" w:firstLineChars="200"/>
              <w:jc w:val="center"/>
              <w:rPr>
                <w:rFonts w:hint="default" w:ascii="Times New Roman" w:hAnsi="Times New Roman" w:eastAsia="宋体" w:cs="Times New Roman"/>
                <w:b/>
                <w:bCs/>
                <w:color w:val="000000"/>
                <w:kern w:val="2"/>
                <w:sz w:val="28"/>
                <w:szCs w:val="32"/>
                <w:u w:val="none"/>
                <w:lang w:val="en-US" w:eastAsia="zh-CN" w:bidi="ar-SA"/>
              </w:rPr>
            </w:pPr>
            <w:r>
              <w:rPr>
                <w:rFonts w:hint="default" w:ascii="Times New Roman" w:hAnsi="Times New Roman" w:eastAsia="宋体" w:cs="Times New Roman"/>
                <w:b/>
                <w:color w:val="000000"/>
                <w:kern w:val="2"/>
                <w:sz w:val="24"/>
                <w:szCs w:val="24"/>
                <w:lang w:val="en-US" w:eastAsia="zh-CN" w:bidi="ar-SA"/>
              </w:rPr>
              <w:drawing>
                <wp:anchor distT="0" distB="0" distL="114300" distR="114300" simplePos="0" relativeHeight="251661312" behindDoc="1" locked="0" layoutInCell="1" allowOverlap="1">
                  <wp:simplePos x="0" y="0"/>
                  <wp:positionH relativeFrom="column">
                    <wp:posOffset>83820</wp:posOffset>
                  </wp:positionH>
                  <wp:positionV relativeFrom="paragraph">
                    <wp:posOffset>107950</wp:posOffset>
                  </wp:positionV>
                  <wp:extent cx="5106035" cy="2433955"/>
                  <wp:effectExtent l="0" t="0" r="18415" b="4445"/>
                  <wp:wrapTight wrapText="bothSides">
                    <wp:wrapPolygon>
                      <wp:start x="0" y="0"/>
                      <wp:lineTo x="0" y="21470"/>
                      <wp:lineTo x="21517" y="21470"/>
                      <wp:lineTo x="21517" y="0"/>
                      <wp:lineTo x="0" y="0"/>
                    </wp:wrapPolygon>
                  </wp:wrapTight>
                  <wp:docPr id="8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4"/>
                          <pic:cNvPicPr>
                            <a:picLocks noChangeAspect="1"/>
                          </pic:cNvPicPr>
                        </pic:nvPicPr>
                        <pic:blipFill>
                          <a:blip r:embed="rId18"/>
                          <a:srcRect l="1459" t="2702" r="-554" b="2071"/>
                          <a:stretch>
                            <a:fillRect/>
                          </a:stretch>
                        </pic:blipFill>
                        <pic:spPr>
                          <a:xfrm>
                            <a:off x="0" y="0"/>
                            <a:ext cx="5106035" cy="2433955"/>
                          </a:xfrm>
                          <a:prstGeom prst="rect">
                            <a:avLst/>
                          </a:prstGeom>
                          <a:noFill/>
                          <a:ln>
                            <a:noFill/>
                          </a:ln>
                        </pic:spPr>
                      </pic:pic>
                    </a:graphicData>
                  </a:graphic>
                </wp:anchor>
              </w:drawing>
            </w:r>
            <w:r>
              <w:rPr>
                <w:rFonts w:hint="eastAsia" w:ascii="Times New Roman" w:hAnsi="Times New Roman" w:cs="Times New Roman"/>
                <w:b/>
                <w:color w:val="000000"/>
                <w:kern w:val="2"/>
                <w:sz w:val="24"/>
                <w:szCs w:val="24"/>
                <w:lang w:val="en-US" w:eastAsia="zh-CN" w:bidi="ar-SA"/>
              </w:rPr>
              <w:t>图</w:t>
            </w:r>
            <w:r>
              <w:rPr>
                <w:rFonts w:hint="eastAsia" w:ascii="Times New Roman" w:hAnsi="Times New Roman" w:eastAsia="宋体" w:cs="Times New Roman"/>
                <w:b/>
                <w:bCs/>
                <w:color w:val="000000"/>
                <w:kern w:val="2"/>
                <w:sz w:val="21"/>
                <w:szCs w:val="21"/>
                <w:lang w:val="en-US" w:eastAsia="zh-CN" w:bidi="ar-SA"/>
              </w:rPr>
              <w:t>4</w:t>
            </w:r>
            <w:r>
              <w:rPr>
                <w:rFonts w:hint="default" w:ascii="Times New Roman" w:hAnsi="Times New Roman" w:eastAsia="宋体" w:cs="Times New Roman"/>
                <w:b/>
                <w:bCs/>
                <w:color w:val="000000"/>
                <w:kern w:val="2"/>
                <w:sz w:val="21"/>
                <w:szCs w:val="21"/>
                <w:lang w:val="en-US" w:eastAsia="zh-CN" w:bidi="ar-SA"/>
              </w:rPr>
              <w:t>-</w:t>
            </w:r>
            <w:r>
              <w:rPr>
                <w:rFonts w:hint="eastAsia" w:ascii="Times New Roman" w:hAnsi="Times New Roman" w:cs="Times New Roman"/>
                <w:b/>
                <w:bCs/>
                <w:color w:val="000000"/>
                <w:kern w:val="2"/>
                <w:sz w:val="21"/>
                <w:szCs w:val="21"/>
                <w:lang w:val="en-US" w:eastAsia="zh-CN" w:bidi="ar-SA"/>
              </w:rPr>
              <w:t>2</w:t>
            </w:r>
            <w:r>
              <w:rPr>
                <w:rFonts w:hint="default" w:ascii="Times New Roman" w:hAnsi="Times New Roman" w:eastAsia="宋体" w:cs="Times New Roman"/>
                <w:b/>
                <w:bCs/>
                <w:color w:val="000000"/>
                <w:kern w:val="2"/>
                <w:sz w:val="21"/>
                <w:szCs w:val="21"/>
                <w:lang w:val="en-US" w:eastAsia="zh-CN" w:bidi="ar-SA"/>
              </w:rPr>
              <w:t xml:space="preserve">  排放口图形标志</w:t>
            </w:r>
            <w:r>
              <w:rPr>
                <w:rFonts w:hint="eastAsia" w:ascii="Times New Roman" w:hAnsi="Times New Roman" w:cs="Times New Roman"/>
                <w:b/>
                <w:bCs/>
                <w:color w:val="000000"/>
                <w:kern w:val="2"/>
                <w:sz w:val="21"/>
                <w:szCs w:val="21"/>
                <w:lang w:val="en-US" w:eastAsia="zh-CN" w:bidi="ar-SA"/>
              </w:rPr>
              <w:t>图</w:t>
            </w:r>
          </w:p>
          <w:p>
            <w:pPr>
              <w:keepNext/>
              <w:keepLines/>
              <w:pageBreakBefore w:val="0"/>
              <w:widowControl w:val="0"/>
              <w:numPr>
                <w:ilvl w:val="1"/>
                <w:numId w:val="0"/>
              </w:numPr>
              <w:kinsoku/>
              <w:wordWrap/>
              <w:overflowPunct/>
              <w:topLinePunct w:val="0"/>
              <w:autoSpaceDE/>
              <w:autoSpaceDN/>
              <w:bidi w:val="0"/>
              <w:adjustRightInd w:val="0"/>
              <w:snapToGrid w:val="0"/>
              <w:spacing w:line="360" w:lineRule="auto"/>
              <w:ind w:right="0" w:rightChars="0"/>
              <w:jc w:val="both"/>
              <w:textAlignment w:val="auto"/>
              <w:outlineLvl w:val="1"/>
              <w:rPr>
                <w:rFonts w:hint="default" w:ascii="Times New Roman" w:hAnsi="Times New Roman" w:eastAsia="宋体" w:cs="Times New Roman"/>
                <w:b/>
                <w:bCs/>
                <w:color w:val="000000"/>
                <w:kern w:val="2"/>
                <w:sz w:val="28"/>
                <w:szCs w:val="32"/>
                <w:u w:val="none"/>
                <w:lang w:val="en-US" w:eastAsia="zh-CN" w:bidi="ar-SA"/>
              </w:rPr>
            </w:pPr>
            <w:r>
              <w:rPr>
                <w:rFonts w:hint="eastAsia" w:ascii="Times New Roman" w:hAnsi="Times New Roman" w:eastAsia="宋体" w:cs="Times New Roman"/>
                <w:b/>
                <w:bCs/>
                <w:color w:val="000000"/>
                <w:kern w:val="2"/>
                <w:sz w:val="28"/>
                <w:szCs w:val="32"/>
                <w:u w:val="none"/>
                <w:lang w:val="en-US" w:eastAsia="zh-CN" w:bidi="ar-SA"/>
              </w:rPr>
              <w:t>5、</w:t>
            </w:r>
            <w:r>
              <w:rPr>
                <w:rFonts w:hint="default" w:ascii="Times New Roman" w:hAnsi="Times New Roman" w:eastAsia="宋体" w:cs="Times New Roman"/>
                <w:b/>
                <w:bCs/>
                <w:color w:val="000000"/>
                <w:kern w:val="2"/>
                <w:sz w:val="28"/>
                <w:szCs w:val="32"/>
                <w:u w:val="none"/>
                <w:lang w:val="en-US" w:eastAsia="zh-CN" w:bidi="ar-SA"/>
              </w:rPr>
              <w:t>环保投资</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color w:val="000000"/>
                <w:sz w:val="21"/>
                <w:szCs w:val="21"/>
                <w:u w:val="none"/>
                <w:lang w:eastAsia="zh-CN"/>
              </w:rPr>
            </w:pPr>
            <w:r>
              <w:rPr>
                <w:rFonts w:hint="default" w:ascii="Times New Roman" w:hAnsi="Times New Roman" w:eastAsia="宋体" w:cs="Times New Roman"/>
                <w:color w:val="000000"/>
                <w:sz w:val="24"/>
                <w:szCs w:val="22"/>
                <w:u w:val="none"/>
              </w:rPr>
              <w:t>项目总投资具体详见下表</w:t>
            </w:r>
            <w:r>
              <w:rPr>
                <w:rFonts w:hint="eastAsia" w:ascii="Times New Roman" w:hAnsi="Times New Roman" w:cs="Times New Roman"/>
                <w:color w:val="000000"/>
                <w:sz w:val="24"/>
                <w:szCs w:val="22"/>
                <w:u w:val="none"/>
                <w:lang w:eastAsia="zh-CN"/>
              </w:rPr>
              <w:t>。</w:t>
            </w:r>
          </w:p>
          <w:p>
            <w:pPr>
              <w:spacing w:line="240" w:lineRule="auto"/>
              <w:ind w:left="0" w:leftChars="0" w:firstLine="0" w:firstLineChars="0"/>
              <w:jc w:val="center"/>
              <w:rPr>
                <w:rFonts w:hint="default" w:ascii="Times New Roman" w:hAnsi="Times New Roman" w:eastAsia="宋体" w:cs="Times New Roman"/>
                <w:b/>
                <w:color w:val="000000"/>
                <w:sz w:val="21"/>
                <w:szCs w:val="21"/>
                <w:u w:val="none"/>
              </w:rPr>
            </w:pPr>
            <w:r>
              <w:rPr>
                <w:rFonts w:hint="default" w:ascii="Times New Roman" w:hAnsi="Times New Roman" w:eastAsia="宋体" w:cs="Times New Roman"/>
                <w:b/>
                <w:color w:val="000000"/>
                <w:sz w:val="21"/>
                <w:szCs w:val="21"/>
                <w:u w:val="none"/>
              </w:rPr>
              <w:t>表</w:t>
            </w:r>
            <w:r>
              <w:rPr>
                <w:rFonts w:hint="eastAsia" w:ascii="Times New Roman" w:hAnsi="Times New Roman" w:eastAsia="宋体" w:cs="Times New Roman"/>
                <w:b/>
                <w:color w:val="000000"/>
                <w:sz w:val="21"/>
                <w:szCs w:val="21"/>
                <w:u w:val="none"/>
                <w:lang w:val="en-US" w:eastAsia="zh-CN"/>
              </w:rPr>
              <w:t>4</w:t>
            </w:r>
            <w:r>
              <w:rPr>
                <w:rFonts w:hint="default" w:ascii="Times New Roman" w:hAnsi="Times New Roman" w:eastAsia="宋体" w:cs="Times New Roman"/>
                <w:b/>
                <w:color w:val="000000"/>
                <w:sz w:val="21"/>
                <w:szCs w:val="21"/>
                <w:u w:val="none"/>
                <w:lang w:val="en-US" w:eastAsia="zh-CN"/>
              </w:rPr>
              <w:t>-</w:t>
            </w:r>
            <w:r>
              <w:rPr>
                <w:rFonts w:hint="eastAsia" w:ascii="Times New Roman" w:hAnsi="Times New Roman" w:cs="Times New Roman"/>
                <w:b/>
                <w:color w:val="000000"/>
                <w:sz w:val="21"/>
                <w:szCs w:val="21"/>
                <w:u w:val="none"/>
                <w:lang w:val="en-US" w:eastAsia="zh-CN"/>
              </w:rPr>
              <w:t>18</w:t>
            </w:r>
            <w:r>
              <w:rPr>
                <w:rFonts w:hint="default" w:ascii="Times New Roman" w:hAnsi="Times New Roman" w:eastAsia="宋体" w:cs="Times New Roman"/>
                <w:b/>
                <w:color w:val="000000"/>
                <w:sz w:val="21"/>
                <w:szCs w:val="21"/>
                <w:u w:val="none"/>
              </w:rPr>
              <w:t xml:space="preserve"> 环保投资一览表</w:t>
            </w:r>
          </w:p>
          <w:tbl>
            <w:tblPr>
              <w:tblStyle w:val="19"/>
              <w:tblW w:w="498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7"/>
              <w:gridCol w:w="2059"/>
              <w:gridCol w:w="3397"/>
              <w:gridCol w:w="18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项目</w:t>
                  </w:r>
                </w:p>
              </w:tc>
              <w:tc>
                <w:tcPr>
                  <w:tcW w:w="3313" w:type="pct"/>
                  <w:gridSpan w:val="2"/>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环保内容</w:t>
                  </w:r>
                </w:p>
              </w:tc>
              <w:tc>
                <w:tcPr>
                  <w:tcW w:w="115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投入费用（万元）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restar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废气治理</w:t>
                  </w:r>
                </w:p>
              </w:tc>
              <w:tc>
                <w:tcPr>
                  <w:tcW w:w="1250" w:type="pct"/>
                  <w:tcBorders>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原料粉碎粉尘颗粒物</w:t>
                  </w:r>
                </w:p>
              </w:tc>
              <w:tc>
                <w:tcPr>
                  <w:tcW w:w="2063" w:type="pct"/>
                  <w:tcBorders>
                    <w:top w:val="single" w:color="auto" w:sz="4" w:space="0"/>
                    <w:lef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集气罩+布袋除尘+1#15m排气筒</w:t>
                  </w:r>
                </w:p>
              </w:tc>
              <w:tc>
                <w:tcPr>
                  <w:tcW w:w="1153" w:type="pct"/>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eastAsia" w:ascii="Times New Roman" w:hAnsi="Times New Roman" w:cs="Times New Roman"/>
                      <w:color w:val="000000"/>
                      <w:kern w:val="0"/>
                      <w:sz w:val="21"/>
                      <w:szCs w:val="21"/>
                      <w:u w:val="none" w:color="auto"/>
                      <w:lang w:val="en-US" w:eastAsia="zh-CN"/>
                    </w:rPr>
                  </w:pPr>
                </w:p>
              </w:tc>
              <w:tc>
                <w:tcPr>
                  <w:tcW w:w="1250" w:type="pct"/>
                  <w:tcBorders>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成品粉碎粉尘颗粒物</w:t>
                  </w:r>
                </w:p>
              </w:tc>
              <w:tc>
                <w:tcPr>
                  <w:tcW w:w="2063" w:type="pct"/>
                  <w:tcBorders>
                    <w:top w:val="single" w:color="auto" w:sz="4" w:space="0"/>
                    <w:left w:val="single" w:color="auto" w:sz="4" w:space="0"/>
                  </w:tcBorders>
                  <w:noWrap w:val="0"/>
                  <w:vAlign w:val="center"/>
                </w:tcPr>
                <w:p>
                  <w:pPr>
                    <w:spacing w:line="240" w:lineRule="auto"/>
                    <w:ind w:firstLine="0" w:firstLineChars="0"/>
                    <w:jc w:val="center"/>
                    <w:rPr>
                      <w:rFonts w:hint="eastAsia"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集气罩+布袋除尘+4#15m排气筒</w:t>
                  </w:r>
                </w:p>
              </w:tc>
              <w:tc>
                <w:tcPr>
                  <w:tcW w:w="1153" w:type="pct"/>
                  <w:noWrap w:val="0"/>
                  <w:vAlign w:val="center"/>
                </w:tcPr>
                <w:p>
                  <w:pPr>
                    <w:spacing w:line="240" w:lineRule="auto"/>
                    <w:ind w:firstLine="0" w:firstLineChars="0"/>
                    <w:jc w:val="center"/>
                    <w:rPr>
                      <w:rFonts w:hint="eastAsia"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eastAsia" w:ascii="Times New Roman" w:hAnsi="Times New Roman" w:cs="Times New Roman"/>
                      <w:color w:val="000000"/>
                      <w:kern w:val="0"/>
                      <w:sz w:val="21"/>
                      <w:szCs w:val="21"/>
                      <w:u w:val="none" w:color="auto"/>
                      <w:lang w:val="en-US" w:eastAsia="zh-CN"/>
                    </w:rPr>
                  </w:pPr>
                </w:p>
              </w:tc>
              <w:tc>
                <w:tcPr>
                  <w:tcW w:w="1250" w:type="pct"/>
                  <w:tcBorders>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乙醇废气</w:t>
                  </w:r>
                </w:p>
              </w:tc>
              <w:tc>
                <w:tcPr>
                  <w:tcW w:w="2063" w:type="pct"/>
                  <w:tcBorders>
                    <w:top w:val="single" w:color="auto" w:sz="4" w:space="0"/>
                    <w:lef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活性炭吸附设施+2#15m排气筒</w:t>
                  </w:r>
                </w:p>
              </w:tc>
              <w:tc>
                <w:tcPr>
                  <w:tcW w:w="1153" w:type="pct"/>
                  <w:noWrap w:val="0"/>
                  <w:vAlign w:val="center"/>
                </w:tcPr>
                <w:p>
                  <w:pPr>
                    <w:spacing w:line="240" w:lineRule="auto"/>
                    <w:ind w:firstLine="0" w:firstLineChars="0"/>
                    <w:jc w:val="center"/>
                    <w:rPr>
                      <w:rFonts w:hint="default"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eastAsia" w:ascii="Times New Roman" w:hAnsi="Times New Roman" w:cs="Times New Roman"/>
                      <w:color w:val="000000"/>
                      <w:kern w:val="0"/>
                      <w:sz w:val="21"/>
                      <w:szCs w:val="21"/>
                      <w:u w:val="none" w:color="auto"/>
                      <w:lang w:val="en-US" w:eastAsia="zh-CN"/>
                    </w:rPr>
                  </w:pPr>
                </w:p>
              </w:tc>
              <w:tc>
                <w:tcPr>
                  <w:tcW w:w="1250" w:type="pct"/>
                  <w:tcBorders>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喷雾干燥粉尘</w:t>
                  </w:r>
                </w:p>
              </w:tc>
              <w:tc>
                <w:tcPr>
                  <w:tcW w:w="2063" w:type="pct"/>
                  <w:tcBorders>
                    <w:top w:val="single" w:color="auto" w:sz="4" w:space="0"/>
                    <w:lef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u w:val="none" w:color="auto"/>
                      <w:lang w:val="en-US" w:eastAsia="zh-CN" w:bidi="ar-SA"/>
                    </w:rPr>
                  </w:pPr>
                  <w:r>
                    <w:rPr>
                      <w:rFonts w:hint="eastAsia" w:ascii="Times New Roman" w:hAnsi="Times New Roman" w:cs="Times New Roman"/>
                      <w:color w:val="000000"/>
                      <w:kern w:val="0"/>
                      <w:sz w:val="21"/>
                      <w:szCs w:val="21"/>
                      <w:u w:val="none" w:color="auto"/>
                      <w:lang w:val="en-US" w:eastAsia="zh-CN"/>
                    </w:rPr>
                    <w:t>集气罩+水膜除尘设备+3#15m排气筒</w:t>
                  </w:r>
                </w:p>
              </w:tc>
              <w:tc>
                <w:tcPr>
                  <w:tcW w:w="1153" w:type="pct"/>
                  <w:noWrap w:val="0"/>
                  <w:vAlign w:val="center"/>
                </w:tcPr>
                <w:p>
                  <w:pPr>
                    <w:spacing w:line="240" w:lineRule="auto"/>
                    <w:ind w:firstLine="0" w:firstLineChars="0"/>
                    <w:jc w:val="center"/>
                    <w:rPr>
                      <w:rFonts w:hint="default" w:ascii="Times New Roman" w:hAnsi="Times New Roman"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p>
              </w:tc>
              <w:tc>
                <w:tcPr>
                  <w:tcW w:w="1250" w:type="pct"/>
                  <w:tcBorders>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锅炉废气</w:t>
                  </w:r>
                </w:p>
              </w:tc>
              <w:tc>
                <w:tcPr>
                  <w:tcW w:w="2063" w:type="pct"/>
                  <w:tcBorders>
                    <w:top w:val="single" w:color="auto" w:sz="4" w:space="0"/>
                    <w:lef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水膜脱硫除尘设备+35m烟囱</w:t>
                  </w:r>
                </w:p>
              </w:tc>
              <w:tc>
                <w:tcPr>
                  <w:tcW w:w="115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p>
              </w:tc>
              <w:tc>
                <w:tcPr>
                  <w:tcW w:w="1250" w:type="pct"/>
                  <w:tcBorders>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无组织乙醇废气</w:t>
                  </w:r>
                </w:p>
              </w:tc>
              <w:tc>
                <w:tcPr>
                  <w:tcW w:w="2063" w:type="pct"/>
                  <w:tcBorders>
                    <w:top w:val="single" w:color="auto" w:sz="4" w:space="0"/>
                    <w:lef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强化车间排风系统处理</w:t>
                  </w:r>
                </w:p>
              </w:tc>
              <w:tc>
                <w:tcPr>
                  <w:tcW w:w="1153" w:type="pct"/>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p>
              </w:tc>
              <w:tc>
                <w:tcPr>
                  <w:tcW w:w="1250" w:type="pct"/>
                  <w:tcBorders>
                    <w:bottom w:val="single" w:color="000000" w:sz="6"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油烟废气</w:t>
                  </w:r>
                </w:p>
              </w:tc>
              <w:tc>
                <w:tcPr>
                  <w:tcW w:w="2063" w:type="pct"/>
                  <w:tcBorders>
                    <w:left w:val="single" w:color="auto" w:sz="4" w:space="0"/>
                    <w:bottom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1台油烟净化器</w:t>
                  </w:r>
                </w:p>
              </w:tc>
              <w:tc>
                <w:tcPr>
                  <w:tcW w:w="1153" w:type="pct"/>
                  <w:tcBorders>
                    <w:bottom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噪声治理</w:t>
                  </w:r>
                </w:p>
              </w:tc>
              <w:tc>
                <w:tcPr>
                  <w:tcW w:w="3313" w:type="pct"/>
                  <w:gridSpan w:val="2"/>
                  <w:tcBorders>
                    <w:top w:val="single" w:color="000000" w:sz="6" w:space="0"/>
                  </w:tcBorders>
                  <w:noWrap w:val="0"/>
                  <w:vAlign w:val="center"/>
                </w:tcPr>
                <w:p>
                  <w:pPr>
                    <w:spacing w:line="240" w:lineRule="auto"/>
                    <w:ind w:firstLine="0" w:firstLineChars="0"/>
                    <w:jc w:val="center"/>
                    <w:rPr>
                      <w:rFonts w:hint="default" w:ascii="Times New Roman" w:hAnsi="Times New Roman" w:cs="Times New Roman" w:eastAsiaTheme="minorEastAsia"/>
                      <w:bCs/>
                      <w:color w:val="000000" w:themeColor="text1"/>
                      <w:sz w:val="21"/>
                      <w:szCs w:val="21"/>
                      <w:u w:val="none" w:color="auto"/>
                      <w14:textFill>
                        <w14:solidFill>
                          <w14:schemeClr w14:val="tx1"/>
                        </w14:solidFill>
                      </w14:textFill>
                    </w:rPr>
                  </w:pPr>
                  <w:r>
                    <w:rPr>
                      <w:rFonts w:hint="eastAsia" w:ascii="Times New Roman" w:hAnsi="Times New Roman" w:cs="Times New Roman" w:eastAsiaTheme="minorEastAsia"/>
                      <w:bCs/>
                      <w:color w:val="000000" w:themeColor="text1"/>
                      <w:sz w:val="21"/>
                      <w:szCs w:val="21"/>
                      <w:u w:val="none" w:color="auto"/>
                      <w14:textFill>
                        <w14:solidFill>
                          <w14:schemeClr w14:val="tx1"/>
                        </w14:solidFill>
                      </w14:textFill>
                    </w:rPr>
                    <w:t>基础减振、</w:t>
                  </w:r>
                  <w:r>
                    <w:rPr>
                      <w:rFonts w:hint="eastAsia" w:ascii="Times New Roman" w:hAnsi="Times New Roman" w:cs="Times New Roman" w:eastAsiaTheme="minorEastAsia"/>
                      <w:bCs/>
                      <w:color w:val="000000" w:themeColor="text1"/>
                      <w:sz w:val="21"/>
                      <w:szCs w:val="21"/>
                      <w:u w:val="none" w:color="auto"/>
                      <w:lang w:val="en-US" w:eastAsia="zh-CN"/>
                      <w14:textFill>
                        <w14:solidFill>
                          <w14:schemeClr w14:val="tx1"/>
                        </w14:solidFill>
                      </w14:textFill>
                    </w:rPr>
                    <w:t>合理布局、</w:t>
                  </w:r>
                  <w:r>
                    <w:rPr>
                      <w:rFonts w:hint="eastAsia" w:ascii="Times New Roman" w:hAnsi="Times New Roman" w:cs="Times New Roman" w:eastAsiaTheme="minorEastAsia"/>
                      <w:bCs/>
                      <w:color w:val="000000" w:themeColor="text1"/>
                      <w:sz w:val="21"/>
                      <w:szCs w:val="21"/>
                      <w:u w:val="none" w:color="auto"/>
                      <w14:textFill>
                        <w14:solidFill>
                          <w14:schemeClr w14:val="tx1"/>
                        </w14:solidFill>
                      </w14:textFill>
                    </w:rPr>
                    <w:t>厂房隔声、</w:t>
                  </w:r>
                  <w:r>
                    <w:rPr>
                      <w:rFonts w:hint="default" w:ascii="Times New Roman" w:hAnsi="Times New Roman" w:cs="Times New Roman" w:eastAsiaTheme="minorEastAsia"/>
                      <w:bCs/>
                      <w:color w:val="000000" w:themeColor="text1"/>
                      <w:sz w:val="21"/>
                      <w:szCs w:val="21"/>
                      <w:u w:val="none" w:color="auto"/>
                      <w14:textFill>
                        <w14:solidFill>
                          <w14:schemeClr w14:val="tx1"/>
                        </w14:solidFill>
                      </w14:textFill>
                    </w:rPr>
                    <w:t>低噪声设备</w:t>
                  </w:r>
                  <w:r>
                    <w:rPr>
                      <w:rFonts w:hint="eastAsia" w:ascii="Times New Roman" w:hAnsi="Times New Roman" w:cs="Times New Roman" w:eastAsiaTheme="minorEastAsia"/>
                      <w:bCs/>
                      <w:color w:val="000000" w:themeColor="text1"/>
                      <w:sz w:val="21"/>
                      <w:szCs w:val="21"/>
                      <w:u w:val="none" w:color="auto"/>
                      <w:lang w:eastAsia="zh-CN"/>
                      <w14:textFill>
                        <w14:solidFill>
                          <w14:schemeClr w14:val="tx1"/>
                        </w14:solidFill>
                      </w14:textFill>
                    </w:rPr>
                    <w:t>、</w:t>
                  </w:r>
                  <w:r>
                    <w:rPr>
                      <w:rFonts w:hint="eastAsia" w:ascii="Times New Roman" w:hAnsi="Times New Roman" w:cs="Times New Roman" w:eastAsiaTheme="minorEastAsia"/>
                      <w:bCs/>
                      <w:color w:val="000000" w:themeColor="text1"/>
                      <w:sz w:val="21"/>
                      <w:szCs w:val="21"/>
                      <w:u w:val="none" w:color="auto"/>
                      <w14:textFill>
                        <w14:solidFill>
                          <w14:schemeClr w14:val="tx1"/>
                        </w14:solidFill>
                      </w14:textFill>
                    </w:rPr>
                    <w:t>定期保养</w:t>
                  </w:r>
                </w:p>
              </w:tc>
              <w:tc>
                <w:tcPr>
                  <w:tcW w:w="1153" w:type="pct"/>
                  <w:tcBorders>
                    <w:top w:val="single" w:color="000000" w:sz="6" w:space="0"/>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restart"/>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固废治理</w:t>
                  </w:r>
                </w:p>
              </w:tc>
              <w:tc>
                <w:tcPr>
                  <w:tcW w:w="3313" w:type="pct"/>
                  <w:gridSpan w:val="2"/>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生活垃圾垃圾桶</w:t>
                  </w:r>
                </w:p>
              </w:tc>
              <w:tc>
                <w:tcPr>
                  <w:tcW w:w="115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p>
              </w:tc>
              <w:tc>
                <w:tcPr>
                  <w:tcW w:w="3313" w:type="pct"/>
                  <w:gridSpan w:val="2"/>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一般固废暂存间</w:t>
                  </w:r>
                </w:p>
              </w:tc>
              <w:tc>
                <w:tcPr>
                  <w:tcW w:w="115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533" w:type="pct"/>
                  <w:vMerge w:val="restar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废水治理</w:t>
                  </w:r>
                </w:p>
              </w:tc>
              <w:tc>
                <w:tcPr>
                  <w:tcW w:w="3313" w:type="pct"/>
                  <w:gridSpan w:val="2"/>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污水处理站</w:t>
                  </w:r>
                </w:p>
              </w:tc>
              <w:tc>
                <w:tcPr>
                  <w:tcW w:w="115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33" w:type="pct"/>
                  <w:vMerge w:val="continue"/>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p>
              </w:tc>
              <w:tc>
                <w:tcPr>
                  <w:tcW w:w="3313" w:type="pct"/>
                  <w:gridSpan w:val="2"/>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default" w:ascii="Times New Roman" w:hAnsi="Times New Roman" w:eastAsia="宋体" w:cs="Times New Roman"/>
                      <w:color w:val="000000"/>
                      <w:kern w:val="0"/>
                      <w:sz w:val="21"/>
                      <w:szCs w:val="21"/>
                      <w:u w:val="none" w:color="auto"/>
                    </w:rPr>
                    <w:t>化粪池</w:t>
                  </w:r>
                  <w:r>
                    <w:rPr>
                      <w:rFonts w:hint="default" w:ascii="Times New Roman" w:hAnsi="Times New Roman" w:eastAsia="宋体" w:cs="Times New Roman"/>
                      <w:color w:val="000000"/>
                      <w:kern w:val="0"/>
                      <w:sz w:val="21"/>
                      <w:szCs w:val="21"/>
                      <w:u w:val="none" w:color="auto"/>
                      <w:lang w:eastAsia="zh-CN"/>
                    </w:rPr>
                    <w:t>、</w:t>
                  </w:r>
                  <w:r>
                    <w:rPr>
                      <w:rFonts w:hint="default" w:ascii="Times New Roman" w:hAnsi="Times New Roman" w:eastAsia="宋体" w:cs="Times New Roman"/>
                      <w:color w:val="000000"/>
                      <w:kern w:val="0"/>
                      <w:sz w:val="21"/>
                      <w:szCs w:val="21"/>
                      <w:u w:val="none" w:color="auto"/>
                      <w:lang w:val="en-US" w:eastAsia="zh-CN"/>
                    </w:rPr>
                    <w:t>隔油池</w:t>
                  </w:r>
                </w:p>
              </w:tc>
              <w:tc>
                <w:tcPr>
                  <w:tcW w:w="1153" w:type="pct"/>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u w:val="none" w:color="auto"/>
                      <w:lang w:eastAsia="zh-CN"/>
                    </w:rPr>
                  </w:pPr>
                  <w:r>
                    <w:rPr>
                      <w:rFonts w:hint="eastAsia" w:ascii="Times New Roman" w:hAnsi="Times New Roman" w:cs="Times New Roman"/>
                      <w:color w:val="000000"/>
                      <w:kern w:val="0"/>
                      <w:sz w:val="21"/>
                      <w:szCs w:val="21"/>
                      <w:u w:val="none" w:color="auto"/>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846" w:type="pct"/>
                  <w:gridSpan w:val="3"/>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合计</w:t>
                  </w:r>
                </w:p>
              </w:tc>
              <w:tc>
                <w:tcPr>
                  <w:tcW w:w="1153" w:type="pct"/>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u w:val="none" w:color="auto"/>
                      <w:lang w:val="en-US" w:eastAsia="zh-CN"/>
                    </w:rPr>
                  </w:pPr>
                  <w:r>
                    <w:rPr>
                      <w:rFonts w:hint="eastAsia" w:ascii="Times New Roman" w:hAnsi="Times New Roman" w:cs="Times New Roman"/>
                      <w:color w:val="000000"/>
                      <w:kern w:val="0"/>
                      <w:sz w:val="21"/>
                      <w:szCs w:val="21"/>
                      <w:u w:val="none" w:color="auto"/>
                      <w:lang w:val="en-US" w:eastAsia="zh-CN"/>
                    </w:rPr>
                    <w:t>31</w:t>
                  </w:r>
                </w:p>
              </w:tc>
            </w:tr>
          </w:tbl>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2"/>
                <w:u w:val="none"/>
              </w:rPr>
            </w:pPr>
            <w:r>
              <w:rPr>
                <w:rFonts w:hint="default" w:ascii="Times New Roman" w:hAnsi="Times New Roman" w:eastAsia="宋体" w:cs="Times New Roman"/>
                <w:color w:val="000000"/>
                <w:sz w:val="24"/>
                <w:szCs w:val="22"/>
                <w:u w:val="none"/>
              </w:rPr>
              <w:t>由上表可知，项目各项环保治理措施投资总计约为</w:t>
            </w:r>
            <w:r>
              <w:rPr>
                <w:rFonts w:hint="eastAsia" w:ascii="Times New Roman" w:hAnsi="Times New Roman" w:cs="Times New Roman"/>
                <w:color w:val="000000"/>
                <w:sz w:val="24"/>
                <w:szCs w:val="22"/>
                <w:u w:val="none"/>
                <w:lang w:val="en-US" w:eastAsia="zh-CN"/>
              </w:rPr>
              <w:t>31</w:t>
            </w:r>
            <w:r>
              <w:rPr>
                <w:rFonts w:hint="default" w:ascii="Times New Roman" w:hAnsi="Times New Roman" w:eastAsia="宋体" w:cs="Times New Roman"/>
                <w:color w:val="000000"/>
                <w:sz w:val="24"/>
                <w:szCs w:val="22"/>
                <w:u w:val="none"/>
              </w:rPr>
              <w:t>万元，占总投资的</w:t>
            </w:r>
            <w:r>
              <w:rPr>
                <w:rFonts w:hint="eastAsia" w:ascii="Times New Roman" w:hAnsi="Times New Roman" w:cs="Times New Roman"/>
                <w:color w:val="000000"/>
                <w:sz w:val="24"/>
                <w:szCs w:val="22"/>
                <w:u w:val="none"/>
                <w:lang w:val="en-US" w:eastAsia="zh-CN"/>
              </w:rPr>
              <w:t>3.1</w:t>
            </w:r>
            <w:r>
              <w:rPr>
                <w:rFonts w:hint="default" w:ascii="Times New Roman" w:hAnsi="Times New Roman" w:eastAsia="宋体" w:cs="Times New Roman"/>
                <w:color w:val="000000"/>
                <w:sz w:val="24"/>
                <w:szCs w:val="22"/>
                <w:u w:val="none"/>
              </w:rPr>
              <w:t>%，上述环保投资及治理项目可使本项目各项污染物达标排放。</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575" w:leftChars="0" w:right="0" w:rightChars="0" w:hanging="575" w:firstLineChars="0"/>
              <w:jc w:val="both"/>
              <w:textAlignment w:val="auto"/>
              <w:outlineLvl w:val="1"/>
              <w:rPr>
                <w:rFonts w:hint="default" w:ascii="Times New Roman" w:hAnsi="Times New Roman" w:eastAsia="宋体" w:cs="Times New Roman"/>
                <w:b/>
                <w:bCs/>
                <w:color w:val="000000"/>
                <w:kern w:val="2"/>
                <w:sz w:val="28"/>
                <w:szCs w:val="32"/>
                <w:u w:val="none"/>
                <w:lang w:val="en-US" w:eastAsia="zh-CN" w:bidi="ar-SA"/>
              </w:rPr>
            </w:pPr>
            <w:r>
              <w:rPr>
                <w:rFonts w:hint="eastAsia" w:ascii="Times New Roman" w:hAnsi="Times New Roman" w:eastAsia="宋体" w:cs="Times New Roman"/>
                <w:b/>
                <w:bCs/>
                <w:color w:val="000000"/>
                <w:kern w:val="2"/>
                <w:sz w:val="28"/>
                <w:szCs w:val="32"/>
                <w:lang w:val="en-US" w:eastAsia="zh-CN" w:bidi="ar-SA"/>
              </w:rPr>
              <w:t>6</w:t>
            </w:r>
            <w:r>
              <w:rPr>
                <w:rFonts w:hint="default" w:ascii="Times New Roman" w:hAnsi="Times New Roman" w:eastAsia="宋体" w:cs="Times New Roman"/>
                <w:b/>
                <w:bCs/>
                <w:color w:val="000000"/>
                <w:kern w:val="2"/>
                <w:sz w:val="28"/>
                <w:szCs w:val="32"/>
                <w:lang w:val="en-US" w:eastAsia="zh-CN" w:bidi="ar-SA"/>
              </w:rPr>
              <w:t>、“三同时”验收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根据《建设项目环境保护管理条例》（2017年7月修订）、《建设项目竣工环境保护验收暂行办法》（国环规环评【2017】4号），建设项目竣工后建设单位需自主开展环境保护验收</w:t>
            </w:r>
            <w:r>
              <w:rPr>
                <w:rFonts w:hint="eastAsia" w:ascii="Times New Roman" w:hAnsi="Times New Roman" w:cs="Times New Roman"/>
                <w:color w:val="000000"/>
                <w:sz w:val="24"/>
                <w:szCs w:val="24"/>
                <w:u w:val="none"/>
                <w:lang w:eastAsia="zh-CN"/>
              </w:rPr>
              <w:t>。</w:t>
            </w:r>
            <w:r>
              <w:rPr>
                <w:rFonts w:hint="default" w:ascii="Times New Roman" w:hAnsi="Times New Roman" w:eastAsia="宋体" w:cs="Times New Roman"/>
                <w:color w:val="000000"/>
                <w:sz w:val="24"/>
                <w:szCs w:val="24"/>
                <w:u w:val="none"/>
              </w:rPr>
              <w:t>项目竣工环保设施的验收要求如下：</w:t>
            </w:r>
          </w:p>
          <w:p>
            <w:pPr>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建设项目需要配套建设的环境保护设施，必须与主体工程同时设计、同时施工、同时投产使用。</w:t>
            </w:r>
          </w:p>
          <w:p>
            <w:pPr>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项目竣工后，建设单位应当按照国务院环境保护行政主管部门规定的标准和程序，对配套建设的环境保护设施进行验收，编制验收报告。</w:t>
            </w:r>
          </w:p>
          <w:p>
            <w:pPr>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建设单位在环境保护设施验收过程中，应当如实查验、监测、记载建设项目环境保护设施的建设和调试情况，不得弄虚作假。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color w:val="000000"/>
                <w:sz w:val="21"/>
                <w:szCs w:val="21"/>
                <w:u w:val="single" w:color="auto"/>
              </w:rPr>
            </w:pPr>
            <w:r>
              <w:rPr>
                <w:rFonts w:hint="default" w:ascii="Times New Roman" w:hAnsi="Times New Roman" w:eastAsia="宋体" w:cs="Times New Roman"/>
                <w:color w:val="000000"/>
                <w:sz w:val="24"/>
                <w:szCs w:val="24"/>
                <w:u w:val="none"/>
              </w:rPr>
              <w:t>d、建设项目配套建设的环境保护设施经验收合格后，其主体工程方可投入生 产或者使用；未经验收或者验收不合格的，不得投入生产或者使用。项目环境保护 竣工验收项目见下表。</w:t>
            </w: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both"/>
              <w:rPr>
                <w:rFonts w:hint="default" w:ascii="Times New Roman" w:hAnsi="Times New Roman" w:eastAsia="宋体" w:cs="Times New Roman"/>
                <w:b/>
                <w:color w:val="000000"/>
                <w:sz w:val="21"/>
                <w:szCs w:val="21"/>
                <w:u w:val="single" w:color="auto"/>
              </w:rPr>
            </w:pPr>
          </w:p>
          <w:p>
            <w:pPr>
              <w:adjustRightInd w:val="0"/>
              <w:snapToGrid w:val="0"/>
              <w:spacing w:line="300" w:lineRule="exact"/>
              <w:ind w:firstLine="0" w:firstLineChars="0"/>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表</w:t>
            </w:r>
            <w:r>
              <w:rPr>
                <w:rFonts w:hint="default" w:ascii="Times New Roman" w:hAnsi="Times New Roman" w:eastAsia="宋体" w:cs="Times New Roman"/>
                <w:b/>
                <w:color w:val="000000"/>
                <w:sz w:val="21"/>
                <w:szCs w:val="21"/>
                <w:u w:val="none" w:color="auto"/>
                <w:lang w:val="en-US" w:eastAsia="zh-CN"/>
              </w:rPr>
              <w:t>4</w:t>
            </w:r>
            <w:r>
              <w:rPr>
                <w:rFonts w:hint="default" w:ascii="Times New Roman" w:hAnsi="Times New Roman" w:eastAsia="宋体" w:cs="Times New Roman"/>
                <w:b/>
                <w:color w:val="000000"/>
                <w:sz w:val="21"/>
                <w:szCs w:val="21"/>
                <w:u w:val="none" w:color="auto"/>
              </w:rPr>
              <w:t>-</w:t>
            </w:r>
            <w:r>
              <w:rPr>
                <w:rFonts w:hint="eastAsia" w:ascii="Times New Roman" w:hAnsi="Times New Roman" w:eastAsia="宋体" w:cs="Times New Roman"/>
                <w:b/>
                <w:color w:val="000000"/>
                <w:sz w:val="21"/>
                <w:szCs w:val="21"/>
                <w:u w:val="none" w:color="auto"/>
                <w:lang w:val="en-US" w:eastAsia="zh-CN"/>
              </w:rPr>
              <w:t>19</w:t>
            </w:r>
            <w:r>
              <w:rPr>
                <w:rFonts w:hint="default" w:ascii="Times New Roman" w:hAnsi="Times New Roman" w:eastAsia="宋体" w:cs="Times New Roman"/>
                <w:b/>
                <w:color w:val="000000"/>
                <w:sz w:val="21"/>
                <w:szCs w:val="21"/>
                <w:u w:val="none" w:color="auto"/>
              </w:rPr>
              <w:t xml:space="preserve"> 项目环保竣工验收一览表</w:t>
            </w:r>
          </w:p>
          <w:tbl>
            <w:tblPr>
              <w:tblStyle w:val="19"/>
              <w:tblW w:w="4992"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46"/>
              <w:gridCol w:w="1506"/>
              <w:gridCol w:w="61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03"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序号</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验收项目</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验收内容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03"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1</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相关资料、手续</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项目相关批复文件（主要为环境影响评价审批文件）是否齐备，项目是否具备开工条件，环境保护档案是否齐全。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03"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2</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实际工程内容及方案设计情况</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核实实际工程内容及方案设计变更情况，以及由此造成的环境影响变化情况。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03"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3</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环境保护目标基本情况</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核实环境保护目标基本情况及变更情况。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03"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4</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环保相关评价制度及规章制度</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核实环境影响评价制度及其他环境保护规章制度执行情况。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390"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5</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各项环境保护设施落实情况</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核实工程设计、环境影响评价文件及环境影响评价审批文件中提出的大气环境、水环境、声环境、固体废物及生态保护等各项措施落实情况及实施效果。</w:t>
                  </w:r>
                </w:p>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rPr>
                    <w:t>大气环境：项目</w:t>
                  </w:r>
                  <w:r>
                    <w:rPr>
                      <w:rFonts w:hint="default" w:ascii="Times New Roman" w:hAnsi="Times New Roman" w:eastAsia="宋体" w:cs="Times New Roman"/>
                      <w:color w:val="000000"/>
                      <w:sz w:val="21"/>
                      <w:szCs w:val="21"/>
                      <w:u w:val="none" w:color="auto"/>
                      <w:lang w:val="en-US" w:eastAsia="zh-CN"/>
                    </w:rPr>
                    <w:t>锅炉废气</w:t>
                  </w:r>
                  <w:r>
                    <w:rPr>
                      <w:rFonts w:hint="default" w:ascii="Times New Roman" w:hAnsi="Times New Roman" w:eastAsia="宋体" w:cs="Times New Roman"/>
                      <w:color w:val="000000"/>
                      <w:sz w:val="21"/>
                      <w:szCs w:val="21"/>
                      <w:u w:val="none" w:color="auto"/>
                    </w:rPr>
                    <w:t>是否设置</w:t>
                  </w:r>
                  <w:r>
                    <w:rPr>
                      <w:rFonts w:hint="eastAsia" w:ascii="Times New Roman" w:hAnsi="Times New Roman" w:eastAsia="宋体" w:cs="Times New Roman"/>
                      <w:color w:val="000000"/>
                      <w:kern w:val="0"/>
                      <w:sz w:val="21"/>
                      <w:szCs w:val="21"/>
                      <w:u w:val="none" w:color="auto"/>
                      <w:lang w:val="en-US" w:eastAsia="zh-CN"/>
                    </w:rPr>
                    <w:t>水膜脱硫除尘装置</w:t>
                  </w:r>
                  <w:r>
                    <w:rPr>
                      <w:rFonts w:hint="default" w:ascii="Times New Roman" w:hAnsi="Times New Roman" w:eastAsia="宋体" w:cs="Times New Roman"/>
                      <w:color w:val="000000"/>
                      <w:sz w:val="21"/>
                      <w:szCs w:val="21"/>
                      <w:u w:val="none" w:color="auto"/>
                    </w:rPr>
                    <w:t>+</w:t>
                  </w:r>
                  <w:r>
                    <w:rPr>
                      <w:rFonts w:hint="eastAsia" w:ascii="Times New Roman" w:hAnsi="Times New Roman" w:eastAsia="宋体" w:cs="Times New Roman"/>
                      <w:color w:val="000000"/>
                      <w:sz w:val="21"/>
                      <w:szCs w:val="21"/>
                      <w:u w:val="none" w:color="auto"/>
                      <w:lang w:val="en-US" w:eastAsia="zh-CN"/>
                    </w:rPr>
                    <w:t>35</w:t>
                  </w:r>
                  <w:r>
                    <w:rPr>
                      <w:rFonts w:hint="default" w:ascii="Times New Roman" w:hAnsi="Times New Roman" w:eastAsia="宋体" w:cs="Times New Roman"/>
                      <w:color w:val="000000"/>
                      <w:sz w:val="21"/>
                      <w:szCs w:val="21"/>
                      <w:u w:val="none" w:color="auto"/>
                      <w:lang w:val="en-US" w:eastAsia="zh-CN"/>
                    </w:rPr>
                    <w:t>m烟囱</w:t>
                  </w:r>
                  <w:r>
                    <w:rPr>
                      <w:rFonts w:hint="default" w:ascii="Times New Roman" w:hAnsi="Times New Roman" w:eastAsia="宋体" w:cs="Times New Roman"/>
                      <w:color w:val="000000"/>
                      <w:sz w:val="21"/>
                      <w:szCs w:val="21"/>
                      <w:u w:val="none" w:color="auto"/>
                    </w:rPr>
                    <w:t>处理排放</w:t>
                  </w:r>
                  <w:r>
                    <w:rPr>
                      <w:rFonts w:hint="default" w:ascii="Times New Roman" w:hAnsi="Times New Roman" w:eastAsia="宋体" w:cs="Times New Roman"/>
                      <w:color w:val="000000"/>
                      <w:sz w:val="21"/>
                      <w:szCs w:val="21"/>
                      <w:u w:val="none" w:color="auto"/>
                      <w:lang w:eastAsia="zh-CN"/>
                    </w:rPr>
                    <w:t>；</w:t>
                  </w:r>
                  <w:r>
                    <w:rPr>
                      <w:rFonts w:hint="eastAsia" w:ascii="Times New Roman" w:hAnsi="Times New Roman" w:eastAsia="宋体" w:cs="Times New Roman"/>
                      <w:color w:val="000000"/>
                      <w:sz w:val="21"/>
                      <w:szCs w:val="21"/>
                      <w:u w:val="none" w:color="auto"/>
                      <w:lang w:val="en-US" w:eastAsia="zh-CN"/>
                    </w:rPr>
                    <w:t>无组织乙醇废气</w:t>
                  </w:r>
                  <w:r>
                    <w:rPr>
                      <w:rFonts w:hint="default" w:ascii="Times New Roman" w:hAnsi="Times New Roman" w:eastAsia="宋体" w:cs="Times New Roman"/>
                      <w:color w:val="000000"/>
                      <w:sz w:val="21"/>
                      <w:szCs w:val="21"/>
                      <w:u w:val="none" w:color="auto"/>
                      <w:lang w:val="en-US" w:eastAsia="zh-CN"/>
                    </w:rPr>
                    <w:t>是否设置</w:t>
                  </w:r>
                  <w:r>
                    <w:rPr>
                      <w:rFonts w:hint="eastAsia" w:ascii="Times New Roman" w:hAnsi="Times New Roman" w:eastAsia="宋体" w:cs="Times New Roman"/>
                      <w:color w:val="000000"/>
                      <w:sz w:val="21"/>
                      <w:szCs w:val="21"/>
                      <w:u w:val="none" w:color="auto"/>
                      <w:lang w:val="en-US" w:eastAsia="zh-CN"/>
                    </w:rPr>
                    <w:t>通风系统加强通风</w:t>
                  </w:r>
                  <w:r>
                    <w:rPr>
                      <w:rFonts w:hint="default" w:ascii="Times New Roman" w:hAnsi="Times New Roman" w:eastAsia="宋体" w:cs="Times New Roman"/>
                      <w:color w:val="000000"/>
                      <w:sz w:val="21"/>
                      <w:szCs w:val="21"/>
                      <w:u w:val="none" w:color="auto"/>
                      <w:lang w:val="en-US" w:eastAsia="zh-CN"/>
                    </w:rPr>
                    <w:t>；</w:t>
                  </w:r>
                  <w:r>
                    <w:rPr>
                      <w:rFonts w:hint="eastAsia" w:ascii="Times New Roman" w:hAnsi="Times New Roman" w:eastAsia="宋体" w:cs="Times New Roman"/>
                      <w:color w:val="000000"/>
                      <w:sz w:val="21"/>
                      <w:szCs w:val="21"/>
                      <w:u w:val="none" w:color="auto"/>
                      <w:lang w:val="en-US" w:eastAsia="zh-CN"/>
                    </w:rPr>
                    <w:t>原料粉尘粉尘是否通过集气罩+布袋除尘+1#15m排气筒处理</w:t>
                  </w:r>
                  <w:r>
                    <w:rPr>
                      <w:rFonts w:hint="default" w:ascii="Times New Roman" w:hAnsi="Times New Roman" w:eastAsia="宋体" w:cs="Times New Roman"/>
                      <w:color w:val="000000"/>
                      <w:sz w:val="21"/>
                      <w:szCs w:val="21"/>
                      <w:u w:val="none" w:color="auto"/>
                    </w:rPr>
                    <w:t>处理排放</w:t>
                  </w:r>
                  <w:r>
                    <w:rPr>
                      <w:rFonts w:hint="eastAsia" w:ascii="Times New Roman" w:hAnsi="Times New Roman" w:eastAsia="宋体" w:cs="Times New Roman"/>
                      <w:color w:val="000000"/>
                      <w:sz w:val="21"/>
                      <w:szCs w:val="21"/>
                      <w:u w:val="none" w:color="auto"/>
                      <w:lang w:val="en-US" w:eastAsia="zh-CN"/>
                    </w:rPr>
                    <w:t>；非甲烷总烃是否设置活性炭吸附设施+2#15m排气筒</w:t>
                  </w:r>
                  <w:r>
                    <w:rPr>
                      <w:rFonts w:hint="default" w:ascii="Times New Roman" w:hAnsi="Times New Roman" w:eastAsia="宋体" w:cs="Times New Roman"/>
                      <w:color w:val="000000"/>
                      <w:sz w:val="21"/>
                      <w:szCs w:val="21"/>
                      <w:u w:val="none" w:color="auto"/>
                    </w:rPr>
                    <w:t>处理排放</w:t>
                  </w:r>
                  <w:r>
                    <w:rPr>
                      <w:rFonts w:hint="eastAsia" w:ascii="Times New Roman" w:hAnsi="Times New Roman" w:eastAsia="宋体" w:cs="Times New Roman"/>
                      <w:color w:val="000000"/>
                      <w:sz w:val="21"/>
                      <w:szCs w:val="21"/>
                      <w:u w:val="none" w:color="auto"/>
                      <w:lang w:val="en-US" w:eastAsia="zh-CN"/>
                    </w:rPr>
                    <w:t>；喷雾干燥粉尘是否设置集气罩+水膜除尘设备+3#15m排气筒</w:t>
                  </w:r>
                  <w:r>
                    <w:rPr>
                      <w:rFonts w:hint="default" w:ascii="Times New Roman" w:hAnsi="Times New Roman" w:eastAsia="宋体" w:cs="Times New Roman"/>
                      <w:color w:val="000000"/>
                      <w:sz w:val="21"/>
                      <w:szCs w:val="21"/>
                      <w:u w:val="none" w:color="auto"/>
                    </w:rPr>
                    <w:t>处理排放</w:t>
                  </w:r>
                  <w:r>
                    <w:rPr>
                      <w:rFonts w:hint="eastAsia" w:ascii="Times New Roman" w:hAnsi="Times New Roman" w:eastAsia="宋体" w:cs="Times New Roman"/>
                      <w:color w:val="000000"/>
                      <w:sz w:val="21"/>
                      <w:szCs w:val="21"/>
                      <w:u w:val="none" w:color="auto"/>
                      <w:lang w:val="en-US" w:eastAsia="zh-CN"/>
                    </w:rPr>
                    <w:t>；成品粉碎粉尘是否设置集气罩+布袋除尘设备+4#排气筒</w:t>
                  </w:r>
                  <w:r>
                    <w:rPr>
                      <w:rFonts w:hint="default" w:ascii="Times New Roman" w:hAnsi="Times New Roman" w:eastAsia="宋体" w:cs="Times New Roman"/>
                      <w:color w:val="000000"/>
                      <w:sz w:val="21"/>
                      <w:szCs w:val="21"/>
                      <w:u w:val="none" w:color="auto"/>
                    </w:rPr>
                    <w:t>处理排放</w:t>
                  </w:r>
                  <w:r>
                    <w:rPr>
                      <w:rFonts w:hint="eastAsia" w:ascii="Times New Roman" w:hAnsi="Times New Roman"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油烟废气是否通过</w:t>
                  </w:r>
                  <w:r>
                    <w:rPr>
                      <w:rFonts w:hint="default" w:ascii="Times New Roman" w:hAnsi="Times New Roman" w:eastAsia="宋体" w:cs="Times New Roman"/>
                      <w:color w:val="000000"/>
                      <w:kern w:val="0"/>
                      <w:sz w:val="21"/>
                      <w:szCs w:val="21"/>
                      <w:u w:val="none" w:color="auto"/>
                    </w:rPr>
                    <w:t>1台油烟净化器</w:t>
                  </w:r>
                  <w:r>
                    <w:rPr>
                      <w:rFonts w:hint="default" w:ascii="Times New Roman" w:hAnsi="Times New Roman" w:eastAsia="宋体" w:cs="Times New Roman"/>
                      <w:color w:val="000000"/>
                      <w:sz w:val="21"/>
                      <w:szCs w:val="21"/>
                      <w:u w:val="none" w:color="auto"/>
                    </w:rPr>
                    <w:t>处理排放</w:t>
                  </w:r>
                  <w:r>
                    <w:rPr>
                      <w:rFonts w:hint="default" w:ascii="Times New Roman" w:hAnsi="Times New Roman" w:eastAsia="宋体" w:cs="Times New Roman"/>
                      <w:color w:val="000000"/>
                      <w:sz w:val="21"/>
                      <w:szCs w:val="21"/>
                      <w:u w:val="none" w:color="auto"/>
                      <w:lang w:eastAsia="zh-CN"/>
                    </w:rPr>
                    <w:t>；</w:t>
                  </w:r>
                </w:p>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rPr>
                    <w:t>水环境：</w:t>
                  </w:r>
                  <w:r>
                    <w:rPr>
                      <w:rFonts w:hint="default" w:ascii="Times New Roman" w:hAnsi="Times New Roman" w:eastAsia="宋体" w:cs="Times New Roman"/>
                      <w:color w:val="000000"/>
                      <w:sz w:val="21"/>
                      <w:szCs w:val="21"/>
                      <w:u w:val="none" w:color="auto"/>
                      <w:lang w:val="en-US" w:eastAsia="zh-CN"/>
                    </w:rPr>
                    <w:t>生活废水</w:t>
                  </w:r>
                  <w:r>
                    <w:rPr>
                      <w:rFonts w:hint="default" w:ascii="Times New Roman" w:hAnsi="Times New Roman" w:eastAsia="宋体" w:cs="Times New Roman"/>
                      <w:color w:val="000000"/>
                      <w:sz w:val="21"/>
                      <w:szCs w:val="21"/>
                      <w:u w:val="none" w:color="auto"/>
                    </w:rPr>
                    <w:t>是否通过</w:t>
                  </w:r>
                  <w:r>
                    <w:rPr>
                      <w:rFonts w:hint="default" w:ascii="Times New Roman" w:hAnsi="Times New Roman" w:eastAsia="宋体" w:cs="Times New Roman"/>
                      <w:color w:val="000000"/>
                      <w:sz w:val="21"/>
                      <w:szCs w:val="21"/>
                      <w:u w:val="none" w:color="auto"/>
                      <w:lang w:val="en-US" w:eastAsia="zh-CN"/>
                    </w:rPr>
                    <w:t>化粪池</w:t>
                  </w:r>
                  <w:r>
                    <w:rPr>
                      <w:rFonts w:hint="default" w:ascii="Times New Roman" w:hAnsi="Times New Roman" w:eastAsia="宋体" w:cs="Times New Roman"/>
                      <w:color w:val="000000"/>
                      <w:sz w:val="21"/>
                      <w:szCs w:val="21"/>
                      <w:u w:val="none" w:color="auto"/>
                    </w:rPr>
                    <w:t>处理</w:t>
                  </w: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食堂污水</w:t>
                  </w:r>
                  <w:r>
                    <w:rPr>
                      <w:rFonts w:hint="default" w:ascii="Times New Roman" w:hAnsi="Times New Roman" w:eastAsia="宋体" w:cs="Times New Roman"/>
                      <w:color w:val="000000"/>
                      <w:sz w:val="21"/>
                      <w:szCs w:val="21"/>
                      <w:u w:val="none" w:color="auto"/>
                    </w:rPr>
                    <w:t>是否通过</w:t>
                  </w:r>
                  <w:r>
                    <w:rPr>
                      <w:rFonts w:hint="default" w:ascii="Times New Roman" w:hAnsi="Times New Roman" w:eastAsia="宋体" w:cs="Times New Roman"/>
                      <w:color w:val="000000"/>
                      <w:sz w:val="21"/>
                      <w:szCs w:val="21"/>
                      <w:u w:val="none" w:color="auto"/>
                      <w:lang w:val="en-US" w:eastAsia="zh-CN"/>
                    </w:rPr>
                    <w:t>经隔油池处理后进入化粪池</w:t>
                  </w:r>
                  <w:r>
                    <w:rPr>
                      <w:rFonts w:hint="eastAsia" w:ascii="Times New Roman" w:hAnsi="Times New Roman" w:eastAsia="宋体" w:cs="Times New Roman"/>
                      <w:color w:val="000000"/>
                      <w:sz w:val="21"/>
                      <w:szCs w:val="21"/>
                      <w:u w:val="none" w:color="auto"/>
                      <w:lang w:val="en-US" w:eastAsia="zh-CN"/>
                    </w:rPr>
                    <w:t>一并排入新田县污水处理厂</w:t>
                  </w:r>
                  <w:r>
                    <w:rPr>
                      <w:rFonts w:hint="default" w:ascii="Times New Roman" w:hAnsi="Times New Roman" w:eastAsia="宋体" w:cs="Times New Roman"/>
                      <w:color w:val="000000"/>
                      <w:sz w:val="21"/>
                      <w:szCs w:val="21"/>
                      <w:u w:val="none" w:color="auto"/>
                      <w:lang w:val="en-US" w:eastAsia="zh-CN"/>
                    </w:rPr>
                    <w:t>；</w:t>
                  </w:r>
                  <w:r>
                    <w:rPr>
                      <w:rFonts w:hint="eastAsia" w:ascii="Times New Roman" w:hAnsi="Times New Roman" w:eastAsia="宋体" w:cs="Times New Roman"/>
                      <w:color w:val="000000"/>
                      <w:sz w:val="21"/>
                      <w:szCs w:val="21"/>
                      <w:u w:val="none" w:color="auto"/>
                      <w:lang w:val="en-US" w:eastAsia="zh-CN"/>
                    </w:rPr>
                    <w:t>生产废水是否进入自建污水处理站处理后排入新田县污水处理厂处理</w:t>
                  </w:r>
                  <w:r>
                    <w:rPr>
                      <w:rFonts w:hint="default" w:ascii="Times New Roman" w:hAnsi="Times New Roman" w:eastAsia="宋体" w:cs="Times New Roman"/>
                      <w:color w:val="000000"/>
                      <w:sz w:val="21"/>
                      <w:szCs w:val="21"/>
                      <w:u w:val="none" w:color="auto"/>
                      <w:lang w:val="en-US" w:eastAsia="zh-CN"/>
                    </w:rPr>
                    <w:t>；锅炉排污水和软水制备设备产生的排污水为清净下水，是否用于周边绿化；</w:t>
                  </w:r>
                </w:p>
                <w:p>
                  <w:pPr>
                    <w:adjustRightInd w:val="0"/>
                    <w:snapToGrid w:val="0"/>
                    <w:spacing w:line="310" w:lineRule="exact"/>
                    <w:ind w:firstLine="0" w:firstLineChars="0"/>
                    <w:jc w:val="center"/>
                    <w:rPr>
                      <w:rFonts w:hint="default" w:ascii="Times New Roman" w:hAnsi="Times New Roman" w:eastAsia="宋体" w:cs="Times New Roman"/>
                      <w:color w:val="000000"/>
                      <w:sz w:val="24"/>
                      <w:szCs w:val="24"/>
                      <w:u w:val="none" w:color="auto"/>
                      <w:lang w:eastAsia="zh-CN"/>
                    </w:rPr>
                  </w:pPr>
                  <w:r>
                    <w:rPr>
                      <w:rFonts w:hint="default" w:ascii="Times New Roman" w:hAnsi="Times New Roman" w:eastAsia="宋体" w:cs="Times New Roman"/>
                      <w:color w:val="000000"/>
                      <w:sz w:val="21"/>
                      <w:szCs w:val="21"/>
                      <w:u w:val="none" w:color="auto"/>
                    </w:rPr>
                    <w:t>声环境：噪声是否采取低噪声设备、固定底座、橡胶减震</w:t>
                  </w:r>
                  <w:r>
                    <w:rPr>
                      <w:rFonts w:hint="default" w:ascii="Times New Roman" w:hAnsi="Times New Roman" w:eastAsia="宋体" w:cs="Times New Roman"/>
                      <w:bCs/>
                      <w:color w:val="000000"/>
                      <w:sz w:val="21"/>
                      <w:szCs w:val="21"/>
                      <w:u w:val="none" w:color="auto"/>
                    </w:rPr>
                    <w:t>等措施进行处理</w:t>
                  </w:r>
                  <w:r>
                    <w:rPr>
                      <w:rFonts w:hint="default" w:ascii="Times New Roman" w:hAnsi="Times New Roman" w:eastAsia="宋体" w:cs="Times New Roman"/>
                      <w:bCs/>
                      <w:color w:val="000000"/>
                      <w:sz w:val="21"/>
                      <w:szCs w:val="21"/>
                      <w:u w:val="none" w:color="auto"/>
                      <w:lang w:eastAsia="zh-CN"/>
                    </w:rPr>
                    <w:t>；</w:t>
                  </w:r>
                </w:p>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lang w:eastAsia="zh-CN"/>
                    </w:rPr>
                  </w:pPr>
                  <w:r>
                    <w:rPr>
                      <w:rFonts w:hint="default" w:ascii="Times New Roman" w:hAnsi="Times New Roman" w:eastAsia="宋体" w:cs="Times New Roman"/>
                      <w:color w:val="000000"/>
                      <w:sz w:val="21"/>
                      <w:szCs w:val="21"/>
                      <w:u w:val="none" w:color="auto"/>
                    </w:rPr>
                    <w:t>一般固废是否设置一般固废暂存间收集</w:t>
                  </w:r>
                  <w:r>
                    <w:rPr>
                      <w:rFonts w:hint="default" w:ascii="Times New Roman" w:hAnsi="Times New Roman" w:eastAsia="宋体" w:cs="Times New Roman"/>
                      <w:color w:val="000000"/>
                      <w:sz w:val="21"/>
                      <w:szCs w:val="21"/>
                      <w:u w:val="none" w:color="auto"/>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85"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6</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环境保护设施正产运转条件</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lang w:val="en-US" w:eastAsia="zh-CN"/>
                    </w:rPr>
                    <w:t>水膜脱硫除尘</w:t>
                  </w:r>
                  <w:r>
                    <w:rPr>
                      <w:rFonts w:hint="default" w:ascii="Times New Roman" w:hAnsi="Times New Roman" w:eastAsia="宋体" w:cs="Times New Roman"/>
                      <w:color w:val="000000"/>
                      <w:sz w:val="21"/>
                      <w:szCs w:val="21"/>
                      <w:u w:val="none" w:color="auto"/>
                      <w:lang w:val="en-US" w:eastAsia="zh-CN"/>
                    </w:rPr>
                    <w:t>装置</w:t>
                  </w:r>
                  <w:r>
                    <w:rPr>
                      <w:rFonts w:hint="eastAsia" w:ascii="Times New Roman" w:hAnsi="Times New Roman" w:eastAsia="宋体" w:cs="Times New Roman"/>
                      <w:color w:val="000000"/>
                      <w:sz w:val="21"/>
                      <w:szCs w:val="21"/>
                      <w:u w:val="none" w:color="auto"/>
                      <w:lang w:val="en-US" w:eastAsia="zh-CN"/>
                    </w:rPr>
                    <w:t>、布袋除尘</w:t>
                  </w:r>
                  <w:r>
                    <w:rPr>
                      <w:rFonts w:hint="default" w:ascii="Times New Roman" w:hAnsi="Times New Roman" w:eastAsia="宋体" w:cs="Times New Roman"/>
                      <w:color w:val="000000"/>
                      <w:sz w:val="21"/>
                      <w:szCs w:val="21"/>
                      <w:u w:val="none" w:color="auto"/>
                      <w:lang w:val="en-US" w:eastAsia="zh-CN"/>
                    </w:rPr>
                    <w:t>装置</w:t>
                  </w:r>
                  <w:r>
                    <w:rPr>
                      <w:rFonts w:hint="default" w:ascii="Times New Roman" w:hAnsi="Times New Roman" w:eastAsia="宋体" w:cs="Times New Roman"/>
                      <w:color w:val="000000"/>
                      <w:sz w:val="21"/>
                      <w:szCs w:val="21"/>
                      <w:u w:val="none" w:color="auto"/>
                    </w:rPr>
                    <w:t>是否正常稳定运行</w:t>
                  </w:r>
                  <w:r>
                    <w:rPr>
                      <w:rFonts w:hint="default" w:ascii="Times New Roman" w:hAnsi="Times New Roman" w:eastAsia="宋体" w:cs="Times New Roman"/>
                      <w:color w:val="000000"/>
                      <w:sz w:val="21"/>
                      <w:szCs w:val="21"/>
                      <w:u w:val="none" w:color="auto"/>
                      <w:lang w:val="en-US" w:eastAsia="zh-CN"/>
                    </w:rPr>
                    <w:t>；</w:t>
                  </w:r>
                  <w:r>
                    <w:rPr>
                      <w:rFonts w:hint="default" w:ascii="Times New Roman" w:hAnsi="Times New Roman" w:eastAsia="宋体" w:cs="Times New Roman"/>
                      <w:color w:val="000000"/>
                      <w:sz w:val="21"/>
                      <w:szCs w:val="21"/>
                      <w:u w:val="none" w:color="auto"/>
                    </w:rPr>
                    <w:t>站内生活污水</w:t>
                  </w:r>
                  <w:r>
                    <w:rPr>
                      <w:rFonts w:hint="default" w:ascii="Times New Roman" w:hAnsi="Times New Roman" w:eastAsia="宋体" w:cs="Times New Roman"/>
                      <w:color w:val="000000"/>
                      <w:sz w:val="21"/>
                      <w:szCs w:val="21"/>
                      <w:u w:val="none" w:color="auto"/>
                      <w:lang w:val="en-US" w:eastAsia="zh-CN"/>
                    </w:rPr>
                    <w:t>和生产废水</w:t>
                  </w:r>
                  <w:r>
                    <w:rPr>
                      <w:rFonts w:hint="default" w:ascii="Times New Roman" w:hAnsi="Times New Roman" w:eastAsia="宋体" w:cs="Times New Roman"/>
                      <w:color w:val="000000"/>
                      <w:sz w:val="21"/>
                      <w:szCs w:val="21"/>
                      <w:u w:val="none" w:color="auto"/>
                    </w:rPr>
                    <w:t>是否按要求处置。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95" w:hRule="atLeast"/>
              </w:trPr>
              <w:tc>
                <w:tcPr>
                  <w:tcW w:w="331"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7</w:t>
                  </w:r>
                </w:p>
              </w:tc>
              <w:tc>
                <w:tcPr>
                  <w:tcW w:w="913"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污染物排放达标情况</w:t>
                  </w:r>
                </w:p>
              </w:tc>
              <w:tc>
                <w:tcPr>
                  <w:tcW w:w="3754" w:type="pct"/>
                  <w:noWrap w:val="0"/>
                  <w:vAlign w:val="center"/>
                </w:tcPr>
                <w:p>
                  <w:pPr>
                    <w:adjustRightInd w:val="0"/>
                    <w:snapToGrid w:val="0"/>
                    <w:spacing w:line="310" w:lineRule="exact"/>
                    <w:ind w:firstLine="0" w:firstLineChars="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lang w:val="en-US" w:eastAsia="zh-CN"/>
                    </w:rPr>
                    <w:t>生活废水</w:t>
                  </w:r>
                  <w:r>
                    <w:rPr>
                      <w:rFonts w:hint="default" w:ascii="Times New Roman" w:hAnsi="Times New Roman" w:eastAsia="宋体" w:cs="Times New Roman"/>
                      <w:color w:val="000000"/>
                      <w:sz w:val="21"/>
                      <w:szCs w:val="21"/>
                      <w:u w:val="none" w:color="auto"/>
                    </w:rPr>
                    <w:t>是否通过</w:t>
                  </w:r>
                  <w:r>
                    <w:rPr>
                      <w:rFonts w:hint="default" w:ascii="Times New Roman" w:hAnsi="Times New Roman" w:eastAsia="宋体" w:cs="Times New Roman"/>
                      <w:color w:val="000000"/>
                      <w:sz w:val="21"/>
                      <w:szCs w:val="21"/>
                      <w:u w:val="none" w:color="auto"/>
                      <w:lang w:val="en-US" w:eastAsia="zh-CN"/>
                    </w:rPr>
                    <w:t>化粪池</w:t>
                  </w:r>
                  <w:r>
                    <w:rPr>
                      <w:rFonts w:hint="default" w:ascii="Times New Roman" w:hAnsi="Times New Roman" w:eastAsia="宋体" w:cs="Times New Roman"/>
                      <w:color w:val="000000"/>
                      <w:sz w:val="21"/>
                      <w:szCs w:val="21"/>
                      <w:u w:val="none" w:color="auto"/>
                    </w:rPr>
                    <w:t>处理</w:t>
                  </w:r>
                  <w:r>
                    <w:rPr>
                      <w:rFonts w:hint="default" w:ascii="Times New Roman" w:hAnsi="Times New Roman" w:eastAsia="宋体" w:cs="Times New Roman"/>
                      <w:color w:val="000000"/>
                      <w:sz w:val="21"/>
                      <w:szCs w:val="21"/>
                      <w:u w:val="none" w:color="auto"/>
                      <w:lang w:eastAsia="zh-CN"/>
                    </w:rPr>
                    <w:t>；</w:t>
                  </w:r>
                  <w:r>
                    <w:rPr>
                      <w:rFonts w:hint="default" w:ascii="Times New Roman" w:hAnsi="Times New Roman" w:eastAsia="宋体" w:cs="Times New Roman"/>
                      <w:color w:val="000000"/>
                      <w:sz w:val="21"/>
                      <w:szCs w:val="21"/>
                      <w:u w:val="none" w:color="auto"/>
                      <w:lang w:val="en-US" w:eastAsia="zh-CN"/>
                    </w:rPr>
                    <w:t>食堂污水</w:t>
                  </w:r>
                  <w:r>
                    <w:rPr>
                      <w:rFonts w:hint="default" w:ascii="Times New Roman" w:hAnsi="Times New Roman" w:eastAsia="宋体" w:cs="Times New Roman"/>
                      <w:color w:val="000000"/>
                      <w:sz w:val="21"/>
                      <w:szCs w:val="21"/>
                      <w:u w:val="none" w:color="auto"/>
                    </w:rPr>
                    <w:t>是否通过</w:t>
                  </w:r>
                  <w:r>
                    <w:rPr>
                      <w:rFonts w:hint="default" w:ascii="Times New Roman" w:hAnsi="Times New Roman" w:eastAsia="宋体" w:cs="Times New Roman"/>
                      <w:color w:val="000000"/>
                      <w:sz w:val="21"/>
                      <w:szCs w:val="21"/>
                      <w:u w:val="none" w:color="auto"/>
                      <w:lang w:val="en-US" w:eastAsia="zh-CN"/>
                    </w:rPr>
                    <w:t>经隔油池处理后进入化粪池</w:t>
                  </w:r>
                  <w:r>
                    <w:rPr>
                      <w:rFonts w:hint="eastAsia" w:ascii="Times New Roman" w:hAnsi="Times New Roman" w:eastAsia="宋体" w:cs="Times New Roman"/>
                      <w:color w:val="000000"/>
                      <w:sz w:val="21"/>
                      <w:szCs w:val="21"/>
                      <w:u w:val="none" w:color="auto"/>
                      <w:lang w:val="en-US" w:eastAsia="zh-CN"/>
                    </w:rPr>
                    <w:t>处理达到污水综合排放标准》（GB8978-1996）中三级标准进入新田县污水处理厂处理</w:t>
                  </w:r>
                  <w:r>
                    <w:rPr>
                      <w:rFonts w:hint="default" w:ascii="Times New Roman" w:hAnsi="Times New Roman" w:eastAsia="宋体" w:cs="Times New Roman"/>
                      <w:color w:val="000000"/>
                      <w:sz w:val="21"/>
                      <w:szCs w:val="21"/>
                      <w:u w:val="none" w:color="auto"/>
                      <w:lang w:val="en-US" w:eastAsia="zh-CN"/>
                    </w:rPr>
                    <w:t>；锅炉废气</w:t>
                  </w:r>
                  <w:r>
                    <w:rPr>
                      <w:rFonts w:hint="default" w:ascii="Times New Roman" w:hAnsi="Times New Roman" w:eastAsia="宋体" w:cs="Times New Roman"/>
                      <w:color w:val="000000"/>
                      <w:sz w:val="21"/>
                      <w:szCs w:val="21"/>
                      <w:u w:val="none" w:color="auto"/>
                    </w:rPr>
                    <w:t>是否</w:t>
                  </w:r>
                  <w:r>
                    <w:rPr>
                      <w:rFonts w:hint="default" w:ascii="Times New Roman" w:hAnsi="Times New Roman" w:eastAsia="宋体" w:cs="Times New Roman"/>
                      <w:color w:val="000000"/>
                      <w:sz w:val="21"/>
                      <w:szCs w:val="21"/>
                      <w:u w:val="none" w:color="auto"/>
                      <w:lang w:val="en-US" w:eastAsia="zh-CN"/>
                    </w:rPr>
                    <w:t>满足《锅炉大气污染物排放标准》（GB13271-2014）中表2燃煤锅炉排放控制要求</w:t>
                  </w:r>
                  <w:r>
                    <w:rPr>
                      <w:rFonts w:hint="default" w:ascii="Times New Roman" w:hAnsi="Times New Roman" w:eastAsia="宋体" w:cs="Times New Roman"/>
                      <w:color w:val="000000"/>
                      <w:sz w:val="21"/>
                      <w:szCs w:val="21"/>
                      <w:u w:val="none" w:color="auto"/>
                      <w:lang w:eastAsia="zh-CN"/>
                    </w:rPr>
                    <w:t>；</w:t>
                  </w:r>
                  <w:r>
                    <w:rPr>
                      <w:rFonts w:hint="eastAsia" w:ascii="Times New Roman" w:hAnsi="Times New Roman" w:eastAsia="宋体" w:cs="Times New Roman"/>
                      <w:color w:val="000000"/>
                      <w:sz w:val="21"/>
                      <w:szCs w:val="21"/>
                      <w:u w:val="none" w:color="auto"/>
                      <w:lang w:val="en-US" w:eastAsia="zh-CN"/>
                    </w:rPr>
                    <w:t>粉尘和非甲烷总烃</w:t>
                  </w:r>
                  <w:r>
                    <w:rPr>
                      <w:rFonts w:hint="default" w:ascii="Times New Roman" w:hAnsi="Times New Roman" w:eastAsia="宋体" w:cs="Times New Roman"/>
                      <w:color w:val="000000"/>
                      <w:sz w:val="21"/>
                      <w:szCs w:val="21"/>
                      <w:u w:val="none" w:color="auto"/>
                      <w:lang w:val="en-US" w:eastAsia="zh-CN"/>
                    </w:rPr>
                    <w:t>是否满足</w:t>
                  </w:r>
                  <w:r>
                    <w:rPr>
                      <w:rFonts w:hint="default" w:ascii="Times New Roman" w:hAnsi="Times New Roman" w:eastAsia="宋体" w:cs="Times New Roman"/>
                      <w:color w:val="000000"/>
                      <w:sz w:val="21"/>
                      <w:szCs w:val="21"/>
                      <w:u w:val="none" w:color="auto"/>
                    </w:rPr>
                    <w:t>《大气污染物综合排放标准》（GB16297-1996）</w:t>
                  </w:r>
                  <w:r>
                    <w:rPr>
                      <w:rFonts w:hint="default" w:ascii="Times New Roman" w:hAnsi="Times New Roman" w:eastAsia="宋体" w:cs="Times New Roman"/>
                      <w:color w:val="000000"/>
                      <w:sz w:val="21"/>
                      <w:szCs w:val="21"/>
                      <w:u w:val="none" w:color="auto"/>
                      <w:lang w:val="en-US" w:eastAsia="zh-CN"/>
                    </w:rPr>
                    <w:t>无组织排放监控浓度限值要求；油烟废气是否满足</w:t>
                  </w:r>
                  <w:r>
                    <w:rPr>
                      <w:rFonts w:hint="default" w:ascii="Times New Roman" w:hAnsi="Times New Roman" w:eastAsia="宋体" w:cs="Times New Roman"/>
                      <w:color w:val="000000"/>
                      <w:sz w:val="21"/>
                      <w:szCs w:val="21"/>
                      <w:u w:val="none" w:color="auto"/>
                      <w:lang w:val="zh-CN" w:eastAsia="zh-CN"/>
                    </w:rPr>
                    <w:t>餐饮厨房油烟执行《饮食业油烟排放标准（试行）》（GB18483-2001）中最高允许排放浓度</w:t>
                  </w:r>
                  <w:r>
                    <w:rPr>
                      <w:rFonts w:hint="default" w:ascii="Times New Roman" w:hAnsi="Times New Roman" w:eastAsia="宋体" w:cs="Times New Roman"/>
                      <w:color w:val="000000"/>
                      <w:sz w:val="21"/>
                      <w:szCs w:val="21"/>
                      <w:u w:val="none" w:color="auto"/>
                    </w:rPr>
                    <w:t>；项目厂界和敏感点是否满足《工业企业厂界环境噪声排放标准》（GB12348-2008）</w:t>
                  </w:r>
                  <w:r>
                    <w:rPr>
                      <w:rFonts w:hint="eastAsia" w:ascii="Times New Roman" w:hAnsi="Times New Roman" w:eastAsia="宋体" w:cs="Times New Roman"/>
                      <w:color w:val="000000"/>
                      <w:sz w:val="21"/>
                      <w:szCs w:val="21"/>
                      <w:u w:val="none" w:color="auto"/>
                      <w:lang w:val="en-US" w:eastAsia="zh-CN"/>
                    </w:rPr>
                    <w:t>3</w:t>
                  </w:r>
                  <w:r>
                    <w:rPr>
                      <w:rFonts w:hint="default" w:ascii="Times New Roman" w:hAnsi="Times New Roman" w:eastAsia="宋体" w:cs="Times New Roman"/>
                      <w:color w:val="000000"/>
                      <w:sz w:val="21"/>
                      <w:szCs w:val="21"/>
                      <w:u w:val="none" w:color="auto"/>
                    </w:rPr>
                    <w:t>类标准；一般固体废物是否按要求收集至一般固废暂存间后</w:t>
                  </w:r>
                  <w:r>
                    <w:rPr>
                      <w:rFonts w:hint="default" w:ascii="Times New Roman" w:hAnsi="Times New Roman" w:eastAsia="宋体" w:cs="Times New Roman"/>
                      <w:color w:val="000000"/>
                      <w:sz w:val="21"/>
                      <w:szCs w:val="21"/>
                      <w:u w:val="none" w:color="auto"/>
                      <w:lang w:val="en-US" w:eastAsia="zh-CN"/>
                    </w:rPr>
                    <w:t>回用于生产</w:t>
                  </w:r>
                  <w:r>
                    <w:rPr>
                      <w:rFonts w:hint="default" w:ascii="Times New Roman" w:hAnsi="Times New Roman" w:eastAsia="宋体" w:cs="Times New Roman"/>
                      <w:color w:val="000000"/>
                      <w:sz w:val="21"/>
                      <w:szCs w:val="21"/>
                      <w:u w:val="none" w:color="auto"/>
                    </w:rPr>
                    <w:t>。</w:t>
                  </w:r>
                </w:p>
              </w:tc>
            </w:tr>
          </w:tbl>
          <w:p>
            <w:pPr>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p>
        </w:tc>
      </w:tr>
    </w:tbl>
    <w:p>
      <w:pPr>
        <w:pStyle w:val="15"/>
        <w:rPr>
          <w:rFonts w:hint="eastAsia"/>
          <w:lang w:val="en-US" w:eastAsia="zh-CN"/>
        </w:rPr>
        <w:sectPr>
          <w:pgSz w:w="11906" w:h="16838"/>
          <w:pgMar w:top="1803" w:right="1440" w:bottom="1803" w:left="1440" w:header="851" w:footer="992" w:gutter="0"/>
          <w:pgNumType w:fmt="decimal"/>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jc w:val="center"/>
        <w:textAlignment w:val="auto"/>
        <w:rPr>
          <w:rFonts w:hint="eastAsia"/>
          <w:lang w:val="en-US" w:eastAsia="zh-CN"/>
        </w:rPr>
      </w:pPr>
      <w:bookmarkStart w:id="11" w:name="_Toc1145"/>
      <w:r>
        <w:rPr>
          <w:rFonts w:hint="eastAsia"/>
          <w:b/>
          <w:sz w:val="36"/>
          <w:szCs w:val="36"/>
          <w:lang w:val="en-US" w:eastAsia="zh-CN"/>
        </w:rPr>
        <w:t>五、环境保护措施监督检查清单</w:t>
      </w:r>
      <w:bookmarkEnd w:id="1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185"/>
        <w:gridCol w:w="871"/>
        <w:gridCol w:w="840"/>
        <w:gridCol w:w="228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441"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bidi w:val="0"/>
              <w:jc w:val="center"/>
              <w:rPr>
                <w:rFonts w:hint="default" w:ascii="Times New Roman" w:hAnsi="Times New Roman" w:cs="Times New Roman" w:eastAsiaTheme="minorEastAsia"/>
                <w:sz w:val="21"/>
                <w:szCs w:val="21"/>
                <w:lang w:val="en-US" w:eastAsia="zh-CN"/>
              </w:rPr>
            </w:pPr>
          </w:p>
          <w:p>
            <w:pPr>
              <w:bidi w:val="0"/>
              <w:jc w:val="center"/>
              <w:rPr>
                <w:rFonts w:hint="default" w:ascii="Times New Roman" w:hAnsi="Times New Roman" w:cs="Times New Roman" w:eastAsiaTheme="minorEastAsia"/>
                <w:sz w:val="21"/>
                <w:szCs w:val="21"/>
                <w:lang w:val="en-US" w:eastAsia="zh-CN"/>
              </w:rPr>
            </w:pPr>
          </w:p>
          <w:p>
            <w:pPr>
              <w:bidi w:val="0"/>
              <w:jc w:val="center"/>
              <mc:AlternateContent>
                <mc:Choice Requires="wpsCustomData">
                  <wpsCustomData:diagonalParaType/>
                </mc:Choice>
              </mc:AlternateConten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要素</w:t>
            </w:r>
          </w:p>
          <w:p>
            <w:pPr>
              <w:bidi w:val="0"/>
              <w:jc w:val="center"/>
              <w:rPr>
                <w:rFonts w:hint="default" w:ascii="Times New Roman" w:hAnsi="Times New Roman" w:cs="Times New Roman" w:eastAsiaTheme="minorEastAsia"/>
                <w:sz w:val="21"/>
                <w:szCs w:val="21"/>
                <w:lang w:val="en-US" w:eastAsia="zh-CN"/>
              </w:rPr>
            </w:pPr>
          </w:p>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内容</w:t>
            </w: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排放口（编号、名称）/污染源</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污染物项目</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环境保护措施</w:t>
            </w:r>
          </w:p>
        </w:tc>
        <w:tc>
          <w:tcPr>
            <w:tcW w:w="262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执行标准</w:t>
            </w:r>
          </w:p>
        </w:tc>
      </w:tr>
      <w:tr>
        <w:tblPrEx>
          <w:tblCellMar>
            <w:top w:w="0" w:type="dxa"/>
            <w:left w:w="108" w:type="dxa"/>
            <w:bottom w:w="0" w:type="dxa"/>
            <w:right w:w="108" w:type="dxa"/>
          </w:tblCellMar>
        </w:tblPrEx>
        <w:trPr>
          <w:trHeight w:val="0" w:hRule="atLeast"/>
        </w:trPr>
        <w:tc>
          <w:tcPr>
            <w:tcW w:w="1441"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大气环境</w:t>
            </w:r>
          </w:p>
        </w:tc>
        <w:tc>
          <w:tcPr>
            <w:tcW w:w="118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锅炉</w:t>
            </w:r>
          </w:p>
        </w:tc>
        <w:tc>
          <w:tcPr>
            <w:tcW w:w="87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SO</w:t>
            </w:r>
            <w:r>
              <w:rPr>
                <w:rFonts w:hint="default" w:ascii="Times New Roman" w:hAnsi="Times New Roman" w:cs="Times New Roman" w:eastAsiaTheme="minorEastAsia"/>
                <w:sz w:val="21"/>
                <w:szCs w:val="21"/>
                <w:vertAlign w:val="subscript"/>
                <w:lang w:val="en-US" w:eastAsia="zh-CN"/>
              </w:rPr>
              <w:t>2</w:t>
            </w:r>
          </w:p>
        </w:tc>
        <w:tc>
          <w:tcPr>
            <w:tcW w:w="840"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有组织</w:t>
            </w:r>
          </w:p>
        </w:tc>
        <w:tc>
          <w:tcPr>
            <w:tcW w:w="2280"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水膜脱硫除尘装置</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eastAsiaTheme="minorEastAsia"/>
                <w:sz w:val="21"/>
                <w:szCs w:val="21"/>
                <w:lang w:val="en-US" w:eastAsia="zh-CN"/>
              </w:rPr>
              <w:t>35</w:t>
            </w:r>
            <w:r>
              <w:rPr>
                <w:rFonts w:hint="default" w:ascii="Times New Roman" w:hAnsi="Times New Roman" w:cs="Times New Roman" w:eastAsiaTheme="minorEastAsia"/>
                <w:sz w:val="21"/>
                <w:szCs w:val="21"/>
                <w:lang w:val="en-US" w:eastAsia="zh-CN"/>
              </w:rPr>
              <w:t>m高烟囱</w:t>
            </w:r>
          </w:p>
        </w:tc>
        <w:tc>
          <w:tcPr>
            <w:tcW w:w="262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《锅炉大气污染物排放标准》（GB13271-2014）中表2燃煤锅炉排放控制要求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Merge w:val="continue"/>
            <w:vAlign w:val="center"/>
          </w:tcPr>
          <w:p>
            <w:pPr>
              <w:bidi w:val="0"/>
              <w:jc w:val="center"/>
              <w:rPr>
                <w:rFonts w:hint="default" w:ascii="Times New Roman" w:hAnsi="Times New Roman" w:cs="Times New Roman" w:eastAsiaTheme="minorEastAsia"/>
                <w:sz w:val="21"/>
                <w:szCs w:val="21"/>
              </w:rPr>
            </w:pPr>
          </w:p>
        </w:tc>
        <w:tc>
          <w:tcPr>
            <w:tcW w:w="87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NOx</w:t>
            </w:r>
          </w:p>
        </w:tc>
        <w:tc>
          <w:tcPr>
            <w:tcW w:w="84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Merge w:val="continue"/>
            <w:vAlign w:val="center"/>
          </w:tcPr>
          <w:p>
            <w:pPr>
              <w:bidi w:val="0"/>
              <w:jc w:val="center"/>
              <w:rPr>
                <w:rFonts w:hint="default" w:ascii="Times New Roman" w:hAnsi="Times New Roman" w:cs="Times New Roman" w:eastAsiaTheme="minorEastAsia"/>
                <w:sz w:val="21"/>
                <w:szCs w:val="21"/>
              </w:rPr>
            </w:pPr>
          </w:p>
        </w:tc>
        <w:tc>
          <w:tcPr>
            <w:tcW w:w="87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颗粒物</w:t>
            </w:r>
          </w:p>
        </w:tc>
        <w:tc>
          <w:tcPr>
            <w:tcW w:w="84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原料粉碎</w:t>
            </w:r>
          </w:p>
        </w:tc>
        <w:tc>
          <w:tcPr>
            <w:tcW w:w="871"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颗粒物</w:t>
            </w:r>
          </w:p>
        </w:tc>
        <w:tc>
          <w:tcPr>
            <w:tcW w:w="84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有组织</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集气罩+布袋除尘</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eastAsiaTheme="minorEastAsia"/>
                <w:sz w:val="21"/>
                <w:szCs w:val="21"/>
                <w:lang w:val="en-US" w:eastAsia="zh-CN"/>
              </w:rPr>
              <w:t>1#15</w:t>
            </w:r>
            <w:r>
              <w:rPr>
                <w:rFonts w:hint="default" w:ascii="Times New Roman" w:hAnsi="Times New Roman" w:cs="Times New Roman" w:eastAsiaTheme="minorEastAsia"/>
                <w:sz w:val="21"/>
                <w:szCs w:val="21"/>
                <w:lang w:val="en-US" w:eastAsia="zh-CN"/>
              </w:rPr>
              <w:t>m高烟囱</w:t>
            </w:r>
          </w:p>
        </w:tc>
        <w:tc>
          <w:tcPr>
            <w:tcW w:w="2625" w:type="dxa"/>
            <w:vMerge w:val="restart"/>
            <w:vAlign w:val="center"/>
          </w:tcPr>
          <w:p>
            <w:pPr>
              <w:bidi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《大气污染物综合排放标准》（GB16297-1996）</w:t>
            </w:r>
            <w:r>
              <w:rPr>
                <w:rFonts w:hint="eastAsia" w:ascii="Times New Roman" w:hAnsi="Times New Roman" w:cs="Times New Roman" w:eastAsiaTheme="minorEastAsia"/>
                <w:sz w:val="21"/>
                <w:szCs w:val="21"/>
                <w:lang w:val="en-US" w:eastAsia="zh-CN"/>
              </w:rPr>
              <w:t>表2中二级标准要求</w:t>
            </w:r>
          </w:p>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和</w:t>
            </w:r>
            <w:r>
              <w:rPr>
                <w:rFonts w:hint="default" w:ascii="Times New Roman" w:hAnsi="Times New Roman" w:cs="Times New Roman" w:eastAsiaTheme="minorEastAsia"/>
                <w:sz w:val="21"/>
                <w:szCs w:val="21"/>
              </w:rPr>
              <w:t>《大气污染物综合排放标准》（GB16297-1996）</w:t>
            </w:r>
            <w:r>
              <w:rPr>
                <w:rFonts w:hint="default" w:ascii="Times New Roman" w:hAnsi="Times New Roman" w:cs="Times New Roman" w:eastAsiaTheme="minorEastAsia"/>
                <w:sz w:val="21"/>
                <w:szCs w:val="21"/>
                <w:lang w:val="en-US" w:eastAsia="zh-CN"/>
              </w:rPr>
              <w:t>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87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84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无组织</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车间设置排风系统</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w:t>
            </w:r>
          </w:p>
        </w:tc>
        <w:tc>
          <w:tcPr>
            <w:tcW w:w="118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喷雾干燥</w:t>
            </w:r>
          </w:p>
        </w:tc>
        <w:tc>
          <w:tcPr>
            <w:tcW w:w="871"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颗粒物</w:t>
            </w:r>
          </w:p>
        </w:tc>
        <w:tc>
          <w:tcPr>
            <w:tcW w:w="840" w:type="dxa"/>
            <w:vAlign w:val="center"/>
          </w:tcPr>
          <w:p>
            <w:pPr>
              <w:bidi w:val="0"/>
              <w:jc w:val="center"/>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有组织</w:t>
            </w:r>
          </w:p>
        </w:tc>
        <w:tc>
          <w:tcPr>
            <w:tcW w:w="228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集气罩+水膜除尘</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eastAsiaTheme="minorEastAsia"/>
                <w:sz w:val="21"/>
                <w:szCs w:val="21"/>
                <w:lang w:val="en-US" w:eastAsia="zh-CN"/>
              </w:rPr>
              <w:t>3#15</w:t>
            </w:r>
            <w:r>
              <w:rPr>
                <w:rFonts w:hint="default" w:ascii="Times New Roman" w:hAnsi="Times New Roman" w:cs="Times New Roman" w:eastAsiaTheme="minorEastAsia"/>
                <w:sz w:val="21"/>
                <w:szCs w:val="21"/>
                <w:lang w:val="en-US" w:eastAsia="zh-CN"/>
              </w:rPr>
              <w:t>m高</w:t>
            </w:r>
            <w:r>
              <w:rPr>
                <w:rFonts w:hint="eastAsia" w:ascii="Times New Roman" w:hAnsi="Times New Roman" w:cs="Times New Roman" w:eastAsiaTheme="minorEastAsia"/>
                <w:sz w:val="21"/>
                <w:szCs w:val="21"/>
                <w:lang w:val="en-US" w:eastAsia="zh-CN"/>
              </w:rPr>
              <w:t>排气筒</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185"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87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84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无组织</w:t>
            </w:r>
          </w:p>
        </w:tc>
        <w:tc>
          <w:tcPr>
            <w:tcW w:w="228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车间设置排风系统</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185" w:type="dxa"/>
            <w:vMerge w:val="restart"/>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成品粉碎</w:t>
            </w:r>
          </w:p>
        </w:tc>
        <w:tc>
          <w:tcPr>
            <w:tcW w:w="871" w:type="dxa"/>
            <w:vMerge w:val="restar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颗粒物</w:t>
            </w:r>
          </w:p>
        </w:tc>
        <w:tc>
          <w:tcPr>
            <w:tcW w:w="84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val="en-US" w:eastAsia="zh-CN"/>
              </w:rPr>
              <w:t>有组织</w:t>
            </w:r>
          </w:p>
        </w:tc>
        <w:tc>
          <w:tcPr>
            <w:tcW w:w="228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集气罩+布袋除尘</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eastAsiaTheme="minorEastAsia"/>
                <w:sz w:val="21"/>
                <w:szCs w:val="21"/>
                <w:lang w:val="en-US" w:eastAsia="zh-CN"/>
              </w:rPr>
              <w:t>4#15</w:t>
            </w:r>
            <w:r>
              <w:rPr>
                <w:rFonts w:hint="default" w:ascii="Times New Roman" w:hAnsi="Times New Roman" w:cs="Times New Roman" w:eastAsiaTheme="minorEastAsia"/>
                <w:sz w:val="21"/>
                <w:szCs w:val="21"/>
                <w:lang w:val="en-US" w:eastAsia="zh-CN"/>
              </w:rPr>
              <w:t>m高烟囱</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185"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87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84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无组织</w:t>
            </w:r>
          </w:p>
        </w:tc>
        <w:tc>
          <w:tcPr>
            <w:tcW w:w="2280" w:type="dxa"/>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车间设置排风系统</w:t>
            </w:r>
          </w:p>
        </w:tc>
        <w:tc>
          <w:tcPr>
            <w:tcW w:w="2625"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18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提取、浓缩</w:t>
            </w:r>
          </w:p>
        </w:tc>
        <w:tc>
          <w:tcPr>
            <w:tcW w:w="871"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非甲烷总烃</w:t>
            </w:r>
          </w:p>
        </w:tc>
        <w:tc>
          <w:tcPr>
            <w:tcW w:w="840" w:type="dxa"/>
            <w:vAlign w:val="center"/>
          </w:tcPr>
          <w:p>
            <w:pPr>
              <w:bidi w:val="0"/>
              <w:jc w:val="center"/>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有组织</w:t>
            </w:r>
          </w:p>
        </w:tc>
        <w:tc>
          <w:tcPr>
            <w:tcW w:w="228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活性炭吸附</w:t>
            </w:r>
            <w:r>
              <w:rPr>
                <w:rFonts w:hint="default" w:ascii="Times New Roman" w:hAnsi="Times New Roman" w:cs="Times New Roman" w:eastAsiaTheme="minorEastAsia"/>
                <w:sz w:val="21"/>
                <w:szCs w:val="21"/>
                <w:lang w:val="en-US" w:eastAsia="zh-CN"/>
              </w:rPr>
              <w:t>+</w:t>
            </w:r>
            <w:r>
              <w:rPr>
                <w:rFonts w:hint="eastAsia" w:ascii="Times New Roman" w:hAnsi="Times New Roman" w:cs="Times New Roman" w:eastAsiaTheme="minorEastAsia"/>
                <w:sz w:val="21"/>
                <w:szCs w:val="21"/>
                <w:lang w:val="en-US" w:eastAsia="zh-CN"/>
              </w:rPr>
              <w:t>2#15</w:t>
            </w:r>
            <w:r>
              <w:rPr>
                <w:rFonts w:hint="default" w:ascii="Times New Roman" w:hAnsi="Times New Roman" w:cs="Times New Roman" w:eastAsiaTheme="minorEastAsia"/>
                <w:sz w:val="21"/>
                <w:szCs w:val="21"/>
                <w:lang w:val="en-US" w:eastAsia="zh-CN"/>
              </w:rPr>
              <w:t>m高</w:t>
            </w:r>
            <w:r>
              <w:rPr>
                <w:rFonts w:hint="eastAsia" w:ascii="Times New Roman" w:hAnsi="Times New Roman" w:cs="Times New Roman" w:eastAsiaTheme="minorEastAsia"/>
                <w:sz w:val="21"/>
                <w:szCs w:val="21"/>
                <w:lang w:val="en-US" w:eastAsia="zh-CN"/>
              </w:rPr>
              <w:t>排气筒</w:t>
            </w:r>
          </w:p>
        </w:tc>
        <w:tc>
          <w:tcPr>
            <w:tcW w:w="2625"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1185"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871"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c>
          <w:tcPr>
            <w:tcW w:w="84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无组织</w:t>
            </w:r>
          </w:p>
        </w:tc>
        <w:tc>
          <w:tcPr>
            <w:tcW w:w="2280" w:type="dxa"/>
            <w:vAlign w:val="center"/>
          </w:tcPr>
          <w:p>
            <w:pPr>
              <w:bidi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车间设置排风系统</w:t>
            </w:r>
          </w:p>
        </w:tc>
        <w:tc>
          <w:tcPr>
            <w:tcW w:w="2625" w:type="dxa"/>
            <w:vMerge w:val="continue"/>
            <w:vAlign w:val="center"/>
          </w:tcPr>
          <w:p>
            <w:pPr>
              <w:bidi w:val="0"/>
              <w:jc w:val="center"/>
              <w:rPr>
                <w:rFonts w:hint="eastAsia"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食堂</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油烟废气</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油烟净化器</w:t>
            </w:r>
          </w:p>
        </w:tc>
        <w:tc>
          <w:tcPr>
            <w:tcW w:w="262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zh-CN"/>
              </w:rPr>
              <w:t>《饮食业油烟排放标准（试行）》（GB18483-2001）中最高允许排放浓度（</w:t>
            </w:r>
            <w:r>
              <w:rPr>
                <w:rFonts w:hint="default" w:ascii="Times New Roman" w:hAnsi="Times New Roman" w:cs="Times New Roman" w:eastAsiaTheme="minorEastAsia"/>
                <w:sz w:val="21"/>
                <w:szCs w:val="21"/>
                <w:lang w:val="en-US" w:eastAsia="zh-CN"/>
              </w:rPr>
              <w:t>2.0mg/m</w:t>
            </w:r>
            <w:r>
              <w:rPr>
                <w:rFonts w:hint="default" w:ascii="Times New Roman" w:hAnsi="Times New Roman" w:cs="Times New Roman" w:eastAsiaTheme="minorEastAsia"/>
                <w:sz w:val="21"/>
                <w:szCs w:val="21"/>
                <w:vertAlign w:val="superscript"/>
                <w:lang w:val="en-US" w:eastAsia="zh-CN"/>
              </w:rPr>
              <w:t>3</w:t>
            </w:r>
            <w:r>
              <w:rPr>
                <w:rFonts w:hint="default" w:ascii="Times New Roman" w:hAnsi="Times New Roman" w:cs="Times New Roman" w:eastAsiaTheme="minorEastAsia"/>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地表水环境</w:t>
            </w: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水膜除尘设备废水</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SS、COD、BOD</w:t>
            </w:r>
            <w:r>
              <w:rPr>
                <w:rFonts w:hint="default" w:ascii="Times New Roman" w:hAnsi="Times New Roman" w:cs="Times New Roman" w:eastAsiaTheme="minorEastAsia"/>
                <w:sz w:val="21"/>
                <w:szCs w:val="21"/>
                <w:vertAlign w:val="subscript"/>
                <w:lang w:val="en-US" w:eastAsia="zh-CN"/>
              </w:rPr>
              <w:t>5</w:t>
            </w:r>
            <w:r>
              <w:rPr>
                <w:rFonts w:hint="default" w:ascii="Times New Roman" w:hAnsi="Times New Roman" w:cs="Times New Roman" w:eastAsiaTheme="minorEastAsia"/>
                <w:sz w:val="21"/>
                <w:szCs w:val="21"/>
                <w:lang w:val="en-US" w:eastAsia="zh-CN"/>
              </w:rPr>
              <w:t>、NH</w:t>
            </w:r>
            <w:r>
              <w:rPr>
                <w:rFonts w:hint="default" w:ascii="Times New Roman" w:hAnsi="Times New Roman" w:cs="Times New Roman" w:eastAsiaTheme="minorEastAsia"/>
                <w:sz w:val="21"/>
                <w:szCs w:val="21"/>
                <w:vertAlign w:val="subscript"/>
                <w:lang w:val="en-US" w:eastAsia="zh-CN"/>
              </w:rPr>
              <w:t>3</w:t>
            </w:r>
            <w:r>
              <w:rPr>
                <w:rFonts w:hint="default" w:ascii="Times New Roman" w:hAnsi="Times New Roman" w:cs="Times New Roman" w:eastAsiaTheme="minorEastAsia"/>
                <w:sz w:val="21"/>
                <w:szCs w:val="21"/>
                <w:lang w:val="en-US" w:eastAsia="zh-CN"/>
              </w:rPr>
              <w:t>-N</w:t>
            </w:r>
          </w:p>
        </w:tc>
        <w:tc>
          <w:tcPr>
            <w:tcW w:w="2280"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污水处理站</w:t>
            </w:r>
          </w:p>
        </w:tc>
        <w:tc>
          <w:tcPr>
            <w:tcW w:w="262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上柱冲洗废水</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SS、COD、BOD</w:t>
            </w:r>
            <w:r>
              <w:rPr>
                <w:rFonts w:hint="default" w:ascii="Times New Roman" w:hAnsi="Times New Roman" w:cs="Times New Roman" w:eastAsiaTheme="minorEastAsia"/>
                <w:sz w:val="21"/>
                <w:szCs w:val="21"/>
                <w:vertAlign w:val="subscript"/>
                <w:lang w:val="en-US" w:eastAsia="zh-CN"/>
              </w:rPr>
              <w:t>5</w:t>
            </w:r>
            <w:r>
              <w:rPr>
                <w:rFonts w:hint="default" w:ascii="Times New Roman" w:hAnsi="Times New Roman" w:cs="Times New Roman" w:eastAsiaTheme="minorEastAsia"/>
                <w:sz w:val="21"/>
                <w:szCs w:val="21"/>
                <w:lang w:val="en-US" w:eastAsia="zh-CN"/>
              </w:rPr>
              <w:t>、NH</w:t>
            </w:r>
            <w:r>
              <w:rPr>
                <w:rFonts w:hint="default" w:ascii="Times New Roman" w:hAnsi="Times New Roman" w:cs="Times New Roman" w:eastAsiaTheme="minorEastAsia"/>
                <w:sz w:val="21"/>
                <w:szCs w:val="21"/>
                <w:vertAlign w:val="subscript"/>
                <w:lang w:val="en-US" w:eastAsia="zh-CN"/>
              </w:rPr>
              <w:t>3</w:t>
            </w:r>
            <w:r>
              <w:rPr>
                <w:rFonts w:hint="default" w:ascii="Times New Roman" w:hAnsi="Times New Roman" w:cs="Times New Roman" w:eastAsiaTheme="minorEastAsia"/>
                <w:sz w:val="21"/>
                <w:szCs w:val="21"/>
                <w:lang w:val="en-US" w:eastAsia="zh-CN"/>
              </w:rPr>
              <w:t>-N</w:t>
            </w: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jc w:val="center"/>
              <w:rPr>
                <w:rFonts w:hint="default" w:ascii="Times New Roman" w:hAnsi="Times New Roman" w:cs="Times New Roman" w:eastAsiaTheme="minorEastAsia"/>
                <w:sz w:val="21"/>
                <w:szCs w:val="21"/>
                <w:lang w:val="en-US" w:eastAsia="zh-CN"/>
              </w:rPr>
            </w:pPr>
            <w:r>
              <w:rPr>
                <w:rFonts w:hint="eastAsia" w:asciiTheme="minorHAnsi" w:hAnsiTheme="minorHAnsi" w:eastAsiaTheme="minorEastAsia" w:cstheme="minorBidi"/>
                <w:color w:val="000000" w:themeColor="text1"/>
                <w:szCs w:val="24"/>
                <w:lang w:val="en-US" w:eastAsia="zh-CN"/>
                <w14:textFill>
                  <w14:solidFill>
                    <w14:schemeClr w14:val="tx1"/>
                  </w14:solidFill>
                </w14:textFill>
              </w:rPr>
              <w:t>洗脱冲洗废水</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SS、COD、BOD</w:t>
            </w:r>
            <w:r>
              <w:rPr>
                <w:rFonts w:hint="default" w:ascii="Times New Roman" w:hAnsi="Times New Roman" w:cs="Times New Roman" w:eastAsiaTheme="minorEastAsia"/>
                <w:sz w:val="21"/>
                <w:szCs w:val="21"/>
                <w:vertAlign w:val="subscript"/>
                <w:lang w:val="en-US" w:eastAsia="zh-CN"/>
              </w:rPr>
              <w:t>5</w:t>
            </w:r>
            <w:r>
              <w:rPr>
                <w:rFonts w:hint="default" w:ascii="Times New Roman" w:hAnsi="Times New Roman" w:cs="Times New Roman" w:eastAsiaTheme="minorEastAsia"/>
                <w:sz w:val="21"/>
                <w:szCs w:val="21"/>
                <w:lang w:val="en-US" w:eastAsia="zh-CN"/>
              </w:rPr>
              <w:t>、NH</w:t>
            </w:r>
            <w:r>
              <w:rPr>
                <w:rFonts w:hint="default" w:ascii="Times New Roman" w:hAnsi="Times New Roman" w:cs="Times New Roman" w:eastAsiaTheme="minorEastAsia"/>
                <w:sz w:val="21"/>
                <w:szCs w:val="21"/>
                <w:vertAlign w:val="subscript"/>
                <w:lang w:val="en-US" w:eastAsia="zh-CN"/>
              </w:rPr>
              <w:t>3</w:t>
            </w:r>
            <w:r>
              <w:rPr>
                <w:rFonts w:hint="default" w:ascii="Times New Roman" w:hAnsi="Times New Roman" w:cs="Times New Roman" w:eastAsiaTheme="minorEastAsia"/>
                <w:sz w:val="21"/>
                <w:szCs w:val="21"/>
                <w:lang w:val="en-US" w:eastAsia="zh-CN"/>
              </w:rPr>
              <w:t>-N</w:t>
            </w: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设备清洗废水</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SS、COD、BOD</w:t>
            </w:r>
            <w:r>
              <w:rPr>
                <w:rFonts w:hint="default" w:ascii="Times New Roman" w:hAnsi="Times New Roman" w:cs="Times New Roman" w:eastAsiaTheme="minorEastAsia"/>
                <w:sz w:val="21"/>
                <w:szCs w:val="21"/>
                <w:vertAlign w:val="subscript"/>
                <w:lang w:val="en-US" w:eastAsia="zh-CN"/>
              </w:rPr>
              <w:t>5</w:t>
            </w:r>
            <w:r>
              <w:rPr>
                <w:rFonts w:hint="default" w:ascii="Times New Roman" w:hAnsi="Times New Roman" w:cs="Times New Roman" w:eastAsiaTheme="minorEastAsia"/>
                <w:sz w:val="21"/>
                <w:szCs w:val="21"/>
                <w:lang w:val="en-US" w:eastAsia="zh-CN"/>
              </w:rPr>
              <w:t>、NH</w:t>
            </w:r>
            <w:r>
              <w:rPr>
                <w:rFonts w:hint="default" w:ascii="Times New Roman" w:hAnsi="Times New Roman" w:cs="Times New Roman" w:eastAsiaTheme="minorEastAsia"/>
                <w:sz w:val="21"/>
                <w:szCs w:val="21"/>
                <w:vertAlign w:val="subscript"/>
                <w:lang w:val="en-US" w:eastAsia="zh-CN"/>
              </w:rPr>
              <w:t>3</w:t>
            </w:r>
            <w:r>
              <w:rPr>
                <w:rFonts w:hint="default" w:ascii="Times New Roman" w:hAnsi="Times New Roman" w:cs="Times New Roman" w:eastAsiaTheme="minorEastAsia"/>
                <w:sz w:val="21"/>
                <w:szCs w:val="21"/>
                <w:lang w:val="en-US" w:eastAsia="zh-CN"/>
              </w:rPr>
              <w:t>-N</w:t>
            </w: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场地清洁废水</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SS、COD、BOD</w:t>
            </w:r>
            <w:r>
              <w:rPr>
                <w:rFonts w:hint="default" w:ascii="Times New Roman" w:hAnsi="Times New Roman" w:cs="Times New Roman" w:eastAsiaTheme="minorEastAsia"/>
                <w:sz w:val="21"/>
                <w:szCs w:val="21"/>
                <w:vertAlign w:val="subscript"/>
                <w:lang w:val="en-US" w:eastAsia="zh-CN"/>
              </w:rPr>
              <w:t>5</w:t>
            </w:r>
            <w:r>
              <w:rPr>
                <w:rFonts w:hint="default" w:ascii="Times New Roman" w:hAnsi="Times New Roman" w:cs="Times New Roman" w:eastAsiaTheme="minorEastAsia"/>
                <w:sz w:val="21"/>
                <w:szCs w:val="21"/>
                <w:lang w:val="en-US" w:eastAsia="zh-CN"/>
              </w:rPr>
              <w:t>、NH</w:t>
            </w:r>
            <w:r>
              <w:rPr>
                <w:rFonts w:hint="default" w:ascii="Times New Roman" w:hAnsi="Times New Roman" w:cs="Times New Roman" w:eastAsiaTheme="minorEastAsia"/>
                <w:sz w:val="21"/>
                <w:szCs w:val="21"/>
                <w:vertAlign w:val="subscript"/>
                <w:lang w:val="en-US" w:eastAsia="zh-CN"/>
              </w:rPr>
              <w:t>3</w:t>
            </w:r>
            <w:r>
              <w:rPr>
                <w:rFonts w:hint="default" w:ascii="Times New Roman" w:hAnsi="Times New Roman" w:cs="Times New Roman" w:eastAsiaTheme="minorEastAsia"/>
                <w:sz w:val="21"/>
                <w:szCs w:val="21"/>
                <w:lang w:val="en-US" w:eastAsia="zh-CN"/>
              </w:rPr>
              <w:t>-N</w:t>
            </w: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生活污水</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SS、COD、BOD</w:t>
            </w:r>
            <w:r>
              <w:rPr>
                <w:rFonts w:hint="default" w:ascii="Times New Roman" w:hAnsi="Times New Roman" w:cs="Times New Roman" w:eastAsiaTheme="minorEastAsia"/>
                <w:sz w:val="21"/>
                <w:szCs w:val="21"/>
                <w:vertAlign w:val="subscript"/>
                <w:lang w:val="en-US" w:eastAsia="zh-CN"/>
              </w:rPr>
              <w:t>5</w:t>
            </w:r>
            <w:r>
              <w:rPr>
                <w:rFonts w:hint="default" w:ascii="Times New Roman" w:hAnsi="Times New Roman" w:cs="Times New Roman" w:eastAsiaTheme="minorEastAsia"/>
                <w:sz w:val="21"/>
                <w:szCs w:val="21"/>
                <w:lang w:val="en-US" w:eastAsia="zh-CN"/>
              </w:rPr>
              <w:t>、NH</w:t>
            </w:r>
            <w:r>
              <w:rPr>
                <w:rFonts w:hint="default" w:ascii="Times New Roman" w:hAnsi="Times New Roman" w:cs="Times New Roman" w:eastAsiaTheme="minorEastAsia"/>
                <w:sz w:val="21"/>
                <w:szCs w:val="21"/>
                <w:vertAlign w:val="subscript"/>
                <w:lang w:val="en-US" w:eastAsia="zh-CN"/>
              </w:rPr>
              <w:t>3</w:t>
            </w:r>
            <w:r>
              <w:rPr>
                <w:rFonts w:hint="default" w:ascii="Times New Roman" w:hAnsi="Times New Roman" w:cs="Times New Roman" w:eastAsiaTheme="minorEastAsia"/>
                <w:sz w:val="21"/>
                <w:szCs w:val="21"/>
                <w:lang w:val="en-US" w:eastAsia="zh-CN"/>
              </w:rPr>
              <w:t>-N、动植物油</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化粪池、隔油池</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CellMar>
            <w:top w:w="0" w:type="dxa"/>
            <w:left w:w="108" w:type="dxa"/>
            <w:bottom w:w="0" w:type="dxa"/>
            <w:right w:w="108" w:type="dxa"/>
          </w:tblCellMar>
        </w:tblPrEx>
        <w:trPr>
          <w:trHeight w:val="0" w:hRule="atLeast"/>
        </w:trPr>
        <w:tc>
          <w:tcPr>
            <w:tcW w:w="144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声环境</w:t>
            </w: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生产设备</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各类生产设备运行产生的噪声</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基础减振、</w:t>
            </w:r>
            <w:r>
              <w:rPr>
                <w:rFonts w:hint="default" w:ascii="Times New Roman" w:hAnsi="Times New Roman" w:cs="Times New Roman" w:eastAsiaTheme="minorEastAsia"/>
                <w:sz w:val="21"/>
                <w:szCs w:val="21"/>
                <w:lang w:val="en-US" w:eastAsia="zh-CN"/>
              </w:rPr>
              <w:t>合理布局、</w:t>
            </w:r>
            <w:r>
              <w:rPr>
                <w:rFonts w:hint="default" w:ascii="Times New Roman" w:hAnsi="Times New Roman" w:cs="Times New Roman" w:eastAsiaTheme="minorEastAsia"/>
                <w:sz w:val="21"/>
                <w:szCs w:val="21"/>
              </w:rPr>
              <w:t>厂房隔声、低噪声设备</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定期保养</w:t>
            </w:r>
          </w:p>
        </w:tc>
        <w:tc>
          <w:tcPr>
            <w:tcW w:w="262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《工业企业厂界环境噪声排放标准》（GB12348-2008）</w:t>
            </w:r>
            <w:r>
              <w:rPr>
                <w:rFonts w:hint="eastAsia"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lang w:val="en-US" w:eastAsia="zh-CN"/>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电离辐射</w:t>
            </w: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c>
          <w:tcPr>
            <w:tcW w:w="262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固体废物</w:t>
            </w: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员工</w:t>
            </w:r>
            <w:r>
              <w:rPr>
                <w:rFonts w:hint="eastAsia" w:ascii="Times New Roman" w:hAnsi="Times New Roman" w:cs="Times New Roman" w:eastAsiaTheme="minorEastAsia"/>
                <w:sz w:val="21"/>
                <w:szCs w:val="21"/>
                <w:lang w:val="en-US" w:eastAsia="zh-CN"/>
              </w:rPr>
              <w:t>生活</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生活垃圾</w:t>
            </w:r>
          </w:p>
        </w:tc>
        <w:tc>
          <w:tcPr>
            <w:tcW w:w="2280"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交由环卫部门处理</w:t>
            </w:r>
          </w:p>
        </w:tc>
        <w:tc>
          <w:tcPr>
            <w:tcW w:w="2625" w:type="dxa"/>
            <w:vMerge w:val="restart"/>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包装</w:t>
            </w:r>
          </w:p>
        </w:tc>
        <w:tc>
          <w:tcPr>
            <w:tcW w:w="1711" w:type="dxa"/>
            <w:gridSpan w:val="2"/>
            <w:vAlign w:val="center"/>
          </w:tcPr>
          <w:p>
            <w:pPr>
              <w:bidi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废包装材料</w:t>
            </w: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除尘器</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收集的粉尘</w:t>
            </w:r>
          </w:p>
        </w:tc>
        <w:tc>
          <w:tcPr>
            <w:tcW w:w="2280"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提取</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滤渣</w:t>
            </w:r>
          </w:p>
        </w:tc>
        <w:tc>
          <w:tcPr>
            <w:tcW w:w="2280" w:type="dxa"/>
            <w:vAlign w:val="center"/>
          </w:tcPr>
          <w:p>
            <w:pPr>
              <w:adjustRightInd w:val="0"/>
              <w:spacing w:line="240" w:lineRule="auto"/>
              <w:jc w:val="center"/>
              <w:rPr>
                <w:rFonts w:hint="default" w:ascii="Times New Roman" w:hAnsi="Times New Roman" w:eastAsia="宋体" w:cs="宋体"/>
                <w:b w:val="0"/>
                <w:bCs/>
                <w:color w:val="000000"/>
                <w:kern w:val="2"/>
                <w:sz w:val="21"/>
                <w:szCs w:val="21"/>
                <w:lang w:val="en-US" w:eastAsia="zh-CN" w:bidi="ar-SA"/>
              </w:rPr>
            </w:pPr>
            <w:r>
              <w:rPr>
                <w:rFonts w:hint="eastAsia" w:ascii="Times New Roman" w:hAnsi="Times New Roman" w:cs="宋体"/>
                <w:b w:val="0"/>
                <w:bCs/>
                <w:color w:val="000000"/>
                <w:sz w:val="21"/>
                <w:szCs w:val="21"/>
                <w:lang w:val="en-US" w:eastAsia="zh-CN"/>
              </w:rPr>
              <w:t>经提取罐蒸干后作为锅炉燃料</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软水制备系统</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废树脂</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交供应厂家回收处置</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c>
          <w:tcPr>
            <w:tcW w:w="1185" w:type="dxa"/>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水膜除尘</w:t>
            </w:r>
          </w:p>
        </w:tc>
        <w:tc>
          <w:tcPr>
            <w:tcW w:w="1711" w:type="dxa"/>
            <w:gridSpan w:val="2"/>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脱硫石膏</w:t>
            </w:r>
          </w:p>
        </w:tc>
        <w:tc>
          <w:tcPr>
            <w:tcW w:w="2280"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外运制砖</w:t>
            </w:r>
          </w:p>
        </w:tc>
        <w:tc>
          <w:tcPr>
            <w:tcW w:w="2625" w:type="dxa"/>
            <w:vMerge w:val="continue"/>
            <w:vAlign w:val="center"/>
          </w:tcPr>
          <w:p>
            <w:pPr>
              <w:bidi w:val="0"/>
              <w:jc w:val="center"/>
              <w:rPr>
                <w:rFonts w:hint="default" w:ascii="Times New Roman" w:hAnsi="Times New Roman" w:cs="Times New Roman"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土壤及地下水污染防治措施</w:t>
            </w:r>
          </w:p>
        </w:tc>
        <w:tc>
          <w:tcPr>
            <w:tcW w:w="7801" w:type="dxa"/>
            <w:gridSpan w:val="5"/>
            <w:vAlign w:val="center"/>
          </w:tcPr>
          <w:p>
            <w:pPr>
              <w:bidi w:val="0"/>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全厂进行</w:t>
            </w:r>
            <w:r>
              <w:rPr>
                <w:rFonts w:hint="default" w:ascii="Times New Roman" w:hAnsi="Times New Roman" w:cs="Times New Roman" w:eastAsiaTheme="minorEastAsia"/>
                <w:sz w:val="21"/>
                <w:szCs w:val="21"/>
              </w:rPr>
              <w:t>地面硬化，防腐防渗，防止土壤环境污染。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生态保护措施</w:t>
            </w:r>
          </w:p>
        </w:tc>
        <w:tc>
          <w:tcPr>
            <w:tcW w:w="7801" w:type="dxa"/>
            <w:gridSpan w:val="5"/>
            <w:vAlign w:val="center"/>
          </w:tcPr>
          <w:p>
            <w:pPr>
              <w:bidi w:val="0"/>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项目占地面积较小，通过对渣土、建筑垃圾等及时清运，及时绿化恢复生态，达到减低生态影响、防治水土流失的目的。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44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环境风险防范措施</w:t>
            </w:r>
          </w:p>
        </w:tc>
        <w:tc>
          <w:tcPr>
            <w:tcW w:w="7801" w:type="dxa"/>
            <w:gridSpan w:val="5"/>
            <w:vAlign w:val="center"/>
          </w:tcPr>
          <w:p>
            <w:pPr>
              <w:spacing w:line="240" w:lineRule="auto"/>
              <w:jc w:val="left"/>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（1）整体防范措施：企业应设立环境风险机构，负责建立和健全企业环境风险防范的制度，根据本企业的生产特点，制定环境污染事故防范措施，并落实在企业各生产环节。</w:t>
            </w:r>
          </w:p>
          <w:p>
            <w:pPr>
              <w:bidi w:val="0"/>
              <w:jc w:val="left"/>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000000"/>
                <w:sz w:val="21"/>
                <w:szCs w:val="21"/>
              </w:rPr>
              <w:t>（2）火灾防范措施：生产厂房可燃物品贮存区须确保通风良好、配备相应品种和数量的消防器材、设置必要的防火防爆与降温技术措施、按安全部门要求预留必要的安全间距，远离火种和热源。生产车间和原辅料及产品仓库禁止明火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41" w:type="dxa"/>
            <w:vAlign w:val="center"/>
          </w:tcPr>
          <w:p>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其他环境管理要求</w:t>
            </w:r>
          </w:p>
        </w:tc>
        <w:tc>
          <w:tcPr>
            <w:tcW w:w="7801" w:type="dxa"/>
            <w:gridSpan w:val="5"/>
            <w:vAlign w:val="center"/>
          </w:tcPr>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t>
            </w: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p>
            <w:pPr>
              <w:bidi w:val="0"/>
              <w:jc w:val="left"/>
              <w:rPr>
                <w:rFonts w:hint="default" w:ascii="Times New Roman" w:hAnsi="Times New Roman" w:cs="Times New Roman" w:eastAsiaTheme="minorEastAsia"/>
                <w:sz w:val="21"/>
                <w:szCs w:val="21"/>
                <w:lang w:val="en-US" w:eastAsia="zh-CN"/>
              </w:rPr>
            </w:pPr>
          </w:p>
        </w:tc>
      </w:tr>
    </w:tbl>
    <w:p>
      <w:pPr>
        <w:bidi w:val="0"/>
        <w:rPr>
          <w:rFonts w:hint="eastAsia"/>
          <w:lang w:val="en-US" w:eastAsia="zh-CN"/>
        </w:rPr>
        <w:sectPr>
          <w:pgSz w:w="11906" w:h="16838"/>
          <w:pgMar w:top="1803" w:right="1440" w:bottom="1803" w:left="1440" w:header="851" w:footer="992" w:gutter="0"/>
          <w:pgNumType w:fmt="decimal"/>
          <w:cols w:space="425" w:num="1"/>
          <w:docGrid w:type="lines" w:linePitch="312" w:charSpace="0"/>
        </w:sectPr>
      </w:pPr>
    </w:p>
    <w:p>
      <w:pPr>
        <w:pStyle w:val="3"/>
        <w:keepNext/>
        <w:keepLines/>
        <w:pageBreakBefore w:val="0"/>
        <w:widowControl w:val="0"/>
        <w:numPr>
          <w:ilvl w:val="0"/>
          <w:numId w:val="5"/>
        </w:numPr>
        <w:kinsoku/>
        <w:wordWrap/>
        <w:overflowPunct/>
        <w:topLinePunct w:val="0"/>
        <w:autoSpaceDE/>
        <w:autoSpaceDN/>
        <w:bidi w:val="0"/>
        <w:adjustRightInd w:val="0"/>
        <w:snapToGrid w:val="0"/>
        <w:spacing w:before="0" w:beforeLines="0" w:after="0" w:afterLines="0" w:line="240" w:lineRule="auto"/>
        <w:jc w:val="center"/>
        <w:textAlignment w:val="auto"/>
        <w:rPr>
          <w:rFonts w:hint="eastAsia"/>
          <w:b/>
          <w:sz w:val="36"/>
          <w:szCs w:val="36"/>
          <w:lang w:val="en-US" w:eastAsia="zh-CN"/>
        </w:rPr>
      </w:pPr>
      <w:bookmarkStart w:id="12" w:name="_Toc17218"/>
      <w:r>
        <w:rPr>
          <w:rFonts w:hint="eastAsia"/>
          <w:b/>
          <w:sz w:val="36"/>
          <w:szCs w:val="36"/>
          <w:lang w:val="en-US" w:eastAsia="zh-CN"/>
        </w:rPr>
        <w:t>结论</w:t>
      </w:r>
      <w:bookmarkEnd w:id="1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sz w:val="24"/>
                <w:szCs w:val="22"/>
                <w:lang w:val="en-US" w:eastAsia="zh-CN"/>
              </w:rPr>
            </w:pPr>
            <w:r>
              <w:rPr>
                <w:rFonts w:hint="eastAsia" w:ascii="Times New Roman" w:hAnsi="Times New Roman" w:cs="Times New Roman"/>
                <w:b/>
                <w:bCs/>
                <w:sz w:val="24"/>
                <w:szCs w:val="22"/>
                <w:lang w:val="en-US" w:eastAsia="zh-CN"/>
              </w:rPr>
              <w:t>1、</w:t>
            </w:r>
            <w:r>
              <w:rPr>
                <w:rFonts w:hint="default" w:ascii="Times New Roman" w:hAnsi="Times New Roman" w:eastAsia="宋体" w:cs="Times New Roman"/>
                <w:b/>
                <w:bCs/>
                <w:sz w:val="24"/>
                <w:szCs w:val="22"/>
                <w:lang w:val="en-US" w:eastAsia="zh-CN"/>
              </w:rPr>
              <w:t>综合结论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2"/>
                <w:lang w:eastAsia="zh-CN"/>
              </w:rPr>
            </w:pPr>
            <w:r>
              <w:rPr>
                <w:rFonts w:hint="default" w:ascii="Times New Roman" w:hAnsi="Times New Roman" w:eastAsia="宋体" w:cs="Times New Roman"/>
                <w:sz w:val="24"/>
                <w:szCs w:val="22"/>
              </w:rPr>
              <w:t>综上所述，项目符合国家有关产业政策，选址合理。项目在运营过程中产生一定量的废气、废水、噪声及固体废物，在严格执行拟定和环评要求的各项环境保护措施，实施环境管理后，各项污染物均能稳定达标排放，对周围环境的影响可以控制在国家有关标准和要求的允许范围内，并将产生较好的社会效益和经济效益。因此，从环境保护角度而言，该项目的建设可行</w:t>
            </w:r>
            <w:r>
              <w:rPr>
                <w:rFonts w:hint="eastAsia" w:ascii="Times New Roman" w:hAnsi="Times New Roman" w:cs="Times New Roman"/>
                <w:sz w:val="24"/>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z w:val="24"/>
                <w:szCs w:val="22"/>
                <w:lang w:val="en-US" w:eastAsia="zh-CN"/>
              </w:rPr>
            </w:pPr>
          </w:p>
          <w:p>
            <w:pPr>
              <w:rPr>
                <w:rFonts w:hint="eastAsia"/>
                <w:lang w:val="en-US" w:eastAsia="zh-CN"/>
              </w:rPr>
            </w:pPr>
          </w:p>
          <w:p>
            <w:pPr>
              <w:pStyle w:val="15"/>
              <w:rPr>
                <w:rFonts w:hint="eastAsia"/>
                <w:lang w:val="en-US" w:eastAsia="zh-CN"/>
              </w:rPr>
            </w:pPr>
          </w:p>
          <w:p>
            <w:pPr>
              <w:rPr>
                <w:rFonts w:hint="eastAsia"/>
                <w:lang w:val="en-US" w:eastAsia="zh-CN"/>
              </w:rPr>
            </w:pPr>
          </w:p>
          <w:p>
            <w:pPr>
              <w:pStyle w:val="15"/>
              <w:rPr>
                <w:rFonts w:hint="eastAsia"/>
                <w:lang w:val="en-US" w:eastAsia="zh-CN"/>
              </w:rPr>
            </w:pPr>
          </w:p>
          <w:p>
            <w:pPr>
              <w:rPr>
                <w:rFonts w:hint="eastAsia"/>
                <w:lang w:val="en-US" w:eastAsia="zh-CN"/>
              </w:rPr>
            </w:pPr>
          </w:p>
          <w:p>
            <w:pPr>
              <w:pStyle w:val="15"/>
              <w:rPr>
                <w:rFonts w:hint="eastAsia"/>
                <w:lang w:val="en-US" w:eastAsia="zh-CN"/>
              </w:rPr>
            </w:pPr>
          </w:p>
          <w:p>
            <w:pPr>
              <w:rPr>
                <w:rFonts w:hint="eastAsia"/>
                <w:lang w:val="en-US" w:eastAsia="zh-CN"/>
              </w:rPr>
            </w:pPr>
          </w:p>
        </w:tc>
      </w:tr>
    </w:tbl>
    <w:p>
      <w:pPr>
        <w:pStyle w:val="15"/>
        <w:numPr>
          <w:ilvl w:val="0"/>
          <w:numId w:val="0"/>
        </w:numPr>
        <w:rPr>
          <w:rFonts w:hint="default"/>
          <w:lang w:val="en-US" w:eastAsia="zh-CN"/>
        </w:rPr>
        <w:sectPr>
          <w:pgSz w:w="11906" w:h="16838"/>
          <w:pgMar w:top="1803" w:right="1440" w:bottom="1803" w:left="1440" w:header="851" w:footer="992" w:gutter="0"/>
          <w:pgNumType w:fmt="decimal"/>
          <w:cols w:space="425" w:num="1"/>
          <w:docGrid w:type="lines" w:linePitch="312" w:charSpace="0"/>
        </w:sectPr>
      </w:pPr>
    </w:p>
    <w:p>
      <w:pPr>
        <w:pStyle w:val="16"/>
        <w:adjustRightInd w:val="0"/>
        <w:snapToGrid w:val="0"/>
        <w:spacing w:before="0" w:beforeAutospacing="0" w:after="0" w:afterAutospacing="0" w:line="648" w:lineRule="auto"/>
        <w:outlineLvl w:val="0"/>
        <w:rPr>
          <w:rFonts w:hint="eastAsia" w:ascii="宋体" w:hAnsi="宋体" w:eastAsia="宋体" w:cs="宋体"/>
          <w:b/>
          <w:bCs/>
          <w:snapToGrid w:val="0"/>
          <w:sz w:val="32"/>
          <w:szCs w:val="32"/>
        </w:rPr>
      </w:pPr>
      <w:bookmarkStart w:id="13" w:name="_Toc8844"/>
      <w:r>
        <w:rPr>
          <w:rFonts w:hint="eastAsia" w:ascii="宋体" w:hAnsi="宋体" w:eastAsia="宋体" w:cs="宋体"/>
          <w:b/>
          <w:bCs/>
          <w:snapToGrid w:val="0"/>
          <w:sz w:val="32"/>
          <w:szCs w:val="32"/>
        </w:rPr>
        <w:t>附表</w:t>
      </w:r>
      <w:bookmarkEnd w:id="13"/>
    </w:p>
    <w:p>
      <w:pPr>
        <w:bidi w:val="0"/>
        <w:jc w:val="center"/>
        <w:rPr>
          <w:rFonts w:hint="eastAsia"/>
          <w:b/>
          <w:bCs/>
          <w:sz w:val="32"/>
          <w:szCs w:val="32"/>
        </w:rPr>
      </w:pPr>
      <w:r>
        <w:rPr>
          <w:rFonts w:hint="eastAsia"/>
          <w:b/>
          <w:bCs/>
          <w:sz w:val="32"/>
          <w:szCs w:val="32"/>
        </w:rPr>
        <w:t>建设项目污染物排放量汇总表</w:t>
      </w:r>
    </w:p>
    <w:tbl>
      <w:tblPr>
        <w:tblStyle w:val="19"/>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581"/>
        <w:gridCol w:w="1425"/>
        <w:gridCol w:w="1080"/>
        <w:gridCol w:w="1473"/>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24" w:type="dxa"/>
            <w:tcBorders>
              <w:tl2br w:val="single" w:color="auto" w:sz="4" w:space="0"/>
            </w:tcBorders>
            <w:noWrap w:val="0"/>
            <w:tcMar>
              <w:left w:w="28" w:type="dxa"/>
              <w:right w:w="28" w:type="dxa"/>
            </w:tcMar>
            <w:vAlign w:val="center"/>
          </w:tcPr>
          <w:p>
            <w:pPr>
              <w:pStyle w:val="37"/>
              <w:spacing w:beforeLines="0" w:afterLines="0" w:line="240" w:lineRule="auto"/>
              <w:jc w:val="right"/>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项目</w:t>
            </w:r>
          </w:p>
          <w:p>
            <w:pPr>
              <w:pStyle w:val="37"/>
              <w:spacing w:beforeLines="0" w:afterLines="0" w:line="240" w:lineRule="auto"/>
              <w:jc w:val="left"/>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分类</w:t>
            </w:r>
          </w:p>
        </w:tc>
        <w:tc>
          <w:tcPr>
            <w:tcW w:w="2581"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污染物名称</w:t>
            </w:r>
          </w:p>
        </w:tc>
        <w:tc>
          <w:tcPr>
            <w:tcW w:w="1425"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现有工程</w:t>
            </w:r>
          </w:p>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排放量（固体废物产生量）</w:t>
            </w:r>
            <w:r>
              <w:rPr>
                <w:rFonts w:hint="default" w:ascii="Times New Roman" w:hAnsi="Times New Roman" w:cs="Times New Roman" w:eastAsiaTheme="minorEastAsia"/>
                <w:snapToGrid w:val="0"/>
                <w:color w:val="000000"/>
                <w:spacing w:val="-6"/>
                <w:kern w:val="21"/>
                <w:szCs w:val="21"/>
              </w:rPr>
              <w:fldChar w:fldCharType="begin"/>
            </w:r>
            <w:r>
              <w:rPr>
                <w:rFonts w:hint="default" w:ascii="Times New Roman" w:hAnsi="Times New Roman" w:cs="Times New Roman" w:eastAsiaTheme="minorEastAsia"/>
                <w:snapToGrid w:val="0"/>
                <w:color w:val="000000"/>
                <w:spacing w:val="-6"/>
                <w:kern w:val="21"/>
                <w:szCs w:val="21"/>
              </w:rPr>
              <w:instrText xml:space="preserve"> = 1 \* GB3 \* MERGEFORMAT </w:instrText>
            </w:r>
            <w:r>
              <w:rPr>
                <w:rFonts w:hint="default" w:ascii="Times New Roman" w:hAnsi="Times New Roman" w:cs="Times New Roman" w:eastAsiaTheme="minorEastAsia"/>
                <w:snapToGrid w:val="0"/>
                <w:color w:val="000000"/>
                <w:spacing w:val="-6"/>
                <w:kern w:val="21"/>
                <w:szCs w:val="21"/>
              </w:rPr>
              <w:fldChar w:fldCharType="separate"/>
            </w:r>
            <w:r>
              <w:rPr>
                <w:rFonts w:hint="default" w:ascii="Times New Roman" w:hAnsi="Times New Roman" w:cs="Times New Roman" w:eastAsiaTheme="minorEastAsia"/>
                <w:kern w:val="2"/>
                <w:szCs w:val="21"/>
              </w:rPr>
              <w:t>①</w:t>
            </w:r>
            <w:r>
              <w:rPr>
                <w:rFonts w:hint="default" w:ascii="Times New Roman" w:hAnsi="Times New Roman" w:cs="Times New Roman" w:eastAsiaTheme="minorEastAsia"/>
                <w:snapToGrid w:val="0"/>
                <w:color w:val="000000"/>
                <w:spacing w:val="-6"/>
                <w:kern w:val="21"/>
                <w:szCs w:val="21"/>
              </w:rPr>
              <w:fldChar w:fldCharType="end"/>
            </w:r>
          </w:p>
        </w:tc>
        <w:tc>
          <w:tcPr>
            <w:tcW w:w="1080"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现有工程</w:t>
            </w:r>
          </w:p>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许可排放量</w:t>
            </w:r>
          </w:p>
          <w:p>
            <w:pPr>
              <w:pStyle w:val="37"/>
              <w:spacing w:beforeLines="0" w:afterLines="0"/>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fldChar w:fldCharType="begin"/>
            </w:r>
            <w:r>
              <w:rPr>
                <w:rFonts w:hint="default" w:ascii="Times New Roman" w:hAnsi="Times New Roman" w:cs="Times New Roman" w:eastAsiaTheme="minorEastAsia"/>
                <w:snapToGrid w:val="0"/>
                <w:color w:val="000000"/>
                <w:spacing w:val="-6"/>
                <w:kern w:val="21"/>
                <w:szCs w:val="21"/>
              </w:rPr>
              <w:instrText xml:space="preserve"> = 2 \* GB3 \* MERGEFORMAT </w:instrText>
            </w:r>
            <w:r>
              <w:rPr>
                <w:rFonts w:hint="default" w:ascii="Times New Roman" w:hAnsi="Times New Roman" w:cs="Times New Roman" w:eastAsiaTheme="minorEastAsia"/>
                <w:snapToGrid w:val="0"/>
                <w:color w:val="000000"/>
                <w:spacing w:val="-6"/>
                <w:kern w:val="21"/>
                <w:szCs w:val="21"/>
              </w:rPr>
              <w:fldChar w:fldCharType="separate"/>
            </w:r>
            <w:r>
              <w:rPr>
                <w:rFonts w:hint="default" w:ascii="Times New Roman" w:hAnsi="Times New Roman" w:cs="Times New Roman" w:eastAsiaTheme="minorEastAsia"/>
                <w:snapToGrid w:val="0"/>
                <w:color w:val="000000"/>
                <w:spacing w:val="-6"/>
                <w:kern w:val="21"/>
                <w:szCs w:val="21"/>
              </w:rPr>
              <w:t>②</w:t>
            </w:r>
            <w:r>
              <w:rPr>
                <w:rFonts w:hint="default" w:ascii="Times New Roman" w:hAnsi="Times New Roman" w:cs="Times New Roman" w:eastAsiaTheme="minorEastAsia"/>
                <w:snapToGrid w:val="0"/>
                <w:color w:val="000000"/>
                <w:spacing w:val="-6"/>
                <w:kern w:val="21"/>
                <w:szCs w:val="21"/>
              </w:rPr>
              <w:fldChar w:fldCharType="end"/>
            </w:r>
          </w:p>
        </w:tc>
        <w:tc>
          <w:tcPr>
            <w:tcW w:w="1473"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在建工程</w:t>
            </w:r>
          </w:p>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排放量（固体废物产生量）</w:t>
            </w:r>
            <w:r>
              <w:rPr>
                <w:rFonts w:hint="default" w:ascii="Times New Roman" w:hAnsi="Times New Roman" w:cs="Times New Roman" w:eastAsiaTheme="minorEastAsia"/>
                <w:snapToGrid w:val="0"/>
                <w:color w:val="000000"/>
                <w:spacing w:val="-6"/>
                <w:kern w:val="21"/>
                <w:szCs w:val="21"/>
              </w:rPr>
              <w:fldChar w:fldCharType="begin"/>
            </w:r>
            <w:r>
              <w:rPr>
                <w:rFonts w:hint="default" w:ascii="Times New Roman" w:hAnsi="Times New Roman" w:cs="Times New Roman" w:eastAsiaTheme="minorEastAsia"/>
                <w:snapToGrid w:val="0"/>
                <w:color w:val="000000"/>
                <w:spacing w:val="-6"/>
                <w:kern w:val="21"/>
                <w:szCs w:val="21"/>
              </w:rPr>
              <w:instrText xml:space="preserve"> = 3 \* GB3 \* MERGEFORMAT </w:instrText>
            </w:r>
            <w:r>
              <w:rPr>
                <w:rFonts w:hint="default" w:ascii="Times New Roman" w:hAnsi="Times New Roman" w:cs="Times New Roman" w:eastAsiaTheme="minorEastAsia"/>
                <w:snapToGrid w:val="0"/>
                <w:color w:val="000000"/>
                <w:spacing w:val="-6"/>
                <w:kern w:val="21"/>
                <w:szCs w:val="21"/>
              </w:rPr>
              <w:fldChar w:fldCharType="separate"/>
            </w:r>
            <w:r>
              <w:rPr>
                <w:rFonts w:hint="default" w:ascii="Times New Roman" w:hAnsi="Times New Roman" w:cs="Times New Roman" w:eastAsiaTheme="minorEastAsia"/>
                <w:kern w:val="2"/>
                <w:szCs w:val="21"/>
              </w:rPr>
              <w:t>③</w:t>
            </w:r>
            <w:r>
              <w:rPr>
                <w:rFonts w:hint="default" w:ascii="Times New Roman" w:hAnsi="Times New Roman" w:cs="Times New Roman" w:eastAsiaTheme="minorEastAsia"/>
                <w:snapToGrid w:val="0"/>
                <w:color w:val="000000"/>
                <w:spacing w:val="-6"/>
                <w:kern w:val="21"/>
                <w:szCs w:val="21"/>
              </w:rPr>
              <w:fldChar w:fldCharType="end"/>
            </w:r>
          </w:p>
        </w:tc>
        <w:tc>
          <w:tcPr>
            <w:tcW w:w="1559"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本项目</w:t>
            </w:r>
          </w:p>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排放量（固体废物产生量）</w:t>
            </w:r>
            <w:r>
              <w:rPr>
                <w:rFonts w:hint="default" w:ascii="Times New Roman" w:hAnsi="Times New Roman" w:cs="Times New Roman" w:eastAsiaTheme="minorEastAsia"/>
                <w:snapToGrid w:val="0"/>
                <w:color w:val="000000"/>
                <w:spacing w:val="-6"/>
                <w:kern w:val="21"/>
                <w:szCs w:val="21"/>
              </w:rPr>
              <w:fldChar w:fldCharType="begin"/>
            </w:r>
            <w:r>
              <w:rPr>
                <w:rFonts w:hint="default" w:ascii="Times New Roman" w:hAnsi="Times New Roman" w:cs="Times New Roman" w:eastAsiaTheme="minorEastAsia"/>
                <w:snapToGrid w:val="0"/>
                <w:color w:val="000000"/>
                <w:spacing w:val="-6"/>
                <w:kern w:val="21"/>
                <w:szCs w:val="21"/>
              </w:rPr>
              <w:instrText xml:space="preserve"> = 4 \* GB3 \* MERGEFORMAT </w:instrText>
            </w:r>
            <w:r>
              <w:rPr>
                <w:rFonts w:hint="default" w:ascii="Times New Roman" w:hAnsi="Times New Roman" w:cs="Times New Roman" w:eastAsiaTheme="minorEastAsia"/>
                <w:snapToGrid w:val="0"/>
                <w:color w:val="000000"/>
                <w:spacing w:val="-6"/>
                <w:kern w:val="21"/>
                <w:szCs w:val="21"/>
              </w:rPr>
              <w:fldChar w:fldCharType="separate"/>
            </w:r>
            <w:r>
              <w:rPr>
                <w:rFonts w:hint="default" w:ascii="Times New Roman" w:hAnsi="Times New Roman" w:cs="Times New Roman" w:eastAsiaTheme="minorEastAsia"/>
                <w:kern w:val="2"/>
                <w:szCs w:val="21"/>
              </w:rPr>
              <w:t>④</w:t>
            </w:r>
            <w:r>
              <w:rPr>
                <w:rFonts w:hint="default" w:ascii="Times New Roman" w:hAnsi="Times New Roman" w:cs="Times New Roman" w:eastAsiaTheme="minorEastAsia"/>
                <w:snapToGrid w:val="0"/>
                <w:color w:val="000000"/>
                <w:spacing w:val="-6"/>
                <w:kern w:val="21"/>
                <w:szCs w:val="21"/>
              </w:rPr>
              <w:fldChar w:fldCharType="end"/>
            </w:r>
          </w:p>
        </w:tc>
        <w:tc>
          <w:tcPr>
            <w:tcW w:w="1761"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16"/>
                <w:kern w:val="21"/>
                <w:szCs w:val="21"/>
              </w:rPr>
            </w:pPr>
            <w:r>
              <w:rPr>
                <w:rFonts w:hint="default" w:ascii="Times New Roman" w:hAnsi="Times New Roman" w:cs="Times New Roman" w:eastAsiaTheme="minorEastAsia"/>
                <w:snapToGrid w:val="0"/>
                <w:color w:val="000000"/>
                <w:spacing w:val="-16"/>
                <w:kern w:val="21"/>
                <w:szCs w:val="21"/>
              </w:rPr>
              <w:t>以新带老削减量</w:t>
            </w:r>
          </w:p>
          <w:p>
            <w:pPr>
              <w:pStyle w:val="37"/>
              <w:spacing w:beforeLines="0" w:afterLines="0" w:line="240" w:lineRule="auto"/>
              <w:rPr>
                <w:rFonts w:hint="default" w:ascii="Times New Roman" w:hAnsi="Times New Roman" w:cs="Times New Roman" w:eastAsiaTheme="minorEastAsia"/>
                <w:snapToGrid w:val="0"/>
                <w:color w:val="000000"/>
                <w:spacing w:val="-16"/>
                <w:kern w:val="21"/>
                <w:szCs w:val="21"/>
              </w:rPr>
            </w:pPr>
            <w:r>
              <w:rPr>
                <w:rFonts w:hint="default" w:ascii="Times New Roman" w:hAnsi="Times New Roman" w:cs="Times New Roman" w:eastAsiaTheme="minorEastAsia"/>
                <w:snapToGrid w:val="0"/>
                <w:color w:val="000000"/>
                <w:spacing w:val="-16"/>
                <w:kern w:val="21"/>
                <w:szCs w:val="21"/>
              </w:rPr>
              <w:t>（新建项目不填）</w:t>
            </w:r>
            <w:r>
              <w:rPr>
                <w:rFonts w:hint="default" w:ascii="Times New Roman" w:hAnsi="Times New Roman" w:cs="Times New Roman" w:eastAsiaTheme="minorEastAsia"/>
                <w:snapToGrid w:val="0"/>
                <w:color w:val="000000"/>
                <w:spacing w:val="-16"/>
                <w:kern w:val="21"/>
                <w:szCs w:val="21"/>
              </w:rPr>
              <w:fldChar w:fldCharType="begin"/>
            </w:r>
            <w:r>
              <w:rPr>
                <w:rFonts w:hint="default" w:ascii="Times New Roman" w:hAnsi="Times New Roman" w:cs="Times New Roman" w:eastAsiaTheme="minorEastAsia"/>
                <w:snapToGrid w:val="0"/>
                <w:color w:val="000000"/>
                <w:spacing w:val="-16"/>
                <w:kern w:val="21"/>
                <w:szCs w:val="21"/>
              </w:rPr>
              <w:instrText xml:space="preserve"> = 5 \* GB3 \* MERGEFORMAT </w:instrText>
            </w:r>
            <w:r>
              <w:rPr>
                <w:rFonts w:hint="default" w:ascii="Times New Roman" w:hAnsi="Times New Roman" w:cs="Times New Roman" w:eastAsiaTheme="minorEastAsia"/>
                <w:snapToGrid w:val="0"/>
                <w:color w:val="000000"/>
                <w:spacing w:val="-16"/>
                <w:kern w:val="21"/>
                <w:szCs w:val="21"/>
              </w:rPr>
              <w:fldChar w:fldCharType="separate"/>
            </w:r>
            <w:r>
              <w:rPr>
                <w:rFonts w:hint="default" w:ascii="Times New Roman" w:hAnsi="Times New Roman" w:cs="Times New Roman" w:eastAsiaTheme="minorEastAsia"/>
                <w:kern w:val="2"/>
                <w:szCs w:val="21"/>
              </w:rPr>
              <w:t>⑤</w:t>
            </w:r>
            <w:r>
              <w:rPr>
                <w:rFonts w:hint="default" w:ascii="Times New Roman" w:hAnsi="Times New Roman" w:cs="Times New Roman" w:eastAsiaTheme="minorEastAsia"/>
                <w:snapToGrid w:val="0"/>
                <w:color w:val="000000"/>
                <w:spacing w:val="-16"/>
                <w:kern w:val="21"/>
                <w:szCs w:val="21"/>
              </w:rPr>
              <w:fldChar w:fldCharType="end"/>
            </w:r>
          </w:p>
        </w:tc>
        <w:tc>
          <w:tcPr>
            <w:tcW w:w="1959"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16"/>
                <w:kern w:val="21"/>
                <w:szCs w:val="21"/>
              </w:rPr>
            </w:pPr>
            <w:r>
              <w:rPr>
                <w:rFonts w:hint="default" w:ascii="Times New Roman" w:hAnsi="Times New Roman" w:cs="Times New Roman" w:eastAsiaTheme="minorEastAsia"/>
                <w:snapToGrid w:val="0"/>
                <w:color w:val="000000"/>
                <w:spacing w:val="-16"/>
                <w:kern w:val="21"/>
                <w:szCs w:val="21"/>
              </w:rPr>
              <w:t>本项目建成后</w:t>
            </w:r>
          </w:p>
          <w:p>
            <w:pPr>
              <w:pStyle w:val="37"/>
              <w:spacing w:beforeLines="0" w:afterLines="0" w:line="240" w:lineRule="auto"/>
              <w:rPr>
                <w:rFonts w:hint="default" w:ascii="Times New Roman" w:hAnsi="Times New Roman" w:cs="Times New Roman" w:eastAsiaTheme="minorEastAsia"/>
                <w:snapToGrid w:val="0"/>
                <w:color w:val="000000"/>
                <w:spacing w:val="-16"/>
                <w:kern w:val="21"/>
                <w:szCs w:val="21"/>
              </w:rPr>
            </w:pPr>
            <w:r>
              <w:rPr>
                <w:rFonts w:hint="default" w:ascii="Times New Roman" w:hAnsi="Times New Roman" w:cs="Times New Roman" w:eastAsiaTheme="minorEastAsia"/>
                <w:snapToGrid w:val="0"/>
                <w:color w:val="000000"/>
                <w:spacing w:val="-16"/>
                <w:kern w:val="21"/>
                <w:szCs w:val="21"/>
              </w:rPr>
              <w:t>全厂排放量（固体废物产生量）</w:t>
            </w:r>
            <w:r>
              <w:rPr>
                <w:rFonts w:hint="default" w:ascii="Times New Roman" w:hAnsi="Times New Roman" w:cs="Times New Roman" w:eastAsiaTheme="minorEastAsia"/>
                <w:snapToGrid w:val="0"/>
                <w:color w:val="000000"/>
                <w:spacing w:val="-16"/>
                <w:kern w:val="21"/>
                <w:szCs w:val="21"/>
              </w:rPr>
              <w:fldChar w:fldCharType="begin"/>
            </w:r>
            <w:r>
              <w:rPr>
                <w:rFonts w:hint="default" w:ascii="Times New Roman" w:hAnsi="Times New Roman" w:cs="Times New Roman" w:eastAsiaTheme="minorEastAsia"/>
                <w:snapToGrid w:val="0"/>
                <w:color w:val="000000"/>
                <w:spacing w:val="-16"/>
                <w:kern w:val="21"/>
                <w:szCs w:val="21"/>
              </w:rPr>
              <w:instrText xml:space="preserve"> = 6 \* GB3 \* MERGEFORMAT </w:instrText>
            </w:r>
            <w:r>
              <w:rPr>
                <w:rFonts w:hint="default" w:ascii="Times New Roman" w:hAnsi="Times New Roman" w:cs="Times New Roman" w:eastAsiaTheme="minorEastAsia"/>
                <w:snapToGrid w:val="0"/>
                <w:color w:val="000000"/>
                <w:spacing w:val="-16"/>
                <w:kern w:val="21"/>
                <w:szCs w:val="21"/>
              </w:rPr>
              <w:fldChar w:fldCharType="separate"/>
            </w:r>
            <w:r>
              <w:rPr>
                <w:rFonts w:hint="default" w:ascii="Times New Roman" w:hAnsi="Times New Roman" w:cs="Times New Roman" w:eastAsiaTheme="minorEastAsia"/>
                <w:kern w:val="2"/>
                <w:szCs w:val="21"/>
              </w:rPr>
              <w:t>⑥</w:t>
            </w:r>
            <w:r>
              <w:rPr>
                <w:rFonts w:hint="default" w:ascii="Times New Roman" w:hAnsi="Times New Roman" w:cs="Times New Roman" w:eastAsiaTheme="minorEastAsia"/>
                <w:snapToGrid w:val="0"/>
                <w:color w:val="000000"/>
                <w:spacing w:val="-16"/>
                <w:kern w:val="21"/>
                <w:szCs w:val="21"/>
              </w:rPr>
              <w:fldChar w:fldCharType="end"/>
            </w:r>
          </w:p>
        </w:tc>
        <w:tc>
          <w:tcPr>
            <w:tcW w:w="826" w:type="dxa"/>
            <w:noWrap w:val="0"/>
            <w:tcMar>
              <w:left w:w="28" w:type="dxa"/>
              <w:right w:w="28" w:type="dxa"/>
            </w:tcMar>
            <w:vAlign w:val="center"/>
          </w:tcPr>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t>变化量</w:t>
            </w:r>
          </w:p>
          <w:p>
            <w:pPr>
              <w:pStyle w:val="37"/>
              <w:spacing w:beforeLines="0" w:afterLines="0" w:line="240" w:lineRule="auto"/>
              <w:rPr>
                <w:rFonts w:hint="default" w:ascii="Times New Roman" w:hAnsi="Times New Roman" w:cs="Times New Roman" w:eastAsiaTheme="minorEastAsia"/>
                <w:snapToGrid w:val="0"/>
                <w:color w:val="000000"/>
                <w:spacing w:val="-6"/>
                <w:kern w:val="21"/>
                <w:szCs w:val="21"/>
              </w:rPr>
            </w:pPr>
            <w:r>
              <w:rPr>
                <w:rFonts w:hint="default" w:ascii="Times New Roman" w:hAnsi="Times New Roman" w:cs="Times New Roman" w:eastAsiaTheme="minorEastAsia"/>
                <w:snapToGrid w:val="0"/>
                <w:color w:val="000000"/>
                <w:spacing w:val="-6"/>
                <w:kern w:val="21"/>
                <w:szCs w:val="21"/>
              </w:rPr>
              <w:fldChar w:fldCharType="begin"/>
            </w:r>
            <w:r>
              <w:rPr>
                <w:rFonts w:hint="default" w:ascii="Times New Roman" w:hAnsi="Times New Roman" w:cs="Times New Roman" w:eastAsiaTheme="minorEastAsia"/>
                <w:snapToGrid w:val="0"/>
                <w:color w:val="000000"/>
                <w:spacing w:val="-6"/>
                <w:kern w:val="21"/>
                <w:szCs w:val="21"/>
              </w:rPr>
              <w:instrText xml:space="preserve"> = 7 \* GB3 \* MERGEFORMAT </w:instrText>
            </w:r>
            <w:r>
              <w:rPr>
                <w:rFonts w:hint="default" w:ascii="Times New Roman" w:hAnsi="Times New Roman" w:cs="Times New Roman" w:eastAsiaTheme="minorEastAsia"/>
                <w:snapToGrid w:val="0"/>
                <w:color w:val="000000"/>
                <w:spacing w:val="-6"/>
                <w:kern w:val="21"/>
                <w:szCs w:val="21"/>
              </w:rPr>
              <w:fldChar w:fldCharType="separate"/>
            </w:r>
            <w:r>
              <w:rPr>
                <w:rFonts w:hint="default" w:ascii="Times New Roman" w:hAnsi="Times New Roman" w:cs="Times New Roman" w:eastAsiaTheme="minorEastAsia"/>
                <w:kern w:val="2"/>
                <w:szCs w:val="21"/>
              </w:rPr>
              <w:t>⑦</w:t>
            </w:r>
            <w:r>
              <w:rPr>
                <w:rFonts w:hint="default" w:ascii="Times New Roman" w:hAnsi="Times New Roman" w:cs="Times New Roman" w:eastAsiaTheme="minorEastAsia"/>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24" w:type="dxa"/>
            <w:vMerge w:val="restart"/>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rPr>
              <w:t>废气</w:t>
            </w:r>
          </w:p>
        </w:tc>
        <w:tc>
          <w:tcPr>
            <w:tcW w:w="2581"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color w:val="000000"/>
                <w:kern w:val="2"/>
                <w:sz w:val="21"/>
                <w:szCs w:val="21"/>
                <w:u w:val="none"/>
                <w:lang w:val="en-US" w:eastAsia="zh-CN" w:bidi="ar-SA"/>
              </w:rPr>
              <w:t>SO</w:t>
            </w:r>
            <w:r>
              <w:rPr>
                <w:rFonts w:hint="default" w:ascii="Times New Roman" w:hAnsi="Times New Roman" w:cs="Times New Roman" w:eastAsiaTheme="minorEastAsia"/>
                <w:color w:val="000000"/>
                <w:kern w:val="2"/>
                <w:sz w:val="21"/>
                <w:szCs w:val="21"/>
                <w:u w:val="none"/>
                <w:vertAlign w:val="subscript"/>
                <w:lang w:val="en-US" w:eastAsia="zh-CN" w:bidi="ar-SA"/>
              </w:rPr>
              <w:t>2</w:t>
            </w:r>
          </w:p>
        </w:tc>
        <w:tc>
          <w:tcPr>
            <w:tcW w:w="1425"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widowControl/>
              <w:spacing w:line="240" w:lineRule="auto"/>
              <w:ind w:firstLine="0" w:firstLineChars="0"/>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0.4</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widowControl/>
              <w:spacing w:line="240" w:lineRule="auto"/>
              <w:ind w:firstLine="0" w:firstLineChars="0"/>
              <w:jc w:val="center"/>
              <w:rPr>
                <w:rFonts w:hint="default" w:ascii="Times New Roman" w:hAnsi="Times New Roman" w:cs="Times New Roman" w:eastAsiaTheme="minorEastAsia"/>
                <w:snapToGrid w:val="0"/>
                <w:color w:val="000000"/>
                <w:kern w:val="21"/>
                <w:szCs w:val="21"/>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0.4</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color w:val="000000"/>
                <w:kern w:val="2"/>
                <w:sz w:val="21"/>
                <w:szCs w:val="21"/>
                <w:u w:val="none"/>
                <w:lang w:val="en-US" w:eastAsia="zh-CN" w:bidi="ar-SA"/>
              </w:rPr>
              <w:t>NOx</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widowControl/>
              <w:spacing w:line="240" w:lineRule="auto"/>
              <w:ind w:firstLine="0" w:firstLineChars="0"/>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3.02</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widowControl/>
              <w:spacing w:line="240" w:lineRule="auto"/>
              <w:ind w:firstLine="0" w:firstLineChars="0"/>
              <w:jc w:val="center"/>
              <w:rPr>
                <w:rFonts w:hint="default" w:ascii="Times New Roman" w:hAnsi="Times New Roman" w:cs="Times New Roman" w:eastAsiaTheme="minorEastAsia"/>
                <w:snapToGrid w:val="0"/>
                <w:color w:val="000000"/>
                <w:kern w:val="21"/>
                <w:szCs w:val="21"/>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3.02</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spacing w:beforeLines="0" w:afterLines="0"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eastAsia" w:ascii="Times New Roman" w:hAnsi="Times New Roman" w:cs="Times New Roman" w:eastAsiaTheme="minorEastAsia"/>
                <w:color w:val="000000"/>
                <w:kern w:val="2"/>
                <w:sz w:val="21"/>
                <w:szCs w:val="21"/>
                <w:u w:val="none"/>
                <w:lang w:val="en-US" w:eastAsia="zh-CN" w:bidi="ar-SA"/>
              </w:rPr>
              <w:t>颗粒物</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0.269</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0.269</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spacing w:beforeLines="0" w:afterLines="0" w:line="240" w:lineRule="auto"/>
              <w:jc w:val="center"/>
              <w:rPr>
                <w:rFonts w:hint="default" w:ascii="Times New Roman" w:hAnsi="Times New Roman" w:cs="Times New Roman" w:eastAsiaTheme="minorEastAsia"/>
                <w:color w:val="000000"/>
                <w:kern w:val="2"/>
                <w:sz w:val="21"/>
                <w:szCs w:val="21"/>
                <w:u w:val="none"/>
                <w:lang w:val="en-US" w:eastAsia="zh-CN" w:bidi="ar-SA"/>
              </w:rPr>
            </w:pPr>
            <w:r>
              <w:rPr>
                <w:rFonts w:hint="eastAsia" w:ascii="Times New Roman" w:hAnsi="Times New Roman" w:cs="Times New Roman" w:eastAsiaTheme="minorEastAsia"/>
                <w:color w:val="000000"/>
                <w:kern w:val="2"/>
                <w:sz w:val="21"/>
                <w:szCs w:val="21"/>
                <w:u w:val="none"/>
                <w:lang w:val="en-US" w:eastAsia="zh-CN" w:bidi="ar-SA"/>
              </w:rPr>
              <w:t>非甲烷总烃</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2.21</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spacing w:beforeLines="0" w:afterLines="0" w:line="240" w:lineRule="auto"/>
              <w:jc w:val="center"/>
              <w:rPr>
                <w:rFonts w:hint="eastAsia"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2.21</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24" w:type="dxa"/>
            <w:vMerge w:val="restart"/>
            <w:noWrap w:val="0"/>
            <w:vAlign w:val="center"/>
          </w:tcPr>
          <w:p>
            <w:pPr>
              <w:pStyle w:val="37"/>
              <w:spacing w:beforeLines="0" w:afterLines="0" w:line="240" w:lineRule="auto"/>
              <w:rPr>
                <w:rFonts w:hint="eastAsia" w:ascii="Times New Roman" w:hAnsi="Times New Roman" w:cs="Times New Roman" w:eastAsiaTheme="minorEastAsia"/>
                <w:snapToGrid w:val="0"/>
                <w:color w:val="000000"/>
                <w:kern w:val="21"/>
                <w:szCs w:val="21"/>
                <w:lang w:val="en-US" w:eastAsia="zh-CN"/>
              </w:rPr>
            </w:pPr>
            <w:r>
              <w:rPr>
                <w:rFonts w:hint="eastAsia" w:ascii="Times New Roman" w:cs="Times New Roman" w:eastAsiaTheme="minorEastAsia"/>
                <w:snapToGrid w:val="0"/>
                <w:color w:val="000000"/>
                <w:kern w:val="21"/>
                <w:szCs w:val="21"/>
                <w:lang w:val="en-US" w:eastAsia="zh-CN"/>
              </w:rPr>
              <w:t>废水</w:t>
            </w:r>
          </w:p>
        </w:tc>
        <w:tc>
          <w:tcPr>
            <w:tcW w:w="258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rPr>
            </w:pPr>
            <w:r>
              <w:rPr>
                <w:rFonts w:hint="eastAsia" w:ascii="Times New Roman" w:hAnsi="Times New Roman" w:cs="Times New Roman" w:eastAsiaTheme="minorEastAsia"/>
                <w:snapToGrid w:val="0"/>
                <w:color w:val="000000"/>
                <w:kern w:val="21"/>
                <w:szCs w:val="21"/>
                <w:lang w:val="en-US" w:eastAsia="zh-CN"/>
              </w:rPr>
              <w:t>生活废水</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960</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eastAsia" w:ascii="Times New Roman" w:hAnsi="Times New Roman" w:cs="Times New Roman" w:eastAsiaTheme="minorEastAsia"/>
                <w:snapToGrid w:val="0"/>
                <w:color w:val="000000"/>
                <w:kern w:val="21"/>
                <w:szCs w:val="21"/>
                <w:lang w:val="en-US" w:eastAsia="zh-CN"/>
              </w:rPr>
              <w:t>960</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24" w:type="dxa"/>
            <w:vMerge w:val="continue"/>
            <w:noWrap w:val="0"/>
            <w:vAlign w:val="center"/>
          </w:tcPr>
          <w:p>
            <w:pPr>
              <w:pStyle w:val="37"/>
              <w:spacing w:beforeLines="0" w:afterLines="0" w:line="240" w:lineRule="auto"/>
              <w:rPr>
                <w:rFonts w:hint="eastAsia" w:ascii="Times New Roman" w:cs="Times New Roman" w:eastAsiaTheme="minorEastAsia"/>
                <w:snapToGrid w:val="0"/>
                <w:color w:val="000000"/>
                <w:kern w:val="21"/>
                <w:szCs w:val="21"/>
                <w:lang w:val="en-US" w:eastAsia="zh-CN"/>
              </w:rPr>
            </w:pPr>
          </w:p>
        </w:tc>
        <w:tc>
          <w:tcPr>
            <w:tcW w:w="258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生产废水</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1032.34</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eastAsiaTheme="minorEastAsia"/>
                <w:snapToGrid w:val="0"/>
                <w:color w:val="000000"/>
                <w:kern w:val="21"/>
                <w:szCs w:val="21"/>
                <w:lang w:val="en-US" w:eastAsia="zh-CN"/>
              </w:rPr>
              <w:t>1032.34</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24" w:type="dxa"/>
            <w:vMerge w:val="restart"/>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rPr>
              <w:t>一般工业</w:t>
            </w:r>
          </w:p>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rPr>
              <w:t>固体废物</w:t>
            </w:r>
          </w:p>
        </w:tc>
        <w:tc>
          <w:tcPr>
            <w:tcW w:w="2581"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b w:val="0"/>
                <w:bCs w:val="0"/>
                <w:color w:val="000000"/>
                <w:kern w:val="2"/>
                <w:sz w:val="21"/>
                <w:szCs w:val="21"/>
                <w:lang w:val="en-US" w:eastAsia="zh-CN" w:bidi="ar-SA"/>
              </w:rPr>
              <w:t>提取渣</w:t>
            </w:r>
          </w:p>
        </w:tc>
        <w:tc>
          <w:tcPr>
            <w:tcW w:w="1425"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宋体"/>
                <w:b w:val="0"/>
                <w:bCs/>
                <w:color w:val="000000"/>
                <w:sz w:val="21"/>
                <w:szCs w:val="21"/>
                <w:lang w:val="en-US" w:eastAsia="zh-CN"/>
              </w:rPr>
              <w:t>1463.47</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hAnsi="Times New Roman" w:cs="宋体"/>
                <w:b w:val="0"/>
                <w:bCs/>
                <w:color w:val="000000"/>
                <w:sz w:val="21"/>
                <w:szCs w:val="21"/>
                <w:lang w:val="en-US" w:eastAsia="zh-CN"/>
              </w:rPr>
              <w:t>1463.47</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eastAsia="宋体" w:cs="Times New Roman"/>
                <w:b w:val="0"/>
                <w:bCs w:val="0"/>
                <w:color w:val="000000"/>
                <w:kern w:val="2"/>
                <w:sz w:val="21"/>
                <w:szCs w:val="21"/>
                <w:lang w:val="en-US" w:eastAsia="zh-CN" w:bidi="ar-SA"/>
              </w:rPr>
              <w:t>脱硫石膏</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rPr>
            </w:pPr>
            <w:r>
              <w:rPr>
                <w:rFonts w:hint="eastAsia" w:ascii="Times New Roman" w:hAnsi="Times New Roman" w:cs="宋体"/>
                <w:b w:val="0"/>
                <w:bCs/>
                <w:color w:val="000000" w:themeColor="text1"/>
                <w:sz w:val="21"/>
                <w:szCs w:val="21"/>
                <w:lang w:val="en-US" w:eastAsia="zh-CN"/>
                <w14:textFill>
                  <w14:solidFill>
                    <w14:schemeClr w14:val="tx1"/>
                  </w14:solidFill>
                </w14:textFill>
              </w:rPr>
              <w:t>1.5</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hAnsi="Times New Roman" w:cs="宋体"/>
                <w:b w:val="0"/>
                <w:bCs/>
                <w:color w:val="000000" w:themeColor="text1"/>
                <w:sz w:val="21"/>
                <w:szCs w:val="21"/>
                <w:lang w:val="en-US" w:eastAsia="zh-CN"/>
                <w14:textFill>
                  <w14:solidFill>
                    <w14:schemeClr w14:val="tx1"/>
                  </w14:solidFill>
                </w14:textFill>
              </w:rPr>
              <w:t>1.5</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b w:val="0"/>
                <w:bCs w:val="0"/>
                <w:color w:val="000000"/>
                <w:kern w:val="2"/>
                <w:sz w:val="21"/>
                <w:szCs w:val="21"/>
                <w:lang w:val="en-US" w:eastAsia="zh-CN" w:bidi="ar-SA"/>
              </w:rPr>
              <w:t>废树脂</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宋体"/>
                <w:b w:val="0"/>
                <w:bCs/>
                <w:color w:val="000000"/>
                <w:sz w:val="21"/>
                <w:szCs w:val="21"/>
                <w:lang w:val="en-US" w:eastAsia="zh-CN"/>
              </w:rPr>
              <w:t>1</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hAnsi="Times New Roman" w:cs="宋体"/>
                <w:b w:val="0"/>
                <w:bCs/>
                <w:color w:val="000000"/>
                <w:sz w:val="21"/>
                <w:szCs w:val="21"/>
                <w:lang w:val="en-US" w:eastAsia="zh-CN"/>
              </w:rPr>
              <w:t>1</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eastAsia="宋体" w:cs="Times New Roman"/>
                <w:b w:val="0"/>
                <w:bCs w:val="0"/>
                <w:color w:val="000000"/>
                <w:kern w:val="2"/>
                <w:sz w:val="21"/>
                <w:szCs w:val="21"/>
                <w:lang w:val="en-US" w:eastAsia="zh-CN" w:bidi="ar-SA"/>
              </w:rPr>
              <w:t>废包装材料</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宋体"/>
                <w:b w:val="0"/>
                <w:bCs/>
                <w:color w:val="000000"/>
                <w:sz w:val="21"/>
                <w:szCs w:val="21"/>
                <w:lang w:val="en-US" w:eastAsia="zh-CN"/>
              </w:rPr>
              <w:t>0.2</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hAnsi="Times New Roman" w:cs="宋体"/>
                <w:b w:val="0"/>
                <w:bCs/>
                <w:color w:val="000000"/>
                <w:sz w:val="21"/>
                <w:szCs w:val="21"/>
                <w:lang w:val="en-US" w:eastAsia="zh-CN"/>
              </w:rPr>
              <w:t>0.2</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Times New Roman"/>
                <w:b w:val="0"/>
                <w:bCs w:val="0"/>
                <w:color w:val="000000"/>
                <w:kern w:val="2"/>
                <w:sz w:val="21"/>
                <w:szCs w:val="21"/>
                <w:lang w:val="en-US" w:eastAsia="zh-CN" w:bidi="ar-SA"/>
              </w:rPr>
              <w:t>除尘器收集的粉尘</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eastAsia="宋体" w:cs="宋体"/>
                <w:b w:val="0"/>
                <w:bCs/>
                <w:color w:val="000000"/>
                <w:kern w:val="2"/>
                <w:sz w:val="21"/>
                <w:szCs w:val="21"/>
                <w:lang w:val="en-US" w:eastAsia="zh-CN" w:bidi="ar-SA"/>
              </w:rPr>
              <w:t>2.8884</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hAnsi="Times New Roman" w:eastAsia="宋体" w:cs="宋体"/>
                <w:b w:val="0"/>
                <w:bCs/>
                <w:color w:val="000000"/>
                <w:kern w:val="2"/>
                <w:sz w:val="21"/>
                <w:szCs w:val="21"/>
                <w:lang w:val="en-US" w:eastAsia="zh-CN" w:bidi="ar-SA"/>
              </w:rPr>
              <w:t>2.8884</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24" w:type="dxa"/>
            <w:vMerge w:val="continue"/>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p>
        </w:tc>
        <w:tc>
          <w:tcPr>
            <w:tcW w:w="2581" w:type="dxa"/>
            <w:noWrap w:val="0"/>
            <w:vAlign w:val="center"/>
          </w:tcPr>
          <w:p>
            <w:pPr>
              <w:adjustRightInd w:val="0"/>
              <w:spacing w:line="240" w:lineRule="auto"/>
              <w:jc w:val="center"/>
              <w:rPr>
                <w:rFonts w:hint="eastAsia" w:ascii="Times New Roman" w:hAnsi="Times New Roman" w:cs="Times New Roman" w:eastAsiaTheme="minorEastAsia"/>
                <w:snapToGrid w:val="0"/>
                <w:color w:val="000000"/>
                <w:kern w:val="21"/>
                <w:szCs w:val="21"/>
                <w:lang w:val="en-US" w:eastAsia="zh-CN"/>
              </w:rPr>
            </w:pPr>
            <w:r>
              <w:rPr>
                <w:rFonts w:hint="default" w:ascii="Times New Roman" w:hAnsi="Times New Roman" w:eastAsia="宋体" w:cs="Times New Roman"/>
                <w:b w:val="0"/>
                <w:bCs w:val="0"/>
                <w:color w:val="000000"/>
                <w:kern w:val="2"/>
                <w:sz w:val="21"/>
                <w:szCs w:val="21"/>
                <w:lang w:val="en-US" w:eastAsia="zh-CN" w:bidi="ar-SA"/>
              </w:rPr>
              <w:t>生活垃圾</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Cs w:val="21"/>
                <w:lang w:val="en-US" w:eastAsia="zh-CN"/>
              </w:rPr>
            </w:pPr>
            <w:r>
              <w:rPr>
                <w:rFonts w:hint="eastAsia" w:ascii="Times New Roman" w:hAnsi="Times New Roman" w:cs="宋体"/>
                <w:b w:val="0"/>
                <w:bCs/>
                <w:color w:val="000000" w:themeColor="text1"/>
                <w:sz w:val="21"/>
                <w:szCs w:val="21"/>
                <w:lang w:val="en-US" w:eastAsia="zh-CN"/>
                <w14:textFill>
                  <w14:solidFill>
                    <w14:schemeClr w14:val="tx1"/>
                  </w14:solidFill>
                </w14:textFill>
              </w:rPr>
              <w:t>3.75</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adjustRightInd w:val="0"/>
              <w:spacing w:line="240" w:lineRule="auto"/>
              <w:jc w:val="center"/>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hAnsi="Times New Roman" w:cs="宋体"/>
                <w:b w:val="0"/>
                <w:bCs/>
                <w:color w:val="000000" w:themeColor="text1"/>
                <w:sz w:val="21"/>
                <w:szCs w:val="21"/>
                <w:lang w:val="en-US" w:eastAsia="zh-CN"/>
                <w14:textFill>
                  <w14:solidFill>
                    <w14:schemeClr w14:val="tx1"/>
                  </w14:solidFill>
                </w14:textFill>
              </w:rPr>
              <w:t>3.75</w:t>
            </w:r>
            <w:r>
              <w:rPr>
                <w:rFonts w:hint="default" w:ascii="Times New Roman" w:hAnsi="Times New Roman" w:cs="Times New Roman" w:eastAsiaTheme="minorEastAsia"/>
                <w:snapToGrid w:val="0"/>
                <w:color w:val="000000"/>
                <w:kern w:val="21"/>
                <w:szCs w:val="21"/>
                <w:lang w:val="en-US" w:eastAsia="zh-CN"/>
              </w:rPr>
              <w:t>t</w:t>
            </w:r>
            <w:r>
              <w:rPr>
                <w:rFonts w:hint="eastAsia" w:ascii="Times New Roman" w:cs="Times New Roman" w:eastAsiaTheme="minorEastAsia"/>
                <w:snapToGrid w:val="0"/>
                <w:color w:val="000000"/>
                <w:kern w:val="21"/>
                <w:szCs w:val="21"/>
                <w:lang w:val="en-US" w:eastAsia="zh-CN"/>
              </w:rPr>
              <w:t>/a</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24" w:type="dxa"/>
            <w:noWrap w:val="0"/>
            <w:vAlign w:val="center"/>
          </w:tcPr>
          <w:p>
            <w:pPr>
              <w:pStyle w:val="37"/>
              <w:spacing w:beforeLines="0" w:afterLines="0" w:line="240" w:lineRule="auto"/>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rPr>
              <w:t>危险废物</w:t>
            </w:r>
          </w:p>
        </w:tc>
        <w:tc>
          <w:tcPr>
            <w:tcW w:w="2581" w:type="dxa"/>
            <w:noWrap w:val="0"/>
            <w:vAlign w:val="center"/>
          </w:tcPr>
          <w:p>
            <w:pPr>
              <w:bidi w:val="0"/>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425"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080"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473"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lang w:val="en-US" w:eastAsia="zh-CN"/>
              </w:rPr>
            </w:pPr>
            <w:r>
              <w:rPr>
                <w:rFonts w:hint="default" w:ascii="Times New Roman" w:hAnsi="Times New Roman" w:cs="Times New Roman" w:eastAsiaTheme="minorEastAsia"/>
                <w:snapToGrid w:val="0"/>
                <w:color w:val="000000"/>
                <w:kern w:val="21"/>
                <w:szCs w:val="21"/>
                <w:lang w:val="en-US" w:eastAsia="zh-CN"/>
              </w:rPr>
              <w:t>/</w:t>
            </w:r>
          </w:p>
        </w:tc>
        <w:tc>
          <w:tcPr>
            <w:tcW w:w="1761"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1959"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c>
          <w:tcPr>
            <w:tcW w:w="826" w:type="dxa"/>
            <w:noWrap w:val="0"/>
            <w:vAlign w:val="center"/>
          </w:tcPr>
          <w:p>
            <w:pPr>
              <w:spacing w:beforeLines="0" w:afterLines="0" w:line="240" w:lineRule="auto"/>
              <w:jc w:val="center"/>
              <w:rPr>
                <w:rFonts w:hint="default" w:ascii="Times New Roman" w:hAnsi="Times New Roman" w:cs="Times New Roman" w:eastAsiaTheme="minorEastAsia"/>
                <w:snapToGrid w:val="0"/>
                <w:color w:val="000000"/>
                <w:kern w:val="21"/>
                <w:szCs w:val="21"/>
              </w:rPr>
            </w:pPr>
            <w:r>
              <w:rPr>
                <w:rFonts w:hint="default" w:ascii="Times New Roman" w:hAnsi="Times New Roman" w:cs="Times New Roman" w:eastAsiaTheme="minorEastAsia"/>
                <w:snapToGrid w:val="0"/>
                <w:color w:val="000000"/>
                <w:kern w:val="21"/>
                <w:szCs w:val="21"/>
                <w:lang w:val="en-US" w:eastAsia="zh-CN"/>
              </w:rPr>
              <w:t>/</w:t>
            </w:r>
          </w:p>
        </w:tc>
      </w:tr>
    </w:tbl>
    <w:p>
      <w:pPr>
        <w:bidi w:val="0"/>
        <w:rPr>
          <w:rFonts w:hint="default"/>
          <w:lang w:val="en-US" w:eastAsia="zh-CN"/>
        </w:rPr>
      </w:pPr>
      <w:r>
        <w:t>注：</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r>
        <w:t>+</w:t>
      </w:r>
      <w:r>
        <w:fldChar w:fldCharType="begin"/>
      </w:r>
      <w:r>
        <w:instrText xml:space="preserve"> = 3 \* GB3 \* MERGEFORMAT </w:instrText>
      </w:r>
      <w:r>
        <w:fldChar w:fldCharType="separate"/>
      </w:r>
      <w:r>
        <w:rPr>
          <w:rFonts w:hint="eastAsia"/>
        </w:rPr>
        <w:t>③</w:t>
      </w:r>
      <w:r>
        <w:fldChar w:fldCharType="end"/>
      </w:r>
      <w:r>
        <w:t>+</w:t>
      </w:r>
      <w:r>
        <w:fldChar w:fldCharType="begin"/>
      </w:r>
      <w:r>
        <w:instrText xml:space="preserve"> = 4 \* GB3 \* MERGEFORMAT </w:instrText>
      </w:r>
      <w:r>
        <w:fldChar w:fldCharType="separate"/>
      </w:r>
      <w:r>
        <w:rPr>
          <w:rFonts w:hint="eastAsia"/>
        </w:rPr>
        <w:t>④</w:t>
      </w:r>
      <w:r>
        <w:fldChar w:fldCharType="end"/>
      </w:r>
      <w:r>
        <w:t>-</w:t>
      </w:r>
      <w:r>
        <w:fldChar w:fldCharType="begin"/>
      </w:r>
      <w:r>
        <w:instrText xml:space="preserve"> = 5 \* GB3 \* MERGEFORMAT </w:instrText>
      </w:r>
      <w:r>
        <w:fldChar w:fldCharType="separate"/>
      </w:r>
      <w:r>
        <w:rPr>
          <w:rFonts w:hint="eastAsia"/>
        </w:rPr>
        <w:t>⑤</w:t>
      </w:r>
      <w:r>
        <w:fldChar w:fldCharType="end"/>
      </w:r>
      <w:r>
        <w:t>；</w:t>
      </w:r>
      <w:r>
        <w:fldChar w:fldCharType="begin"/>
      </w:r>
      <w:r>
        <w:instrText xml:space="preserve"> = 7 \* GB3 \* MERGEFORMAT </w:instrText>
      </w:r>
      <w:r>
        <w:fldChar w:fldCharType="separate"/>
      </w:r>
      <w:r>
        <w:rPr>
          <w:rFonts w:hint="eastAsia"/>
        </w:rPr>
        <w:t>⑦</w:t>
      </w:r>
      <w:r>
        <w:fldChar w:fldCharType="end"/>
      </w:r>
      <w:r>
        <w:t>=</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p>
    <w:sectPr>
      <w:footerReference r:id="rId4" w:type="default"/>
      <w:pgSz w:w="16838" w:h="11906" w:orient="landscape"/>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-21590</wp:posOffset>
              </wp:positionV>
              <wp:extent cx="434340" cy="22479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434340" cy="224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17.7pt;width:34.2pt;mso-position-horizontal:center;mso-position-horizontal-relative:margin;z-index:251659264;mso-width-relative:page;mso-height-relative:page;" filled="f" stroked="f" coordsize="21600,21600" o:gfxdata="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fsxMtUAAAAFAQAADwAAAAAAAAABACAAAAAiAAAAZHJzL2Rvd25yZXYu&#10;eG1sUEsBAhQAFAAAAAgAh07iQCtB9yQ3AgAAYwQAAA4AAAAAAAAAAQAgAAAAJAEAAGRycy9lMm9E&#10;b2MueG1sUEsFBgAAAAAGAAYAWQEAAM0FAAAAAA==&#10;">
              <v:fill on="f" focussize="0,0"/>
              <v:stroke on="f" weight="0.5pt"/>
              <v:imagedata o:title=""/>
              <o:lock v:ext="edit" aspectratio="f"/>
              <v:textbox inset="0mm,0mm,0mm,0mm">
                <w:txbxContent>
                  <w:p>
                    <w:pPr>
                      <w:pStyle w:val="12"/>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ind w:right="227" w:firstLine="0"/>
      <w:jc w:val="right"/>
      <w:rPr>
        <w:rFonts w:ascii="Times New Roman" w:hAnsi="Times New Roman" w:cs="Times New Roman"/>
        <w:kern w:val="21"/>
        <w:szCs w:val="20"/>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-21590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center;mso-position-horizontal-relative:margin;mso-wrap-style:none;z-index:251660288;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zUG36T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5qBgB1QAAAAcBAAAPAAAAAAAAAAEAIAAAACIAAABkcnMvZG93bnJldi54bWxQ&#10;SwECFAAUAAAACACHTuJAzUG36TMCAABjBAAADgAAAAAAAAABACAAAAAk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9C8F"/>
    <w:multiLevelType w:val="singleLevel"/>
    <w:tmpl w:val="93469C8F"/>
    <w:lvl w:ilvl="0" w:tentative="0">
      <w:start w:val="2"/>
      <w:numFmt w:val="decimal"/>
      <w:suff w:val="space"/>
      <w:lvlText w:val="%1、"/>
      <w:lvlJc w:val="left"/>
    </w:lvl>
  </w:abstractNum>
  <w:abstractNum w:abstractNumId="1">
    <w:nsid w:val="D55BAD69"/>
    <w:multiLevelType w:val="singleLevel"/>
    <w:tmpl w:val="D55BAD69"/>
    <w:lvl w:ilvl="0" w:tentative="0">
      <w:start w:val="1"/>
      <w:numFmt w:val="chineseCounting"/>
      <w:suff w:val="nothing"/>
      <w:lvlText w:val="%1、"/>
      <w:lvlJc w:val="left"/>
      <w:rPr>
        <w:rFonts w:hint="eastAsia"/>
      </w:rPr>
    </w:lvl>
  </w:abstractNum>
  <w:abstractNum w:abstractNumId="2">
    <w:nsid w:val="0041DA27"/>
    <w:multiLevelType w:val="singleLevel"/>
    <w:tmpl w:val="0041DA27"/>
    <w:lvl w:ilvl="0" w:tentative="0">
      <w:start w:val="1"/>
      <w:numFmt w:val="lowerLetter"/>
      <w:suff w:val="nothing"/>
      <w:lvlText w:val="%1、"/>
      <w:lvlJc w:val="left"/>
    </w:lvl>
  </w:abstractNum>
  <w:abstractNum w:abstractNumId="3">
    <w:nsid w:val="560AEB4E"/>
    <w:multiLevelType w:val="singleLevel"/>
    <w:tmpl w:val="560AEB4E"/>
    <w:lvl w:ilvl="0" w:tentative="0">
      <w:start w:val="6"/>
      <w:numFmt w:val="chineseCounting"/>
      <w:suff w:val="nothing"/>
      <w:lvlText w:val="%1、"/>
      <w:lvlJc w:val="left"/>
      <w:rPr>
        <w:rFonts w:hint="eastAsia"/>
      </w:rPr>
    </w:lvl>
  </w:abstractNum>
  <w:abstractNum w:abstractNumId="4">
    <w:nsid w:val="57C91313"/>
    <w:multiLevelType w:val="multilevel"/>
    <w:tmpl w:val="57C91313"/>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pStyle w:val="4"/>
      <w:lvlText w:val="%1.%2.%3."/>
      <w:lvlJc w:val="left"/>
      <w:pPr>
        <w:ind w:left="1004"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0335E"/>
    <w:rsid w:val="003428CD"/>
    <w:rsid w:val="01A27EE3"/>
    <w:rsid w:val="01BA16D4"/>
    <w:rsid w:val="01EB04FA"/>
    <w:rsid w:val="025A510E"/>
    <w:rsid w:val="03337D60"/>
    <w:rsid w:val="04444DE3"/>
    <w:rsid w:val="05954B32"/>
    <w:rsid w:val="07195045"/>
    <w:rsid w:val="0E5000BC"/>
    <w:rsid w:val="0FBA12C4"/>
    <w:rsid w:val="1F972EC8"/>
    <w:rsid w:val="201B6995"/>
    <w:rsid w:val="21F0796A"/>
    <w:rsid w:val="22D32935"/>
    <w:rsid w:val="25F04937"/>
    <w:rsid w:val="27276099"/>
    <w:rsid w:val="276C3147"/>
    <w:rsid w:val="27B83B12"/>
    <w:rsid w:val="2A695573"/>
    <w:rsid w:val="2AA649DC"/>
    <w:rsid w:val="30642357"/>
    <w:rsid w:val="31023D23"/>
    <w:rsid w:val="31B92CF5"/>
    <w:rsid w:val="321C77B1"/>
    <w:rsid w:val="34B32CB4"/>
    <w:rsid w:val="37051F69"/>
    <w:rsid w:val="37600BD2"/>
    <w:rsid w:val="3C261239"/>
    <w:rsid w:val="4158088F"/>
    <w:rsid w:val="42D95384"/>
    <w:rsid w:val="445D01EB"/>
    <w:rsid w:val="4E6440BF"/>
    <w:rsid w:val="4FBA07E1"/>
    <w:rsid w:val="5251388C"/>
    <w:rsid w:val="53585A2D"/>
    <w:rsid w:val="537415DF"/>
    <w:rsid w:val="580D74CA"/>
    <w:rsid w:val="597D5588"/>
    <w:rsid w:val="5C8425DE"/>
    <w:rsid w:val="5CF81EA7"/>
    <w:rsid w:val="5D6331A6"/>
    <w:rsid w:val="60F0335E"/>
    <w:rsid w:val="647B602D"/>
    <w:rsid w:val="6548189E"/>
    <w:rsid w:val="668F5752"/>
    <w:rsid w:val="69191CF9"/>
    <w:rsid w:val="6AEF29F4"/>
    <w:rsid w:val="6B571D04"/>
    <w:rsid w:val="6F961A0F"/>
    <w:rsid w:val="77F409FE"/>
    <w:rsid w:val="784E01A0"/>
    <w:rsid w:val="796523E8"/>
    <w:rsid w:val="7C05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5"/>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next w:val="1"/>
    <w:qFormat/>
    <w:uiPriority w:val="9"/>
    <w:pPr>
      <w:keepNext/>
      <w:keepLines/>
      <w:widowControl w:val="0"/>
      <w:numPr>
        <w:ilvl w:val="1"/>
        <w:numId w:val="1"/>
      </w:numPr>
      <w:spacing w:line="360" w:lineRule="auto"/>
      <w:ind w:left="575" w:leftChars="0" w:right="0" w:rightChars="0" w:hanging="575" w:firstLineChars="0"/>
      <w:jc w:val="both"/>
      <w:outlineLvl w:val="1"/>
    </w:pPr>
    <w:rPr>
      <w:rFonts w:ascii="Times New Roman" w:hAnsi="Times New Roman" w:eastAsia="宋体" w:cs="Times New Roman"/>
      <w:b/>
      <w:bCs/>
      <w:kern w:val="0"/>
      <w:sz w:val="28"/>
      <w:szCs w:val="32"/>
      <w:lang w:val="en-US" w:eastAsia="zh-CN" w:bidi="ar-SA"/>
    </w:rPr>
  </w:style>
  <w:style w:type="paragraph" w:styleId="4">
    <w:name w:val="heading 3"/>
    <w:next w:val="1"/>
    <w:qFormat/>
    <w:uiPriority w:val="9"/>
    <w:pPr>
      <w:keepNext/>
      <w:keepLines/>
      <w:widowControl w:val="0"/>
      <w:numPr>
        <w:ilvl w:val="2"/>
        <w:numId w:val="1"/>
      </w:numPr>
      <w:spacing w:line="360" w:lineRule="auto"/>
      <w:ind w:firstLine="1440" w:firstLineChars="0"/>
      <w:jc w:val="both"/>
      <w:outlineLvl w:val="2"/>
    </w:pPr>
    <w:rPr>
      <w:rFonts w:ascii="Times New Roman" w:hAnsi="Times New Roman" w:eastAsia="宋体" w:cs="Times New Roman"/>
      <w:b/>
      <w:bCs/>
      <w:kern w:val="2"/>
      <w:sz w:val="24"/>
      <w:szCs w:val="32"/>
      <w:lang w:val="en-US" w:eastAsia="zh-CN" w:bidi="ar-SA"/>
    </w:rPr>
  </w:style>
  <w:style w:type="paragraph" w:styleId="5">
    <w:name w:val="heading 4"/>
    <w:next w:val="1"/>
    <w:qFormat/>
    <w:uiPriority w:val="0"/>
    <w:pPr>
      <w:keepNext/>
      <w:keepLines/>
      <w:widowControl w:val="0"/>
      <w:numPr>
        <w:ilvl w:val="3"/>
        <w:numId w:val="1"/>
      </w:numPr>
      <w:spacing w:beforeLines="0" w:beforeAutospacing="0" w:afterLines="0" w:afterAutospacing="0" w:line="360" w:lineRule="auto"/>
      <w:ind w:left="864" w:hanging="864" w:firstLineChars="0"/>
      <w:jc w:val="both"/>
      <w:outlineLvl w:val="3"/>
    </w:pPr>
    <w:rPr>
      <w:rFonts w:ascii="Times New Roman" w:hAnsi="Times New Roman" w:eastAsia="宋体" w:cs="Times New Roman"/>
      <w:b/>
      <w:kern w:val="2"/>
      <w:sz w:val="24"/>
      <w:szCs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next w:val="5"/>
    <w:qFormat/>
    <w:uiPriority w:val="99"/>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7">
    <w:name w:val="caption"/>
    <w:next w:val="1"/>
    <w:qFormat/>
    <w:uiPriority w:val="0"/>
    <w:pPr>
      <w:widowControl w:val="0"/>
      <w:spacing w:beforeLines="30" w:line="240" w:lineRule="auto"/>
      <w:ind w:firstLine="0" w:firstLineChars="0"/>
      <w:jc w:val="center"/>
    </w:pPr>
    <w:rPr>
      <w:rFonts w:ascii="Times New Roman" w:hAnsi="Times New Roman" w:eastAsia="宋体" w:cs="Times New Roman"/>
      <w:b/>
      <w:color w:val="000000"/>
      <w:kern w:val="2"/>
      <w:sz w:val="24"/>
      <w:szCs w:val="21"/>
      <w:lang w:val="en-US" w:eastAsia="zh-CN" w:bidi="ar-SA"/>
    </w:rPr>
  </w:style>
  <w:style w:type="paragraph" w:styleId="8">
    <w:name w:val="annotation text"/>
    <w:qFormat/>
    <w:uiPriority w:val="0"/>
    <w:pPr>
      <w:widowControl w:val="0"/>
      <w:spacing w:line="360" w:lineRule="auto"/>
      <w:jc w:val="left"/>
    </w:pPr>
    <w:rPr>
      <w:rFonts w:ascii="Calibri" w:hAnsi="Calibri" w:eastAsia="宋体" w:cs="Times New Roman"/>
      <w:kern w:val="2"/>
      <w:sz w:val="24"/>
      <w:szCs w:val="24"/>
      <w:lang w:val="en-US" w:eastAsia="zh-CN" w:bidi="ar-SA"/>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Plain Text"/>
    <w:qFormat/>
    <w:uiPriority w:val="99"/>
    <w:pPr>
      <w:widowControl w:val="0"/>
      <w:ind w:firstLine="567"/>
      <w:jc w:val="both"/>
    </w:pPr>
    <w:rPr>
      <w:rFonts w:ascii="宋体" w:hAnsi="Courier New" w:eastAsia="宋体" w:cs="Times New Roman"/>
      <w:kern w:val="2"/>
      <w:sz w:val="21"/>
      <w:szCs w:val="21"/>
      <w:lang w:val="en-US" w:eastAsia="zh-CN" w:bidi="ar-SA"/>
    </w:rPr>
  </w:style>
  <w:style w:type="paragraph" w:styleId="11">
    <w:name w:val="Body Text Indent 2"/>
    <w:qFormat/>
    <w:uiPriority w:val="0"/>
    <w:pPr>
      <w:widowControl w:val="0"/>
      <w:spacing w:line="600" w:lineRule="exact"/>
      <w:ind w:firstLine="573"/>
      <w:jc w:val="both"/>
    </w:pPr>
    <w:rPr>
      <w:rFonts w:ascii="Calibri" w:hAnsi="Calibri" w:eastAsia="宋体" w:cs="Times New Roman"/>
      <w:spacing w:val="20"/>
      <w:kern w:val="0"/>
      <w:sz w:val="20"/>
      <w:szCs w:val="20"/>
      <w:lang w:val="en-US" w:eastAsia="zh-CN" w:bidi="ar-SA"/>
    </w:rPr>
  </w:style>
  <w:style w:type="paragraph" w:styleId="12">
    <w:name w:val="footer"/>
    <w:qFormat/>
    <w:uiPriority w:val="0"/>
    <w:pPr>
      <w:widowControl w:val="0"/>
      <w:tabs>
        <w:tab w:val="center" w:pos="4153"/>
        <w:tab w:val="right" w:pos="8306"/>
      </w:tabs>
      <w:snapToGrid w:val="0"/>
      <w:spacing w:line="360" w:lineRule="auto"/>
      <w:ind w:firstLine="1440" w:firstLineChars="200"/>
      <w:jc w:val="left"/>
    </w:pPr>
    <w:rPr>
      <w:rFonts w:ascii="Times New Roman" w:hAnsi="Times New Roman" w:eastAsia="宋体" w:cs="Times New Roman"/>
      <w:kern w:val="2"/>
      <w:sz w:val="18"/>
      <w:szCs w:val="18"/>
      <w:lang w:val="en-US" w:eastAsia="zh-CN" w:bidi="ar-SA"/>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next w:val="1"/>
    <w:qFormat/>
    <w:uiPriority w:val="39"/>
    <w:pPr>
      <w:widowControl w:val="0"/>
      <w:spacing w:line="360" w:lineRule="auto"/>
      <w:ind w:firstLine="0" w:firstLineChars="0"/>
      <w:jc w:val="both"/>
    </w:pPr>
    <w:rPr>
      <w:rFonts w:ascii="Times New Roman" w:hAnsi="Times New Roman" w:eastAsia="宋体" w:cs="Times New Roman"/>
      <w:kern w:val="2"/>
      <w:sz w:val="24"/>
      <w:szCs w:val="22"/>
      <w:lang w:val="en-US" w:eastAsia="zh-CN" w:bidi="ar-SA"/>
    </w:rPr>
  </w:style>
  <w:style w:type="paragraph" w:styleId="15">
    <w:name w:val="toc 2"/>
    <w:basedOn w:val="1"/>
    <w:next w:val="1"/>
    <w:qFormat/>
    <w:uiPriority w:val="0"/>
    <w:pPr>
      <w:widowControl w:val="0"/>
      <w:ind w:left="420" w:leftChars="200"/>
      <w:jc w:val="both"/>
    </w:pPr>
    <w:rPr>
      <w:rFonts w:ascii="Calibri" w:hAnsi="Calibri" w:eastAsia="宋体" w:cs="Times New Roman"/>
      <w:kern w:val="2"/>
      <w:sz w:val="21"/>
      <w:szCs w:val="21"/>
      <w:lang w:val="en-US" w:eastAsia="zh-CN" w:bidi="ar-SA"/>
    </w:rPr>
  </w:style>
  <w:style w:type="paragraph" w:styleId="16">
    <w:name w:val="Normal (Web)"/>
    <w:qFormat/>
    <w:uiPriority w:val="0"/>
    <w:pPr>
      <w:widowControl/>
      <w:spacing w:before="100" w:beforeAutospacing="1" w:after="100" w:afterAutospacing="1"/>
      <w:jc w:val="left"/>
    </w:pPr>
    <w:rPr>
      <w:rFonts w:ascii="宋体" w:hAnsi="宋体" w:eastAsia="宋体" w:cs="Times New Roman"/>
      <w:kern w:val="0"/>
      <w:sz w:val="24"/>
      <w:szCs w:val="20"/>
      <w:lang w:val="en-US" w:eastAsia="zh-CN" w:bidi="ar-SA"/>
    </w:rPr>
  </w:style>
  <w:style w:type="paragraph" w:styleId="17">
    <w:name w:val="annotation subject"/>
    <w:next w:val="8"/>
    <w:qFormat/>
    <w:uiPriority w:val="0"/>
    <w:pPr>
      <w:widowControl w:val="0"/>
      <w:spacing w:line="360" w:lineRule="auto"/>
      <w:jc w:val="left"/>
    </w:pPr>
    <w:rPr>
      <w:rFonts w:ascii="Calibri" w:hAnsi="Calibri" w:eastAsia="宋体" w:cs="Times New Roman"/>
      <w:b/>
      <w:bCs/>
      <w:kern w:val="2"/>
      <w:sz w:val="24"/>
      <w:szCs w:val="24"/>
      <w:lang w:val="en-US" w:eastAsia="zh-CN" w:bidi="ar-SA"/>
    </w:rPr>
  </w:style>
  <w:style w:type="paragraph" w:styleId="18">
    <w:name w:val="Body Text First Indent"/>
    <w:basedOn w:val="9"/>
    <w:qFormat/>
    <w:uiPriority w:val="0"/>
    <w:pPr>
      <w:widowControl w:val="0"/>
      <w:spacing w:line="360" w:lineRule="auto"/>
      <w:ind w:firstLine="420" w:firstLineChars="100"/>
      <w:jc w:val="both"/>
    </w:pPr>
    <w:rPr>
      <w:rFonts w:ascii="Times New Roman" w:hAnsi="Times New Roman" w:eastAsia="宋体" w:cs="Times New Roman"/>
      <w:kern w:val="2"/>
      <w:sz w:val="24"/>
      <w:szCs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qFormat/>
    <w:uiPriority w:val="99"/>
    <w:rPr>
      <w:sz w:val="21"/>
      <w:szCs w:val="21"/>
    </w:rPr>
  </w:style>
  <w:style w:type="paragraph" w:customStyle="1" w:styleId="2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4">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5">
    <w:name w:val="BodyText"/>
    <w:basedOn w:val="1"/>
    <w:next w:val="1"/>
    <w:qFormat/>
    <w:uiPriority w:val="0"/>
    <w:pPr>
      <w:spacing w:after="120"/>
      <w:jc w:val="both"/>
      <w:textAlignment w:val="baseline"/>
    </w:pPr>
  </w:style>
  <w:style w:type="paragraph" w:customStyle="1" w:styleId="26">
    <w:name w:val="样式 标题 2 +"/>
    <w:qFormat/>
    <w:uiPriority w:val="0"/>
    <w:pPr>
      <w:keepNext/>
      <w:keepLines/>
      <w:widowControl w:val="0"/>
      <w:numPr>
        <w:ilvl w:val="1"/>
        <w:numId w:val="1"/>
      </w:numPr>
      <w:spacing w:line="240" w:lineRule="auto"/>
      <w:ind w:left="575" w:leftChars="0" w:right="0" w:rightChars="0" w:hanging="575" w:firstLineChars="0"/>
      <w:jc w:val="both"/>
      <w:outlineLvl w:val="1"/>
    </w:pPr>
    <w:rPr>
      <w:rFonts w:ascii="Times New Roman" w:hAnsi="Times New Roman" w:eastAsia="宋体" w:cs="Times New Roman"/>
      <w:b/>
      <w:bCs/>
      <w:kern w:val="2"/>
      <w:sz w:val="28"/>
      <w:szCs w:val="32"/>
      <w:lang w:val="en-US" w:eastAsia="zh-CN" w:bidi="ar-SA"/>
    </w:rPr>
  </w:style>
  <w:style w:type="paragraph" w:customStyle="1" w:styleId="27">
    <w:name w:val="表格内文字"/>
    <w:qFormat/>
    <w:uiPriority w:val="0"/>
    <w:pPr>
      <w:widowControl w:val="0"/>
      <w:tabs>
        <w:tab w:val="left" w:pos="0"/>
      </w:tabs>
      <w:adjustRightInd w:val="0"/>
      <w:snapToGrid w:val="0"/>
      <w:spacing w:line="240" w:lineRule="auto"/>
      <w:ind w:firstLine="0" w:firstLineChars="0"/>
      <w:jc w:val="center"/>
    </w:pPr>
    <w:rPr>
      <w:rFonts w:ascii="仿宋_GB2312" w:hAnsi="Times New Roman" w:eastAsia="仿宋_GB2312" w:cs="Times New Roman"/>
      <w:kern w:val="2"/>
      <w:sz w:val="24"/>
      <w:szCs w:val="24"/>
      <w:lang w:val="en-US" w:eastAsia="zh-CN" w:bidi="ar-SA"/>
    </w:rPr>
  </w:style>
  <w:style w:type="paragraph" w:customStyle="1" w:styleId="28">
    <w:name w:val="报告书正文"/>
    <w:qFormat/>
    <w:uiPriority w:val="0"/>
    <w:pPr>
      <w:widowControl w:val="0"/>
      <w:spacing w:line="300" w:lineRule="auto"/>
      <w:ind w:firstLine="200" w:firstLineChars="200"/>
      <w:jc w:val="both"/>
    </w:pPr>
    <w:rPr>
      <w:rFonts w:ascii="Calibri" w:hAnsi="Calibri" w:eastAsia="宋体" w:cs="Times New Roman"/>
      <w:kern w:val="2"/>
      <w:sz w:val="24"/>
      <w:szCs w:val="21"/>
      <w:lang w:val="en-US" w:eastAsia="zh-CN" w:bidi="ar-SA"/>
    </w:rPr>
  </w:style>
  <w:style w:type="paragraph" w:customStyle="1" w:styleId="29">
    <w:name w:val="aa正文aa"/>
    <w:qFormat/>
    <w:uiPriority w:val="0"/>
    <w:pPr>
      <w:widowControl w:val="0"/>
      <w:snapToGrid w:val="0"/>
      <w:spacing w:line="360" w:lineRule="auto"/>
      <w:ind w:firstLine="200" w:firstLineChars="200"/>
      <w:jc w:val="left"/>
      <w:textAlignment w:val="auto"/>
    </w:pPr>
    <w:rPr>
      <w:rFonts w:ascii="Times New Roman" w:hAnsi="Times New Roman" w:eastAsia="宋体" w:cs="Arial"/>
      <w:kern w:val="2"/>
      <w:sz w:val="24"/>
      <w:szCs w:val="24"/>
      <w:lang w:val="en-US" w:eastAsia="zh-CN" w:bidi="ar-SA"/>
    </w:rPr>
  </w:style>
  <w:style w:type="paragraph" w:customStyle="1" w:styleId="30">
    <w:name w:val="_Style 2"/>
    <w:qFormat/>
    <w:uiPriority w:val="0"/>
    <w:pPr>
      <w:widowControl w:val="0"/>
      <w:spacing w:line="380" w:lineRule="exact"/>
      <w:jc w:val="center"/>
    </w:pPr>
    <w:rPr>
      <w:rFonts w:ascii="Times New Roman" w:hAnsi="Times New Roman" w:eastAsia="宋体" w:cs="Times New Roman"/>
      <w:kern w:val="2"/>
      <w:sz w:val="21"/>
      <w:szCs w:val="22"/>
      <w:lang w:val="en-US" w:eastAsia="zh-CN" w:bidi="ar-SA"/>
    </w:rPr>
  </w:style>
  <w:style w:type="paragraph" w:customStyle="1" w:styleId="31">
    <w:name w:val="工贸表头"/>
    <w:qFormat/>
    <w:uiPriority w:val="0"/>
    <w:pPr>
      <w:widowControl w:val="0"/>
      <w:spacing w:line="500" w:lineRule="exact"/>
      <w:ind w:firstLine="0" w:firstLineChars="0"/>
      <w:jc w:val="center"/>
    </w:pPr>
    <w:rPr>
      <w:rFonts w:ascii="Times New Roman" w:hAnsi="Times New Roman" w:eastAsia="黑体" w:cs="Times New Roman"/>
      <w:kern w:val="2"/>
      <w:sz w:val="24"/>
      <w:szCs w:val="22"/>
      <w:lang w:val="en-US" w:eastAsia="zh-CN" w:bidi="ar-SA"/>
    </w:rPr>
  </w:style>
  <w:style w:type="paragraph" w:customStyle="1" w:styleId="32">
    <w:name w:val="+"/>
    <w:link w:val="33"/>
    <w:qFormat/>
    <w:uiPriority w:val="0"/>
    <w:pPr>
      <w:widowControl w:val="0"/>
      <w:adjustRightInd w:val="0"/>
      <w:snapToGrid w:val="0"/>
      <w:spacing w:line="360" w:lineRule="auto"/>
      <w:ind w:firstLine="420" w:firstLineChars="200"/>
      <w:jc w:val="left"/>
    </w:pPr>
    <w:rPr>
      <w:rFonts w:ascii="Times New Roman" w:hAnsi="Times New Roman" w:eastAsia="宋体" w:cs="Times New Roman"/>
      <w:kern w:val="0"/>
      <w:sz w:val="24"/>
      <w:szCs w:val="24"/>
      <w:lang w:val="en-US" w:eastAsia="zh-CN" w:bidi="ar-SA"/>
    </w:rPr>
  </w:style>
  <w:style w:type="character" w:customStyle="1" w:styleId="33">
    <w:name w:val="+ Char"/>
    <w:link w:val="32"/>
    <w:qFormat/>
    <w:uiPriority w:val="0"/>
    <w:rPr>
      <w:rFonts w:ascii="Times New Roman" w:hAnsi="Times New Roman" w:eastAsia="宋体" w:cs="Times New Roman"/>
      <w:kern w:val="0"/>
      <w:sz w:val="24"/>
      <w:szCs w:val="24"/>
      <w:lang w:val="en-US" w:eastAsia="zh-CN" w:bidi="ar-SA"/>
    </w:rPr>
  </w:style>
  <w:style w:type="paragraph" w:customStyle="1" w:styleId="34">
    <w:name w:val="BT"/>
    <w:qFormat/>
    <w:uiPriority w:val="0"/>
    <w:pPr>
      <w:widowControl w:val="0"/>
      <w:adjustRightInd w:val="0"/>
      <w:snapToGrid w:val="0"/>
      <w:jc w:val="center"/>
    </w:pPr>
    <w:rPr>
      <w:rFonts w:ascii="Times New Roman" w:hAnsi="Times New Roman" w:eastAsia="宋体" w:cs="Times New Roman"/>
      <w:b/>
      <w:kern w:val="0"/>
      <w:sz w:val="24"/>
      <w:szCs w:val="20"/>
      <w:lang w:val="en-US" w:eastAsia="zh-CN" w:bidi="ar-SA"/>
    </w:rPr>
  </w:style>
  <w:style w:type="paragraph" w:customStyle="1" w:styleId="35">
    <w:name w:val="Table Paragraph"/>
    <w:qFormat/>
    <w:uiPriority w:val="1"/>
    <w:pPr>
      <w:widowControl w:val="0"/>
      <w:autoSpaceDE w:val="0"/>
      <w:autoSpaceDN w:val="0"/>
      <w:adjustRightInd w:val="0"/>
      <w:spacing w:line="240" w:lineRule="auto"/>
      <w:ind w:firstLine="0" w:firstLineChars="0"/>
      <w:jc w:val="left"/>
    </w:pPr>
    <w:rPr>
      <w:rFonts w:ascii="Times New Roman" w:hAnsi="Times New Roman" w:eastAsia="宋体" w:cs="Times New Roman"/>
      <w:kern w:val="0"/>
      <w:sz w:val="24"/>
      <w:szCs w:val="24"/>
      <w:lang w:val="en-US" w:eastAsia="zh-CN" w:bidi="ar-SA"/>
    </w:rPr>
  </w:style>
  <w:style w:type="paragraph" w:customStyle="1" w:styleId="36">
    <w:name w:val="11111"/>
    <w:qFormat/>
    <w:uiPriority w:val="0"/>
    <w:pPr>
      <w:widowControl/>
      <w:spacing w:line="300" w:lineRule="exact"/>
      <w:ind w:firstLine="0" w:firstLineChars="0"/>
      <w:jc w:val="center"/>
    </w:pPr>
    <w:rPr>
      <w:rFonts w:ascii="Times New Roman" w:hAnsi="Times New Roman" w:eastAsia="宋体" w:cs="Times New Roman"/>
      <w:color w:val="000000"/>
      <w:kern w:val="0"/>
      <w:sz w:val="21"/>
      <w:szCs w:val="21"/>
      <w:lang w:val="en-US" w:eastAsia="zh-CN" w:bidi="ar-SA"/>
    </w:rPr>
  </w:style>
  <w:style w:type="paragraph" w:customStyle="1" w:styleId="37">
    <w:name w:val="表格"/>
    <w:next w:val="1"/>
    <w:qFormat/>
    <w:uiPriority w:val="0"/>
    <w:pPr>
      <w:widowControl w:val="0"/>
      <w:adjustRightInd w:val="0"/>
      <w:snapToGrid w:val="0"/>
      <w:spacing w:beforeLines="10" w:afterLines="10" w:line="259" w:lineRule="auto"/>
      <w:jc w:val="center"/>
    </w:pPr>
    <w:rPr>
      <w:rFonts w:ascii="宋体" w:hAnsi="Times New Roman" w:eastAsia="宋体" w:cs="Times New Roman"/>
      <w:kern w:val="0"/>
      <w:sz w:val="21"/>
      <w:szCs w:val="20"/>
      <w:lang w:val="en-US" w:eastAsia="zh-CN" w:bidi="ar-SA"/>
    </w:rPr>
  </w:style>
  <w:style w:type="table" w:customStyle="1" w:styleId="38">
    <w:name w:val="网格型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正文格式"/>
    <w:qFormat/>
    <w:uiPriority w:val="0"/>
    <w:pPr>
      <w:widowControl w:val="0"/>
      <w:spacing w:line="360" w:lineRule="auto"/>
      <w:ind w:firstLine="200" w:firstLineChars="200"/>
      <w:jc w:val="both"/>
    </w:pPr>
    <w:rPr>
      <w:rFonts w:ascii="Times New Roman" w:hAnsi="Times New Roman" w:eastAsia="宋体" w:cs="Times New Roman"/>
      <w:kern w:val="0"/>
      <w:sz w:val="24"/>
      <w:szCs w:val="20"/>
      <w:lang w:val="en-US" w:eastAsia="zh-CN" w:bidi="ar-SA"/>
    </w:rPr>
  </w:style>
  <w:style w:type="character" w:customStyle="1" w:styleId="40">
    <w:name w:val="正文（首行缩进两字） Char"/>
    <w:qFormat/>
    <w:uiPriority w:val="0"/>
    <w:rPr>
      <w:rFonts w:eastAsia="宋体"/>
      <w:kern w:val="2"/>
      <w:sz w:val="24"/>
      <w:lang w:val="en-US" w:eastAsia="zh-CN"/>
    </w:rPr>
  </w:style>
  <w:style w:type="paragraph" w:customStyle="1" w:styleId="41">
    <w:name w:val="acee正文"/>
    <w:qFormat/>
    <w:uiPriority w:val="0"/>
    <w:pPr>
      <w:widowControl w:val="0"/>
      <w:spacing w:line="480" w:lineRule="exact"/>
      <w:ind w:firstLine="640" w:firstLineChars="200"/>
      <w:jc w:val="both"/>
    </w:pPr>
    <w:rPr>
      <w:rFonts w:ascii="仿宋_GB2312" w:hAnsi="宋体" w:eastAsia="仿宋_GB2312" w:cs="Times New Roman"/>
      <w:kern w:val="2"/>
      <w:sz w:val="32"/>
      <w:szCs w:val="24"/>
      <w:lang w:val="en-US" w:eastAsia="zh-CN" w:bidi="ar-SA"/>
    </w:rPr>
  </w:style>
  <w:style w:type="paragraph" w:customStyle="1" w:styleId="42">
    <w:name w:val="报告书表内，5号，左"/>
    <w:qFormat/>
    <w:uiPriority w:val="0"/>
    <w:pPr>
      <w:widowControl/>
      <w:adjustRightInd w:val="0"/>
      <w:snapToGrid w:val="0"/>
      <w:spacing w:line="240" w:lineRule="auto"/>
      <w:jc w:val="center"/>
    </w:pPr>
    <w:rPr>
      <w:rFonts w:ascii="Calibri" w:hAnsi="Calibri" w:eastAsia="宋体" w:cs="宋体"/>
      <w:snapToGrid w:val="0"/>
      <w:color w:val="000000"/>
      <w:kern w:val="2"/>
      <w:sz w:val="21"/>
      <w:szCs w:val="21"/>
      <w:lang w:val="en-US" w:eastAsia="zh-CN" w:bidi="ar-SA"/>
    </w:rPr>
  </w:style>
  <w:style w:type="paragraph" w:customStyle="1" w:styleId="43">
    <w:name w:val="ctrl+~  正文"/>
    <w:qFormat/>
    <w:uiPriority w:val="0"/>
    <w:pPr>
      <w:widowControl w:val="0"/>
      <w:spacing w:line="480" w:lineRule="exact"/>
      <w:ind w:firstLine="480" w:firstLineChars="200"/>
      <w:jc w:val="both"/>
    </w:pPr>
    <w:rPr>
      <w:rFonts w:ascii="Times New Roman" w:hAnsi="Times New Roman" w:eastAsia="Times New Roman" w:cs="Times New Roman"/>
      <w:kern w:val="2"/>
      <w:sz w:val="21"/>
      <w:szCs w:val="24"/>
      <w:lang w:val="en-US" w:eastAsia="zh-CN" w:bidi="ar-SA"/>
    </w:rPr>
  </w:style>
  <w:style w:type="paragraph" w:customStyle="1" w:styleId="44">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character" w:customStyle="1" w:styleId="45">
    <w:name w:val="NormalCharacter"/>
    <w:link w:val="1"/>
    <w:semiHidden/>
    <w:qFormat/>
    <w:uiPriority w:val="0"/>
    <w:rPr>
      <w:rFonts w:ascii="Calibri" w:hAnsi="Calibri" w:eastAsia="宋体" w:cs="Times New Roman"/>
      <w:kern w:val="2"/>
      <w:sz w:val="21"/>
      <w:szCs w:val="21"/>
      <w:lang w:val="en-US" w:eastAsia="zh-CN" w:bidi="ar-SA"/>
    </w:rPr>
  </w:style>
  <w:style w:type="paragraph" w:customStyle="1" w:styleId="46">
    <w:name w:val="reader-word-layer reader-word-s16-4"/>
    <w:qFormat/>
    <w:uiPriority w:val="0"/>
    <w:pPr>
      <w:widowControl/>
      <w:adjustRightInd w:val="0"/>
      <w:spacing w:before="100" w:beforeAutospacing="1" w:after="100" w:afterAutospacing="1" w:line="360" w:lineRule="atLeast"/>
      <w:jc w:val="left"/>
      <w:textAlignment w:val="baseline"/>
    </w:pPr>
    <w:rPr>
      <w:rFonts w:ascii="宋体" w:hAnsi="宋体" w:eastAsia="宋体" w:cs="宋体"/>
      <w:kern w:val="0"/>
      <w:sz w:val="24"/>
      <w:szCs w:val="24"/>
      <w:lang w:val="en-US" w:eastAsia="zh-CN" w:bidi="ar-SA"/>
    </w:rPr>
  </w:style>
  <w:style w:type="paragraph" w:customStyle="1" w:styleId="47">
    <w:name w:val="样式 行距: 固定值 24 磅 首行缩进:  2 字符"/>
    <w:qFormat/>
    <w:uiPriority w:val="0"/>
    <w:pPr>
      <w:widowControl w:val="0"/>
      <w:spacing w:line="480" w:lineRule="exact"/>
      <w:ind w:firstLine="480" w:firstLineChars="200"/>
      <w:jc w:val="both"/>
    </w:pPr>
    <w:rPr>
      <w:rFonts w:ascii="Times New Roman" w:hAnsi="Times New Roman" w:eastAsia="宋体" w:cs="宋体"/>
      <w:kern w:val="2"/>
      <w:sz w:val="24"/>
      <w:szCs w:val="20"/>
      <w:lang w:val="en-US" w:eastAsia="zh-CN" w:bidi="ar-SA"/>
    </w:rPr>
  </w:style>
  <w:style w:type="character" w:customStyle="1" w:styleId="48">
    <w:name w:val="font21"/>
    <w:basedOn w:val="21"/>
    <w:qFormat/>
    <w:uiPriority w:val="0"/>
    <w:rPr>
      <w:rFonts w:hint="default" w:ascii="Times New Roman" w:hAnsi="Times New Roman" w:cs="Times New Roman"/>
      <w:color w:val="000000"/>
      <w:sz w:val="21"/>
      <w:szCs w:val="21"/>
      <w:u w:val="none"/>
    </w:rPr>
  </w:style>
  <w:style w:type="character" w:customStyle="1" w:styleId="49">
    <w:name w:val="font11"/>
    <w:basedOn w:val="21"/>
    <w:qFormat/>
    <w:uiPriority w:val="0"/>
    <w:rPr>
      <w:rFonts w:hint="eastAsia" w:ascii="宋体" w:hAnsi="宋体" w:eastAsia="宋体" w:cs="宋体"/>
      <w:color w:val="000000"/>
      <w:sz w:val="21"/>
      <w:szCs w:val="21"/>
      <w:u w:val="none"/>
    </w:rPr>
  </w:style>
  <w:style w:type="character" w:customStyle="1" w:styleId="50">
    <w:name w:val="font41"/>
    <w:basedOn w:val="21"/>
    <w:qFormat/>
    <w:uiPriority w:val="0"/>
    <w:rPr>
      <w:rFonts w:hint="default" w:ascii="Times New Roman" w:hAnsi="Times New Roman" w:cs="Times New Roman"/>
      <w:color w:val="000000"/>
      <w:sz w:val="21"/>
      <w:szCs w:val="21"/>
      <w:u w:val="none"/>
      <w:vertAlign w:val="superscript"/>
    </w:rPr>
  </w:style>
  <w:style w:type="character" w:customStyle="1" w:styleId="51">
    <w:name w:val="font31"/>
    <w:basedOn w:val="21"/>
    <w:qFormat/>
    <w:uiPriority w:val="0"/>
    <w:rPr>
      <w:rFonts w:hint="default" w:ascii="Times New Roman" w:hAnsi="Times New Roman" w:cs="Times New Roman"/>
      <w:color w:val="000000"/>
      <w:sz w:val="21"/>
      <w:szCs w:val="2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38156</Words>
  <Characters>43475</Characters>
  <Lines>0</Lines>
  <Paragraphs>0</Paragraphs>
  <TotalTime>6</TotalTime>
  <ScaleCrop>false</ScaleCrop>
  <LinksUpToDate>false</LinksUpToDate>
  <CharactersWithSpaces>45334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2021-03-08T00:56:00Z</dcterms:created>
  <dc:creator>HP</dc:creator>
  <cp:lastModifiedBy>汝汝汝</cp:lastModifiedBy>
  <dcterms:modified xsi:type="dcterms:W3CDTF">2021-07-19T00:35:55Z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FBF4A7B1105F4354AFD310339FA3E2D4</vt:lpwstr>
  </property>
</Properties>
</file>