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46DDD">
      <w:pPr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附件：</w:t>
      </w:r>
    </w:p>
    <w:p w14:paraId="06471CF2">
      <w:pPr>
        <w:widowControl/>
        <w:shd w:val="clear" w:color="auto" w:fill="FFFFFF"/>
        <w:spacing w:before="100" w:beforeAutospacing="1" w:after="150"/>
        <w:jc w:val="center"/>
        <w:outlineLvl w:val="1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调整新田县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殡葬收费</w:t>
      </w:r>
      <w:r>
        <w:rPr>
          <w:rFonts w:hint="eastAsia" w:ascii="宋体" w:hAnsi="宋体" w:eastAsia="宋体" w:cs="宋体"/>
          <w:b/>
          <w:sz w:val="44"/>
          <w:szCs w:val="44"/>
        </w:rPr>
        <w:t>听证会</w:t>
      </w:r>
    </w:p>
    <w:p w14:paraId="469A4E3B">
      <w:pPr>
        <w:widowControl/>
        <w:shd w:val="clear" w:color="auto" w:fill="FFFFFF"/>
        <w:spacing w:before="100" w:beforeAutospacing="1" w:after="150"/>
        <w:jc w:val="center"/>
        <w:outlineLvl w:val="1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代表名单</w:t>
      </w:r>
      <w:bookmarkStart w:id="0" w:name="_GoBack"/>
      <w:bookmarkEnd w:id="0"/>
    </w:p>
    <w:p w14:paraId="1151F8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消费者代表（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 w14:paraId="564C1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蒋红德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龙泉镇先锋街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31号</w:t>
      </w:r>
    </w:p>
    <w:p w14:paraId="0A7BA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李群群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龙泉镇滨河东路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24号</w:t>
      </w:r>
    </w:p>
    <w:p w14:paraId="7D18D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铭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龙泉镇迎宾路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4号</w:t>
      </w:r>
    </w:p>
    <w:p w14:paraId="7F035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尹兴卫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龙泉镇前进路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</w:p>
    <w:p w14:paraId="3922F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东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龙泉镇木山塘村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3组</w:t>
      </w:r>
    </w:p>
    <w:p w14:paraId="13D52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罗  文  龙泉镇新华东路10号1栋1号</w:t>
      </w:r>
    </w:p>
    <w:p w14:paraId="7D7E0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sz w:val="32"/>
          <w:szCs w:val="32"/>
        </w:rPr>
        <w:t>经营方代表（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 w14:paraId="3536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卫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新田县殡仪馆</w:t>
      </w:r>
    </w:p>
    <w:p w14:paraId="6D79E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b/>
          <w:sz w:val="32"/>
          <w:szCs w:val="32"/>
        </w:rPr>
        <w:t>邀请县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直单位</w:t>
      </w:r>
      <w:r>
        <w:rPr>
          <w:rFonts w:hint="eastAsia" w:ascii="仿宋" w:hAnsi="仿宋" w:eastAsia="仿宋"/>
          <w:b/>
          <w:sz w:val="32"/>
          <w:szCs w:val="32"/>
        </w:rPr>
        <w:t>领导（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 w14:paraId="5EEA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坚  新田县发展和改革局党组书记、局长</w:t>
      </w:r>
    </w:p>
    <w:p w14:paraId="44AED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陈昊华  新田县民政局党组书记、局长</w:t>
      </w:r>
    </w:p>
    <w:p w14:paraId="60358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（四）价格主管部门领导</w:t>
      </w:r>
      <w:r>
        <w:rPr>
          <w:rFonts w:hint="eastAsia" w:ascii="仿宋" w:hAnsi="仿宋" w:eastAsia="仿宋"/>
          <w:b/>
          <w:sz w:val="32"/>
          <w:szCs w:val="32"/>
        </w:rPr>
        <w:t>名单（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名）</w:t>
      </w:r>
    </w:p>
    <w:p w14:paraId="29FEE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陈新衡</w:t>
      </w:r>
      <w:r>
        <w:rPr>
          <w:rFonts w:hint="eastAsia" w:ascii="仿宋" w:hAnsi="仿宋" w:eastAsia="仿宋"/>
          <w:sz w:val="32"/>
          <w:szCs w:val="32"/>
        </w:rPr>
        <w:t xml:space="preserve">  新田县发展和改革局</w:t>
      </w:r>
      <w:r>
        <w:rPr>
          <w:rFonts w:hint="eastAsia" w:ascii="仿宋" w:hAnsi="仿宋" w:eastAsia="仿宋"/>
          <w:sz w:val="32"/>
          <w:szCs w:val="32"/>
          <w:lang w:eastAsia="zh-CN"/>
        </w:rPr>
        <w:t>副局长</w:t>
      </w:r>
    </w:p>
    <w:p w14:paraId="30439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邓桐军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新田县发展和改革局粮食物价国动办主任</w:t>
      </w:r>
    </w:p>
    <w:p w14:paraId="0AF62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邝丽江  </w:t>
      </w:r>
      <w:r>
        <w:rPr>
          <w:rFonts w:hint="eastAsia" w:ascii="仿宋" w:hAnsi="仿宋" w:eastAsia="仿宋"/>
          <w:sz w:val="32"/>
          <w:szCs w:val="32"/>
          <w:lang w:eastAsia="zh-CN"/>
        </w:rPr>
        <w:t>新田县发展和改革局粮食物价国动办副主任</w:t>
      </w:r>
    </w:p>
    <w:p w14:paraId="0E49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斌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新田县发展和改革局粮食物价国动办</w:t>
      </w:r>
      <w:r>
        <w:rPr>
          <w:rFonts w:hint="eastAsia" w:ascii="仿宋" w:hAnsi="仿宋" w:eastAsia="仿宋"/>
          <w:sz w:val="32"/>
          <w:szCs w:val="32"/>
        </w:rPr>
        <w:t>工作人员</w:t>
      </w:r>
    </w:p>
    <w:p w14:paraId="69C4B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斌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新田县发展和改革局粮食物价国动办</w:t>
      </w:r>
      <w:r>
        <w:rPr>
          <w:rFonts w:hint="eastAsia" w:ascii="仿宋" w:hAnsi="仿宋" w:eastAsia="仿宋"/>
          <w:sz w:val="32"/>
          <w:szCs w:val="32"/>
        </w:rPr>
        <w:t>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F5260"/>
    <w:multiLevelType w:val="multilevel"/>
    <w:tmpl w:val="2E9F5260"/>
    <w:lvl w:ilvl="0" w:tentative="0">
      <w:start w:val="1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ZGJjMDliYmI0ZWJlNzg3MjZkYzViZTQ0NzRjZWYifQ=="/>
  </w:docVars>
  <w:rsids>
    <w:rsidRoot w:val="00E62BAD"/>
    <w:rsid w:val="00012AB8"/>
    <w:rsid w:val="000D2520"/>
    <w:rsid w:val="001E7441"/>
    <w:rsid w:val="0025543E"/>
    <w:rsid w:val="00257E2A"/>
    <w:rsid w:val="002C506A"/>
    <w:rsid w:val="002E47A7"/>
    <w:rsid w:val="002F1772"/>
    <w:rsid w:val="00324091"/>
    <w:rsid w:val="003C114B"/>
    <w:rsid w:val="003E6C88"/>
    <w:rsid w:val="003E7EA9"/>
    <w:rsid w:val="00413406"/>
    <w:rsid w:val="00485F72"/>
    <w:rsid w:val="004B467A"/>
    <w:rsid w:val="007159B4"/>
    <w:rsid w:val="007248C9"/>
    <w:rsid w:val="00786E9C"/>
    <w:rsid w:val="00854ABA"/>
    <w:rsid w:val="008E60AB"/>
    <w:rsid w:val="009B2823"/>
    <w:rsid w:val="009D1771"/>
    <w:rsid w:val="009D6268"/>
    <w:rsid w:val="009E522C"/>
    <w:rsid w:val="00A83ACA"/>
    <w:rsid w:val="00AF7FD7"/>
    <w:rsid w:val="00BC0312"/>
    <w:rsid w:val="00C4734B"/>
    <w:rsid w:val="00D323CC"/>
    <w:rsid w:val="00DA7DC4"/>
    <w:rsid w:val="00DF4DAB"/>
    <w:rsid w:val="00DF4EEC"/>
    <w:rsid w:val="00E62BAD"/>
    <w:rsid w:val="093E6FE7"/>
    <w:rsid w:val="0C5345A1"/>
    <w:rsid w:val="0C7250A5"/>
    <w:rsid w:val="10D6695E"/>
    <w:rsid w:val="133700B4"/>
    <w:rsid w:val="16BE2DCD"/>
    <w:rsid w:val="1BE13A27"/>
    <w:rsid w:val="1CBD154C"/>
    <w:rsid w:val="231313C3"/>
    <w:rsid w:val="24E22DED"/>
    <w:rsid w:val="2DC749A6"/>
    <w:rsid w:val="35B35AE9"/>
    <w:rsid w:val="494308B3"/>
    <w:rsid w:val="495B6131"/>
    <w:rsid w:val="4D4070A0"/>
    <w:rsid w:val="51FF7B81"/>
    <w:rsid w:val="53C3664B"/>
    <w:rsid w:val="543702BB"/>
    <w:rsid w:val="5A8B1603"/>
    <w:rsid w:val="5D6A4A18"/>
    <w:rsid w:val="5F4B08F9"/>
    <w:rsid w:val="64352779"/>
    <w:rsid w:val="6A9F143A"/>
    <w:rsid w:val="7B33297D"/>
    <w:rsid w:val="7C2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273</Characters>
  <Lines>6</Lines>
  <Paragraphs>1</Paragraphs>
  <TotalTime>15</TotalTime>
  <ScaleCrop>false</ScaleCrop>
  <LinksUpToDate>false</LinksUpToDate>
  <CharactersWithSpaces>313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2022-09-02T10:46:00Z</dcterms:created>
  <dc:creator>webUser</dc:creator>
  <cp:lastModifiedBy>默…</cp:lastModifiedBy>
  <cp:lastPrinted>2023-04-04T01:09:00Z</cp:lastPrinted>
  <dcterms:modified xsi:type="dcterms:W3CDTF">2024-11-18T09:39:08Z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09E44A6DAFD048F7A618893CE460669D_13</vt:lpwstr>
  </property>
</Properties>
</file>