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spacing w:before="80" w:after="0" w:line="32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34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34"/>
        </w:rPr>
        <w:t>附件1</w:t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  <w:lang w:eastAsia="zh-CN"/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  <w:lang w:eastAsia="zh-CN"/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z w:val="46"/>
          <w:highlight w:val="none"/>
        </w:rPr>
        <w:t>急需紧缺专业人才需求目录</w:t>
      </w:r>
    </w:p>
    <w:p>
      <w:pPr>
        <w:rPr>
          <w:rFonts w:hint="default" w:ascii="Times New Roman" w:hAnsi="Times New Roman" w:eastAsia="宋体" w:cs="Times New Roman"/>
          <w:b w:val="0"/>
          <w:i w:val="0"/>
          <w:color w:val="000000"/>
          <w:sz w:val="26"/>
        </w:rPr>
      </w:pPr>
    </w:p>
    <w:tbl>
      <w:tblPr>
        <w:tblStyle w:val="11"/>
        <w:tblW w:w="2134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767"/>
        <w:gridCol w:w="1767"/>
        <w:gridCol w:w="1303"/>
        <w:gridCol w:w="1303"/>
        <w:gridCol w:w="888"/>
        <w:gridCol w:w="830"/>
        <w:gridCol w:w="816"/>
        <w:gridCol w:w="695"/>
        <w:gridCol w:w="713"/>
        <w:gridCol w:w="1533"/>
        <w:gridCol w:w="962"/>
        <w:gridCol w:w="2913"/>
        <w:gridCol w:w="848"/>
        <w:gridCol w:w="1988"/>
        <w:gridCol w:w="220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序号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主管部门名称</w:t>
            </w:r>
          </w:p>
        </w:tc>
        <w:tc>
          <w:tcPr>
            <w:tcW w:w="1767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名称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需求单位性质（全额或差额）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名称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类别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（人）</w:t>
            </w:r>
          </w:p>
        </w:tc>
        <w:tc>
          <w:tcPr>
            <w:tcW w:w="7632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岗位要求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最低服务年限</w:t>
            </w: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联系电话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67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2"/>
                <w:highlight w:val="none"/>
              </w:rPr>
            </w:pPr>
          </w:p>
        </w:tc>
        <w:tc>
          <w:tcPr>
            <w:tcW w:w="1767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2"/>
                <w:highlight w:val="none"/>
              </w:rPr>
            </w:pPr>
          </w:p>
        </w:tc>
        <w:tc>
          <w:tcPr>
            <w:tcW w:w="1303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2"/>
                <w:highlight w:val="none"/>
              </w:rPr>
            </w:pPr>
          </w:p>
        </w:tc>
        <w:tc>
          <w:tcPr>
            <w:tcW w:w="1303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88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30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年龄</w:t>
            </w:r>
          </w:p>
        </w:tc>
        <w:tc>
          <w:tcPr>
            <w:tcW w:w="69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最低学历</w:t>
            </w:r>
          </w:p>
        </w:tc>
        <w:tc>
          <w:tcPr>
            <w:tcW w:w="713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学位</w:t>
            </w:r>
          </w:p>
        </w:tc>
        <w:tc>
          <w:tcPr>
            <w:tcW w:w="1533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专业</w:t>
            </w:r>
          </w:p>
        </w:tc>
        <w:tc>
          <w:tcPr>
            <w:tcW w:w="962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职称</w:t>
            </w:r>
          </w:p>
        </w:tc>
        <w:tc>
          <w:tcPr>
            <w:tcW w:w="2913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/>
                <w:sz w:val="26"/>
                <w:highlight w:val="none"/>
              </w:rPr>
              <w:t>岗位所需的其它要求</w:t>
            </w:r>
          </w:p>
        </w:tc>
        <w:tc>
          <w:tcPr>
            <w:tcW w:w="848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988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206" w:type="dxa"/>
            <w:vMerge w:val="continue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811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重症医学医师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：临床医学硕士、内科学、外科学、急诊医学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整形外科学医师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临床医学硕士、外科学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临床医学硕士、内科学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1、具有执业医师资格证;2、2023届-2025届应届普通高校毕业生相应专业资格证暂不作要求（但必须在2027年12月31日前取得相应专业资格证);3、具有副高级及以上职称者，年龄放宽至45周岁以下。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麻醉医师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pStyle w:val="4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临床医学硕士、外科学、麻醉学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眼耳鼻喉科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：临床医学硕士、眼科学、耳鼻咽喉科学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影像诊断医师（ＣＴ、ＤＲ）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临床医学硕士、影像医学与核医学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9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206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32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769"/>
        <w:gridCol w:w="1769"/>
        <w:gridCol w:w="1304"/>
        <w:gridCol w:w="1304"/>
        <w:gridCol w:w="889"/>
        <w:gridCol w:w="831"/>
        <w:gridCol w:w="817"/>
        <w:gridCol w:w="695"/>
        <w:gridCol w:w="713"/>
        <w:gridCol w:w="1535"/>
        <w:gridCol w:w="995"/>
        <w:gridCol w:w="2899"/>
        <w:gridCol w:w="734"/>
        <w:gridCol w:w="2109"/>
        <w:gridCol w:w="21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79" w:hRule="atLeast"/>
          <w:jc w:val="center"/>
        </w:trPr>
        <w:tc>
          <w:tcPr>
            <w:tcW w:w="81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12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3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3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9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影像诊断医师（Ｂ超诊断医师）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影像医学与核医学、临床医学硕士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心电图医师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：临床医学硕士、内科学、老年医学、外科学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皮肤病与性病学、临床医学硕士、内科学、外科学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：临床医学硕士、口腔临床医学、口腔医学硕士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5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临床医学硕士、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推拿医师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5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bookmarkEnd w:id="0"/>
    <w:tbl>
      <w:tblPr>
        <w:tblStyle w:val="11"/>
        <w:tblW w:w="2135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1763"/>
        <w:gridCol w:w="1763"/>
        <w:gridCol w:w="1300"/>
        <w:gridCol w:w="1300"/>
        <w:gridCol w:w="886"/>
        <w:gridCol w:w="828"/>
        <w:gridCol w:w="814"/>
        <w:gridCol w:w="693"/>
        <w:gridCol w:w="711"/>
        <w:gridCol w:w="1530"/>
        <w:gridCol w:w="1249"/>
        <w:gridCol w:w="2690"/>
        <w:gridCol w:w="733"/>
        <w:gridCol w:w="2117"/>
        <w:gridCol w:w="216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49" w:hRule="atLeast"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87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809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3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1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9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33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康复治疗技师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医学技术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1、具有康复医学治疗专业技术资格证;2、2023届-2025届应届普通高校毕业生相应专业资格证暂不作要求（但必须在2027年12月31日前取得相应专业资格证);3、具有副高级及以上职称者，年龄放宽至45周岁以下。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4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临床药师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药学、临床药学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药学硕士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1、具有药学类专业技术资格证;2、2023届-2025届应届普通高校毕业生相应专业资格证暂不作要求（但必须在2027年12月31日前取得相应专业资格证);3、具有副高级及以上职称者，年龄放宽至45周岁以下。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：临床医学硕士、外科学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临床医学；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：临床医学硕士、内科学、急诊医学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239" w:hRule="atLeast"/>
          <w:jc w:val="center"/>
        </w:trPr>
        <w:tc>
          <w:tcPr>
            <w:tcW w:w="8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新田县人民医院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病理医师</w:t>
            </w: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：临床医学硕士、内科学、外科学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0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1、具有执业医师资格证;2、2023届-2025届应届普通高校毕业生执业资格证暂不作要求（但必须在2027年12月31日前取得执业医师资格证);3、具有副高级及以上职称者，年龄放宽至45周岁以下。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骆晓新</w:t>
            </w:r>
          </w:p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13874697658</w:t>
            </w:r>
          </w:p>
        </w:tc>
        <w:tc>
          <w:tcPr>
            <w:tcW w:w="216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/>
        <w:autoSpaceDE w:val="0"/>
        <w:autoSpaceDN w:val="0"/>
        <w:spacing w:before="60" w:after="0" w:line="260" w:lineRule="atLeast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34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94"/>
        <w:gridCol w:w="681"/>
        <w:gridCol w:w="2100"/>
        <w:gridCol w:w="216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25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712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681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67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9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681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呼吸内科医师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内科学、中医内科学、临床医学硕士、中西医结合临床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急诊科医师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急诊医学、临床医学硕士</w:t>
            </w: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72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重症医学科医师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内科学、急诊医学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72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眼耳鼻喉科医师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眼科学、耳鼻咽喉科学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69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中医康复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针灸推拿学、康复医学与理疗学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pPr w:leftFromText="180" w:rightFromText="180" w:vertAnchor="text" w:horzAnchor="page" w:tblpXSpec="center" w:tblpY="589"/>
        <w:tblOverlap w:val="never"/>
        <w:tblW w:w="21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55"/>
        <w:gridCol w:w="705"/>
        <w:gridCol w:w="2289"/>
        <w:gridCol w:w="21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25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0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9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精神科医师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麻醉科医师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影像科诊断医师（CT、DR）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4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影像科诊断医师（B超诊断医师）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骨伤科医师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5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760"/>
        <w:gridCol w:w="1760"/>
        <w:gridCol w:w="1297"/>
        <w:gridCol w:w="1297"/>
        <w:gridCol w:w="884"/>
        <w:gridCol w:w="827"/>
        <w:gridCol w:w="813"/>
        <w:gridCol w:w="691"/>
        <w:gridCol w:w="709"/>
        <w:gridCol w:w="1527"/>
        <w:gridCol w:w="1246"/>
        <w:gridCol w:w="2645"/>
        <w:gridCol w:w="700"/>
        <w:gridCol w:w="2446"/>
        <w:gridCol w:w="21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929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27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31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1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09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2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4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4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0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6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14:textFill>
                  <w14:solidFill>
                    <w14:schemeClr w14:val="tx1"/>
                  </w14:solidFill>
                </w14:textFill>
              </w:rPr>
              <w:t>中药师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中药学硕士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1、具有中药师证;2、2023届-2025届应届普通高校毕业生中药师证暂不作要求（但必须在2027年12月31日前取得中药师证);3、具有副高级及以上职称者，年龄放宽至45周岁以下，学历放宽到本科，不限学位。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中药师证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117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临床医学、中医学、中西医临床医学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外科学、临床医学硕士、肿瘤学、中西医结合临床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内科医师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临床医学、中医学、中西医临床医学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内科学、中医内科学、临床医学硕士、中西医结合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455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新田县中医医院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病理科医师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1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27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：临床医学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具有执业医师资格证;2、2023届-2025届应届普通高校毕业生执业资格证暂不作要求（但必须在2027年12月31日前取得执业医师资格证);3、具有副高级及以上职称者，年龄放宽至45周岁以下，学历放宽到本科，不限学位。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5年（取得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前不计服务年限）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伍静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18774652168</w:t>
            </w:r>
          </w:p>
        </w:tc>
        <w:tc>
          <w:tcPr>
            <w:tcW w:w="21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ordWrap/>
        <w:autoSpaceDE w:val="0"/>
        <w:autoSpaceDN w:val="0"/>
        <w:spacing w:before="340" w:after="0" w:line="420" w:lineRule="atLeast"/>
        <w:ind w:right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新田县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:lang w:eastAsia="zh-CN"/>
          <w14:textFill>
            <w14:solidFill>
              <w14:schemeClr w14:val="tx1"/>
            </w14:solidFill>
          </w14:textFill>
        </w:rPr>
        <w:t>医卫系统引进</w:t>
      </w:r>
      <w:r>
        <w:rPr>
          <w:rFonts w:hint="default" w:ascii="Times New Roman" w:hAnsi="Times New Roman" w:eastAsia="宋体" w:cs="Times New Roman"/>
          <w:b w:val="0"/>
          <w:i w:val="0"/>
          <w:color w:val="000000" w:themeColor="text1"/>
          <w:sz w:val="46"/>
          <w:highlight w:val="none"/>
          <w14:textFill>
            <w14:solidFill>
              <w14:schemeClr w14:val="tx1"/>
            </w14:solidFill>
          </w14:textFill>
        </w:rPr>
        <w:t>急需紧缺专业人才需求目录</w:t>
      </w:r>
    </w:p>
    <w:tbl>
      <w:tblPr>
        <w:tblStyle w:val="11"/>
        <w:tblW w:w="214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770"/>
        <w:gridCol w:w="1770"/>
        <w:gridCol w:w="1305"/>
        <w:gridCol w:w="1305"/>
        <w:gridCol w:w="890"/>
        <w:gridCol w:w="832"/>
        <w:gridCol w:w="818"/>
        <w:gridCol w:w="696"/>
        <w:gridCol w:w="714"/>
        <w:gridCol w:w="1536"/>
        <w:gridCol w:w="1254"/>
        <w:gridCol w:w="2655"/>
        <w:gridCol w:w="705"/>
        <w:gridCol w:w="2195"/>
        <w:gridCol w:w="22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25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主管部门名称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需求单位性质（全额或差额）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ordWrap/>
              <w:autoSpaceDE w:val="0"/>
              <w:autoSpaceDN w:val="0"/>
              <w:spacing w:before="4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ordWrap/>
              <w:autoSpaceDE w:val="0"/>
              <w:autoSpaceDN w:val="0"/>
              <w:spacing w:before="0" w:after="0" w:line="240" w:lineRule="atLeas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7673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>
            <w:pPr>
              <w:wordWrap/>
              <w:autoSpaceDE w:val="0"/>
              <w:autoSpaceDN w:val="0"/>
              <w:spacing w:before="0" w:after="0" w:line="28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813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最低学历</w:t>
            </w:r>
          </w:p>
        </w:tc>
        <w:tc>
          <w:tcPr>
            <w:tcW w:w="71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最低</w:t>
            </w:r>
          </w:p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36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4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55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olor w:val="000000" w:themeColor="text1"/>
                <w:sz w:val="26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岗位所需的其它要求</w:t>
            </w:r>
          </w:p>
        </w:tc>
        <w:tc>
          <w:tcPr>
            <w:tcW w:w="70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新田县疾病预防控制中心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流行病与卫生统计学、公共卫生硕士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具有副高级及以上职称者，年龄放宽至45周岁以下。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眭素芬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18974652765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新田县疾病预防控制中心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卫生综合监督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流行病与卫生统计学、公共卫生硕士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具有硕士研究生及以上学历学位或副高级及以上职称者，年龄放宽至45周岁以下。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眭素芬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18974652765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新田县卫生健康局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新田县疾病预防控制中心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事业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检验检测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wordWrap/>
              <w:spacing w:before="0" w:after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生检验与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、医学检验技术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医学技术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具有硕士研究生及以上学历学位或副高级及以上职称者，年龄放宽至45周岁以下。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眭素芬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18974652765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</w:rPr>
      </w:pPr>
    </w:p>
    <w:sectPr>
      <w:footerReference r:id="rId3" w:type="default"/>
      <w:pgSz w:w="23811" w:h="16838" w:orient="landscape"/>
      <w:pgMar w:top="799" w:right="799" w:bottom="799" w:left="799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mQ0ZTZlNzg3ZTdlMzI2NjA4Yjk1ZTQ1MGViODEzZTEifQ=="/>
    <w:docVar w:name="KSO_WPS_MARK_KEY" w:val="f1867fa7-fff3-4e6b-aa30-7a2fce2e55d2"/>
  </w:docVars>
  <w:rsids>
    <w:rsidRoot w:val="00000000"/>
    <w:rsid w:val="001F7F7E"/>
    <w:rsid w:val="017322A9"/>
    <w:rsid w:val="01BF37C7"/>
    <w:rsid w:val="01CC5EE4"/>
    <w:rsid w:val="01EA636A"/>
    <w:rsid w:val="021C2EB1"/>
    <w:rsid w:val="02497534"/>
    <w:rsid w:val="025C396C"/>
    <w:rsid w:val="02F97A5F"/>
    <w:rsid w:val="03276A5C"/>
    <w:rsid w:val="03630182"/>
    <w:rsid w:val="039B5744"/>
    <w:rsid w:val="03BB23AE"/>
    <w:rsid w:val="040000C7"/>
    <w:rsid w:val="040E5B4B"/>
    <w:rsid w:val="043F0BEF"/>
    <w:rsid w:val="044804CE"/>
    <w:rsid w:val="04784101"/>
    <w:rsid w:val="04986843"/>
    <w:rsid w:val="04D550AF"/>
    <w:rsid w:val="05123C0E"/>
    <w:rsid w:val="05136E21"/>
    <w:rsid w:val="061479D1"/>
    <w:rsid w:val="061B3687"/>
    <w:rsid w:val="065169B7"/>
    <w:rsid w:val="067D3C57"/>
    <w:rsid w:val="06B80FDC"/>
    <w:rsid w:val="06F21F49"/>
    <w:rsid w:val="07D77390"/>
    <w:rsid w:val="08660D71"/>
    <w:rsid w:val="09067F2D"/>
    <w:rsid w:val="092A57DA"/>
    <w:rsid w:val="093773A0"/>
    <w:rsid w:val="095742E5"/>
    <w:rsid w:val="096B4234"/>
    <w:rsid w:val="09C000DC"/>
    <w:rsid w:val="09E65669"/>
    <w:rsid w:val="09FC6C3A"/>
    <w:rsid w:val="0A110938"/>
    <w:rsid w:val="0A1D552E"/>
    <w:rsid w:val="0A1E2105"/>
    <w:rsid w:val="0A9F4195"/>
    <w:rsid w:val="0B3A5C6C"/>
    <w:rsid w:val="0B3B3792"/>
    <w:rsid w:val="0B462863"/>
    <w:rsid w:val="0B760050"/>
    <w:rsid w:val="0B8D66E4"/>
    <w:rsid w:val="0BEA7692"/>
    <w:rsid w:val="0C0F6F17"/>
    <w:rsid w:val="0C2506CA"/>
    <w:rsid w:val="0C923886"/>
    <w:rsid w:val="0CF75E98"/>
    <w:rsid w:val="0D054058"/>
    <w:rsid w:val="0D1701D0"/>
    <w:rsid w:val="0DE40111"/>
    <w:rsid w:val="0DFD0FF8"/>
    <w:rsid w:val="0E0A5DCA"/>
    <w:rsid w:val="0E975183"/>
    <w:rsid w:val="0ECE571C"/>
    <w:rsid w:val="0EF049CB"/>
    <w:rsid w:val="0F032819"/>
    <w:rsid w:val="0F3139F2"/>
    <w:rsid w:val="0F953DB9"/>
    <w:rsid w:val="0FA933C0"/>
    <w:rsid w:val="0FBA2C95"/>
    <w:rsid w:val="0FC91CB4"/>
    <w:rsid w:val="0FE459F3"/>
    <w:rsid w:val="0FFF56D6"/>
    <w:rsid w:val="101051ED"/>
    <w:rsid w:val="108D683E"/>
    <w:rsid w:val="109A0F5B"/>
    <w:rsid w:val="10A047C3"/>
    <w:rsid w:val="10C85262"/>
    <w:rsid w:val="113D2012"/>
    <w:rsid w:val="11B6371D"/>
    <w:rsid w:val="11F40302"/>
    <w:rsid w:val="12266F4A"/>
    <w:rsid w:val="12A12A75"/>
    <w:rsid w:val="12D746E8"/>
    <w:rsid w:val="136917E4"/>
    <w:rsid w:val="1384217A"/>
    <w:rsid w:val="13EA7805"/>
    <w:rsid w:val="14221D1C"/>
    <w:rsid w:val="14B4345D"/>
    <w:rsid w:val="14D10660"/>
    <w:rsid w:val="154047C7"/>
    <w:rsid w:val="15453B8B"/>
    <w:rsid w:val="15AC7766"/>
    <w:rsid w:val="15C9656A"/>
    <w:rsid w:val="15CA73CE"/>
    <w:rsid w:val="15D05B4B"/>
    <w:rsid w:val="165F6ECF"/>
    <w:rsid w:val="167E1E2F"/>
    <w:rsid w:val="16D231FD"/>
    <w:rsid w:val="170151A8"/>
    <w:rsid w:val="170D06D9"/>
    <w:rsid w:val="17217D25"/>
    <w:rsid w:val="172C0257"/>
    <w:rsid w:val="175316FF"/>
    <w:rsid w:val="17602EFE"/>
    <w:rsid w:val="17991F6C"/>
    <w:rsid w:val="17AD77C6"/>
    <w:rsid w:val="18185587"/>
    <w:rsid w:val="197467ED"/>
    <w:rsid w:val="199C7AF2"/>
    <w:rsid w:val="19FB0CBC"/>
    <w:rsid w:val="1A256D08"/>
    <w:rsid w:val="1A98475D"/>
    <w:rsid w:val="1AF20311"/>
    <w:rsid w:val="1B2D759B"/>
    <w:rsid w:val="1B590390"/>
    <w:rsid w:val="1BBC0DCD"/>
    <w:rsid w:val="1BF81957"/>
    <w:rsid w:val="1CAD0994"/>
    <w:rsid w:val="1D091942"/>
    <w:rsid w:val="1D2F75FB"/>
    <w:rsid w:val="1D5A2821"/>
    <w:rsid w:val="1D9E652E"/>
    <w:rsid w:val="1E256308"/>
    <w:rsid w:val="1EA5291C"/>
    <w:rsid w:val="1F000011"/>
    <w:rsid w:val="1F3537A6"/>
    <w:rsid w:val="1FB57B5F"/>
    <w:rsid w:val="201A79C2"/>
    <w:rsid w:val="203676BA"/>
    <w:rsid w:val="206F41B2"/>
    <w:rsid w:val="209B0B03"/>
    <w:rsid w:val="20F44DF8"/>
    <w:rsid w:val="20FC6049"/>
    <w:rsid w:val="215238B8"/>
    <w:rsid w:val="21690C01"/>
    <w:rsid w:val="21EB7868"/>
    <w:rsid w:val="22703B3F"/>
    <w:rsid w:val="22D87DED"/>
    <w:rsid w:val="22FE460E"/>
    <w:rsid w:val="233A2855"/>
    <w:rsid w:val="23AD5156"/>
    <w:rsid w:val="23F76998"/>
    <w:rsid w:val="24207C9D"/>
    <w:rsid w:val="242552B4"/>
    <w:rsid w:val="24704055"/>
    <w:rsid w:val="249D05E2"/>
    <w:rsid w:val="24C30629"/>
    <w:rsid w:val="255045B2"/>
    <w:rsid w:val="25520CCD"/>
    <w:rsid w:val="257B7155"/>
    <w:rsid w:val="25AE752B"/>
    <w:rsid w:val="261A696E"/>
    <w:rsid w:val="261C6242"/>
    <w:rsid w:val="26303AC6"/>
    <w:rsid w:val="26662277"/>
    <w:rsid w:val="26914E82"/>
    <w:rsid w:val="26982667"/>
    <w:rsid w:val="270239C8"/>
    <w:rsid w:val="27321A96"/>
    <w:rsid w:val="27651E6B"/>
    <w:rsid w:val="27A26A64"/>
    <w:rsid w:val="27F07987"/>
    <w:rsid w:val="280F6D89"/>
    <w:rsid w:val="28375202"/>
    <w:rsid w:val="28B35596"/>
    <w:rsid w:val="28F60FCD"/>
    <w:rsid w:val="298D154B"/>
    <w:rsid w:val="29A15CC2"/>
    <w:rsid w:val="29C22152"/>
    <w:rsid w:val="2A0E172D"/>
    <w:rsid w:val="2A1F4553"/>
    <w:rsid w:val="2A225DF1"/>
    <w:rsid w:val="2A7F3244"/>
    <w:rsid w:val="2ABF7AE4"/>
    <w:rsid w:val="2AC73647"/>
    <w:rsid w:val="2B2D0EF2"/>
    <w:rsid w:val="2B8A6344"/>
    <w:rsid w:val="2BAD4BF1"/>
    <w:rsid w:val="2BF77448"/>
    <w:rsid w:val="2C025B09"/>
    <w:rsid w:val="2C4A4E9E"/>
    <w:rsid w:val="2C9034E6"/>
    <w:rsid w:val="2D0B69BE"/>
    <w:rsid w:val="2D6A3D37"/>
    <w:rsid w:val="2DEA1E28"/>
    <w:rsid w:val="2E7C6418"/>
    <w:rsid w:val="2F177EEF"/>
    <w:rsid w:val="2FD50B1F"/>
    <w:rsid w:val="304F1DB9"/>
    <w:rsid w:val="305B02AF"/>
    <w:rsid w:val="30647BE5"/>
    <w:rsid w:val="30B11C7D"/>
    <w:rsid w:val="30EC0F07"/>
    <w:rsid w:val="30F2476F"/>
    <w:rsid w:val="311F248A"/>
    <w:rsid w:val="31597D3A"/>
    <w:rsid w:val="324C337C"/>
    <w:rsid w:val="324D6FF0"/>
    <w:rsid w:val="32877139"/>
    <w:rsid w:val="329D4BAF"/>
    <w:rsid w:val="330469DC"/>
    <w:rsid w:val="335334BF"/>
    <w:rsid w:val="335A2AA0"/>
    <w:rsid w:val="33DB4EC1"/>
    <w:rsid w:val="343D67B3"/>
    <w:rsid w:val="34A22009"/>
    <w:rsid w:val="34BD6E42"/>
    <w:rsid w:val="34C96C4A"/>
    <w:rsid w:val="34E40873"/>
    <w:rsid w:val="34E97C37"/>
    <w:rsid w:val="355F439E"/>
    <w:rsid w:val="358D0F0B"/>
    <w:rsid w:val="36121410"/>
    <w:rsid w:val="36716157"/>
    <w:rsid w:val="3679148F"/>
    <w:rsid w:val="36A75FFC"/>
    <w:rsid w:val="36B83D65"/>
    <w:rsid w:val="36C626EF"/>
    <w:rsid w:val="36F56D67"/>
    <w:rsid w:val="374E0226"/>
    <w:rsid w:val="375B2943"/>
    <w:rsid w:val="377274A5"/>
    <w:rsid w:val="37C50CCC"/>
    <w:rsid w:val="37CA3ADB"/>
    <w:rsid w:val="37DF17C6"/>
    <w:rsid w:val="37F05781"/>
    <w:rsid w:val="382D0783"/>
    <w:rsid w:val="383E0417"/>
    <w:rsid w:val="388A34DF"/>
    <w:rsid w:val="38DE55D9"/>
    <w:rsid w:val="38F65019"/>
    <w:rsid w:val="38FE45EC"/>
    <w:rsid w:val="3901019A"/>
    <w:rsid w:val="392F4087"/>
    <w:rsid w:val="39333B77"/>
    <w:rsid w:val="393C6ED0"/>
    <w:rsid w:val="39616936"/>
    <w:rsid w:val="39897C3B"/>
    <w:rsid w:val="39E9692C"/>
    <w:rsid w:val="3A910BAA"/>
    <w:rsid w:val="3A944AE9"/>
    <w:rsid w:val="3AC71F9F"/>
    <w:rsid w:val="3ADF5F5D"/>
    <w:rsid w:val="3B7010B2"/>
    <w:rsid w:val="3B893F22"/>
    <w:rsid w:val="3B9F54F4"/>
    <w:rsid w:val="3BB54D17"/>
    <w:rsid w:val="3BC46D08"/>
    <w:rsid w:val="3BD22C88"/>
    <w:rsid w:val="3BE13D5E"/>
    <w:rsid w:val="3BE473AB"/>
    <w:rsid w:val="3C290A75"/>
    <w:rsid w:val="3C5E53AF"/>
    <w:rsid w:val="3C9963E7"/>
    <w:rsid w:val="3CBC0509"/>
    <w:rsid w:val="3CEA09F1"/>
    <w:rsid w:val="3D0B2655"/>
    <w:rsid w:val="3D2F488F"/>
    <w:rsid w:val="3D670293"/>
    <w:rsid w:val="3D6E7F63"/>
    <w:rsid w:val="3D7C07A9"/>
    <w:rsid w:val="3D997A67"/>
    <w:rsid w:val="3DBB57DA"/>
    <w:rsid w:val="3DD35929"/>
    <w:rsid w:val="3E7D7E30"/>
    <w:rsid w:val="3EBD6E70"/>
    <w:rsid w:val="3F0A0DB2"/>
    <w:rsid w:val="3F0D3A14"/>
    <w:rsid w:val="3F632CDC"/>
    <w:rsid w:val="3F7F10DC"/>
    <w:rsid w:val="3FD44D7F"/>
    <w:rsid w:val="40112738"/>
    <w:rsid w:val="401B5EF9"/>
    <w:rsid w:val="40E57E4D"/>
    <w:rsid w:val="40FA5488"/>
    <w:rsid w:val="41E579D9"/>
    <w:rsid w:val="421B789E"/>
    <w:rsid w:val="42442951"/>
    <w:rsid w:val="428301D3"/>
    <w:rsid w:val="429531AD"/>
    <w:rsid w:val="42BC2FBE"/>
    <w:rsid w:val="42FC147E"/>
    <w:rsid w:val="4338783E"/>
    <w:rsid w:val="4359067E"/>
    <w:rsid w:val="435C3CCA"/>
    <w:rsid w:val="43BB4E95"/>
    <w:rsid w:val="443864E5"/>
    <w:rsid w:val="44A8366B"/>
    <w:rsid w:val="44AD6ED3"/>
    <w:rsid w:val="44BD4C3D"/>
    <w:rsid w:val="44EB3558"/>
    <w:rsid w:val="452D4692"/>
    <w:rsid w:val="45594965"/>
    <w:rsid w:val="4568268F"/>
    <w:rsid w:val="45901F42"/>
    <w:rsid w:val="45E87A97"/>
    <w:rsid w:val="46054851"/>
    <w:rsid w:val="46164604"/>
    <w:rsid w:val="463C1243"/>
    <w:rsid w:val="464E3D9E"/>
    <w:rsid w:val="46505471"/>
    <w:rsid w:val="46712847"/>
    <w:rsid w:val="474156B1"/>
    <w:rsid w:val="47A45C40"/>
    <w:rsid w:val="47DE55F6"/>
    <w:rsid w:val="482A083B"/>
    <w:rsid w:val="48790E7B"/>
    <w:rsid w:val="48A04DDD"/>
    <w:rsid w:val="48CE6518"/>
    <w:rsid w:val="48EB1134"/>
    <w:rsid w:val="4929464F"/>
    <w:rsid w:val="494E0559"/>
    <w:rsid w:val="497C1C1C"/>
    <w:rsid w:val="498841BB"/>
    <w:rsid w:val="49A168DB"/>
    <w:rsid w:val="49AB59AC"/>
    <w:rsid w:val="4A7D10F6"/>
    <w:rsid w:val="4A8C1339"/>
    <w:rsid w:val="4A9B157C"/>
    <w:rsid w:val="4ADC6521"/>
    <w:rsid w:val="4B713CBD"/>
    <w:rsid w:val="4B726781"/>
    <w:rsid w:val="4BA5468D"/>
    <w:rsid w:val="4BBA0128"/>
    <w:rsid w:val="4BE132FB"/>
    <w:rsid w:val="4C1B5BC3"/>
    <w:rsid w:val="4C417F01"/>
    <w:rsid w:val="4C4A79D9"/>
    <w:rsid w:val="4C756CF0"/>
    <w:rsid w:val="4C8C5620"/>
    <w:rsid w:val="4CD07C03"/>
    <w:rsid w:val="4CD55219"/>
    <w:rsid w:val="4CDB2EC2"/>
    <w:rsid w:val="4CEC2563"/>
    <w:rsid w:val="4CF136D5"/>
    <w:rsid w:val="4D0515F6"/>
    <w:rsid w:val="4D4B47BA"/>
    <w:rsid w:val="4D970721"/>
    <w:rsid w:val="4E035DB6"/>
    <w:rsid w:val="4E961519"/>
    <w:rsid w:val="4F277882"/>
    <w:rsid w:val="4F9C201E"/>
    <w:rsid w:val="4FE24FA4"/>
    <w:rsid w:val="50253C24"/>
    <w:rsid w:val="503E6C32"/>
    <w:rsid w:val="50854860"/>
    <w:rsid w:val="50A03BB8"/>
    <w:rsid w:val="50BC0D7A"/>
    <w:rsid w:val="51542485"/>
    <w:rsid w:val="51735001"/>
    <w:rsid w:val="51787C26"/>
    <w:rsid w:val="51A00E60"/>
    <w:rsid w:val="51B92F32"/>
    <w:rsid w:val="51FE2F36"/>
    <w:rsid w:val="5208399B"/>
    <w:rsid w:val="52432C25"/>
    <w:rsid w:val="528D5C4E"/>
    <w:rsid w:val="52A95FAB"/>
    <w:rsid w:val="52D03D8D"/>
    <w:rsid w:val="52D63D56"/>
    <w:rsid w:val="53226CDE"/>
    <w:rsid w:val="53672943"/>
    <w:rsid w:val="53860DB0"/>
    <w:rsid w:val="53C03E02"/>
    <w:rsid w:val="53C546E2"/>
    <w:rsid w:val="541303D5"/>
    <w:rsid w:val="54324514"/>
    <w:rsid w:val="54732FDB"/>
    <w:rsid w:val="558F6181"/>
    <w:rsid w:val="55A21A11"/>
    <w:rsid w:val="55ED7906"/>
    <w:rsid w:val="55F12998"/>
    <w:rsid w:val="56735B16"/>
    <w:rsid w:val="56796A10"/>
    <w:rsid w:val="57172442"/>
    <w:rsid w:val="575256B8"/>
    <w:rsid w:val="57912BB0"/>
    <w:rsid w:val="579932E7"/>
    <w:rsid w:val="57A001D2"/>
    <w:rsid w:val="57BB14B0"/>
    <w:rsid w:val="57D05B81"/>
    <w:rsid w:val="57E01E21"/>
    <w:rsid w:val="57E83927"/>
    <w:rsid w:val="582B2191"/>
    <w:rsid w:val="58593565"/>
    <w:rsid w:val="586A008D"/>
    <w:rsid w:val="588C013C"/>
    <w:rsid w:val="59802427"/>
    <w:rsid w:val="59817B3F"/>
    <w:rsid w:val="59934492"/>
    <w:rsid w:val="59AD307A"/>
    <w:rsid w:val="5A9A1850"/>
    <w:rsid w:val="5B81031A"/>
    <w:rsid w:val="5D107BA8"/>
    <w:rsid w:val="5D296EBB"/>
    <w:rsid w:val="5D3A4CF9"/>
    <w:rsid w:val="5D9205BD"/>
    <w:rsid w:val="5DFF6E2C"/>
    <w:rsid w:val="5E2558D5"/>
    <w:rsid w:val="5E473A9D"/>
    <w:rsid w:val="5E8048B9"/>
    <w:rsid w:val="5E8756CE"/>
    <w:rsid w:val="5EAE2993"/>
    <w:rsid w:val="5EBE53E1"/>
    <w:rsid w:val="5ECA3D86"/>
    <w:rsid w:val="5ED30B6B"/>
    <w:rsid w:val="5EE906B0"/>
    <w:rsid w:val="5FEC48FC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23E1E4C"/>
    <w:rsid w:val="62FE324E"/>
    <w:rsid w:val="631321A0"/>
    <w:rsid w:val="632B74E9"/>
    <w:rsid w:val="63957059"/>
    <w:rsid w:val="63F43D7F"/>
    <w:rsid w:val="64124205"/>
    <w:rsid w:val="642A0284"/>
    <w:rsid w:val="64930237"/>
    <w:rsid w:val="64A31301"/>
    <w:rsid w:val="65A91485"/>
    <w:rsid w:val="65DC0F6F"/>
    <w:rsid w:val="661A06AB"/>
    <w:rsid w:val="662F1D0C"/>
    <w:rsid w:val="66531E2A"/>
    <w:rsid w:val="669B46E7"/>
    <w:rsid w:val="66BD6B7E"/>
    <w:rsid w:val="66FE3167"/>
    <w:rsid w:val="67184229"/>
    <w:rsid w:val="672A4A0F"/>
    <w:rsid w:val="672C55DE"/>
    <w:rsid w:val="679118E5"/>
    <w:rsid w:val="68281E23"/>
    <w:rsid w:val="686D4100"/>
    <w:rsid w:val="688E2261"/>
    <w:rsid w:val="69026F3E"/>
    <w:rsid w:val="69362744"/>
    <w:rsid w:val="6A3053E5"/>
    <w:rsid w:val="6A6D03E7"/>
    <w:rsid w:val="6A6E375B"/>
    <w:rsid w:val="6A6E4160"/>
    <w:rsid w:val="6AD2649C"/>
    <w:rsid w:val="6AFB4746"/>
    <w:rsid w:val="6B0A10C7"/>
    <w:rsid w:val="6B7B521C"/>
    <w:rsid w:val="6C305B70"/>
    <w:rsid w:val="6CC733A5"/>
    <w:rsid w:val="6CEF581D"/>
    <w:rsid w:val="6D0A4613"/>
    <w:rsid w:val="6D192AA9"/>
    <w:rsid w:val="6D661DA2"/>
    <w:rsid w:val="6D8C73BD"/>
    <w:rsid w:val="6E3C53A4"/>
    <w:rsid w:val="6E810905"/>
    <w:rsid w:val="6E8C101A"/>
    <w:rsid w:val="6EA14B04"/>
    <w:rsid w:val="6EA97922"/>
    <w:rsid w:val="6F4E40D0"/>
    <w:rsid w:val="6FEB2E36"/>
    <w:rsid w:val="7094006D"/>
    <w:rsid w:val="70BE54D2"/>
    <w:rsid w:val="70E2797E"/>
    <w:rsid w:val="71167D1A"/>
    <w:rsid w:val="711C66C3"/>
    <w:rsid w:val="717E2EDA"/>
    <w:rsid w:val="72754504"/>
    <w:rsid w:val="728A50C8"/>
    <w:rsid w:val="735A7977"/>
    <w:rsid w:val="7372081D"/>
    <w:rsid w:val="73EF00BF"/>
    <w:rsid w:val="74081181"/>
    <w:rsid w:val="7420296E"/>
    <w:rsid w:val="742835D1"/>
    <w:rsid w:val="744877CF"/>
    <w:rsid w:val="745B3729"/>
    <w:rsid w:val="74911420"/>
    <w:rsid w:val="74C07F0A"/>
    <w:rsid w:val="74F33BDF"/>
    <w:rsid w:val="75466405"/>
    <w:rsid w:val="75696763"/>
    <w:rsid w:val="757D226C"/>
    <w:rsid w:val="75FC6AC3"/>
    <w:rsid w:val="75FE283B"/>
    <w:rsid w:val="76966F18"/>
    <w:rsid w:val="770972E6"/>
    <w:rsid w:val="77562203"/>
    <w:rsid w:val="77664B3C"/>
    <w:rsid w:val="78160310"/>
    <w:rsid w:val="789E3E62"/>
    <w:rsid w:val="78C05FE7"/>
    <w:rsid w:val="78E71CAD"/>
    <w:rsid w:val="78F2388C"/>
    <w:rsid w:val="78FD502C"/>
    <w:rsid w:val="79336CA0"/>
    <w:rsid w:val="79627585"/>
    <w:rsid w:val="79921C19"/>
    <w:rsid w:val="7A144462"/>
    <w:rsid w:val="7A1A1E8C"/>
    <w:rsid w:val="7A393AF6"/>
    <w:rsid w:val="7A4F7B0A"/>
    <w:rsid w:val="7AEF6BF7"/>
    <w:rsid w:val="7AFE4649"/>
    <w:rsid w:val="7B002BB2"/>
    <w:rsid w:val="7BA75723"/>
    <w:rsid w:val="7BAB5214"/>
    <w:rsid w:val="7BAD2816"/>
    <w:rsid w:val="7BC049D0"/>
    <w:rsid w:val="7BCA0CC3"/>
    <w:rsid w:val="7C0861C2"/>
    <w:rsid w:val="7C686C61"/>
    <w:rsid w:val="7C745605"/>
    <w:rsid w:val="7CAB2FF1"/>
    <w:rsid w:val="7CD629D8"/>
    <w:rsid w:val="7CE3278B"/>
    <w:rsid w:val="7CFC55FB"/>
    <w:rsid w:val="7D456438"/>
    <w:rsid w:val="7D7D673C"/>
    <w:rsid w:val="7DE14F1D"/>
    <w:rsid w:val="7E4B683A"/>
    <w:rsid w:val="7E6B1E5B"/>
    <w:rsid w:val="7E713904"/>
    <w:rsid w:val="7EE8052D"/>
    <w:rsid w:val="7EF97162"/>
    <w:rsid w:val="7F1D01D6"/>
    <w:rsid w:val="7F257E68"/>
    <w:rsid w:val="7FA316E5"/>
    <w:rsid w:val="7FA77AA0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List Paragraph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0">
    <w:name w:val="font01"/>
    <w:basedOn w:val="12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6337</Words>
  <Characters>7258</Characters>
  <TotalTime>1</TotalTime>
  <ScaleCrop>false</ScaleCrop>
  <LinksUpToDate>false</LinksUpToDate>
  <CharactersWithSpaces>7258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Lemo.</cp:lastModifiedBy>
  <cp:lastPrinted>2025-02-18T09:10:00Z</cp:lastPrinted>
  <dcterms:modified xsi:type="dcterms:W3CDTF">2025-03-04T03:19:23Z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A6FA31B485FD453AB83B5D9F20D84D55_13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