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附件2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重点民生实事项目基层表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400" w:lineRule="exact"/>
        <w:ind w:right="283"/>
        <w:textAlignment w:val="auto"/>
        <w:rPr>
          <w:rFonts w:hint="eastAsia" w:ascii="黑体" w:eastAsia="黑体" w:cs="黑体"/>
          <w:color w:val="auto"/>
          <w:sz w:val="24"/>
          <w:szCs w:val="24"/>
        </w:rPr>
      </w:pPr>
      <w:r>
        <w:rPr>
          <w:rFonts w:hint="eastAsia" w:ascii="黑体" w:eastAsia="黑体" w:cs="黑体"/>
          <w:color w:val="auto"/>
          <w:sz w:val="24"/>
          <w:szCs w:val="24"/>
        </w:rPr>
        <w:t xml:space="preserve">项目名称：                      </w:t>
      </w:r>
      <w:r>
        <w:rPr>
          <w:rFonts w:ascii="黑体" w:eastAsia="黑体" w:cs="黑体"/>
          <w:color w:val="auto"/>
          <w:sz w:val="24"/>
          <w:szCs w:val="24"/>
        </w:rPr>
        <w:t xml:space="preserve"> </w:t>
      </w:r>
      <w:r>
        <w:rPr>
          <w:rFonts w:hint="eastAsia" w:ascii="黑体" w:eastAsia="黑体" w:cs="黑体"/>
          <w:color w:val="auto"/>
          <w:sz w:val="24"/>
          <w:szCs w:val="24"/>
        </w:rPr>
        <w:t xml:space="preserve">填报单位（公章）：  </w:t>
      </w:r>
      <w:r>
        <w:rPr>
          <w:rFonts w:hint="eastAsia" w:ascii="黑体" w:eastAsia="黑体" w:cs="黑体"/>
          <w:color w:val="auto"/>
          <w:sz w:val="24"/>
          <w:szCs w:val="24"/>
          <w:lang w:val="en-US" w:eastAsia="zh-CN"/>
        </w:rPr>
        <w:t>2020</w:t>
      </w:r>
      <w:r>
        <w:rPr>
          <w:rFonts w:hint="eastAsia" w:ascii="黑体" w:eastAsia="黑体" w:cs="黑体"/>
          <w:color w:val="auto"/>
          <w:sz w:val="24"/>
          <w:szCs w:val="24"/>
        </w:rPr>
        <w:t>年</w:t>
      </w:r>
      <w:r>
        <w:rPr>
          <w:rFonts w:hint="eastAsia" w:ascii="黑体" w:eastAsia="黑体" w:cs="黑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黑体" w:eastAsia="黑体" w:cs="黑体"/>
          <w:color w:val="auto"/>
          <w:sz w:val="24"/>
          <w:szCs w:val="24"/>
        </w:rPr>
        <w:t>月</w:t>
      </w:r>
      <w:r>
        <w:rPr>
          <w:rFonts w:hint="eastAsia" w:ascii="黑体" w:eastAsia="黑体" w:cs="黑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黑体" w:eastAsia="黑体" w:cs="黑体"/>
          <w:color w:val="auto"/>
          <w:sz w:val="24"/>
          <w:szCs w:val="24"/>
        </w:rPr>
        <w:t>日</w:t>
      </w:r>
    </w:p>
    <w:tbl>
      <w:tblPr>
        <w:tblStyle w:val="9"/>
        <w:tblW w:w="9057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707"/>
        <w:gridCol w:w="1269"/>
        <w:gridCol w:w="1628"/>
        <w:gridCol w:w="24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auto"/>
                <w:sz w:val="24"/>
                <w:szCs w:val="24"/>
              </w:rPr>
              <w:t>项目建设地址</w:t>
            </w:r>
          </w:p>
        </w:tc>
        <w:tc>
          <w:tcPr>
            <w:tcW w:w="1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120" w:hanging="120" w:hangingChars="50"/>
              <w:jc w:val="center"/>
              <w:rPr>
                <w:rFonts w:hint="eastAsia" w:asci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auto"/>
                <w:sz w:val="24"/>
                <w:szCs w:val="24"/>
              </w:rPr>
              <w:t>完成（进展）情况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新田县教育局老旧小区改造基础设施配套项目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新田县供销街老旧小区改造基础设施配套项目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新田县祥丰街老旧小区改造基础设施配套项目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新田县进修学校老旧小区改造基础设施配套项目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新田县煤炭公司老旧小区改造基础设施配套项目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新田县永得利老旧小区改造基础设施配套项目      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新田县老环保局老旧小区改造基础设施配套项目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已完成总工程量的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新田县二完小老旧小区改造基础设施配套项目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已完成总工程量的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新田县物资局老旧小区改造配套基础设施建设项目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已完成总工程量的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新田县生资公司老旧小区改造基础设施配套项目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新田县龙泉镇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彭石发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17769480939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已完成总工程量的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600" w:lineRule="exact"/>
        <w:ind w:left="0"/>
        <w:rPr>
          <w:rFonts w:hint="eastAsia" w:ascii="仿宋_GB2312" w:cs="仿宋_GB2312"/>
          <w:kern w:val="0"/>
          <w:szCs w:val="32"/>
        </w:rPr>
      </w:pPr>
    </w:p>
    <w:sectPr>
      <w:footerReference r:id="rId3" w:type="default"/>
      <w:footerReference r:id="rId4" w:type="even"/>
      <w:pgSz w:w="11907" w:h="16840"/>
      <w:pgMar w:top="1701" w:right="1701" w:bottom="1588" w:left="1701" w:header="851" w:footer="992" w:gutter="0"/>
      <w:pgNumType w:fmt="numberInDash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61567D"/>
    <w:rsid w:val="014F1216"/>
    <w:rsid w:val="02850A74"/>
    <w:rsid w:val="04A92CDE"/>
    <w:rsid w:val="1E6D2366"/>
    <w:rsid w:val="253F3F57"/>
    <w:rsid w:val="351E4846"/>
    <w:rsid w:val="392E64DF"/>
    <w:rsid w:val="42822D69"/>
    <w:rsid w:val="489A6D77"/>
    <w:rsid w:val="51E16049"/>
    <w:rsid w:val="56CF62D2"/>
    <w:rsid w:val="576C6CFF"/>
    <w:rsid w:val="5B413A1F"/>
    <w:rsid w:val="5BA36433"/>
    <w:rsid w:val="5D0613C2"/>
    <w:rsid w:val="6C376EF5"/>
    <w:rsid w:val="6CF441C5"/>
    <w:rsid w:val="72003E7B"/>
    <w:rsid w:val="7233475F"/>
    <w:rsid w:val="7A6C70CE"/>
    <w:rsid w:val="7C900B00"/>
    <w:rsid w:val="7EF56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Body Text Indent"/>
    <w:next w:val="5"/>
    <w:qFormat/>
    <w:uiPriority w:val="0"/>
    <w:pPr>
      <w:widowControl w:val="0"/>
      <w:spacing w:line="600" w:lineRule="exact"/>
      <w:ind w:firstLine="63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微软雅黑" w:eastAsia="微软雅黑"/>
      <w:kern w:val="0"/>
      <w:sz w:val="21"/>
      <w:szCs w:val="21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1458</Words>
  <Characters>1544</Characters>
  <Lines>258</Lines>
  <Paragraphs>74</Paragraphs>
  <TotalTime>90</TotalTime>
  <ScaleCrop>false</ScaleCrop>
  <LinksUpToDate>false</LinksUpToDate>
  <CharactersWithSpaces>1724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2018-01-14T15:07:00Z</dcterms:created>
  <dc:creator>Administrator</dc:creator>
  <cp:lastModifiedBy>Administrator</cp:lastModifiedBy>
  <cp:lastPrinted>2020-12-29T00:44:44Z</cp:lastPrinted>
  <dcterms:modified xsi:type="dcterms:W3CDTF">2020-12-29T00:47:36Z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