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CEDEC">
      <w:pPr>
        <w:rPr>
          <w:rFonts w:eastAsia="黑体"/>
          <w:sz w:val="32"/>
          <w:szCs w:val="32"/>
        </w:rPr>
      </w:pPr>
      <w:r>
        <w:rPr>
          <w:rFonts w:eastAsia="黑体"/>
          <w:sz w:val="32"/>
          <w:szCs w:val="32"/>
        </w:rPr>
        <w:t>附件1</w:t>
      </w:r>
    </w:p>
    <w:p w14:paraId="1A4E5C92">
      <w:pPr>
        <w:spacing w:line="600" w:lineRule="exact"/>
        <w:rPr>
          <w:rFonts w:eastAsia="黑体"/>
          <w:sz w:val="32"/>
          <w:szCs w:val="32"/>
        </w:rPr>
      </w:pPr>
    </w:p>
    <w:p w14:paraId="0DFC2A7A">
      <w:pPr>
        <w:spacing w:line="600" w:lineRule="exact"/>
        <w:rPr>
          <w:rFonts w:hint="eastAsia" w:eastAsia="黑体"/>
          <w:sz w:val="32"/>
          <w:szCs w:val="32"/>
          <w:lang w:val="en-US" w:eastAsia="zh-CN"/>
        </w:rPr>
      </w:pPr>
      <w:r>
        <w:rPr>
          <w:rFonts w:hint="eastAsia" w:eastAsia="黑体"/>
          <w:sz w:val="32"/>
          <w:szCs w:val="32"/>
          <w:lang w:val="en-US" w:eastAsia="zh-CN"/>
        </w:rPr>
        <w:t xml:space="preserve">  </w:t>
      </w:r>
    </w:p>
    <w:p w14:paraId="55BD193A">
      <w:pPr>
        <w:spacing w:line="600" w:lineRule="exact"/>
        <w:rPr>
          <w:rFonts w:hint="default" w:eastAsia="黑体"/>
          <w:sz w:val="32"/>
          <w:szCs w:val="32"/>
          <w:lang w:val="en-US" w:eastAsia="zh-CN"/>
        </w:rPr>
      </w:pPr>
    </w:p>
    <w:p w14:paraId="7FB32987">
      <w:pPr>
        <w:spacing w:line="600" w:lineRule="exact"/>
        <w:rPr>
          <w:rFonts w:eastAsia="黑体"/>
          <w:sz w:val="32"/>
          <w:szCs w:val="32"/>
        </w:rPr>
      </w:pPr>
    </w:p>
    <w:p w14:paraId="05A343F9">
      <w:pPr>
        <w:jc w:val="center"/>
        <w:rPr>
          <w:rFonts w:hint="eastAsia" w:ascii="方正小标宋简体" w:eastAsia="方正小标宋简体"/>
          <w:sz w:val="52"/>
          <w:szCs w:val="52"/>
        </w:rPr>
      </w:pPr>
      <w:r>
        <w:rPr>
          <w:rFonts w:hint="eastAsia" w:ascii="方正小标宋简体" w:eastAsia="方正小标宋简体"/>
          <w:sz w:val="52"/>
          <w:szCs w:val="52"/>
        </w:rPr>
        <w:t>202</w:t>
      </w:r>
      <w:r>
        <w:rPr>
          <w:rFonts w:hint="eastAsia" w:ascii="方正小标宋简体" w:eastAsia="方正小标宋简体"/>
          <w:sz w:val="52"/>
          <w:szCs w:val="52"/>
          <w:lang w:val="en-US" w:eastAsia="zh-CN"/>
        </w:rPr>
        <w:t>4</w:t>
      </w:r>
      <w:r>
        <w:rPr>
          <w:rFonts w:hint="eastAsia" w:ascii="方正小标宋简体" w:eastAsia="方正小标宋简体"/>
          <w:sz w:val="52"/>
          <w:szCs w:val="52"/>
        </w:rPr>
        <w:t>年度新田县城市管理</w:t>
      </w:r>
      <w:r>
        <w:rPr>
          <w:rFonts w:hint="eastAsia" w:ascii="方正小标宋简体" w:eastAsia="方正小标宋简体"/>
          <w:sz w:val="52"/>
          <w:szCs w:val="52"/>
          <w:lang w:eastAsia="zh-CN"/>
        </w:rPr>
        <w:t>和综合</w:t>
      </w:r>
      <w:r>
        <w:rPr>
          <w:rFonts w:hint="eastAsia" w:ascii="方正小标宋简体" w:eastAsia="方正小标宋简体"/>
          <w:sz w:val="52"/>
          <w:szCs w:val="52"/>
        </w:rPr>
        <w:t>执法局整体支出绩效自评报告</w:t>
      </w:r>
    </w:p>
    <w:p w14:paraId="5604E0E8">
      <w:pPr>
        <w:jc w:val="center"/>
        <w:rPr>
          <w:rFonts w:eastAsia="方正小标宋_GBK"/>
          <w:b/>
          <w:sz w:val="52"/>
          <w:szCs w:val="52"/>
        </w:rPr>
      </w:pPr>
    </w:p>
    <w:p w14:paraId="2F8A49AB">
      <w:pPr>
        <w:jc w:val="center"/>
        <w:rPr>
          <w:rFonts w:eastAsia="楷体_GB2312"/>
          <w:b/>
          <w:sz w:val="32"/>
          <w:szCs w:val="32"/>
        </w:rPr>
      </w:pPr>
    </w:p>
    <w:p w14:paraId="4AE08634">
      <w:pPr>
        <w:jc w:val="center"/>
        <w:rPr>
          <w:rFonts w:eastAsia="楷体_GB2312"/>
          <w:b/>
          <w:sz w:val="32"/>
          <w:szCs w:val="32"/>
        </w:rPr>
      </w:pPr>
    </w:p>
    <w:p w14:paraId="0A1A5FA3">
      <w:pPr>
        <w:jc w:val="center"/>
        <w:rPr>
          <w:rFonts w:eastAsia="楷体_GB2312"/>
          <w:b/>
          <w:sz w:val="32"/>
          <w:szCs w:val="32"/>
        </w:rPr>
      </w:pPr>
    </w:p>
    <w:p w14:paraId="4075A1A1">
      <w:pPr>
        <w:jc w:val="center"/>
        <w:rPr>
          <w:rFonts w:eastAsia="楷体_GB2312"/>
          <w:b/>
          <w:sz w:val="32"/>
          <w:szCs w:val="32"/>
        </w:rPr>
      </w:pPr>
    </w:p>
    <w:p w14:paraId="0B2BF274">
      <w:pPr>
        <w:jc w:val="center"/>
        <w:rPr>
          <w:rFonts w:eastAsia="楷体_GB2312"/>
          <w:b/>
          <w:sz w:val="32"/>
          <w:szCs w:val="32"/>
        </w:rPr>
      </w:pPr>
    </w:p>
    <w:p w14:paraId="0347305C">
      <w:pPr>
        <w:jc w:val="center"/>
        <w:rPr>
          <w:rFonts w:eastAsia="楷体_GB2312"/>
          <w:b/>
          <w:sz w:val="32"/>
          <w:szCs w:val="32"/>
        </w:rPr>
      </w:pPr>
    </w:p>
    <w:p w14:paraId="28542814">
      <w:pPr>
        <w:jc w:val="center"/>
        <w:rPr>
          <w:rFonts w:eastAsia="黑体"/>
          <w:sz w:val="32"/>
          <w:szCs w:val="32"/>
        </w:rPr>
      </w:pPr>
    </w:p>
    <w:p w14:paraId="1DB5C8CA">
      <w:pPr>
        <w:jc w:val="center"/>
        <w:rPr>
          <w:rFonts w:eastAsia="黑体"/>
          <w:sz w:val="32"/>
          <w:szCs w:val="32"/>
        </w:rPr>
      </w:pPr>
    </w:p>
    <w:p w14:paraId="7BE80A55">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0293B4A6">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 xml:space="preserve">年 </w:t>
      </w:r>
      <w:r>
        <w:rPr>
          <w:rFonts w:hint="eastAsia" w:eastAsia="楷体_GB2312"/>
          <w:sz w:val="32"/>
          <w:szCs w:val="32"/>
          <w:lang w:val="en-US" w:eastAsia="zh-CN"/>
        </w:rPr>
        <w:t>6</w:t>
      </w:r>
      <w:r>
        <w:rPr>
          <w:rFonts w:eastAsia="楷体_GB2312"/>
          <w:sz w:val="32"/>
          <w:szCs w:val="32"/>
        </w:rPr>
        <w:t xml:space="preserve"> 月 </w:t>
      </w:r>
      <w:r>
        <w:rPr>
          <w:rFonts w:hint="eastAsia" w:eastAsia="楷体_GB2312"/>
          <w:sz w:val="32"/>
          <w:szCs w:val="32"/>
          <w:lang w:val="en-US" w:eastAsia="zh-CN"/>
        </w:rPr>
        <w:t>18</w:t>
      </w:r>
      <w:r>
        <w:rPr>
          <w:rFonts w:eastAsia="楷体_GB2312"/>
          <w:sz w:val="32"/>
          <w:szCs w:val="32"/>
        </w:rPr>
        <w:t xml:space="preserve"> 日</w:t>
      </w:r>
    </w:p>
    <w:p w14:paraId="5F60C48B">
      <w:pPr>
        <w:jc w:val="center"/>
        <w:rPr>
          <w:rFonts w:eastAsia="黑体"/>
          <w:sz w:val="32"/>
          <w:szCs w:val="32"/>
        </w:rPr>
      </w:pPr>
    </w:p>
    <w:p w14:paraId="445012EE">
      <w:pPr>
        <w:jc w:val="center"/>
        <w:rPr>
          <w:rFonts w:eastAsia="仿宋_GB2312"/>
          <w:sz w:val="32"/>
          <w:szCs w:val="32"/>
        </w:rPr>
      </w:pPr>
      <w:r>
        <w:rPr>
          <w:rFonts w:eastAsia="仿宋_GB2312"/>
          <w:sz w:val="32"/>
          <w:szCs w:val="32"/>
        </w:rPr>
        <w:t>（此页为封面）</w:t>
      </w:r>
    </w:p>
    <w:p w14:paraId="012BF0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60E457CE">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（一）部门（单位）职能职责、机构编制、人员构成等。</w:t>
      </w:r>
    </w:p>
    <w:p w14:paraId="7D81CEC7">
      <w:pPr>
        <w:keepNext w:val="0"/>
        <w:keepLines w:val="0"/>
        <w:pageBreakBefore w:val="0"/>
        <w:kinsoku/>
        <w:wordWrap/>
        <w:overflowPunct/>
        <w:topLinePunct w:val="0"/>
        <w:autoSpaceDE/>
        <w:autoSpaceDN/>
        <w:bidi w:val="0"/>
        <w:spacing w:line="520" w:lineRule="exact"/>
        <w:ind w:firstLine="602" w:firstLineChars="200"/>
        <w:textAlignment w:val="auto"/>
        <w:rPr>
          <w:rFonts w:ascii="仿宋_GB2312" w:eastAsia="仿宋_GB2312"/>
          <w:b/>
          <w:bCs/>
          <w:sz w:val="30"/>
          <w:szCs w:val="30"/>
        </w:rPr>
      </w:pPr>
      <w:r>
        <w:rPr>
          <w:rFonts w:ascii="仿宋_GB2312" w:eastAsia="仿宋_GB2312"/>
          <w:b/>
          <w:bCs/>
          <w:sz w:val="30"/>
          <w:szCs w:val="30"/>
        </w:rPr>
        <w:t>1</w:t>
      </w:r>
      <w:r>
        <w:rPr>
          <w:rFonts w:hint="eastAsia" w:ascii="仿宋_GB2312" w:eastAsia="仿宋_GB2312"/>
          <w:b/>
          <w:bCs/>
          <w:sz w:val="30"/>
          <w:szCs w:val="30"/>
          <w:lang w:val="en-US" w:eastAsia="zh-CN"/>
        </w:rPr>
        <w:t>.</w:t>
      </w:r>
      <w:r>
        <w:rPr>
          <w:rFonts w:ascii="仿宋_GB2312" w:eastAsia="仿宋_GB2312"/>
          <w:b/>
          <w:bCs/>
          <w:sz w:val="30"/>
          <w:szCs w:val="30"/>
        </w:rPr>
        <w:t>职能职责</w:t>
      </w:r>
    </w:p>
    <w:p w14:paraId="14DDCDD1">
      <w:pPr>
        <w:keepNext w:val="0"/>
        <w:keepLines w:val="0"/>
        <w:pageBreakBefore w:val="0"/>
        <w:kinsoku/>
        <w:wordWrap/>
        <w:overflowPunct/>
        <w:topLinePunct w:val="0"/>
        <w:autoSpaceDE/>
        <w:autoSpaceDN/>
        <w:bidi w:val="0"/>
        <w:spacing w:line="520" w:lineRule="exact"/>
        <w:ind w:left="298" w:leftChars="142" w:firstLine="600" w:firstLineChars="200"/>
        <w:textAlignment w:val="auto"/>
        <w:rPr>
          <w:rFonts w:hint="eastAsia" w:ascii="仿宋_GB2312" w:eastAsia="仿宋_GB2312"/>
          <w:sz w:val="30"/>
          <w:szCs w:val="30"/>
        </w:rPr>
      </w:pPr>
      <w:r>
        <w:rPr>
          <w:rFonts w:hint="eastAsia" w:ascii="仿宋_GB2312" w:eastAsia="仿宋_GB2312"/>
          <w:sz w:val="30"/>
          <w:szCs w:val="30"/>
        </w:rPr>
        <w:t>新田县城市管理和综合执法局负责城市管理领域法规、政策的贯彻执行，行使城市管理执法监察的行政处罚权，执行城市管理法规政策，实施市容市貌、环境卫生标准定额和行业规范；负责城市园林绿化管理；负责城市污水处理和城市垃圾处置；负责城市燃气热力管理等。新增负责城市排水许可证核发等工作。</w:t>
      </w:r>
    </w:p>
    <w:p w14:paraId="1F58DAF0">
      <w:pPr>
        <w:keepNext w:val="0"/>
        <w:keepLines w:val="0"/>
        <w:pageBreakBefore w:val="0"/>
        <w:kinsoku/>
        <w:wordWrap/>
        <w:overflowPunct/>
        <w:topLinePunct w:val="0"/>
        <w:autoSpaceDE/>
        <w:autoSpaceDN/>
        <w:bidi w:val="0"/>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机构情况。</w:t>
      </w:r>
    </w:p>
    <w:p w14:paraId="07086EEE">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单位内设机构5个：办公室、行政审批股、政工人事股、法制股、公用事业管理股，另含直属单位二个：县城镇监察综合执法大队、县园林环卫管理局；下属股级单位三个：县市容管理中心、县污水垃圾处理管理所、县城区渣土运输管理站。</w:t>
      </w:r>
    </w:p>
    <w:p w14:paraId="53D656CF">
      <w:pPr>
        <w:keepNext w:val="0"/>
        <w:keepLines w:val="0"/>
        <w:pageBreakBefore w:val="0"/>
        <w:kinsoku/>
        <w:wordWrap/>
        <w:overflowPunct/>
        <w:topLinePunct w:val="0"/>
        <w:autoSpaceDE/>
        <w:autoSpaceDN/>
        <w:bidi w:val="0"/>
        <w:adjustRightInd/>
        <w:snapToGrid w:val="0"/>
        <w:spacing w:line="52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人员情况。</w:t>
      </w:r>
    </w:p>
    <w:p w14:paraId="7F549810">
      <w:pPr>
        <w:keepNext w:val="0"/>
        <w:keepLines w:val="0"/>
        <w:pageBreakBefore w:val="0"/>
        <w:widowControl/>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eastAsia="仿宋_GB2312"/>
          <w:sz w:val="32"/>
          <w:szCs w:val="32"/>
        </w:rPr>
      </w:pPr>
      <w:r>
        <w:rPr>
          <w:rFonts w:hint="eastAsia" w:ascii="仿宋" w:hAnsi="仿宋" w:eastAsia="仿宋" w:cs="仿宋"/>
          <w:sz w:val="32"/>
          <w:szCs w:val="32"/>
        </w:rPr>
        <w:t>本单位现有人员编制</w:t>
      </w:r>
      <w:r>
        <w:rPr>
          <w:rFonts w:hint="eastAsia" w:ascii="仿宋" w:hAnsi="仿宋" w:eastAsia="仿宋" w:cs="仿宋"/>
          <w:sz w:val="32"/>
          <w:szCs w:val="32"/>
          <w:lang w:eastAsia="zh-CN"/>
        </w:rPr>
        <w:t>数</w:t>
      </w: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rPr>
        <w:t>7，实有在职人员</w:t>
      </w:r>
      <w:r>
        <w:rPr>
          <w:rFonts w:hint="eastAsia" w:ascii="仿宋" w:hAnsi="仿宋" w:eastAsia="仿宋" w:cs="仿宋"/>
          <w:sz w:val="32"/>
          <w:szCs w:val="32"/>
          <w:lang w:val="en-US" w:eastAsia="zh-CN"/>
        </w:rPr>
        <w:t>110</w:t>
      </w:r>
      <w:r>
        <w:rPr>
          <w:rFonts w:hint="eastAsia" w:ascii="仿宋" w:hAnsi="仿宋" w:eastAsia="仿宋" w:cs="仿宋"/>
          <w:sz w:val="32"/>
          <w:szCs w:val="32"/>
        </w:rPr>
        <w:t>人，</w:t>
      </w:r>
      <w:r>
        <w:rPr>
          <w:rFonts w:hint="eastAsia" w:ascii="仿宋" w:hAnsi="仿宋" w:eastAsia="仿宋" w:cs="仿宋"/>
          <w:sz w:val="32"/>
          <w:szCs w:val="32"/>
          <w:lang w:val="en-US" w:eastAsia="zh-CN"/>
        </w:rPr>
        <w:t>其中：行政人员8人，参照公务员法管理事业人员25人，非参公事业人员77人；另外</w:t>
      </w:r>
      <w:r>
        <w:rPr>
          <w:rFonts w:hint="eastAsia" w:ascii="仿宋" w:hAnsi="仿宋" w:eastAsia="仿宋" w:cs="仿宋"/>
          <w:sz w:val="32"/>
          <w:szCs w:val="32"/>
        </w:rPr>
        <w:t>临时人员</w:t>
      </w:r>
      <w:r>
        <w:rPr>
          <w:rFonts w:hint="eastAsia" w:ascii="仿宋" w:hAnsi="仿宋" w:eastAsia="仿宋" w:cs="仿宋"/>
          <w:sz w:val="32"/>
          <w:szCs w:val="32"/>
          <w:lang w:val="en-US" w:eastAsia="zh-CN"/>
        </w:rPr>
        <w:t>21</w:t>
      </w:r>
      <w:r>
        <w:rPr>
          <w:rFonts w:hint="eastAsia" w:ascii="仿宋" w:hAnsi="仿宋" w:eastAsia="仿宋" w:cs="仿宋"/>
          <w:sz w:val="32"/>
          <w:szCs w:val="32"/>
        </w:rPr>
        <w:t>人，实有电动车辆6台，机动车5台，炮雾车1台。</w:t>
      </w:r>
    </w:p>
    <w:p w14:paraId="1CF64D6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eastAsia="仿宋_GB2312"/>
          <w:color w:val="000000"/>
          <w:sz w:val="32"/>
          <w:szCs w:val="32"/>
        </w:rPr>
      </w:pPr>
      <w:r>
        <w:rPr>
          <w:rFonts w:hint="eastAsia" w:ascii="仿宋_GB2312" w:eastAsia="仿宋_GB2312"/>
          <w:sz w:val="32"/>
          <w:szCs w:val="32"/>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32"/>
        </w:rPr>
        <w:t>包括但不限于部门整体支出情况、部门预算收支决算情况及“三公经费”支出使用和管理情况。</w:t>
      </w:r>
    </w:p>
    <w:p w14:paraId="707091A9">
      <w:pPr>
        <w:keepNext w:val="0"/>
        <w:keepLines w:val="0"/>
        <w:pageBreakBefore w:val="0"/>
        <w:widowControl/>
        <w:kinsoku/>
        <w:wordWrap/>
        <w:overflowPunct/>
        <w:topLinePunct w:val="0"/>
        <w:autoSpaceDE/>
        <w:autoSpaceDN/>
        <w:bidi w:val="0"/>
        <w:snapToGrid w:val="0"/>
        <w:spacing w:line="520" w:lineRule="exact"/>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rPr>
        <w:t>部门整体支出</w:t>
      </w:r>
      <w:r>
        <w:rPr>
          <w:rFonts w:hint="eastAsia" w:ascii="仿宋_GB2312" w:eastAsia="仿宋_GB2312"/>
          <w:sz w:val="30"/>
          <w:szCs w:val="30"/>
          <w:lang w:val="en-US" w:eastAsia="zh-CN"/>
        </w:rPr>
        <w:t>规模为9745.98</w:t>
      </w:r>
      <w:r>
        <w:rPr>
          <w:rFonts w:hint="eastAsia" w:ascii="仿宋_GB2312" w:eastAsia="仿宋_GB2312"/>
          <w:sz w:val="30"/>
          <w:szCs w:val="30"/>
        </w:rPr>
        <w:t>万元</w:t>
      </w:r>
      <w:r>
        <w:rPr>
          <w:rFonts w:hint="eastAsia" w:ascii="仿宋_GB2312" w:eastAsia="仿宋_GB2312"/>
          <w:sz w:val="30"/>
          <w:szCs w:val="30"/>
          <w:lang w:eastAsia="zh-CN"/>
        </w:rPr>
        <w:t>，</w:t>
      </w:r>
      <w:r>
        <w:rPr>
          <w:rFonts w:hint="eastAsia" w:ascii="仿宋_GB2312" w:eastAsia="仿宋_GB2312"/>
          <w:sz w:val="30"/>
          <w:szCs w:val="30"/>
          <w:lang w:val="en-US" w:eastAsia="zh-CN"/>
        </w:rPr>
        <w:t>其中项目支出绩效目标8630.32万元，全年共计24个项目进行了绩效监测。</w:t>
      </w:r>
    </w:p>
    <w:p w14:paraId="2BFBD4CF">
      <w:pPr>
        <w:keepNext w:val="0"/>
        <w:keepLines w:val="0"/>
        <w:pageBreakBefore w:val="0"/>
        <w:widowControl/>
        <w:kinsoku/>
        <w:wordWrap/>
        <w:overflowPunct/>
        <w:topLinePunct w:val="0"/>
        <w:autoSpaceDE/>
        <w:autoSpaceDN/>
        <w:bidi w:val="0"/>
        <w:snapToGrid w:val="0"/>
        <w:spacing w:line="520" w:lineRule="exact"/>
        <w:ind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（1）“三公”经费支出情况：</w:t>
      </w:r>
      <w:r>
        <w:rPr>
          <w:rFonts w:hint="eastAsia" w:ascii="仿宋_GB2312" w:hAnsi="仿宋" w:eastAsia="仿宋_GB2312"/>
          <w:sz w:val="32"/>
          <w:szCs w:val="32"/>
          <w:lang w:val="en-US" w:eastAsia="zh-CN"/>
        </w:rPr>
        <w:t>本年“三公”经费支出25.73万元，比上年度增加了17.13万元，增加199%，其中公务用车保有量12辆，公务用车运行维护费22.74万元，增加16.54万元，增长267%；公务接待费2.99万元，增加0.58万元，增加24%。接待次数20次，接待人员共198人，“三公”经费支出年初预算数21万元，相比增加4.73万元，增幅22.5%，其中：公务用车运行维护费预算20万元，相比增加2.74万元，增幅13.7%，公务接待费预算1万元，增加1.99万元，增幅199%。</w:t>
      </w:r>
    </w:p>
    <w:p w14:paraId="0E2945F7">
      <w:pPr>
        <w:keepNext w:val="0"/>
        <w:keepLines w:val="0"/>
        <w:pageBreakBefore w:val="0"/>
        <w:widowControl/>
        <w:kinsoku/>
        <w:wordWrap/>
        <w:overflowPunct/>
        <w:topLinePunct w:val="0"/>
        <w:autoSpaceDE/>
        <w:autoSpaceDN/>
        <w:bidi w:val="0"/>
        <w:snapToGrid/>
        <w:spacing w:line="520" w:lineRule="exact"/>
        <w:ind w:firstLine="660" w:firstLineChars="0"/>
        <w:jc w:val="left"/>
        <w:textAlignment w:val="auto"/>
        <w:rPr>
          <w:rFonts w:hint="default" w:ascii="仿宋_GB2312" w:hAnsi="Arial" w:eastAsia="仿宋_GB2312" w:cs="仿宋_GB2312"/>
          <w:color w:val="auto"/>
          <w:kern w:val="2"/>
          <w:sz w:val="32"/>
          <w:szCs w:val="32"/>
          <w:shd w:val="clear" w:color="auto" w:fill="F6F6F6"/>
          <w:lang w:val="en-US" w:eastAsia="zh-CN" w:bidi="ar"/>
        </w:rPr>
      </w:pPr>
      <w:r>
        <w:rPr>
          <w:rFonts w:hint="eastAsia" w:ascii="仿宋_GB2312" w:hAnsi="仿宋" w:eastAsia="仿宋_GB2312"/>
          <w:sz w:val="32"/>
          <w:szCs w:val="32"/>
          <w:lang w:val="en-US" w:eastAsia="zh-CN"/>
        </w:rPr>
        <w:t>增加原因：三公经费</w:t>
      </w:r>
      <w:r>
        <w:rPr>
          <w:rFonts w:hint="eastAsia" w:ascii="仿宋_GB2312" w:hAnsi="Arial" w:eastAsia="仿宋_GB2312" w:cs="仿宋_GB2312"/>
          <w:color w:val="auto"/>
          <w:kern w:val="2"/>
          <w:sz w:val="32"/>
          <w:szCs w:val="32"/>
          <w:shd w:val="clear" w:color="auto" w:fill="F6F6F6"/>
          <w:lang w:val="en-US" w:eastAsia="zh-CN" w:bidi="ar"/>
        </w:rPr>
        <w:t>上年结转数增加</w:t>
      </w:r>
      <w:r>
        <w:rPr>
          <w:rFonts w:hint="default" w:ascii="仿宋_GB2312" w:hAnsi="Arial" w:eastAsia="仿宋_GB2312" w:cs="仿宋_GB2312"/>
          <w:color w:val="auto"/>
          <w:kern w:val="2"/>
          <w:sz w:val="32"/>
          <w:szCs w:val="32"/>
          <w:shd w:val="clear" w:color="auto" w:fill="F6F6F6"/>
          <w:lang w:val="en-US" w:eastAsia="zh-CN" w:bidi="ar"/>
        </w:rPr>
        <w:t>。</w:t>
      </w:r>
    </w:p>
    <w:p w14:paraId="69F586BF">
      <w:pPr>
        <w:keepNext w:val="0"/>
        <w:keepLines w:val="0"/>
        <w:pageBreakBefore w:val="0"/>
        <w:numPr>
          <w:ilvl w:val="0"/>
          <w:numId w:val="2"/>
        </w:numPr>
        <w:kinsoku/>
        <w:wordWrap/>
        <w:overflowPunct/>
        <w:topLinePunct w:val="0"/>
        <w:autoSpaceDE/>
        <w:autoSpaceDN/>
        <w:bidi w:val="0"/>
        <w:snapToGrid w:val="0"/>
        <w:spacing w:line="520" w:lineRule="exact"/>
        <w:ind w:firstLine="640" w:firstLineChars="200"/>
        <w:textAlignment w:val="auto"/>
        <w:rPr>
          <w:rFonts w:hint="default" w:ascii="仿宋_GB2312" w:eastAsia="仿宋_GB2312"/>
          <w:sz w:val="32"/>
          <w:szCs w:val="32"/>
          <w:lang w:val="en-US"/>
        </w:rPr>
      </w:pPr>
      <w:r>
        <w:rPr>
          <w:rFonts w:hint="eastAsia" w:ascii="仿宋_GB2312" w:hAnsi="仿宋" w:eastAsia="仿宋_GB2312"/>
          <w:sz w:val="32"/>
          <w:szCs w:val="32"/>
        </w:rPr>
        <w:t>培训费支出情况：</w:t>
      </w:r>
      <w:r>
        <w:rPr>
          <w:rFonts w:hint="eastAsia" w:ascii="仿宋_GB2312" w:hAnsi="仿宋" w:eastAsia="仿宋_GB2312"/>
          <w:sz w:val="32"/>
          <w:szCs w:val="32"/>
          <w:lang w:val="en-US" w:eastAsia="zh-CN"/>
        </w:rPr>
        <w:t>本年培训费0.82万元，上年培训费2.29万元，降幅64.2%，下降原因是本单位厉行节俭，减少不必要的培训</w:t>
      </w:r>
      <w:bookmarkStart w:id="0" w:name="_GoBack"/>
      <w:bookmarkEnd w:id="0"/>
      <w:r>
        <w:rPr>
          <w:rFonts w:hint="eastAsia" w:ascii="仿宋_GB2312" w:hAnsi="仿宋" w:eastAsia="仿宋_GB2312"/>
          <w:sz w:val="32"/>
          <w:szCs w:val="32"/>
          <w:lang w:val="en-US" w:eastAsia="zh-CN"/>
        </w:rPr>
        <w:t>。会议费支出情况：本年会议费0万元。</w:t>
      </w:r>
    </w:p>
    <w:p w14:paraId="6DC4EBF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textAlignment w:val="auto"/>
        <w:rPr>
          <w:rFonts w:hint="eastAsia" w:eastAsia="仿宋_GB2312"/>
          <w:color w:val="000000"/>
          <w:sz w:val="32"/>
          <w:szCs w:val="32"/>
        </w:rPr>
      </w:pPr>
    </w:p>
    <w:p w14:paraId="70EC5645">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6486882E">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2769A929">
      <w:pPr>
        <w:pStyle w:val="19"/>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ascii="Times New Roman" w:hAnsi="Times New Roman" w:eastAsia="仿宋_GB2312"/>
          <w:sz w:val="32"/>
          <w:szCs w:val="32"/>
        </w:rPr>
      </w:pPr>
      <w:r>
        <w:rPr>
          <w:rFonts w:hint="eastAsia" w:ascii="仿宋_GB2312" w:hAnsi="仿宋" w:eastAsia="仿宋_GB2312"/>
          <w:b w:val="0"/>
          <w:bCs w:val="0"/>
          <w:sz w:val="32"/>
          <w:szCs w:val="32"/>
          <w:lang w:val="en-US" w:eastAsia="zh-CN"/>
        </w:rPr>
        <w:t>基本支出1115.66万元，占总支出的11.45%，其中：人员经费959.32万元，占基本支出的86%；公用经费156.35万元，占基本支出的14%。</w:t>
      </w:r>
    </w:p>
    <w:p w14:paraId="654556E5">
      <w:pPr>
        <w:pStyle w:val="19"/>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1917802F">
      <w:pPr>
        <w:pStyle w:val="19"/>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640" w:firstLineChars="200"/>
        <w:textAlignment w:val="auto"/>
        <w:rPr>
          <w:rFonts w:hint="eastAsia" w:ascii="仿宋_GB2312" w:hAnsi="仿宋" w:eastAsia="仿宋_GB2312"/>
          <w:b w:val="0"/>
          <w:bCs w:val="0"/>
          <w:sz w:val="32"/>
          <w:szCs w:val="32"/>
          <w:lang w:val="en-US" w:eastAsia="zh-CN"/>
        </w:rPr>
      </w:pPr>
      <w:r>
        <w:rPr>
          <w:rFonts w:hint="eastAsia" w:ascii="仿宋_GB2312" w:hAnsi="仿宋" w:eastAsia="仿宋_GB2312"/>
          <w:b w:val="0"/>
          <w:bCs w:val="0"/>
          <w:sz w:val="32"/>
          <w:szCs w:val="32"/>
          <w:lang w:val="en-US" w:eastAsia="zh-CN"/>
        </w:rPr>
        <w:t>项目支出8630.32万元，占总支出的88.55%。与上年同期相比，本年财政决算支出增长5354.01万元，增长163.42%，其中：基本支出减少了478.14万元，降低30%，项目支出增加5354.01万元，增长163.42%。</w:t>
      </w:r>
    </w:p>
    <w:p w14:paraId="1C6DE026">
      <w:pPr>
        <w:pStyle w:val="1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Times New Roman"/>
          <w:b w:val="0"/>
          <w:bCs w:val="0"/>
          <w:sz w:val="32"/>
          <w:szCs w:val="32"/>
          <w:lang w:val="en-US" w:eastAsia="zh-CN"/>
        </w:rPr>
      </w:pPr>
      <w:r>
        <w:rPr>
          <w:rFonts w:hint="eastAsia" w:ascii="仿宋_GB2312" w:hAnsi="仿宋" w:eastAsia="仿宋_GB2312"/>
          <w:b w:val="0"/>
          <w:bCs w:val="0"/>
          <w:sz w:val="32"/>
          <w:szCs w:val="32"/>
          <w:lang w:val="en-US" w:eastAsia="zh-CN"/>
        </w:rPr>
        <w:t>变动原因主要是：财政减少了一般公共预算财政拨款资金，增加了政府性资金项目的建设投入。其中新田县污水处理厂搬迁及配套管网建筑项目项目1100万元、</w:t>
      </w:r>
      <w:r>
        <w:rPr>
          <w:rFonts w:hint="eastAsia" w:ascii="仿宋_GB2312" w:hAnsi="仿宋" w:eastAsia="仿宋_GB2312" w:cs="Times New Roman"/>
          <w:b w:val="0"/>
          <w:bCs w:val="0"/>
          <w:sz w:val="32"/>
          <w:szCs w:val="32"/>
          <w:lang w:val="en-US" w:eastAsia="zh-CN"/>
        </w:rPr>
        <w:t>垃圾渗滤液应急处理经费138.26万元、新田县污水处理厂设备更新改造项目2700万元等项目增加投入。</w:t>
      </w:r>
    </w:p>
    <w:p w14:paraId="18318417">
      <w:pPr>
        <w:pStyle w:val="19"/>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2C7B44AE">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b w:val="0"/>
          <w:bCs w:val="0"/>
          <w:sz w:val="32"/>
          <w:szCs w:val="32"/>
          <w:lang w:val="en-US" w:eastAsia="zh-CN"/>
        </w:rPr>
      </w:pPr>
      <w:r>
        <w:rPr>
          <w:rFonts w:hint="eastAsia" w:ascii="仿宋_GB2312" w:hAnsi="仿宋" w:eastAsia="仿宋_GB2312"/>
          <w:b w:val="0"/>
          <w:bCs w:val="0"/>
          <w:sz w:val="32"/>
          <w:szCs w:val="32"/>
        </w:rPr>
        <w:t>政府性基金收入支出</w:t>
      </w:r>
      <w:r>
        <w:rPr>
          <w:rFonts w:hint="eastAsia" w:ascii="仿宋_GB2312" w:hAnsi="仿宋" w:eastAsia="仿宋_GB2312"/>
          <w:b w:val="0"/>
          <w:bCs w:val="0"/>
          <w:sz w:val="32"/>
          <w:szCs w:val="32"/>
          <w:lang w:val="en-US" w:eastAsia="zh-CN"/>
        </w:rPr>
        <w:t>5262.63万元。</w:t>
      </w:r>
      <w:r>
        <w:rPr>
          <w:rFonts w:hint="eastAsia" w:ascii="仿宋_GB2312" w:hAnsi="仿宋" w:eastAsia="仿宋_GB2312"/>
          <w:b w:val="0"/>
          <w:bCs w:val="0"/>
          <w:sz w:val="32"/>
          <w:szCs w:val="32"/>
        </w:rPr>
        <w:t>政府性基金预算财政拨款收入</w:t>
      </w:r>
      <w:r>
        <w:rPr>
          <w:rFonts w:hint="eastAsia" w:ascii="仿宋_GB2312" w:hAnsi="仿宋" w:eastAsia="仿宋_GB2312"/>
          <w:b w:val="0"/>
          <w:bCs w:val="0"/>
          <w:sz w:val="32"/>
          <w:szCs w:val="32"/>
          <w:lang w:val="en-US" w:eastAsia="zh-CN"/>
        </w:rPr>
        <w:t>支出增加3442.63万元，比同期增长64.57%。</w:t>
      </w:r>
    </w:p>
    <w:p w14:paraId="003449C7">
      <w:pPr>
        <w:pStyle w:val="1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09CE4A97">
      <w:pPr>
        <w:pStyle w:val="1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我单位无国有资本经营预算支出情况</w:t>
      </w:r>
    </w:p>
    <w:p w14:paraId="5EE575B8">
      <w:pPr>
        <w:pStyle w:val="19"/>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32E53FB0">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我单位无社会保险基金预算支出情况</w:t>
      </w:r>
    </w:p>
    <w:p w14:paraId="28350D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eastAsia="黑体"/>
          <w:sz w:val="32"/>
          <w:szCs w:val="32"/>
        </w:rPr>
        <w:t>六、部门整体支出绩效情况</w:t>
      </w:r>
    </w:p>
    <w:p w14:paraId="7E3ED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000000"/>
          <w:spacing w:val="0"/>
          <w:kern w:val="2"/>
          <w:sz w:val="32"/>
          <w:szCs w:val="32"/>
          <w:lang w:val="en-US" w:eastAsia="zh-CN" w:bidi="ar-SA"/>
        </w:rPr>
        <w:t>全局上下团结一致，坚持以人民为中心，牢记“人民城管为人民”的理念，</w:t>
      </w:r>
      <w:r>
        <w:rPr>
          <w:rFonts w:hint="eastAsia" w:ascii="仿宋" w:hAnsi="仿宋" w:eastAsia="仿宋" w:cs="仿宋"/>
          <w:color w:val="000000"/>
          <w:spacing w:val="0"/>
          <w:kern w:val="2"/>
          <w:sz w:val="32"/>
          <w:szCs w:val="32"/>
          <w:lang w:val="en-US" w:eastAsia="zh-CN" w:bidi="ar-SA"/>
        </w:rPr>
        <w:t>砥砺前行</w:t>
      </w:r>
      <w:r>
        <w:rPr>
          <w:rFonts w:hint="eastAsia" w:ascii="仿宋_GB2312" w:hAnsi="仿宋_GB2312" w:eastAsia="仿宋_GB2312" w:cs="仿宋_GB2312"/>
          <w:color w:val="000000"/>
          <w:spacing w:val="0"/>
          <w:kern w:val="2"/>
          <w:sz w:val="32"/>
          <w:szCs w:val="32"/>
          <w:lang w:val="en-US" w:eastAsia="zh-CN" w:bidi="ar-SA"/>
        </w:rPr>
        <w:t>，奋勇争先，优化营商环境（获得用气）指标保持先进行列，获得全省城镇燃气安全生产示范县，治污能力进一步提升。</w:t>
      </w:r>
    </w:p>
    <w:p w14:paraId="6A0F640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outlineLvl w:val="1"/>
        <w:rPr>
          <w:rFonts w:hint="eastAsia" w:ascii="宋体" w:hAnsi="宋体" w:cs="宋体"/>
          <w:b/>
          <w:bCs/>
          <w:sz w:val="32"/>
          <w:szCs w:val="32"/>
          <w:lang w:eastAsia="zh-CN"/>
        </w:rPr>
      </w:pPr>
      <w:r>
        <w:rPr>
          <w:rFonts w:hint="eastAsia" w:ascii="宋体" w:hAnsi="宋体" w:cs="宋体"/>
          <w:b/>
          <w:bCs/>
          <w:sz w:val="32"/>
          <w:szCs w:val="32"/>
          <w:lang w:eastAsia="zh-CN"/>
        </w:rPr>
        <w:t>一、产出及绩效指标完成情况</w:t>
      </w:r>
    </w:p>
    <w:p w14:paraId="25F10967">
      <w:pPr>
        <w:keepNext w:val="0"/>
        <w:keepLines w:val="0"/>
        <w:pageBreakBefore w:val="0"/>
        <w:kinsoku/>
        <w:wordWrap/>
        <w:topLinePunct w:val="0"/>
        <w:autoSpaceDE/>
        <w:autoSpaceDN/>
        <w:bidi w:val="0"/>
        <w:adjustRightInd/>
        <w:snapToGrid/>
        <w:spacing w:line="570" w:lineRule="exact"/>
        <w:ind w:firstLine="643" w:firstLineChars="200"/>
        <w:jc w:val="both"/>
        <w:textAlignment w:val="auto"/>
        <w:rPr>
          <w:rFonts w:hint="default" w:ascii="楷体_GB2312" w:hAnsi="仿宋" w:eastAsia="楷体_GB2312" w:cs="仿宋"/>
          <w:b/>
          <w:color w:val="auto"/>
          <w:kern w:val="2"/>
          <w:sz w:val="32"/>
          <w:szCs w:val="32"/>
          <w:lang w:val="en-US" w:eastAsia="zh-CN"/>
        </w:rPr>
      </w:pPr>
      <w:r>
        <w:rPr>
          <w:rFonts w:hint="eastAsia" w:ascii="楷体_GB2312" w:hAnsi="仿宋" w:eastAsia="楷体_GB2312" w:cs="仿宋"/>
          <w:b/>
          <w:color w:val="auto"/>
          <w:kern w:val="2"/>
          <w:sz w:val="32"/>
          <w:szCs w:val="32"/>
          <w:lang w:eastAsia="zh-CN"/>
        </w:rPr>
        <w:t>（</w:t>
      </w:r>
      <w:r>
        <w:rPr>
          <w:rFonts w:hint="eastAsia" w:ascii="楷体_GB2312" w:hAnsi="仿宋" w:eastAsia="楷体_GB2312" w:cs="仿宋"/>
          <w:b/>
          <w:color w:val="auto"/>
          <w:kern w:val="2"/>
          <w:sz w:val="32"/>
          <w:szCs w:val="32"/>
          <w:lang w:val="en-US" w:eastAsia="zh-CN"/>
        </w:rPr>
        <w:t>一</w:t>
      </w:r>
      <w:r>
        <w:rPr>
          <w:rFonts w:hint="eastAsia" w:ascii="楷体_GB2312" w:hAnsi="仿宋" w:eastAsia="楷体_GB2312" w:cs="仿宋"/>
          <w:b/>
          <w:color w:val="auto"/>
          <w:kern w:val="2"/>
          <w:sz w:val="32"/>
          <w:szCs w:val="32"/>
          <w:lang w:eastAsia="zh-CN"/>
        </w:rPr>
        <w:t>）</w:t>
      </w:r>
      <w:r>
        <w:rPr>
          <w:rFonts w:hint="eastAsia" w:ascii="楷体_GB2312" w:hAnsi="仿宋" w:eastAsia="楷体_GB2312" w:cs="仿宋"/>
          <w:b/>
          <w:color w:val="auto"/>
          <w:kern w:val="2"/>
          <w:sz w:val="32"/>
          <w:szCs w:val="32"/>
          <w:lang w:val="en-US" w:eastAsia="zh-CN"/>
        </w:rPr>
        <w:t>以文明创建为契机，城市面貌得到提升</w:t>
      </w:r>
    </w:p>
    <w:p w14:paraId="30ADB38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val="0"/>
          <w:color w:val="auto"/>
          <w:spacing w:val="0"/>
          <w:kern w:val="2"/>
          <w:sz w:val="32"/>
          <w:szCs w:val="32"/>
          <w:lang w:val="en-US" w:eastAsia="zh-CN"/>
        </w:rPr>
      </w:pPr>
      <w:r>
        <w:rPr>
          <w:rFonts w:hint="eastAsia" w:ascii="仿宋_GB2312" w:hAnsi="仿宋_GB2312" w:eastAsia="仿宋_GB2312" w:cs="仿宋_GB2312"/>
          <w:color w:val="auto"/>
          <w:spacing w:val="0"/>
          <w:kern w:val="2"/>
          <w:sz w:val="32"/>
          <w:szCs w:val="32"/>
          <w:lang w:val="en-US" w:eastAsia="zh-CN"/>
        </w:rPr>
        <w:t>细化《城乡面貌大提升城市工作组实施方案》</w:t>
      </w:r>
      <w:r>
        <w:rPr>
          <w:rFonts w:hint="eastAsia" w:ascii="仿宋_GB2312" w:hAnsi="仿宋_GB2312" w:eastAsia="仿宋_GB2312" w:cs="仿宋_GB2312"/>
          <w:color w:val="auto"/>
          <w:spacing w:val="0"/>
          <w:kern w:val="2"/>
          <w:sz w:val="32"/>
          <w:szCs w:val="32"/>
        </w:rPr>
        <w:t>，</w:t>
      </w:r>
      <w:r>
        <w:rPr>
          <w:rFonts w:hint="eastAsia" w:ascii="仿宋_GB2312" w:hAnsi="仿宋_GB2312" w:eastAsia="仿宋_GB2312" w:cs="仿宋_GB2312"/>
          <w:color w:val="auto"/>
          <w:spacing w:val="0"/>
          <w:kern w:val="2"/>
          <w:sz w:val="32"/>
          <w:szCs w:val="32"/>
          <w:lang w:val="en-US" w:eastAsia="zh-CN"/>
        </w:rPr>
        <w:t>坚持疏堵结合，市容环境不断优化。</w:t>
      </w:r>
      <w:r>
        <w:rPr>
          <w:rFonts w:hint="eastAsia" w:ascii="仿宋_GB2312" w:hAnsi="仿宋_GB2312" w:eastAsia="仿宋_GB2312" w:cs="仿宋_GB2312"/>
          <w:b/>
          <w:bCs/>
          <w:color w:val="auto"/>
          <w:spacing w:val="0"/>
          <w:kern w:val="2"/>
          <w:sz w:val="32"/>
          <w:szCs w:val="32"/>
          <w:lang w:val="en-US" w:eastAsia="zh-CN"/>
        </w:rPr>
        <w:t>一是铁腕手段治顽疾</w:t>
      </w:r>
      <w:r>
        <w:rPr>
          <w:rFonts w:hint="eastAsia" w:ascii="仿宋_GB2312" w:hAnsi="仿宋_GB2312" w:eastAsia="仿宋_GB2312" w:cs="仿宋_GB2312"/>
          <w:color w:val="auto"/>
          <w:spacing w:val="0"/>
          <w:kern w:val="2"/>
          <w:sz w:val="32"/>
          <w:szCs w:val="32"/>
        </w:rPr>
        <w:t>。</w:t>
      </w:r>
      <w:r>
        <w:rPr>
          <w:rFonts w:hint="eastAsia" w:ascii="仿宋_GB2312" w:hAnsi="仿宋_GB2312" w:eastAsia="仿宋_GB2312" w:cs="仿宋_GB2312"/>
          <w:color w:val="auto"/>
          <w:spacing w:val="0"/>
          <w:kern w:val="2"/>
          <w:sz w:val="32"/>
          <w:szCs w:val="32"/>
          <w:lang w:val="en-US" w:eastAsia="zh-CN"/>
        </w:rPr>
        <w:t>组织60余人，对县城市场周边、学校周边、主次干道开展市容秩序大整治，在重点路段、市场及学校周边组织专项整治62次，劝导违规摆摊设点、占道经营、超门面经营行为2450余次，对店外堆物、经营和作业的店铺及首次违反规章制度的流动摊贩下达整改通知书共210余份，屡劝不听的占道经营行为进行物品暂扣142起，其中行政立案处罚7起,简易处罚135起。有效取缔马路市场，占道经营等影响市容秩序顽疾。</w:t>
      </w:r>
      <w:r>
        <w:rPr>
          <w:rFonts w:hint="eastAsia" w:ascii="仿宋_GB2312" w:hAnsi="宋体" w:eastAsia="仿宋_GB2312" w:cs="宋体"/>
          <w:b/>
          <w:bCs/>
          <w:color w:val="auto"/>
          <w:kern w:val="0"/>
          <w:sz w:val="32"/>
          <w:szCs w:val="32"/>
          <w:lang w:val="en-US" w:eastAsia="zh-CN"/>
        </w:rPr>
        <w:t>二是规范管理抓拆违。</w:t>
      </w:r>
      <w:r>
        <w:rPr>
          <w:rFonts w:hint="eastAsia" w:ascii="仿宋_GB2312" w:hAnsi="仿宋_GB2312" w:eastAsia="仿宋_GB2312" w:cs="仿宋_GB2312"/>
          <w:color w:val="auto"/>
          <w:spacing w:val="0"/>
          <w:kern w:val="2"/>
          <w:sz w:val="32"/>
          <w:szCs w:val="32"/>
          <w:lang w:val="en-US" w:eastAsia="zh-CN"/>
        </w:rPr>
        <w:t>出台了《新田县城区控违拆违巡查工作方案》和《新田县城区控违拆违工作责任追究办法》，按照专班、街道、社区、村四级巡查机制，理顺工作职责，开展经常性巡查，并建立巡查台账，4月以来，依法拆除邓某违法建设建筑，拆除工业园违规搭棚、拆除七里坪谢某违规搭建2000余平方米等。</w:t>
      </w:r>
      <w:r>
        <w:rPr>
          <w:rFonts w:hint="eastAsia" w:ascii="仿宋_GB2312" w:hAnsi="仿宋_GB2312" w:eastAsia="仿宋_GB2312" w:cs="仿宋_GB2312"/>
          <w:b/>
          <w:bCs/>
          <w:color w:val="auto"/>
          <w:spacing w:val="0"/>
          <w:kern w:val="2"/>
          <w:sz w:val="32"/>
          <w:szCs w:val="32"/>
          <w:lang w:val="en-US" w:eastAsia="zh-CN"/>
        </w:rPr>
        <w:t>三以人为本强服务</w:t>
      </w:r>
      <w:r>
        <w:rPr>
          <w:rFonts w:hint="eastAsia" w:ascii="仿宋_GB2312" w:hAnsi="仿宋_GB2312" w:eastAsia="仿宋_GB2312" w:cs="仿宋_GB2312"/>
          <w:b/>
          <w:bCs/>
          <w:color w:val="auto"/>
          <w:spacing w:val="0"/>
          <w:kern w:val="2"/>
          <w:sz w:val="32"/>
          <w:szCs w:val="32"/>
        </w:rPr>
        <w:t>。</w:t>
      </w:r>
      <w:r>
        <w:rPr>
          <w:rFonts w:hint="eastAsia" w:ascii="仿宋_GB2312" w:hAnsi="仿宋_GB2312" w:eastAsia="仿宋_GB2312" w:cs="仿宋_GB2312"/>
          <w:b w:val="0"/>
          <w:bCs w:val="0"/>
          <w:color w:val="auto"/>
          <w:spacing w:val="0"/>
          <w:kern w:val="2"/>
          <w:sz w:val="32"/>
          <w:szCs w:val="32"/>
          <w:lang w:val="en-US" w:eastAsia="zh-CN"/>
        </w:rPr>
        <w:t>对南门桥、老车站、石马冲、老财政局等五处便民市场进行规范，为本地自产自销菜农和果农提供便民摊位200余个。倾听群众呼声，上半年共接到群众投诉862件，办结862件，办结率100%。超额完成车位建设市定任务和政府工作报告确定任务，完成路内停车位建设512个，切实缓解城区停车难问题。</w:t>
      </w:r>
    </w:p>
    <w:p w14:paraId="72B4EC1E">
      <w:pPr>
        <w:keepNext w:val="0"/>
        <w:keepLines w:val="0"/>
        <w:pageBreakBefore w:val="0"/>
        <w:numPr>
          <w:ilvl w:val="0"/>
          <w:numId w:val="4"/>
        </w:numPr>
        <w:kinsoku/>
        <w:wordWrap/>
        <w:topLinePunct w:val="0"/>
        <w:autoSpaceDE/>
        <w:autoSpaceDN/>
        <w:bidi w:val="0"/>
        <w:adjustRightInd/>
        <w:snapToGrid/>
        <w:spacing w:line="570" w:lineRule="exact"/>
        <w:ind w:firstLine="643" w:firstLineChars="200"/>
        <w:jc w:val="both"/>
        <w:textAlignment w:val="auto"/>
        <w:rPr>
          <w:rFonts w:hint="eastAsia" w:ascii="楷体_GB2312" w:hAnsi="仿宋" w:eastAsia="楷体_GB2312" w:cs="仿宋"/>
          <w:b/>
          <w:color w:val="auto"/>
          <w:kern w:val="2"/>
          <w:sz w:val="32"/>
          <w:szCs w:val="32"/>
          <w:lang w:val="en-US" w:eastAsia="zh-CN"/>
        </w:rPr>
      </w:pPr>
      <w:r>
        <w:rPr>
          <w:rFonts w:hint="eastAsia" w:ascii="楷体_GB2312" w:hAnsi="仿宋" w:eastAsia="楷体_GB2312" w:cs="仿宋"/>
          <w:b/>
          <w:color w:val="auto"/>
          <w:kern w:val="2"/>
          <w:sz w:val="32"/>
          <w:szCs w:val="32"/>
          <w:lang w:val="en-US" w:eastAsia="zh-CN"/>
        </w:rPr>
        <w:t>以切实维护群众安全为使命，</w:t>
      </w:r>
      <w:r>
        <w:rPr>
          <w:rFonts w:ascii="楷体" w:hAnsi="楷体" w:eastAsia="楷体" w:cs="楷体"/>
          <w:b/>
          <w:bCs/>
          <w:spacing w:val="8"/>
          <w:sz w:val="31"/>
          <w:szCs w:val="31"/>
        </w:rPr>
        <w:t>大力实施安全守底行动。</w:t>
      </w:r>
      <w:r>
        <w:rPr>
          <w:rFonts w:ascii="仿宋" w:hAnsi="仿宋" w:eastAsia="仿宋" w:cs="仿宋"/>
          <w:spacing w:val="8"/>
          <w:sz w:val="31"/>
          <w:szCs w:val="31"/>
        </w:rPr>
        <w:t>守牢安全生产底线，</w:t>
      </w:r>
      <w:r>
        <w:rPr>
          <w:rFonts w:ascii="仿宋" w:hAnsi="仿宋" w:eastAsia="仿宋" w:cs="仿宋"/>
          <w:spacing w:val="-6"/>
          <w:sz w:val="31"/>
          <w:szCs w:val="31"/>
        </w:rPr>
        <w:t>紧盯道</w:t>
      </w:r>
      <w:r>
        <w:rPr>
          <w:rFonts w:hint="eastAsia" w:ascii="仿宋" w:hAnsi="仿宋" w:eastAsia="仿宋" w:cs="仿宋"/>
          <w:spacing w:val="-6"/>
          <w:sz w:val="31"/>
          <w:szCs w:val="31"/>
          <w:lang w:val="en-US" w:eastAsia="zh-CN"/>
        </w:rPr>
        <w:t>城市运行、燃气安全</w:t>
      </w:r>
      <w:r>
        <w:rPr>
          <w:rFonts w:ascii="仿宋" w:hAnsi="仿宋" w:eastAsia="仿宋" w:cs="仿宋"/>
          <w:spacing w:val="-2"/>
          <w:sz w:val="31"/>
          <w:szCs w:val="31"/>
        </w:rPr>
        <w:t>等领域的突出问题，加强安全防范，提升本质</w:t>
      </w:r>
      <w:r>
        <w:rPr>
          <w:rFonts w:ascii="仿宋" w:hAnsi="仿宋" w:eastAsia="仿宋" w:cs="仿宋"/>
          <w:spacing w:val="-3"/>
          <w:sz w:val="31"/>
          <w:szCs w:val="31"/>
        </w:rPr>
        <w:t>安全水平。</w:t>
      </w:r>
    </w:p>
    <w:p w14:paraId="05A41E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b/>
          <w:bCs/>
          <w:color w:val="auto"/>
          <w:spacing w:val="0"/>
          <w:kern w:val="2"/>
          <w:sz w:val="32"/>
          <w:szCs w:val="32"/>
          <w:lang w:val="en-US" w:eastAsia="zh-CN" w:bidi="ar-SA"/>
        </w:rPr>
        <w:t>一是细查安全隐患。</w:t>
      </w:r>
      <w:r>
        <w:rPr>
          <w:rFonts w:hint="eastAsia" w:ascii="仿宋_GB2312" w:hAnsi="仿宋_GB2312" w:eastAsia="仿宋_GB2312" w:cs="仿宋_GB2312"/>
          <w:b w:val="0"/>
          <w:bCs w:val="0"/>
          <w:color w:val="auto"/>
          <w:spacing w:val="0"/>
          <w:kern w:val="2"/>
          <w:sz w:val="32"/>
          <w:szCs w:val="32"/>
          <w:lang w:val="en-US" w:eastAsia="zh-CN" w:bidi="ar-SA"/>
        </w:rPr>
        <w:t>今年4月份以来，共排查燃气餐饮用户313户，发现“管、灶、阀”安全隐患68个，已整改销号61个。排查整治燃气经营企业7家（每月排查一次），发现安全隐患12个，已整改销号12个。推动为民办实事方面，解决了一批群众急难愁的问题。</w:t>
      </w:r>
      <w:r>
        <w:rPr>
          <w:rFonts w:hint="eastAsia" w:ascii="仿宋_GB2312" w:hAnsi="仿宋_GB2312" w:eastAsia="仿宋_GB2312" w:cs="仿宋_GB2312"/>
          <w:b/>
          <w:bCs/>
          <w:color w:val="auto"/>
          <w:spacing w:val="0"/>
          <w:kern w:val="2"/>
          <w:sz w:val="32"/>
          <w:szCs w:val="32"/>
          <w:lang w:val="en-US" w:eastAsia="zh-CN" w:bidi="ar-SA"/>
        </w:rPr>
        <w:t>二是加强管道建设。</w:t>
      </w:r>
      <w:r>
        <w:rPr>
          <w:rFonts w:hint="eastAsia" w:ascii="仿宋_GB2312" w:hAnsi="仿宋_GB2312" w:eastAsia="仿宋_GB2312" w:cs="仿宋_GB2312"/>
          <w:b w:val="0"/>
          <w:bCs w:val="0"/>
          <w:color w:val="auto"/>
          <w:spacing w:val="0"/>
          <w:kern w:val="2"/>
          <w:sz w:val="32"/>
          <w:szCs w:val="32"/>
          <w:lang w:val="en-US" w:eastAsia="zh-CN" w:bidi="ar-SA"/>
        </w:rPr>
        <w:t>筹集300余万元，从西门桥至南城名都小区段铺设了一条1.8公里市政管道，1.5公里庭院管道和5.4公里立管，解决了滨河东路、先云路等路段周边2-3万多居民用气不便的问题</w:t>
      </w:r>
      <w:r>
        <w:rPr>
          <w:rFonts w:hint="eastAsia" w:ascii="仿宋_GB2312" w:hAnsi="仿宋_GB2312" w:eastAsia="仿宋_GB2312" w:cs="仿宋_GB2312"/>
          <w:b/>
          <w:bCs/>
          <w:color w:val="auto"/>
          <w:spacing w:val="0"/>
          <w:kern w:val="2"/>
          <w:sz w:val="32"/>
          <w:szCs w:val="32"/>
          <w:lang w:val="en-US" w:eastAsia="zh-CN" w:bidi="ar-SA"/>
        </w:rPr>
        <w:t>。三是严格“打非治违”。</w:t>
      </w:r>
      <w:r>
        <w:rPr>
          <w:rFonts w:hint="eastAsia" w:ascii="仿宋_GB2312" w:hAnsi="仿宋_GB2312" w:eastAsia="仿宋_GB2312" w:cs="仿宋_GB2312"/>
          <w:b w:val="0"/>
          <w:bCs w:val="0"/>
          <w:color w:val="auto"/>
          <w:spacing w:val="0"/>
          <w:kern w:val="2"/>
          <w:sz w:val="32"/>
          <w:szCs w:val="32"/>
          <w:lang w:val="en-US" w:eastAsia="zh-CN" w:bidi="ar-SA"/>
        </w:rPr>
        <w:t>截至10月，燃气专班开展联合检查次数87次，下发整改通知书8份，执法处罚4起，处罚金额3.49万元。</w:t>
      </w:r>
      <w:r>
        <w:rPr>
          <w:rFonts w:hint="eastAsia" w:ascii="仿宋_GB2312" w:hAnsi="仿宋_GB2312" w:eastAsia="仿宋_GB2312" w:cs="仿宋_GB2312"/>
          <w:b/>
          <w:bCs/>
          <w:color w:val="auto"/>
          <w:spacing w:val="0"/>
          <w:kern w:val="2"/>
          <w:sz w:val="32"/>
          <w:szCs w:val="32"/>
          <w:lang w:val="en-US" w:eastAsia="zh-CN" w:bidi="ar-SA"/>
        </w:rPr>
        <w:t>四是强化宣传引导</w:t>
      </w:r>
      <w:r>
        <w:rPr>
          <w:rFonts w:hint="eastAsia" w:ascii="仿宋_GB2312" w:hAnsi="仿宋_GB2312" w:eastAsia="仿宋_GB2312" w:cs="仿宋_GB2312"/>
          <w:b w:val="0"/>
          <w:bCs w:val="0"/>
          <w:color w:val="auto"/>
          <w:spacing w:val="0"/>
          <w:kern w:val="2"/>
          <w:sz w:val="32"/>
          <w:szCs w:val="32"/>
          <w:lang w:val="en-US" w:eastAsia="zh-CN" w:bidi="ar-SA"/>
        </w:rPr>
        <w:t>。坚持警钟长鸣，紧扣安全生产“人人讲安全，个个会应急-畅通生命通道”主题，落实“五进”要求，先后开展燃气安全咨询活动10余场次，发放用气安全宣传资料5000余份。五</w:t>
      </w:r>
      <w:r>
        <w:rPr>
          <w:rFonts w:hint="eastAsia" w:ascii="仿宋_GB2312" w:hAnsi="仿宋_GB2312" w:eastAsia="仿宋_GB2312" w:cs="仿宋_GB2312"/>
          <w:b/>
          <w:bCs/>
          <w:color w:val="auto"/>
          <w:spacing w:val="0"/>
          <w:kern w:val="2"/>
          <w:sz w:val="32"/>
          <w:szCs w:val="32"/>
          <w:lang w:val="en-US" w:eastAsia="zh-CN" w:bidi="ar-SA"/>
        </w:rPr>
        <w:t>是有序推进重面取消自提气和燃气企业优化整合工作。</w:t>
      </w:r>
      <w:r>
        <w:rPr>
          <w:rFonts w:hint="eastAsia" w:ascii="仿宋_GB2312" w:hAnsi="仿宋_GB2312" w:eastAsia="仿宋_GB2312" w:cs="仿宋_GB2312"/>
          <w:b w:val="0"/>
          <w:bCs w:val="0"/>
          <w:color w:val="auto"/>
          <w:spacing w:val="0"/>
          <w:kern w:val="2"/>
          <w:sz w:val="32"/>
          <w:szCs w:val="32"/>
          <w:lang w:val="en-US" w:eastAsia="zh-CN" w:bidi="ar-SA"/>
        </w:rPr>
        <w:t>6家燃气经营企业持全面取消用户自提气。县区配备末端配送“小黄车”42辆，建立入户安检终端平台，稳步推进6家瓶装燃气企业整合，逐步形成集团化、科技化企业，进一步健全液化石油气配送、安检体系，提高用户用气的安全性、便利性，全面提升企业安全管理能力和水平。</w:t>
      </w:r>
    </w:p>
    <w:p w14:paraId="5F1EC80F">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200"/>
        <w:textAlignment w:val="auto"/>
        <w:rPr>
          <w:rFonts w:hint="default"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（三）以环保督察反馈问题为抓手，治污能力提质</w:t>
      </w:r>
    </w:p>
    <w:p w14:paraId="133D667F">
      <w:pPr>
        <w:keepNext w:val="0"/>
        <w:keepLines w:val="0"/>
        <w:pageBreakBefore w:val="0"/>
        <w:numPr>
          <w:ilvl w:val="0"/>
          <w:numId w:val="0"/>
        </w:numPr>
        <w:kinsoku/>
        <w:wordWrap/>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u w:val="none"/>
          <w:lang w:val="en-US" w:eastAsia="zh-CN"/>
        </w:rPr>
        <w:t>2024年1～10月污水处理量626.46万吨，污水排放量649.45万吨，污水处理率为96.46%；污泥处理量为739.8吨,污泥含水率52.65%,污泥无害化处理率100%。</w:t>
      </w:r>
      <w:r>
        <w:rPr>
          <w:rFonts w:hint="eastAsia" w:ascii="楷体_GB2312" w:hAnsi="楷体_GB2312" w:eastAsia="楷体_GB2312" w:cs="楷体_GB2312"/>
          <w:b/>
          <w:bCs/>
          <w:color w:val="auto"/>
          <w:spacing w:val="0"/>
          <w:kern w:val="2"/>
          <w:sz w:val="32"/>
          <w:szCs w:val="32"/>
          <w:lang w:val="en-US" w:eastAsia="zh-CN" w:bidi="ar-SA"/>
        </w:rPr>
        <w:t>一是突出项目建设提升治理效能。</w:t>
      </w:r>
      <w:r>
        <w:rPr>
          <w:rFonts w:hint="eastAsia" w:ascii="仿宋_GB2312" w:hAnsi="仿宋_GB2312" w:eastAsia="仿宋_GB2312" w:cs="仿宋_GB2312"/>
          <w:color w:val="auto"/>
          <w:sz w:val="32"/>
          <w:szCs w:val="32"/>
          <w:lang w:val="en-US" w:eastAsia="zh-CN"/>
        </w:rPr>
        <w:t>投资1850万元，完成对长达5年以来的盛世龙岸溢流问题进行了全面治理，对河道两边日西河、日东河两岸5公里的污水收集主管进行全面疏通修复，彻底消除盛世龙岸区域溢流口溢流问题，有效提升日西河的水质。启动了新田县里下河支流末端污水治理工程。邀请第三方技术公司对里下河区域进行了现场勘察并出具了方案，待县政府同意后即可按程序实施。积极推进新田县污水处理厂搬迁及配套管网建设项目-双胜河截污干管（一期）建设项目。对双胜河区域的排污口、排水口进行了全面排查，制定设计方案并编制了施工图，施工稳步推进。开展了排水专项规划修编工作。</w:t>
      </w:r>
      <w:r>
        <w:rPr>
          <w:rFonts w:hint="eastAsia" w:ascii="仿宋_GB2312" w:hAnsi="仿宋_GB2312" w:eastAsia="仿宋_GB2312" w:cs="仿宋_GB2312"/>
          <w:b/>
          <w:bCs/>
          <w:color w:val="auto"/>
          <w:sz w:val="32"/>
          <w:szCs w:val="32"/>
          <w:lang w:val="en-US" w:eastAsia="zh-CN"/>
        </w:rPr>
        <w:t>开展排水规划。</w:t>
      </w:r>
      <w:r>
        <w:rPr>
          <w:rFonts w:hint="eastAsia" w:ascii="仿宋_GB2312" w:hAnsi="仿宋_GB2312" w:eastAsia="仿宋_GB2312" w:cs="仿宋_GB2312"/>
          <w:color w:val="auto"/>
          <w:sz w:val="32"/>
          <w:szCs w:val="32"/>
          <w:lang w:val="en-US" w:eastAsia="zh-CN"/>
        </w:rPr>
        <w:t>已聘请永州市规划设计院对县域内的排污口、排水口进行全面排查，摸查县城排水系统建设状况以及污水系统的运行状况，熟悉地形走向，找出设计范围的出水口位置及排水去向，根据实际情况对排水专项规划进行了修编，目前初稿已编制完成，待通过规委会审定后即可完成。</w:t>
      </w:r>
      <w:r>
        <w:rPr>
          <w:rFonts w:hint="eastAsia" w:ascii="楷体" w:hAnsi="楷体" w:eastAsia="楷体" w:cs="楷体"/>
          <w:b/>
          <w:bCs/>
          <w:color w:val="auto"/>
          <w:sz w:val="32"/>
          <w:szCs w:val="32"/>
          <w:lang w:val="en-US" w:eastAsia="zh-CN"/>
        </w:rPr>
        <w:t>二是突出问题导向抓整改。污水垃圾治理方面，</w:t>
      </w:r>
      <w:r>
        <w:rPr>
          <w:rFonts w:hint="eastAsia" w:ascii="仿宋_GB2312" w:hAnsi="仿宋_GB2312" w:eastAsia="仿宋_GB2312" w:cs="仿宋_GB2312"/>
          <w:color w:val="auto"/>
          <w:sz w:val="32"/>
          <w:szCs w:val="32"/>
          <w:lang w:val="en-US" w:eastAsia="zh-CN"/>
        </w:rPr>
        <w:t>完成了2023年夏季攻势销号整改工作。相关销号材料已上报至上级相关部门，市级相关部门已到现场进行查看，省住建厅已到现场进行复核并出具了意见函，通过了县生活垃圾填埋场夏季攻势销号工作。省住建厅领导对我县生活垃圾填埋场整改工作给予了高度评价，给与我县生活垃圾填埋场整改项目奖励资金114万元。2024年省第二轮第三轮省生态环境保护督察第四督察组交办和转办问题包案问题销号整改工作。推进渗漏液调节池进行了临时修复。已完成招投标及合同签订工作并确定了监理单位，签订了监理合同，施工单位已进场准备施工。加大生活垃圾填埋场库区和周边巡查力度，对下游排水渠及跨库区的排水涵道进行了清理，恢复了排洪渠的正常排水功能，避免了排水因为在下游长期淤积导致的腐化、变质。完善库区雨污分流。对库区进行了进一步排查，对缺损及破漏的覆盖用膜进行了修复，避免雨水进入库区。加大了渗滤液的日常处理力度，加强垃圾填埋场现有渗滤液处理设施的管理和维护。</w:t>
      </w:r>
      <w:r>
        <w:rPr>
          <w:rFonts w:hint="eastAsia" w:ascii="楷体" w:hAnsi="楷体" w:eastAsia="楷体" w:cs="楷体"/>
          <w:b/>
          <w:bCs/>
          <w:color w:val="auto"/>
          <w:sz w:val="32"/>
          <w:szCs w:val="32"/>
          <w:lang w:val="en-US" w:eastAsia="zh-CN"/>
        </w:rPr>
        <w:t>建筑垃圾管理方面：</w:t>
      </w:r>
      <w:r>
        <w:rPr>
          <w:rFonts w:hint="eastAsia" w:ascii="仿宋_GB2312" w:hAnsi="仿宋_GB2312" w:eastAsia="仿宋_GB2312" w:cs="仿宋_GB2312"/>
          <w:b w:val="0"/>
          <w:bCs w:val="0"/>
          <w:color w:val="auto"/>
          <w:sz w:val="32"/>
          <w:szCs w:val="32"/>
          <w:lang w:val="en-US" w:eastAsia="zh-CN"/>
        </w:rPr>
        <w:t>制定了《新田县第三轮第三批中央生态环境保护督察通报典型案例整改实施方案》，启动了建筑垃圾专项规划编制工作，完成了专项规划文本初稿预计7月底提交专家审查和部门审批发布。加强了建筑垃圾监管的宣传培训。对所有在建工地进行宣传培训，同时对在建工地建筑垃圾产生量、回填量外排量、处置量进行排查摸底和核准。编制印发了三联单，对运输企业进行了约谈和管控。目前，智能制造产业园项目、粮食仓储项目等在建项目落实了建筑垃圾三联单制度。下达了《关于在建项目建筑垃圾监管的通知》，要求抓好源头管理，过程监管，规范建筑垃圾规范管理。推进建筑垃圾管理运输处置工作，共开展联合监督检查12次，通过动态巡查、定点巡查、迂回复查、高发路段蹲点等多种检查方式，查处城区渣土运输过程中未密闭未苫盖、未按规定的时间、路线运输、抛洒遗漏、随意倾倒、车身车轮带泥污染城市道路等违规违法运输行为17起，罚款7500余元，批评教育劝导不规范运输行为180余次，建筑垃圾违规倾倒现象得到了有效遏制。</w:t>
      </w:r>
    </w:p>
    <w:p w14:paraId="6BE42A7C">
      <w:pPr>
        <w:keepNext w:val="0"/>
        <w:keepLines w:val="0"/>
        <w:pageBreakBefore w:val="0"/>
        <w:widowControl w:val="0"/>
        <w:numPr>
          <w:ilvl w:val="0"/>
          <w:numId w:val="4"/>
        </w:numPr>
        <w:kinsoku/>
        <w:wordWrap/>
        <w:overflowPunct w:val="0"/>
        <w:topLinePunct w:val="0"/>
        <w:autoSpaceDE/>
        <w:autoSpaceDN/>
        <w:bidi w:val="0"/>
        <w:adjustRightInd/>
        <w:snapToGrid/>
        <w:spacing w:line="570" w:lineRule="exact"/>
        <w:ind w:left="0" w:leftChars="0" w:firstLine="643" w:firstLineChars="200"/>
        <w:jc w:val="both"/>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以监督考核为抓手，城区保洁水平提升。</w:t>
      </w:r>
    </w:p>
    <w:p w14:paraId="1F568338">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楷体" w:hAnsi="楷体" w:eastAsia="楷体" w:cs="楷体"/>
          <w:b/>
          <w:bCs/>
          <w:color w:val="auto"/>
          <w:spacing w:val="0"/>
          <w:sz w:val="32"/>
          <w:szCs w:val="32"/>
          <w:lang w:val="en-US" w:eastAsia="zh-CN"/>
        </w:rPr>
        <w:t>一是治“脏”有效。</w:t>
      </w:r>
      <w:r>
        <w:rPr>
          <w:rFonts w:hint="eastAsia" w:ascii="仿宋_GB2312" w:hAnsi="仿宋_GB2312" w:eastAsia="仿宋_GB2312" w:cs="仿宋_GB2312"/>
          <w:b w:val="0"/>
          <w:bCs w:val="0"/>
          <w:color w:val="auto"/>
          <w:spacing w:val="0"/>
          <w:sz w:val="32"/>
          <w:szCs w:val="32"/>
          <w:lang w:val="en-US" w:eastAsia="zh-CN"/>
        </w:rPr>
        <w:t>主次干道的2.5方勾臂箱铁皮垃圾桶全部撤换为660 升带盖塑料垃圾桶，居民小区门口的垃圾桶，转移进入居民小区内，破旧垃圾桶全部更新、更换；主次干道保洁区域增加清扫保洁频次、人行道冲洗频率，加强公厕的管理和维护，督促外包公司严格按合同履行，调整了垃圾清运作业时间和频次，做到垃圾日产日清、即满即清，垃圾密闭运转。做好建筑工地监管工作，督促规范各类工地设置围挡和车辆冲洗设施，确保了工地环境卫生整洁。落实“门前三包”，形成了人人参与，人人维护的浓厚氛围。</w:t>
      </w:r>
      <w:r>
        <w:rPr>
          <w:rFonts w:hint="eastAsia" w:ascii="楷体" w:hAnsi="楷体" w:eastAsia="楷体" w:cs="楷体"/>
          <w:b/>
          <w:bCs/>
          <w:color w:val="auto"/>
          <w:spacing w:val="0"/>
          <w:sz w:val="32"/>
          <w:szCs w:val="32"/>
          <w:lang w:val="en-US" w:eastAsia="zh-CN"/>
        </w:rPr>
        <w:t>二是治“污”提速。</w:t>
      </w:r>
      <w:r>
        <w:rPr>
          <w:rFonts w:hint="eastAsia" w:ascii="仿宋_GB2312" w:hAnsi="仿宋_GB2312" w:eastAsia="仿宋_GB2312" w:cs="仿宋_GB2312"/>
          <w:b w:val="0"/>
          <w:bCs w:val="0"/>
          <w:color w:val="auto"/>
          <w:spacing w:val="0"/>
          <w:sz w:val="32"/>
          <w:szCs w:val="32"/>
          <w:lang w:val="en-US" w:eastAsia="zh-CN"/>
        </w:rPr>
        <w:t>积极推进县城排水和污水处理专项规划，完成了盛世龙岸溢流治理项目，推进双胜河截污干管的整治，重点区域增加洒水频次，清洗道路积尘，严查运输渣土遗撒行为，确保空气质量良好。</w:t>
      </w:r>
      <w:r>
        <w:rPr>
          <w:rFonts w:hint="eastAsia" w:ascii="楷体" w:hAnsi="楷体" w:eastAsia="楷体" w:cs="楷体"/>
          <w:b/>
          <w:bCs/>
          <w:color w:val="auto"/>
          <w:spacing w:val="0"/>
          <w:sz w:val="32"/>
          <w:szCs w:val="32"/>
          <w:lang w:val="en-US" w:eastAsia="zh-CN"/>
        </w:rPr>
        <w:t>三是治“乱”有序。</w:t>
      </w:r>
      <w:r>
        <w:rPr>
          <w:rFonts w:hint="eastAsia" w:ascii="仿宋_GB2312" w:hAnsi="仿宋_GB2312" w:eastAsia="仿宋_GB2312" w:cs="仿宋_GB2312"/>
          <w:b w:val="0"/>
          <w:bCs w:val="0"/>
          <w:color w:val="auto"/>
          <w:spacing w:val="0"/>
          <w:sz w:val="32"/>
          <w:szCs w:val="32"/>
          <w:lang w:val="en-US" w:eastAsia="zh-CN"/>
        </w:rPr>
        <w:t>对城区的户外广告、照明盲区、杆线无序、主次干道路面破损等进行大排查，组织拆除违规和破损的户外广告2000余平方米，修复破损路面100余处。对社区内“空中飞线”进行专项整治，解决线路乱拉乱扯现象。</w:t>
      </w:r>
    </w:p>
    <w:p w14:paraId="09F0212B">
      <w:pPr>
        <w:keepNext w:val="0"/>
        <w:keepLines w:val="0"/>
        <w:pageBreakBefore w:val="0"/>
        <w:widowControl w:val="0"/>
        <w:numPr>
          <w:ilvl w:val="0"/>
          <w:numId w:val="4"/>
        </w:numPr>
        <w:kinsoku/>
        <w:wordWrap/>
        <w:overflowPunct w:val="0"/>
        <w:topLinePunct w:val="0"/>
        <w:autoSpaceDE/>
        <w:autoSpaceDN/>
        <w:bidi w:val="0"/>
        <w:adjustRightInd/>
        <w:snapToGrid/>
        <w:spacing w:line="570" w:lineRule="exact"/>
        <w:ind w:left="0" w:leftChars="0" w:firstLine="643" w:firstLineChars="200"/>
        <w:jc w:val="both"/>
        <w:textAlignment w:val="auto"/>
        <w:rPr>
          <w:rFonts w:hint="eastAsia" w:ascii="仿宋_GB2312" w:hAnsi="仿宋_GB2312" w:eastAsia="仿宋_GB2312" w:cs="仿宋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以为民服务为宗旨，营商环境进一步优化</w:t>
      </w:r>
    </w:p>
    <w:p w14:paraId="21A58C4A">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both"/>
        <w:textAlignment w:val="auto"/>
        <w:rPr>
          <w:rFonts w:hint="default"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对</w:t>
      </w:r>
      <w:r>
        <w:rPr>
          <w:rFonts w:hint="default" w:ascii="仿宋_GB2312" w:hAnsi="仿宋_GB2312" w:eastAsia="仿宋_GB2312" w:cs="仿宋_GB2312"/>
          <w:b w:val="0"/>
          <w:bCs w:val="0"/>
          <w:color w:val="auto"/>
          <w:spacing w:val="0"/>
          <w:sz w:val="32"/>
          <w:szCs w:val="32"/>
          <w:lang w:val="en-US" w:eastAsia="zh-CN"/>
        </w:rPr>
        <w:t>“一网通办”中的依申类事项进行了梳理</w:t>
      </w:r>
      <w:r>
        <w:rPr>
          <w:rFonts w:hint="eastAsia" w:ascii="仿宋_GB2312" w:hAnsi="仿宋_GB2312" w:eastAsia="仿宋_GB2312" w:cs="仿宋_GB2312"/>
          <w:b w:val="0"/>
          <w:bCs w:val="0"/>
          <w:color w:val="auto"/>
          <w:spacing w:val="0"/>
          <w:sz w:val="32"/>
          <w:szCs w:val="32"/>
          <w:lang w:val="en-US" w:eastAsia="zh-CN"/>
        </w:rPr>
        <w:t>。为</w:t>
      </w:r>
      <w:r>
        <w:rPr>
          <w:rFonts w:hint="default" w:ascii="仿宋_GB2312" w:hAnsi="仿宋_GB2312" w:eastAsia="仿宋_GB2312" w:cs="仿宋_GB2312"/>
          <w:b w:val="0"/>
          <w:bCs w:val="0"/>
          <w:color w:val="auto"/>
          <w:spacing w:val="0"/>
          <w:sz w:val="32"/>
          <w:szCs w:val="32"/>
          <w:lang w:val="en-US" w:eastAsia="zh-CN"/>
        </w:rPr>
        <w:t>线上审批打下坚实基础；</w:t>
      </w:r>
      <w:r>
        <w:rPr>
          <w:rFonts w:hint="eastAsia" w:ascii="仿宋_GB2312" w:hAnsi="仿宋_GB2312" w:eastAsia="仿宋_GB2312" w:cs="仿宋_GB2312"/>
          <w:b w:val="0"/>
          <w:bCs w:val="0"/>
          <w:color w:val="auto"/>
          <w:spacing w:val="0"/>
          <w:sz w:val="32"/>
          <w:szCs w:val="32"/>
          <w:lang w:val="en-US" w:eastAsia="zh-CN"/>
        </w:rPr>
        <w:t>我局牵头的</w:t>
      </w:r>
      <w:r>
        <w:rPr>
          <w:rFonts w:hint="default" w:ascii="仿宋_GB2312" w:hAnsi="仿宋_GB2312" w:eastAsia="仿宋_GB2312" w:cs="仿宋_GB2312"/>
          <w:b w:val="0"/>
          <w:bCs w:val="0"/>
          <w:color w:val="auto"/>
          <w:spacing w:val="0"/>
          <w:sz w:val="32"/>
          <w:szCs w:val="32"/>
          <w:lang w:val="en-US" w:eastAsia="zh-CN"/>
        </w:rPr>
        <w:t>“水电气网”联合报装系统已全部建成并已运行，</w:t>
      </w:r>
      <w:r>
        <w:rPr>
          <w:rFonts w:hint="eastAsia" w:ascii="仿宋_GB2312" w:hAnsi="仿宋_GB2312" w:eastAsia="仿宋_GB2312" w:cs="仿宋_GB2312"/>
          <w:b w:val="0"/>
          <w:bCs w:val="0"/>
          <w:color w:val="auto"/>
          <w:spacing w:val="0"/>
          <w:sz w:val="32"/>
          <w:szCs w:val="32"/>
          <w:lang w:val="en-US" w:eastAsia="zh-CN"/>
        </w:rPr>
        <w:t>目前</w:t>
      </w:r>
      <w:r>
        <w:rPr>
          <w:rFonts w:hint="default" w:ascii="仿宋_GB2312" w:hAnsi="仿宋_GB2312" w:eastAsia="仿宋_GB2312" w:cs="仿宋_GB2312"/>
          <w:b w:val="0"/>
          <w:bCs w:val="0"/>
          <w:color w:val="auto"/>
          <w:spacing w:val="0"/>
          <w:sz w:val="32"/>
          <w:szCs w:val="32"/>
          <w:lang w:val="en-US" w:eastAsia="zh-CN"/>
        </w:rPr>
        <w:t>可以通过工改系统、湘易办APP、省人民政府网站等多个端口进入申请，这样极大的减少</w:t>
      </w:r>
      <w:r>
        <w:rPr>
          <w:rFonts w:hint="eastAsia" w:ascii="仿宋_GB2312" w:hAnsi="仿宋_GB2312" w:eastAsia="仿宋_GB2312" w:cs="仿宋_GB2312"/>
          <w:b w:val="0"/>
          <w:bCs w:val="0"/>
          <w:color w:val="auto"/>
          <w:spacing w:val="0"/>
          <w:sz w:val="32"/>
          <w:szCs w:val="32"/>
          <w:lang w:val="en-US" w:eastAsia="zh-CN"/>
        </w:rPr>
        <w:t>办事</w:t>
      </w:r>
      <w:r>
        <w:rPr>
          <w:rFonts w:hint="default" w:ascii="仿宋_GB2312" w:hAnsi="仿宋_GB2312" w:eastAsia="仿宋_GB2312" w:cs="仿宋_GB2312"/>
          <w:b w:val="0"/>
          <w:bCs w:val="0"/>
          <w:color w:val="auto"/>
          <w:spacing w:val="0"/>
          <w:sz w:val="32"/>
          <w:szCs w:val="32"/>
          <w:lang w:val="en-US" w:eastAsia="zh-CN"/>
        </w:rPr>
        <w:t>时限，提高了办事效率；对39个办事指南及流程图进行了维护和更新；对“湘易办”APP的应用进行了宣传和推广，扩大了平台影响力度及应用范围，让群众了解在“掌上”办理业务的技能；推进新田县社会信用体系建设工作健康发展，对295份诚信经营承诺书在“信用永州”平台中进行了全部公示，并明确了我单位信用承诺制度的适用对象，把“主动公示型、审批替代型、容缺受理型、信用修复型、证明事项型、行业自律型”进行了分门别类；为了贯彻落实“放管服”改革和优化营商环境的要求，我们积极主动要求二级指标责任单位中威燃气公司，对标责任事项按要求完成任务。</w:t>
      </w:r>
    </w:p>
    <w:p w14:paraId="64A738EB">
      <w:pPr>
        <w:pStyle w:val="11"/>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firstLine="640" w:firstLineChars="200"/>
        <w:jc w:val="both"/>
        <w:textAlignment w:val="auto"/>
        <w:rPr>
          <w:rFonts w:hint="eastAsia" w:ascii="仿宋_GB2312" w:hAnsi="仿宋_GB2312" w:eastAsia="仿宋_GB2312" w:cs="仿宋_GB2312"/>
          <w:color w:val="000000"/>
          <w:spacing w:val="0"/>
          <w:kern w:val="2"/>
          <w:sz w:val="32"/>
          <w:szCs w:val="32"/>
          <w:lang w:val="en-US" w:eastAsia="zh-CN" w:bidi="ar-SA"/>
        </w:rPr>
      </w:pPr>
      <w:r>
        <w:rPr>
          <w:rFonts w:hint="eastAsia" w:ascii="仿宋_GB2312" w:hAnsi="仿宋_GB2312" w:eastAsia="仿宋_GB2312" w:cs="仿宋_GB2312"/>
          <w:color w:val="auto"/>
          <w:sz w:val="32"/>
          <w:szCs w:val="32"/>
          <w:lang w:val="en-US" w:eastAsia="zh-CN"/>
        </w:rPr>
        <w:t>我县城市管理工作虽取得一定成效，但与城市发展、群众期盼仍有差距，如城市管理精细化、常态化水平不高，城市环境基础设施建设薄弱、城镇燃气等城市安全运行仍有压力、城管队伍和作风还需加强等等，我们将认真研究解决。</w:t>
      </w:r>
    </w:p>
    <w:p w14:paraId="4EC78EE7">
      <w:pPr>
        <w:pStyle w:val="19"/>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40B58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本单位的支出绩效管理工作还存在绩效目标申报不够全面，绩效指标量化不够，绩效评价手段和方法有待优化，绩效自评组织实施还不够规范等问题，在今后的工作中，本单位将进一步加以改进和完善。</w:t>
      </w:r>
    </w:p>
    <w:p w14:paraId="63C6349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eastAsia="黑体"/>
          <w:sz w:val="32"/>
          <w:szCs w:val="32"/>
        </w:rPr>
        <w:t>下一步改进措施</w:t>
      </w:r>
    </w:p>
    <w:p w14:paraId="63E657BA">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lang w:val="en-US" w:eastAsia="zh-CN"/>
        </w:rPr>
        <w:t>（一）强化认识，重视绩效自评工作。预算绩效评价是部门提高行政效能和理财水平的重要举措，必须加强组织领导，总结自评工作经验，严格落实绩效管理责任，才能保质保量完成绩效自评工作任务。</w:t>
      </w:r>
    </w:p>
    <w:p w14:paraId="4C87ABA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（二）强化质量，规范绩效自评工作。只有通过建立科学、可量化的指标体系，认真收集整理评价基础数据资料，才能按要求完成绩效自评报告，真实反映资金使用效果。</w:t>
      </w:r>
    </w:p>
    <w:p w14:paraId="231693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eastAsia="黑体"/>
          <w:sz w:val="32"/>
          <w:szCs w:val="32"/>
        </w:rPr>
      </w:pPr>
      <w:r>
        <w:rPr>
          <w:rFonts w:hint="eastAsia" w:ascii="华文仿宋" w:hAnsi="华文仿宋" w:eastAsia="华文仿宋" w:cs="华文仿宋"/>
          <w:sz w:val="32"/>
          <w:szCs w:val="32"/>
          <w:lang w:val="en-US" w:eastAsia="zh-CN"/>
        </w:rPr>
        <w:t>（三）强化落实，按时完成绩效自评工作。在预算绩效管理过程中，要统筹安排好各个环节的工作，进一步加强财务和业务部门之间的参与协助力度，加强与各科室的沟通配合、培训和指导，才能按要求完成本部门绩效自评工作。</w:t>
      </w:r>
    </w:p>
    <w:p w14:paraId="5CC9B3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70ED393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eastAsia="黑体"/>
          <w:sz w:val="32"/>
          <w:szCs w:val="32"/>
        </w:rPr>
      </w:pPr>
      <w:r>
        <w:rPr>
          <w:rFonts w:hint="eastAsia" w:ascii="华文仿宋" w:hAnsi="华文仿宋" w:eastAsia="华文仿宋" w:cs="华文仿宋"/>
          <w:sz w:val="32"/>
          <w:szCs w:val="32"/>
          <w:lang w:val="en-US" w:eastAsia="zh-CN"/>
        </w:rPr>
        <w:t>整体绩效自评结果拟在县财政局网站上公开。</w:t>
      </w:r>
    </w:p>
    <w:p w14:paraId="79946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1CB9DA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无说明情况。</w:t>
      </w:r>
    </w:p>
    <w:p w14:paraId="066BAA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eastAsia="黑体"/>
          <w:sz w:val="32"/>
          <w:szCs w:val="32"/>
        </w:rPr>
      </w:pPr>
    </w:p>
    <w:p w14:paraId="4EE8254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320377A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41054F5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5384D6A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4FAF2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48D7F8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01F6C94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143FAA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2CEC37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7D840F7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2ACE67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18321AD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5EC646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6FE381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42E34E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31F878D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0B4959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p>
    <w:p w14:paraId="5D9908B3">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33B4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5980D4C">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2A27E70F">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45E690E9">
            <w:pPr>
              <w:spacing w:line="576" w:lineRule="exact"/>
              <w:ind w:right="880" w:rightChars="419"/>
              <w:jc w:val="both"/>
              <w:rPr>
                <w:sz w:val="22"/>
                <w:szCs w:val="22"/>
              </w:rPr>
            </w:pPr>
            <w:r>
              <w:rPr>
                <w:rFonts w:hint="eastAsia"/>
                <w:sz w:val="22"/>
                <w:szCs w:val="22"/>
              </w:rPr>
              <w:t>10.17森林火灾工作经费</w:t>
            </w:r>
          </w:p>
        </w:tc>
      </w:tr>
      <w:tr w14:paraId="20607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1D044F3">
            <w:pPr>
              <w:rPr>
                <w:rFonts w:eastAsia="仿宋_GB2312"/>
                <w:sz w:val="20"/>
                <w:szCs w:val="20"/>
              </w:rPr>
            </w:pPr>
          </w:p>
        </w:tc>
        <w:tc>
          <w:tcPr>
            <w:tcW w:w="1972" w:type="dxa"/>
            <w:noWrap w:val="0"/>
            <w:vAlign w:val="center"/>
          </w:tcPr>
          <w:p w14:paraId="1143A1B3">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3AA719BF">
            <w:pPr>
              <w:tabs>
                <w:tab w:val="left" w:pos="234"/>
                <w:tab w:val="center" w:pos="2328"/>
              </w:tabs>
              <w:spacing w:line="576" w:lineRule="exact"/>
              <w:ind w:right="880" w:rightChars="419"/>
              <w:jc w:val="left"/>
              <w:rPr>
                <w:rFonts w:hint="default" w:eastAsia="宋体"/>
                <w:sz w:val="22"/>
                <w:szCs w:val="22"/>
                <w:lang w:val="en-US" w:eastAsia="zh-CN"/>
              </w:rPr>
            </w:pPr>
            <w:r>
              <w:rPr>
                <w:rFonts w:hint="eastAsia"/>
                <w:sz w:val="22"/>
                <w:szCs w:val="22"/>
                <w:lang w:val="en-US" w:eastAsia="zh-CN"/>
              </w:rPr>
              <w:t>0.32万元</w:t>
            </w:r>
          </w:p>
        </w:tc>
      </w:tr>
      <w:tr w14:paraId="4641C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BA9092C">
            <w:pPr>
              <w:rPr>
                <w:rFonts w:eastAsia="仿宋_GB2312"/>
                <w:sz w:val="20"/>
                <w:szCs w:val="20"/>
              </w:rPr>
            </w:pPr>
          </w:p>
        </w:tc>
        <w:tc>
          <w:tcPr>
            <w:tcW w:w="1972" w:type="dxa"/>
            <w:noWrap w:val="0"/>
            <w:vAlign w:val="center"/>
          </w:tcPr>
          <w:p w14:paraId="7E266373">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13A1EA76">
            <w:pPr>
              <w:spacing w:line="576" w:lineRule="exact"/>
              <w:ind w:right="880" w:rightChars="419"/>
              <w:jc w:val="both"/>
              <w:rPr>
                <w:sz w:val="22"/>
                <w:szCs w:val="22"/>
              </w:rPr>
            </w:pPr>
            <w:r>
              <w:rPr>
                <w:sz w:val="22"/>
                <w:szCs w:val="22"/>
              </w:rPr>
              <w:t>新田县城市管理和综合执法局</w:t>
            </w:r>
          </w:p>
        </w:tc>
      </w:tr>
      <w:tr w14:paraId="17AD0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AAD1717">
            <w:pPr>
              <w:rPr>
                <w:rFonts w:eastAsia="仿宋_GB2312"/>
                <w:sz w:val="20"/>
                <w:szCs w:val="20"/>
              </w:rPr>
            </w:pPr>
          </w:p>
        </w:tc>
        <w:tc>
          <w:tcPr>
            <w:tcW w:w="1972" w:type="dxa"/>
            <w:noWrap w:val="0"/>
            <w:vAlign w:val="center"/>
          </w:tcPr>
          <w:p w14:paraId="5B5DA5E6">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66215276">
            <w:pPr>
              <w:spacing w:line="576" w:lineRule="exact"/>
              <w:ind w:right="880" w:rightChars="419"/>
              <w:jc w:val="both"/>
              <w:rPr>
                <w:sz w:val="22"/>
                <w:szCs w:val="22"/>
              </w:rPr>
            </w:pPr>
            <w:r>
              <w:rPr>
                <w:sz w:val="22"/>
                <w:szCs w:val="22"/>
              </w:rPr>
              <w:t>新田县城市管理和综合执法局</w:t>
            </w:r>
          </w:p>
        </w:tc>
      </w:tr>
      <w:tr w14:paraId="6530B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78A26917">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120A25ED">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71DC7CDA">
            <w:pPr>
              <w:spacing w:line="576" w:lineRule="exact"/>
              <w:ind w:right="880" w:rightChars="419"/>
              <w:jc w:val="both"/>
              <w:rPr>
                <w:sz w:val="22"/>
                <w:szCs w:val="22"/>
              </w:rPr>
            </w:pPr>
            <w:r>
              <w:rPr>
                <w:rFonts w:hint="eastAsia"/>
                <w:sz w:val="22"/>
                <w:szCs w:val="22"/>
              </w:rPr>
              <w:t>10.17森林火灾工作经费</w:t>
            </w:r>
          </w:p>
        </w:tc>
      </w:tr>
      <w:tr w14:paraId="01235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2" w:hRule="atLeast"/>
        </w:trPr>
        <w:tc>
          <w:tcPr>
            <w:tcW w:w="1557" w:type="dxa"/>
            <w:vMerge w:val="continue"/>
            <w:noWrap w:val="0"/>
            <w:vAlign w:val="top"/>
          </w:tcPr>
          <w:p w14:paraId="51A5ABD8">
            <w:pPr>
              <w:rPr>
                <w:rFonts w:eastAsia="仿宋_GB2312"/>
                <w:sz w:val="20"/>
                <w:szCs w:val="20"/>
              </w:rPr>
            </w:pPr>
          </w:p>
        </w:tc>
        <w:tc>
          <w:tcPr>
            <w:tcW w:w="1972" w:type="dxa"/>
            <w:noWrap w:val="0"/>
            <w:vAlign w:val="center"/>
          </w:tcPr>
          <w:p w14:paraId="6CBCEE32">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4CEC1BCF">
            <w:pPr>
              <w:spacing w:line="576" w:lineRule="exact"/>
              <w:ind w:right="880" w:rightChars="419"/>
              <w:jc w:val="both"/>
              <w:rPr>
                <w:rFonts w:hint="eastAsia" w:eastAsia="宋体"/>
                <w:sz w:val="22"/>
                <w:szCs w:val="22"/>
                <w:lang w:eastAsia="zh-CN"/>
              </w:rPr>
            </w:pPr>
            <w:r>
              <w:rPr>
                <w:rFonts w:hint="eastAsia"/>
                <w:sz w:val="22"/>
                <w:szCs w:val="22"/>
                <w:lang w:val="en-US" w:eastAsia="zh-CN"/>
              </w:rPr>
              <w:t>全部完成</w:t>
            </w:r>
            <w:r>
              <w:rPr>
                <w:rFonts w:hint="eastAsia"/>
                <w:sz w:val="22"/>
                <w:szCs w:val="22"/>
              </w:rPr>
              <w:t>10.17森林火灾工作</w:t>
            </w:r>
          </w:p>
        </w:tc>
      </w:tr>
      <w:tr w14:paraId="1DCB7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921330F">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52BFDC96">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C62C257">
            <w:pPr>
              <w:spacing w:line="576" w:lineRule="exact"/>
              <w:ind w:right="880" w:rightChars="419"/>
              <w:jc w:val="both"/>
              <w:rPr>
                <w:rFonts w:hint="eastAsia" w:eastAsia="宋体"/>
                <w:sz w:val="22"/>
                <w:szCs w:val="22"/>
                <w:lang w:val="en-US" w:eastAsia="zh-CN"/>
              </w:rPr>
            </w:pPr>
            <w:r>
              <w:rPr>
                <w:rFonts w:hint="eastAsia"/>
                <w:sz w:val="22"/>
                <w:szCs w:val="22"/>
                <w:lang w:val="en-US" w:eastAsia="zh-CN"/>
              </w:rPr>
              <w:t>无</w:t>
            </w:r>
          </w:p>
          <w:p w14:paraId="18E85F02">
            <w:pPr>
              <w:spacing w:line="576" w:lineRule="exact"/>
              <w:ind w:right="880" w:rightChars="419"/>
              <w:jc w:val="center"/>
              <w:rPr>
                <w:sz w:val="22"/>
                <w:szCs w:val="22"/>
              </w:rPr>
            </w:pPr>
          </w:p>
        </w:tc>
      </w:tr>
      <w:tr w14:paraId="62628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atLeast"/>
        </w:trPr>
        <w:tc>
          <w:tcPr>
            <w:tcW w:w="1557" w:type="dxa"/>
            <w:vMerge w:val="continue"/>
            <w:noWrap w:val="0"/>
            <w:vAlign w:val="top"/>
          </w:tcPr>
          <w:p w14:paraId="362D8D3E">
            <w:pPr>
              <w:rPr>
                <w:rFonts w:eastAsia="仿宋_GB2312"/>
                <w:sz w:val="20"/>
                <w:szCs w:val="20"/>
              </w:rPr>
            </w:pPr>
          </w:p>
        </w:tc>
        <w:tc>
          <w:tcPr>
            <w:tcW w:w="1972" w:type="dxa"/>
            <w:noWrap w:val="0"/>
            <w:vAlign w:val="center"/>
          </w:tcPr>
          <w:p w14:paraId="4D7E417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59117CFC">
            <w:pPr>
              <w:spacing w:line="576" w:lineRule="exact"/>
              <w:ind w:right="880" w:rightChars="419"/>
              <w:jc w:val="both"/>
              <w:rPr>
                <w:rFonts w:hint="eastAsia" w:eastAsia="宋体"/>
                <w:sz w:val="22"/>
                <w:szCs w:val="22"/>
                <w:lang w:val="en-US" w:eastAsia="zh-CN"/>
              </w:rPr>
            </w:pPr>
            <w:r>
              <w:rPr>
                <w:rFonts w:hint="eastAsia"/>
                <w:sz w:val="22"/>
                <w:szCs w:val="22"/>
                <w:lang w:val="en-US" w:eastAsia="zh-CN"/>
              </w:rPr>
              <w:t>无</w:t>
            </w:r>
          </w:p>
        </w:tc>
      </w:tr>
      <w:tr w14:paraId="0CF54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1" w:hRule="atLeast"/>
        </w:trPr>
        <w:tc>
          <w:tcPr>
            <w:tcW w:w="1557" w:type="dxa"/>
            <w:vMerge w:val="continue"/>
            <w:noWrap w:val="0"/>
            <w:vAlign w:val="top"/>
          </w:tcPr>
          <w:p w14:paraId="2916A2B8">
            <w:pPr>
              <w:rPr>
                <w:rFonts w:eastAsia="仿宋_GB2312"/>
                <w:sz w:val="20"/>
                <w:szCs w:val="20"/>
              </w:rPr>
            </w:pPr>
          </w:p>
        </w:tc>
        <w:tc>
          <w:tcPr>
            <w:tcW w:w="1972" w:type="dxa"/>
            <w:noWrap w:val="0"/>
            <w:vAlign w:val="center"/>
          </w:tcPr>
          <w:p w14:paraId="17983E38">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37B6F3FB">
            <w:pPr>
              <w:spacing w:line="576" w:lineRule="exact"/>
              <w:ind w:right="880" w:rightChars="419"/>
              <w:rPr>
                <w:sz w:val="22"/>
                <w:szCs w:val="22"/>
              </w:rPr>
            </w:pPr>
          </w:p>
          <w:p w14:paraId="70DA5E79">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1189C27">
            <w:pPr>
              <w:spacing w:line="576" w:lineRule="exact"/>
              <w:ind w:right="880" w:rightChars="419"/>
              <w:rPr>
                <w:sz w:val="22"/>
                <w:szCs w:val="22"/>
              </w:rPr>
            </w:pPr>
          </w:p>
        </w:tc>
      </w:tr>
    </w:tbl>
    <w:p w14:paraId="1D924AE5">
      <w:pPr>
        <w:spacing w:line="320" w:lineRule="atLeast"/>
        <w:jc w:val="left"/>
        <w:rPr>
          <w:rFonts w:eastAsia="仿宋_GB2312"/>
          <w:sz w:val="20"/>
          <w:szCs w:val="20"/>
        </w:rPr>
      </w:pPr>
      <w:r>
        <w:rPr>
          <w:rFonts w:eastAsia="仿宋_GB2312"/>
          <w:sz w:val="20"/>
          <w:szCs w:val="20"/>
        </w:rPr>
        <w:t>备注：每个项目支出分别填报自评报告和自评表。</w:t>
      </w:r>
    </w:p>
    <w:p w14:paraId="0D55DEA9">
      <w:pPr>
        <w:spacing w:line="320" w:lineRule="atLeast"/>
        <w:jc w:val="left"/>
        <w:rPr>
          <w:rFonts w:hint="eastAsia" w:ascii="Times New Roman" w:hAnsi="Times New Roman" w:eastAsia="仿宋_GB2312" w:cs="Times New Roman"/>
          <w:sz w:val="20"/>
          <w:szCs w:val="20"/>
          <w:lang w:eastAsia="zh-CN"/>
        </w:rPr>
      </w:pPr>
      <w:r>
        <w:rPr>
          <w:rFonts w:ascii="Times New Roman" w:hAnsi="Times New Roman" w:eastAsia="仿宋_GB2312" w:cs="Times New Roman"/>
          <w:sz w:val="20"/>
          <w:szCs w:val="20"/>
        </w:rPr>
        <w:t>填表人：</w:t>
      </w:r>
      <w:r>
        <w:rPr>
          <w:rFonts w:hint="eastAsia" w:ascii="Times New Roman" w:hAnsi="Times New Roman" w:eastAsia="仿宋_GB2312" w:cs="Times New Roman"/>
          <w:sz w:val="20"/>
          <w:szCs w:val="20"/>
          <w:lang w:val="en-US" w:eastAsia="zh-CN"/>
        </w:rPr>
        <w:t xml:space="preserve">乐亚婷 </w:t>
      </w:r>
      <w:r>
        <w:rPr>
          <w:rFonts w:ascii="Times New Roman" w:hAnsi="Times New Roman" w:eastAsia="仿宋_GB2312" w:cs="Times New Roman"/>
          <w:sz w:val="20"/>
          <w:szCs w:val="20"/>
        </w:rPr>
        <w:t>填报日期：</w:t>
      </w:r>
      <w:r>
        <w:rPr>
          <w:rFonts w:hint="eastAsia" w:ascii="Times New Roman" w:hAnsi="Times New Roman" w:eastAsia="仿宋_GB2312" w:cs="Times New Roman"/>
          <w:sz w:val="20"/>
          <w:szCs w:val="20"/>
          <w:lang w:val="en-US" w:eastAsia="zh-CN"/>
        </w:rPr>
        <w:t xml:space="preserve">2025年6月17日 </w:t>
      </w:r>
      <w:r>
        <w:rPr>
          <w:rFonts w:ascii="Times New Roman" w:hAnsi="Times New Roman" w:eastAsia="仿宋_GB2312" w:cs="Times New Roman"/>
          <w:sz w:val="20"/>
          <w:szCs w:val="20"/>
        </w:rPr>
        <w:t>联系电话：</w:t>
      </w:r>
      <w:r>
        <w:rPr>
          <w:rFonts w:hint="eastAsia" w:ascii="Times New Roman" w:hAnsi="Times New Roman" w:eastAsia="仿宋_GB2312" w:cs="Times New Roman"/>
          <w:sz w:val="20"/>
          <w:szCs w:val="20"/>
          <w:lang w:val="en-US" w:eastAsia="zh-CN"/>
        </w:rPr>
        <w:t xml:space="preserve">18274685820 </w:t>
      </w:r>
      <w:r>
        <w:rPr>
          <w:rFonts w:ascii="Times New Roman" w:hAnsi="Times New Roman" w:eastAsia="仿宋_GB2312" w:cs="Times New Roman"/>
          <w:sz w:val="20"/>
          <w:szCs w:val="20"/>
        </w:rPr>
        <w:t>单位负责人：</w:t>
      </w:r>
      <w:r>
        <w:rPr>
          <w:rFonts w:hint="eastAsia" w:ascii="Times New Roman" w:hAnsi="Times New Roman" w:eastAsia="仿宋_GB2312" w:cs="Times New Roman"/>
          <w:sz w:val="20"/>
          <w:szCs w:val="20"/>
          <w:lang w:eastAsia="zh-CN"/>
        </w:rPr>
        <w:t>唐小军</w:t>
      </w:r>
    </w:p>
    <w:p w14:paraId="2EB9D5AD">
      <w:pPr>
        <w:spacing w:after="240" w:afterLines="100" w:line="600" w:lineRule="exact"/>
        <w:jc w:val="left"/>
        <w:rPr>
          <w:rFonts w:hint="eastAsia" w:ascii="黑体" w:hAnsi="黑体" w:eastAsia="黑体" w:cs="黑体"/>
          <w:sz w:val="32"/>
          <w:szCs w:val="32"/>
        </w:rPr>
      </w:pPr>
    </w:p>
    <w:p w14:paraId="71871050">
      <w:pPr>
        <w:spacing w:after="240" w:afterLines="100" w:line="600" w:lineRule="exact"/>
        <w:jc w:val="left"/>
        <w:rPr>
          <w:rFonts w:hint="eastAsia" w:ascii="黑体" w:hAnsi="黑体" w:eastAsia="黑体" w:cs="黑体"/>
          <w:sz w:val="32"/>
          <w:szCs w:val="32"/>
        </w:rPr>
      </w:pPr>
    </w:p>
    <w:p w14:paraId="750924DD">
      <w:pPr>
        <w:spacing w:after="240" w:afterLines="100" w:line="600" w:lineRule="exact"/>
        <w:jc w:val="left"/>
        <w:rPr>
          <w:rFonts w:hint="eastAsia" w:ascii="黑体" w:hAnsi="黑体" w:eastAsia="黑体" w:cs="黑体"/>
          <w:sz w:val="32"/>
          <w:szCs w:val="32"/>
        </w:rPr>
      </w:pPr>
    </w:p>
    <w:p w14:paraId="4157AD4E">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55106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56BAC39B">
            <w:pPr>
              <w:spacing w:line="260" w:lineRule="exact"/>
              <w:jc w:val="center"/>
              <w:rPr>
                <w:rFonts w:eastAsia="仿宋_GB2312"/>
                <w:color w:val="000000"/>
                <w:sz w:val="20"/>
                <w:szCs w:val="20"/>
              </w:rPr>
            </w:pPr>
            <w:r>
              <w:rPr>
                <w:rFonts w:eastAsia="仿宋_GB2312"/>
                <w:color w:val="000000"/>
                <w:sz w:val="20"/>
                <w:szCs w:val="20"/>
              </w:rPr>
              <w:t>项目支</w:t>
            </w:r>
          </w:p>
          <w:p w14:paraId="559907E3">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745ECED8">
            <w:pPr>
              <w:jc w:val="center"/>
              <w:rPr>
                <w:rFonts w:eastAsia="仿宋_GB2312"/>
                <w:color w:val="000000"/>
                <w:sz w:val="20"/>
                <w:szCs w:val="20"/>
              </w:rPr>
            </w:pPr>
            <w:r>
              <w:rPr>
                <w:rFonts w:hint="eastAsia"/>
                <w:sz w:val="22"/>
                <w:szCs w:val="22"/>
              </w:rPr>
              <w:t>10.17森林火灾工作经费</w:t>
            </w:r>
            <w:r>
              <w:rPr>
                <w:rFonts w:eastAsia="仿宋_GB2312"/>
                <w:color w:val="000000"/>
                <w:sz w:val="20"/>
                <w:szCs w:val="20"/>
              </w:rPr>
              <w:t>　</w:t>
            </w:r>
          </w:p>
        </w:tc>
      </w:tr>
      <w:tr w14:paraId="561DD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19589A6B">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F6383EF">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0958721F">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74605859">
            <w:pPr>
              <w:jc w:val="left"/>
              <w:rPr>
                <w:rFonts w:eastAsia="仿宋_GB2312"/>
                <w:color w:val="000000"/>
                <w:sz w:val="20"/>
                <w:szCs w:val="20"/>
              </w:rPr>
            </w:pPr>
            <w:r>
              <w:rPr>
                <w:rFonts w:eastAsia="仿宋_GB2312"/>
                <w:color w:val="000000"/>
                <w:sz w:val="20"/>
                <w:szCs w:val="20"/>
              </w:rPr>
              <w:t>新田县城市管理和综合执法局</w:t>
            </w:r>
          </w:p>
        </w:tc>
      </w:tr>
      <w:tr w14:paraId="1AF8B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19618111">
            <w:pPr>
              <w:jc w:val="center"/>
              <w:rPr>
                <w:rFonts w:eastAsia="仿宋_GB2312"/>
                <w:color w:val="000000"/>
                <w:sz w:val="20"/>
                <w:szCs w:val="20"/>
              </w:rPr>
            </w:pPr>
            <w:r>
              <w:rPr>
                <w:rFonts w:eastAsia="仿宋_GB2312"/>
                <w:color w:val="000000"/>
                <w:sz w:val="20"/>
                <w:szCs w:val="20"/>
              </w:rPr>
              <w:t>项目资金</w:t>
            </w:r>
          </w:p>
          <w:p w14:paraId="15B34BE4">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4DA21239">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54699BA4">
            <w:pPr>
              <w:jc w:val="center"/>
              <w:rPr>
                <w:rFonts w:eastAsia="仿宋_GB2312"/>
                <w:color w:val="000000"/>
                <w:sz w:val="20"/>
                <w:szCs w:val="20"/>
              </w:rPr>
            </w:pPr>
            <w:r>
              <w:rPr>
                <w:rFonts w:eastAsia="仿宋_GB2312"/>
                <w:color w:val="000000"/>
                <w:sz w:val="20"/>
                <w:szCs w:val="20"/>
              </w:rPr>
              <w:t>年初</w:t>
            </w:r>
          </w:p>
          <w:p w14:paraId="7024B1FC">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2F983B8">
            <w:pPr>
              <w:jc w:val="center"/>
              <w:rPr>
                <w:rFonts w:eastAsia="仿宋_GB2312"/>
                <w:color w:val="000000"/>
                <w:sz w:val="20"/>
                <w:szCs w:val="20"/>
              </w:rPr>
            </w:pPr>
            <w:r>
              <w:rPr>
                <w:rFonts w:eastAsia="仿宋_GB2312"/>
                <w:color w:val="000000"/>
                <w:sz w:val="20"/>
                <w:szCs w:val="20"/>
              </w:rPr>
              <w:t>全年</w:t>
            </w:r>
          </w:p>
          <w:p w14:paraId="48593E27">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6E310C56">
            <w:pPr>
              <w:jc w:val="center"/>
              <w:rPr>
                <w:rFonts w:eastAsia="仿宋_GB2312"/>
                <w:sz w:val="20"/>
                <w:szCs w:val="20"/>
              </w:rPr>
            </w:pPr>
            <w:r>
              <w:rPr>
                <w:rFonts w:eastAsia="仿宋_GB2312"/>
                <w:sz w:val="20"/>
                <w:szCs w:val="20"/>
              </w:rPr>
              <w:t>全年</w:t>
            </w:r>
          </w:p>
          <w:p w14:paraId="47C40C67">
            <w:pPr>
              <w:jc w:val="center"/>
              <w:rPr>
                <w:rFonts w:eastAsia="仿宋_GB2312"/>
                <w:sz w:val="20"/>
                <w:szCs w:val="20"/>
              </w:rPr>
            </w:pPr>
            <w:r>
              <w:rPr>
                <w:rFonts w:eastAsia="仿宋_GB2312"/>
                <w:sz w:val="20"/>
                <w:szCs w:val="20"/>
              </w:rPr>
              <w:t>执行数</w:t>
            </w:r>
          </w:p>
        </w:tc>
        <w:tc>
          <w:tcPr>
            <w:tcW w:w="832" w:type="dxa"/>
            <w:noWrap w:val="0"/>
            <w:vAlign w:val="center"/>
          </w:tcPr>
          <w:p w14:paraId="63408867">
            <w:pPr>
              <w:jc w:val="center"/>
              <w:rPr>
                <w:rFonts w:eastAsia="仿宋_GB2312"/>
                <w:sz w:val="20"/>
                <w:szCs w:val="20"/>
              </w:rPr>
            </w:pPr>
            <w:r>
              <w:rPr>
                <w:rFonts w:eastAsia="仿宋_GB2312"/>
                <w:sz w:val="20"/>
                <w:szCs w:val="20"/>
              </w:rPr>
              <w:t>分值</w:t>
            </w:r>
          </w:p>
        </w:tc>
        <w:tc>
          <w:tcPr>
            <w:tcW w:w="877" w:type="dxa"/>
            <w:noWrap w:val="0"/>
            <w:vAlign w:val="center"/>
          </w:tcPr>
          <w:p w14:paraId="235CE271">
            <w:pPr>
              <w:jc w:val="center"/>
              <w:rPr>
                <w:rFonts w:eastAsia="仿宋_GB2312"/>
                <w:sz w:val="20"/>
                <w:szCs w:val="20"/>
              </w:rPr>
            </w:pPr>
            <w:r>
              <w:rPr>
                <w:rFonts w:eastAsia="仿宋_GB2312"/>
                <w:sz w:val="20"/>
                <w:szCs w:val="20"/>
              </w:rPr>
              <w:t>执行率</w:t>
            </w:r>
          </w:p>
        </w:tc>
        <w:tc>
          <w:tcPr>
            <w:tcW w:w="1146" w:type="dxa"/>
            <w:noWrap w:val="0"/>
            <w:vAlign w:val="center"/>
          </w:tcPr>
          <w:p w14:paraId="73F1A440">
            <w:pPr>
              <w:jc w:val="center"/>
              <w:rPr>
                <w:rFonts w:eastAsia="仿宋_GB2312"/>
                <w:sz w:val="20"/>
                <w:szCs w:val="20"/>
              </w:rPr>
            </w:pPr>
            <w:r>
              <w:rPr>
                <w:rFonts w:eastAsia="仿宋_GB2312"/>
                <w:sz w:val="20"/>
                <w:szCs w:val="20"/>
              </w:rPr>
              <w:t>得分</w:t>
            </w:r>
          </w:p>
        </w:tc>
      </w:tr>
      <w:tr w14:paraId="7748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73819B7">
            <w:pPr>
              <w:jc w:val="center"/>
              <w:rPr>
                <w:rFonts w:eastAsia="仿宋_GB2312"/>
                <w:color w:val="000000"/>
                <w:sz w:val="20"/>
                <w:szCs w:val="20"/>
              </w:rPr>
            </w:pPr>
          </w:p>
        </w:tc>
        <w:tc>
          <w:tcPr>
            <w:tcW w:w="2170" w:type="dxa"/>
            <w:gridSpan w:val="2"/>
            <w:noWrap w:val="0"/>
            <w:vAlign w:val="center"/>
          </w:tcPr>
          <w:p w14:paraId="1D836574">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3C012F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0.32</w:t>
            </w:r>
          </w:p>
        </w:tc>
        <w:tc>
          <w:tcPr>
            <w:tcW w:w="1140" w:type="dxa"/>
            <w:noWrap w:val="0"/>
            <w:vAlign w:val="center"/>
          </w:tcPr>
          <w:p w14:paraId="35DD1B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0.32</w:t>
            </w:r>
          </w:p>
        </w:tc>
        <w:tc>
          <w:tcPr>
            <w:tcW w:w="1140" w:type="dxa"/>
            <w:noWrap w:val="0"/>
            <w:vAlign w:val="center"/>
          </w:tcPr>
          <w:p w14:paraId="2B17C1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0.32</w:t>
            </w:r>
          </w:p>
        </w:tc>
        <w:tc>
          <w:tcPr>
            <w:tcW w:w="832" w:type="dxa"/>
            <w:noWrap w:val="0"/>
            <w:vAlign w:val="center"/>
          </w:tcPr>
          <w:p w14:paraId="6DB8950F">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56F1669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179DB57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4225A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8346FDC">
            <w:pPr>
              <w:jc w:val="center"/>
              <w:rPr>
                <w:rFonts w:eastAsia="仿宋_GB2312"/>
                <w:color w:val="000000"/>
                <w:sz w:val="20"/>
                <w:szCs w:val="20"/>
              </w:rPr>
            </w:pPr>
          </w:p>
        </w:tc>
        <w:tc>
          <w:tcPr>
            <w:tcW w:w="2170" w:type="dxa"/>
            <w:gridSpan w:val="2"/>
            <w:noWrap w:val="0"/>
            <w:vAlign w:val="center"/>
          </w:tcPr>
          <w:p w14:paraId="421B8DA9">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163477D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6B891B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1FC2A9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2B8C75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031EB0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818BBC1">
            <w:pPr>
              <w:jc w:val="left"/>
              <w:rPr>
                <w:rFonts w:eastAsia="仿宋_GB2312"/>
                <w:color w:val="000000"/>
                <w:sz w:val="20"/>
                <w:szCs w:val="20"/>
              </w:rPr>
            </w:pPr>
            <w:r>
              <w:rPr>
                <w:rFonts w:eastAsia="仿宋_GB2312"/>
                <w:color w:val="000000"/>
                <w:sz w:val="20"/>
                <w:szCs w:val="20"/>
              </w:rPr>
              <w:t>　</w:t>
            </w:r>
          </w:p>
        </w:tc>
      </w:tr>
      <w:tr w14:paraId="732B09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563D4CF">
            <w:pPr>
              <w:jc w:val="center"/>
              <w:rPr>
                <w:rFonts w:eastAsia="仿宋_GB2312"/>
                <w:color w:val="000000"/>
                <w:sz w:val="20"/>
                <w:szCs w:val="20"/>
              </w:rPr>
            </w:pPr>
          </w:p>
        </w:tc>
        <w:tc>
          <w:tcPr>
            <w:tcW w:w="2170" w:type="dxa"/>
            <w:gridSpan w:val="2"/>
            <w:noWrap w:val="0"/>
            <w:vAlign w:val="center"/>
          </w:tcPr>
          <w:p w14:paraId="3D832455">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6943A6A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ECFDB6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B1622B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850AC2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11DDBB6">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DEE5426">
            <w:pPr>
              <w:jc w:val="left"/>
              <w:rPr>
                <w:rFonts w:eastAsia="仿宋_GB2312"/>
                <w:color w:val="000000"/>
                <w:sz w:val="20"/>
                <w:szCs w:val="20"/>
              </w:rPr>
            </w:pPr>
            <w:r>
              <w:rPr>
                <w:rFonts w:eastAsia="仿宋_GB2312"/>
                <w:color w:val="000000"/>
                <w:sz w:val="20"/>
                <w:szCs w:val="20"/>
              </w:rPr>
              <w:t>　</w:t>
            </w:r>
          </w:p>
        </w:tc>
      </w:tr>
      <w:tr w14:paraId="29BAC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43811C9">
            <w:pPr>
              <w:jc w:val="center"/>
              <w:rPr>
                <w:rFonts w:eastAsia="仿宋_GB2312"/>
                <w:color w:val="000000"/>
                <w:sz w:val="20"/>
                <w:szCs w:val="20"/>
              </w:rPr>
            </w:pPr>
          </w:p>
        </w:tc>
        <w:tc>
          <w:tcPr>
            <w:tcW w:w="2170" w:type="dxa"/>
            <w:gridSpan w:val="2"/>
            <w:noWrap w:val="0"/>
            <w:vAlign w:val="center"/>
          </w:tcPr>
          <w:p w14:paraId="285C2930">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119C5A5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B4DA12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AFEC611">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BBED3C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47615E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11A0AD4">
            <w:pPr>
              <w:jc w:val="left"/>
              <w:rPr>
                <w:rFonts w:eastAsia="仿宋_GB2312"/>
                <w:color w:val="000000"/>
                <w:sz w:val="20"/>
                <w:szCs w:val="20"/>
              </w:rPr>
            </w:pPr>
            <w:r>
              <w:rPr>
                <w:rFonts w:eastAsia="仿宋_GB2312"/>
                <w:color w:val="000000"/>
                <w:sz w:val="20"/>
                <w:szCs w:val="20"/>
              </w:rPr>
              <w:t>　</w:t>
            </w:r>
          </w:p>
        </w:tc>
      </w:tr>
      <w:tr w14:paraId="16D87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75DD4367">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1D924C88">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2A1AEA12">
            <w:pPr>
              <w:jc w:val="center"/>
              <w:rPr>
                <w:rFonts w:eastAsia="仿宋_GB2312"/>
                <w:color w:val="000000"/>
                <w:sz w:val="20"/>
                <w:szCs w:val="20"/>
              </w:rPr>
            </w:pPr>
            <w:r>
              <w:rPr>
                <w:rFonts w:eastAsia="仿宋_GB2312"/>
                <w:color w:val="000000"/>
                <w:sz w:val="20"/>
                <w:szCs w:val="20"/>
              </w:rPr>
              <w:t>实际完成情况　</w:t>
            </w:r>
          </w:p>
        </w:tc>
      </w:tr>
      <w:tr w14:paraId="041ED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C6CA72E">
            <w:pPr>
              <w:jc w:val="center"/>
              <w:rPr>
                <w:rFonts w:eastAsia="仿宋_GB2312"/>
                <w:color w:val="000000"/>
                <w:sz w:val="20"/>
                <w:szCs w:val="20"/>
              </w:rPr>
            </w:pPr>
          </w:p>
        </w:tc>
        <w:tc>
          <w:tcPr>
            <w:tcW w:w="4540" w:type="dxa"/>
            <w:gridSpan w:val="4"/>
            <w:noWrap w:val="0"/>
            <w:vAlign w:val="center"/>
          </w:tcPr>
          <w:p w14:paraId="5292C510">
            <w:pPr>
              <w:jc w:val="both"/>
              <w:rPr>
                <w:rFonts w:eastAsia="仿宋_GB2312"/>
                <w:color w:val="000000"/>
                <w:sz w:val="20"/>
                <w:szCs w:val="20"/>
              </w:rPr>
            </w:pPr>
            <w:r>
              <w:rPr>
                <w:rFonts w:hint="eastAsia" w:eastAsia="仿宋_GB2312"/>
                <w:color w:val="000000"/>
                <w:sz w:val="20"/>
                <w:szCs w:val="20"/>
                <w:lang w:val="en-US" w:eastAsia="zh-CN"/>
              </w:rPr>
              <w:t>完成</w:t>
            </w:r>
            <w:r>
              <w:rPr>
                <w:rFonts w:hint="eastAsia" w:eastAsia="仿宋_GB2312"/>
                <w:color w:val="000000"/>
                <w:sz w:val="20"/>
                <w:szCs w:val="20"/>
              </w:rPr>
              <w:t>县垃圾处理场“一场一策”专项整改、垃圾场渗滤液处理技术服务进度</w:t>
            </w:r>
          </w:p>
        </w:tc>
        <w:tc>
          <w:tcPr>
            <w:tcW w:w="3995" w:type="dxa"/>
            <w:gridSpan w:val="4"/>
            <w:noWrap w:val="0"/>
            <w:vAlign w:val="center"/>
          </w:tcPr>
          <w:p w14:paraId="06480269">
            <w:pPr>
              <w:jc w:val="left"/>
              <w:rPr>
                <w:rFonts w:eastAsia="仿宋_GB2312"/>
                <w:color w:val="000000"/>
                <w:sz w:val="20"/>
                <w:szCs w:val="20"/>
              </w:rPr>
            </w:pPr>
            <w:r>
              <w:rPr>
                <w:rFonts w:hint="eastAsia" w:eastAsia="仿宋_GB2312"/>
                <w:color w:val="000000"/>
                <w:sz w:val="20"/>
                <w:szCs w:val="20"/>
                <w:lang w:val="en-US" w:eastAsia="zh-CN"/>
              </w:rPr>
              <w:t>全部完成</w:t>
            </w:r>
            <w:r>
              <w:rPr>
                <w:rFonts w:hint="eastAsia" w:eastAsia="仿宋_GB2312"/>
                <w:color w:val="000000"/>
                <w:sz w:val="20"/>
                <w:szCs w:val="20"/>
              </w:rPr>
              <w:t>县垃圾处理场“一场一策”专项整改、垃圾场渗滤液处理技术服务进度</w:t>
            </w:r>
          </w:p>
        </w:tc>
      </w:tr>
      <w:tr w14:paraId="7E342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1191BDE6">
            <w:pPr>
              <w:jc w:val="center"/>
              <w:rPr>
                <w:rFonts w:eastAsia="仿宋_GB2312"/>
                <w:color w:val="000000"/>
                <w:sz w:val="20"/>
                <w:szCs w:val="20"/>
              </w:rPr>
            </w:pPr>
            <w:r>
              <w:rPr>
                <w:rFonts w:eastAsia="仿宋_GB2312"/>
                <w:color w:val="000000"/>
                <w:sz w:val="20"/>
                <w:szCs w:val="20"/>
              </w:rPr>
              <w:t>绩</w:t>
            </w:r>
          </w:p>
          <w:p w14:paraId="28A1E7B6">
            <w:pPr>
              <w:jc w:val="center"/>
              <w:rPr>
                <w:rFonts w:eastAsia="仿宋_GB2312"/>
                <w:color w:val="000000"/>
                <w:sz w:val="20"/>
                <w:szCs w:val="20"/>
              </w:rPr>
            </w:pPr>
            <w:r>
              <w:rPr>
                <w:rFonts w:eastAsia="仿宋_GB2312"/>
                <w:color w:val="000000"/>
                <w:sz w:val="20"/>
                <w:szCs w:val="20"/>
              </w:rPr>
              <w:t>效</w:t>
            </w:r>
          </w:p>
          <w:p w14:paraId="14ED57A2">
            <w:pPr>
              <w:jc w:val="center"/>
              <w:rPr>
                <w:rFonts w:eastAsia="仿宋_GB2312"/>
                <w:color w:val="000000"/>
                <w:sz w:val="20"/>
                <w:szCs w:val="20"/>
              </w:rPr>
            </w:pPr>
            <w:r>
              <w:rPr>
                <w:rFonts w:eastAsia="仿宋_GB2312"/>
                <w:color w:val="000000"/>
                <w:sz w:val="20"/>
                <w:szCs w:val="20"/>
              </w:rPr>
              <w:t>指</w:t>
            </w:r>
          </w:p>
          <w:p w14:paraId="15B49ACC">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5ACF3CB6">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66066B2B">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5550F34D">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3843BEE7">
            <w:pPr>
              <w:spacing w:line="240" w:lineRule="exact"/>
              <w:jc w:val="center"/>
              <w:rPr>
                <w:rFonts w:eastAsia="仿宋_GB2312"/>
                <w:color w:val="000000"/>
                <w:sz w:val="20"/>
                <w:szCs w:val="20"/>
              </w:rPr>
            </w:pPr>
            <w:r>
              <w:rPr>
                <w:rFonts w:eastAsia="仿宋_GB2312"/>
                <w:color w:val="000000"/>
                <w:sz w:val="20"/>
                <w:szCs w:val="20"/>
              </w:rPr>
              <w:t>年度</w:t>
            </w:r>
          </w:p>
          <w:p w14:paraId="14E9B698">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3F8F5BFC">
            <w:pPr>
              <w:spacing w:line="240" w:lineRule="exact"/>
              <w:jc w:val="center"/>
              <w:rPr>
                <w:rFonts w:eastAsia="仿宋_GB2312"/>
                <w:color w:val="000000"/>
                <w:sz w:val="20"/>
                <w:szCs w:val="20"/>
              </w:rPr>
            </w:pPr>
            <w:r>
              <w:rPr>
                <w:rFonts w:eastAsia="仿宋_GB2312"/>
                <w:color w:val="000000"/>
                <w:sz w:val="20"/>
                <w:szCs w:val="20"/>
              </w:rPr>
              <w:t>实际</w:t>
            </w:r>
          </w:p>
          <w:p w14:paraId="43A722B0">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3849A9FB">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370717E6">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5659C6A2">
            <w:pPr>
              <w:spacing w:line="240" w:lineRule="exact"/>
              <w:jc w:val="center"/>
              <w:rPr>
                <w:rFonts w:eastAsia="仿宋_GB2312"/>
                <w:color w:val="000000"/>
                <w:sz w:val="20"/>
                <w:szCs w:val="20"/>
              </w:rPr>
            </w:pPr>
            <w:r>
              <w:rPr>
                <w:rFonts w:eastAsia="仿宋_GB2312"/>
                <w:color w:val="000000"/>
                <w:sz w:val="20"/>
                <w:szCs w:val="20"/>
              </w:rPr>
              <w:t>偏差原因</w:t>
            </w:r>
          </w:p>
          <w:p w14:paraId="425947C3">
            <w:pPr>
              <w:spacing w:line="240" w:lineRule="exact"/>
              <w:jc w:val="center"/>
              <w:rPr>
                <w:rFonts w:eastAsia="仿宋_GB2312"/>
                <w:color w:val="000000"/>
                <w:sz w:val="20"/>
                <w:szCs w:val="20"/>
              </w:rPr>
            </w:pPr>
            <w:r>
              <w:rPr>
                <w:rFonts w:eastAsia="仿宋_GB2312"/>
                <w:color w:val="000000"/>
                <w:sz w:val="20"/>
                <w:szCs w:val="20"/>
              </w:rPr>
              <w:t>分析及</w:t>
            </w:r>
          </w:p>
          <w:p w14:paraId="6F55FC73">
            <w:pPr>
              <w:spacing w:line="240" w:lineRule="exact"/>
              <w:jc w:val="center"/>
              <w:rPr>
                <w:rFonts w:eastAsia="仿宋_GB2312"/>
                <w:color w:val="000000"/>
                <w:sz w:val="20"/>
                <w:szCs w:val="20"/>
              </w:rPr>
            </w:pPr>
            <w:r>
              <w:rPr>
                <w:rFonts w:eastAsia="仿宋_GB2312"/>
                <w:color w:val="000000"/>
                <w:sz w:val="20"/>
                <w:szCs w:val="20"/>
              </w:rPr>
              <w:t>改进措施</w:t>
            </w:r>
          </w:p>
        </w:tc>
      </w:tr>
      <w:tr w14:paraId="026B3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4" w:hRule="atLeast"/>
          <w:jc w:val="center"/>
        </w:trPr>
        <w:tc>
          <w:tcPr>
            <w:tcW w:w="921" w:type="dxa"/>
            <w:vMerge w:val="continue"/>
            <w:noWrap w:val="0"/>
            <w:vAlign w:val="center"/>
          </w:tcPr>
          <w:p w14:paraId="5EDD718F">
            <w:pPr>
              <w:jc w:val="left"/>
              <w:rPr>
                <w:rFonts w:eastAsia="仿宋_GB2312"/>
                <w:color w:val="000000"/>
                <w:sz w:val="20"/>
                <w:szCs w:val="20"/>
              </w:rPr>
            </w:pPr>
          </w:p>
        </w:tc>
        <w:tc>
          <w:tcPr>
            <w:tcW w:w="1085" w:type="dxa"/>
            <w:noWrap w:val="0"/>
            <w:vAlign w:val="center"/>
          </w:tcPr>
          <w:p w14:paraId="375A61F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133795CB">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w:t>
            </w:r>
            <w:r>
              <w:rPr>
                <w:rFonts w:hint="eastAsia" w:ascii="仿宋_GB2312" w:hAnsi="仿宋_GB2312" w:eastAsia="仿宋_GB2312" w:cs="仿宋_GB2312"/>
                <w:color w:val="000000"/>
                <w:kern w:val="0"/>
                <w:sz w:val="20"/>
                <w:szCs w:val="20"/>
              </w:rPr>
              <w:t>0分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0AA19CD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F817ED4">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top"/>
          </w:tcPr>
          <w:p w14:paraId="597F43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10.17森林火灾工作经费经济成本</w:t>
            </w:r>
          </w:p>
        </w:tc>
        <w:tc>
          <w:tcPr>
            <w:tcW w:w="1140" w:type="dxa"/>
            <w:noWrap w:val="0"/>
            <w:vAlign w:val="center"/>
          </w:tcPr>
          <w:p w14:paraId="2D38B1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等于62.39万元</w:t>
            </w:r>
          </w:p>
        </w:tc>
        <w:tc>
          <w:tcPr>
            <w:tcW w:w="1140" w:type="dxa"/>
            <w:noWrap w:val="0"/>
            <w:vAlign w:val="center"/>
          </w:tcPr>
          <w:p w14:paraId="79666F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62.39</w:t>
            </w:r>
          </w:p>
        </w:tc>
        <w:tc>
          <w:tcPr>
            <w:tcW w:w="832" w:type="dxa"/>
            <w:noWrap w:val="0"/>
            <w:vAlign w:val="center"/>
          </w:tcPr>
          <w:p w14:paraId="7303EB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noWrap w:val="0"/>
            <w:vAlign w:val="center"/>
          </w:tcPr>
          <w:p w14:paraId="50D789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default" w:eastAsia="仿宋_GB2312"/>
                <w:color w:val="000000"/>
                <w:sz w:val="20"/>
                <w:szCs w:val="20"/>
                <w:lang w:val="en-US"/>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1146" w:type="dxa"/>
            <w:noWrap w:val="0"/>
            <w:vAlign w:val="center"/>
          </w:tcPr>
          <w:p w14:paraId="54DBDA89">
            <w:pPr>
              <w:jc w:val="center"/>
              <w:rPr>
                <w:rFonts w:eastAsia="仿宋_GB2312"/>
                <w:color w:val="000000"/>
                <w:sz w:val="20"/>
                <w:szCs w:val="20"/>
              </w:rPr>
            </w:pPr>
          </w:p>
        </w:tc>
      </w:tr>
      <w:tr w14:paraId="6A0C4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2" w:hRule="atLeast"/>
          <w:jc w:val="center"/>
        </w:trPr>
        <w:tc>
          <w:tcPr>
            <w:tcW w:w="921" w:type="dxa"/>
            <w:vMerge w:val="continue"/>
            <w:noWrap w:val="0"/>
            <w:vAlign w:val="center"/>
          </w:tcPr>
          <w:p w14:paraId="4DAAF4EC">
            <w:pPr>
              <w:jc w:val="left"/>
              <w:rPr>
                <w:rFonts w:eastAsia="仿宋_GB2312"/>
                <w:color w:val="000000"/>
                <w:sz w:val="20"/>
                <w:szCs w:val="20"/>
              </w:rPr>
            </w:pPr>
          </w:p>
        </w:tc>
        <w:tc>
          <w:tcPr>
            <w:tcW w:w="1085" w:type="dxa"/>
            <w:vMerge w:val="restart"/>
            <w:noWrap w:val="0"/>
            <w:vAlign w:val="center"/>
          </w:tcPr>
          <w:p w14:paraId="654C33A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A0A36F4">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3</w:t>
            </w:r>
            <w:r>
              <w:rPr>
                <w:rFonts w:hint="eastAsia" w:ascii="仿宋_GB2312" w:hAnsi="仿宋_GB2312" w:eastAsia="仿宋_GB2312" w:cs="仿宋_GB2312"/>
                <w:color w:val="000000"/>
                <w:kern w:val="0"/>
                <w:sz w:val="20"/>
                <w:szCs w:val="20"/>
              </w:rPr>
              <w:t>0分）</w:t>
            </w:r>
          </w:p>
        </w:tc>
        <w:tc>
          <w:tcPr>
            <w:tcW w:w="1085" w:type="dxa"/>
            <w:noWrap w:val="0"/>
            <w:vAlign w:val="center"/>
          </w:tcPr>
          <w:p w14:paraId="0F24CBF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lang w:eastAsia="zh-CN"/>
              </w:rPr>
              <w:t>数量</w:t>
            </w:r>
            <w:r>
              <w:rPr>
                <w:rFonts w:hint="eastAsia" w:ascii="仿宋_GB2312" w:hAnsi="仿宋_GB2312" w:eastAsia="仿宋_GB2312" w:cs="仿宋_GB2312"/>
                <w:color w:val="000000"/>
                <w:kern w:val="0"/>
                <w:sz w:val="18"/>
                <w:szCs w:val="18"/>
              </w:rPr>
              <w:t>指标</w:t>
            </w:r>
          </w:p>
        </w:tc>
        <w:tc>
          <w:tcPr>
            <w:tcW w:w="1230" w:type="dxa"/>
            <w:noWrap w:val="0"/>
            <w:vAlign w:val="center"/>
          </w:tcPr>
          <w:p w14:paraId="4C46D4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eastAsia" w:eastAsia="仿宋_GB2312"/>
                <w:color w:val="000000"/>
                <w:sz w:val="20"/>
                <w:szCs w:val="20"/>
                <w:lang w:eastAsia="zh-CN"/>
              </w:rPr>
            </w:pPr>
            <w:r>
              <w:rPr>
                <w:rFonts w:hint="eastAsia" w:eastAsia="仿宋_GB2312"/>
                <w:color w:val="000000"/>
                <w:sz w:val="20"/>
                <w:szCs w:val="20"/>
              </w:rPr>
              <w:t>10.17森林火灾确保救火用水</w:t>
            </w:r>
            <w:r>
              <w:rPr>
                <w:rFonts w:hint="eastAsia" w:eastAsia="仿宋_GB2312"/>
                <w:color w:val="000000"/>
                <w:sz w:val="20"/>
                <w:szCs w:val="20"/>
                <w:lang w:eastAsia="zh-CN"/>
              </w:rPr>
              <w:t>量</w:t>
            </w:r>
          </w:p>
        </w:tc>
        <w:tc>
          <w:tcPr>
            <w:tcW w:w="1140" w:type="dxa"/>
            <w:noWrap w:val="0"/>
            <w:vAlign w:val="center"/>
          </w:tcPr>
          <w:p w14:paraId="101DD4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大于等于1500吨</w:t>
            </w:r>
          </w:p>
        </w:tc>
        <w:tc>
          <w:tcPr>
            <w:tcW w:w="1140" w:type="dxa"/>
            <w:noWrap w:val="0"/>
            <w:vAlign w:val="center"/>
          </w:tcPr>
          <w:p w14:paraId="42B84FB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2000吨</w:t>
            </w:r>
          </w:p>
        </w:tc>
        <w:tc>
          <w:tcPr>
            <w:tcW w:w="832" w:type="dxa"/>
            <w:noWrap w:val="0"/>
            <w:vAlign w:val="center"/>
          </w:tcPr>
          <w:p w14:paraId="3B63A8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noWrap w:val="0"/>
            <w:vAlign w:val="center"/>
          </w:tcPr>
          <w:p w14:paraId="402DD2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30A64EFF">
            <w:pPr>
              <w:jc w:val="center"/>
              <w:rPr>
                <w:rFonts w:eastAsia="仿宋_GB2312"/>
                <w:color w:val="000000"/>
                <w:sz w:val="20"/>
                <w:szCs w:val="20"/>
              </w:rPr>
            </w:pPr>
          </w:p>
        </w:tc>
      </w:tr>
      <w:tr w14:paraId="2C25E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673712C">
            <w:pPr>
              <w:jc w:val="left"/>
              <w:rPr>
                <w:rFonts w:eastAsia="仿宋_GB2312"/>
                <w:color w:val="000000"/>
                <w:sz w:val="20"/>
                <w:szCs w:val="20"/>
              </w:rPr>
            </w:pPr>
          </w:p>
        </w:tc>
        <w:tc>
          <w:tcPr>
            <w:tcW w:w="1085" w:type="dxa"/>
            <w:vMerge w:val="continue"/>
            <w:noWrap w:val="0"/>
            <w:vAlign w:val="center"/>
          </w:tcPr>
          <w:p w14:paraId="2B148CC4">
            <w:pPr>
              <w:jc w:val="left"/>
              <w:rPr>
                <w:rFonts w:hint="eastAsia" w:ascii="仿宋_GB2312" w:hAnsi="仿宋_GB2312" w:eastAsia="仿宋_GB2312" w:cs="仿宋_GB2312"/>
                <w:color w:val="000000"/>
                <w:sz w:val="20"/>
                <w:szCs w:val="20"/>
              </w:rPr>
            </w:pPr>
          </w:p>
        </w:tc>
        <w:tc>
          <w:tcPr>
            <w:tcW w:w="1085" w:type="dxa"/>
            <w:noWrap w:val="0"/>
            <w:vAlign w:val="center"/>
          </w:tcPr>
          <w:p w14:paraId="151E61C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10B148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eastAsia" w:ascii="Times New Roman" w:hAnsi="Times New Roman" w:eastAsia="仿宋_GB2312" w:cs="Times New Roman"/>
                <w:color w:val="000000"/>
                <w:sz w:val="20"/>
                <w:szCs w:val="20"/>
                <w:lang w:val="en-US" w:eastAsia="zh-CN"/>
              </w:rPr>
            </w:pPr>
            <w:r>
              <w:rPr>
                <w:rFonts w:hint="eastAsia" w:eastAsia="仿宋_GB2312"/>
                <w:color w:val="000000"/>
                <w:sz w:val="20"/>
                <w:szCs w:val="20"/>
              </w:rPr>
              <w:t>10.17森林火灾确保救火用水</w:t>
            </w:r>
          </w:p>
        </w:tc>
        <w:tc>
          <w:tcPr>
            <w:tcW w:w="1140" w:type="dxa"/>
            <w:shd w:val="clear" w:color="auto" w:fill="auto"/>
            <w:noWrap w:val="0"/>
            <w:vAlign w:val="center"/>
          </w:tcPr>
          <w:p w14:paraId="432542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eastAsia" w:eastAsia="仿宋_GB2312"/>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大于等于1500吨</w:t>
            </w:r>
          </w:p>
        </w:tc>
        <w:tc>
          <w:tcPr>
            <w:tcW w:w="1140" w:type="dxa"/>
            <w:shd w:val="clear" w:color="auto" w:fill="auto"/>
            <w:noWrap w:val="0"/>
            <w:vAlign w:val="center"/>
          </w:tcPr>
          <w:p w14:paraId="034B91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2000吨</w:t>
            </w:r>
          </w:p>
        </w:tc>
        <w:tc>
          <w:tcPr>
            <w:tcW w:w="832" w:type="dxa"/>
            <w:shd w:val="clear" w:color="auto" w:fill="auto"/>
            <w:noWrap w:val="0"/>
            <w:vAlign w:val="center"/>
          </w:tcPr>
          <w:p w14:paraId="4E2887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shd w:val="clear" w:color="auto" w:fill="auto"/>
            <w:noWrap w:val="0"/>
            <w:vAlign w:val="center"/>
          </w:tcPr>
          <w:p w14:paraId="0BC9C0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7328BC43">
            <w:pPr>
              <w:jc w:val="left"/>
              <w:rPr>
                <w:rFonts w:eastAsia="仿宋_GB2312"/>
                <w:color w:val="000000"/>
                <w:sz w:val="20"/>
                <w:szCs w:val="20"/>
              </w:rPr>
            </w:pPr>
          </w:p>
        </w:tc>
      </w:tr>
      <w:tr w14:paraId="54E07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2481D01C">
            <w:pPr>
              <w:jc w:val="left"/>
              <w:rPr>
                <w:rFonts w:eastAsia="仿宋_GB2312"/>
                <w:color w:val="000000"/>
                <w:sz w:val="20"/>
                <w:szCs w:val="20"/>
              </w:rPr>
            </w:pPr>
          </w:p>
        </w:tc>
        <w:tc>
          <w:tcPr>
            <w:tcW w:w="1085" w:type="dxa"/>
            <w:vMerge w:val="continue"/>
            <w:noWrap w:val="0"/>
            <w:vAlign w:val="center"/>
          </w:tcPr>
          <w:p w14:paraId="33972004">
            <w:pPr>
              <w:jc w:val="left"/>
              <w:rPr>
                <w:rFonts w:hint="eastAsia" w:ascii="仿宋_GB2312" w:hAnsi="仿宋_GB2312" w:eastAsia="仿宋_GB2312" w:cs="仿宋_GB2312"/>
                <w:color w:val="000000"/>
                <w:sz w:val="20"/>
                <w:szCs w:val="20"/>
              </w:rPr>
            </w:pPr>
          </w:p>
        </w:tc>
        <w:tc>
          <w:tcPr>
            <w:tcW w:w="1085" w:type="dxa"/>
            <w:noWrap w:val="0"/>
            <w:vAlign w:val="center"/>
          </w:tcPr>
          <w:p w14:paraId="15493F1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6E1DA6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10.17森林火灾洒水车辆运输时间</w:t>
            </w:r>
          </w:p>
        </w:tc>
        <w:tc>
          <w:tcPr>
            <w:tcW w:w="1140" w:type="dxa"/>
            <w:noWrap w:val="0"/>
            <w:vAlign w:val="center"/>
          </w:tcPr>
          <w:p w14:paraId="7258B7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大于等于1500吨</w:t>
            </w:r>
          </w:p>
        </w:tc>
        <w:tc>
          <w:tcPr>
            <w:tcW w:w="1140" w:type="dxa"/>
            <w:noWrap w:val="0"/>
            <w:vAlign w:val="center"/>
          </w:tcPr>
          <w:p w14:paraId="23170E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2000吨</w:t>
            </w:r>
          </w:p>
        </w:tc>
        <w:tc>
          <w:tcPr>
            <w:tcW w:w="832" w:type="dxa"/>
            <w:noWrap w:val="0"/>
            <w:vAlign w:val="center"/>
          </w:tcPr>
          <w:p w14:paraId="5AE137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noWrap w:val="0"/>
            <w:vAlign w:val="center"/>
          </w:tcPr>
          <w:p w14:paraId="4AEEC6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02473E0C">
            <w:pPr>
              <w:jc w:val="left"/>
              <w:rPr>
                <w:rFonts w:eastAsia="仿宋_GB2312"/>
                <w:color w:val="000000"/>
                <w:sz w:val="20"/>
                <w:szCs w:val="20"/>
              </w:rPr>
            </w:pPr>
            <w:r>
              <w:rPr>
                <w:rFonts w:eastAsia="仿宋_GB2312"/>
                <w:color w:val="000000"/>
                <w:sz w:val="20"/>
                <w:szCs w:val="20"/>
              </w:rPr>
              <w:t>　</w:t>
            </w:r>
          </w:p>
        </w:tc>
      </w:tr>
      <w:tr w14:paraId="596C1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6D4EE57C">
            <w:pPr>
              <w:jc w:val="center"/>
              <w:rPr>
                <w:rFonts w:eastAsia="仿宋_GB2312"/>
                <w:color w:val="000000"/>
                <w:sz w:val="20"/>
                <w:szCs w:val="20"/>
              </w:rPr>
            </w:pPr>
          </w:p>
        </w:tc>
        <w:tc>
          <w:tcPr>
            <w:tcW w:w="1085" w:type="dxa"/>
            <w:vMerge w:val="restart"/>
            <w:noWrap w:val="0"/>
            <w:vAlign w:val="center"/>
          </w:tcPr>
          <w:p w14:paraId="61776894">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5C7193D2">
            <w:pPr>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lang w:val="en-US" w:eastAsia="zh-CN"/>
              </w:rPr>
              <w:t>40</w:t>
            </w:r>
            <w:r>
              <w:rPr>
                <w:rFonts w:hint="eastAsia" w:ascii="仿宋_GB2312" w:hAnsi="仿宋_GB2312" w:eastAsia="仿宋_GB2312" w:cs="仿宋_GB2312"/>
                <w:color w:val="000000"/>
                <w:sz w:val="20"/>
                <w:szCs w:val="20"/>
                <w:lang w:eastAsia="zh-CN"/>
              </w:rPr>
              <w:t>）</w:t>
            </w:r>
          </w:p>
        </w:tc>
        <w:tc>
          <w:tcPr>
            <w:tcW w:w="1085" w:type="dxa"/>
            <w:shd w:val="clear" w:color="auto" w:fill="auto"/>
            <w:noWrap w:val="0"/>
            <w:vAlign w:val="center"/>
          </w:tcPr>
          <w:p w14:paraId="1547A0F2">
            <w:pPr>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经济效益指标</w:t>
            </w:r>
          </w:p>
        </w:tc>
        <w:tc>
          <w:tcPr>
            <w:tcW w:w="1230" w:type="dxa"/>
            <w:shd w:val="clear" w:color="auto" w:fill="auto"/>
            <w:noWrap w:val="0"/>
            <w:vAlign w:val="center"/>
          </w:tcPr>
          <w:p w14:paraId="68010D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eastAsia="仿宋_GB2312"/>
                <w:color w:val="000000"/>
                <w:sz w:val="20"/>
                <w:szCs w:val="20"/>
              </w:rPr>
              <w:t>显著的改善了火灾期灭火用水量的不足</w:t>
            </w:r>
          </w:p>
        </w:tc>
        <w:tc>
          <w:tcPr>
            <w:tcW w:w="1140" w:type="dxa"/>
            <w:shd w:val="clear" w:color="auto" w:fill="auto"/>
            <w:noWrap w:val="0"/>
            <w:vAlign w:val="center"/>
          </w:tcPr>
          <w:p w14:paraId="7E7A02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显著改善</w:t>
            </w:r>
          </w:p>
        </w:tc>
        <w:tc>
          <w:tcPr>
            <w:tcW w:w="1140" w:type="dxa"/>
            <w:shd w:val="clear" w:color="auto" w:fill="auto"/>
            <w:noWrap w:val="0"/>
            <w:vAlign w:val="center"/>
          </w:tcPr>
          <w:p w14:paraId="0C6029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98%</w:t>
            </w:r>
          </w:p>
        </w:tc>
        <w:tc>
          <w:tcPr>
            <w:tcW w:w="832" w:type="dxa"/>
            <w:shd w:val="clear" w:color="auto" w:fill="auto"/>
            <w:noWrap w:val="0"/>
            <w:vAlign w:val="center"/>
          </w:tcPr>
          <w:p w14:paraId="111970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shd w:val="clear" w:color="auto" w:fill="auto"/>
            <w:noWrap w:val="0"/>
            <w:vAlign w:val="center"/>
          </w:tcPr>
          <w:p w14:paraId="43E07FE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2655572F">
            <w:pPr>
              <w:jc w:val="left"/>
              <w:rPr>
                <w:rFonts w:eastAsia="仿宋_GB2312"/>
                <w:color w:val="000000"/>
                <w:sz w:val="20"/>
                <w:szCs w:val="20"/>
              </w:rPr>
            </w:pPr>
          </w:p>
        </w:tc>
      </w:tr>
      <w:tr w14:paraId="6EB3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7ECD8EF5">
            <w:pPr>
              <w:jc w:val="center"/>
              <w:rPr>
                <w:rFonts w:eastAsia="仿宋_GB2312"/>
                <w:color w:val="000000"/>
                <w:sz w:val="20"/>
                <w:szCs w:val="20"/>
              </w:rPr>
            </w:pPr>
          </w:p>
        </w:tc>
        <w:tc>
          <w:tcPr>
            <w:tcW w:w="1085" w:type="dxa"/>
            <w:vMerge w:val="continue"/>
            <w:noWrap w:val="0"/>
            <w:vAlign w:val="center"/>
          </w:tcPr>
          <w:p w14:paraId="1B0E50F9">
            <w:pPr>
              <w:jc w:val="center"/>
              <w:rPr>
                <w:rFonts w:hint="eastAsia" w:ascii="仿宋_GB2312" w:hAnsi="仿宋_GB2312" w:eastAsia="仿宋_GB2312" w:cs="仿宋_GB2312"/>
                <w:color w:val="000000"/>
                <w:sz w:val="20"/>
                <w:szCs w:val="20"/>
              </w:rPr>
            </w:pPr>
          </w:p>
        </w:tc>
        <w:tc>
          <w:tcPr>
            <w:tcW w:w="1085" w:type="dxa"/>
            <w:shd w:val="clear" w:color="auto" w:fill="auto"/>
            <w:noWrap w:val="0"/>
            <w:vAlign w:val="center"/>
          </w:tcPr>
          <w:p w14:paraId="76DC4E50">
            <w:pPr>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社会效益指标</w:t>
            </w:r>
          </w:p>
        </w:tc>
        <w:tc>
          <w:tcPr>
            <w:tcW w:w="1230" w:type="dxa"/>
            <w:shd w:val="clear" w:color="auto" w:fill="auto"/>
            <w:noWrap w:val="0"/>
            <w:vAlign w:val="center"/>
          </w:tcPr>
          <w:p w14:paraId="10C6AC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eastAsia="仿宋_GB2312"/>
                <w:color w:val="000000"/>
                <w:sz w:val="20"/>
                <w:szCs w:val="20"/>
              </w:rPr>
              <w:t>提升了救火进度</w:t>
            </w:r>
          </w:p>
        </w:tc>
        <w:tc>
          <w:tcPr>
            <w:tcW w:w="1140" w:type="dxa"/>
            <w:shd w:val="clear" w:color="auto" w:fill="auto"/>
            <w:noWrap w:val="0"/>
            <w:vAlign w:val="center"/>
          </w:tcPr>
          <w:p w14:paraId="78C82A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有效提升</w:t>
            </w:r>
          </w:p>
        </w:tc>
        <w:tc>
          <w:tcPr>
            <w:tcW w:w="1140" w:type="dxa"/>
            <w:shd w:val="clear" w:color="auto" w:fill="auto"/>
            <w:noWrap w:val="0"/>
            <w:vAlign w:val="center"/>
          </w:tcPr>
          <w:p w14:paraId="043F85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98%</w:t>
            </w:r>
          </w:p>
        </w:tc>
        <w:tc>
          <w:tcPr>
            <w:tcW w:w="832" w:type="dxa"/>
            <w:shd w:val="clear" w:color="auto" w:fill="auto"/>
            <w:noWrap w:val="0"/>
            <w:vAlign w:val="center"/>
          </w:tcPr>
          <w:p w14:paraId="57FEFA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shd w:val="clear" w:color="auto" w:fill="auto"/>
            <w:noWrap w:val="0"/>
            <w:vAlign w:val="center"/>
          </w:tcPr>
          <w:p w14:paraId="52F60C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ascii="微软雅黑" w:hAnsi="微软雅黑" w:eastAsia="微软雅黑" w:cs="微软雅黑"/>
                <w:i w:val="0"/>
                <w:iCs w:val="0"/>
                <w:caps w:val="0"/>
                <w:color w:val="606266"/>
                <w:spacing w:val="0"/>
                <w:kern w:val="0"/>
                <w:sz w:val="19"/>
                <w:szCs w:val="19"/>
                <w:lang w:val="en-US" w:eastAsia="zh-CN" w:bidi="ar"/>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35EC1B1F">
            <w:pPr>
              <w:jc w:val="left"/>
              <w:rPr>
                <w:rFonts w:eastAsia="仿宋_GB2312"/>
                <w:color w:val="000000"/>
                <w:sz w:val="20"/>
                <w:szCs w:val="20"/>
              </w:rPr>
            </w:pPr>
          </w:p>
        </w:tc>
      </w:tr>
      <w:tr w14:paraId="44D37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394E9254">
            <w:pPr>
              <w:jc w:val="center"/>
              <w:rPr>
                <w:rFonts w:eastAsia="仿宋_GB2312"/>
                <w:color w:val="000000"/>
                <w:sz w:val="20"/>
                <w:szCs w:val="20"/>
              </w:rPr>
            </w:pPr>
          </w:p>
        </w:tc>
        <w:tc>
          <w:tcPr>
            <w:tcW w:w="1085" w:type="dxa"/>
            <w:vMerge w:val="continue"/>
            <w:noWrap w:val="0"/>
            <w:vAlign w:val="center"/>
          </w:tcPr>
          <w:p w14:paraId="095597B8">
            <w:pPr>
              <w:jc w:val="center"/>
              <w:rPr>
                <w:rFonts w:hint="eastAsia" w:ascii="仿宋_GB2312" w:hAnsi="仿宋_GB2312" w:eastAsia="仿宋_GB2312" w:cs="仿宋_GB2312"/>
                <w:color w:val="000000"/>
                <w:sz w:val="20"/>
                <w:szCs w:val="20"/>
              </w:rPr>
            </w:pPr>
          </w:p>
        </w:tc>
        <w:tc>
          <w:tcPr>
            <w:tcW w:w="1085" w:type="dxa"/>
            <w:shd w:val="clear" w:color="auto" w:fill="auto"/>
            <w:noWrap w:val="0"/>
            <w:vAlign w:val="center"/>
          </w:tcPr>
          <w:p w14:paraId="1DAC8D6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生态效</w:t>
            </w:r>
          </w:p>
          <w:p w14:paraId="07531E88">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0"/>
                <w:sz w:val="18"/>
                <w:szCs w:val="18"/>
              </w:rPr>
              <w:t>益指标</w:t>
            </w:r>
          </w:p>
        </w:tc>
        <w:tc>
          <w:tcPr>
            <w:tcW w:w="1230" w:type="dxa"/>
            <w:shd w:val="clear" w:color="auto" w:fill="auto"/>
            <w:noWrap w:val="0"/>
            <w:vAlign w:val="center"/>
          </w:tcPr>
          <w:p w14:paraId="3D764F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eastAsia="仿宋_GB2312"/>
                <w:color w:val="000000"/>
                <w:sz w:val="20"/>
                <w:szCs w:val="20"/>
              </w:rPr>
              <w:t>有效的减低了森林火灾火势的蔓延</w:t>
            </w:r>
          </w:p>
        </w:tc>
        <w:tc>
          <w:tcPr>
            <w:tcW w:w="1140" w:type="dxa"/>
            <w:shd w:val="clear" w:color="auto" w:fill="auto"/>
            <w:noWrap w:val="0"/>
            <w:vAlign w:val="center"/>
          </w:tcPr>
          <w:p w14:paraId="525C6A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hint="eastAsia" w:eastAsia="仿宋_GB2312"/>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有效改善减低火势蔓延趋势</w:t>
            </w:r>
          </w:p>
        </w:tc>
        <w:tc>
          <w:tcPr>
            <w:tcW w:w="1140" w:type="dxa"/>
            <w:shd w:val="clear" w:color="auto" w:fill="auto"/>
            <w:noWrap w:val="0"/>
            <w:vAlign w:val="center"/>
          </w:tcPr>
          <w:p w14:paraId="3188E1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98%</w:t>
            </w:r>
          </w:p>
        </w:tc>
        <w:tc>
          <w:tcPr>
            <w:tcW w:w="832" w:type="dxa"/>
            <w:shd w:val="clear" w:color="auto" w:fill="auto"/>
            <w:noWrap w:val="0"/>
            <w:vAlign w:val="center"/>
          </w:tcPr>
          <w:p w14:paraId="5EB40B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shd w:val="clear" w:color="auto" w:fill="auto"/>
            <w:noWrap w:val="0"/>
            <w:vAlign w:val="center"/>
          </w:tcPr>
          <w:p w14:paraId="2185BF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54176DAE">
            <w:pPr>
              <w:jc w:val="left"/>
              <w:rPr>
                <w:rFonts w:eastAsia="仿宋_GB2312"/>
                <w:color w:val="000000"/>
                <w:sz w:val="20"/>
                <w:szCs w:val="20"/>
              </w:rPr>
            </w:pPr>
          </w:p>
        </w:tc>
      </w:tr>
      <w:tr w14:paraId="732AE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0FAE1387">
            <w:pPr>
              <w:jc w:val="center"/>
              <w:rPr>
                <w:rFonts w:eastAsia="仿宋_GB2312"/>
                <w:color w:val="000000"/>
                <w:sz w:val="20"/>
                <w:szCs w:val="20"/>
              </w:rPr>
            </w:pPr>
          </w:p>
        </w:tc>
        <w:tc>
          <w:tcPr>
            <w:tcW w:w="1085" w:type="dxa"/>
            <w:vMerge w:val="continue"/>
            <w:noWrap w:val="0"/>
            <w:vAlign w:val="center"/>
          </w:tcPr>
          <w:p w14:paraId="25F4FD78">
            <w:pPr>
              <w:jc w:val="center"/>
              <w:rPr>
                <w:rFonts w:hint="eastAsia" w:ascii="仿宋_GB2312" w:hAnsi="仿宋_GB2312" w:eastAsia="仿宋_GB2312" w:cs="仿宋_GB2312"/>
                <w:color w:val="000000"/>
                <w:sz w:val="20"/>
                <w:szCs w:val="20"/>
              </w:rPr>
            </w:pPr>
          </w:p>
        </w:tc>
        <w:tc>
          <w:tcPr>
            <w:tcW w:w="1085" w:type="dxa"/>
            <w:shd w:val="clear" w:color="auto" w:fill="auto"/>
            <w:noWrap w:val="0"/>
            <w:vAlign w:val="center"/>
          </w:tcPr>
          <w:p w14:paraId="3DE966CE">
            <w:pPr>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kern w:val="0"/>
                <w:sz w:val="18"/>
                <w:szCs w:val="18"/>
              </w:rPr>
              <w:t>可持续影响指标</w:t>
            </w:r>
          </w:p>
        </w:tc>
        <w:tc>
          <w:tcPr>
            <w:tcW w:w="1230" w:type="dxa"/>
            <w:shd w:val="clear" w:color="auto" w:fill="auto"/>
            <w:noWrap w:val="0"/>
            <w:vAlign w:val="center"/>
          </w:tcPr>
          <w:p w14:paraId="4E2EA9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eastAsia="仿宋_GB2312"/>
                <w:color w:val="000000"/>
                <w:sz w:val="20"/>
                <w:szCs w:val="20"/>
              </w:rPr>
              <w:t>有效的提升看森林环境的可持续发展</w:t>
            </w:r>
          </w:p>
        </w:tc>
        <w:tc>
          <w:tcPr>
            <w:tcW w:w="1140" w:type="dxa"/>
            <w:shd w:val="clear" w:color="auto" w:fill="auto"/>
            <w:noWrap w:val="0"/>
            <w:vAlign w:val="center"/>
          </w:tcPr>
          <w:p w14:paraId="264B98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有效提升</w:t>
            </w:r>
          </w:p>
        </w:tc>
        <w:tc>
          <w:tcPr>
            <w:tcW w:w="1140" w:type="dxa"/>
            <w:shd w:val="clear" w:color="auto" w:fill="auto"/>
            <w:noWrap w:val="0"/>
            <w:vAlign w:val="center"/>
          </w:tcPr>
          <w:p w14:paraId="108BB6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98%</w:t>
            </w:r>
          </w:p>
        </w:tc>
        <w:tc>
          <w:tcPr>
            <w:tcW w:w="832" w:type="dxa"/>
            <w:shd w:val="clear" w:color="auto" w:fill="auto"/>
            <w:noWrap w:val="0"/>
            <w:vAlign w:val="center"/>
          </w:tcPr>
          <w:p w14:paraId="4CD26C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shd w:val="clear" w:color="auto" w:fill="auto"/>
            <w:noWrap w:val="0"/>
            <w:vAlign w:val="center"/>
          </w:tcPr>
          <w:p w14:paraId="5D2D9C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hint="eastAsia" w:eastAsia="仿宋_GB2312"/>
                <w:color w:val="000000"/>
                <w:kern w:val="2"/>
                <w:sz w:val="20"/>
                <w:szCs w:val="20"/>
                <w:lang w:val="en-US" w:eastAsia="zh-CN" w:bidi="ar-SA"/>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446A0473">
            <w:pPr>
              <w:jc w:val="left"/>
              <w:rPr>
                <w:rFonts w:eastAsia="仿宋_GB2312"/>
                <w:color w:val="000000"/>
                <w:sz w:val="20"/>
                <w:szCs w:val="20"/>
              </w:rPr>
            </w:pPr>
          </w:p>
        </w:tc>
      </w:tr>
      <w:tr w14:paraId="39006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1C4266CC">
            <w:pPr>
              <w:jc w:val="left"/>
              <w:rPr>
                <w:rFonts w:eastAsia="仿宋_GB2312"/>
                <w:color w:val="000000"/>
                <w:sz w:val="20"/>
                <w:szCs w:val="20"/>
              </w:rPr>
            </w:pPr>
          </w:p>
        </w:tc>
        <w:tc>
          <w:tcPr>
            <w:tcW w:w="1085" w:type="dxa"/>
            <w:noWrap w:val="0"/>
            <w:vAlign w:val="center"/>
          </w:tcPr>
          <w:p w14:paraId="22C1BDEF">
            <w:pPr>
              <w:jc w:val="center"/>
              <w:rPr>
                <w:rFonts w:eastAsia="仿宋_GB2312"/>
                <w:color w:val="000000"/>
                <w:sz w:val="20"/>
                <w:szCs w:val="20"/>
              </w:rPr>
            </w:pPr>
            <w:r>
              <w:rPr>
                <w:rFonts w:eastAsia="仿宋_GB2312"/>
                <w:color w:val="000000"/>
                <w:sz w:val="20"/>
                <w:szCs w:val="20"/>
              </w:rPr>
              <w:t>满意度</w:t>
            </w:r>
          </w:p>
          <w:p w14:paraId="4E4D87FA">
            <w:pPr>
              <w:jc w:val="center"/>
              <w:rPr>
                <w:rFonts w:eastAsia="仿宋_GB2312"/>
                <w:color w:val="000000"/>
                <w:sz w:val="20"/>
                <w:szCs w:val="20"/>
              </w:rPr>
            </w:pPr>
            <w:r>
              <w:rPr>
                <w:rFonts w:eastAsia="仿宋_GB2312"/>
                <w:color w:val="000000"/>
                <w:sz w:val="20"/>
                <w:szCs w:val="20"/>
              </w:rPr>
              <w:t>指标</w:t>
            </w:r>
          </w:p>
          <w:p w14:paraId="1227C70B">
            <w:pPr>
              <w:jc w:val="center"/>
              <w:rPr>
                <w:rFonts w:eastAsia="仿宋_GB2312"/>
                <w:color w:val="000000"/>
                <w:sz w:val="20"/>
                <w:szCs w:val="20"/>
              </w:rPr>
            </w:pPr>
            <w:r>
              <w:rPr>
                <w:rFonts w:eastAsia="仿宋_GB2312"/>
                <w:color w:val="000000"/>
                <w:sz w:val="20"/>
                <w:szCs w:val="20"/>
              </w:rPr>
              <w:t>（10分）</w:t>
            </w:r>
          </w:p>
        </w:tc>
        <w:tc>
          <w:tcPr>
            <w:tcW w:w="1085" w:type="dxa"/>
            <w:noWrap w:val="0"/>
            <w:vAlign w:val="center"/>
          </w:tcPr>
          <w:p w14:paraId="37FE2448">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5BB0481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群众对抗灾期间洒水车运输水量的满意程度</w:t>
            </w:r>
          </w:p>
        </w:tc>
        <w:tc>
          <w:tcPr>
            <w:tcW w:w="1140" w:type="dxa"/>
            <w:noWrap w:val="0"/>
            <w:vAlign w:val="center"/>
          </w:tcPr>
          <w:p w14:paraId="2B406A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both"/>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大于等于99%</w:t>
            </w:r>
          </w:p>
        </w:tc>
        <w:tc>
          <w:tcPr>
            <w:tcW w:w="1140" w:type="dxa"/>
            <w:noWrap w:val="0"/>
            <w:vAlign w:val="center"/>
          </w:tcPr>
          <w:p w14:paraId="615B20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left"/>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100%</w:t>
            </w:r>
          </w:p>
        </w:tc>
        <w:tc>
          <w:tcPr>
            <w:tcW w:w="832" w:type="dxa"/>
            <w:noWrap w:val="0"/>
            <w:vAlign w:val="center"/>
          </w:tcPr>
          <w:p w14:paraId="75482A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w:t>
            </w:r>
          </w:p>
        </w:tc>
        <w:tc>
          <w:tcPr>
            <w:tcW w:w="877" w:type="dxa"/>
            <w:noWrap w:val="0"/>
            <w:vAlign w:val="center"/>
          </w:tcPr>
          <w:p w14:paraId="73ED01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rPr>
                <w:rFonts w:eastAsia="仿宋_GB2312"/>
                <w:color w:val="000000"/>
                <w:sz w:val="20"/>
                <w:szCs w:val="20"/>
              </w:rPr>
            </w:pPr>
            <w:r>
              <w:rPr>
                <w:rFonts w:hint="eastAsia" w:ascii="微软雅黑" w:hAnsi="微软雅黑" w:eastAsia="微软雅黑" w:cs="微软雅黑"/>
                <w:i w:val="0"/>
                <w:iCs w:val="0"/>
                <w:caps w:val="0"/>
                <w:color w:val="606266"/>
                <w:spacing w:val="0"/>
                <w:kern w:val="0"/>
                <w:sz w:val="19"/>
                <w:szCs w:val="19"/>
                <w:lang w:val="en-US" w:eastAsia="zh-CN" w:bidi="ar"/>
              </w:rPr>
              <w:t>10.00</w:t>
            </w:r>
          </w:p>
        </w:tc>
        <w:tc>
          <w:tcPr>
            <w:tcW w:w="1146" w:type="dxa"/>
            <w:noWrap w:val="0"/>
            <w:vAlign w:val="center"/>
          </w:tcPr>
          <w:p w14:paraId="18B3FC88">
            <w:pPr>
              <w:jc w:val="left"/>
              <w:rPr>
                <w:rFonts w:eastAsia="仿宋_GB2312"/>
                <w:color w:val="000000"/>
                <w:sz w:val="20"/>
                <w:szCs w:val="20"/>
              </w:rPr>
            </w:pPr>
            <w:r>
              <w:rPr>
                <w:rFonts w:eastAsia="仿宋_GB2312"/>
                <w:color w:val="000000"/>
                <w:sz w:val="20"/>
                <w:szCs w:val="20"/>
              </w:rPr>
              <w:t>　</w:t>
            </w:r>
          </w:p>
        </w:tc>
      </w:tr>
      <w:tr w14:paraId="763CE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6B4599FC">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686C9717">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0D4717E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AD1ADC9">
            <w:pPr>
              <w:jc w:val="left"/>
              <w:rPr>
                <w:rFonts w:eastAsia="仿宋_GB2312"/>
                <w:color w:val="000000"/>
                <w:sz w:val="20"/>
                <w:szCs w:val="20"/>
              </w:rPr>
            </w:pPr>
            <w:r>
              <w:rPr>
                <w:rFonts w:eastAsia="仿宋_GB2312"/>
                <w:color w:val="000000"/>
                <w:sz w:val="20"/>
                <w:szCs w:val="20"/>
              </w:rPr>
              <w:t>　</w:t>
            </w:r>
          </w:p>
        </w:tc>
      </w:tr>
    </w:tbl>
    <w:p w14:paraId="17407B88">
      <w:pPr>
        <w:jc w:val="left"/>
        <w:rPr>
          <w:rFonts w:eastAsia="仿宋_GB2312"/>
          <w:sz w:val="20"/>
          <w:szCs w:val="20"/>
        </w:rPr>
      </w:pPr>
      <w:r>
        <w:rPr>
          <w:rFonts w:eastAsia="仿宋_GB2312"/>
          <w:sz w:val="20"/>
          <w:szCs w:val="20"/>
        </w:rPr>
        <w:t>备注：每个项目支出分别填报自评报告和自评表。</w:t>
      </w:r>
    </w:p>
    <w:p w14:paraId="6619ECA9">
      <w:pPr>
        <w:spacing w:line="320" w:lineRule="atLeas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36918BE5">
      <w:pPr>
        <w:jc w:val="left"/>
      </w:pPr>
    </w:p>
    <w:p w14:paraId="641DA002">
      <w:pPr>
        <w:spacing w:line="200" w:lineRule="exact"/>
        <w:rPr>
          <w:rFonts w:hint="eastAsia" w:ascii="仿宋_GB2312" w:hAnsi="宋体" w:eastAsia="仿宋_GB2312"/>
          <w:color w:val="000000"/>
          <w:sz w:val="32"/>
          <w:szCs w:val="32"/>
        </w:rPr>
      </w:pPr>
    </w:p>
    <w:p w14:paraId="60540436">
      <w:pPr>
        <w:spacing w:line="200" w:lineRule="exact"/>
        <w:rPr>
          <w:rFonts w:hint="eastAsia" w:ascii="仿宋_GB2312" w:hAnsi="宋体" w:eastAsia="仿宋_GB2312"/>
          <w:color w:val="000000"/>
          <w:sz w:val="32"/>
          <w:szCs w:val="32"/>
        </w:rPr>
      </w:pPr>
    </w:p>
    <w:p w14:paraId="6CDF1F1F">
      <w:pPr>
        <w:spacing w:line="200" w:lineRule="exact"/>
        <w:rPr>
          <w:rFonts w:hint="eastAsia" w:ascii="仿宋_GB2312" w:hAnsi="宋体" w:eastAsia="仿宋_GB2312"/>
          <w:color w:val="000000"/>
          <w:sz w:val="32"/>
          <w:szCs w:val="32"/>
        </w:rPr>
      </w:pPr>
    </w:p>
    <w:p w14:paraId="77A6F5D2">
      <w:pPr>
        <w:spacing w:line="200" w:lineRule="exact"/>
        <w:rPr>
          <w:rFonts w:hint="eastAsia" w:ascii="仿宋_GB2312" w:hAnsi="宋体" w:eastAsia="仿宋_GB2312"/>
          <w:color w:val="000000"/>
          <w:sz w:val="32"/>
          <w:szCs w:val="32"/>
        </w:rPr>
      </w:pPr>
    </w:p>
    <w:p w14:paraId="1B0ED598">
      <w:pPr>
        <w:spacing w:line="200" w:lineRule="exact"/>
        <w:rPr>
          <w:rFonts w:hint="eastAsia" w:ascii="仿宋_GB2312" w:hAnsi="宋体" w:eastAsia="仿宋_GB2312"/>
          <w:color w:val="000000"/>
          <w:sz w:val="32"/>
          <w:szCs w:val="32"/>
        </w:rPr>
      </w:pPr>
    </w:p>
    <w:p w14:paraId="630947DB">
      <w:pPr>
        <w:spacing w:line="200" w:lineRule="exact"/>
        <w:rPr>
          <w:rFonts w:hint="eastAsia" w:ascii="仿宋_GB2312" w:hAnsi="宋体" w:eastAsia="仿宋_GB2312"/>
          <w:color w:val="000000"/>
          <w:sz w:val="32"/>
          <w:szCs w:val="32"/>
        </w:rPr>
      </w:pPr>
    </w:p>
    <w:p w14:paraId="79C12C10">
      <w:pPr>
        <w:spacing w:line="200" w:lineRule="exact"/>
        <w:rPr>
          <w:rFonts w:hint="eastAsia" w:ascii="仿宋_GB2312" w:hAnsi="宋体" w:eastAsia="仿宋_GB2312"/>
          <w:color w:val="000000"/>
          <w:sz w:val="32"/>
          <w:szCs w:val="32"/>
        </w:rPr>
      </w:pPr>
    </w:p>
    <w:p w14:paraId="6D8B8E4B">
      <w:pPr>
        <w:spacing w:line="200" w:lineRule="exact"/>
        <w:rPr>
          <w:rFonts w:hint="eastAsia" w:ascii="仿宋_GB2312" w:hAnsi="宋体" w:eastAsia="仿宋_GB2312"/>
          <w:color w:val="000000"/>
          <w:sz w:val="32"/>
          <w:szCs w:val="32"/>
        </w:rPr>
      </w:pPr>
    </w:p>
    <w:p w14:paraId="548092A6">
      <w:pPr>
        <w:spacing w:line="200" w:lineRule="exact"/>
        <w:rPr>
          <w:rFonts w:hint="eastAsia" w:ascii="仿宋_GB2312" w:hAnsi="宋体" w:eastAsia="仿宋_GB2312"/>
          <w:color w:val="000000"/>
          <w:sz w:val="32"/>
          <w:szCs w:val="32"/>
        </w:rPr>
      </w:pPr>
    </w:p>
    <w:p w14:paraId="24B47197">
      <w:pPr>
        <w:spacing w:line="200" w:lineRule="exact"/>
        <w:rPr>
          <w:rFonts w:hint="eastAsia" w:ascii="仿宋_GB2312" w:hAnsi="宋体" w:eastAsia="仿宋_GB2312"/>
          <w:color w:val="000000"/>
          <w:sz w:val="32"/>
          <w:szCs w:val="32"/>
        </w:rPr>
      </w:pPr>
    </w:p>
    <w:p w14:paraId="6385E5E3">
      <w:pPr>
        <w:spacing w:line="200" w:lineRule="exact"/>
        <w:rPr>
          <w:rFonts w:hint="eastAsia" w:ascii="仿宋_GB2312" w:hAnsi="宋体" w:eastAsia="仿宋_GB2312"/>
          <w:color w:val="000000"/>
          <w:sz w:val="32"/>
          <w:szCs w:val="32"/>
        </w:rPr>
      </w:pPr>
    </w:p>
    <w:p w14:paraId="65DE0647">
      <w:pPr>
        <w:spacing w:line="200" w:lineRule="exact"/>
        <w:rPr>
          <w:rFonts w:hint="eastAsia" w:ascii="仿宋_GB2312" w:hAnsi="宋体" w:eastAsia="仿宋_GB2312"/>
          <w:color w:val="000000"/>
          <w:sz w:val="32"/>
          <w:szCs w:val="32"/>
        </w:rPr>
      </w:pPr>
    </w:p>
    <w:p w14:paraId="3609FA2E">
      <w:pPr>
        <w:spacing w:line="200" w:lineRule="exact"/>
        <w:rPr>
          <w:rFonts w:hint="eastAsia" w:ascii="仿宋_GB2312" w:hAnsi="宋体" w:eastAsia="仿宋_GB2312"/>
          <w:color w:val="000000"/>
          <w:sz w:val="32"/>
          <w:szCs w:val="32"/>
        </w:rPr>
      </w:pPr>
    </w:p>
    <w:p w14:paraId="1B4313BC">
      <w:pPr>
        <w:spacing w:line="200" w:lineRule="exact"/>
        <w:rPr>
          <w:rFonts w:hint="eastAsia" w:ascii="仿宋_GB2312" w:hAnsi="宋体" w:eastAsia="仿宋_GB2312"/>
          <w:color w:val="000000"/>
          <w:sz w:val="32"/>
          <w:szCs w:val="32"/>
        </w:rPr>
      </w:pPr>
    </w:p>
    <w:p w14:paraId="25FC0C45">
      <w:pPr>
        <w:spacing w:line="200" w:lineRule="exact"/>
        <w:rPr>
          <w:rFonts w:hint="eastAsia" w:ascii="仿宋_GB2312" w:hAnsi="宋体" w:eastAsia="仿宋_GB2312"/>
          <w:color w:val="000000"/>
          <w:sz w:val="32"/>
          <w:szCs w:val="32"/>
        </w:rPr>
      </w:pPr>
    </w:p>
    <w:p w14:paraId="3071E4D0">
      <w:pPr>
        <w:spacing w:line="200" w:lineRule="exact"/>
        <w:rPr>
          <w:rFonts w:hint="eastAsia" w:ascii="仿宋_GB2312" w:hAnsi="宋体" w:eastAsia="仿宋_GB2312"/>
          <w:color w:val="000000"/>
          <w:sz w:val="32"/>
          <w:szCs w:val="32"/>
        </w:rPr>
      </w:pPr>
    </w:p>
    <w:p w14:paraId="1D0D3FDB">
      <w:pPr>
        <w:spacing w:line="200" w:lineRule="exact"/>
        <w:rPr>
          <w:rFonts w:hint="eastAsia" w:ascii="仿宋_GB2312" w:hAnsi="宋体" w:eastAsia="仿宋_GB2312"/>
          <w:color w:val="000000"/>
          <w:sz w:val="32"/>
          <w:szCs w:val="32"/>
        </w:rPr>
      </w:pPr>
    </w:p>
    <w:p w14:paraId="7DD663AB">
      <w:pPr>
        <w:spacing w:line="200" w:lineRule="exact"/>
        <w:rPr>
          <w:rFonts w:hint="eastAsia" w:ascii="仿宋_GB2312" w:hAnsi="宋体" w:eastAsia="仿宋_GB2312"/>
          <w:color w:val="000000"/>
          <w:sz w:val="32"/>
          <w:szCs w:val="32"/>
        </w:rPr>
      </w:pPr>
    </w:p>
    <w:p w14:paraId="79339B1A">
      <w:pPr>
        <w:spacing w:line="200" w:lineRule="exact"/>
        <w:rPr>
          <w:rFonts w:hint="eastAsia" w:ascii="仿宋_GB2312" w:hAnsi="宋体" w:eastAsia="仿宋_GB2312"/>
          <w:color w:val="000000"/>
          <w:sz w:val="32"/>
          <w:szCs w:val="32"/>
        </w:rPr>
      </w:pPr>
    </w:p>
    <w:p w14:paraId="3FA5A2DA">
      <w:pPr>
        <w:spacing w:line="200" w:lineRule="exact"/>
        <w:rPr>
          <w:rFonts w:hint="eastAsia" w:ascii="仿宋_GB2312" w:hAnsi="宋体" w:eastAsia="仿宋_GB2312"/>
          <w:color w:val="000000"/>
          <w:sz w:val="32"/>
          <w:szCs w:val="32"/>
        </w:rPr>
      </w:pPr>
    </w:p>
    <w:p w14:paraId="3D8CFF71">
      <w:pPr>
        <w:spacing w:line="200" w:lineRule="exact"/>
        <w:rPr>
          <w:rFonts w:hint="eastAsia" w:ascii="仿宋_GB2312" w:hAnsi="宋体" w:eastAsia="仿宋_GB2312"/>
          <w:color w:val="000000"/>
          <w:sz w:val="32"/>
          <w:szCs w:val="32"/>
        </w:rPr>
      </w:pPr>
    </w:p>
    <w:p w14:paraId="4D690AE5">
      <w:pPr>
        <w:spacing w:line="200" w:lineRule="exact"/>
        <w:rPr>
          <w:rFonts w:hint="eastAsia" w:ascii="仿宋_GB2312" w:hAnsi="宋体" w:eastAsia="仿宋_GB2312"/>
          <w:color w:val="000000"/>
          <w:sz w:val="32"/>
          <w:szCs w:val="32"/>
        </w:rPr>
      </w:pPr>
    </w:p>
    <w:p w14:paraId="0FDB04CE">
      <w:pPr>
        <w:spacing w:line="200" w:lineRule="exact"/>
        <w:rPr>
          <w:rFonts w:hint="eastAsia" w:ascii="仿宋_GB2312" w:hAnsi="宋体" w:eastAsia="仿宋_GB2312"/>
          <w:color w:val="000000"/>
          <w:sz w:val="32"/>
          <w:szCs w:val="32"/>
        </w:rPr>
      </w:pPr>
    </w:p>
    <w:p w14:paraId="393165D3">
      <w:pPr>
        <w:spacing w:line="200" w:lineRule="exact"/>
        <w:rPr>
          <w:rFonts w:hint="eastAsia" w:ascii="仿宋_GB2312" w:hAnsi="宋体" w:eastAsia="仿宋_GB2312"/>
          <w:color w:val="000000"/>
          <w:sz w:val="32"/>
          <w:szCs w:val="32"/>
        </w:rPr>
      </w:pPr>
    </w:p>
    <w:p w14:paraId="1FE351A3">
      <w:pPr>
        <w:spacing w:line="200" w:lineRule="exact"/>
        <w:rPr>
          <w:rFonts w:hint="eastAsia" w:ascii="仿宋_GB2312" w:hAnsi="宋体" w:eastAsia="仿宋_GB2312"/>
          <w:color w:val="000000"/>
          <w:sz w:val="32"/>
          <w:szCs w:val="32"/>
        </w:rPr>
      </w:pPr>
    </w:p>
    <w:p w14:paraId="5DC3180A">
      <w:pPr>
        <w:spacing w:line="200" w:lineRule="exact"/>
        <w:rPr>
          <w:rFonts w:hint="eastAsia" w:ascii="仿宋_GB2312" w:hAnsi="宋体" w:eastAsia="仿宋_GB2312"/>
          <w:color w:val="000000"/>
          <w:sz w:val="32"/>
          <w:szCs w:val="32"/>
        </w:rPr>
      </w:pPr>
    </w:p>
    <w:p w14:paraId="6EE18BCC">
      <w:pPr>
        <w:spacing w:line="200" w:lineRule="exact"/>
        <w:rPr>
          <w:rFonts w:hint="eastAsia" w:ascii="仿宋_GB2312" w:hAnsi="宋体" w:eastAsia="仿宋_GB2312"/>
          <w:color w:val="000000"/>
          <w:sz w:val="32"/>
          <w:szCs w:val="32"/>
        </w:rPr>
      </w:pPr>
    </w:p>
    <w:p w14:paraId="1B19A430">
      <w:pPr>
        <w:spacing w:line="200" w:lineRule="exact"/>
        <w:rPr>
          <w:rFonts w:hint="eastAsia" w:ascii="仿宋_GB2312" w:hAnsi="宋体" w:eastAsia="仿宋_GB2312"/>
          <w:color w:val="000000"/>
          <w:sz w:val="32"/>
          <w:szCs w:val="32"/>
        </w:rPr>
      </w:pPr>
    </w:p>
    <w:p w14:paraId="17BDA276">
      <w:pPr>
        <w:spacing w:line="200" w:lineRule="exact"/>
        <w:rPr>
          <w:rFonts w:hint="eastAsia" w:ascii="仿宋_GB2312" w:hAnsi="宋体" w:eastAsia="仿宋_GB2312"/>
          <w:color w:val="000000"/>
          <w:sz w:val="32"/>
          <w:szCs w:val="32"/>
        </w:rPr>
      </w:pPr>
    </w:p>
    <w:p w14:paraId="0F93836E">
      <w:pPr>
        <w:spacing w:line="200" w:lineRule="exact"/>
        <w:rPr>
          <w:rFonts w:hint="eastAsia" w:ascii="仿宋_GB2312" w:hAnsi="宋体" w:eastAsia="仿宋_GB2312"/>
          <w:color w:val="000000"/>
          <w:sz w:val="32"/>
          <w:szCs w:val="32"/>
        </w:rPr>
      </w:pPr>
    </w:p>
    <w:p w14:paraId="2B7122A4">
      <w:pPr>
        <w:spacing w:line="200" w:lineRule="exact"/>
        <w:rPr>
          <w:rFonts w:hint="eastAsia" w:ascii="仿宋_GB2312" w:hAnsi="宋体" w:eastAsia="仿宋_GB2312"/>
          <w:color w:val="000000"/>
          <w:sz w:val="32"/>
          <w:szCs w:val="32"/>
        </w:rPr>
      </w:pPr>
    </w:p>
    <w:p w14:paraId="456F88E0">
      <w:pPr>
        <w:spacing w:line="200" w:lineRule="exact"/>
        <w:rPr>
          <w:rFonts w:hint="eastAsia" w:ascii="仿宋_GB2312" w:hAnsi="宋体" w:eastAsia="仿宋_GB2312"/>
          <w:color w:val="000000"/>
          <w:sz w:val="32"/>
          <w:szCs w:val="32"/>
        </w:rPr>
      </w:pPr>
    </w:p>
    <w:p w14:paraId="7350CB39">
      <w:pPr>
        <w:spacing w:line="200" w:lineRule="exact"/>
        <w:rPr>
          <w:rFonts w:hint="eastAsia" w:ascii="仿宋_GB2312" w:hAnsi="宋体" w:eastAsia="仿宋_GB2312"/>
          <w:color w:val="000000"/>
          <w:sz w:val="32"/>
          <w:szCs w:val="32"/>
        </w:rPr>
      </w:pPr>
    </w:p>
    <w:p w14:paraId="6380DC34">
      <w:pPr>
        <w:spacing w:line="200" w:lineRule="exact"/>
        <w:rPr>
          <w:rFonts w:hint="eastAsia" w:ascii="仿宋_GB2312" w:hAnsi="宋体" w:eastAsia="仿宋_GB2312"/>
          <w:color w:val="000000"/>
          <w:sz w:val="32"/>
          <w:szCs w:val="32"/>
        </w:rPr>
      </w:pPr>
    </w:p>
    <w:p w14:paraId="03D41E50">
      <w:pPr>
        <w:spacing w:line="200" w:lineRule="exact"/>
        <w:rPr>
          <w:rFonts w:hint="eastAsia" w:ascii="仿宋_GB2312" w:hAnsi="宋体" w:eastAsia="仿宋_GB2312"/>
          <w:color w:val="000000"/>
          <w:sz w:val="32"/>
          <w:szCs w:val="32"/>
        </w:rPr>
      </w:pPr>
    </w:p>
    <w:p w14:paraId="1EED44CE">
      <w:pPr>
        <w:spacing w:line="200" w:lineRule="exact"/>
        <w:rPr>
          <w:rFonts w:hint="eastAsia" w:ascii="仿宋_GB2312" w:hAnsi="宋体" w:eastAsia="仿宋_GB2312"/>
          <w:color w:val="000000"/>
          <w:sz w:val="32"/>
          <w:szCs w:val="32"/>
        </w:rPr>
      </w:pPr>
    </w:p>
    <w:p w14:paraId="3C55F965">
      <w:pPr>
        <w:spacing w:line="200" w:lineRule="exact"/>
        <w:rPr>
          <w:rFonts w:hint="eastAsia" w:ascii="仿宋_GB2312" w:hAnsi="宋体" w:eastAsia="仿宋_GB2312"/>
          <w:color w:val="000000"/>
          <w:sz w:val="32"/>
          <w:szCs w:val="32"/>
        </w:rPr>
      </w:pPr>
    </w:p>
    <w:p w14:paraId="5616EE37">
      <w:pPr>
        <w:spacing w:line="200" w:lineRule="exact"/>
        <w:rPr>
          <w:rFonts w:hint="eastAsia" w:ascii="仿宋_GB2312" w:hAnsi="宋体" w:eastAsia="仿宋_GB2312"/>
          <w:color w:val="000000"/>
          <w:sz w:val="32"/>
          <w:szCs w:val="32"/>
        </w:rPr>
      </w:pPr>
    </w:p>
    <w:p w14:paraId="1C3AE6B0">
      <w:pPr>
        <w:spacing w:line="200" w:lineRule="exact"/>
        <w:rPr>
          <w:rFonts w:hint="eastAsia" w:ascii="仿宋_GB2312" w:hAnsi="宋体" w:eastAsia="仿宋_GB2312"/>
          <w:color w:val="000000"/>
          <w:sz w:val="32"/>
          <w:szCs w:val="32"/>
        </w:rPr>
      </w:pPr>
    </w:p>
    <w:p w14:paraId="3F3B2F4D">
      <w:pPr>
        <w:spacing w:line="200" w:lineRule="exact"/>
        <w:rPr>
          <w:rFonts w:hint="eastAsia" w:ascii="仿宋_GB2312" w:hAnsi="宋体" w:eastAsia="仿宋_GB2312"/>
          <w:color w:val="000000"/>
          <w:sz w:val="32"/>
          <w:szCs w:val="32"/>
        </w:rPr>
      </w:pPr>
    </w:p>
    <w:p w14:paraId="2BDB5773">
      <w:pPr>
        <w:spacing w:line="200" w:lineRule="exact"/>
        <w:rPr>
          <w:rFonts w:hint="eastAsia" w:ascii="仿宋_GB2312" w:hAnsi="宋体" w:eastAsia="仿宋_GB2312"/>
          <w:color w:val="000000"/>
          <w:sz w:val="32"/>
          <w:szCs w:val="32"/>
        </w:rPr>
      </w:pPr>
    </w:p>
    <w:p w14:paraId="08F80740">
      <w:pPr>
        <w:spacing w:line="200" w:lineRule="exact"/>
        <w:rPr>
          <w:rFonts w:hint="eastAsia" w:ascii="仿宋_GB2312" w:hAnsi="宋体" w:eastAsia="仿宋_GB2312"/>
          <w:color w:val="000000"/>
          <w:sz w:val="32"/>
          <w:szCs w:val="32"/>
        </w:rPr>
      </w:pPr>
    </w:p>
    <w:p w14:paraId="3BD3C638">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68D26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E05FDD2">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77F160E">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05F1D74">
            <w:pPr>
              <w:spacing w:line="576" w:lineRule="exact"/>
              <w:ind w:right="880" w:rightChars="419"/>
              <w:jc w:val="center"/>
              <w:rPr>
                <w:sz w:val="22"/>
                <w:szCs w:val="22"/>
              </w:rPr>
            </w:pPr>
            <w:r>
              <w:rPr>
                <w:rFonts w:hint="eastAsia" w:eastAsia="仿宋_GB2312"/>
                <w:sz w:val="20"/>
                <w:szCs w:val="20"/>
              </w:rPr>
              <w:t>城管专项包干经费</w:t>
            </w:r>
          </w:p>
        </w:tc>
      </w:tr>
      <w:tr w14:paraId="23222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D650BC5">
            <w:pPr>
              <w:rPr>
                <w:rFonts w:eastAsia="仿宋_GB2312"/>
                <w:sz w:val="20"/>
                <w:szCs w:val="20"/>
              </w:rPr>
            </w:pPr>
          </w:p>
        </w:tc>
        <w:tc>
          <w:tcPr>
            <w:tcW w:w="1972" w:type="dxa"/>
            <w:noWrap w:val="0"/>
            <w:vAlign w:val="center"/>
          </w:tcPr>
          <w:p w14:paraId="592D53F4">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72A84A18">
            <w:pPr>
              <w:spacing w:line="576" w:lineRule="exact"/>
              <w:ind w:right="880" w:rightChars="419"/>
              <w:jc w:val="center"/>
              <w:rPr>
                <w:rFonts w:hint="default" w:eastAsia="宋体"/>
                <w:sz w:val="22"/>
                <w:szCs w:val="22"/>
                <w:lang w:val="en-US" w:eastAsia="zh-CN"/>
              </w:rPr>
            </w:pPr>
            <w:r>
              <w:rPr>
                <w:rFonts w:hint="eastAsia"/>
                <w:sz w:val="22"/>
                <w:szCs w:val="22"/>
                <w:lang w:val="en-US" w:eastAsia="zh-CN"/>
              </w:rPr>
              <w:t>54万元</w:t>
            </w:r>
          </w:p>
        </w:tc>
      </w:tr>
      <w:tr w14:paraId="1812F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0E0E66C">
            <w:pPr>
              <w:rPr>
                <w:rFonts w:eastAsia="仿宋_GB2312"/>
                <w:sz w:val="20"/>
                <w:szCs w:val="20"/>
              </w:rPr>
            </w:pPr>
          </w:p>
        </w:tc>
        <w:tc>
          <w:tcPr>
            <w:tcW w:w="1972" w:type="dxa"/>
            <w:noWrap w:val="0"/>
            <w:vAlign w:val="center"/>
          </w:tcPr>
          <w:p w14:paraId="3495960B">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259854F4">
            <w:pPr>
              <w:spacing w:line="576" w:lineRule="exact"/>
              <w:ind w:right="880" w:rightChars="419"/>
              <w:jc w:val="both"/>
              <w:rPr>
                <w:kern w:val="2"/>
                <w:sz w:val="22"/>
                <w:szCs w:val="22"/>
                <w:lang w:val="en-US" w:eastAsia="zh-CN" w:bidi="ar-SA"/>
              </w:rPr>
            </w:pPr>
            <w:r>
              <w:rPr>
                <w:sz w:val="22"/>
                <w:szCs w:val="22"/>
              </w:rPr>
              <w:t>新田县城市管理和综合执法局</w:t>
            </w:r>
          </w:p>
        </w:tc>
      </w:tr>
      <w:tr w14:paraId="24536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AAA2712">
            <w:pPr>
              <w:rPr>
                <w:rFonts w:eastAsia="仿宋_GB2312"/>
                <w:sz w:val="20"/>
                <w:szCs w:val="20"/>
              </w:rPr>
            </w:pPr>
          </w:p>
        </w:tc>
        <w:tc>
          <w:tcPr>
            <w:tcW w:w="1972" w:type="dxa"/>
            <w:noWrap w:val="0"/>
            <w:vAlign w:val="center"/>
          </w:tcPr>
          <w:p w14:paraId="247E041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79D22F62">
            <w:pPr>
              <w:spacing w:line="576" w:lineRule="exact"/>
              <w:ind w:right="880" w:rightChars="419"/>
              <w:jc w:val="both"/>
              <w:rPr>
                <w:kern w:val="2"/>
                <w:sz w:val="22"/>
                <w:szCs w:val="22"/>
                <w:lang w:val="en-US" w:eastAsia="zh-CN" w:bidi="ar-SA"/>
              </w:rPr>
            </w:pPr>
            <w:r>
              <w:rPr>
                <w:sz w:val="22"/>
                <w:szCs w:val="22"/>
              </w:rPr>
              <w:t>新田县城市管理和综合执法局</w:t>
            </w:r>
          </w:p>
        </w:tc>
      </w:tr>
      <w:tr w14:paraId="5A7A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1F8F970">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59AEC381">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3D0B7640">
            <w:pPr>
              <w:spacing w:line="576" w:lineRule="exact"/>
              <w:ind w:right="880" w:rightChars="419"/>
              <w:jc w:val="both"/>
              <w:rPr>
                <w:sz w:val="22"/>
                <w:szCs w:val="22"/>
              </w:rPr>
            </w:pPr>
            <w:r>
              <w:rPr>
                <w:rFonts w:hint="eastAsia"/>
                <w:sz w:val="22"/>
                <w:szCs w:val="22"/>
              </w:rPr>
              <w:t>含门前三包、城市管理专项整治、交通秩序整治、出勤加班补助</w:t>
            </w:r>
          </w:p>
        </w:tc>
      </w:tr>
      <w:tr w14:paraId="021E2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2C6C073">
            <w:pPr>
              <w:rPr>
                <w:rFonts w:eastAsia="仿宋_GB2312"/>
                <w:sz w:val="20"/>
                <w:szCs w:val="20"/>
              </w:rPr>
            </w:pPr>
          </w:p>
        </w:tc>
        <w:tc>
          <w:tcPr>
            <w:tcW w:w="1972" w:type="dxa"/>
            <w:noWrap w:val="0"/>
            <w:vAlign w:val="center"/>
          </w:tcPr>
          <w:p w14:paraId="26756597">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0555DAA8">
            <w:pPr>
              <w:spacing w:line="576" w:lineRule="exact"/>
              <w:ind w:right="880" w:rightChars="419"/>
              <w:jc w:val="both"/>
              <w:rPr>
                <w:sz w:val="22"/>
                <w:szCs w:val="22"/>
              </w:rPr>
            </w:pPr>
            <w:r>
              <w:rPr>
                <w:rFonts w:hint="eastAsia"/>
                <w:sz w:val="22"/>
                <w:szCs w:val="22"/>
              </w:rPr>
              <w:t>全面完成含门前三包、城市管理专项整治、交通秩序整治、出勤加班补助工作任务</w:t>
            </w:r>
          </w:p>
        </w:tc>
      </w:tr>
      <w:tr w14:paraId="477FA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E525CB2">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69CF5BC8">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FA9E486">
            <w:pPr>
              <w:spacing w:line="576" w:lineRule="exact"/>
              <w:ind w:right="880" w:rightChars="419"/>
              <w:jc w:val="both"/>
              <w:rPr>
                <w:rFonts w:hint="eastAsia" w:eastAsia="宋体"/>
                <w:sz w:val="22"/>
                <w:szCs w:val="22"/>
                <w:lang w:val="en-US" w:eastAsia="zh-CN"/>
              </w:rPr>
            </w:pPr>
            <w:r>
              <w:rPr>
                <w:rFonts w:hint="eastAsia"/>
                <w:sz w:val="22"/>
                <w:szCs w:val="22"/>
                <w:lang w:val="en-US" w:eastAsia="zh-CN"/>
              </w:rPr>
              <w:t>无</w:t>
            </w:r>
          </w:p>
        </w:tc>
      </w:tr>
      <w:tr w14:paraId="09B39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66DEF65E">
            <w:pPr>
              <w:rPr>
                <w:rFonts w:eastAsia="仿宋_GB2312"/>
                <w:sz w:val="20"/>
                <w:szCs w:val="20"/>
              </w:rPr>
            </w:pPr>
          </w:p>
        </w:tc>
        <w:tc>
          <w:tcPr>
            <w:tcW w:w="1972" w:type="dxa"/>
            <w:noWrap w:val="0"/>
            <w:vAlign w:val="center"/>
          </w:tcPr>
          <w:p w14:paraId="29F34FB6">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1FC98EE1">
            <w:pPr>
              <w:spacing w:line="576" w:lineRule="exact"/>
              <w:ind w:right="880" w:rightChars="419"/>
              <w:jc w:val="both"/>
              <w:rPr>
                <w:rFonts w:hint="eastAsia" w:eastAsia="宋体"/>
                <w:sz w:val="22"/>
                <w:szCs w:val="22"/>
                <w:lang w:val="en-US" w:eastAsia="zh-CN"/>
              </w:rPr>
            </w:pPr>
            <w:r>
              <w:rPr>
                <w:rFonts w:hint="eastAsia"/>
                <w:sz w:val="22"/>
                <w:szCs w:val="22"/>
                <w:lang w:val="en-US" w:eastAsia="zh-CN"/>
              </w:rPr>
              <w:t>无</w:t>
            </w:r>
          </w:p>
        </w:tc>
      </w:tr>
      <w:tr w14:paraId="50286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172B4637">
            <w:pPr>
              <w:rPr>
                <w:rFonts w:eastAsia="仿宋_GB2312"/>
                <w:sz w:val="20"/>
                <w:szCs w:val="20"/>
              </w:rPr>
            </w:pPr>
          </w:p>
        </w:tc>
        <w:tc>
          <w:tcPr>
            <w:tcW w:w="1972" w:type="dxa"/>
            <w:noWrap w:val="0"/>
            <w:vAlign w:val="center"/>
          </w:tcPr>
          <w:p w14:paraId="1B0B76F7">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7ADC945C">
            <w:pPr>
              <w:spacing w:line="576" w:lineRule="exact"/>
              <w:ind w:right="880" w:rightChars="419"/>
              <w:rPr>
                <w:sz w:val="22"/>
                <w:szCs w:val="22"/>
              </w:rPr>
            </w:pPr>
          </w:p>
          <w:p w14:paraId="68AFFF91">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37EDE033">
            <w:pPr>
              <w:spacing w:line="576" w:lineRule="exact"/>
              <w:ind w:right="880" w:rightChars="419"/>
              <w:rPr>
                <w:sz w:val="22"/>
                <w:szCs w:val="22"/>
              </w:rPr>
            </w:pPr>
          </w:p>
        </w:tc>
      </w:tr>
    </w:tbl>
    <w:p w14:paraId="34B94E4C">
      <w:pPr>
        <w:jc w:val="left"/>
        <w:rPr>
          <w:rFonts w:eastAsia="仿宋_GB2312"/>
          <w:sz w:val="20"/>
          <w:szCs w:val="20"/>
        </w:rPr>
      </w:pPr>
      <w:r>
        <w:rPr>
          <w:rFonts w:eastAsia="仿宋_GB2312"/>
          <w:sz w:val="20"/>
          <w:szCs w:val="20"/>
        </w:rPr>
        <w:t>备注：每个项目支出分别填报自评报告和自评表。</w:t>
      </w:r>
    </w:p>
    <w:p w14:paraId="30C3A0BC">
      <w:pPr>
        <w:spacing w:line="320" w:lineRule="atLeas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0C6A898">
      <w:pPr>
        <w:spacing w:line="600" w:lineRule="exact"/>
        <w:jc w:val="left"/>
        <w:rPr>
          <w:rFonts w:hint="eastAsia" w:eastAsia="黑体"/>
          <w:sz w:val="32"/>
          <w:szCs w:val="32"/>
        </w:rPr>
      </w:pPr>
    </w:p>
    <w:p w14:paraId="37400A46">
      <w:pPr>
        <w:spacing w:line="600" w:lineRule="exact"/>
        <w:jc w:val="left"/>
        <w:rPr>
          <w:rFonts w:hint="eastAsia" w:eastAsia="黑体"/>
          <w:sz w:val="32"/>
          <w:szCs w:val="32"/>
        </w:rPr>
      </w:pPr>
    </w:p>
    <w:p w14:paraId="711D673F">
      <w:pPr>
        <w:spacing w:line="600" w:lineRule="exact"/>
        <w:jc w:val="left"/>
        <w:rPr>
          <w:rFonts w:hint="eastAsia" w:eastAsia="黑体"/>
          <w:sz w:val="32"/>
          <w:szCs w:val="32"/>
        </w:rPr>
      </w:pPr>
    </w:p>
    <w:p w14:paraId="77DF46D1">
      <w:pPr>
        <w:spacing w:line="600" w:lineRule="exact"/>
        <w:jc w:val="left"/>
        <w:rPr>
          <w:rFonts w:hint="eastAsia" w:eastAsia="黑体"/>
          <w:sz w:val="32"/>
          <w:szCs w:val="32"/>
        </w:rPr>
      </w:pPr>
    </w:p>
    <w:p w14:paraId="423805CB">
      <w:pPr>
        <w:spacing w:line="600" w:lineRule="exact"/>
        <w:jc w:val="left"/>
        <w:rPr>
          <w:rFonts w:hint="eastAsia" w:eastAsia="黑体"/>
          <w:sz w:val="32"/>
          <w:szCs w:val="32"/>
        </w:rPr>
      </w:pPr>
    </w:p>
    <w:p w14:paraId="49699812">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6B7B0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645F7519">
            <w:pPr>
              <w:spacing w:line="260" w:lineRule="exact"/>
              <w:jc w:val="center"/>
              <w:rPr>
                <w:rFonts w:eastAsia="仿宋_GB2312"/>
                <w:color w:val="000000"/>
                <w:sz w:val="20"/>
                <w:szCs w:val="20"/>
              </w:rPr>
            </w:pPr>
            <w:r>
              <w:rPr>
                <w:rFonts w:eastAsia="仿宋_GB2312"/>
                <w:color w:val="000000"/>
                <w:sz w:val="20"/>
                <w:szCs w:val="20"/>
              </w:rPr>
              <w:t>项目支</w:t>
            </w:r>
          </w:p>
          <w:p w14:paraId="461C34DC">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1678F840">
            <w:pPr>
              <w:jc w:val="center"/>
              <w:rPr>
                <w:rFonts w:eastAsia="仿宋_GB2312"/>
                <w:color w:val="000000"/>
                <w:sz w:val="20"/>
                <w:szCs w:val="20"/>
              </w:rPr>
            </w:pPr>
            <w:r>
              <w:rPr>
                <w:rFonts w:hint="eastAsia" w:eastAsia="仿宋_GB2312"/>
                <w:sz w:val="20"/>
                <w:szCs w:val="20"/>
              </w:rPr>
              <w:t>城管专项包干经费</w:t>
            </w:r>
            <w:r>
              <w:rPr>
                <w:rFonts w:eastAsia="仿宋_GB2312"/>
                <w:color w:val="000000"/>
                <w:sz w:val="20"/>
                <w:szCs w:val="20"/>
              </w:rPr>
              <w:t>　</w:t>
            </w:r>
          </w:p>
        </w:tc>
      </w:tr>
      <w:tr w14:paraId="4268A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6FFCCB87">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31768C51">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07DE5961">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582D733B">
            <w:pPr>
              <w:jc w:val="left"/>
              <w:rPr>
                <w:rFonts w:eastAsia="仿宋_GB2312"/>
                <w:color w:val="000000"/>
                <w:sz w:val="20"/>
                <w:szCs w:val="20"/>
              </w:rPr>
            </w:pPr>
            <w:r>
              <w:rPr>
                <w:rFonts w:eastAsia="仿宋_GB2312"/>
                <w:color w:val="000000"/>
                <w:sz w:val="20"/>
                <w:szCs w:val="20"/>
              </w:rPr>
              <w:t>新田县城市管理和综合执法局</w:t>
            </w:r>
          </w:p>
        </w:tc>
      </w:tr>
      <w:tr w14:paraId="35BC7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654A7154">
            <w:pPr>
              <w:jc w:val="center"/>
              <w:rPr>
                <w:rFonts w:eastAsia="仿宋_GB2312"/>
                <w:color w:val="000000"/>
                <w:sz w:val="20"/>
                <w:szCs w:val="20"/>
              </w:rPr>
            </w:pPr>
            <w:r>
              <w:rPr>
                <w:rFonts w:eastAsia="仿宋_GB2312"/>
                <w:color w:val="000000"/>
                <w:sz w:val="20"/>
                <w:szCs w:val="20"/>
              </w:rPr>
              <w:t>项目资金</w:t>
            </w:r>
          </w:p>
          <w:p w14:paraId="38AE448F">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E0319E7">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0265602A">
            <w:pPr>
              <w:jc w:val="center"/>
              <w:rPr>
                <w:rFonts w:eastAsia="仿宋_GB2312"/>
                <w:color w:val="000000"/>
                <w:sz w:val="20"/>
                <w:szCs w:val="20"/>
              </w:rPr>
            </w:pPr>
            <w:r>
              <w:rPr>
                <w:rFonts w:eastAsia="仿宋_GB2312"/>
                <w:color w:val="000000"/>
                <w:sz w:val="20"/>
                <w:szCs w:val="20"/>
              </w:rPr>
              <w:t>年初</w:t>
            </w:r>
          </w:p>
          <w:p w14:paraId="39BF3947">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4F895A6">
            <w:pPr>
              <w:jc w:val="center"/>
              <w:rPr>
                <w:rFonts w:eastAsia="仿宋_GB2312"/>
                <w:color w:val="000000"/>
                <w:sz w:val="20"/>
                <w:szCs w:val="20"/>
              </w:rPr>
            </w:pPr>
            <w:r>
              <w:rPr>
                <w:rFonts w:eastAsia="仿宋_GB2312"/>
                <w:color w:val="000000"/>
                <w:sz w:val="20"/>
                <w:szCs w:val="20"/>
              </w:rPr>
              <w:t>全年</w:t>
            </w:r>
          </w:p>
          <w:p w14:paraId="4EDBF16D">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112F66C">
            <w:pPr>
              <w:jc w:val="center"/>
              <w:rPr>
                <w:rFonts w:eastAsia="仿宋_GB2312"/>
                <w:sz w:val="20"/>
                <w:szCs w:val="20"/>
              </w:rPr>
            </w:pPr>
            <w:r>
              <w:rPr>
                <w:rFonts w:eastAsia="仿宋_GB2312"/>
                <w:sz w:val="20"/>
                <w:szCs w:val="20"/>
              </w:rPr>
              <w:t>全年</w:t>
            </w:r>
          </w:p>
          <w:p w14:paraId="610809C6">
            <w:pPr>
              <w:jc w:val="center"/>
              <w:rPr>
                <w:rFonts w:eastAsia="仿宋_GB2312"/>
                <w:sz w:val="20"/>
                <w:szCs w:val="20"/>
              </w:rPr>
            </w:pPr>
            <w:r>
              <w:rPr>
                <w:rFonts w:eastAsia="仿宋_GB2312"/>
                <w:sz w:val="20"/>
                <w:szCs w:val="20"/>
              </w:rPr>
              <w:t>执行数</w:t>
            </w:r>
          </w:p>
        </w:tc>
        <w:tc>
          <w:tcPr>
            <w:tcW w:w="832" w:type="dxa"/>
            <w:noWrap w:val="0"/>
            <w:vAlign w:val="center"/>
          </w:tcPr>
          <w:p w14:paraId="7E8EA876">
            <w:pPr>
              <w:jc w:val="center"/>
              <w:rPr>
                <w:rFonts w:eastAsia="仿宋_GB2312"/>
                <w:sz w:val="20"/>
                <w:szCs w:val="20"/>
              </w:rPr>
            </w:pPr>
            <w:r>
              <w:rPr>
                <w:rFonts w:eastAsia="仿宋_GB2312"/>
                <w:sz w:val="20"/>
                <w:szCs w:val="20"/>
              </w:rPr>
              <w:t>分值</w:t>
            </w:r>
          </w:p>
        </w:tc>
        <w:tc>
          <w:tcPr>
            <w:tcW w:w="877" w:type="dxa"/>
            <w:noWrap w:val="0"/>
            <w:vAlign w:val="center"/>
          </w:tcPr>
          <w:p w14:paraId="379A61DB">
            <w:pPr>
              <w:jc w:val="center"/>
              <w:rPr>
                <w:rFonts w:eastAsia="仿宋_GB2312"/>
                <w:sz w:val="20"/>
                <w:szCs w:val="20"/>
              </w:rPr>
            </w:pPr>
            <w:r>
              <w:rPr>
                <w:rFonts w:eastAsia="仿宋_GB2312"/>
                <w:sz w:val="20"/>
                <w:szCs w:val="20"/>
              </w:rPr>
              <w:t>执行率</w:t>
            </w:r>
          </w:p>
        </w:tc>
        <w:tc>
          <w:tcPr>
            <w:tcW w:w="1146" w:type="dxa"/>
            <w:noWrap w:val="0"/>
            <w:vAlign w:val="center"/>
          </w:tcPr>
          <w:p w14:paraId="4BB5BC71">
            <w:pPr>
              <w:jc w:val="center"/>
              <w:rPr>
                <w:rFonts w:eastAsia="仿宋_GB2312"/>
                <w:sz w:val="20"/>
                <w:szCs w:val="20"/>
              </w:rPr>
            </w:pPr>
            <w:r>
              <w:rPr>
                <w:rFonts w:eastAsia="仿宋_GB2312"/>
                <w:sz w:val="20"/>
                <w:szCs w:val="20"/>
              </w:rPr>
              <w:t>得分</w:t>
            </w:r>
          </w:p>
        </w:tc>
      </w:tr>
      <w:tr w14:paraId="0042C2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8583C00">
            <w:pPr>
              <w:jc w:val="center"/>
              <w:rPr>
                <w:rFonts w:eastAsia="仿宋_GB2312"/>
                <w:color w:val="000000"/>
                <w:sz w:val="20"/>
                <w:szCs w:val="20"/>
              </w:rPr>
            </w:pPr>
          </w:p>
        </w:tc>
        <w:tc>
          <w:tcPr>
            <w:tcW w:w="2170" w:type="dxa"/>
            <w:gridSpan w:val="2"/>
            <w:noWrap w:val="0"/>
            <w:vAlign w:val="center"/>
          </w:tcPr>
          <w:p w14:paraId="5809A4F9">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6DE5172F">
            <w:pPr>
              <w:jc w:val="left"/>
              <w:rPr>
                <w:rFonts w:hint="default" w:eastAsia="仿宋_GB2312"/>
                <w:color w:val="000000"/>
                <w:sz w:val="20"/>
                <w:szCs w:val="20"/>
                <w:lang w:val="en-US"/>
              </w:rPr>
            </w:pPr>
            <w:r>
              <w:rPr>
                <w:rFonts w:eastAsia="仿宋_GB2312"/>
                <w:color w:val="000000"/>
                <w:sz w:val="20"/>
                <w:szCs w:val="20"/>
              </w:rPr>
              <w:t>　</w:t>
            </w:r>
            <w:r>
              <w:rPr>
                <w:rFonts w:hint="eastAsia"/>
                <w:sz w:val="22"/>
                <w:szCs w:val="22"/>
                <w:lang w:val="en-US" w:eastAsia="zh-CN"/>
              </w:rPr>
              <w:t>54</w:t>
            </w:r>
          </w:p>
        </w:tc>
        <w:tc>
          <w:tcPr>
            <w:tcW w:w="1140" w:type="dxa"/>
            <w:noWrap w:val="0"/>
            <w:vAlign w:val="center"/>
          </w:tcPr>
          <w:p w14:paraId="5AF26B8F">
            <w:pPr>
              <w:jc w:val="left"/>
              <w:rPr>
                <w:rFonts w:hint="default" w:eastAsia="仿宋_GB2312"/>
                <w:color w:val="000000"/>
                <w:sz w:val="20"/>
                <w:szCs w:val="20"/>
                <w:lang w:val="en-US"/>
              </w:rPr>
            </w:pPr>
            <w:r>
              <w:rPr>
                <w:rFonts w:eastAsia="仿宋_GB2312"/>
                <w:color w:val="000000"/>
                <w:sz w:val="20"/>
                <w:szCs w:val="20"/>
              </w:rPr>
              <w:t>　</w:t>
            </w:r>
            <w:r>
              <w:rPr>
                <w:rFonts w:hint="eastAsia"/>
                <w:sz w:val="22"/>
                <w:szCs w:val="22"/>
                <w:lang w:val="en-US" w:eastAsia="zh-CN"/>
              </w:rPr>
              <w:t>54</w:t>
            </w:r>
          </w:p>
        </w:tc>
        <w:tc>
          <w:tcPr>
            <w:tcW w:w="1140" w:type="dxa"/>
            <w:noWrap w:val="0"/>
            <w:vAlign w:val="center"/>
          </w:tcPr>
          <w:p w14:paraId="3C6A2717">
            <w:pPr>
              <w:jc w:val="left"/>
              <w:rPr>
                <w:rFonts w:hint="default" w:eastAsia="仿宋_GB2312"/>
                <w:color w:val="000000"/>
                <w:sz w:val="20"/>
                <w:szCs w:val="20"/>
                <w:lang w:val="en-US"/>
              </w:rPr>
            </w:pPr>
            <w:r>
              <w:rPr>
                <w:rFonts w:eastAsia="仿宋_GB2312"/>
                <w:color w:val="000000"/>
                <w:sz w:val="20"/>
                <w:szCs w:val="20"/>
              </w:rPr>
              <w:t>　</w:t>
            </w:r>
            <w:r>
              <w:rPr>
                <w:rFonts w:hint="eastAsia"/>
                <w:sz w:val="22"/>
                <w:szCs w:val="22"/>
                <w:lang w:val="en-US" w:eastAsia="zh-CN"/>
              </w:rPr>
              <w:t>54</w:t>
            </w:r>
          </w:p>
        </w:tc>
        <w:tc>
          <w:tcPr>
            <w:tcW w:w="832" w:type="dxa"/>
            <w:noWrap w:val="0"/>
            <w:vAlign w:val="center"/>
          </w:tcPr>
          <w:p w14:paraId="374838C5">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6187162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61787AF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4A5D0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29587C6">
            <w:pPr>
              <w:jc w:val="center"/>
              <w:rPr>
                <w:rFonts w:eastAsia="仿宋_GB2312"/>
                <w:color w:val="000000"/>
                <w:sz w:val="20"/>
                <w:szCs w:val="20"/>
              </w:rPr>
            </w:pPr>
          </w:p>
        </w:tc>
        <w:tc>
          <w:tcPr>
            <w:tcW w:w="2170" w:type="dxa"/>
            <w:gridSpan w:val="2"/>
            <w:noWrap w:val="0"/>
            <w:vAlign w:val="center"/>
          </w:tcPr>
          <w:p w14:paraId="25FE7BB5">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05A8812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8A44A0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8CD2CA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8AFA77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0B8272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312D4B4">
            <w:pPr>
              <w:jc w:val="left"/>
              <w:rPr>
                <w:rFonts w:eastAsia="仿宋_GB2312"/>
                <w:color w:val="000000"/>
                <w:sz w:val="20"/>
                <w:szCs w:val="20"/>
              </w:rPr>
            </w:pPr>
            <w:r>
              <w:rPr>
                <w:rFonts w:eastAsia="仿宋_GB2312"/>
                <w:color w:val="000000"/>
                <w:sz w:val="20"/>
                <w:szCs w:val="20"/>
              </w:rPr>
              <w:t>　</w:t>
            </w:r>
          </w:p>
        </w:tc>
      </w:tr>
      <w:tr w14:paraId="27E0C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C2FF64A">
            <w:pPr>
              <w:jc w:val="center"/>
              <w:rPr>
                <w:rFonts w:eastAsia="仿宋_GB2312"/>
                <w:color w:val="000000"/>
                <w:sz w:val="20"/>
                <w:szCs w:val="20"/>
              </w:rPr>
            </w:pPr>
          </w:p>
        </w:tc>
        <w:tc>
          <w:tcPr>
            <w:tcW w:w="2170" w:type="dxa"/>
            <w:gridSpan w:val="2"/>
            <w:noWrap w:val="0"/>
            <w:vAlign w:val="center"/>
          </w:tcPr>
          <w:p w14:paraId="1E74032A">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13F55A7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CAD656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7E0A44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9DEC49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F9301A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130D32D">
            <w:pPr>
              <w:jc w:val="left"/>
              <w:rPr>
                <w:rFonts w:eastAsia="仿宋_GB2312"/>
                <w:color w:val="000000"/>
                <w:sz w:val="20"/>
                <w:szCs w:val="20"/>
              </w:rPr>
            </w:pPr>
            <w:r>
              <w:rPr>
                <w:rFonts w:eastAsia="仿宋_GB2312"/>
                <w:color w:val="000000"/>
                <w:sz w:val="20"/>
                <w:szCs w:val="20"/>
              </w:rPr>
              <w:t>　</w:t>
            </w:r>
          </w:p>
        </w:tc>
      </w:tr>
      <w:tr w14:paraId="5173C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EF71383">
            <w:pPr>
              <w:jc w:val="center"/>
              <w:rPr>
                <w:rFonts w:eastAsia="仿宋_GB2312"/>
                <w:color w:val="000000"/>
                <w:sz w:val="20"/>
                <w:szCs w:val="20"/>
              </w:rPr>
            </w:pPr>
          </w:p>
        </w:tc>
        <w:tc>
          <w:tcPr>
            <w:tcW w:w="2170" w:type="dxa"/>
            <w:gridSpan w:val="2"/>
            <w:noWrap w:val="0"/>
            <w:vAlign w:val="center"/>
          </w:tcPr>
          <w:p w14:paraId="6614197D">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41D4315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702709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1F6297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2DA85F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68E41E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091AAAC">
            <w:pPr>
              <w:jc w:val="left"/>
              <w:rPr>
                <w:rFonts w:eastAsia="仿宋_GB2312"/>
                <w:color w:val="000000"/>
                <w:sz w:val="20"/>
                <w:szCs w:val="20"/>
              </w:rPr>
            </w:pPr>
            <w:r>
              <w:rPr>
                <w:rFonts w:eastAsia="仿宋_GB2312"/>
                <w:color w:val="000000"/>
                <w:sz w:val="20"/>
                <w:szCs w:val="20"/>
              </w:rPr>
              <w:t>　</w:t>
            </w:r>
          </w:p>
        </w:tc>
      </w:tr>
      <w:tr w14:paraId="2DE07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684DB2AB">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05AE9CB4">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69623CE0">
            <w:pPr>
              <w:jc w:val="center"/>
              <w:rPr>
                <w:rFonts w:eastAsia="仿宋_GB2312"/>
                <w:color w:val="000000"/>
                <w:sz w:val="20"/>
                <w:szCs w:val="20"/>
              </w:rPr>
            </w:pPr>
            <w:r>
              <w:rPr>
                <w:rFonts w:eastAsia="仿宋_GB2312"/>
                <w:color w:val="000000"/>
                <w:sz w:val="20"/>
                <w:szCs w:val="20"/>
              </w:rPr>
              <w:t>实际完成情况　</w:t>
            </w:r>
          </w:p>
        </w:tc>
      </w:tr>
      <w:tr w14:paraId="378A6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E427FE0">
            <w:pPr>
              <w:jc w:val="center"/>
              <w:rPr>
                <w:rFonts w:eastAsia="仿宋_GB2312"/>
                <w:color w:val="000000"/>
                <w:sz w:val="20"/>
                <w:szCs w:val="20"/>
              </w:rPr>
            </w:pPr>
          </w:p>
        </w:tc>
        <w:tc>
          <w:tcPr>
            <w:tcW w:w="4540" w:type="dxa"/>
            <w:gridSpan w:val="4"/>
            <w:noWrap w:val="0"/>
            <w:vAlign w:val="center"/>
          </w:tcPr>
          <w:p w14:paraId="2CBC6CC0">
            <w:pPr>
              <w:jc w:val="center"/>
              <w:rPr>
                <w:rFonts w:eastAsia="仿宋_GB2312"/>
                <w:color w:val="000000"/>
                <w:sz w:val="20"/>
                <w:szCs w:val="20"/>
              </w:rPr>
            </w:pPr>
            <w:r>
              <w:rPr>
                <w:rFonts w:hint="eastAsia" w:eastAsia="仿宋_GB2312"/>
                <w:color w:val="000000"/>
                <w:sz w:val="20"/>
                <w:szCs w:val="20"/>
              </w:rPr>
              <w:t>含门前三包、城市管理专项整治、交通秩序整治、出勤加班补助</w:t>
            </w:r>
            <w:r>
              <w:rPr>
                <w:rFonts w:eastAsia="仿宋_GB2312"/>
                <w:color w:val="000000"/>
                <w:sz w:val="20"/>
                <w:szCs w:val="20"/>
              </w:rPr>
              <w:t>　　</w:t>
            </w:r>
          </w:p>
        </w:tc>
        <w:tc>
          <w:tcPr>
            <w:tcW w:w="3995" w:type="dxa"/>
            <w:gridSpan w:val="4"/>
            <w:noWrap w:val="0"/>
            <w:vAlign w:val="center"/>
          </w:tcPr>
          <w:p w14:paraId="6657C001">
            <w:pPr>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全面完成含门前三包、城市管理专项整治、交通秩序整治、出勤加班补助工作任务</w:t>
            </w:r>
          </w:p>
        </w:tc>
      </w:tr>
      <w:tr w14:paraId="79A88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771FE077">
            <w:pPr>
              <w:jc w:val="center"/>
              <w:rPr>
                <w:rFonts w:eastAsia="仿宋_GB2312"/>
                <w:color w:val="000000"/>
                <w:sz w:val="20"/>
                <w:szCs w:val="20"/>
              </w:rPr>
            </w:pPr>
            <w:r>
              <w:rPr>
                <w:rFonts w:eastAsia="仿宋_GB2312"/>
                <w:color w:val="000000"/>
                <w:sz w:val="20"/>
                <w:szCs w:val="20"/>
              </w:rPr>
              <w:t>绩</w:t>
            </w:r>
          </w:p>
          <w:p w14:paraId="050B4837">
            <w:pPr>
              <w:jc w:val="center"/>
              <w:rPr>
                <w:rFonts w:eastAsia="仿宋_GB2312"/>
                <w:color w:val="000000"/>
                <w:sz w:val="20"/>
                <w:szCs w:val="20"/>
              </w:rPr>
            </w:pPr>
            <w:r>
              <w:rPr>
                <w:rFonts w:eastAsia="仿宋_GB2312"/>
                <w:color w:val="000000"/>
                <w:sz w:val="20"/>
                <w:szCs w:val="20"/>
              </w:rPr>
              <w:t>效</w:t>
            </w:r>
          </w:p>
          <w:p w14:paraId="78A92B2B">
            <w:pPr>
              <w:jc w:val="center"/>
              <w:rPr>
                <w:rFonts w:eastAsia="仿宋_GB2312"/>
                <w:color w:val="000000"/>
                <w:sz w:val="20"/>
                <w:szCs w:val="20"/>
              </w:rPr>
            </w:pPr>
            <w:r>
              <w:rPr>
                <w:rFonts w:eastAsia="仿宋_GB2312"/>
                <w:color w:val="000000"/>
                <w:sz w:val="20"/>
                <w:szCs w:val="20"/>
              </w:rPr>
              <w:t>指</w:t>
            </w:r>
          </w:p>
          <w:p w14:paraId="5274FBF2">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11090C77">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1B773D53">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1F11AF8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05BCE38A">
            <w:pPr>
              <w:spacing w:line="240" w:lineRule="exact"/>
              <w:jc w:val="center"/>
              <w:rPr>
                <w:rFonts w:eastAsia="仿宋_GB2312"/>
                <w:color w:val="000000"/>
                <w:sz w:val="20"/>
                <w:szCs w:val="20"/>
              </w:rPr>
            </w:pPr>
            <w:r>
              <w:rPr>
                <w:rFonts w:eastAsia="仿宋_GB2312"/>
                <w:color w:val="000000"/>
                <w:sz w:val="20"/>
                <w:szCs w:val="20"/>
              </w:rPr>
              <w:t>年度</w:t>
            </w:r>
          </w:p>
          <w:p w14:paraId="2232BE11">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5F1D0629">
            <w:pPr>
              <w:spacing w:line="240" w:lineRule="exact"/>
              <w:jc w:val="center"/>
              <w:rPr>
                <w:rFonts w:eastAsia="仿宋_GB2312"/>
                <w:color w:val="000000"/>
                <w:sz w:val="20"/>
                <w:szCs w:val="20"/>
              </w:rPr>
            </w:pPr>
            <w:r>
              <w:rPr>
                <w:rFonts w:eastAsia="仿宋_GB2312"/>
                <w:color w:val="000000"/>
                <w:sz w:val="20"/>
                <w:szCs w:val="20"/>
              </w:rPr>
              <w:t>实际</w:t>
            </w:r>
          </w:p>
          <w:p w14:paraId="75E2A2CF">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1CEB64CB">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291C92A8">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0ACBB8D">
            <w:pPr>
              <w:spacing w:line="240" w:lineRule="exact"/>
              <w:jc w:val="center"/>
              <w:rPr>
                <w:rFonts w:eastAsia="仿宋_GB2312"/>
                <w:color w:val="000000"/>
                <w:sz w:val="20"/>
                <w:szCs w:val="20"/>
              </w:rPr>
            </w:pPr>
            <w:r>
              <w:rPr>
                <w:rFonts w:eastAsia="仿宋_GB2312"/>
                <w:color w:val="000000"/>
                <w:sz w:val="20"/>
                <w:szCs w:val="20"/>
              </w:rPr>
              <w:t>偏差原因</w:t>
            </w:r>
          </w:p>
          <w:p w14:paraId="6F88DABC">
            <w:pPr>
              <w:spacing w:line="240" w:lineRule="exact"/>
              <w:jc w:val="center"/>
              <w:rPr>
                <w:rFonts w:eastAsia="仿宋_GB2312"/>
                <w:color w:val="000000"/>
                <w:sz w:val="20"/>
                <w:szCs w:val="20"/>
              </w:rPr>
            </w:pPr>
            <w:r>
              <w:rPr>
                <w:rFonts w:eastAsia="仿宋_GB2312"/>
                <w:color w:val="000000"/>
                <w:sz w:val="20"/>
                <w:szCs w:val="20"/>
              </w:rPr>
              <w:t>分析及</w:t>
            </w:r>
          </w:p>
          <w:p w14:paraId="3D8C77F0">
            <w:pPr>
              <w:spacing w:line="240" w:lineRule="exact"/>
              <w:jc w:val="center"/>
              <w:rPr>
                <w:rFonts w:eastAsia="仿宋_GB2312"/>
                <w:color w:val="000000"/>
                <w:sz w:val="20"/>
                <w:szCs w:val="20"/>
              </w:rPr>
            </w:pPr>
            <w:r>
              <w:rPr>
                <w:rFonts w:eastAsia="仿宋_GB2312"/>
                <w:color w:val="000000"/>
                <w:sz w:val="20"/>
                <w:szCs w:val="20"/>
              </w:rPr>
              <w:t>改进措施</w:t>
            </w:r>
          </w:p>
        </w:tc>
      </w:tr>
      <w:tr w14:paraId="6A756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388DEC87">
            <w:pPr>
              <w:jc w:val="left"/>
              <w:rPr>
                <w:rFonts w:eastAsia="仿宋_GB2312"/>
                <w:color w:val="000000"/>
                <w:sz w:val="20"/>
                <w:szCs w:val="20"/>
              </w:rPr>
            </w:pPr>
          </w:p>
        </w:tc>
        <w:tc>
          <w:tcPr>
            <w:tcW w:w="1085" w:type="dxa"/>
            <w:vMerge w:val="restart"/>
            <w:noWrap w:val="0"/>
            <w:vAlign w:val="center"/>
          </w:tcPr>
          <w:p w14:paraId="38601B91">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3B8F16A3">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rPr>
              <w:t>20分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3F77BF0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235E6CF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51BD2C03">
            <w:pPr>
              <w:keepNext w:val="0"/>
              <w:keepLines w:val="0"/>
              <w:widowControl/>
              <w:suppressLineNumbers w:val="0"/>
              <w:jc w:val="left"/>
              <w:textAlignment w:val="center"/>
              <w:rPr>
                <w:rFonts w:eastAsia="仿宋_GB2312"/>
                <w:color w:val="000000"/>
                <w:sz w:val="20"/>
                <w:szCs w:val="20"/>
              </w:rPr>
            </w:pPr>
            <w:r>
              <w:rPr>
                <w:rFonts w:hint="eastAsia" w:eastAsia="仿宋_GB2312"/>
                <w:color w:val="000000"/>
                <w:sz w:val="20"/>
                <w:szCs w:val="20"/>
              </w:rPr>
              <w:t>城管专项经费</w:t>
            </w:r>
          </w:p>
        </w:tc>
        <w:tc>
          <w:tcPr>
            <w:tcW w:w="1140" w:type="dxa"/>
            <w:noWrap w:val="0"/>
            <w:vAlign w:val="center"/>
          </w:tcPr>
          <w:p w14:paraId="6FC37E7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54万元</w:t>
            </w:r>
          </w:p>
        </w:tc>
        <w:tc>
          <w:tcPr>
            <w:tcW w:w="1140" w:type="dxa"/>
            <w:noWrap w:val="0"/>
            <w:vAlign w:val="center"/>
          </w:tcPr>
          <w:p w14:paraId="4D9E3C30">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54</w:t>
            </w:r>
          </w:p>
        </w:tc>
        <w:tc>
          <w:tcPr>
            <w:tcW w:w="832" w:type="dxa"/>
            <w:noWrap w:val="0"/>
            <w:vAlign w:val="center"/>
          </w:tcPr>
          <w:p w14:paraId="41AF3ED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FD7FE3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CB118BF">
            <w:pPr>
              <w:jc w:val="left"/>
              <w:rPr>
                <w:rFonts w:eastAsia="仿宋_GB2312"/>
                <w:color w:val="000000"/>
                <w:sz w:val="20"/>
                <w:szCs w:val="20"/>
              </w:rPr>
            </w:pPr>
            <w:r>
              <w:rPr>
                <w:rFonts w:eastAsia="仿宋_GB2312"/>
                <w:color w:val="000000"/>
                <w:sz w:val="20"/>
                <w:szCs w:val="20"/>
              </w:rPr>
              <w:t>　</w:t>
            </w:r>
          </w:p>
        </w:tc>
      </w:tr>
      <w:tr w14:paraId="6C196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noWrap w:val="0"/>
            <w:vAlign w:val="center"/>
          </w:tcPr>
          <w:p w14:paraId="7BD39FCE">
            <w:pPr>
              <w:jc w:val="left"/>
              <w:rPr>
                <w:rFonts w:eastAsia="仿宋_GB2312"/>
                <w:color w:val="000000"/>
                <w:sz w:val="20"/>
                <w:szCs w:val="20"/>
              </w:rPr>
            </w:pPr>
          </w:p>
        </w:tc>
        <w:tc>
          <w:tcPr>
            <w:tcW w:w="1085" w:type="dxa"/>
            <w:vMerge w:val="continue"/>
            <w:noWrap w:val="0"/>
            <w:vAlign w:val="center"/>
          </w:tcPr>
          <w:p w14:paraId="22EC4BDD">
            <w:pPr>
              <w:jc w:val="center"/>
              <w:rPr>
                <w:rFonts w:hint="eastAsia" w:ascii="仿宋_GB2312" w:hAnsi="仿宋_GB2312" w:eastAsia="仿宋_GB2312" w:cs="仿宋_GB2312"/>
                <w:color w:val="000000"/>
                <w:sz w:val="20"/>
                <w:szCs w:val="20"/>
              </w:rPr>
            </w:pPr>
          </w:p>
        </w:tc>
        <w:tc>
          <w:tcPr>
            <w:tcW w:w="1085" w:type="dxa"/>
            <w:noWrap w:val="0"/>
            <w:vAlign w:val="center"/>
          </w:tcPr>
          <w:p w14:paraId="00F5E1F2">
            <w:pPr>
              <w:jc w:val="center"/>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rPr>
              <w:t>社会成</w:t>
            </w:r>
            <w:r>
              <w:rPr>
                <w:rFonts w:hint="eastAsia" w:ascii="仿宋_GB2312" w:hAnsi="仿宋_GB2312" w:eastAsia="仿宋_GB2312" w:cs="仿宋_GB2312"/>
                <w:color w:val="000000"/>
                <w:kern w:val="0"/>
                <w:sz w:val="18"/>
                <w:szCs w:val="18"/>
                <w:lang w:eastAsia="zh-CN"/>
              </w:rPr>
              <w:t>本</w:t>
            </w:r>
            <w:r>
              <w:rPr>
                <w:rFonts w:hint="eastAsia" w:ascii="仿宋_GB2312" w:hAnsi="仿宋_GB2312" w:eastAsia="仿宋_GB2312" w:cs="仿宋_GB2312"/>
                <w:color w:val="000000"/>
                <w:kern w:val="0"/>
                <w:sz w:val="18"/>
                <w:szCs w:val="18"/>
              </w:rPr>
              <w:t>指标</w:t>
            </w:r>
          </w:p>
          <w:p w14:paraId="6235B2C1">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0C0A84F2">
            <w:pPr>
              <w:jc w:val="left"/>
              <w:rPr>
                <w:rFonts w:eastAsia="仿宋_GB2312"/>
                <w:color w:val="000000"/>
                <w:sz w:val="20"/>
                <w:szCs w:val="20"/>
              </w:rPr>
            </w:pPr>
          </w:p>
        </w:tc>
        <w:tc>
          <w:tcPr>
            <w:tcW w:w="1140" w:type="dxa"/>
            <w:noWrap w:val="0"/>
            <w:vAlign w:val="center"/>
          </w:tcPr>
          <w:p w14:paraId="2511580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C7E514F">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3B89ED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30342C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04559E5">
            <w:pPr>
              <w:jc w:val="left"/>
              <w:rPr>
                <w:rFonts w:eastAsia="仿宋_GB2312"/>
                <w:color w:val="000000"/>
                <w:sz w:val="20"/>
                <w:szCs w:val="20"/>
              </w:rPr>
            </w:pPr>
            <w:r>
              <w:rPr>
                <w:rFonts w:eastAsia="仿宋_GB2312"/>
                <w:color w:val="000000"/>
                <w:sz w:val="20"/>
                <w:szCs w:val="20"/>
              </w:rPr>
              <w:t>　</w:t>
            </w:r>
          </w:p>
        </w:tc>
      </w:tr>
      <w:tr w14:paraId="761DB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14:paraId="42310693">
            <w:pPr>
              <w:jc w:val="left"/>
              <w:rPr>
                <w:rFonts w:eastAsia="仿宋_GB2312"/>
                <w:color w:val="000000"/>
                <w:sz w:val="20"/>
                <w:szCs w:val="20"/>
              </w:rPr>
            </w:pPr>
          </w:p>
        </w:tc>
        <w:tc>
          <w:tcPr>
            <w:tcW w:w="1085" w:type="dxa"/>
            <w:vMerge w:val="continue"/>
            <w:noWrap w:val="0"/>
            <w:vAlign w:val="center"/>
          </w:tcPr>
          <w:p w14:paraId="1323A4AD">
            <w:pPr>
              <w:jc w:val="center"/>
              <w:rPr>
                <w:rFonts w:hint="eastAsia" w:ascii="仿宋_GB2312" w:hAnsi="仿宋_GB2312" w:eastAsia="仿宋_GB2312" w:cs="仿宋_GB2312"/>
                <w:color w:val="000000"/>
                <w:sz w:val="20"/>
                <w:szCs w:val="20"/>
              </w:rPr>
            </w:pPr>
          </w:p>
        </w:tc>
        <w:tc>
          <w:tcPr>
            <w:tcW w:w="1085" w:type="dxa"/>
            <w:noWrap w:val="0"/>
            <w:vAlign w:val="center"/>
          </w:tcPr>
          <w:p w14:paraId="2B2845F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w:t>
            </w:r>
          </w:p>
          <w:p w14:paraId="2012D33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成本指标</w:t>
            </w:r>
          </w:p>
        </w:tc>
        <w:tc>
          <w:tcPr>
            <w:tcW w:w="1230" w:type="dxa"/>
            <w:noWrap w:val="0"/>
            <w:vAlign w:val="center"/>
          </w:tcPr>
          <w:p w14:paraId="6FE1680E">
            <w:pPr>
              <w:jc w:val="left"/>
              <w:rPr>
                <w:rFonts w:eastAsia="仿宋_GB2312"/>
                <w:color w:val="000000"/>
                <w:sz w:val="20"/>
                <w:szCs w:val="20"/>
              </w:rPr>
            </w:pPr>
          </w:p>
        </w:tc>
        <w:tc>
          <w:tcPr>
            <w:tcW w:w="1140" w:type="dxa"/>
            <w:noWrap w:val="0"/>
            <w:vAlign w:val="center"/>
          </w:tcPr>
          <w:p w14:paraId="3B26D9D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210784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6C348F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7E30A06">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3CFFDA3">
            <w:pPr>
              <w:jc w:val="left"/>
              <w:rPr>
                <w:rFonts w:eastAsia="仿宋_GB2312"/>
                <w:color w:val="000000"/>
                <w:sz w:val="20"/>
                <w:szCs w:val="20"/>
              </w:rPr>
            </w:pPr>
            <w:r>
              <w:rPr>
                <w:rFonts w:eastAsia="仿宋_GB2312"/>
                <w:color w:val="000000"/>
                <w:sz w:val="20"/>
                <w:szCs w:val="20"/>
              </w:rPr>
              <w:t>　</w:t>
            </w:r>
          </w:p>
        </w:tc>
      </w:tr>
      <w:tr w14:paraId="64F00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1535D5C7">
            <w:pPr>
              <w:jc w:val="left"/>
              <w:rPr>
                <w:rFonts w:eastAsia="仿宋_GB2312"/>
                <w:color w:val="000000"/>
                <w:sz w:val="20"/>
                <w:szCs w:val="20"/>
              </w:rPr>
            </w:pPr>
          </w:p>
        </w:tc>
        <w:tc>
          <w:tcPr>
            <w:tcW w:w="1085" w:type="dxa"/>
            <w:vMerge w:val="restart"/>
            <w:noWrap w:val="0"/>
            <w:vAlign w:val="center"/>
          </w:tcPr>
          <w:p w14:paraId="216B9A1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5AC897D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w:t>
            </w:r>
            <w:r>
              <w:rPr>
                <w:rFonts w:hint="eastAsia" w:ascii="仿宋_GB2312" w:hAnsi="仿宋_GB2312" w:eastAsia="仿宋_GB2312" w:cs="仿宋_GB2312"/>
                <w:color w:val="000000"/>
                <w:kern w:val="0"/>
                <w:sz w:val="20"/>
                <w:szCs w:val="20"/>
              </w:rPr>
              <w:t>0分）</w:t>
            </w:r>
          </w:p>
        </w:tc>
        <w:tc>
          <w:tcPr>
            <w:tcW w:w="1085" w:type="dxa"/>
            <w:noWrap w:val="0"/>
            <w:vAlign w:val="center"/>
          </w:tcPr>
          <w:p w14:paraId="40D1FC4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3C4F5BF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整个城区</w:t>
            </w:r>
          </w:p>
        </w:tc>
        <w:tc>
          <w:tcPr>
            <w:tcW w:w="1140" w:type="dxa"/>
            <w:noWrap w:val="0"/>
            <w:vAlign w:val="center"/>
          </w:tcPr>
          <w:p w14:paraId="492294A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执法覆盖面达到98%</w:t>
            </w:r>
          </w:p>
        </w:tc>
        <w:tc>
          <w:tcPr>
            <w:tcW w:w="1140" w:type="dxa"/>
            <w:noWrap w:val="0"/>
            <w:vAlign w:val="center"/>
          </w:tcPr>
          <w:p w14:paraId="24C6FA4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E1EF5EA">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54FAA0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E71C653">
            <w:pPr>
              <w:jc w:val="left"/>
              <w:rPr>
                <w:rFonts w:eastAsia="仿宋_GB2312"/>
                <w:color w:val="000000"/>
                <w:sz w:val="20"/>
                <w:szCs w:val="20"/>
              </w:rPr>
            </w:pPr>
            <w:r>
              <w:rPr>
                <w:rFonts w:eastAsia="仿宋_GB2312"/>
                <w:color w:val="000000"/>
                <w:sz w:val="20"/>
                <w:szCs w:val="20"/>
              </w:rPr>
              <w:t>　</w:t>
            </w:r>
          </w:p>
        </w:tc>
      </w:tr>
      <w:tr w14:paraId="25BAB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CA226CC">
            <w:pPr>
              <w:jc w:val="left"/>
              <w:rPr>
                <w:rFonts w:eastAsia="仿宋_GB2312"/>
                <w:color w:val="000000"/>
                <w:sz w:val="20"/>
                <w:szCs w:val="20"/>
              </w:rPr>
            </w:pPr>
          </w:p>
        </w:tc>
        <w:tc>
          <w:tcPr>
            <w:tcW w:w="1085" w:type="dxa"/>
            <w:vMerge w:val="continue"/>
            <w:noWrap w:val="0"/>
            <w:vAlign w:val="center"/>
          </w:tcPr>
          <w:p w14:paraId="18780113">
            <w:pPr>
              <w:jc w:val="center"/>
              <w:rPr>
                <w:rFonts w:hint="eastAsia" w:ascii="仿宋_GB2312" w:hAnsi="仿宋_GB2312" w:eastAsia="仿宋_GB2312" w:cs="仿宋_GB2312"/>
                <w:color w:val="000000"/>
                <w:sz w:val="20"/>
                <w:szCs w:val="20"/>
              </w:rPr>
            </w:pPr>
          </w:p>
        </w:tc>
        <w:tc>
          <w:tcPr>
            <w:tcW w:w="1085" w:type="dxa"/>
            <w:noWrap w:val="0"/>
            <w:vAlign w:val="center"/>
          </w:tcPr>
          <w:p w14:paraId="47CD3A3D">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6A5CCDD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完成既定工作任务</w:t>
            </w:r>
          </w:p>
        </w:tc>
        <w:tc>
          <w:tcPr>
            <w:tcW w:w="1140" w:type="dxa"/>
            <w:noWrap w:val="0"/>
            <w:vAlign w:val="center"/>
          </w:tcPr>
          <w:p w14:paraId="07114C5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97</w:t>
            </w:r>
          </w:p>
        </w:tc>
        <w:tc>
          <w:tcPr>
            <w:tcW w:w="1140" w:type="dxa"/>
            <w:noWrap w:val="0"/>
            <w:vAlign w:val="center"/>
          </w:tcPr>
          <w:p w14:paraId="07F2BDB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6FFC39EF">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325A9E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4F76888B">
            <w:pPr>
              <w:jc w:val="left"/>
              <w:rPr>
                <w:rFonts w:eastAsia="仿宋_GB2312"/>
                <w:color w:val="000000"/>
                <w:sz w:val="20"/>
                <w:szCs w:val="20"/>
              </w:rPr>
            </w:pPr>
            <w:r>
              <w:rPr>
                <w:rFonts w:eastAsia="仿宋_GB2312"/>
                <w:color w:val="000000"/>
                <w:sz w:val="20"/>
                <w:szCs w:val="20"/>
              </w:rPr>
              <w:t>　</w:t>
            </w:r>
          </w:p>
        </w:tc>
      </w:tr>
      <w:tr w14:paraId="7CD61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C82EF25">
            <w:pPr>
              <w:jc w:val="left"/>
              <w:rPr>
                <w:rFonts w:eastAsia="仿宋_GB2312"/>
                <w:color w:val="000000"/>
                <w:sz w:val="20"/>
                <w:szCs w:val="20"/>
              </w:rPr>
            </w:pPr>
          </w:p>
        </w:tc>
        <w:tc>
          <w:tcPr>
            <w:tcW w:w="1085" w:type="dxa"/>
            <w:vMerge w:val="continue"/>
            <w:noWrap w:val="0"/>
            <w:vAlign w:val="center"/>
          </w:tcPr>
          <w:p w14:paraId="41BB0C64">
            <w:pPr>
              <w:jc w:val="left"/>
              <w:rPr>
                <w:rFonts w:hint="eastAsia" w:ascii="仿宋_GB2312" w:hAnsi="仿宋_GB2312" w:eastAsia="仿宋_GB2312" w:cs="仿宋_GB2312"/>
                <w:color w:val="000000"/>
                <w:sz w:val="20"/>
                <w:szCs w:val="20"/>
              </w:rPr>
            </w:pPr>
          </w:p>
        </w:tc>
        <w:tc>
          <w:tcPr>
            <w:tcW w:w="1085" w:type="dxa"/>
            <w:noWrap w:val="0"/>
            <w:vAlign w:val="center"/>
          </w:tcPr>
          <w:p w14:paraId="6879650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137D3B8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4F6EBCF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一年</w:t>
            </w:r>
          </w:p>
        </w:tc>
        <w:tc>
          <w:tcPr>
            <w:tcW w:w="1140" w:type="dxa"/>
            <w:noWrap w:val="0"/>
            <w:vAlign w:val="center"/>
          </w:tcPr>
          <w:p w14:paraId="65A70D1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一年</w:t>
            </w:r>
          </w:p>
        </w:tc>
        <w:tc>
          <w:tcPr>
            <w:tcW w:w="832" w:type="dxa"/>
            <w:noWrap w:val="0"/>
            <w:vAlign w:val="center"/>
          </w:tcPr>
          <w:p w14:paraId="5F475D3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8C5536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FE897A1">
            <w:pPr>
              <w:jc w:val="left"/>
              <w:rPr>
                <w:rFonts w:eastAsia="仿宋_GB2312"/>
                <w:color w:val="000000"/>
                <w:sz w:val="20"/>
                <w:szCs w:val="20"/>
              </w:rPr>
            </w:pPr>
            <w:r>
              <w:rPr>
                <w:rFonts w:eastAsia="仿宋_GB2312"/>
                <w:color w:val="000000"/>
                <w:sz w:val="20"/>
                <w:szCs w:val="20"/>
              </w:rPr>
              <w:t>　</w:t>
            </w:r>
          </w:p>
        </w:tc>
      </w:tr>
      <w:tr w14:paraId="1356B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7F22E746">
            <w:pPr>
              <w:jc w:val="left"/>
              <w:rPr>
                <w:rFonts w:eastAsia="仿宋_GB2312"/>
                <w:color w:val="000000"/>
                <w:sz w:val="20"/>
                <w:szCs w:val="20"/>
              </w:rPr>
            </w:pPr>
          </w:p>
        </w:tc>
        <w:tc>
          <w:tcPr>
            <w:tcW w:w="1085" w:type="dxa"/>
            <w:vMerge w:val="restart"/>
            <w:noWrap w:val="0"/>
            <w:vAlign w:val="center"/>
          </w:tcPr>
          <w:p w14:paraId="5A3D936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75E42F0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w:t>
            </w:r>
            <w:r>
              <w:rPr>
                <w:rFonts w:hint="eastAsia" w:ascii="仿宋_GB2312" w:hAnsi="仿宋_GB2312" w:eastAsia="仿宋_GB2312" w:cs="仿宋_GB2312"/>
                <w:color w:val="000000"/>
                <w:kern w:val="0"/>
                <w:sz w:val="20"/>
                <w:szCs w:val="20"/>
              </w:rPr>
              <w:t>0分）</w:t>
            </w:r>
          </w:p>
        </w:tc>
        <w:tc>
          <w:tcPr>
            <w:tcW w:w="1085" w:type="dxa"/>
            <w:noWrap w:val="0"/>
            <w:vAlign w:val="center"/>
          </w:tcPr>
          <w:p w14:paraId="55AD273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经济效</w:t>
            </w:r>
          </w:p>
          <w:p w14:paraId="6000571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6782FF9C">
            <w:pPr>
              <w:jc w:val="left"/>
              <w:rPr>
                <w:rFonts w:eastAsia="仿宋_GB2312"/>
                <w:color w:val="000000"/>
                <w:sz w:val="20"/>
                <w:szCs w:val="20"/>
              </w:rPr>
            </w:pPr>
          </w:p>
        </w:tc>
        <w:tc>
          <w:tcPr>
            <w:tcW w:w="1140" w:type="dxa"/>
            <w:noWrap w:val="0"/>
            <w:vAlign w:val="center"/>
          </w:tcPr>
          <w:p w14:paraId="545276B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9C43D1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A46B2C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C2C78C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1C26A7B">
            <w:pPr>
              <w:jc w:val="left"/>
              <w:rPr>
                <w:rFonts w:eastAsia="仿宋_GB2312"/>
                <w:color w:val="000000"/>
                <w:sz w:val="20"/>
                <w:szCs w:val="20"/>
              </w:rPr>
            </w:pPr>
            <w:r>
              <w:rPr>
                <w:rFonts w:eastAsia="仿宋_GB2312"/>
                <w:color w:val="000000"/>
                <w:sz w:val="20"/>
                <w:szCs w:val="20"/>
              </w:rPr>
              <w:t>　</w:t>
            </w:r>
          </w:p>
        </w:tc>
      </w:tr>
      <w:tr w14:paraId="4C7A1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793CB8B7">
            <w:pPr>
              <w:jc w:val="center"/>
              <w:rPr>
                <w:rFonts w:eastAsia="仿宋_GB2312"/>
                <w:color w:val="000000"/>
                <w:sz w:val="20"/>
                <w:szCs w:val="20"/>
              </w:rPr>
            </w:pPr>
          </w:p>
        </w:tc>
        <w:tc>
          <w:tcPr>
            <w:tcW w:w="1085" w:type="dxa"/>
            <w:vMerge w:val="continue"/>
            <w:noWrap w:val="0"/>
            <w:vAlign w:val="center"/>
          </w:tcPr>
          <w:p w14:paraId="082BB0B4">
            <w:pPr>
              <w:jc w:val="center"/>
              <w:rPr>
                <w:rFonts w:hint="eastAsia" w:ascii="仿宋_GB2312" w:hAnsi="仿宋_GB2312" w:eastAsia="仿宋_GB2312" w:cs="仿宋_GB2312"/>
                <w:color w:val="000000"/>
                <w:sz w:val="20"/>
                <w:szCs w:val="20"/>
              </w:rPr>
            </w:pPr>
          </w:p>
        </w:tc>
        <w:tc>
          <w:tcPr>
            <w:tcW w:w="1085" w:type="dxa"/>
            <w:noWrap w:val="0"/>
            <w:vAlign w:val="center"/>
          </w:tcPr>
          <w:p w14:paraId="23E6E3E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生态效</w:t>
            </w:r>
          </w:p>
          <w:p w14:paraId="663BD5A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3514075A">
            <w:pPr>
              <w:jc w:val="left"/>
              <w:rPr>
                <w:rFonts w:eastAsia="仿宋_GB2312"/>
                <w:color w:val="000000"/>
                <w:sz w:val="20"/>
                <w:szCs w:val="20"/>
              </w:rPr>
            </w:pPr>
          </w:p>
        </w:tc>
        <w:tc>
          <w:tcPr>
            <w:tcW w:w="1140" w:type="dxa"/>
            <w:noWrap w:val="0"/>
            <w:vAlign w:val="center"/>
          </w:tcPr>
          <w:p w14:paraId="4E2FDA6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FE6F84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F73A2E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0CA9E5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DA6DA01">
            <w:pPr>
              <w:jc w:val="left"/>
              <w:rPr>
                <w:rFonts w:eastAsia="仿宋_GB2312"/>
                <w:color w:val="000000"/>
                <w:sz w:val="20"/>
                <w:szCs w:val="20"/>
              </w:rPr>
            </w:pPr>
            <w:r>
              <w:rPr>
                <w:rFonts w:eastAsia="仿宋_GB2312"/>
                <w:color w:val="000000"/>
                <w:sz w:val="20"/>
                <w:szCs w:val="20"/>
              </w:rPr>
              <w:t>　</w:t>
            </w:r>
          </w:p>
        </w:tc>
      </w:tr>
      <w:tr w14:paraId="781CF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37D00C9">
            <w:pPr>
              <w:jc w:val="left"/>
              <w:rPr>
                <w:rFonts w:eastAsia="仿宋_GB2312"/>
                <w:color w:val="000000"/>
                <w:sz w:val="20"/>
                <w:szCs w:val="20"/>
              </w:rPr>
            </w:pPr>
          </w:p>
        </w:tc>
        <w:tc>
          <w:tcPr>
            <w:tcW w:w="1085" w:type="dxa"/>
            <w:vMerge w:val="continue"/>
            <w:noWrap w:val="0"/>
            <w:vAlign w:val="center"/>
          </w:tcPr>
          <w:p w14:paraId="05F7C691">
            <w:pPr>
              <w:jc w:val="left"/>
              <w:rPr>
                <w:rFonts w:hint="eastAsia" w:ascii="仿宋_GB2312" w:hAnsi="仿宋_GB2312" w:eastAsia="仿宋_GB2312" w:cs="仿宋_GB2312"/>
                <w:color w:val="000000"/>
                <w:sz w:val="20"/>
                <w:szCs w:val="20"/>
              </w:rPr>
            </w:pPr>
          </w:p>
        </w:tc>
        <w:tc>
          <w:tcPr>
            <w:tcW w:w="1085" w:type="dxa"/>
            <w:noWrap w:val="0"/>
            <w:vAlign w:val="center"/>
          </w:tcPr>
          <w:p w14:paraId="4C4751D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社会效</w:t>
            </w:r>
          </w:p>
          <w:p w14:paraId="3D29A70B">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5CD6530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创造良好市容环境</w:t>
            </w:r>
          </w:p>
        </w:tc>
        <w:tc>
          <w:tcPr>
            <w:tcW w:w="1140" w:type="dxa"/>
            <w:noWrap w:val="0"/>
            <w:vAlign w:val="center"/>
          </w:tcPr>
          <w:p w14:paraId="430D409E">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noWrap w:val="0"/>
            <w:vAlign w:val="center"/>
          </w:tcPr>
          <w:p w14:paraId="6E2488D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255764A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94EE798">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2B15733">
            <w:pPr>
              <w:jc w:val="left"/>
              <w:rPr>
                <w:rFonts w:eastAsia="仿宋_GB2312"/>
                <w:color w:val="000000"/>
                <w:sz w:val="20"/>
                <w:szCs w:val="20"/>
              </w:rPr>
            </w:pPr>
          </w:p>
        </w:tc>
      </w:tr>
      <w:tr w14:paraId="3C33C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4C5EC8AC">
            <w:pPr>
              <w:jc w:val="left"/>
              <w:rPr>
                <w:rFonts w:eastAsia="仿宋_GB2312"/>
                <w:color w:val="000000"/>
                <w:sz w:val="20"/>
                <w:szCs w:val="20"/>
              </w:rPr>
            </w:pPr>
          </w:p>
        </w:tc>
        <w:tc>
          <w:tcPr>
            <w:tcW w:w="1085" w:type="dxa"/>
            <w:vMerge w:val="restart"/>
            <w:noWrap w:val="0"/>
            <w:vAlign w:val="center"/>
          </w:tcPr>
          <w:p w14:paraId="5507E5E6">
            <w:pPr>
              <w:jc w:val="center"/>
              <w:rPr>
                <w:rFonts w:eastAsia="仿宋_GB2312"/>
                <w:color w:val="000000"/>
                <w:sz w:val="20"/>
                <w:szCs w:val="20"/>
              </w:rPr>
            </w:pPr>
            <w:r>
              <w:rPr>
                <w:rFonts w:eastAsia="仿宋_GB2312"/>
                <w:color w:val="000000"/>
                <w:sz w:val="20"/>
                <w:szCs w:val="20"/>
              </w:rPr>
              <w:t>满意度</w:t>
            </w:r>
          </w:p>
          <w:p w14:paraId="00195F6C">
            <w:pPr>
              <w:jc w:val="center"/>
              <w:rPr>
                <w:rFonts w:eastAsia="仿宋_GB2312"/>
                <w:color w:val="000000"/>
                <w:sz w:val="20"/>
                <w:szCs w:val="20"/>
              </w:rPr>
            </w:pPr>
            <w:r>
              <w:rPr>
                <w:rFonts w:eastAsia="仿宋_GB2312"/>
                <w:color w:val="000000"/>
                <w:sz w:val="20"/>
                <w:szCs w:val="20"/>
              </w:rPr>
              <w:t>指标</w:t>
            </w:r>
          </w:p>
          <w:p w14:paraId="7B6147E2">
            <w:pPr>
              <w:jc w:val="center"/>
              <w:rPr>
                <w:rFonts w:eastAsia="仿宋_GB2312"/>
                <w:color w:val="000000"/>
                <w:sz w:val="20"/>
                <w:szCs w:val="20"/>
              </w:rPr>
            </w:pPr>
            <w:r>
              <w:rPr>
                <w:rFonts w:eastAsia="仿宋_GB2312"/>
                <w:color w:val="000000"/>
                <w:sz w:val="20"/>
                <w:szCs w:val="20"/>
              </w:rPr>
              <w:t>（10分）</w:t>
            </w:r>
          </w:p>
        </w:tc>
        <w:tc>
          <w:tcPr>
            <w:tcW w:w="1085" w:type="dxa"/>
            <w:vMerge w:val="restart"/>
            <w:noWrap w:val="0"/>
            <w:vAlign w:val="center"/>
          </w:tcPr>
          <w:p w14:paraId="0827FBCC">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396C4A9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市民满意度</w:t>
            </w:r>
          </w:p>
        </w:tc>
        <w:tc>
          <w:tcPr>
            <w:tcW w:w="1140" w:type="dxa"/>
            <w:noWrap w:val="0"/>
            <w:vAlign w:val="center"/>
          </w:tcPr>
          <w:p w14:paraId="5F6CD3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noWrap w:val="0"/>
            <w:vAlign w:val="center"/>
          </w:tcPr>
          <w:p w14:paraId="2F7EF5E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46EF794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EFBC27E">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89766F4">
            <w:pPr>
              <w:jc w:val="left"/>
              <w:rPr>
                <w:rFonts w:eastAsia="仿宋_GB2312"/>
                <w:color w:val="000000"/>
                <w:sz w:val="20"/>
                <w:szCs w:val="20"/>
              </w:rPr>
            </w:pPr>
            <w:r>
              <w:rPr>
                <w:rFonts w:eastAsia="仿宋_GB2312"/>
                <w:color w:val="000000"/>
                <w:sz w:val="20"/>
                <w:szCs w:val="20"/>
              </w:rPr>
              <w:t>　</w:t>
            </w:r>
          </w:p>
        </w:tc>
      </w:tr>
      <w:tr w14:paraId="1548B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noWrap w:val="0"/>
            <w:vAlign w:val="center"/>
          </w:tcPr>
          <w:p w14:paraId="16F5EB4F">
            <w:pPr>
              <w:jc w:val="left"/>
              <w:rPr>
                <w:rFonts w:eastAsia="仿宋_GB2312"/>
                <w:color w:val="000000"/>
                <w:sz w:val="20"/>
                <w:szCs w:val="20"/>
              </w:rPr>
            </w:pPr>
          </w:p>
        </w:tc>
        <w:tc>
          <w:tcPr>
            <w:tcW w:w="1085" w:type="dxa"/>
            <w:vMerge w:val="continue"/>
            <w:noWrap w:val="0"/>
            <w:vAlign w:val="center"/>
          </w:tcPr>
          <w:p w14:paraId="21CFD67B">
            <w:pPr>
              <w:jc w:val="left"/>
              <w:rPr>
                <w:rFonts w:eastAsia="仿宋_GB2312"/>
                <w:color w:val="000000"/>
                <w:sz w:val="20"/>
                <w:szCs w:val="20"/>
              </w:rPr>
            </w:pPr>
          </w:p>
        </w:tc>
        <w:tc>
          <w:tcPr>
            <w:tcW w:w="1085" w:type="dxa"/>
            <w:vMerge w:val="continue"/>
            <w:noWrap w:val="0"/>
            <w:vAlign w:val="center"/>
          </w:tcPr>
          <w:p w14:paraId="0D6FC701">
            <w:pPr>
              <w:jc w:val="left"/>
              <w:rPr>
                <w:rFonts w:eastAsia="仿宋_GB2312"/>
                <w:color w:val="000000"/>
                <w:sz w:val="20"/>
                <w:szCs w:val="20"/>
              </w:rPr>
            </w:pPr>
          </w:p>
        </w:tc>
        <w:tc>
          <w:tcPr>
            <w:tcW w:w="1230" w:type="dxa"/>
            <w:noWrap w:val="0"/>
            <w:vAlign w:val="center"/>
          </w:tcPr>
          <w:p w14:paraId="65CA1847">
            <w:pPr>
              <w:jc w:val="left"/>
              <w:rPr>
                <w:rFonts w:eastAsia="仿宋_GB2312"/>
                <w:color w:val="000000"/>
                <w:sz w:val="20"/>
                <w:szCs w:val="20"/>
              </w:rPr>
            </w:pPr>
            <w:r>
              <w:rPr>
                <w:rFonts w:eastAsia="仿宋_GB2312"/>
                <w:color w:val="000000"/>
                <w:sz w:val="20"/>
                <w:szCs w:val="20"/>
              </w:rPr>
              <w:t>……</w:t>
            </w:r>
          </w:p>
        </w:tc>
        <w:tc>
          <w:tcPr>
            <w:tcW w:w="1140" w:type="dxa"/>
            <w:noWrap w:val="0"/>
            <w:vAlign w:val="center"/>
          </w:tcPr>
          <w:p w14:paraId="2EF46F4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C2FC18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E5C055D">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C95B94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FA1C22C">
            <w:pPr>
              <w:jc w:val="left"/>
              <w:rPr>
                <w:rFonts w:eastAsia="仿宋_GB2312"/>
                <w:color w:val="000000"/>
                <w:sz w:val="20"/>
                <w:szCs w:val="20"/>
              </w:rPr>
            </w:pPr>
            <w:r>
              <w:rPr>
                <w:rFonts w:eastAsia="仿宋_GB2312"/>
                <w:color w:val="000000"/>
                <w:sz w:val="20"/>
                <w:szCs w:val="20"/>
              </w:rPr>
              <w:t>　</w:t>
            </w:r>
          </w:p>
        </w:tc>
      </w:tr>
      <w:tr w14:paraId="7C057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671C5282">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6BBD1868">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16B4A97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1DDBFED0">
            <w:pPr>
              <w:jc w:val="left"/>
              <w:rPr>
                <w:rFonts w:eastAsia="仿宋_GB2312"/>
                <w:color w:val="000000"/>
                <w:sz w:val="20"/>
                <w:szCs w:val="20"/>
              </w:rPr>
            </w:pPr>
            <w:r>
              <w:rPr>
                <w:rFonts w:eastAsia="仿宋_GB2312"/>
                <w:color w:val="000000"/>
                <w:sz w:val="20"/>
                <w:szCs w:val="20"/>
              </w:rPr>
              <w:t>　</w:t>
            </w:r>
          </w:p>
        </w:tc>
      </w:tr>
    </w:tbl>
    <w:p w14:paraId="132764FD">
      <w:pPr>
        <w:jc w:val="left"/>
        <w:rPr>
          <w:rFonts w:eastAsia="仿宋_GB2312"/>
          <w:sz w:val="20"/>
          <w:szCs w:val="20"/>
        </w:rPr>
      </w:pPr>
      <w:r>
        <w:rPr>
          <w:rFonts w:eastAsia="仿宋_GB2312"/>
          <w:sz w:val="20"/>
          <w:szCs w:val="20"/>
        </w:rPr>
        <w:t>备注：每个项目支出分别填报自评报告和自评表。</w:t>
      </w:r>
    </w:p>
    <w:p w14:paraId="2DE07602">
      <w:pPr>
        <w:spacing w:line="320" w:lineRule="atLeast"/>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6A0CC2F">
      <w:pPr>
        <w:spacing w:line="200" w:lineRule="exact"/>
        <w:rPr>
          <w:rFonts w:hint="eastAsia" w:ascii="仿宋_GB2312" w:hAnsi="宋体" w:eastAsia="仿宋_GB2312"/>
          <w:color w:val="000000"/>
          <w:sz w:val="32"/>
          <w:szCs w:val="32"/>
        </w:rPr>
      </w:pPr>
    </w:p>
    <w:p w14:paraId="7CDD5B34">
      <w:pPr>
        <w:spacing w:line="200" w:lineRule="exact"/>
        <w:rPr>
          <w:rFonts w:hint="eastAsia" w:ascii="仿宋_GB2312" w:hAnsi="宋体" w:eastAsia="仿宋_GB2312"/>
          <w:color w:val="000000"/>
          <w:sz w:val="32"/>
          <w:szCs w:val="32"/>
        </w:rPr>
      </w:pPr>
    </w:p>
    <w:p w14:paraId="4869D526">
      <w:pPr>
        <w:spacing w:line="200" w:lineRule="exact"/>
        <w:rPr>
          <w:rFonts w:hint="eastAsia" w:ascii="仿宋_GB2312" w:hAnsi="宋体" w:eastAsia="仿宋_GB2312"/>
          <w:color w:val="000000"/>
          <w:sz w:val="32"/>
          <w:szCs w:val="32"/>
        </w:rPr>
      </w:pPr>
    </w:p>
    <w:p w14:paraId="7CC518E1">
      <w:pPr>
        <w:spacing w:line="200" w:lineRule="exact"/>
        <w:rPr>
          <w:rFonts w:hint="eastAsia" w:ascii="仿宋_GB2312" w:hAnsi="宋体" w:eastAsia="仿宋_GB2312"/>
          <w:color w:val="000000"/>
          <w:sz w:val="32"/>
          <w:szCs w:val="32"/>
        </w:rPr>
      </w:pPr>
    </w:p>
    <w:p w14:paraId="5F4C5990">
      <w:pPr>
        <w:spacing w:line="200" w:lineRule="exact"/>
        <w:rPr>
          <w:rFonts w:hint="eastAsia" w:ascii="仿宋_GB2312" w:hAnsi="宋体" w:eastAsia="仿宋_GB2312"/>
          <w:color w:val="000000"/>
          <w:sz w:val="32"/>
          <w:szCs w:val="32"/>
        </w:rPr>
      </w:pPr>
    </w:p>
    <w:p w14:paraId="7CBDF889">
      <w:pPr>
        <w:spacing w:line="200" w:lineRule="exact"/>
        <w:rPr>
          <w:rFonts w:hint="eastAsia" w:ascii="仿宋_GB2312" w:hAnsi="宋体" w:eastAsia="仿宋_GB2312"/>
          <w:color w:val="000000"/>
          <w:sz w:val="32"/>
          <w:szCs w:val="32"/>
        </w:rPr>
      </w:pPr>
    </w:p>
    <w:p w14:paraId="52464EF3">
      <w:pPr>
        <w:spacing w:line="200" w:lineRule="exact"/>
        <w:rPr>
          <w:rFonts w:hint="eastAsia" w:ascii="仿宋_GB2312" w:hAnsi="宋体" w:eastAsia="仿宋_GB2312"/>
          <w:color w:val="000000"/>
          <w:sz w:val="32"/>
          <w:szCs w:val="32"/>
        </w:rPr>
      </w:pPr>
    </w:p>
    <w:p w14:paraId="5A28F3D3">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554A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B4E2117">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59C9155">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83238AC">
            <w:pPr>
              <w:spacing w:line="576" w:lineRule="exact"/>
              <w:ind w:right="880" w:rightChars="419"/>
              <w:jc w:val="center"/>
              <w:rPr>
                <w:sz w:val="22"/>
                <w:szCs w:val="22"/>
              </w:rPr>
            </w:pPr>
            <w:r>
              <w:rPr>
                <w:rFonts w:hint="eastAsia"/>
                <w:sz w:val="22"/>
                <w:szCs w:val="22"/>
              </w:rPr>
              <w:t>生活垃圾清运及处理费用</w:t>
            </w:r>
          </w:p>
        </w:tc>
      </w:tr>
      <w:tr w14:paraId="0EA78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A2590AD">
            <w:pPr>
              <w:rPr>
                <w:rFonts w:eastAsia="仿宋_GB2312"/>
                <w:sz w:val="20"/>
                <w:szCs w:val="20"/>
              </w:rPr>
            </w:pPr>
          </w:p>
        </w:tc>
        <w:tc>
          <w:tcPr>
            <w:tcW w:w="1972" w:type="dxa"/>
            <w:noWrap w:val="0"/>
            <w:vAlign w:val="center"/>
          </w:tcPr>
          <w:p w14:paraId="1A0A2794">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2ABE3C14">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1999万元</w:t>
            </w:r>
          </w:p>
        </w:tc>
      </w:tr>
      <w:tr w14:paraId="1D879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D385B7B">
            <w:pPr>
              <w:rPr>
                <w:rFonts w:eastAsia="仿宋_GB2312"/>
                <w:sz w:val="20"/>
                <w:szCs w:val="20"/>
              </w:rPr>
            </w:pPr>
          </w:p>
        </w:tc>
        <w:tc>
          <w:tcPr>
            <w:tcW w:w="1972" w:type="dxa"/>
            <w:noWrap w:val="0"/>
            <w:vAlign w:val="center"/>
          </w:tcPr>
          <w:p w14:paraId="26698496">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6A4587DB">
            <w:pPr>
              <w:spacing w:line="576" w:lineRule="exact"/>
              <w:ind w:right="880" w:rightChars="419"/>
              <w:jc w:val="both"/>
              <w:rPr>
                <w:sz w:val="22"/>
                <w:szCs w:val="22"/>
              </w:rPr>
            </w:pPr>
            <w:r>
              <w:rPr>
                <w:sz w:val="22"/>
                <w:szCs w:val="22"/>
              </w:rPr>
              <w:t>新田县城市管理和综合执法局</w:t>
            </w:r>
          </w:p>
        </w:tc>
      </w:tr>
      <w:tr w14:paraId="79E67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2887135">
            <w:pPr>
              <w:rPr>
                <w:rFonts w:eastAsia="仿宋_GB2312"/>
                <w:sz w:val="20"/>
                <w:szCs w:val="20"/>
              </w:rPr>
            </w:pPr>
          </w:p>
        </w:tc>
        <w:tc>
          <w:tcPr>
            <w:tcW w:w="1972" w:type="dxa"/>
            <w:noWrap w:val="0"/>
            <w:vAlign w:val="center"/>
          </w:tcPr>
          <w:p w14:paraId="19518F8A">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5C9AE02">
            <w:pPr>
              <w:spacing w:line="576" w:lineRule="exact"/>
              <w:ind w:right="880" w:rightChars="419"/>
              <w:jc w:val="both"/>
              <w:rPr>
                <w:sz w:val="22"/>
                <w:szCs w:val="22"/>
              </w:rPr>
            </w:pPr>
            <w:r>
              <w:rPr>
                <w:sz w:val="22"/>
                <w:szCs w:val="22"/>
              </w:rPr>
              <w:t>新田县城市管理和综合执法局</w:t>
            </w:r>
          </w:p>
        </w:tc>
      </w:tr>
      <w:tr w14:paraId="24680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333455CC">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0F0E4E20">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0FD850B2">
            <w:pPr>
              <w:spacing w:line="576" w:lineRule="exact"/>
              <w:ind w:right="880" w:rightChars="419"/>
              <w:jc w:val="center"/>
              <w:rPr>
                <w:sz w:val="22"/>
                <w:szCs w:val="22"/>
              </w:rPr>
            </w:pPr>
            <w:r>
              <w:rPr>
                <w:rFonts w:hint="eastAsia"/>
                <w:sz w:val="22"/>
                <w:szCs w:val="22"/>
              </w:rPr>
              <w:t>生活垃圾清运(乡镇-县城，新田-宁远发电厂）及处理费用</w:t>
            </w:r>
          </w:p>
        </w:tc>
      </w:tr>
      <w:tr w14:paraId="6E4C9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2C4D8600">
            <w:pPr>
              <w:rPr>
                <w:rFonts w:eastAsia="仿宋_GB2312"/>
                <w:sz w:val="20"/>
                <w:szCs w:val="20"/>
              </w:rPr>
            </w:pPr>
          </w:p>
        </w:tc>
        <w:tc>
          <w:tcPr>
            <w:tcW w:w="1972" w:type="dxa"/>
            <w:noWrap w:val="0"/>
            <w:vAlign w:val="center"/>
          </w:tcPr>
          <w:p w14:paraId="36E20A5B">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680032F0">
            <w:pPr>
              <w:spacing w:line="576" w:lineRule="exact"/>
              <w:ind w:right="880" w:rightChars="419"/>
              <w:jc w:val="center"/>
              <w:rPr>
                <w:sz w:val="22"/>
                <w:szCs w:val="22"/>
              </w:rPr>
            </w:pPr>
            <w:r>
              <w:rPr>
                <w:rFonts w:hint="eastAsia"/>
                <w:sz w:val="22"/>
                <w:szCs w:val="22"/>
              </w:rPr>
              <w:t>全面完成</w:t>
            </w:r>
            <w:r>
              <w:rPr>
                <w:rFonts w:hint="eastAsia"/>
                <w:sz w:val="22"/>
                <w:szCs w:val="22"/>
                <w:lang w:eastAsia="zh-CN"/>
              </w:rPr>
              <w:t>乡镇运往县城、</w:t>
            </w:r>
            <w:r>
              <w:rPr>
                <w:rFonts w:hint="eastAsia"/>
                <w:sz w:val="22"/>
                <w:szCs w:val="22"/>
              </w:rPr>
              <w:t>县垃圾运送到宁远</w:t>
            </w:r>
            <w:r>
              <w:rPr>
                <w:rFonts w:hint="eastAsia"/>
                <w:sz w:val="22"/>
                <w:szCs w:val="22"/>
                <w:lang w:eastAsia="zh-CN"/>
              </w:rPr>
              <w:t>及宁远</w:t>
            </w:r>
            <w:r>
              <w:rPr>
                <w:rFonts w:hint="eastAsia"/>
                <w:sz w:val="22"/>
                <w:szCs w:val="22"/>
              </w:rPr>
              <w:t>光大公司垃圾</w:t>
            </w:r>
            <w:r>
              <w:rPr>
                <w:rFonts w:hint="eastAsia"/>
                <w:sz w:val="22"/>
                <w:szCs w:val="22"/>
                <w:lang w:val="en-US" w:eastAsia="zh-CN"/>
              </w:rPr>
              <w:t>处</w:t>
            </w:r>
            <w:r>
              <w:rPr>
                <w:rFonts w:hint="eastAsia"/>
                <w:sz w:val="22"/>
                <w:szCs w:val="22"/>
              </w:rPr>
              <w:t>理</w:t>
            </w:r>
          </w:p>
        </w:tc>
      </w:tr>
      <w:tr w14:paraId="2E039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60A68087">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0A6DBF46">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37A82BB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1570F74">
            <w:pPr>
              <w:spacing w:line="576" w:lineRule="exact"/>
              <w:ind w:right="880" w:rightChars="419"/>
              <w:jc w:val="center"/>
              <w:rPr>
                <w:sz w:val="22"/>
                <w:szCs w:val="22"/>
              </w:rPr>
            </w:pPr>
          </w:p>
        </w:tc>
      </w:tr>
      <w:tr w14:paraId="7F757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5F6DDBC3">
            <w:pPr>
              <w:rPr>
                <w:rFonts w:eastAsia="仿宋_GB2312"/>
                <w:sz w:val="20"/>
                <w:szCs w:val="20"/>
              </w:rPr>
            </w:pPr>
          </w:p>
        </w:tc>
        <w:tc>
          <w:tcPr>
            <w:tcW w:w="1972" w:type="dxa"/>
            <w:noWrap w:val="0"/>
            <w:vAlign w:val="center"/>
          </w:tcPr>
          <w:p w14:paraId="0592C86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0EC02548">
            <w:pPr>
              <w:spacing w:line="576" w:lineRule="exact"/>
              <w:ind w:right="880" w:rightChars="419"/>
              <w:jc w:val="both"/>
              <w:rPr>
                <w:rFonts w:hint="eastAsia" w:eastAsia="宋体"/>
                <w:sz w:val="22"/>
                <w:szCs w:val="22"/>
                <w:lang w:val="en-US" w:eastAsia="zh-CN"/>
              </w:rPr>
            </w:pPr>
            <w:r>
              <w:rPr>
                <w:rFonts w:hint="eastAsia"/>
                <w:sz w:val="22"/>
                <w:szCs w:val="22"/>
                <w:lang w:val="en-US" w:eastAsia="zh-CN"/>
              </w:rPr>
              <w:t>无</w:t>
            </w:r>
          </w:p>
        </w:tc>
      </w:tr>
      <w:tr w14:paraId="777AE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140E03F7">
            <w:pPr>
              <w:rPr>
                <w:rFonts w:eastAsia="仿宋_GB2312"/>
                <w:sz w:val="20"/>
                <w:szCs w:val="20"/>
              </w:rPr>
            </w:pPr>
          </w:p>
        </w:tc>
        <w:tc>
          <w:tcPr>
            <w:tcW w:w="1972" w:type="dxa"/>
            <w:noWrap w:val="0"/>
            <w:vAlign w:val="center"/>
          </w:tcPr>
          <w:p w14:paraId="21C8D271">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7FEE670A">
            <w:pPr>
              <w:spacing w:line="576" w:lineRule="exact"/>
              <w:ind w:right="880" w:rightChars="419"/>
              <w:rPr>
                <w:sz w:val="22"/>
                <w:szCs w:val="22"/>
              </w:rPr>
            </w:pPr>
          </w:p>
          <w:p w14:paraId="15B2546C">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2C467209">
            <w:pPr>
              <w:spacing w:line="576" w:lineRule="exact"/>
              <w:ind w:right="880" w:rightChars="419"/>
              <w:rPr>
                <w:sz w:val="22"/>
                <w:szCs w:val="22"/>
              </w:rPr>
            </w:pPr>
          </w:p>
        </w:tc>
      </w:tr>
    </w:tbl>
    <w:p w14:paraId="06B57FB5">
      <w:pPr>
        <w:jc w:val="left"/>
        <w:rPr>
          <w:rFonts w:eastAsia="仿宋_GB2312"/>
          <w:sz w:val="20"/>
          <w:szCs w:val="20"/>
        </w:rPr>
      </w:pPr>
      <w:r>
        <w:rPr>
          <w:rFonts w:eastAsia="仿宋_GB2312"/>
          <w:sz w:val="20"/>
          <w:szCs w:val="20"/>
        </w:rPr>
        <w:t>备注：每个项目支出分别填报自评报告和自评表。</w:t>
      </w:r>
    </w:p>
    <w:p w14:paraId="067E1BA7">
      <w:pPr>
        <w:jc w:val="left"/>
        <w:rPr>
          <w:rFonts w:hint="eastAsia" w:eastAsia="黑体"/>
          <w:sz w:val="32"/>
          <w:szCs w:val="32"/>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AC5E516">
      <w:pPr>
        <w:spacing w:line="600" w:lineRule="exact"/>
        <w:jc w:val="left"/>
        <w:rPr>
          <w:rFonts w:hint="eastAsia" w:eastAsia="黑体"/>
          <w:sz w:val="32"/>
          <w:szCs w:val="32"/>
        </w:rPr>
      </w:pPr>
    </w:p>
    <w:p w14:paraId="65FE3F77">
      <w:pPr>
        <w:spacing w:after="240" w:afterLines="100" w:line="600" w:lineRule="exact"/>
        <w:jc w:val="left"/>
        <w:rPr>
          <w:rFonts w:hint="eastAsia" w:ascii="黑体" w:hAnsi="黑体" w:eastAsia="黑体" w:cs="黑体"/>
          <w:sz w:val="32"/>
          <w:szCs w:val="32"/>
        </w:rPr>
      </w:pPr>
    </w:p>
    <w:p w14:paraId="28D15C86">
      <w:pPr>
        <w:spacing w:after="240" w:afterLines="100" w:line="600" w:lineRule="exact"/>
        <w:jc w:val="left"/>
        <w:rPr>
          <w:rFonts w:hint="eastAsia" w:ascii="黑体" w:hAnsi="黑体" w:eastAsia="黑体" w:cs="黑体"/>
          <w:sz w:val="32"/>
          <w:szCs w:val="32"/>
        </w:rPr>
      </w:pPr>
    </w:p>
    <w:p w14:paraId="3FA1D7D2">
      <w:pPr>
        <w:spacing w:after="240" w:afterLines="100" w:line="600" w:lineRule="exact"/>
        <w:jc w:val="left"/>
        <w:rPr>
          <w:rFonts w:hint="eastAsia" w:ascii="黑体" w:hAnsi="黑体" w:eastAsia="黑体" w:cs="黑体"/>
          <w:sz w:val="32"/>
          <w:szCs w:val="32"/>
        </w:rPr>
      </w:pPr>
    </w:p>
    <w:p w14:paraId="0C1A6F01">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4ADF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403BB34">
            <w:pPr>
              <w:spacing w:line="260" w:lineRule="exact"/>
              <w:jc w:val="center"/>
              <w:rPr>
                <w:rFonts w:eastAsia="仿宋_GB2312"/>
                <w:color w:val="000000"/>
                <w:sz w:val="20"/>
                <w:szCs w:val="20"/>
              </w:rPr>
            </w:pPr>
            <w:r>
              <w:rPr>
                <w:rFonts w:eastAsia="仿宋_GB2312"/>
                <w:color w:val="000000"/>
                <w:sz w:val="20"/>
                <w:szCs w:val="20"/>
              </w:rPr>
              <w:t>项目支</w:t>
            </w:r>
          </w:p>
          <w:p w14:paraId="0D749AE6">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06E008D3">
            <w:pPr>
              <w:jc w:val="center"/>
              <w:rPr>
                <w:rFonts w:eastAsia="仿宋_GB2312"/>
                <w:color w:val="000000"/>
                <w:sz w:val="20"/>
                <w:szCs w:val="20"/>
              </w:rPr>
            </w:pPr>
            <w:r>
              <w:rPr>
                <w:rFonts w:hint="eastAsia"/>
                <w:sz w:val="22"/>
                <w:szCs w:val="22"/>
              </w:rPr>
              <w:t>生活垃圾清运及处理费用</w:t>
            </w:r>
            <w:r>
              <w:rPr>
                <w:rFonts w:eastAsia="仿宋_GB2312"/>
                <w:color w:val="000000"/>
                <w:sz w:val="20"/>
                <w:szCs w:val="20"/>
              </w:rPr>
              <w:t>　</w:t>
            </w:r>
          </w:p>
        </w:tc>
      </w:tr>
      <w:tr w14:paraId="4AFDF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03A72CC0">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1DAE4F47">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4AA3EEE9">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4FE34580">
            <w:pPr>
              <w:jc w:val="left"/>
              <w:rPr>
                <w:rFonts w:eastAsia="仿宋_GB2312"/>
                <w:color w:val="000000"/>
                <w:sz w:val="20"/>
                <w:szCs w:val="20"/>
              </w:rPr>
            </w:pPr>
            <w:r>
              <w:rPr>
                <w:rFonts w:eastAsia="仿宋_GB2312"/>
                <w:color w:val="000000"/>
                <w:sz w:val="20"/>
                <w:szCs w:val="20"/>
              </w:rPr>
              <w:t>新田县城市管理和综合执法局</w:t>
            </w:r>
          </w:p>
        </w:tc>
      </w:tr>
      <w:tr w14:paraId="7AF78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69CF8294">
            <w:pPr>
              <w:jc w:val="center"/>
              <w:rPr>
                <w:rFonts w:eastAsia="仿宋_GB2312"/>
                <w:color w:val="000000"/>
                <w:sz w:val="20"/>
                <w:szCs w:val="20"/>
              </w:rPr>
            </w:pPr>
            <w:r>
              <w:rPr>
                <w:rFonts w:eastAsia="仿宋_GB2312"/>
                <w:color w:val="000000"/>
                <w:sz w:val="20"/>
                <w:szCs w:val="20"/>
              </w:rPr>
              <w:t>项目资金</w:t>
            </w:r>
          </w:p>
          <w:p w14:paraId="10B5B2C8">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8CDCA8F">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5F9182D7">
            <w:pPr>
              <w:jc w:val="center"/>
              <w:rPr>
                <w:rFonts w:eastAsia="仿宋_GB2312"/>
                <w:color w:val="000000"/>
                <w:sz w:val="20"/>
                <w:szCs w:val="20"/>
              </w:rPr>
            </w:pPr>
            <w:r>
              <w:rPr>
                <w:rFonts w:eastAsia="仿宋_GB2312"/>
                <w:color w:val="000000"/>
                <w:sz w:val="20"/>
                <w:szCs w:val="20"/>
              </w:rPr>
              <w:t>年初</w:t>
            </w:r>
          </w:p>
          <w:p w14:paraId="68B806E9">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4914C6B">
            <w:pPr>
              <w:jc w:val="center"/>
              <w:rPr>
                <w:rFonts w:eastAsia="仿宋_GB2312"/>
                <w:color w:val="000000"/>
                <w:sz w:val="20"/>
                <w:szCs w:val="20"/>
              </w:rPr>
            </w:pPr>
            <w:r>
              <w:rPr>
                <w:rFonts w:eastAsia="仿宋_GB2312"/>
                <w:color w:val="000000"/>
                <w:sz w:val="20"/>
                <w:szCs w:val="20"/>
              </w:rPr>
              <w:t>全年</w:t>
            </w:r>
          </w:p>
          <w:p w14:paraId="3B21C38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935E3AF">
            <w:pPr>
              <w:jc w:val="center"/>
              <w:rPr>
                <w:rFonts w:eastAsia="仿宋_GB2312"/>
                <w:sz w:val="20"/>
                <w:szCs w:val="20"/>
              </w:rPr>
            </w:pPr>
            <w:r>
              <w:rPr>
                <w:rFonts w:eastAsia="仿宋_GB2312"/>
                <w:sz w:val="20"/>
                <w:szCs w:val="20"/>
              </w:rPr>
              <w:t>全年</w:t>
            </w:r>
          </w:p>
          <w:p w14:paraId="4F48EDA3">
            <w:pPr>
              <w:jc w:val="center"/>
              <w:rPr>
                <w:rFonts w:eastAsia="仿宋_GB2312"/>
                <w:sz w:val="20"/>
                <w:szCs w:val="20"/>
              </w:rPr>
            </w:pPr>
            <w:r>
              <w:rPr>
                <w:rFonts w:eastAsia="仿宋_GB2312"/>
                <w:sz w:val="20"/>
                <w:szCs w:val="20"/>
              </w:rPr>
              <w:t>执行数</w:t>
            </w:r>
          </w:p>
        </w:tc>
        <w:tc>
          <w:tcPr>
            <w:tcW w:w="832" w:type="dxa"/>
            <w:noWrap w:val="0"/>
            <w:vAlign w:val="center"/>
          </w:tcPr>
          <w:p w14:paraId="11F2E927">
            <w:pPr>
              <w:jc w:val="center"/>
              <w:rPr>
                <w:rFonts w:eastAsia="仿宋_GB2312"/>
                <w:sz w:val="20"/>
                <w:szCs w:val="20"/>
              </w:rPr>
            </w:pPr>
            <w:r>
              <w:rPr>
                <w:rFonts w:eastAsia="仿宋_GB2312"/>
                <w:sz w:val="20"/>
                <w:szCs w:val="20"/>
              </w:rPr>
              <w:t>分值</w:t>
            </w:r>
          </w:p>
        </w:tc>
        <w:tc>
          <w:tcPr>
            <w:tcW w:w="877" w:type="dxa"/>
            <w:noWrap w:val="0"/>
            <w:vAlign w:val="center"/>
          </w:tcPr>
          <w:p w14:paraId="0F718A8E">
            <w:pPr>
              <w:jc w:val="center"/>
              <w:rPr>
                <w:rFonts w:eastAsia="仿宋_GB2312"/>
                <w:sz w:val="20"/>
                <w:szCs w:val="20"/>
              </w:rPr>
            </w:pPr>
            <w:r>
              <w:rPr>
                <w:rFonts w:eastAsia="仿宋_GB2312"/>
                <w:sz w:val="20"/>
                <w:szCs w:val="20"/>
              </w:rPr>
              <w:t>执行率</w:t>
            </w:r>
          </w:p>
        </w:tc>
        <w:tc>
          <w:tcPr>
            <w:tcW w:w="1146" w:type="dxa"/>
            <w:noWrap w:val="0"/>
            <w:vAlign w:val="center"/>
          </w:tcPr>
          <w:p w14:paraId="20AC4977">
            <w:pPr>
              <w:jc w:val="center"/>
              <w:rPr>
                <w:rFonts w:eastAsia="仿宋_GB2312"/>
                <w:sz w:val="20"/>
                <w:szCs w:val="20"/>
              </w:rPr>
            </w:pPr>
            <w:r>
              <w:rPr>
                <w:rFonts w:eastAsia="仿宋_GB2312"/>
                <w:sz w:val="20"/>
                <w:szCs w:val="20"/>
              </w:rPr>
              <w:t>得分</w:t>
            </w:r>
          </w:p>
        </w:tc>
      </w:tr>
      <w:tr w14:paraId="675D4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4D100B4">
            <w:pPr>
              <w:jc w:val="center"/>
              <w:rPr>
                <w:rFonts w:eastAsia="仿宋_GB2312"/>
                <w:color w:val="000000"/>
                <w:sz w:val="20"/>
                <w:szCs w:val="20"/>
              </w:rPr>
            </w:pPr>
          </w:p>
        </w:tc>
        <w:tc>
          <w:tcPr>
            <w:tcW w:w="2170" w:type="dxa"/>
            <w:gridSpan w:val="2"/>
            <w:noWrap w:val="0"/>
            <w:vAlign w:val="center"/>
          </w:tcPr>
          <w:p w14:paraId="3302A039">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3E15952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1999</w:t>
            </w:r>
          </w:p>
        </w:tc>
        <w:tc>
          <w:tcPr>
            <w:tcW w:w="1140" w:type="dxa"/>
            <w:noWrap w:val="0"/>
            <w:vAlign w:val="center"/>
          </w:tcPr>
          <w:p w14:paraId="323427D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1999</w:t>
            </w:r>
          </w:p>
        </w:tc>
        <w:tc>
          <w:tcPr>
            <w:tcW w:w="1140" w:type="dxa"/>
            <w:noWrap w:val="0"/>
            <w:vAlign w:val="center"/>
          </w:tcPr>
          <w:p w14:paraId="05B37ED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1999</w:t>
            </w:r>
          </w:p>
        </w:tc>
        <w:tc>
          <w:tcPr>
            <w:tcW w:w="832" w:type="dxa"/>
            <w:noWrap w:val="0"/>
            <w:vAlign w:val="center"/>
          </w:tcPr>
          <w:p w14:paraId="0FC143CB">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1AC2780E">
            <w:pPr>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6230F720">
            <w:pPr>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10</w:t>
            </w:r>
          </w:p>
        </w:tc>
      </w:tr>
      <w:tr w14:paraId="5C1F7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70C99B9">
            <w:pPr>
              <w:jc w:val="center"/>
              <w:rPr>
                <w:rFonts w:eastAsia="仿宋_GB2312"/>
                <w:color w:val="000000"/>
                <w:sz w:val="20"/>
                <w:szCs w:val="20"/>
              </w:rPr>
            </w:pPr>
          </w:p>
        </w:tc>
        <w:tc>
          <w:tcPr>
            <w:tcW w:w="2170" w:type="dxa"/>
            <w:gridSpan w:val="2"/>
            <w:noWrap w:val="0"/>
            <w:vAlign w:val="center"/>
          </w:tcPr>
          <w:p w14:paraId="6F9EEA1B">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7BFC045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4AB78FC">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377F7B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1C2F9F9">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88A459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02A5706">
            <w:pPr>
              <w:jc w:val="left"/>
              <w:rPr>
                <w:rFonts w:eastAsia="仿宋_GB2312"/>
                <w:color w:val="000000"/>
                <w:sz w:val="20"/>
                <w:szCs w:val="20"/>
              </w:rPr>
            </w:pPr>
            <w:r>
              <w:rPr>
                <w:rFonts w:eastAsia="仿宋_GB2312"/>
                <w:color w:val="000000"/>
                <w:sz w:val="20"/>
                <w:szCs w:val="20"/>
              </w:rPr>
              <w:t>　</w:t>
            </w:r>
          </w:p>
        </w:tc>
      </w:tr>
      <w:tr w14:paraId="7DC7F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877640B">
            <w:pPr>
              <w:jc w:val="center"/>
              <w:rPr>
                <w:rFonts w:eastAsia="仿宋_GB2312"/>
                <w:color w:val="000000"/>
                <w:sz w:val="20"/>
                <w:szCs w:val="20"/>
              </w:rPr>
            </w:pPr>
          </w:p>
        </w:tc>
        <w:tc>
          <w:tcPr>
            <w:tcW w:w="2170" w:type="dxa"/>
            <w:gridSpan w:val="2"/>
            <w:noWrap w:val="0"/>
            <w:vAlign w:val="center"/>
          </w:tcPr>
          <w:p w14:paraId="1A72094A">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2499325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FC0DEF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104E20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968F94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17ACFB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BC1B99A">
            <w:pPr>
              <w:jc w:val="left"/>
              <w:rPr>
                <w:rFonts w:eastAsia="仿宋_GB2312"/>
                <w:color w:val="000000"/>
                <w:sz w:val="20"/>
                <w:szCs w:val="20"/>
              </w:rPr>
            </w:pPr>
            <w:r>
              <w:rPr>
                <w:rFonts w:eastAsia="仿宋_GB2312"/>
                <w:color w:val="000000"/>
                <w:sz w:val="20"/>
                <w:szCs w:val="20"/>
              </w:rPr>
              <w:t>　</w:t>
            </w:r>
          </w:p>
        </w:tc>
      </w:tr>
      <w:tr w14:paraId="7AC16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023EB01">
            <w:pPr>
              <w:jc w:val="center"/>
              <w:rPr>
                <w:rFonts w:eastAsia="仿宋_GB2312"/>
                <w:color w:val="000000"/>
                <w:sz w:val="20"/>
                <w:szCs w:val="20"/>
              </w:rPr>
            </w:pPr>
          </w:p>
        </w:tc>
        <w:tc>
          <w:tcPr>
            <w:tcW w:w="2170" w:type="dxa"/>
            <w:gridSpan w:val="2"/>
            <w:noWrap w:val="0"/>
            <w:vAlign w:val="center"/>
          </w:tcPr>
          <w:p w14:paraId="2C045B2F">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4689DC1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DAE78C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B3D8C4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36135A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86E892D">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7D5B71E">
            <w:pPr>
              <w:jc w:val="left"/>
              <w:rPr>
                <w:rFonts w:eastAsia="仿宋_GB2312"/>
                <w:color w:val="000000"/>
                <w:sz w:val="20"/>
                <w:szCs w:val="20"/>
              </w:rPr>
            </w:pPr>
            <w:r>
              <w:rPr>
                <w:rFonts w:eastAsia="仿宋_GB2312"/>
                <w:color w:val="000000"/>
                <w:sz w:val="20"/>
                <w:szCs w:val="20"/>
              </w:rPr>
              <w:t>　</w:t>
            </w:r>
          </w:p>
        </w:tc>
      </w:tr>
      <w:tr w14:paraId="3799D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4F5872A6">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267A0269">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23A475EC">
            <w:pPr>
              <w:jc w:val="center"/>
              <w:rPr>
                <w:rFonts w:eastAsia="仿宋_GB2312"/>
                <w:color w:val="000000"/>
                <w:sz w:val="20"/>
                <w:szCs w:val="20"/>
              </w:rPr>
            </w:pPr>
            <w:r>
              <w:rPr>
                <w:rFonts w:eastAsia="仿宋_GB2312"/>
                <w:color w:val="000000"/>
                <w:sz w:val="20"/>
                <w:szCs w:val="20"/>
              </w:rPr>
              <w:t>实际完成情况　</w:t>
            </w:r>
          </w:p>
        </w:tc>
      </w:tr>
      <w:tr w14:paraId="7FC7A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0194CD1">
            <w:pPr>
              <w:jc w:val="center"/>
              <w:rPr>
                <w:rFonts w:eastAsia="仿宋_GB2312"/>
                <w:color w:val="000000"/>
                <w:sz w:val="20"/>
                <w:szCs w:val="20"/>
              </w:rPr>
            </w:pPr>
          </w:p>
        </w:tc>
        <w:tc>
          <w:tcPr>
            <w:tcW w:w="4540" w:type="dxa"/>
            <w:gridSpan w:val="4"/>
            <w:noWrap w:val="0"/>
            <w:vAlign w:val="center"/>
          </w:tcPr>
          <w:p w14:paraId="483ACC81">
            <w:pPr>
              <w:jc w:val="center"/>
              <w:rPr>
                <w:rFonts w:eastAsia="仿宋_GB2312"/>
                <w:color w:val="000000"/>
                <w:sz w:val="20"/>
                <w:szCs w:val="20"/>
              </w:rPr>
            </w:pPr>
            <w:r>
              <w:rPr>
                <w:rFonts w:hint="eastAsia" w:eastAsia="仿宋_GB2312"/>
                <w:color w:val="000000"/>
                <w:sz w:val="20"/>
                <w:szCs w:val="20"/>
              </w:rPr>
              <w:t>生活垃圾清运(乡镇-县城，新田-宁远发电厂）及处理费用</w:t>
            </w:r>
            <w:r>
              <w:rPr>
                <w:rFonts w:eastAsia="仿宋_GB2312"/>
                <w:color w:val="000000"/>
                <w:sz w:val="20"/>
                <w:szCs w:val="20"/>
              </w:rPr>
              <w:t>　</w:t>
            </w:r>
          </w:p>
        </w:tc>
        <w:tc>
          <w:tcPr>
            <w:tcW w:w="3995" w:type="dxa"/>
            <w:gridSpan w:val="4"/>
            <w:noWrap w:val="0"/>
            <w:vAlign w:val="center"/>
          </w:tcPr>
          <w:p w14:paraId="46576224">
            <w:pPr>
              <w:jc w:val="center"/>
              <w:rPr>
                <w:rFonts w:eastAsia="仿宋_GB2312"/>
                <w:color w:val="000000"/>
                <w:sz w:val="20"/>
                <w:szCs w:val="20"/>
              </w:rPr>
            </w:pPr>
            <w:r>
              <w:rPr>
                <w:rFonts w:hint="eastAsia" w:ascii="Times New Roman" w:hAnsi="Times New Roman" w:eastAsia="仿宋_GB2312" w:cs="Times New Roman"/>
                <w:color w:val="000000"/>
                <w:sz w:val="20"/>
                <w:szCs w:val="20"/>
              </w:rPr>
              <w:t>全面完成</w:t>
            </w:r>
            <w:r>
              <w:rPr>
                <w:rFonts w:hint="eastAsia" w:ascii="Times New Roman" w:hAnsi="Times New Roman" w:eastAsia="仿宋_GB2312" w:cs="Times New Roman"/>
                <w:color w:val="000000"/>
                <w:sz w:val="20"/>
                <w:szCs w:val="20"/>
                <w:lang w:eastAsia="zh-CN"/>
              </w:rPr>
              <w:t>乡镇运往县城、</w:t>
            </w:r>
            <w:r>
              <w:rPr>
                <w:rFonts w:hint="eastAsia" w:ascii="Times New Roman" w:hAnsi="Times New Roman" w:eastAsia="仿宋_GB2312" w:cs="Times New Roman"/>
                <w:color w:val="000000"/>
                <w:sz w:val="20"/>
                <w:szCs w:val="20"/>
              </w:rPr>
              <w:t>县垃圾运送到宁远</w:t>
            </w:r>
            <w:r>
              <w:rPr>
                <w:rFonts w:hint="eastAsia" w:ascii="Times New Roman" w:hAnsi="Times New Roman" w:eastAsia="仿宋_GB2312" w:cs="Times New Roman"/>
                <w:color w:val="000000"/>
                <w:sz w:val="20"/>
                <w:szCs w:val="20"/>
                <w:lang w:eastAsia="zh-CN"/>
              </w:rPr>
              <w:t>及宁远</w:t>
            </w:r>
            <w:r>
              <w:rPr>
                <w:rFonts w:hint="eastAsia" w:ascii="Times New Roman" w:hAnsi="Times New Roman" w:eastAsia="仿宋_GB2312" w:cs="Times New Roman"/>
                <w:color w:val="000000"/>
                <w:sz w:val="20"/>
                <w:szCs w:val="20"/>
              </w:rPr>
              <w:t>光大公司垃圾</w:t>
            </w:r>
            <w:r>
              <w:rPr>
                <w:rFonts w:hint="eastAsia" w:ascii="Times New Roman" w:hAnsi="Times New Roman" w:eastAsia="仿宋_GB2312" w:cs="Times New Roman"/>
                <w:color w:val="000000"/>
                <w:sz w:val="20"/>
                <w:szCs w:val="20"/>
                <w:lang w:val="en-US" w:eastAsia="zh-CN"/>
              </w:rPr>
              <w:t>处</w:t>
            </w:r>
            <w:r>
              <w:rPr>
                <w:rFonts w:hint="eastAsia" w:ascii="Times New Roman" w:hAnsi="Times New Roman" w:eastAsia="仿宋_GB2312" w:cs="Times New Roman"/>
                <w:color w:val="000000"/>
                <w:sz w:val="20"/>
                <w:szCs w:val="20"/>
              </w:rPr>
              <w:t>理</w:t>
            </w:r>
          </w:p>
        </w:tc>
      </w:tr>
      <w:tr w14:paraId="6FBD6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6D33876">
            <w:pPr>
              <w:jc w:val="center"/>
              <w:rPr>
                <w:rFonts w:eastAsia="仿宋_GB2312"/>
                <w:color w:val="000000"/>
                <w:sz w:val="20"/>
                <w:szCs w:val="20"/>
              </w:rPr>
            </w:pPr>
            <w:r>
              <w:rPr>
                <w:rFonts w:eastAsia="仿宋_GB2312"/>
                <w:color w:val="000000"/>
                <w:sz w:val="20"/>
                <w:szCs w:val="20"/>
              </w:rPr>
              <w:t>绩</w:t>
            </w:r>
          </w:p>
          <w:p w14:paraId="4FDCABD2">
            <w:pPr>
              <w:jc w:val="center"/>
              <w:rPr>
                <w:rFonts w:eastAsia="仿宋_GB2312"/>
                <w:color w:val="000000"/>
                <w:sz w:val="20"/>
                <w:szCs w:val="20"/>
              </w:rPr>
            </w:pPr>
            <w:r>
              <w:rPr>
                <w:rFonts w:eastAsia="仿宋_GB2312"/>
                <w:color w:val="000000"/>
                <w:sz w:val="20"/>
                <w:szCs w:val="20"/>
              </w:rPr>
              <w:t>效</w:t>
            </w:r>
          </w:p>
          <w:p w14:paraId="5308C129">
            <w:pPr>
              <w:jc w:val="center"/>
              <w:rPr>
                <w:rFonts w:eastAsia="仿宋_GB2312"/>
                <w:color w:val="000000"/>
                <w:sz w:val="20"/>
                <w:szCs w:val="20"/>
              </w:rPr>
            </w:pPr>
            <w:r>
              <w:rPr>
                <w:rFonts w:eastAsia="仿宋_GB2312"/>
                <w:color w:val="000000"/>
                <w:sz w:val="20"/>
                <w:szCs w:val="20"/>
              </w:rPr>
              <w:t>指</w:t>
            </w:r>
          </w:p>
          <w:p w14:paraId="4985E043">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4AA712D7">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132BB422">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6FC2DE1F">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811C943">
            <w:pPr>
              <w:spacing w:line="240" w:lineRule="exact"/>
              <w:jc w:val="center"/>
              <w:rPr>
                <w:rFonts w:eastAsia="仿宋_GB2312"/>
                <w:color w:val="000000"/>
                <w:sz w:val="20"/>
                <w:szCs w:val="20"/>
              </w:rPr>
            </w:pPr>
            <w:r>
              <w:rPr>
                <w:rFonts w:eastAsia="仿宋_GB2312"/>
                <w:color w:val="000000"/>
                <w:sz w:val="20"/>
                <w:szCs w:val="20"/>
              </w:rPr>
              <w:t>年度</w:t>
            </w:r>
          </w:p>
          <w:p w14:paraId="23EE63BD">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4B04F6FD">
            <w:pPr>
              <w:spacing w:line="240" w:lineRule="exact"/>
              <w:jc w:val="center"/>
              <w:rPr>
                <w:rFonts w:eastAsia="仿宋_GB2312"/>
                <w:color w:val="000000"/>
                <w:sz w:val="20"/>
                <w:szCs w:val="20"/>
              </w:rPr>
            </w:pPr>
            <w:r>
              <w:rPr>
                <w:rFonts w:eastAsia="仿宋_GB2312"/>
                <w:color w:val="000000"/>
                <w:sz w:val="20"/>
                <w:szCs w:val="20"/>
              </w:rPr>
              <w:t>实际</w:t>
            </w:r>
          </w:p>
          <w:p w14:paraId="2C9110DF">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5601278">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94A8F7D">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73F98C1F">
            <w:pPr>
              <w:spacing w:line="240" w:lineRule="exact"/>
              <w:jc w:val="center"/>
              <w:rPr>
                <w:rFonts w:eastAsia="仿宋_GB2312"/>
                <w:color w:val="000000"/>
                <w:sz w:val="20"/>
                <w:szCs w:val="20"/>
              </w:rPr>
            </w:pPr>
            <w:r>
              <w:rPr>
                <w:rFonts w:eastAsia="仿宋_GB2312"/>
                <w:color w:val="000000"/>
                <w:sz w:val="20"/>
                <w:szCs w:val="20"/>
              </w:rPr>
              <w:t>偏差原因</w:t>
            </w:r>
          </w:p>
          <w:p w14:paraId="0DF32A81">
            <w:pPr>
              <w:spacing w:line="240" w:lineRule="exact"/>
              <w:jc w:val="center"/>
              <w:rPr>
                <w:rFonts w:eastAsia="仿宋_GB2312"/>
                <w:color w:val="000000"/>
                <w:sz w:val="20"/>
                <w:szCs w:val="20"/>
              </w:rPr>
            </w:pPr>
            <w:r>
              <w:rPr>
                <w:rFonts w:eastAsia="仿宋_GB2312"/>
                <w:color w:val="000000"/>
                <w:sz w:val="20"/>
                <w:szCs w:val="20"/>
              </w:rPr>
              <w:t>分析及</w:t>
            </w:r>
          </w:p>
          <w:p w14:paraId="38EB3D3E">
            <w:pPr>
              <w:spacing w:line="240" w:lineRule="exact"/>
              <w:jc w:val="center"/>
              <w:rPr>
                <w:rFonts w:eastAsia="仿宋_GB2312"/>
                <w:color w:val="000000"/>
                <w:sz w:val="20"/>
                <w:szCs w:val="20"/>
              </w:rPr>
            </w:pPr>
            <w:r>
              <w:rPr>
                <w:rFonts w:eastAsia="仿宋_GB2312"/>
                <w:color w:val="000000"/>
                <w:sz w:val="20"/>
                <w:szCs w:val="20"/>
              </w:rPr>
              <w:t>改进措施</w:t>
            </w:r>
          </w:p>
        </w:tc>
      </w:tr>
      <w:tr w14:paraId="08F33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3F58B74E">
            <w:pPr>
              <w:jc w:val="left"/>
              <w:rPr>
                <w:rFonts w:eastAsia="仿宋_GB2312"/>
                <w:color w:val="000000"/>
                <w:sz w:val="20"/>
                <w:szCs w:val="20"/>
              </w:rPr>
            </w:pPr>
          </w:p>
        </w:tc>
        <w:tc>
          <w:tcPr>
            <w:tcW w:w="1085" w:type="dxa"/>
            <w:vMerge w:val="restart"/>
            <w:noWrap w:val="0"/>
            <w:vAlign w:val="center"/>
          </w:tcPr>
          <w:p w14:paraId="4046E12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0518CAF6">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rPr>
              <w:t>20分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1A0C63F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382C4AA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BE6EE7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1999万元</w:t>
            </w:r>
          </w:p>
        </w:tc>
        <w:tc>
          <w:tcPr>
            <w:tcW w:w="1140" w:type="dxa"/>
            <w:noWrap w:val="0"/>
            <w:vAlign w:val="center"/>
          </w:tcPr>
          <w:p w14:paraId="7E87EFE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垃圾处理费</w:t>
            </w:r>
          </w:p>
        </w:tc>
        <w:tc>
          <w:tcPr>
            <w:tcW w:w="1140" w:type="dxa"/>
            <w:noWrap w:val="0"/>
            <w:vAlign w:val="center"/>
          </w:tcPr>
          <w:p w14:paraId="51ED1EF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1999万元</w:t>
            </w:r>
          </w:p>
        </w:tc>
        <w:tc>
          <w:tcPr>
            <w:tcW w:w="832" w:type="dxa"/>
            <w:noWrap w:val="0"/>
            <w:vAlign w:val="center"/>
          </w:tcPr>
          <w:p w14:paraId="3BE8FE4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5E2E1EE">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C237BE0">
            <w:pPr>
              <w:jc w:val="left"/>
              <w:rPr>
                <w:rFonts w:eastAsia="仿宋_GB2312"/>
                <w:color w:val="000000"/>
                <w:sz w:val="20"/>
                <w:szCs w:val="20"/>
              </w:rPr>
            </w:pPr>
            <w:r>
              <w:rPr>
                <w:rFonts w:eastAsia="仿宋_GB2312"/>
                <w:color w:val="000000"/>
                <w:sz w:val="20"/>
                <w:szCs w:val="20"/>
              </w:rPr>
              <w:t>　</w:t>
            </w:r>
          </w:p>
        </w:tc>
      </w:tr>
      <w:tr w14:paraId="49E5B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6" w:hRule="exact"/>
          <w:jc w:val="center"/>
        </w:trPr>
        <w:tc>
          <w:tcPr>
            <w:tcW w:w="921" w:type="dxa"/>
            <w:vMerge w:val="continue"/>
            <w:noWrap w:val="0"/>
            <w:vAlign w:val="center"/>
          </w:tcPr>
          <w:p w14:paraId="23BEF139">
            <w:pPr>
              <w:jc w:val="left"/>
              <w:rPr>
                <w:rFonts w:eastAsia="仿宋_GB2312"/>
                <w:color w:val="000000"/>
                <w:sz w:val="20"/>
                <w:szCs w:val="20"/>
              </w:rPr>
            </w:pPr>
          </w:p>
        </w:tc>
        <w:tc>
          <w:tcPr>
            <w:tcW w:w="1085" w:type="dxa"/>
            <w:vMerge w:val="continue"/>
            <w:noWrap w:val="0"/>
            <w:vAlign w:val="center"/>
          </w:tcPr>
          <w:p w14:paraId="078DE72A">
            <w:pPr>
              <w:jc w:val="center"/>
              <w:rPr>
                <w:rFonts w:hint="eastAsia" w:ascii="仿宋_GB2312" w:hAnsi="仿宋_GB2312" w:eastAsia="仿宋_GB2312" w:cs="仿宋_GB2312"/>
                <w:color w:val="000000"/>
                <w:sz w:val="20"/>
                <w:szCs w:val="20"/>
              </w:rPr>
            </w:pPr>
          </w:p>
        </w:tc>
        <w:tc>
          <w:tcPr>
            <w:tcW w:w="1085" w:type="dxa"/>
            <w:noWrap w:val="0"/>
            <w:vAlign w:val="center"/>
          </w:tcPr>
          <w:p w14:paraId="52693D3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67C062D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6B44B6C3">
            <w:pPr>
              <w:jc w:val="left"/>
              <w:rPr>
                <w:rFonts w:eastAsia="仿宋_GB2312"/>
                <w:color w:val="000000"/>
                <w:sz w:val="20"/>
                <w:szCs w:val="20"/>
              </w:rPr>
            </w:pPr>
          </w:p>
        </w:tc>
        <w:tc>
          <w:tcPr>
            <w:tcW w:w="1140" w:type="dxa"/>
            <w:noWrap w:val="0"/>
            <w:vAlign w:val="center"/>
          </w:tcPr>
          <w:p w14:paraId="6030623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A567B8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697E7C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5B8825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63F0490">
            <w:pPr>
              <w:jc w:val="left"/>
              <w:rPr>
                <w:rFonts w:eastAsia="仿宋_GB2312"/>
                <w:color w:val="000000"/>
                <w:sz w:val="20"/>
                <w:szCs w:val="20"/>
              </w:rPr>
            </w:pPr>
            <w:r>
              <w:rPr>
                <w:rFonts w:eastAsia="仿宋_GB2312"/>
                <w:color w:val="000000"/>
                <w:sz w:val="20"/>
                <w:szCs w:val="20"/>
              </w:rPr>
              <w:t>　</w:t>
            </w:r>
          </w:p>
        </w:tc>
      </w:tr>
      <w:tr w14:paraId="28DC8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14:paraId="66D590F5">
            <w:pPr>
              <w:jc w:val="left"/>
              <w:rPr>
                <w:rFonts w:eastAsia="仿宋_GB2312"/>
                <w:color w:val="000000"/>
                <w:sz w:val="20"/>
                <w:szCs w:val="20"/>
              </w:rPr>
            </w:pPr>
          </w:p>
        </w:tc>
        <w:tc>
          <w:tcPr>
            <w:tcW w:w="1085" w:type="dxa"/>
            <w:vMerge w:val="continue"/>
            <w:noWrap w:val="0"/>
            <w:vAlign w:val="center"/>
          </w:tcPr>
          <w:p w14:paraId="1CA5BD1E">
            <w:pPr>
              <w:jc w:val="center"/>
              <w:rPr>
                <w:rFonts w:hint="eastAsia" w:ascii="仿宋_GB2312" w:hAnsi="仿宋_GB2312" w:eastAsia="仿宋_GB2312" w:cs="仿宋_GB2312"/>
                <w:color w:val="000000"/>
                <w:sz w:val="20"/>
                <w:szCs w:val="20"/>
              </w:rPr>
            </w:pPr>
          </w:p>
        </w:tc>
        <w:tc>
          <w:tcPr>
            <w:tcW w:w="1085" w:type="dxa"/>
            <w:noWrap w:val="0"/>
            <w:vAlign w:val="center"/>
          </w:tcPr>
          <w:p w14:paraId="14EE5C4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w:t>
            </w:r>
          </w:p>
          <w:p w14:paraId="31794C45">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成本指标</w:t>
            </w:r>
          </w:p>
        </w:tc>
        <w:tc>
          <w:tcPr>
            <w:tcW w:w="1230" w:type="dxa"/>
            <w:noWrap w:val="0"/>
            <w:vAlign w:val="center"/>
          </w:tcPr>
          <w:p w14:paraId="5E579653">
            <w:pPr>
              <w:jc w:val="left"/>
              <w:rPr>
                <w:rFonts w:eastAsia="仿宋_GB2312"/>
                <w:color w:val="000000"/>
                <w:sz w:val="20"/>
                <w:szCs w:val="20"/>
              </w:rPr>
            </w:pPr>
          </w:p>
        </w:tc>
        <w:tc>
          <w:tcPr>
            <w:tcW w:w="1140" w:type="dxa"/>
            <w:noWrap w:val="0"/>
            <w:vAlign w:val="center"/>
          </w:tcPr>
          <w:p w14:paraId="5CD825D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6729C01">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CD81C7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C06017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9D58F3E">
            <w:pPr>
              <w:jc w:val="left"/>
              <w:rPr>
                <w:rFonts w:eastAsia="仿宋_GB2312"/>
                <w:color w:val="000000"/>
                <w:sz w:val="20"/>
                <w:szCs w:val="20"/>
              </w:rPr>
            </w:pPr>
            <w:r>
              <w:rPr>
                <w:rFonts w:eastAsia="仿宋_GB2312"/>
                <w:color w:val="000000"/>
                <w:sz w:val="20"/>
                <w:szCs w:val="20"/>
              </w:rPr>
              <w:t>　</w:t>
            </w:r>
          </w:p>
        </w:tc>
      </w:tr>
      <w:tr w14:paraId="4E0D0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0ED04D09">
            <w:pPr>
              <w:jc w:val="left"/>
              <w:rPr>
                <w:rFonts w:eastAsia="仿宋_GB2312"/>
                <w:color w:val="000000"/>
                <w:sz w:val="20"/>
                <w:szCs w:val="20"/>
              </w:rPr>
            </w:pPr>
          </w:p>
        </w:tc>
        <w:tc>
          <w:tcPr>
            <w:tcW w:w="1085" w:type="dxa"/>
            <w:vMerge w:val="restart"/>
            <w:noWrap w:val="0"/>
            <w:vAlign w:val="center"/>
          </w:tcPr>
          <w:p w14:paraId="3C01963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00FDF28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35</w:t>
            </w:r>
            <w:r>
              <w:rPr>
                <w:rFonts w:hint="eastAsia" w:ascii="仿宋_GB2312" w:hAnsi="仿宋_GB2312" w:eastAsia="仿宋_GB2312" w:cs="仿宋_GB2312"/>
                <w:color w:val="000000"/>
                <w:kern w:val="0"/>
                <w:sz w:val="20"/>
                <w:szCs w:val="20"/>
              </w:rPr>
              <w:t>分）</w:t>
            </w:r>
          </w:p>
        </w:tc>
        <w:tc>
          <w:tcPr>
            <w:tcW w:w="1085" w:type="dxa"/>
            <w:noWrap w:val="0"/>
            <w:vAlign w:val="center"/>
          </w:tcPr>
          <w:p w14:paraId="7DF83BA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221A661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日处理量约150吨</w:t>
            </w:r>
          </w:p>
        </w:tc>
        <w:tc>
          <w:tcPr>
            <w:tcW w:w="1140" w:type="dxa"/>
            <w:noWrap w:val="0"/>
            <w:vAlign w:val="center"/>
          </w:tcPr>
          <w:p w14:paraId="3FFBDFA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69元/吨</w:t>
            </w:r>
          </w:p>
        </w:tc>
        <w:tc>
          <w:tcPr>
            <w:tcW w:w="1140" w:type="dxa"/>
            <w:noWrap w:val="0"/>
            <w:vAlign w:val="center"/>
          </w:tcPr>
          <w:p w14:paraId="4F1015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1999万元</w:t>
            </w:r>
          </w:p>
        </w:tc>
        <w:tc>
          <w:tcPr>
            <w:tcW w:w="832" w:type="dxa"/>
            <w:noWrap w:val="0"/>
            <w:vAlign w:val="center"/>
          </w:tcPr>
          <w:p w14:paraId="7A30AB09">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4F3F57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540B412">
            <w:pPr>
              <w:jc w:val="left"/>
              <w:rPr>
                <w:rFonts w:eastAsia="仿宋_GB2312"/>
                <w:color w:val="000000"/>
                <w:sz w:val="20"/>
                <w:szCs w:val="20"/>
              </w:rPr>
            </w:pPr>
            <w:r>
              <w:rPr>
                <w:rFonts w:eastAsia="仿宋_GB2312"/>
                <w:color w:val="000000"/>
                <w:sz w:val="20"/>
                <w:szCs w:val="20"/>
              </w:rPr>
              <w:t>　</w:t>
            </w:r>
          </w:p>
        </w:tc>
      </w:tr>
      <w:tr w14:paraId="3B8ED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3E5843D9">
            <w:pPr>
              <w:jc w:val="left"/>
              <w:rPr>
                <w:rFonts w:eastAsia="仿宋_GB2312"/>
                <w:color w:val="000000"/>
                <w:sz w:val="20"/>
                <w:szCs w:val="20"/>
              </w:rPr>
            </w:pPr>
          </w:p>
        </w:tc>
        <w:tc>
          <w:tcPr>
            <w:tcW w:w="1085" w:type="dxa"/>
            <w:vMerge w:val="continue"/>
            <w:noWrap w:val="0"/>
            <w:vAlign w:val="center"/>
          </w:tcPr>
          <w:p w14:paraId="02D263A0">
            <w:pPr>
              <w:jc w:val="center"/>
              <w:rPr>
                <w:rFonts w:hint="eastAsia" w:ascii="仿宋_GB2312" w:hAnsi="仿宋_GB2312" w:eastAsia="仿宋_GB2312" w:cs="仿宋_GB2312"/>
                <w:color w:val="000000"/>
                <w:sz w:val="20"/>
                <w:szCs w:val="20"/>
              </w:rPr>
            </w:pPr>
          </w:p>
        </w:tc>
        <w:tc>
          <w:tcPr>
            <w:tcW w:w="1085" w:type="dxa"/>
            <w:noWrap w:val="0"/>
            <w:vAlign w:val="center"/>
          </w:tcPr>
          <w:p w14:paraId="28C45C3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0580699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全县城</w:t>
            </w:r>
          </w:p>
        </w:tc>
        <w:tc>
          <w:tcPr>
            <w:tcW w:w="1140" w:type="dxa"/>
            <w:noWrap w:val="0"/>
            <w:vAlign w:val="center"/>
          </w:tcPr>
          <w:p w14:paraId="6DF49A1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全县城垃圾处理</w:t>
            </w:r>
          </w:p>
        </w:tc>
        <w:tc>
          <w:tcPr>
            <w:tcW w:w="1140" w:type="dxa"/>
            <w:noWrap w:val="0"/>
            <w:vAlign w:val="center"/>
          </w:tcPr>
          <w:p w14:paraId="158A517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05AD338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F10936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E77E874">
            <w:pPr>
              <w:jc w:val="left"/>
              <w:rPr>
                <w:rFonts w:eastAsia="仿宋_GB2312"/>
                <w:color w:val="000000"/>
                <w:sz w:val="20"/>
                <w:szCs w:val="20"/>
              </w:rPr>
            </w:pPr>
            <w:r>
              <w:rPr>
                <w:rFonts w:eastAsia="仿宋_GB2312"/>
                <w:color w:val="000000"/>
                <w:sz w:val="20"/>
                <w:szCs w:val="20"/>
              </w:rPr>
              <w:t>　</w:t>
            </w:r>
          </w:p>
        </w:tc>
      </w:tr>
      <w:tr w14:paraId="05BA7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05977F6F">
            <w:pPr>
              <w:jc w:val="left"/>
              <w:rPr>
                <w:rFonts w:eastAsia="仿宋_GB2312"/>
                <w:color w:val="000000"/>
                <w:sz w:val="20"/>
                <w:szCs w:val="20"/>
              </w:rPr>
            </w:pPr>
          </w:p>
        </w:tc>
        <w:tc>
          <w:tcPr>
            <w:tcW w:w="1085" w:type="dxa"/>
            <w:vMerge w:val="continue"/>
            <w:noWrap w:val="0"/>
            <w:vAlign w:val="center"/>
          </w:tcPr>
          <w:p w14:paraId="60DC1D1C">
            <w:pPr>
              <w:jc w:val="left"/>
              <w:rPr>
                <w:rFonts w:hint="eastAsia" w:ascii="仿宋_GB2312" w:hAnsi="仿宋_GB2312" w:eastAsia="仿宋_GB2312" w:cs="仿宋_GB2312"/>
                <w:color w:val="000000"/>
                <w:sz w:val="20"/>
                <w:szCs w:val="20"/>
              </w:rPr>
            </w:pPr>
          </w:p>
        </w:tc>
        <w:tc>
          <w:tcPr>
            <w:tcW w:w="1085" w:type="dxa"/>
            <w:noWrap w:val="0"/>
            <w:vAlign w:val="center"/>
          </w:tcPr>
          <w:p w14:paraId="5B4F96DE">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09F8493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42435BB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33789B9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13BC9333">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497ADB0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43914C1">
            <w:pPr>
              <w:jc w:val="left"/>
              <w:rPr>
                <w:rFonts w:eastAsia="仿宋_GB2312"/>
                <w:color w:val="000000"/>
                <w:sz w:val="20"/>
                <w:szCs w:val="20"/>
              </w:rPr>
            </w:pPr>
            <w:r>
              <w:rPr>
                <w:rFonts w:eastAsia="仿宋_GB2312"/>
                <w:color w:val="000000"/>
                <w:sz w:val="20"/>
                <w:szCs w:val="20"/>
              </w:rPr>
              <w:t>　</w:t>
            </w:r>
          </w:p>
        </w:tc>
      </w:tr>
      <w:tr w14:paraId="6DA84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171332CA">
            <w:pPr>
              <w:jc w:val="left"/>
              <w:rPr>
                <w:rFonts w:eastAsia="仿宋_GB2312"/>
                <w:color w:val="000000"/>
                <w:sz w:val="20"/>
                <w:szCs w:val="20"/>
              </w:rPr>
            </w:pPr>
          </w:p>
        </w:tc>
        <w:tc>
          <w:tcPr>
            <w:tcW w:w="1085" w:type="dxa"/>
            <w:vMerge w:val="restart"/>
            <w:noWrap w:val="0"/>
            <w:vAlign w:val="center"/>
          </w:tcPr>
          <w:p w14:paraId="15787F0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64B38A9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18EF901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经济效</w:t>
            </w:r>
          </w:p>
          <w:p w14:paraId="7C9FA980">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1CCAF0FD">
            <w:pPr>
              <w:jc w:val="center"/>
              <w:rPr>
                <w:rFonts w:hint="eastAsia" w:ascii="仿宋_GB2312" w:hAnsi="仿宋_GB2312" w:eastAsia="仿宋_GB2312" w:cs="仿宋_GB2312"/>
                <w:color w:val="000000"/>
                <w:kern w:val="0"/>
                <w:sz w:val="18"/>
                <w:szCs w:val="18"/>
              </w:rPr>
            </w:pPr>
          </w:p>
        </w:tc>
        <w:tc>
          <w:tcPr>
            <w:tcW w:w="1140" w:type="dxa"/>
            <w:noWrap w:val="0"/>
            <w:vAlign w:val="center"/>
          </w:tcPr>
          <w:p w14:paraId="1FF3CDA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FD20E5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93C6A2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69CE21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F8E515C">
            <w:pPr>
              <w:jc w:val="left"/>
              <w:rPr>
                <w:rFonts w:eastAsia="仿宋_GB2312"/>
                <w:color w:val="000000"/>
                <w:sz w:val="20"/>
                <w:szCs w:val="20"/>
              </w:rPr>
            </w:pPr>
            <w:r>
              <w:rPr>
                <w:rFonts w:eastAsia="仿宋_GB2312"/>
                <w:color w:val="000000"/>
                <w:sz w:val="20"/>
                <w:szCs w:val="20"/>
              </w:rPr>
              <w:t>　</w:t>
            </w:r>
          </w:p>
        </w:tc>
      </w:tr>
      <w:tr w14:paraId="3965E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40A9FDE6">
            <w:pPr>
              <w:jc w:val="center"/>
              <w:rPr>
                <w:rFonts w:eastAsia="仿宋_GB2312"/>
                <w:color w:val="000000"/>
                <w:sz w:val="20"/>
                <w:szCs w:val="20"/>
              </w:rPr>
            </w:pPr>
          </w:p>
        </w:tc>
        <w:tc>
          <w:tcPr>
            <w:tcW w:w="1085" w:type="dxa"/>
            <w:vMerge w:val="continue"/>
            <w:noWrap w:val="0"/>
            <w:vAlign w:val="center"/>
          </w:tcPr>
          <w:p w14:paraId="72D5FC71">
            <w:pPr>
              <w:jc w:val="center"/>
              <w:rPr>
                <w:rFonts w:hint="eastAsia" w:ascii="仿宋_GB2312" w:hAnsi="仿宋_GB2312" w:eastAsia="仿宋_GB2312" w:cs="仿宋_GB2312"/>
                <w:color w:val="000000"/>
                <w:sz w:val="20"/>
                <w:szCs w:val="20"/>
              </w:rPr>
            </w:pPr>
          </w:p>
        </w:tc>
        <w:tc>
          <w:tcPr>
            <w:tcW w:w="1085" w:type="dxa"/>
            <w:noWrap w:val="0"/>
            <w:vAlign w:val="center"/>
          </w:tcPr>
          <w:p w14:paraId="405C92E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生态效</w:t>
            </w:r>
          </w:p>
          <w:p w14:paraId="79675B5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6B936DE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处理城镇垃圾</w:t>
            </w:r>
          </w:p>
        </w:tc>
        <w:tc>
          <w:tcPr>
            <w:tcW w:w="1140" w:type="dxa"/>
            <w:noWrap w:val="0"/>
            <w:vAlign w:val="center"/>
          </w:tcPr>
          <w:p w14:paraId="2596C0C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保持环境整洁，提升生态环境</w:t>
            </w:r>
          </w:p>
        </w:tc>
        <w:tc>
          <w:tcPr>
            <w:tcW w:w="1140" w:type="dxa"/>
            <w:noWrap w:val="0"/>
            <w:vAlign w:val="center"/>
          </w:tcPr>
          <w:p w14:paraId="2B5D4205">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348088B">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47D8EFA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89301FD">
            <w:pPr>
              <w:jc w:val="left"/>
              <w:rPr>
                <w:rFonts w:eastAsia="仿宋_GB2312"/>
                <w:color w:val="000000"/>
                <w:sz w:val="20"/>
                <w:szCs w:val="20"/>
              </w:rPr>
            </w:pPr>
            <w:r>
              <w:rPr>
                <w:rFonts w:eastAsia="仿宋_GB2312"/>
                <w:color w:val="000000"/>
                <w:sz w:val="20"/>
                <w:szCs w:val="20"/>
              </w:rPr>
              <w:t>　</w:t>
            </w:r>
          </w:p>
        </w:tc>
      </w:tr>
      <w:tr w14:paraId="21F02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996FF32">
            <w:pPr>
              <w:jc w:val="left"/>
              <w:rPr>
                <w:rFonts w:eastAsia="仿宋_GB2312"/>
                <w:color w:val="000000"/>
                <w:sz w:val="20"/>
                <w:szCs w:val="20"/>
              </w:rPr>
            </w:pPr>
          </w:p>
        </w:tc>
        <w:tc>
          <w:tcPr>
            <w:tcW w:w="1085" w:type="dxa"/>
            <w:vMerge w:val="continue"/>
            <w:noWrap w:val="0"/>
            <w:vAlign w:val="center"/>
          </w:tcPr>
          <w:p w14:paraId="00FEF26B">
            <w:pPr>
              <w:jc w:val="left"/>
              <w:rPr>
                <w:rFonts w:hint="eastAsia" w:ascii="仿宋_GB2312" w:hAnsi="仿宋_GB2312" w:eastAsia="仿宋_GB2312" w:cs="仿宋_GB2312"/>
                <w:color w:val="000000"/>
                <w:sz w:val="20"/>
                <w:szCs w:val="20"/>
              </w:rPr>
            </w:pPr>
          </w:p>
        </w:tc>
        <w:tc>
          <w:tcPr>
            <w:tcW w:w="1085" w:type="dxa"/>
            <w:noWrap w:val="0"/>
            <w:vAlign w:val="center"/>
          </w:tcPr>
          <w:p w14:paraId="2E87A5B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社会效</w:t>
            </w:r>
          </w:p>
          <w:p w14:paraId="5AC190E6">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644F2F40">
            <w:pPr>
              <w:jc w:val="left"/>
              <w:rPr>
                <w:rFonts w:eastAsia="仿宋_GB2312"/>
                <w:color w:val="000000"/>
                <w:sz w:val="20"/>
                <w:szCs w:val="20"/>
              </w:rPr>
            </w:pPr>
          </w:p>
        </w:tc>
        <w:tc>
          <w:tcPr>
            <w:tcW w:w="1140" w:type="dxa"/>
            <w:noWrap w:val="0"/>
            <w:vAlign w:val="center"/>
          </w:tcPr>
          <w:p w14:paraId="48953EDC">
            <w:pPr>
              <w:jc w:val="left"/>
              <w:rPr>
                <w:rFonts w:eastAsia="仿宋_GB2312"/>
                <w:color w:val="000000"/>
                <w:sz w:val="20"/>
                <w:szCs w:val="20"/>
              </w:rPr>
            </w:pPr>
          </w:p>
        </w:tc>
        <w:tc>
          <w:tcPr>
            <w:tcW w:w="1140" w:type="dxa"/>
            <w:noWrap w:val="0"/>
            <w:vAlign w:val="center"/>
          </w:tcPr>
          <w:p w14:paraId="7A7D888B">
            <w:pPr>
              <w:jc w:val="left"/>
              <w:rPr>
                <w:rFonts w:eastAsia="仿宋_GB2312"/>
                <w:color w:val="000000"/>
                <w:sz w:val="20"/>
                <w:szCs w:val="20"/>
              </w:rPr>
            </w:pPr>
          </w:p>
        </w:tc>
        <w:tc>
          <w:tcPr>
            <w:tcW w:w="832" w:type="dxa"/>
            <w:noWrap w:val="0"/>
            <w:vAlign w:val="center"/>
          </w:tcPr>
          <w:p w14:paraId="630221B2">
            <w:pPr>
              <w:jc w:val="left"/>
              <w:rPr>
                <w:rFonts w:eastAsia="仿宋_GB2312"/>
                <w:color w:val="000000"/>
                <w:sz w:val="20"/>
                <w:szCs w:val="20"/>
              </w:rPr>
            </w:pPr>
          </w:p>
        </w:tc>
        <w:tc>
          <w:tcPr>
            <w:tcW w:w="877" w:type="dxa"/>
            <w:noWrap w:val="0"/>
            <w:vAlign w:val="center"/>
          </w:tcPr>
          <w:p w14:paraId="35D597CB">
            <w:pPr>
              <w:jc w:val="left"/>
              <w:rPr>
                <w:rFonts w:eastAsia="仿宋_GB2312"/>
                <w:color w:val="000000"/>
                <w:sz w:val="20"/>
                <w:szCs w:val="20"/>
              </w:rPr>
            </w:pPr>
          </w:p>
        </w:tc>
        <w:tc>
          <w:tcPr>
            <w:tcW w:w="1146" w:type="dxa"/>
            <w:noWrap w:val="0"/>
            <w:vAlign w:val="center"/>
          </w:tcPr>
          <w:p w14:paraId="0F2705EC">
            <w:pPr>
              <w:jc w:val="left"/>
              <w:rPr>
                <w:rFonts w:eastAsia="仿宋_GB2312"/>
                <w:color w:val="000000"/>
                <w:sz w:val="20"/>
                <w:szCs w:val="20"/>
              </w:rPr>
            </w:pPr>
          </w:p>
        </w:tc>
      </w:tr>
      <w:tr w14:paraId="0F2E8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6F4126E2">
            <w:pPr>
              <w:jc w:val="left"/>
              <w:rPr>
                <w:rFonts w:eastAsia="仿宋_GB2312"/>
                <w:color w:val="000000"/>
                <w:sz w:val="20"/>
                <w:szCs w:val="20"/>
              </w:rPr>
            </w:pPr>
          </w:p>
        </w:tc>
        <w:tc>
          <w:tcPr>
            <w:tcW w:w="1085" w:type="dxa"/>
            <w:noWrap w:val="0"/>
            <w:vAlign w:val="center"/>
          </w:tcPr>
          <w:p w14:paraId="4CDC84D4">
            <w:pPr>
              <w:jc w:val="center"/>
              <w:rPr>
                <w:rFonts w:eastAsia="仿宋_GB2312"/>
                <w:color w:val="000000"/>
                <w:sz w:val="20"/>
                <w:szCs w:val="20"/>
              </w:rPr>
            </w:pPr>
            <w:r>
              <w:rPr>
                <w:rFonts w:eastAsia="仿宋_GB2312"/>
                <w:color w:val="000000"/>
                <w:sz w:val="20"/>
                <w:szCs w:val="20"/>
              </w:rPr>
              <w:t>满意度</w:t>
            </w:r>
          </w:p>
          <w:p w14:paraId="633ECA7B">
            <w:pPr>
              <w:jc w:val="center"/>
              <w:rPr>
                <w:rFonts w:eastAsia="仿宋_GB2312"/>
                <w:color w:val="000000"/>
                <w:sz w:val="20"/>
                <w:szCs w:val="20"/>
              </w:rPr>
            </w:pPr>
            <w:r>
              <w:rPr>
                <w:rFonts w:eastAsia="仿宋_GB2312"/>
                <w:color w:val="000000"/>
                <w:sz w:val="20"/>
                <w:szCs w:val="20"/>
              </w:rPr>
              <w:t>指标</w:t>
            </w:r>
          </w:p>
          <w:p w14:paraId="1F2378F5">
            <w:pPr>
              <w:jc w:val="center"/>
              <w:rPr>
                <w:rFonts w:eastAsia="仿宋_GB2312"/>
                <w:color w:val="000000"/>
                <w:sz w:val="20"/>
                <w:szCs w:val="20"/>
              </w:rPr>
            </w:pPr>
            <w:r>
              <w:rPr>
                <w:rFonts w:eastAsia="仿宋_GB2312"/>
                <w:color w:val="000000"/>
                <w:sz w:val="20"/>
                <w:szCs w:val="20"/>
              </w:rPr>
              <w:t>（1</w:t>
            </w:r>
            <w:r>
              <w:rPr>
                <w:rFonts w:hint="eastAsia" w:eastAsia="仿宋_GB2312"/>
                <w:color w:val="000000"/>
                <w:sz w:val="20"/>
                <w:szCs w:val="20"/>
                <w:lang w:val="en-US" w:eastAsia="zh-CN"/>
              </w:rPr>
              <w:t>5</w:t>
            </w:r>
            <w:r>
              <w:rPr>
                <w:rFonts w:eastAsia="仿宋_GB2312"/>
                <w:color w:val="000000"/>
                <w:sz w:val="20"/>
                <w:szCs w:val="20"/>
              </w:rPr>
              <w:t>分）</w:t>
            </w:r>
          </w:p>
        </w:tc>
        <w:tc>
          <w:tcPr>
            <w:tcW w:w="1085" w:type="dxa"/>
            <w:noWrap w:val="0"/>
            <w:vAlign w:val="center"/>
          </w:tcPr>
          <w:p w14:paraId="3F502B41">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70E4FFE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全县居民</w:t>
            </w:r>
          </w:p>
        </w:tc>
        <w:tc>
          <w:tcPr>
            <w:tcW w:w="1140" w:type="dxa"/>
            <w:noWrap w:val="0"/>
            <w:vAlign w:val="center"/>
          </w:tcPr>
          <w:p w14:paraId="46E80EA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满意度</w:t>
            </w:r>
          </w:p>
        </w:tc>
        <w:tc>
          <w:tcPr>
            <w:tcW w:w="1140" w:type="dxa"/>
            <w:noWrap w:val="0"/>
            <w:vAlign w:val="center"/>
          </w:tcPr>
          <w:p w14:paraId="0DC61CA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26C83492">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D0CC50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7CDFCBDE">
            <w:pPr>
              <w:jc w:val="left"/>
              <w:rPr>
                <w:rFonts w:eastAsia="仿宋_GB2312"/>
                <w:color w:val="000000"/>
                <w:sz w:val="20"/>
                <w:szCs w:val="20"/>
              </w:rPr>
            </w:pPr>
            <w:r>
              <w:rPr>
                <w:rFonts w:eastAsia="仿宋_GB2312"/>
                <w:color w:val="000000"/>
                <w:sz w:val="20"/>
                <w:szCs w:val="20"/>
              </w:rPr>
              <w:t>　</w:t>
            </w:r>
          </w:p>
        </w:tc>
      </w:tr>
      <w:tr w14:paraId="45CFD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151186A2">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2D556745">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21FCCF6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42E7F95">
            <w:pPr>
              <w:jc w:val="left"/>
              <w:rPr>
                <w:rFonts w:eastAsia="仿宋_GB2312"/>
                <w:color w:val="000000"/>
                <w:sz w:val="20"/>
                <w:szCs w:val="20"/>
              </w:rPr>
            </w:pPr>
            <w:r>
              <w:rPr>
                <w:rFonts w:eastAsia="仿宋_GB2312"/>
                <w:color w:val="000000"/>
                <w:sz w:val="20"/>
                <w:szCs w:val="20"/>
              </w:rPr>
              <w:t>　</w:t>
            </w:r>
          </w:p>
        </w:tc>
      </w:tr>
    </w:tbl>
    <w:p w14:paraId="51E504B7">
      <w:pPr>
        <w:jc w:val="left"/>
        <w:rPr>
          <w:rFonts w:eastAsia="仿宋_GB2312"/>
          <w:sz w:val="20"/>
          <w:szCs w:val="20"/>
        </w:rPr>
      </w:pPr>
      <w:r>
        <w:rPr>
          <w:rFonts w:eastAsia="仿宋_GB2312"/>
          <w:sz w:val="20"/>
          <w:szCs w:val="20"/>
        </w:rPr>
        <w:t>备注：每个项目支出分别填报自评报告和自评表。</w:t>
      </w:r>
    </w:p>
    <w:p w14:paraId="62707C44">
      <w:pPr>
        <w:jc w:val="left"/>
        <w:rPr>
          <w:rFonts w:hint="eastAsia" w:eastAsia="黑体"/>
          <w:sz w:val="32"/>
          <w:szCs w:val="32"/>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4F341B9">
      <w:pPr>
        <w:spacing w:line="200" w:lineRule="exact"/>
        <w:rPr>
          <w:rFonts w:hint="eastAsia" w:ascii="仿宋_GB2312" w:hAnsi="宋体" w:eastAsia="仿宋_GB2312"/>
          <w:color w:val="000000"/>
          <w:sz w:val="32"/>
          <w:szCs w:val="32"/>
        </w:rPr>
      </w:pPr>
    </w:p>
    <w:p w14:paraId="69B1D88B">
      <w:pPr>
        <w:spacing w:after="120" w:afterLines="50" w:line="600" w:lineRule="exact"/>
        <w:ind w:firstLine="1320" w:firstLineChars="300"/>
        <w:jc w:val="both"/>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BCE9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D273969">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0244F7F3">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74C0EAD4">
            <w:pPr>
              <w:spacing w:line="576" w:lineRule="exact"/>
              <w:ind w:right="880" w:rightChars="419"/>
              <w:jc w:val="both"/>
              <w:rPr>
                <w:sz w:val="22"/>
                <w:szCs w:val="22"/>
              </w:rPr>
            </w:pPr>
            <w:r>
              <w:rPr>
                <w:rFonts w:hint="eastAsia" w:eastAsia="仿宋_GB2312"/>
                <w:sz w:val="20"/>
                <w:szCs w:val="20"/>
              </w:rPr>
              <w:t>2023年1-9月上争资金考核奖励工作经费</w:t>
            </w:r>
          </w:p>
        </w:tc>
      </w:tr>
      <w:tr w14:paraId="2C2F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3F5D25C">
            <w:pPr>
              <w:rPr>
                <w:rFonts w:eastAsia="仿宋_GB2312"/>
                <w:sz w:val="20"/>
                <w:szCs w:val="20"/>
              </w:rPr>
            </w:pPr>
          </w:p>
        </w:tc>
        <w:tc>
          <w:tcPr>
            <w:tcW w:w="1972" w:type="dxa"/>
            <w:noWrap w:val="0"/>
            <w:vAlign w:val="center"/>
          </w:tcPr>
          <w:p w14:paraId="7C733DA5">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67E11D32">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1万元</w:t>
            </w:r>
          </w:p>
        </w:tc>
      </w:tr>
      <w:tr w14:paraId="099F9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EC7D481">
            <w:pPr>
              <w:rPr>
                <w:rFonts w:eastAsia="仿宋_GB2312"/>
                <w:sz w:val="20"/>
                <w:szCs w:val="20"/>
              </w:rPr>
            </w:pPr>
          </w:p>
        </w:tc>
        <w:tc>
          <w:tcPr>
            <w:tcW w:w="1972" w:type="dxa"/>
            <w:noWrap w:val="0"/>
            <w:vAlign w:val="center"/>
          </w:tcPr>
          <w:p w14:paraId="7AA5C5F2">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04004E02">
            <w:pPr>
              <w:spacing w:line="576" w:lineRule="exact"/>
              <w:ind w:right="880" w:rightChars="419"/>
              <w:jc w:val="both"/>
              <w:rPr>
                <w:sz w:val="22"/>
                <w:szCs w:val="22"/>
              </w:rPr>
            </w:pPr>
            <w:r>
              <w:rPr>
                <w:sz w:val="22"/>
                <w:szCs w:val="22"/>
              </w:rPr>
              <w:t>新田县城市管理和综合执法局</w:t>
            </w:r>
          </w:p>
        </w:tc>
      </w:tr>
      <w:tr w14:paraId="1B626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FB4DC4D">
            <w:pPr>
              <w:rPr>
                <w:rFonts w:eastAsia="仿宋_GB2312"/>
                <w:sz w:val="20"/>
                <w:szCs w:val="20"/>
              </w:rPr>
            </w:pPr>
          </w:p>
        </w:tc>
        <w:tc>
          <w:tcPr>
            <w:tcW w:w="1972" w:type="dxa"/>
            <w:noWrap w:val="0"/>
            <w:vAlign w:val="center"/>
          </w:tcPr>
          <w:p w14:paraId="7C40D6F9">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3682B0BF">
            <w:pPr>
              <w:spacing w:line="576" w:lineRule="exact"/>
              <w:ind w:right="880" w:rightChars="419"/>
              <w:jc w:val="both"/>
              <w:rPr>
                <w:sz w:val="22"/>
                <w:szCs w:val="22"/>
              </w:rPr>
            </w:pPr>
            <w:r>
              <w:rPr>
                <w:sz w:val="22"/>
                <w:szCs w:val="22"/>
              </w:rPr>
              <w:t>新田县城市管理和综合执法局</w:t>
            </w:r>
          </w:p>
        </w:tc>
      </w:tr>
      <w:tr w14:paraId="7FEA2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3383016">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4F465BB4">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146F08C6">
            <w:pPr>
              <w:spacing w:line="576" w:lineRule="exact"/>
              <w:ind w:right="880" w:rightChars="419"/>
              <w:jc w:val="both"/>
              <w:rPr>
                <w:sz w:val="22"/>
                <w:szCs w:val="22"/>
              </w:rPr>
            </w:pPr>
            <w:r>
              <w:rPr>
                <w:rFonts w:hint="eastAsia"/>
                <w:sz w:val="22"/>
                <w:szCs w:val="22"/>
              </w:rPr>
              <w:t>2023年1-9月上争资金考核奖励工作经费</w:t>
            </w:r>
          </w:p>
        </w:tc>
      </w:tr>
      <w:tr w14:paraId="09AEF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4" w:hRule="atLeast"/>
        </w:trPr>
        <w:tc>
          <w:tcPr>
            <w:tcW w:w="1557" w:type="dxa"/>
            <w:vMerge w:val="continue"/>
            <w:noWrap w:val="0"/>
            <w:vAlign w:val="top"/>
          </w:tcPr>
          <w:p w14:paraId="3EE11CF2">
            <w:pPr>
              <w:rPr>
                <w:rFonts w:eastAsia="仿宋_GB2312"/>
                <w:sz w:val="20"/>
                <w:szCs w:val="20"/>
              </w:rPr>
            </w:pPr>
          </w:p>
        </w:tc>
        <w:tc>
          <w:tcPr>
            <w:tcW w:w="1972" w:type="dxa"/>
            <w:noWrap w:val="0"/>
            <w:vAlign w:val="center"/>
          </w:tcPr>
          <w:p w14:paraId="0632E7DC">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3E20EC96">
            <w:pPr>
              <w:spacing w:line="576" w:lineRule="exact"/>
              <w:ind w:right="880" w:rightChars="419"/>
              <w:jc w:val="both"/>
              <w:rPr>
                <w:sz w:val="22"/>
                <w:szCs w:val="22"/>
              </w:rPr>
            </w:pPr>
            <w:r>
              <w:rPr>
                <w:rFonts w:hint="eastAsia"/>
                <w:sz w:val="22"/>
                <w:szCs w:val="22"/>
              </w:rPr>
              <w:t>2023年1-9月上争资金考核奖励工作经费</w:t>
            </w:r>
          </w:p>
        </w:tc>
      </w:tr>
      <w:tr w14:paraId="46C24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04538BBC">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6A088734">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407C67C">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2E7D62EC">
            <w:pPr>
              <w:spacing w:line="576" w:lineRule="exact"/>
              <w:ind w:right="880" w:rightChars="419"/>
              <w:jc w:val="center"/>
              <w:rPr>
                <w:sz w:val="22"/>
                <w:szCs w:val="22"/>
              </w:rPr>
            </w:pPr>
          </w:p>
        </w:tc>
      </w:tr>
      <w:tr w14:paraId="44706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04A19972">
            <w:pPr>
              <w:rPr>
                <w:rFonts w:eastAsia="仿宋_GB2312"/>
                <w:sz w:val="20"/>
                <w:szCs w:val="20"/>
              </w:rPr>
            </w:pPr>
          </w:p>
        </w:tc>
        <w:tc>
          <w:tcPr>
            <w:tcW w:w="1972" w:type="dxa"/>
            <w:noWrap w:val="0"/>
            <w:vAlign w:val="center"/>
          </w:tcPr>
          <w:p w14:paraId="4BA3FCA1">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530CD345">
            <w:pPr>
              <w:spacing w:line="576" w:lineRule="exact"/>
              <w:ind w:right="880" w:rightChars="419"/>
              <w:jc w:val="both"/>
              <w:rPr>
                <w:sz w:val="22"/>
                <w:szCs w:val="22"/>
              </w:rPr>
            </w:pPr>
            <w:r>
              <w:rPr>
                <w:rFonts w:hint="eastAsia"/>
                <w:sz w:val="22"/>
                <w:szCs w:val="22"/>
                <w:lang w:val="en-US" w:eastAsia="zh-CN"/>
              </w:rPr>
              <w:t>无</w:t>
            </w:r>
          </w:p>
        </w:tc>
      </w:tr>
      <w:tr w14:paraId="7ECEB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AD24E39">
            <w:pPr>
              <w:rPr>
                <w:rFonts w:eastAsia="仿宋_GB2312"/>
                <w:sz w:val="20"/>
                <w:szCs w:val="20"/>
              </w:rPr>
            </w:pPr>
          </w:p>
        </w:tc>
        <w:tc>
          <w:tcPr>
            <w:tcW w:w="1972" w:type="dxa"/>
            <w:noWrap w:val="0"/>
            <w:vAlign w:val="center"/>
          </w:tcPr>
          <w:p w14:paraId="366A3CA8">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039CF04D">
            <w:pPr>
              <w:spacing w:line="576" w:lineRule="exact"/>
              <w:ind w:right="880" w:rightChars="419"/>
              <w:rPr>
                <w:sz w:val="22"/>
                <w:szCs w:val="22"/>
              </w:rPr>
            </w:pPr>
          </w:p>
          <w:p w14:paraId="66C4DCE8">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60C7D37B">
            <w:pPr>
              <w:spacing w:line="576" w:lineRule="exact"/>
              <w:ind w:right="880" w:rightChars="419"/>
              <w:rPr>
                <w:sz w:val="22"/>
                <w:szCs w:val="22"/>
              </w:rPr>
            </w:pPr>
          </w:p>
        </w:tc>
      </w:tr>
    </w:tbl>
    <w:p w14:paraId="3C63B8F8">
      <w:pPr>
        <w:jc w:val="left"/>
        <w:rPr>
          <w:rFonts w:eastAsia="仿宋_GB2312"/>
          <w:sz w:val="20"/>
          <w:szCs w:val="20"/>
        </w:rPr>
      </w:pPr>
      <w:r>
        <w:rPr>
          <w:rFonts w:eastAsia="仿宋_GB2312"/>
          <w:sz w:val="20"/>
          <w:szCs w:val="20"/>
        </w:rPr>
        <w:t>备注：每个项目支出分别填报自评报告和自评表。</w:t>
      </w:r>
    </w:p>
    <w:p w14:paraId="2594E7A1">
      <w:pPr>
        <w:jc w:val="left"/>
        <w:rPr>
          <w:rFonts w:hint="eastAsia" w:eastAsia="黑体"/>
          <w:sz w:val="32"/>
          <w:szCs w:val="32"/>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851CF07">
      <w:pPr>
        <w:spacing w:line="600" w:lineRule="exact"/>
        <w:jc w:val="left"/>
        <w:rPr>
          <w:rFonts w:hint="eastAsia" w:eastAsia="黑体"/>
          <w:sz w:val="32"/>
          <w:szCs w:val="32"/>
        </w:rPr>
      </w:pPr>
    </w:p>
    <w:p w14:paraId="2FFD4421">
      <w:pPr>
        <w:spacing w:line="600" w:lineRule="exact"/>
        <w:jc w:val="left"/>
        <w:rPr>
          <w:rFonts w:hint="eastAsia" w:eastAsia="黑体"/>
          <w:sz w:val="32"/>
          <w:szCs w:val="32"/>
        </w:rPr>
      </w:pPr>
    </w:p>
    <w:p w14:paraId="37033F85">
      <w:pPr>
        <w:spacing w:after="240" w:afterLines="100" w:line="600" w:lineRule="exact"/>
        <w:jc w:val="left"/>
        <w:rPr>
          <w:rFonts w:hint="eastAsia" w:ascii="黑体" w:hAnsi="黑体" w:eastAsia="黑体" w:cs="黑体"/>
          <w:sz w:val="32"/>
          <w:szCs w:val="32"/>
        </w:rPr>
      </w:pPr>
    </w:p>
    <w:p w14:paraId="4C2BB73D">
      <w:pPr>
        <w:spacing w:after="240" w:afterLines="100" w:line="600" w:lineRule="exact"/>
        <w:jc w:val="left"/>
        <w:rPr>
          <w:rFonts w:hint="eastAsia" w:ascii="黑体" w:hAnsi="黑体" w:eastAsia="黑体" w:cs="黑体"/>
          <w:sz w:val="32"/>
          <w:szCs w:val="32"/>
        </w:rPr>
      </w:pPr>
    </w:p>
    <w:p w14:paraId="5B17942D">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E719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6502E71">
            <w:pPr>
              <w:spacing w:line="260" w:lineRule="exact"/>
              <w:jc w:val="center"/>
              <w:rPr>
                <w:rFonts w:eastAsia="仿宋_GB2312"/>
                <w:color w:val="000000"/>
                <w:sz w:val="20"/>
                <w:szCs w:val="20"/>
              </w:rPr>
            </w:pPr>
            <w:r>
              <w:rPr>
                <w:rFonts w:eastAsia="仿宋_GB2312"/>
                <w:color w:val="000000"/>
                <w:sz w:val="20"/>
                <w:szCs w:val="20"/>
              </w:rPr>
              <w:t>项目支</w:t>
            </w:r>
          </w:p>
          <w:p w14:paraId="518269B5">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69C8F88">
            <w:pPr>
              <w:jc w:val="center"/>
              <w:rPr>
                <w:rFonts w:eastAsia="仿宋_GB2312"/>
                <w:color w:val="000000"/>
                <w:sz w:val="20"/>
                <w:szCs w:val="20"/>
              </w:rPr>
            </w:pPr>
            <w:r>
              <w:rPr>
                <w:rFonts w:hint="eastAsia"/>
                <w:sz w:val="22"/>
                <w:szCs w:val="22"/>
              </w:rPr>
              <w:t>2023年1-9月上争资金考核奖励工作经费</w:t>
            </w:r>
            <w:r>
              <w:rPr>
                <w:rFonts w:eastAsia="仿宋_GB2312"/>
                <w:color w:val="000000"/>
                <w:sz w:val="20"/>
                <w:szCs w:val="20"/>
              </w:rPr>
              <w:t>　</w:t>
            </w:r>
          </w:p>
        </w:tc>
      </w:tr>
      <w:tr w14:paraId="41854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71269BE4">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65C5EE25">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52209BC1">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257DBCA6">
            <w:pPr>
              <w:jc w:val="left"/>
              <w:rPr>
                <w:rFonts w:eastAsia="仿宋_GB2312"/>
                <w:color w:val="000000"/>
                <w:sz w:val="20"/>
                <w:szCs w:val="20"/>
              </w:rPr>
            </w:pPr>
            <w:r>
              <w:rPr>
                <w:rFonts w:eastAsia="仿宋_GB2312"/>
                <w:color w:val="000000"/>
                <w:sz w:val="20"/>
                <w:szCs w:val="20"/>
              </w:rPr>
              <w:t>新田县城市管理和综合执法局</w:t>
            </w:r>
          </w:p>
        </w:tc>
      </w:tr>
      <w:tr w14:paraId="09EA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5EC3B895">
            <w:pPr>
              <w:jc w:val="center"/>
              <w:rPr>
                <w:rFonts w:eastAsia="仿宋_GB2312"/>
                <w:color w:val="000000"/>
                <w:sz w:val="20"/>
                <w:szCs w:val="20"/>
              </w:rPr>
            </w:pPr>
            <w:r>
              <w:rPr>
                <w:rFonts w:eastAsia="仿宋_GB2312"/>
                <w:color w:val="000000"/>
                <w:sz w:val="20"/>
                <w:szCs w:val="20"/>
              </w:rPr>
              <w:t>项目资金</w:t>
            </w:r>
          </w:p>
          <w:p w14:paraId="06400112">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0747775">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29D2C842">
            <w:pPr>
              <w:jc w:val="center"/>
              <w:rPr>
                <w:rFonts w:eastAsia="仿宋_GB2312"/>
                <w:color w:val="000000"/>
                <w:sz w:val="20"/>
                <w:szCs w:val="20"/>
              </w:rPr>
            </w:pPr>
            <w:r>
              <w:rPr>
                <w:rFonts w:eastAsia="仿宋_GB2312"/>
                <w:color w:val="000000"/>
                <w:sz w:val="20"/>
                <w:szCs w:val="20"/>
              </w:rPr>
              <w:t>年初</w:t>
            </w:r>
          </w:p>
          <w:p w14:paraId="20CCE292">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1A5E6D2B">
            <w:pPr>
              <w:jc w:val="center"/>
              <w:rPr>
                <w:rFonts w:eastAsia="仿宋_GB2312"/>
                <w:color w:val="000000"/>
                <w:sz w:val="20"/>
                <w:szCs w:val="20"/>
              </w:rPr>
            </w:pPr>
            <w:r>
              <w:rPr>
                <w:rFonts w:eastAsia="仿宋_GB2312"/>
                <w:color w:val="000000"/>
                <w:sz w:val="20"/>
                <w:szCs w:val="20"/>
              </w:rPr>
              <w:t>全年</w:t>
            </w:r>
          </w:p>
          <w:p w14:paraId="76A38A9A">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CDFFD05">
            <w:pPr>
              <w:jc w:val="center"/>
              <w:rPr>
                <w:rFonts w:eastAsia="仿宋_GB2312"/>
                <w:sz w:val="20"/>
                <w:szCs w:val="20"/>
              </w:rPr>
            </w:pPr>
            <w:r>
              <w:rPr>
                <w:rFonts w:eastAsia="仿宋_GB2312"/>
                <w:sz w:val="20"/>
                <w:szCs w:val="20"/>
              </w:rPr>
              <w:t>全年</w:t>
            </w:r>
          </w:p>
          <w:p w14:paraId="2EECD2A8">
            <w:pPr>
              <w:jc w:val="center"/>
              <w:rPr>
                <w:rFonts w:eastAsia="仿宋_GB2312"/>
                <w:sz w:val="20"/>
                <w:szCs w:val="20"/>
              </w:rPr>
            </w:pPr>
            <w:r>
              <w:rPr>
                <w:rFonts w:eastAsia="仿宋_GB2312"/>
                <w:sz w:val="20"/>
                <w:szCs w:val="20"/>
              </w:rPr>
              <w:t>执行数</w:t>
            </w:r>
          </w:p>
        </w:tc>
        <w:tc>
          <w:tcPr>
            <w:tcW w:w="832" w:type="dxa"/>
            <w:noWrap w:val="0"/>
            <w:vAlign w:val="center"/>
          </w:tcPr>
          <w:p w14:paraId="77B70760">
            <w:pPr>
              <w:jc w:val="center"/>
              <w:rPr>
                <w:rFonts w:eastAsia="仿宋_GB2312"/>
                <w:sz w:val="20"/>
                <w:szCs w:val="20"/>
              </w:rPr>
            </w:pPr>
            <w:r>
              <w:rPr>
                <w:rFonts w:eastAsia="仿宋_GB2312"/>
                <w:sz w:val="20"/>
                <w:szCs w:val="20"/>
              </w:rPr>
              <w:t>分值</w:t>
            </w:r>
          </w:p>
        </w:tc>
        <w:tc>
          <w:tcPr>
            <w:tcW w:w="877" w:type="dxa"/>
            <w:noWrap w:val="0"/>
            <w:vAlign w:val="center"/>
          </w:tcPr>
          <w:p w14:paraId="7140EC45">
            <w:pPr>
              <w:jc w:val="center"/>
              <w:rPr>
                <w:rFonts w:eastAsia="仿宋_GB2312"/>
                <w:sz w:val="20"/>
                <w:szCs w:val="20"/>
              </w:rPr>
            </w:pPr>
            <w:r>
              <w:rPr>
                <w:rFonts w:eastAsia="仿宋_GB2312"/>
                <w:sz w:val="20"/>
                <w:szCs w:val="20"/>
              </w:rPr>
              <w:t>执行率</w:t>
            </w:r>
          </w:p>
        </w:tc>
        <w:tc>
          <w:tcPr>
            <w:tcW w:w="1146" w:type="dxa"/>
            <w:noWrap w:val="0"/>
            <w:vAlign w:val="center"/>
          </w:tcPr>
          <w:p w14:paraId="367B1B10">
            <w:pPr>
              <w:jc w:val="center"/>
              <w:rPr>
                <w:rFonts w:eastAsia="仿宋_GB2312"/>
                <w:sz w:val="20"/>
                <w:szCs w:val="20"/>
              </w:rPr>
            </w:pPr>
            <w:r>
              <w:rPr>
                <w:rFonts w:eastAsia="仿宋_GB2312"/>
                <w:sz w:val="20"/>
                <w:szCs w:val="20"/>
              </w:rPr>
              <w:t>得分</w:t>
            </w:r>
          </w:p>
        </w:tc>
      </w:tr>
      <w:tr w14:paraId="502FB7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7AF3D3C">
            <w:pPr>
              <w:jc w:val="center"/>
              <w:rPr>
                <w:rFonts w:eastAsia="仿宋_GB2312"/>
                <w:color w:val="000000"/>
                <w:sz w:val="20"/>
                <w:szCs w:val="20"/>
              </w:rPr>
            </w:pPr>
          </w:p>
        </w:tc>
        <w:tc>
          <w:tcPr>
            <w:tcW w:w="2170" w:type="dxa"/>
            <w:gridSpan w:val="2"/>
            <w:noWrap w:val="0"/>
            <w:vAlign w:val="center"/>
          </w:tcPr>
          <w:p w14:paraId="6A37BB35">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12AD0B05">
            <w:pPr>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1</w:t>
            </w:r>
          </w:p>
        </w:tc>
        <w:tc>
          <w:tcPr>
            <w:tcW w:w="1140" w:type="dxa"/>
            <w:noWrap w:val="0"/>
            <w:vAlign w:val="center"/>
          </w:tcPr>
          <w:p w14:paraId="582179EA">
            <w:pPr>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1</w:t>
            </w:r>
          </w:p>
        </w:tc>
        <w:tc>
          <w:tcPr>
            <w:tcW w:w="1140" w:type="dxa"/>
            <w:noWrap w:val="0"/>
            <w:vAlign w:val="center"/>
          </w:tcPr>
          <w:p w14:paraId="60443AE0">
            <w:pPr>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val="en-US" w:eastAsia="zh-CN"/>
              </w:rPr>
              <w:t>1</w:t>
            </w:r>
          </w:p>
        </w:tc>
        <w:tc>
          <w:tcPr>
            <w:tcW w:w="832" w:type="dxa"/>
            <w:noWrap w:val="0"/>
            <w:vAlign w:val="center"/>
          </w:tcPr>
          <w:p w14:paraId="1BAE0D10">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04862CDC">
            <w:pPr>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5B0C721E">
            <w:pPr>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10</w:t>
            </w:r>
          </w:p>
        </w:tc>
      </w:tr>
      <w:tr w14:paraId="724C5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4CE91C4">
            <w:pPr>
              <w:jc w:val="center"/>
              <w:rPr>
                <w:rFonts w:eastAsia="仿宋_GB2312"/>
                <w:color w:val="000000"/>
                <w:sz w:val="20"/>
                <w:szCs w:val="20"/>
              </w:rPr>
            </w:pPr>
          </w:p>
        </w:tc>
        <w:tc>
          <w:tcPr>
            <w:tcW w:w="2170" w:type="dxa"/>
            <w:gridSpan w:val="2"/>
            <w:noWrap w:val="0"/>
            <w:vAlign w:val="center"/>
          </w:tcPr>
          <w:p w14:paraId="5A205DD3">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013F7502">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B70E77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47B535F">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804903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68F553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3E75F6D">
            <w:pPr>
              <w:jc w:val="left"/>
              <w:rPr>
                <w:rFonts w:eastAsia="仿宋_GB2312"/>
                <w:color w:val="000000"/>
                <w:sz w:val="20"/>
                <w:szCs w:val="20"/>
              </w:rPr>
            </w:pPr>
            <w:r>
              <w:rPr>
                <w:rFonts w:eastAsia="仿宋_GB2312"/>
                <w:color w:val="000000"/>
                <w:sz w:val="20"/>
                <w:szCs w:val="20"/>
              </w:rPr>
              <w:t>　</w:t>
            </w:r>
          </w:p>
        </w:tc>
      </w:tr>
      <w:tr w14:paraId="7C8EE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A898283">
            <w:pPr>
              <w:jc w:val="center"/>
              <w:rPr>
                <w:rFonts w:eastAsia="仿宋_GB2312"/>
                <w:color w:val="000000"/>
                <w:sz w:val="20"/>
                <w:szCs w:val="20"/>
              </w:rPr>
            </w:pPr>
          </w:p>
        </w:tc>
        <w:tc>
          <w:tcPr>
            <w:tcW w:w="2170" w:type="dxa"/>
            <w:gridSpan w:val="2"/>
            <w:noWrap w:val="0"/>
            <w:vAlign w:val="center"/>
          </w:tcPr>
          <w:p w14:paraId="3B189ED0">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6EBC3F7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C2269E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824CC7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278701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68E673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3A876DE">
            <w:pPr>
              <w:jc w:val="left"/>
              <w:rPr>
                <w:rFonts w:eastAsia="仿宋_GB2312"/>
                <w:color w:val="000000"/>
                <w:sz w:val="20"/>
                <w:szCs w:val="20"/>
              </w:rPr>
            </w:pPr>
            <w:r>
              <w:rPr>
                <w:rFonts w:eastAsia="仿宋_GB2312"/>
                <w:color w:val="000000"/>
                <w:sz w:val="20"/>
                <w:szCs w:val="20"/>
              </w:rPr>
              <w:t>　</w:t>
            </w:r>
          </w:p>
        </w:tc>
      </w:tr>
      <w:tr w14:paraId="7E96A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0551126">
            <w:pPr>
              <w:jc w:val="center"/>
              <w:rPr>
                <w:rFonts w:eastAsia="仿宋_GB2312"/>
                <w:color w:val="000000"/>
                <w:sz w:val="20"/>
                <w:szCs w:val="20"/>
              </w:rPr>
            </w:pPr>
          </w:p>
        </w:tc>
        <w:tc>
          <w:tcPr>
            <w:tcW w:w="2170" w:type="dxa"/>
            <w:gridSpan w:val="2"/>
            <w:noWrap w:val="0"/>
            <w:vAlign w:val="center"/>
          </w:tcPr>
          <w:p w14:paraId="4D84D407">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5BED63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D68371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430BCA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C43D39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D3317D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8230016">
            <w:pPr>
              <w:jc w:val="left"/>
              <w:rPr>
                <w:rFonts w:eastAsia="仿宋_GB2312"/>
                <w:color w:val="000000"/>
                <w:sz w:val="20"/>
                <w:szCs w:val="20"/>
              </w:rPr>
            </w:pPr>
            <w:r>
              <w:rPr>
                <w:rFonts w:eastAsia="仿宋_GB2312"/>
                <w:color w:val="000000"/>
                <w:sz w:val="20"/>
                <w:szCs w:val="20"/>
              </w:rPr>
              <w:t>　</w:t>
            </w:r>
          </w:p>
        </w:tc>
      </w:tr>
      <w:tr w14:paraId="0A4375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7B24E382">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0C3DA16">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5C3ABCD6">
            <w:pPr>
              <w:jc w:val="center"/>
              <w:rPr>
                <w:rFonts w:eastAsia="仿宋_GB2312"/>
                <w:color w:val="000000"/>
                <w:sz w:val="20"/>
                <w:szCs w:val="20"/>
              </w:rPr>
            </w:pPr>
            <w:r>
              <w:rPr>
                <w:rFonts w:eastAsia="仿宋_GB2312"/>
                <w:color w:val="000000"/>
                <w:sz w:val="20"/>
                <w:szCs w:val="20"/>
              </w:rPr>
              <w:t>实际完成情况　</w:t>
            </w:r>
          </w:p>
        </w:tc>
      </w:tr>
      <w:tr w14:paraId="64AF0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5C6C1AC">
            <w:pPr>
              <w:jc w:val="center"/>
              <w:rPr>
                <w:rFonts w:eastAsia="仿宋_GB2312"/>
                <w:color w:val="000000"/>
                <w:sz w:val="20"/>
                <w:szCs w:val="20"/>
              </w:rPr>
            </w:pPr>
          </w:p>
        </w:tc>
        <w:tc>
          <w:tcPr>
            <w:tcW w:w="4540" w:type="dxa"/>
            <w:gridSpan w:val="4"/>
            <w:noWrap w:val="0"/>
            <w:vAlign w:val="center"/>
          </w:tcPr>
          <w:p w14:paraId="53169038">
            <w:pPr>
              <w:jc w:val="center"/>
              <w:rPr>
                <w:rFonts w:eastAsia="仿宋_GB2312"/>
                <w:color w:val="000000"/>
                <w:sz w:val="20"/>
                <w:szCs w:val="20"/>
              </w:rPr>
            </w:pPr>
            <w:r>
              <w:rPr>
                <w:rFonts w:hint="eastAsia" w:ascii="Times New Roman" w:hAnsi="Times New Roman" w:eastAsia="仿宋_GB2312" w:cs="Times New Roman"/>
                <w:color w:val="000000"/>
                <w:sz w:val="20"/>
                <w:szCs w:val="20"/>
              </w:rPr>
              <w:t>2023年1-9月上争资金考核奖励工作经费　</w:t>
            </w:r>
          </w:p>
        </w:tc>
        <w:tc>
          <w:tcPr>
            <w:tcW w:w="3995" w:type="dxa"/>
            <w:gridSpan w:val="4"/>
            <w:noWrap w:val="0"/>
            <w:vAlign w:val="center"/>
          </w:tcPr>
          <w:p w14:paraId="065D8821">
            <w:pPr>
              <w:jc w:val="left"/>
              <w:rPr>
                <w:rFonts w:eastAsia="仿宋_GB2312"/>
                <w:color w:val="000000"/>
                <w:sz w:val="20"/>
                <w:szCs w:val="20"/>
              </w:rPr>
            </w:pPr>
            <w:r>
              <w:rPr>
                <w:rFonts w:eastAsia="仿宋_GB2312"/>
                <w:color w:val="000000"/>
                <w:sz w:val="20"/>
                <w:szCs w:val="20"/>
              </w:rPr>
              <w:t>　</w:t>
            </w:r>
            <w:r>
              <w:rPr>
                <w:rFonts w:hint="eastAsia" w:ascii="Times New Roman" w:hAnsi="Times New Roman" w:eastAsia="仿宋_GB2312" w:cs="Times New Roman"/>
                <w:color w:val="000000"/>
                <w:sz w:val="20"/>
                <w:szCs w:val="20"/>
              </w:rPr>
              <w:t>2023年1-9月上争资金考核奖励工作经费　</w:t>
            </w:r>
          </w:p>
        </w:tc>
      </w:tr>
      <w:tr w14:paraId="0D5F4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54C617FF">
            <w:pPr>
              <w:jc w:val="center"/>
              <w:rPr>
                <w:rFonts w:eastAsia="仿宋_GB2312"/>
                <w:color w:val="000000"/>
                <w:sz w:val="20"/>
                <w:szCs w:val="20"/>
              </w:rPr>
            </w:pPr>
            <w:r>
              <w:rPr>
                <w:rFonts w:eastAsia="仿宋_GB2312"/>
                <w:color w:val="000000"/>
                <w:sz w:val="20"/>
                <w:szCs w:val="20"/>
              </w:rPr>
              <w:t>绩</w:t>
            </w:r>
          </w:p>
          <w:p w14:paraId="0C7C8F26">
            <w:pPr>
              <w:jc w:val="center"/>
              <w:rPr>
                <w:rFonts w:eastAsia="仿宋_GB2312"/>
                <w:color w:val="000000"/>
                <w:sz w:val="20"/>
                <w:szCs w:val="20"/>
              </w:rPr>
            </w:pPr>
            <w:r>
              <w:rPr>
                <w:rFonts w:eastAsia="仿宋_GB2312"/>
                <w:color w:val="000000"/>
                <w:sz w:val="20"/>
                <w:szCs w:val="20"/>
              </w:rPr>
              <w:t>效</w:t>
            </w:r>
          </w:p>
          <w:p w14:paraId="5E4DB5C0">
            <w:pPr>
              <w:jc w:val="center"/>
              <w:rPr>
                <w:rFonts w:eastAsia="仿宋_GB2312"/>
                <w:color w:val="000000"/>
                <w:sz w:val="20"/>
                <w:szCs w:val="20"/>
              </w:rPr>
            </w:pPr>
            <w:r>
              <w:rPr>
                <w:rFonts w:eastAsia="仿宋_GB2312"/>
                <w:color w:val="000000"/>
                <w:sz w:val="20"/>
                <w:szCs w:val="20"/>
              </w:rPr>
              <w:t>指</w:t>
            </w:r>
          </w:p>
          <w:p w14:paraId="3BD44FE6">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74ED8A80">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40000CEF">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080AF622">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39BC17E0">
            <w:pPr>
              <w:spacing w:line="240" w:lineRule="exact"/>
              <w:jc w:val="center"/>
              <w:rPr>
                <w:rFonts w:eastAsia="仿宋_GB2312"/>
                <w:color w:val="000000"/>
                <w:sz w:val="20"/>
                <w:szCs w:val="20"/>
              </w:rPr>
            </w:pPr>
            <w:r>
              <w:rPr>
                <w:rFonts w:eastAsia="仿宋_GB2312"/>
                <w:color w:val="000000"/>
                <w:sz w:val="20"/>
                <w:szCs w:val="20"/>
              </w:rPr>
              <w:t>年度</w:t>
            </w:r>
          </w:p>
          <w:p w14:paraId="39A0E6C1">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266E36B3">
            <w:pPr>
              <w:spacing w:line="240" w:lineRule="exact"/>
              <w:jc w:val="center"/>
              <w:rPr>
                <w:rFonts w:eastAsia="仿宋_GB2312"/>
                <w:color w:val="000000"/>
                <w:sz w:val="20"/>
                <w:szCs w:val="20"/>
              </w:rPr>
            </w:pPr>
            <w:r>
              <w:rPr>
                <w:rFonts w:eastAsia="仿宋_GB2312"/>
                <w:color w:val="000000"/>
                <w:sz w:val="20"/>
                <w:szCs w:val="20"/>
              </w:rPr>
              <w:t>实际</w:t>
            </w:r>
          </w:p>
          <w:p w14:paraId="411B1385">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6371398E">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01FA057E">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0A5F2549">
            <w:pPr>
              <w:spacing w:line="240" w:lineRule="exact"/>
              <w:jc w:val="center"/>
              <w:rPr>
                <w:rFonts w:eastAsia="仿宋_GB2312"/>
                <w:color w:val="000000"/>
                <w:sz w:val="20"/>
                <w:szCs w:val="20"/>
              </w:rPr>
            </w:pPr>
            <w:r>
              <w:rPr>
                <w:rFonts w:eastAsia="仿宋_GB2312"/>
                <w:color w:val="000000"/>
                <w:sz w:val="20"/>
                <w:szCs w:val="20"/>
              </w:rPr>
              <w:t>偏差原因</w:t>
            </w:r>
          </w:p>
          <w:p w14:paraId="39539C79">
            <w:pPr>
              <w:spacing w:line="240" w:lineRule="exact"/>
              <w:jc w:val="center"/>
              <w:rPr>
                <w:rFonts w:eastAsia="仿宋_GB2312"/>
                <w:color w:val="000000"/>
                <w:sz w:val="20"/>
                <w:szCs w:val="20"/>
              </w:rPr>
            </w:pPr>
            <w:r>
              <w:rPr>
                <w:rFonts w:eastAsia="仿宋_GB2312"/>
                <w:color w:val="000000"/>
                <w:sz w:val="20"/>
                <w:szCs w:val="20"/>
              </w:rPr>
              <w:t>分析及</w:t>
            </w:r>
          </w:p>
          <w:p w14:paraId="4A0BCF73">
            <w:pPr>
              <w:spacing w:line="240" w:lineRule="exact"/>
              <w:jc w:val="center"/>
              <w:rPr>
                <w:rFonts w:eastAsia="仿宋_GB2312"/>
                <w:color w:val="000000"/>
                <w:sz w:val="20"/>
                <w:szCs w:val="20"/>
              </w:rPr>
            </w:pPr>
            <w:r>
              <w:rPr>
                <w:rFonts w:eastAsia="仿宋_GB2312"/>
                <w:color w:val="000000"/>
                <w:sz w:val="20"/>
                <w:szCs w:val="20"/>
              </w:rPr>
              <w:t>改进措施</w:t>
            </w:r>
          </w:p>
        </w:tc>
      </w:tr>
      <w:tr w14:paraId="76687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30125419">
            <w:pPr>
              <w:jc w:val="left"/>
              <w:rPr>
                <w:rFonts w:eastAsia="仿宋_GB2312"/>
                <w:color w:val="000000"/>
                <w:sz w:val="20"/>
                <w:szCs w:val="20"/>
              </w:rPr>
            </w:pPr>
          </w:p>
        </w:tc>
        <w:tc>
          <w:tcPr>
            <w:tcW w:w="1085" w:type="dxa"/>
            <w:noWrap w:val="0"/>
            <w:vAlign w:val="center"/>
          </w:tcPr>
          <w:p w14:paraId="05E1B25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2DF0F94">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68746D6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17E1275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72246AF6">
            <w:pPr>
              <w:keepNext w:val="0"/>
              <w:keepLines w:val="0"/>
              <w:widowControl/>
              <w:suppressLineNumbers w:val="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1万元</w:t>
            </w:r>
          </w:p>
        </w:tc>
        <w:tc>
          <w:tcPr>
            <w:tcW w:w="1140" w:type="dxa"/>
            <w:noWrap w:val="0"/>
            <w:vAlign w:val="center"/>
          </w:tcPr>
          <w:p w14:paraId="135B058D">
            <w:pPr>
              <w:keepNext w:val="0"/>
              <w:keepLines w:val="0"/>
              <w:widowControl/>
              <w:suppressLineNumbers w:val="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本级财政拨款</w:t>
            </w:r>
          </w:p>
        </w:tc>
        <w:tc>
          <w:tcPr>
            <w:tcW w:w="1140" w:type="dxa"/>
            <w:noWrap w:val="0"/>
            <w:vAlign w:val="center"/>
          </w:tcPr>
          <w:p w14:paraId="3B5BD741">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1万元</w:t>
            </w:r>
          </w:p>
        </w:tc>
        <w:tc>
          <w:tcPr>
            <w:tcW w:w="832" w:type="dxa"/>
            <w:noWrap w:val="0"/>
            <w:vAlign w:val="center"/>
          </w:tcPr>
          <w:p w14:paraId="18D82C9E">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3B9AD5E">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7808ED34">
            <w:pPr>
              <w:jc w:val="left"/>
              <w:rPr>
                <w:rFonts w:eastAsia="仿宋_GB2312"/>
                <w:color w:val="000000"/>
                <w:sz w:val="20"/>
                <w:szCs w:val="20"/>
              </w:rPr>
            </w:pPr>
            <w:r>
              <w:rPr>
                <w:rFonts w:eastAsia="仿宋_GB2312"/>
                <w:color w:val="000000"/>
                <w:sz w:val="20"/>
                <w:szCs w:val="20"/>
              </w:rPr>
              <w:t>　</w:t>
            </w:r>
          </w:p>
        </w:tc>
      </w:tr>
      <w:tr w14:paraId="68F91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66A65384">
            <w:pPr>
              <w:jc w:val="left"/>
              <w:rPr>
                <w:rFonts w:eastAsia="仿宋_GB2312"/>
                <w:color w:val="000000"/>
                <w:sz w:val="20"/>
                <w:szCs w:val="20"/>
              </w:rPr>
            </w:pPr>
          </w:p>
        </w:tc>
        <w:tc>
          <w:tcPr>
            <w:tcW w:w="1085" w:type="dxa"/>
            <w:vMerge w:val="restart"/>
            <w:noWrap w:val="0"/>
            <w:vAlign w:val="center"/>
          </w:tcPr>
          <w:p w14:paraId="7EA4C94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45DE3BC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55</w:t>
            </w:r>
            <w:r>
              <w:rPr>
                <w:rFonts w:hint="eastAsia" w:ascii="仿宋_GB2312" w:hAnsi="仿宋_GB2312" w:eastAsia="仿宋_GB2312" w:cs="仿宋_GB2312"/>
                <w:color w:val="000000"/>
                <w:kern w:val="0"/>
                <w:sz w:val="20"/>
                <w:szCs w:val="20"/>
              </w:rPr>
              <w:t>分）</w:t>
            </w:r>
          </w:p>
        </w:tc>
        <w:tc>
          <w:tcPr>
            <w:tcW w:w="1085" w:type="dxa"/>
            <w:noWrap w:val="0"/>
            <w:vAlign w:val="center"/>
          </w:tcPr>
          <w:p w14:paraId="50D9A8B6">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0AD23BE9">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2023年1-9月上争资金考核奖励次数</w:t>
            </w:r>
          </w:p>
        </w:tc>
        <w:tc>
          <w:tcPr>
            <w:tcW w:w="1140" w:type="dxa"/>
            <w:noWrap w:val="0"/>
            <w:vAlign w:val="center"/>
          </w:tcPr>
          <w:p w14:paraId="07B6317D">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1140" w:type="dxa"/>
            <w:noWrap w:val="0"/>
            <w:vAlign w:val="center"/>
          </w:tcPr>
          <w:p w14:paraId="72B60147">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832" w:type="dxa"/>
            <w:noWrap w:val="0"/>
            <w:vAlign w:val="center"/>
          </w:tcPr>
          <w:p w14:paraId="148768A9">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D0495BA">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FDC344B">
            <w:pPr>
              <w:jc w:val="left"/>
              <w:rPr>
                <w:rFonts w:eastAsia="仿宋_GB2312"/>
                <w:color w:val="000000"/>
                <w:sz w:val="20"/>
                <w:szCs w:val="20"/>
              </w:rPr>
            </w:pPr>
            <w:r>
              <w:rPr>
                <w:rFonts w:eastAsia="仿宋_GB2312"/>
                <w:color w:val="000000"/>
                <w:sz w:val="20"/>
                <w:szCs w:val="20"/>
              </w:rPr>
              <w:t>　</w:t>
            </w:r>
          </w:p>
        </w:tc>
      </w:tr>
      <w:tr w14:paraId="63637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1" w:hRule="atLeast"/>
          <w:jc w:val="center"/>
        </w:trPr>
        <w:tc>
          <w:tcPr>
            <w:tcW w:w="921" w:type="dxa"/>
            <w:vMerge w:val="continue"/>
            <w:noWrap w:val="0"/>
            <w:vAlign w:val="center"/>
          </w:tcPr>
          <w:p w14:paraId="5C3742E3">
            <w:pPr>
              <w:jc w:val="left"/>
              <w:rPr>
                <w:rFonts w:eastAsia="仿宋_GB2312"/>
                <w:color w:val="000000"/>
                <w:sz w:val="20"/>
                <w:szCs w:val="20"/>
              </w:rPr>
            </w:pPr>
          </w:p>
        </w:tc>
        <w:tc>
          <w:tcPr>
            <w:tcW w:w="1085" w:type="dxa"/>
            <w:vMerge w:val="continue"/>
            <w:noWrap w:val="0"/>
            <w:vAlign w:val="center"/>
          </w:tcPr>
          <w:p w14:paraId="27302B91">
            <w:pPr>
              <w:jc w:val="center"/>
              <w:rPr>
                <w:rFonts w:hint="eastAsia" w:ascii="仿宋_GB2312" w:hAnsi="仿宋_GB2312" w:eastAsia="仿宋_GB2312" w:cs="仿宋_GB2312"/>
                <w:color w:val="000000"/>
                <w:sz w:val="20"/>
                <w:szCs w:val="20"/>
              </w:rPr>
            </w:pPr>
          </w:p>
        </w:tc>
        <w:tc>
          <w:tcPr>
            <w:tcW w:w="1085" w:type="dxa"/>
            <w:noWrap w:val="0"/>
            <w:vAlign w:val="center"/>
          </w:tcPr>
          <w:p w14:paraId="5D9D761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2777DC38">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2023年1-9月上争资金考核奖励工作经费</w:t>
            </w:r>
          </w:p>
        </w:tc>
        <w:tc>
          <w:tcPr>
            <w:tcW w:w="1140" w:type="dxa"/>
            <w:noWrap w:val="0"/>
            <w:vAlign w:val="center"/>
          </w:tcPr>
          <w:p w14:paraId="349B8AED">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质量达标</w:t>
            </w:r>
          </w:p>
        </w:tc>
        <w:tc>
          <w:tcPr>
            <w:tcW w:w="1140" w:type="dxa"/>
            <w:noWrap w:val="0"/>
            <w:vAlign w:val="center"/>
          </w:tcPr>
          <w:p w14:paraId="7EB6531C">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6BE8D04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62EF2448">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　15.00</w:t>
            </w:r>
          </w:p>
        </w:tc>
        <w:tc>
          <w:tcPr>
            <w:tcW w:w="1146" w:type="dxa"/>
            <w:noWrap w:val="0"/>
            <w:vAlign w:val="center"/>
          </w:tcPr>
          <w:p w14:paraId="2CE917DD">
            <w:pPr>
              <w:jc w:val="left"/>
              <w:rPr>
                <w:rFonts w:eastAsia="仿宋_GB2312"/>
                <w:color w:val="000000"/>
                <w:sz w:val="20"/>
                <w:szCs w:val="20"/>
              </w:rPr>
            </w:pPr>
            <w:r>
              <w:rPr>
                <w:rFonts w:eastAsia="仿宋_GB2312"/>
                <w:color w:val="000000"/>
                <w:sz w:val="20"/>
                <w:szCs w:val="20"/>
              </w:rPr>
              <w:t>　</w:t>
            </w:r>
          </w:p>
        </w:tc>
      </w:tr>
      <w:tr w14:paraId="52C30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E2CB414">
            <w:pPr>
              <w:jc w:val="left"/>
              <w:rPr>
                <w:rFonts w:eastAsia="仿宋_GB2312"/>
                <w:color w:val="000000"/>
                <w:sz w:val="20"/>
                <w:szCs w:val="20"/>
              </w:rPr>
            </w:pPr>
          </w:p>
        </w:tc>
        <w:tc>
          <w:tcPr>
            <w:tcW w:w="1085" w:type="dxa"/>
            <w:vMerge w:val="continue"/>
            <w:noWrap w:val="0"/>
            <w:vAlign w:val="center"/>
          </w:tcPr>
          <w:p w14:paraId="09BC1998">
            <w:pPr>
              <w:jc w:val="left"/>
              <w:rPr>
                <w:rFonts w:hint="eastAsia" w:ascii="仿宋_GB2312" w:hAnsi="仿宋_GB2312" w:eastAsia="仿宋_GB2312" w:cs="仿宋_GB2312"/>
                <w:color w:val="000000"/>
                <w:sz w:val="20"/>
                <w:szCs w:val="20"/>
              </w:rPr>
            </w:pPr>
          </w:p>
        </w:tc>
        <w:tc>
          <w:tcPr>
            <w:tcW w:w="1085" w:type="dxa"/>
            <w:noWrap w:val="0"/>
            <w:vAlign w:val="center"/>
          </w:tcPr>
          <w:p w14:paraId="7E7F41BE">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E25915D">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2024年</w:t>
            </w:r>
          </w:p>
        </w:tc>
        <w:tc>
          <w:tcPr>
            <w:tcW w:w="1140" w:type="dxa"/>
            <w:noWrap w:val="0"/>
            <w:vAlign w:val="center"/>
          </w:tcPr>
          <w:p w14:paraId="4EF1711C">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及时完成时间</w:t>
            </w:r>
          </w:p>
        </w:tc>
        <w:tc>
          <w:tcPr>
            <w:tcW w:w="1140" w:type="dxa"/>
            <w:noWrap w:val="0"/>
            <w:vAlign w:val="center"/>
          </w:tcPr>
          <w:p w14:paraId="06D95B06">
            <w:pPr>
              <w:keepNext w:val="0"/>
              <w:keepLines w:val="0"/>
              <w:widowControl/>
              <w:suppressLineNumbers w:val="0"/>
              <w:jc w:val="center"/>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1年</w:t>
            </w:r>
          </w:p>
        </w:tc>
        <w:tc>
          <w:tcPr>
            <w:tcW w:w="832" w:type="dxa"/>
            <w:noWrap w:val="0"/>
            <w:vAlign w:val="center"/>
          </w:tcPr>
          <w:p w14:paraId="52005E20">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1493782">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6567B9E">
            <w:pPr>
              <w:jc w:val="left"/>
              <w:rPr>
                <w:rFonts w:eastAsia="仿宋_GB2312"/>
                <w:color w:val="000000"/>
                <w:sz w:val="20"/>
                <w:szCs w:val="20"/>
              </w:rPr>
            </w:pPr>
            <w:r>
              <w:rPr>
                <w:rFonts w:eastAsia="仿宋_GB2312"/>
                <w:color w:val="000000"/>
                <w:sz w:val="20"/>
                <w:szCs w:val="20"/>
              </w:rPr>
              <w:t>　</w:t>
            </w:r>
          </w:p>
        </w:tc>
      </w:tr>
      <w:tr w14:paraId="4D15C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9DE212D">
            <w:pPr>
              <w:jc w:val="left"/>
              <w:rPr>
                <w:rFonts w:eastAsia="仿宋_GB2312"/>
                <w:color w:val="000000"/>
                <w:sz w:val="20"/>
                <w:szCs w:val="20"/>
              </w:rPr>
            </w:pPr>
          </w:p>
        </w:tc>
        <w:tc>
          <w:tcPr>
            <w:tcW w:w="1085" w:type="dxa"/>
            <w:vMerge w:val="restart"/>
            <w:noWrap w:val="0"/>
            <w:vAlign w:val="center"/>
          </w:tcPr>
          <w:p w14:paraId="27B9BA1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6B7DE4F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w:t>
            </w:r>
            <w:r>
              <w:rPr>
                <w:rFonts w:hint="eastAsia" w:ascii="仿宋_GB2312" w:hAnsi="仿宋_GB2312" w:eastAsia="仿宋_GB2312" w:cs="仿宋_GB2312"/>
                <w:color w:val="000000"/>
                <w:kern w:val="0"/>
                <w:sz w:val="20"/>
                <w:szCs w:val="20"/>
              </w:rPr>
              <w:t>0分）</w:t>
            </w:r>
          </w:p>
        </w:tc>
        <w:tc>
          <w:tcPr>
            <w:tcW w:w="1085" w:type="dxa"/>
            <w:noWrap w:val="0"/>
            <w:vAlign w:val="center"/>
          </w:tcPr>
          <w:p w14:paraId="0B45EB5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经济效</w:t>
            </w:r>
          </w:p>
          <w:p w14:paraId="74A5544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453DF2A4">
            <w:pPr>
              <w:jc w:val="left"/>
              <w:rPr>
                <w:rFonts w:eastAsia="仿宋_GB2312"/>
                <w:color w:val="000000"/>
                <w:sz w:val="20"/>
                <w:szCs w:val="20"/>
              </w:rPr>
            </w:pPr>
          </w:p>
        </w:tc>
        <w:tc>
          <w:tcPr>
            <w:tcW w:w="1140" w:type="dxa"/>
            <w:noWrap w:val="0"/>
            <w:vAlign w:val="center"/>
          </w:tcPr>
          <w:p w14:paraId="720D5E6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7BE47D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192FD4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CA79D8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E391A63">
            <w:pPr>
              <w:jc w:val="left"/>
              <w:rPr>
                <w:rFonts w:eastAsia="仿宋_GB2312"/>
                <w:color w:val="000000"/>
                <w:sz w:val="20"/>
                <w:szCs w:val="20"/>
              </w:rPr>
            </w:pPr>
            <w:r>
              <w:rPr>
                <w:rFonts w:eastAsia="仿宋_GB2312"/>
                <w:color w:val="000000"/>
                <w:sz w:val="20"/>
                <w:szCs w:val="20"/>
              </w:rPr>
              <w:t>　</w:t>
            </w:r>
          </w:p>
        </w:tc>
      </w:tr>
      <w:tr w14:paraId="44420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EF2CCF2">
            <w:pPr>
              <w:jc w:val="left"/>
              <w:rPr>
                <w:rFonts w:eastAsia="仿宋_GB2312"/>
                <w:color w:val="000000"/>
                <w:sz w:val="20"/>
                <w:szCs w:val="20"/>
              </w:rPr>
            </w:pPr>
          </w:p>
        </w:tc>
        <w:tc>
          <w:tcPr>
            <w:tcW w:w="1085" w:type="dxa"/>
            <w:vMerge w:val="continue"/>
            <w:noWrap w:val="0"/>
            <w:vAlign w:val="center"/>
          </w:tcPr>
          <w:p w14:paraId="7C6995C1">
            <w:pPr>
              <w:jc w:val="left"/>
              <w:rPr>
                <w:rFonts w:hint="eastAsia" w:ascii="仿宋_GB2312" w:hAnsi="仿宋_GB2312" w:eastAsia="仿宋_GB2312" w:cs="仿宋_GB2312"/>
                <w:color w:val="000000"/>
                <w:sz w:val="20"/>
                <w:szCs w:val="20"/>
              </w:rPr>
            </w:pPr>
          </w:p>
        </w:tc>
        <w:tc>
          <w:tcPr>
            <w:tcW w:w="1085" w:type="dxa"/>
            <w:noWrap w:val="0"/>
            <w:vAlign w:val="center"/>
          </w:tcPr>
          <w:p w14:paraId="0EE47E7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社会效</w:t>
            </w:r>
          </w:p>
          <w:p w14:paraId="594ABA8A">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益指标</w:t>
            </w:r>
          </w:p>
        </w:tc>
        <w:tc>
          <w:tcPr>
            <w:tcW w:w="1230" w:type="dxa"/>
            <w:noWrap w:val="0"/>
            <w:vAlign w:val="center"/>
          </w:tcPr>
          <w:p w14:paraId="3EA3C336">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考核合格奖励人员</w:t>
            </w:r>
          </w:p>
        </w:tc>
        <w:tc>
          <w:tcPr>
            <w:tcW w:w="1140" w:type="dxa"/>
            <w:noWrap w:val="0"/>
            <w:vAlign w:val="center"/>
          </w:tcPr>
          <w:p w14:paraId="78B5DBFB">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逐年增加</w:t>
            </w:r>
          </w:p>
        </w:tc>
        <w:tc>
          <w:tcPr>
            <w:tcW w:w="1140" w:type="dxa"/>
            <w:shd w:val="clear" w:color="auto" w:fill="auto"/>
            <w:noWrap w:val="0"/>
            <w:vAlign w:val="center"/>
          </w:tcPr>
          <w:p w14:paraId="67BAE456">
            <w:pPr>
              <w:keepNext w:val="0"/>
              <w:keepLines w:val="0"/>
              <w:widowControl/>
              <w:suppressLineNumbers w:val="0"/>
              <w:jc w:val="center"/>
              <w:textAlignment w:val="center"/>
              <w:rPr>
                <w:rFonts w:ascii="微软雅黑" w:hAnsi="微软雅黑" w:eastAsia="微软雅黑" w:cs="微软雅黑"/>
                <w:i w:val="0"/>
                <w:iCs w:val="0"/>
                <w:color w:val="000000"/>
                <w:kern w:val="2"/>
                <w:sz w:val="20"/>
                <w:szCs w:val="20"/>
                <w:u w:val="none"/>
                <w:lang w:val="en-US" w:eastAsia="zh-CN" w:bidi="ar-SA"/>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7B2FC45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EF7907A">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47189AC">
            <w:pPr>
              <w:jc w:val="left"/>
              <w:rPr>
                <w:rFonts w:eastAsia="仿宋_GB2312"/>
                <w:color w:val="000000"/>
                <w:sz w:val="20"/>
                <w:szCs w:val="20"/>
              </w:rPr>
            </w:pPr>
          </w:p>
        </w:tc>
      </w:tr>
      <w:tr w14:paraId="7C94C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6FE8C89F">
            <w:pPr>
              <w:jc w:val="left"/>
              <w:rPr>
                <w:rFonts w:eastAsia="仿宋_GB2312"/>
                <w:color w:val="000000"/>
                <w:sz w:val="20"/>
                <w:szCs w:val="20"/>
              </w:rPr>
            </w:pPr>
          </w:p>
        </w:tc>
        <w:tc>
          <w:tcPr>
            <w:tcW w:w="1085" w:type="dxa"/>
            <w:noWrap w:val="0"/>
            <w:vAlign w:val="center"/>
          </w:tcPr>
          <w:p w14:paraId="2A33B12A">
            <w:pPr>
              <w:jc w:val="center"/>
              <w:rPr>
                <w:rFonts w:eastAsia="仿宋_GB2312"/>
                <w:color w:val="000000"/>
                <w:sz w:val="20"/>
                <w:szCs w:val="20"/>
              </w:rPr>
            </w:pPr>
            <w:r>
              <w:rPr>
                <w:rFonts w:eastAsia="仿宋_GB2312"/>
                <w:color w:val="000000"/>
                <w:sz w:val="20"/>
                <w:szCs w:val="20"/>
              </w:rPr>
              <w:t>满意度</w:t>
            </w:r>
          </w:p>
          <w:p w14:paraId="19333630">
            <w:pPr>
              <w:jc w:val="center"/>
              <w:rPr>
                <w:rFonts w:eastAsia="仿宋_GB2312"/>
                <w:color w:val="000000"/>
                <w:sz w:val="20"/>
                <w:szCs w:val="20"/>
              </w:rPr>
            </w:pPr>
            <w:r>
              <w:rPr>
                <w:rFonts w:eastAsia="仿宋_GB2312"/>
                <w:color w:val="000000"/>
                <w:sz w:val="20"/>
                <w:szCs w:val="20"/>
              </w:rPr>
              <w:t>指标</w:t>
            </w:r>
          </w:p>
          <w:p w14:paraId="71D3E50E">
            <w:pPr>
              <w:jc w:val="center"/>
              <w:rPr>
                <w:rFonts w:eastAsia="仿宋_GB2312"/>
                <w:color w:val="000000"/>
                <w:sz w:val="20"/>
                <w:szCs w:val="20"/>
              </w:rPr>
            </w:pPr>
            <w:r>
              <w:rPr>
                <w:rFonts w:eastAsia="仿宋_GB2312"/>
                <w:color w:val="000000"/>
                <w:sz w:val="20"/>
                <w:szCs w:val="20"/>
              </w:rPr>
              <w:t>（10分）</w:t>
            </w:r>
          </w:p>
        </w:tc>
        <w:tc>
          <w:tcPr>
            <w:tcW w:w="1085" w:type="dxa"/>
            <w:noWrap w:val="0"/>
            <w:vAlign w:val="center"/>
          </w:tcPr>
          <w:p w14:paraId="7878C584">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078A8FBC">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本单位职工人员</w:t>
            </w:r>
          </w:p>
        </w:tc>
        <w:tc>
          <w:tcPr>
            <w:tcW w:w="1140" w:type="dxa"/>
            <w:noWrap w:val="0"/>
            <w:vAlign w:val="center"/>
          </w:tcPr>
          <w:p w14:paraId="0B708BC4">
            <w:pPr>
              <w:keepNext w:val="0"/>
              <w:keepLines w:val="0"/>
              <w:widowControl/>
              <w:suppressLineNumbers w:val="0"/>
              <w:jc w:val="left"/>
              <w:textAlignment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考核合格奖励对象满意度</w:t>
            </w:r>
          </w:p>
        </w:tc>
        <w:tc>
          <w:tcPr>
            <w:tcW w:w="1140" w:type="dxa"/>
            <w:noWrap w:val="0"/>
            <w:vAlign w:val="center"/>
          </w:tcPr>
          <w:p w14:paraId="1D7E0517">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610A3281">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2389FD7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1C4C1EC">
            <w:pPr>
              <w:jc w:val="left"/>
              <w:rPr>
                <w:rFonts w:eastAsia="仿宋_GB2312"/>
                <w:color w:val="000000"/>
                <w:sz w:val="20"/>
                <w:szCs w:val="20"/>
              </w:rPr>
            </w:pPr>
            <w:r>
              <w:rPr>
                <w:rFonts w:eastAsia="仿宋_GB2312"/>
                <w:color w:val="000000"/>
                <w:sz w:val="20"/>
                <w:szCs w:val="20"/>
              </w:rPr>
              <w:t>　</w:t>
            </w:r>
          </w:p>
        </w:tc>
      </w:tr>
      <w:tr w14:paraId="5A4FA3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50572A2E">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02C544CA">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E5695B8">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87F6E08">
            <w:pPr>
              <w:jc w:val="left"/>
              <w:rPr>
                <w:rFonts w:eastAsia="仿宋_GB2312"/>
                <w:color w:val="000000"/>
                <w:sz w:val="20"/>
                <w:szCs w:val="20"/>
              </w:rPr>
            </w:pPr>
            <w:r>
              <w:rPr>
                <w:rFonts w:eastAsia="仿宋_GB2312"/>
                <w:color w:val="000000"/>
                <w:sz w:val="20"/>
                <w:szCs w:val="20"/>
              </w:rPr>
              <w:t>　</w:t>
            </w:r>
          </w:p>
        </w:tc>
      </w:tr>
    </w:tbl>
    <w:p w14:paraId="107FF5AC">
      <w:pPr>
        <w:jc w:val="left"/>
        <w:rPr>
          <w:rFonts w:eastAsia="仿宋_GB2312"/>
          <w:sz w:val="20"/>
          <w:szCs w:val="20"/>
        </w:rPr>
      </w:pPr>
      <w:r>
        <w:rPr>
          <w:rFonts w:eastAsia="仿宋_GB2312"/>
          <w:sz w:val="20"/>
          <w:szCs w:val="20"/>
        </w:rPr>
        <w:t>备注：每个项目支出分别填报自评报告和自评表。</w:t>
      </w:r>
    </w:p>
    <w:p w14:paraId="2ED94E38">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DD12A6A">
      <w:pPr>
        <w:jc w:val="left"/>
        <w:rPr>
          <w:rFonts w:hint="eastAsia" w:ascii="Times New Roman" w:hAnsi="Times New Roman" w:eastAsia="仿宋_GB2312" w:cs="Times New Roman"/>
          <w:sz w:val="20"/>
          <w:szCs w:val="20"/>
          <w:lang w:val="en-US" w:eastAsia="zh-CN"/>
        </w:rPr>
      </w:pPr>
    </w:p>
    <w:p w14:paraId="1321DEA4">
      <w:pPr>
        <w:jc w:val="left"/>
        <w:rPr>
          <w:rFonts w:hint="eastAsia" w:ascii="Times New Roman" w:hAnsi="Times New Roman" w:eastAsia="仿宋_GB2312" w:cs="Times New Roman"/>
          <w:sz w:val="20"/>
          <w:szCs w:val="20"/>
          <w:lang w:val="en-US" w:eastAsia="zh-CN"/>
        </w:rPr>
      </w:pPr>
    </w:p>
    <w:p w14:paraId="1E3E159A">
      <w:pPr>
        <w:jc w:val="left"/>
        <w:rPr>
          <w:rFonts w:hint="eastAsia" w:ascii="Times New Roman" w:hAnsi="Times New Roman" w:eastAsia="仿宋_GB2312" w:cs="Times New Roman"/>
          <w:sz w:val="20"/>
          <w:szCs w:val="20"/>
          <w:lang w:val="en-US" w:eastAsia="zh-CN"/>
        </w:rPr>
      </w:pPr>
    </w:p>
    <w:p w14:paraId="4F068C9F">
      <w:pPr>
        <w:jc w:val="left"/>
        <w:rPr>
          <w:rFonts w:hint="eastAsia" w:ascii="Times New Roman" w:hAnsi="Times New Roman" w:eastAsia="仿宋_GB2312" w:cs="Times New Roman"/>
          <w:sz w:val="20"/>
          <w:szCs w:val="20"/>
          <w:lang w:val="en-US" w:eastAsia="zh-CN"/>
        </w:rPr>
      </w:pPr>
    </w:p>
    <w:p w14:paraId="0BFFF165">
      <w:pPr>
        <w:jc w:val="left"/>
        <w:rPr>
          <w:rFonts w:hint="eastAsia" w:ascii="Times New Roman" w:hAnsi="Times New Roman" w:eastAsia="仿宋_GB2312" w:cs="Times New Roman"/>
          <w:sz w:val="20"/>
          <w:szCs w:val="20"/>
          <w:lang w:val="en-US" w:eastAsia="zh-CN"/>
        </w:rPr>
      </w:pPr>
    </w:p>
    <w:p w14:paraId="612BA52A">
      <w:pPr>
        <w:jc w:val="left"/>
        <w:rPr>
          <w:rFonts w:hint="eastAsia" w:ascii="Times New Roman" w:hAnsi="Times New Roman" w:eastAsia="仿宋_GB2312" w:cs="Times New Roman"/>
          <w:sz w:val="20"/>
          <w:szCs w:val="20"/>
          <w:lang w:val="en-US" w:eastAsia="zh-CN"/>
        </w:rPr>
      </w:pPr>
    </w:p>
    <w:p w14:paraId="48ACCDF0">
      <w:pPr>
        <w:jc w:val="left"/>
        <w:rPr>
          <w:rFonts w:hint="eastAsia" w:ascii="Times New Roman" w:hAnsi="Times New Roman" w:eastAsia="仿宋_GB2312" w:cs="Times New Roman"/>
          <w:sz w:val="20"/>
          <w:szCs w:val="20"/>
          <w:lang w:val="en-US" w:eastAsia="zh-CN"/>
        </w:rPr>
      </w:pPr>
    </w:p>
    <w:p w14:paraId="3B2AB3C1">
      <w:pPr>
        <w:jc w:val="left"/>
        <w:rPr>
          <w:rFonts w:hint="eastAsia" w:ascii="Times New Roman" w:hAnsi="Times New Roman" w:eastAsia="仿宋_GB2312" w:cs="Times New Roman"/>
          <w:sz w:val="20"/>
          <w:szCs w:val="20"/>
          <w:lang w:val="en-US" w:eastAsia="zh-CN"/>
        </w:rPr>
      </w:pPr>
    </w:p>
    <w:p w14:paraId="27CD842E">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w:t>
      </w:r>
      <w:r>
        <w:rPr>
          <w:rFonts w:hint="eastAsia" w:ascii="方正小标宋简体" w:eastAsia="方正小标宋简体"/>
          <w:sz w:val="44"/>
          <w:szCs w:val="44"/>
          <w:lang w:val="en-US" w:eastAsia="zh-CN"/>
        </w:rPr>
        <w:t>24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A54A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7CB0DF02">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1186DA3">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954D27B">
            <w:pPr>
              <w:spacing w:line="576" w:lineRule="exact"/>
              <w:ind w:right="880" w:rightChars="419"/>
              <w:jc w:val="center"/>
              <w:rPr>
                <w:sz w:val="22"/>
                <w:szCs w:val="22"/>
              </w:rPr>
            </w:pPr>
            <w:r>
              <w:rPr>
                <w:rFonts w:hint="eastAsia" w:eastAsia="仿宋_GB2312"/>
                <w:sz w:val="20"/>
                <w:szCs w:val="20"/>
              </w:rPr>
              <w:t>新田县污水处理厂搬迁及配套管网建筑项目</w:t>
            </w:r>
          </w:p>
        </w:tc>
      </w:tr>
      <w:tr w14:paraId="1F26E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8E9B9A4">
            <w:pPr>
              <w:rPr>
                <w:rFonts w:eastAsia="仿宋_GB2312"/>
                <w:sz w:val="20"/>
                <w:szCs w:val="20"/>
              </w:rPr>
            </w:pPr>
          </w:p>
        </w:tc>
        <w:tc>
          <w:tcPr>
            <w:tcW w:w="1972" w:type="dxa"/>
            <w:noWrap w:val="0"/>
            <w:vAlign w:val="center"/>
          </w:tcPr>
          <w:p w14:paraId="495EA34B">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6471280E">
            <w:pPr>
              <w:spacing w:line="576" w:lineRule="exact"/>
              <w:ind w:right="880" w:rightChars="419"/>
              <w:jc w:val="center"/>
              <w:rPr>
                <w:rFonts w:hint="default" w:eastAsia="宋体"/>
                <w:sz w:val="22"/>
                <w:szCs w:val="22"/>
                <w:lang w:val="en-US" w:eastAsia="zh-CN"/>
              </w:rPr>
            </w:pPr>
            <w:r>
              <w:rPr>
                <w:rFonts w:hint="eastAsia"/>
                <w:sz w:val="22"/>
                <w:szCs w:val="22"/>
                <w:lang w:val="en-US" w:eastAsia="zh-CN"/>
              </w:rPr>
              <w:t>9700万元</w:t>
            </w:r>
          </w:p>
        </w:tc>
      </w:tr>
      <w:tr w14:paraId="7D4ED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A6FED26">
            <w:pPr>
              <w:rPr>
                <w:rFonts w:eastAsia="仿宋_GB2312"/>
                <w:sz w:val="20"/>
                <w:szCs w:val="20"/>
              </w:rPr>
            </w:pPr>
          </w:p>
        </w:tc>
        <w:tc>
          <w:tcPr>
            <w:tcW w:w="1972" w:type="dxa"/>
            <w:noWrap w:val="0"/>
            <w:vAlign w:val="center"/>
          </w:tcPr>
          <w:p w14:paraId="70335F34">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A151E0D">
            <w:pPr>
              <w:spacing w:line="576" w:lineRule="exact"/>
              <w:ind w:right="880" w:rightChars="419"/>
              <w:jc w:val="both"/>
              <w:rPr>
                <w:sz w:val="22"/>
                <w:szCs w:val="22"/>
              </w:rPr>
            </w:pPr>
            <w:r>
              <w:rPr>
                <w:sz w:val="22"/>
                <w:szCs w:val="22"/>
              </w:rPr>
              <w:t>新田县城市管理和综合执法局</w:t>
            </w:r>
          </w:p>
        </w:tc>
      </w:tr>
      <w:tr w14:paraId="0444D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E3AB9D8">
            <w:pPr>
              <w:rPr>
                <w:rFonts w:eastAsia="仿宋_GB2312"/>
                <w:sz w:val="20"/>
                <w:szCs w:val="20"/>
              </w:rPr>
            </w:pPr>
          </w:p>
        </w:tc>
        <w:tc>
          <w:tcPr>
            <w:tcW w:w="1972" w:type="dxa"/>
            <w:noWrap w:val="0"/>
            <w:vAlign w:val="center"/>
          </w:tcPr>
          <w:p w14:paraId="40E6F9D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50983578">
            <w:pPr>
              <w:spacing w:line="576" w:lineRule="exact"/>
              <w:ind w:right="880" w:rightChars="419"/>
              <w:jc w:val="both"/>
              <w:rPr>
                <w:sz w:val="22"/>
                <w:szCs w:val="22"/>
              </w:rPr>
            </w:pPr>
            <w:r>
              <w:rPr>
                <w:sz w:val="22"/>
                <w:szCs w:val="22"/>
              </w:rPr>
              <w:t>新田县城市管理和综合执法局</w:t>
            </w:r>
          </w:p>
        </w:tc>
      </w:tr>
      <w:tr w14:paraId="34C5FB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9FEF5C9">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0BAFAD66">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BF85767">
            <w:pPr>
              <w:spacing w:line="576" w:lineRule="exact"/>
              <w:ind w:right="880" w:rightChars="419"/>
              <w:jc w:val="center"/>
              <w:rPr>
                <w:sz w:val="22"/>
                <w:szCs w:val="22"/>
              </w:rPr>
            </w:pPr>
            <w:r>
              <w:rPr>
                <w:rFonts w:hint="eastAsia"/>
                <w:sz w:val="22"/>
                <w:szCs w:val="22"/>
              </w:rPr>
              <w:t>新田县污水处理厂搬迁及配套管网建筑项目</w:t>
            </w:r>
          </w:p>
        </w:tc>
      </w:tr>
      <w:tr w14:paraId="3DDB1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64257C3">
            <w:pPr>
              <w:rPr>
                <w:rFonts w:eastAsia="仿宋_GB2312"/>
                <w:sz w:val="20"/>
                <w:szCs w:val="20"/>
              </w:rPr>
            </w:pPr>
          </w:p>
        </w:tc>
        <w:tc>
          <w:tcPr>
            <w:tcW w:w="1972" w:type="dxa"/>
            <w:noWrap w:val="0"/>
            <w:vAlign w:val="center"/>
          </w:tcPr>
          <w:p w14:paraId="650B0B11">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0A2AFA1">
            <w:pPr>
              <w:spacing w:line="576" w:lineRule="exact"/>
              <w:ind w:right="880" w:rightChars="419"/>
              <w:jc w:val="center"/>
              <w:rPr>
                <w:sz w:val="22"/>
                <w:szCs w:val="22"/>
              </w:rPr>
            </w:pPr>
          </w:p>
          <w:p w14:paraId="21346964">
            <w:pPr>
              <w:spacing w:line="576" w:lineRule="exact"/>
              <w:ind w:right="880" w:rightChars="419"/>
              <w:jc w:val="center"/>
              <w:rPr>
                <w:rFonts w:hint="default" w:eastAsia="宋体"/>
                <w:sz w:val="22"/>
                <w:szCs w:val="22"/>
                <w:lang w:val="en-US" w:eastAsia="zh-CN"/>
              </w:rPr>
            </w:pPr>
            <w:r>
              <w:rPr>
                <w:rFonts w:hint="eastAsia"/>
                <w:sz w:val="22"/>
                <w:szCs w:val="22"/>
              </w:rPr>
              <w:t>完成</w:t>
            </w:r>
            <w:r>
              <w:rPr>
                <w:rFonts w:hint="eastAsia"/>
                <w:sz w:val="22"/>
                <w:szCs w:val="22"/>
                <w:lang w:eastAsia="zh-CN"/>
              </w:rPr>
              <w:t>支付</w:t>
            </w:r>
            <w:r>
              <w:rPr>
                <w:rFonts w:hint="eastAsia"/>
                <w:sz w:val="22"/>
                <w:szCs w:val="22"/>
              </w:rPr>
              <w:t>新田县污水处理厂搬迁及配套管网建筑项目</w:t>
            </w:r>
            <w:r>
              <w:rPr>
                <w:rFonts w:hint="eastAsia"/>
                <w:sz w:val="22"/>
                <w:szCs w:val="22"/>
                <w:lang w:val="en-US" w:eastAsia="zh-CN"/>
              </w:rPr>
              <w:t>1100万元</w:t>
            </w:r>
          </w:p>
          <w:p w14:paraId="165F7C78">
            <w:pPr>
              <w:spacing w:line="576" w:lineRule="exact"/>
              <w:ind w:right="880" w:rightChars="419"/>
              <w:jc w:val="center"/>
              <w:rPr>
                <w:sz w:val="22"/>
                <w:szCs w:val="22"/>
              </w:rPr>
            </w:pPr>
          </w:p>
        </w:tc>
      </w:tr>
      <w:tr w14:paraId="73F2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072E7021">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0646A754">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6A1C5BD1">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16886E6">
            <w:pPr>
              <w:spacing w:line="576" w:lineRule="exact"/>
              <w:ind w:right="880" w:rightChars="419"/>
              <w:jc w:val="center"/>
              <w:rPr>
                <w:sz w:val="22"/>
                <w:szCs w:val="22"/>
              </w:rPr>
            </w:pPr>
          </w:p>
        </w:tc>
      </w:tr>
      <w:tr w14:paraId="1B93F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42F483CC">
            <w:pPr>
              <w:rPr>
                <w:rFonts w:eastAsia="仿宋_GB2312"/>
                <w:sz w:val="20"/>
                <w:szCs w:val="20"/>
              </w:rPr>
            </w:pPr>
          </w:p>
        </w:tc>
        <w:tc>
          <w:tcPr>
            <w:tcW w:w="1972" w:type="dxa"/>
            <w:noWrap w:val="0"/>
            <w:vAlign w:val="center"/>
          </w:tcPr>
          <w:p w14:paraId="1B32C777">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62402BA2">
            <w:pPr>
              <w:spacing w:line="576" w:lineRule="exact"/>
              <w:ind w:right="880" w:rightChars="419"/>
              <w:jc w:val="both"/>
              <w:rPr>
                <w:sz w:val="22"/>
                <w:szCs w:val="22"/>
              </w:rPr>
            </w:pPr>
            <w:r>
              <w:rPr>
                <w:rFonts w:hint="eastAsia"/>
                <w:sz w:val="22"/>
                <w:szCs w:val="22"/>
                <w:lang w:val="en-US" w:eastAsia="zh-CN"/>
              </w:rPr>
              <w:t>无</w:t>
            </w:r>
          </w:p>
        </w:tc>
      </w:tr>
      <w:tr w14:paraId="30D5F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E53956A">
            <w:pPr>
              <w:rPr>
                <w:rFonts w:eastAsia="仿宋_GB2312"/>
                <w:sz w:val="20"/>
                <w:szCs w:val="20"/>
              </w:rPr>
            </w:pPr>
          </w:p>
        </w:tc>
        <w:tc>
          <w:tcPr>
            <w:tcW w:w="1972" w:type="dxa"/>
            <w:noWrap w:val="0"/>
            <w:vAlign w:val="center"/>
          </w:tcPr>
          <w:p w14:paraId="39931AB6">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3E5D2E17">
            <w:pPr>
              <w:spacing w:line="576" w:lineRule="exact"/>
              <w:ind w:right="880" w:rightChars="419"/>
              <w:rPr>
                <w:sz w:val="22"/>
                <w:szCs w:val="22"/>
              </w:rPr>
            </w:pPr>
          </w:p>
          <w:p w14:paraId="3B6762E4">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2D495A5">
            <w:pPr>
              <w:spacing w:line="576" w:lineRule="exact"/>
              <w:ind w:right="880" w:rightChars="419"/>
              <w:rPr>
                <w:sz w:val="22"/>
                <w:szCs w:val="22"/>
              </w:rPr>
            </w:pPr>
          </w:p>
        </w:tc>
      </w:tr>
    </w:tbl>
    <w:p w14:paraId="65DA6F3C">
      <w:pPr>
        <w:jc w:val="left"/>
        <w:rPr>
          <w:rFonts w:eastAsia="仿宋_GB2312"/>
          <w:sz w:val="20"/>
          <w:szCs w:val="20"/>
        </w:rPr>
      </w:pPr>
      <w:r>
        <w:rPr>
          <w:rFonts w:eastAsia="仿宋_GB2312"/>
          <w:sz w:val="20"/>
          <w:szCs w:val="20"/>
        </w:rPr>
        <w:t>备注：每个项目支出分别填报自评报告和自评表。</w:t>
      </w:r>
    </w:p>
    <w:p w14:paraId="3BCEC7D7">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69F13F71">
      <w:pPr>
        <w:spacing w:line="600" w:lineRule="exact"/>
        <w:jc w:val="left"/>
        <w:rPr>
          <w:rFonts w:hint="eastAsia" w:eastAsia="黑体"/>
          <w:sz w:val="32"/>
          <w:szCs w:val="32"/>
        </w:rPr>
      </w:pPr>
    </w:p>
    <w:p w14:paraId="7830D6C2">
      <w:pPr>
        <w:spacing w:after="240" w:afterLines="100" w:line="600" w:lineRule="exact"/>
        <w:jc w:val="left"/>
        <w:rPr>
          <w:rFonts w:hint="eastAsia" w:ascii="黑体" w:hAnsi="黑体" w:eastAsia="黑体" w:cs="黑体"/>
          <w:sz w:val="32"/>
          <w:szCs w:val="32"/>
        </w:rPr>
      </w:pPr>
    </w:p>
    <w:p w14:paraId="4FB729DE">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64B9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A018C51">
            <w:pPr>
              <w:spacing w:line="260" w:lineRule="exact"/>
              <w:jc w:val="center"/>
              <w:rPr>
                <w:rFonts w:eastAsia="仿宋_GB2312"/>
                <w:color w:val="000000"/>
                <w:sz w:val="20"/>
                <w:szCs w:val="20"/>
              </w:rPr>
            </w:pPr>
            <w:r>
              <w:rPr>
                <w:rFonts w:eastAsia="仿宋_GB2312"/>
                <w:color w:val="000000"/>
                <w:sz w:val="20"/>
                <w:szCs w:val="20"/>
              </w:rPr>
              <w:t>项目支</w:t>
            </w:r>
          </w:p>
          <w:p w14:paraId="4E2F4DA2">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38D6927C">
            <w:pPr>
              <w:jc w:val="center"/>
              <w:rPr>
                <w:rFonts w:eastAsia="仿宋_GB2312"/>
                <w:color w:val="000000"/>
                <w:sz w:val="20"/>
                <w:szCs w:val="20"/>
              </w:rPr>
            </w:pPr>
            <w:r>
              <w:rPr>
                <w:rFonts w:hint="eastAsia" w:eastAsia="仿宋_GB2312"/>
                <w:sz w:val="20"/>
                <w:szCs w:val="20"/>
              </w:rPr>
              <w:t>新田县污水处理厂搬迁及配套管网建筑项目</w:t>
            </w:r>
            <w:r>
              <w:rPr>
                <w:rFonts w:eastAsia="仿宋_GB2312"/>
                <w:color w:val="000000"/>
                <w:sz w:val="20"/>
                <w:szCs w:val="20"/>
              </w:rPr>
              <w:t>　</w:t>
            </w:r>
          </w:p>
        </w:tc>
      </w:tr>
      <w:tr w14:paraId="04CDD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77231B1D">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546148B3">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45A7ABB8">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0FCD7203">
            <w:pPr>
              <w:jc w:val="left"/>
              <w:rPr>
                <w:rFonts w:eastAsia="仿宋_GB2312"/>
                <w:color w:val="000000"/>
                <w:sz w:val="20"/>
                <w:szCs w:val="20"/>
              </w:rPr>
            </w:pPr>
            <w:r>
              <w:rPr>
                <w:rFonts w:eastAsia="仿宋_GB2312"/>
                <w:color w:val="000000"/>
                <w:sz w:val="20"/>
                <w:szCs w:val="20"/>
              </w:rPr>
              <w:t>新田县城市管理和综合执法局</w:t>
            </w:r>
          </w:p>
        </w:tc>
      </w:tr>
      <w:tr w14:paraId="62E88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3C9ED28B">
            <w:pPr>
              <w:jc w:val="center"/>
              <w:rPr>
                <w:rFonts w:eastAsia="仿宋_GB2312"/>
                <w:color w:val="000000"/>
                <w:sz w:val="20"/>
                <w:szCs w:val="20"/>
              </w:rPr>
            </w:pPr>
            <w:r>
              <w:rPr>
                <w:rFonts w:eastAsia="仿宋_GB2312"/>
                <w:color w:val="000000"/>
                <w:sz w:val="20"/>
                <w:szCs w:val="20"/>
              </w:rPr>
              <w:t>项目资金</w:t>
            </w:r>
          </w:p>
          <w:p w14:paraId="353A0439">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615253C6">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7AE50413">
            <w:pPr>
              <w:jc w:val="center"/>
              <w:rPr>
                <w:rFonts w:eastAsia="仿宋_GB2312"/>
                <w:color w:val="000000"/>
                <w:sz w:val="20"/>
                <w:szCs w:val="20"/>
              </w:rPr>
            </w:pPr>
            <w:r>
              <w:rPr>
                <w:rFonts w:eastAsia="仿宋_GB2312"/>
                <w:color w:val="000000"/>
                <w:sz w:val="20"/>
                <w:szCs w:val="20"/>
              </w:rPr>
              <w:t>年初</w:t>
            </w:r>
          </w:p>
          <w:p w14:paraId="29D2D643">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B3F8201">
            <w:pPr>
              <w:jc w:val="center"/>
              <w:rPr>
                <w:rFonts w:eastAsia="仿宋_GB2312"/>
                <w:color w:val="000000"/>
                <w:sz w:val="20"/>
                <w:szCs w:val="20"/>
              </w:rPr>
            </w:pPr>
            <w:r>
              <w:rPr>
                <w:rFonts w:eastAsia="仿宋_GB2312"/>
                <w:color w:val="000000"/>
                <w:sz w:val="20"/>
                <w:szCs w:val="20"/>
              </w:rPr>
              <w:t>全年</w:t>
            </w:r>
          </w:p>
          <w:p w14:paraId="2DDBF4B7">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8045F1B">
            <w:pPr>
              <w:jc w:val="center"/>
              <w:rPr>
                <w:rFonts w:eastAsia="仿宋_GB2312"/>
                <w:sz w:val="20"/>
                <w:szCs w:val="20"/>
              </w:rPr>
            </w:pPr>
            <w:r>
              <w:rPr>
                <w:rFonts w:eastAsia="仿宋_GB2312"/>
                <w:sz w:val="20"/>
                <w:szCs w:val="20"/>
              </w:rPr>
              <w:t>全年</w:t>
            </w:r>
          </w:p>
          <w:p w14:paraId="34609C54">
            <w:pPr>
              <w:jc w:val="center"/>
              <w:rPr>
                <w:rFonts w:eastAsia="仿宋_GB2312"/>
                <w:sz w:val="20"/>
                <w:szCs w:val="20"/>
              </w:rPr>
            </w:pPr>
            <w:r>
              <w:rPr>
                <w:rFonts w:eastAsia="仿宋_GB2312"/>
                <w:sz w:val="20"/>
                <w:szCs w:val="20"/>
              </w:rPr>
              <w:t>执行数</w:t>
            </w:r>
          </w:p>
        </w:tc>
        <w:tc>
          <w:tcPr>
            <w:tcW w:w="832" w:type="dxa"/>
            <w:noWrap w:val="0"/>
            <w:vAlign w:val="center"/>
          </w:tcPr>
          <w:p w14:paraId="738068D3">
            <w:pPr>
              <w:jc w:val="center"/>
              <w:rPr>
                <w:rFonts w:eastAsia="仿宋_GB2312"/>
                <w:sz w:val="20"/>
                <w:szCs w:val="20"/>
              </w:rPr>
            </w:pPr>
            <w:r>
              <w:rPr>
                <w:rFonts w:eastAsia="仿宋_GB2312"/>
                <w:sz w:val="20"/>
                <w:szCs w:val="20"/>
              </w:rPr>
              <w:t>分值</w:t>
            </w:r>
          </w:p>
        </w:tc>
        <w:tc>
          <w:tcPr>
            <w:tcW w:w="877" w:type="dxa"/>
            <w:noWrap w:val="0"/>
            <w:vAlign w:val="center"/>
          </w:tcPr>
          <w:p w14:paraId="3DDF5A71">
            <w:pPr>
              <w:jc w:val="center"/>
              <w:rPr>
                <w:rFonts w:eastAsia="仿宋_GB2312"/>
                <w:sz w:val="20"/>
                <w:szCs w:val="20"/>
              </w:rPr>
            </w:pPr>
            <w:r>
              <w:rPr>
                <w:rFonts w:eastAsia="仿宋_GB2312"/>
                <w:sz w:val="20"/>
                <w:szCs w:val="20"/>
              </w:rPr>
              <w:t>执行率</w:t>
            </w:r>
          </w:p>
        </w:tc>
        <w:tc>
          <w:tcPr>
            <w:tcW w:w="1146" w:type="dxa"/>
            <w:noWrap w:val="0"/>
            <w:vAlign w:val="center"/>
          </w:tcPr>
          <w:p w14:paraId="437FA2FA">
            <w:pPr>
              <w:jc w:val="center"/>
              <w:rPr>
                <w:rFonts w:eastAsia="仿宋_GB2312"/>
                <w:sz w:val="20"/>
                <w:szCs w:val="20"/>
              </w:rPr>
            </w:pPr>
            <w:r>
              <w:rPr>
                <w:rFonts w:eastAsia="仿宋_GB2312"/>
                <w:sz w:val="20"/>
                <w:szCs w:val="20"/>
              </w:rPr>
              <w:t>得分</w:t>
            </w:r>
          </w:p>
        </w:tc>
      </w:tr>
      <w:tr w14:paraId="558AF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CA45459">
            <w:pPr>
              <w:jc w:val="center"/>
              <w:rPr>
                <w:rFonts w:eastAsia="仿宋_GB2312"/>
                <w:color w:val="000000"/>
                <w:sz w:val="20"/>
                <w:szCs w:val="20"/>
              </w:rPr>
            </w:pPr>
          </w:p>
        </w:tc>
        <w:tc>
          <w:tcPr>
            <w:tcW w:w="2170" w:type="dxa"/>
            <w:gridSpan w:val="2"/>
            <w:noWrap w:val="0"/>
            <w:vAlign w:val="center"/>
          </w:tcPr>
          <w:p w14:paraId="46209329">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7952E79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9700</w:t>
            </w:r>
          </w:p>
        </w:tc>
        <w:tc>
          <w:tcPr>
            <w:tcW w:w="1140" w:type="dxa"/>
            <w:noWrap w:val="0"/>
            <w:vAlign w:val="center"/>
          </w:tcPr>
          <w:p w14:paraId="4EC42FF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1100</w:t>
            </w:r>
          </w:p>
        </w:tc>
        <w:tc>
          <w:tcPr>
            <w:tcW w:w="1140" w:type="dxa"/>
            <w:noWrap w:val="0"/>
            <w:vAlign w:val="center"/>
          </w:tcPr>
          <w:p w14:paraId="760AC238">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1100</w:t>
            </w:r>
          </w:p>
        </w:tc>
        <w:tc>
          <w:tcPr>
            <w:tcW w:w="832" w:type="dxa"/>
            <w:noWrap w:val="0"/>
            <w:vAlign w:val="center"/>
          </w:tcPr>
          <w:p w14:paraId="4F655472">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5E0E1EDB">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60D48615">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7D19B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9FF26DA">
            <w:pPr>
              <w:jc w:val="center"/>
              <w:rPr>
                <w:rFonts w:eastAsia="仿宋_GB2312"/>
                <w:color w:val="000000"/>
                <w:sz w:val="20"/>
                <w:szCs w:val="20"/>
              </w:rPr>
            </w:pPr>
          </w:p>
        </w:tc>
        <w:tc>
          <w:tcPr>
            <w:tcW w:w="2170" w:type="dxa"/>
            <w:gridSpan w:val="2"/>
            <w:noWrap w:val="0"/>
            <w:vAlign w:val="center"/>
          </w:tcPr>
          <w:p w14:paraId="391AED7B">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0F9446A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DCF18D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272881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E77BA9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B7526C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B9CF7DA">
            <w:pPr>
              <w:jc w:val="left"/>
              <w:rPr>
                <w:rFonts w:eastAsia="仿宋_GB2312"/>
                <w:color w:val="000000"/>
                <w:sz w:val="20"/>
                <w:szCs w:val="20"/>
              </w:rPr>
            </w:pPr>
            <w:r>
              <w:rPr>
                <w:rFonts w:eastAsia="仿宋_GB2312"/>
                <w:color w:val="000000"/>
                <w:sz w:val="20"/>
                <w:szCs w:val="20"/>
              </w:rPr>
              <w:t>　</w:t>
            </w:r>
          </w:p>
        </w:tc>
      </w:tr>
      <w:tr w14:paraId="28137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3E8C08E">
            <w:pPr>
              <w:jc w:val="center"/>
              <w:rPr>
                <w:rFonts w:eastAsia="仿宋_GB2312"/>
                <w:color w:val="000000"/>
                <w:sz w:val="20"/>
                <w:szCs w:val="20"/>
              </w:rPr>
            </w:pPr>
          </w:p>
        </w:tc>
        <w:tc>
          <w:tcPr>
            <w:tcW w:w="2170" w:type="dxa"/>
            <w:gridSpan w:val="2"/>
            <w:noWrap w:val="0"/>
            <w:vAlign w:val="center"/>
          </w:tcPr>
          <w:p w14:paraId="0C832364">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68E3EDF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843946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D131E0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A1D852E">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3B8F90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4118155">
            <w:pPr>
              <w:jc w:val="left"/>
              <w:rPr>
                <w:rFonts w:eastAsia="仿宋_GB2312"/>
                <w:color w:val="000000"/>
                <w:sz w:val="20"/>
                <w:szCs w:val="20"/>
              </w:rPr>
            </w:pPr>
            <w:r>
              <w:rPr>
                <w:rFonts w:eastAsia="仿宋_GB2312"/>
                <w:color w:val="000000"/>
                <w:sz w:val="20"/>
                <w:szCs w:val="20"/>
              </w:rPr>
              <w:t>　</w:t>
            </w:r>
          </w:p>
        </w:tc>
      </w:tr>
      <w:tr w14:paraId="0ABBA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E65E53D">
            <w:pPr>
              <w:jc w:val="center"/>
              <w:rPr>
                <w:rFonts w:eastAsia="仿宋_GB2312"/>
                <w:color w:val="000000"/>
                <w:sz w:val="20"/>
                <w:szCs w:val="20"/>
              </w:rPr>
            </w:pPr>
          </w:p>
        </w:tc>
        <w:tc>
          <w:tcPr>
            <w:tcW w:w="2170" w:type="dxa"/>
            <w:gridSpan w:val="2"/>
            <w:noWrap w:val="0"/>
            <w:vAlign w:val="center"/>
          </w:tcPr>
          <w:p w14:paraId="4EF6EC5D">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3238E7D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CA2710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4E69DBD">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335BFBE">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EF68C9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46AAD58">
            <w:pPr>
              <w:jc w:val="left"/>
              <w:rPr>
                <w:rFonts w:eastAsia="仿宋_GB2312"/>
                <w:color w:val="000000"/>
                <w:sz w:val="20"/>
                <w:szCs w:val="20"/>
              </w:rPr>
            </w:pPr>
            <w:r>
              <w:rPr>
                <w:rFonts w:eastAsia="仿宋_GB2312"/>
                <w:color w:val="000000"/>
                <w:sz w:val="20"/>
                <w:szCs w:val="20"/>
              </w:rPr>
              <w:t>　</w:t>
            </w:r>
          </w:p>
        </w:tc>
      </w:tr>
      <w:tr w14:paraId="3A973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4D3FB950">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5DB579CA">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1D41C245">
            <w:pPr>
              <w:jc w:val="center"/>
              <w:rPr>
                <w:rFonts w:eastAsia="仿宋_GB2312"/>
                <w:color w:val="000000"/>
                <w:sz w:val="20"/>
                <w:szCs w:val="20"/>
              </w:rPr>
            </w:pPr>
            <w:r>
              <w:rPr>
                <w:rFonts w:eastAsia="仿宋_GB2312"/>
                <w:color w:val="000000"/>
                <w:sz w:val="20"/>
                <w:szCs w:val="20"/>
              </w:rPr>
              <w:t>实际完成情况　</w:t>
            </w:r>
          </w:p>
        </w:tc>
      </w:tr>
      <w:tr w14:paraId="1705A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2C7DD57">
            <w:pPr>
              <w:jc w:val="center"/>
              <w:rPr>
                <w:rFonts w:eastAsia="仿宋_GB2312"/>
                <w:color w:val="000000"/>
                <w:sz w:val="20"/>
                <w:szCs w:val="20"/>
              </w:rPr>
            </w:pPr>
          </w:p>
        </w:tc>
        <w:tc>
          <w:tcPr>
            <w:tcW w:w="4540" w:type="dxa"/>
            <w:gridSpan w:val="4"/>
            <w:noWrap w:val="0"/>
            <w:vAlign w:val="center"/>
          </w:tcPr>
          <w:p w14:paraId="6CA61C6B">
            <w:pPr>
              <w:keepNext w:val="0"/>
              <w:keepLines w:val="0"/>
              <w:widowControl/>
              <w:suppressLineNumbers w:val="0"/>
              <w:jc w:val="center"/>
              <w:textAlignment w:val="center"/>
              <w:rPr>
                <w:rFonts w:eastAsia="仿宋_GB2312"/>
                <w:color w:val="000000"/>
                <w:sz w:val="20"/>
                <w:szCs w:val="20"/>
              </w:rPr>
            </w:pPr>
            <w:r>
              <w:rPr>
                <w:rFonts w:hint="eastAsia" w:eastAsia="仿宋_GB2312"/>
                <w:color w:val="000000"/>
                <w:sz w:val="20"/>
                <w:szCs w:val="20"/>
              </w:rPr>
              <w:t>新田县污水处理厂搬迁及配套管网建筑项目</w:t>
            </w:r>
          </w:p>
        </w:tc>
        <w:tc>
          <w:tcPr>
            <w:tcW w:w="3995" w:type="dxa"/>
            <w:gridSpan w:val="4"/>
            <w:noWrap w:val="0"/>
            <w:vAlign w:val="center"/>
          </w:tcPr>
          <w:p w14:paraId="6EC0C0B0">
            <w:pPr>
              <w:keepNext w:val="0"/>
              <w:keepLines w:val="0"/>
              <w:widowControl/>
              <w:suppressLineNumbers w:val="0"/>
              <w:jc w:val="center"/>
              <w:textAlignment w:val="center"/>
              <w:rPr>
                <w:rFonts w:eastAsia="仿宋_GB2312"/>
                <w:color w:val="000000"/>
                <w:sz w:val="20"/>
                <w:szCs w:val="20"/>
              </w:rPr>
            </w:pPr>
            <w:r>
              <w:rPr>
                <w:rFonts w:hint="eastAsia" w:eastAsia="仿宋_GB2312"/>
                <w:color w:val="000000"/>
                <w:sz w:val="20"/>
                <w:szCs w:val="20"/>
              </w:rPr>
              <w:t>完成新田县污水处理厂搬迁及配套管网建筑项目</w:t>
            </w:r>
          </w:p>
        </w:tc>
      </w:tr>
      <w:tr w14:paraId="078CA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34DE446B">
            <w:pPr>
              <w:jc w:val="center"/>
              <w:rPr>
                <w:rFonts w:eastAsia="仿宋_GB2312"/>
                <w:color w:val="000000"/>
                <w:sz w:val="20"/>
                <w:szCs w:val="20"/>
              </w:rPr>
            </w:pPr>
            <w:r>
              <w:rPr>
                <w:rFonts w:eastAsia="仿宋_GB2312"/>
                <w:color w:val="000000"/>
                <w:sz w:val="20"/>
                <w:szCs w:val="20"/>
              </w:rPr>
              <w:t>绩</w:t>
            </w:r>
          </w:p>
          <w:p w14:paraId="3DB4BA04">
            <w:pPr>
              <w:jc w:val="center"/>
              <w:rPr>
                <w:rFonts w:eastAsia="仿宋_GB2312"/>
                <w:color w:val="000000"/>
                <w:sz w:val="20"/>
                <w:szCs w:val="20"/>
              </w:rPr>
            </w:pPr>
            <w:r>
              <w:rPr>
                <w:rFonts w:eastAsia="仿宋_GB2312"/>
                <w:color w:val="000000"/>
                <w:sz w:val="20"/>
                <w:szCs w:val="20"/>
              </w:rPr>
              <w:t>效</w:t>
            </w:r>
          </w:p>
          <w:p w14:paraId="38A585DC">
            <w:pPr>
              <w:jc w:val="center"/>
              <w:rPr>
                <w:rFonts w:eastAsia="仿宋_GB2312"/>
                <w:color w:val="000000"/>
                <w:sz w:val="20"/>
                <w:szCs w:val="20"/>
              </w:rPr>
            </w:pPr>
            <w:r>
              <w:rPr>
                <w:rFonts w:eastAsia="仿宋_GB2312"/>
                <w:color w:val="000000"/>
                <w:sz w:val="20"/>
                <w:szCs w:val="20"/>
              </w:rPr>
              <w:t>指</w:t>
            </w:r>
          </w:p>
          <w:p w14:paraId="3EBF9371">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591B20E6">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5A67E947">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7A7EF3C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6E7CB493">
            <w:pPr>
              <w:spacing w:line="240" w:lineRule="exact"/>
              <w:jc w:val="center"/>
              <w:rPr>
                <w:rFonts w:eastAsia="仿宋_GB2312"/>
                <w:color w:val="000000"/>
                <w:sz w:val="20"/>
                <w:szCs w:val="20"/>
              </w:rPr>
            </w:pPr>
            <w:r>
              <w:rPr>
                <w:rFonts w:eastAsia="仿宋_GB2312"/>
                <w:color w:val="000000"/>
                <w:sz w:val="20"/>
                <w:szCs w:val="20"/>
              </w:rPr>
              <w:t>年度</w:t>
            </w:r>
          </w:p>
          <w:p w14:paraId="432D88CB">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23FA4F51">
            <w:pPr>
              <w:spacing w:line="240" w:lineRule="exact"/>
              <w:jc w:val="center"/>
              <w:rPr>
                <w:rFonts w:eastAsia="仿宋_GB2312"/>
                <w:color w:val="000000"/>
                <w:sz w:val="20"/>
                <w:szCs w:val="20"/>
              </w:rPr>
            </w:pPr>
            <w:r>
              <w:rPr>
                <w:rFonts w:eastAsia="仿宋_GB2312"/>
                <w:color w:val="000000"/>
                <w:sz w:val="20"/>
                <w:szCs w:val="20"/>
              </w:rPr>
              <w:t>实际</w:t>
            </w:r>
          </w:p>
          <w:p w14:paraId="68874532">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A1EC1D3">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1F439C99">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BAAF5F6">
            <w:pPr>
              <w:spacing w:line="240" w:lineRule="exact"/>
              <w:jc w:val="center"/>
              <w:rPr>
                <w:rFonts w:eastAsia="仿宋_GB2312"/>
                <w:color w:val="000000"/>
                <w:sz w:val="20"/>
                <w:szCs w:val="20"/>
              </w:rPr>
            </w:pPr>
            <w:r>
              <w:rPr>
                <w:rFonts w:eastAsia="仿宋_GB2312"/>
                <w:color w:val="000000"/>
                <w:sz w:val="20"/>
                <w:szCs w:val="20"/>
              </w:rPr>
              <w:t>偏差原因</w:t>
            </w:r>
          </w:p>
          <w:p w14:paraId="6CF6EE0C">
            <w:pPr>
              <w:spacing w:line="240" w:lineRule="exact"/>
              <w:jc w:val="center"/>
              <w:rPr>
                <w:rFonts w:eastAsia="仿宋_GB2312"/>
                <w:color w:val="000000"/>
                <w:sz w:val="20"/>
                <w:szCs w:val="20"/>
              </w:rPr>
            </w:pPr>
            <w:r>
              <w:rPr>
                <w:rFonts w:eastAsia="仿宋_GB2312"/>
                <w:color w:val="000000"/>
                <w:sz w:val="20"/>
                <w:szCs w:val="20"/>
              </w:rPr>
              <w:t>分析及</w:t>
            </w:r>
          </w:p>
          <w:p w14:paraId="6CEAEED5">
            <w:pPr>
              <w:spacing w:line="240" w:lineRule="exact"/>
              <w:jc w:val="center"/>
              <w:rPr>
                <w:rFonts w:eastAsia="仿宋_GB2312"/>
                <w:color w:val="000000"/>
                <w:sz w:val="20"/>
                <w:szCs w:val="20"/>
              </w:rPr>
            </w:pPr>
            <w:r>
              <w:rPr>
                <w:rFonts w:eastAsia="仿宋_GB2312"/>
                <w:color w:val="000000"/>
                <w:sz w:val="20"/>
                <w:szCs w:val="20"/>
              </w:rPr>
              <w:t>改进措施</w:t>
            </w:r>
          </w:p>
        </w:tc>
      </w:tr>
      <w:tr w14:paraId="1C158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C3B3226">
            <w:pPr>
              <w:jc w:val="left"/>
              <w:rPr>
                <w:rFonts w:eastAsia="仿宋_GB2312"/>
                <w:color w:val="000000"/>
                <w:sz w:val="20"/>
                <w:szCs w:val="20"/>
              </w:rPr>
            </w:pPr>
          </w:p>
        </w:tc>
        <w:tc>
          <w:tcPr>
            <w:tcW w:w="1085" w:type="dxa"/>
            <w:vMerge w:val="restart"/>
            <w:noWrap w:val="0"/>
            <w:vAlign w:val="center"/>
          </w:tcPr>
          <w:p w14:paraId="158CA50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5C3BCCB5">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w:t>
            </w:r>
            <w:r>
              <w:rPr>
                <w:rFonts w:hint="eastAsia" w:ascii="仿宋_GB2312" w:hAnsi="仿宋_GB2312" w:eastAsia="仿宋_GB2312" w:cs="仿宋_GB2312"/>
                <w:color w:val="000000"/>
                <w:kern w:val="0"/>
                <w:sz w:val="20"/>
                <w:szCs w:val="20"/>
              </w:rPr>
              <w:t>0分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0CA44B2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7A70AC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267000C">
            <w:pPr>
              <w:keepNext w:val="0"/>
              <w:keepLines w:val="0"/>
              <w:widowControl/>
              <w:suppressLineNumbers w:val="0"/>
              <w:jc w:val="left"/>
              <w:textAlignment w:val="center"/>
              <w:rPr>
                <w:rFonts w:eastAsia="仿宋_GB2312"/>
                <w:color w:val="000000"/>
                <w:sz w:val="20"/>
                <w:szCs w:val="20"/>
              </w:rPr>
            </w:pPr>
            <w:r>
              <w:rPr>
                <w:rFonts w:hint="eastAsia" w:eastAsia="仿宋_GB2312"/>
                <w:color w:val="000000"/>
                <w:sz w:val="20"/>
                <w:szCs w:val="20"/>
              </w:rPr>
              <w:t>新田县污水处理厂搬迁及配套管网建筑项目</w:t>
            </w:r>
          </w:p>
        </w:tc>
        <w:tc>
          <w:tcPr>
            <w:tcW w:w="1140" w:type="dxa"/>
            <w:noWrap w:val="0"/>
            <w:vAlign w:val="center"/>
          </w:tcPr>
          <w:p w14:paraId="77A1BD2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9700万元</w:t>
            </w:r>
          </w:p>
        </w:tc>
        <w:tc>
          <w:tcPr>
            <w:tcW w:w="1140" w:type="dxa"/>
            <w:noWrap w:val="0"/>
            <w:vAlign w:val="center"/>
          </w:tcPr>
          <w:p w14:paraId="56FB24D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1100万元</w:t>
            </w:r>
          </w:p>
        </w:tc>
        <w:tc>
          <w:tcPr>
            <w:tcW w:w="832" w:type="dxa"/>
            <w:noWrap w:val="0"/>
            <w:vAlign w:val="center"/>
          </w:tcPr>
          <w:p w14:paraId="7E3BBA31">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8B0534F">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5A7A102">
            <w:pPr>
              <w:jc w:val="left"/>
              <w:rPr>
                <w:rFonts w:eastAsia="仿宋_GB2312"/>
                <w:color w:val="000000"/>
                <w:sz w:val="20"/>
                <w:szCs w:val="20"/>
              </w:rPr>
            </w:pPr>
            <w:r>
              <w:rPr>
                <w:rFonts w:eastAsia="仿宋_GB2312"/>
                <w:color w:val="000000"/>
                <w:sz w:val="20"/>
                <w:szCs w:val="20"/>
              </w:rPr>
              <w:t>　</w:t>
            </w:r>
          </w:p>
        </w:tc>
      </w:tr>
      <w:tr w14:paraId="2D8D8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8FCA875">
            <w:pPr>
              <w:jc w:val="left"/>
              <w:rPr>
                <w:rFonts w:eastAsia="仿宋_GB2312"/>
                <w:color w:val="000000"/>
                <w:sz w:val="20"/>
                <w:szCs w:val="20"/>
              </w:rPr>
            </w:pPr>
          </w:p>
        </w:tc>
        <w:tc>
          <w:tcPr>
            <w:tcW w:w="1085" w:type="dxa"/>
            <w:vMerge w:val="continue"/>
            <w:noWrap w:val="0"/>
            <w:vAlign w:val="center"/>
          </w:tcPr>
          <w:p w14:paraId="36E728E5">
            <w:pPr>
              <w:jc w:val="center"/>
              <w:rPr>
                <w:rFonts w:hint="eastAsia" w:ascii="仿宋_GB2312" w:hAnsi="仿宋_GB2312" w:eastAsia="仿宋_GB2312" w:cs="仿宋_GB2312"/>
                <w:color w:val="000000"/>
                <w:sz w:val="20"/>
                <w:szCs w:val="20"/>
              </w:rPr>
            </w:pPr>
          </w:p>
        </w:tc>
        <w:tc>
          <w:tcPr>
            <w:tcW w:w="1085" w:type="dxa"/>
            <w:noWrap w:val="0"/>
            <w:vAlign w:val="center"/>
          </w:tcPr>
          <w:p w14:paraId="3387A96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3029A51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4B2068C7">
            <w:pPr>
              <w:jc w:val="left"/>
              <w:rPr>
                <w:rFonts w:eastAsia="仿宋_GB2312"/>
                <w:color w:val="000000"/>
                <w:sz w:val="20"/>
                <w:szCs w:val="20"/>
              </w:rPr>
            </w:pPr>
          </w:p>
        </w:tc>
        <w:tc>
          <w:tcPr>
            <w:tcW w:w="1140" w:type="dxa"/>
            <w:noWrap w:val="0"/>
            <w:vAlign w:val="center"/>
          </w:tcPr>
          <w:p w14:paraId="1571E97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334F2A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ACA936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339C82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E173D60">
            <w:pPr>
              <w:jc w:val="left"/>
              <w:rPr>
                <w:rFonts w:eastAsia="仿宋_GB2312"/>
                <w:color w:val="000000"/>
                <w:sz w:val="20"/>
                <w:szCs w:val="20"/>
              </w:rPr>
            </w:pPr>
            <w:r>
              <w:rPr>
                <w:rFonts w:eastAsia="仿宋_GB2312"/>
                <w:color w:val="000000"/>
                <w:sz w:val="20"/>
                <w:szCs w:val="20"/>
              </w:rPr>
              <w:t>　</w:t>
            </w:r>
          </w:p>
        </w:tc>
      </w:tr>
      <w:tr w14:paraId="14632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9E7B5C1">
            <w:pPr>
              <w:jc w:val="left"/>
              <w:rPr>
                <w:rFonts w:eastAsia="仿宋_GB2312"/>
                <w:color w:val="000000"/>
                <w:sz w:val="20"/>
                <w:szCs w:val="20"/>
              </w:rPr>
            </w:pPr>
          </w:p>
        </w:tc>
        <w:tc>
          <w:tcPr>
            <w:tcW w:w="1085" w:type="dxa"/>
            <w:vMerge w:val="restart"/>
            <w:noWrap w:val="0"/>
            <w:vAlign w:val="center"/>
          </w:tcPr>
          <w:p w14:paraId="3330242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1BA4D23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w:t>
            </w:r>
            <w:r>
              <w:rPr>
                <w:rFonts w:hint="eastAsia" w:ascii="仿宋_GB2312" w:hAnsi="仿宋_GB2312" w:eastAsia="仿宋_GB2312" w:cs="仿宋_GB2312"/>
                <w:color w:val="000000"/>
                <w:kern w:val="0"/>
                <w:sz w:val="20"/>
                <w:szCs w:val="20"/>
              </w:rPr>
              <w:t>0分）</w:t>
            </w:r>
          </w:p>
        </w:tc>
        <w:tc>
          <w:tcPr>
            <w:tcW w:w="1085" w:type="dxa"/>
            <w:noWrap w:val="0"/>
            <w:vAlign w:val="center"/>
          </w:tcPr>
          <w:p w14:paraId="434748F1">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76A08DE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根据实际合同</w:t>
            </w:r>
          </w:p>
        </w:tc>
        <w:tc>
          <w:tcPr>
            <w:tcW w:w="1140" w:type="dxa"/>
            <w:noWrap w:val="0"/>
            <w:vAlign w:val="center"/>
          </w:tcPr>
          <w:p w14:paraId="47B42DB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详情根据合同约定</w:t>
            </w:r>
          </w:p>
        </w:tc>
        <w:tc>
          <w:tcPr>
            <w:tcW w:w="1140" w:type="dxa"/>
            <w:noWrap w:val="0"/>
            <w:vAlign w:val="center"/>
          </w:tcPr>
          <w:p w14:paraId="11F6AECF">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1100</w:t>
            </w:r>
          </w:p>
        </w:tc>
        <w:tc>
          <w:tcPr>
            <w:tcW w:w="832" w:type="dxa"/>
            <w:noWrap w:val="0"/>
            <w:vAlign w:val="center"/>
          </w:tcPr>
          <w:p w14:paraId="6153F69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2B57F1A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8C10960">
            <w:pPr>
              <w:jc w:val="left"/>
              <w:rPr>
                <w:rFonts w:eastAsia="仿宋_GB2312"/>
                <w:color w:val="000000"/>
                <w:sz w:val="20"/>
                <w:szCs w:val="20"/>
              </w:rPr>
            </w:pPr>
            <w:r>
              <w:rPr>
                <w:rFonts w:eastAsia="仿宋_GB2312"/>
                <w:color w:val="000000"/>
                <w:sz w:val="20"/>
                <w:szCs w:val="20"/>
              </w:rPr>
              <w:t>　</w:t>
            </w:r>
          </w:p>
        </w:tc>
      </w:tr>
      <w:tr w14:paraId="1764D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710659DE">
            <w:pPr>
              <w:jc w:val="left"/>
              <w:rPr>
                <w:rFonts w:eastAsia="仿宋_GB2312"/>
                <w:color w:val="000000"/>
                <w:sz w:val="20"/>
                <w:szCs w:val="20"/>
              </w:rPr>
            </w:pPr>
          </w:p>
        </w:tc>
        <w:tc>
          <w:tcPr>
            <w:tcW w:w="1085" w:type="dxa"/>
            <w:vMerge w:val="continue"/>
            <w:noWrap w:val="0"/>
            <w:vAlign w:val="center"/>
          </w:tcPr>
          <w:p w14:paraId="4B13D910">
            <w:pPr>
              <w:jc w:val="center"/>
              <w:rPr>
                <w:rFonts w:hint="eastAsia" w:ascii="仿宋_GB2312" w:hAnsi="仿宋_GB2312" w:eastAsia="仿宋_GB2312" w:cs="仿宋_GB2312"/>
                <w:color w:val="000000"/>
                <w:sz w:val="20"/>
                <w:szCs w:val="20"/>
              </w:rPr>
            </w:pPr>
          </w:p>
        </w:tc>
        <w:tc>
          <w:tcPr>
            <w:tcW w:w="1085" w:type="dxa"/>
            <w:noWrap w:val="0"/>
            <w:vAlign w:val="center"/>
          </w:tcPr>
          <w:p w14:paraId="5219D8C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5E777E4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符合财政、主管单位等多方验收</w:t>
            </w:r>
          </w:p>
        </w:tc>
        <w:tc>
          <w:tcPr>
            <w:tcW w:w="1140" w:type="dxa"/>
            <w:noWrap w:val="0"/>
            <w:vAlign w:val="center"/>
          </w:tcPr>
          <w:p w14:paraId="4300D98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具体根据合同约定</w:t>
            </w:r>
          </w:p>
        </w:tc>
        <w:tc>
          <w:tcPr>
            <w:tcW w:w="1140" w:type="dxa"/>
            <w:noWrap w:val="0"/>
            <w:vAlign w:val="center"/>
          </w:tcPr>
          <w:p w14:paraId="53976ED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98%</w:t>
            </w:r>
          </w:p>
        </w:tc>
        <w:tc>
          <w:tcPr>
            <w:tcW w:w="832" w:type="dxa"/>
            <w:noWrap w:val="0"/>
            <w:vAlign w:val="center"/>
          </w:tcPr>
          <w:p w14:paraId="5C1A508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7D4A1A3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F7E8BE2">
            <w:pPr>
              <w:jc w:val="left"/>
              <w:rPr>
                <w:rFonts w:eastAsia="仿宋_GB2312"/>
                <w:color w:val="000000"/>
                <w:sz w:val="20"/>
                <w:szCs w:val="20"/>
              </w:rPr>
            </w:pPr>
            <w:r>
              <w:rPr>
                <w:rFonts w:eastAsia="仿宋_GB2312"/>
                <w:color w:val="000000"/>
                <w:sz w:val="20"/>
                <w:szCs w:val="20"/>
              </w:rPr>
              <w:t>　</w:t>
            </w:r>
          </w:p>
        </w:tc>
      </w:tr>
      <w:tr w14:paraId="03C7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3A84D08">
            <w:pPr>
              <w:jc w:val="left"/>
              <w:rPr>
                <w:rFonts w:eastAsia="仿宋_GB2312"/>
                <w:color w:val="000000"/>
                <w:sz w:val="20"/>
                <w:szCs w:val="20"/>
              </w:rPr>
            </w:pPr>
          </w:p>
        </w:tc>
        <w:tc>
          <w:tcPr>
            <w:tcW w:w="1085" w:type="dxa"/>
            <w:vMerge w:val="continue"/>
            <w:noWrap w:val="0"/>
            <w:vAlign w:val="center"/>
          </w:tcPr>
          <w:p w14:paraId="69812D1C">
            <w:pPr>
              <w:jc w:val="left"/>
              <w:rPr>
                <w:rFonts w:hint="eastAsia" w:ascii="仿宋_GB2312" w:hAnsi="仿宋_GB2312" w:eastAsia="仿宋_GB2312" w:cs="仿宋_GB2312"/>
                <w:color w:val="000000"/>
                <w:sz w:val="20"/>
                <w:szCs w:val="20"/>
              </w:rPr>
            </w:pPr>
          </w:p>
        </w:tc>
        <w:tc>
          <w:tcPr>
            <w:tcW w:w="1085" w:type="dxa"/>
            <w:noWrap w:val="0"/>
            <w:vAlign w:val="center"/>
          </w:tcPr>
          <w:p w14:paraId="27B29903">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6C2EDC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项目时间</w:t>
            </w:r>
          </w:p>
        </w:tc>
        <w:tc>
          <w:tcPr>
            <w:tcW w:w="1140" w:type="dxa"/>
            <w:noWrap w:val="0"/>
            <w:vAlign w:val="center"/>
          </w:tcPr>
          <w:p w14:paraId="3669C2B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4FE46D93">
            <w:pPr>
              <w:keepNext w:val="0"/>
              <w:keepLines w:val="0"/>
              <w:widowControl/>
              <w:suppressLineNumbers w:val="0"/>
              <w:jc w:val="center"/>
              <w:textAlignment w:val="center"/>
              <w:rPr>
                <w:rFonts w:hint="eastAsia" w:eastAsia="仿宋_GB2312"/>
                <w:color w:val="000000"/>
                <w:sz w:val="20"/>
                <w:szCs w:val="20"/>
                <w:lang w:val="en-US" w:eastAsia="zh-CN"/>
              </w:rPr>
            </w:pPr>
            <w:r>
              <w:rPr>
                <w:rFonts w:hint="eastAsia" w:eastAsia="仿宋_GB2312"/>
                <w:color w:val="000000"/>
                <w:sz w:val="20"/>
                <w:szCs w:val="20"/>
                <w:lang w:val="en-US" w:eastAsia="zh-CN"/>
              </w:rPr>
              <w:t>1年</w:t>
            </w:r>
          </w:p>
        </w:tc>
        <w:tc>
          <w:tcPr>
            <w:tcW w:w="832" w:type="dxa"/>
            <w:noWrap w:val="0"/>
            <w:vAlign w:val="center"/>
          </w:tcPr>
          <w:p w14:paraId="5907BCB6">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4FF35751">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B4BF485">
            <w:pPr>
              <w:jc w:val="left"/>
              <w:rPr>
                <w:rFonts w:eastAsia="仿宋_GB2312"/>
                <w:color w:val="000000"/>
                <w:sz w:val="20"/>
                <w:szCs w:val="20"/>
              </w:rPr>
            </w:pPr>
            <w:r>
              <w:rPr>
                <w:rFonts w:eastAsia="仿宋_GB2312"/>
                <w:color w:val="000000"/>
                <w:sz w:val="20"/>
                <w:szCs w:val="20"/>
              </w:rPr>
              <w:t>　</w:t>
            </w:r>
          </w:p>
        </w:tc>
      </w:tr>
      <w:tr w14:paraId="54EE4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6A37AF19">
            <w:pPr>
              <w:jc w:val="left"/>
              <w:rPr>
                <w:rFonts w:eastAsia="仿宋_GB2312"/>
                <w:color w:val="000000"/>
                <w:sz w:val="20"/>
                <w:szCs w:val="20"/>
              </w:rPr>
            </w:pPr>
          </w:p>
        </w:tc>
        <w:tc>
          <w:tcPr>
            <w:tcW w:w="1085" w:type="dxa"/>
            <w:vMerge w:val="restart"/>
            <w:noWrap w:val="0"/>
            <w:vAlign w:val="center"/>
          </w:tcPr>
          <w:p w14:paraId="0A8388C3">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2C485CA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（20分）</w:t>
            </w:r>
          </w:p>
        </w:tc>
        <w:tc>
          <w:tcPr>
            <w:tcW w:w="1085" w:type="dxa"/>
            <w:noWrap w:val="0"/>
            <w:vAlign w:val="center"/>
          </w:tcPr>
          <w:p w14:paraId="6345DC7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46A478E5">
            <w:pPr>
              <w:jc w:val="left"/>
              <w:rPr>
                <w:rFonts w:eastAsia="仿宋_GB2312"/>
                <w:color w:val="000000"/>
                <w:sz w:val="20"/>
                <w:szCs w:val="20"/>
              </w:rPr>
            </w:pPr>
          </w:p>
        </w:tc>
        <w:tc>
          <w:tcPr>
            <w:tcW w:w="1140" w:type="dxa"/>
            <w:noWrap w:val="0"/>
            <w:vAlign w:val="center"/>
          </w:tcPr>
          <w:p w14:paraId="6A0B51B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155A33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036815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C69529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D66CA07">
            <w:pPr>
              <w:jc w:val="left"/>
              <w:rPr>
                <w:rFonts w:eastAsia="仿宋_GB2312"/>
                <w:color w:val="000000"/>
                <w:sz w:val="20"/>
                <w:szCs w:val="20"/>
              </w:rPr>
            </w:pPr>
            <w:r>
              <w:rPr>
                <w:rFonts w:eastAsia="仿宋_GB2312"/>
                <w:color w:val="000000"/>
                <w:sz w:val="20"/>
                <w:szCs w:val="20"/>
              </w:rPr>
              <w:t>　</w:t>
            </w:r>
          </w:p>
        </w:tc>
      </w:tr>
      <w:tr w14:paraId="1A7A4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0C8417A5">
            <w:pPr>
              <w:jc w:val="left"/>
              <w:rPr>
                <w:rFonts w:eastAsia="仿宋_GB2312"/>
                <w:color w:val="000000"/>
                <w:sz w:val="20"/>
                <w:szCs w:val="20"/>
              </w:rPr>
            </w:pPr>
          </w:p>
        </w:tc>
        <w:tc>
          <w:tcPr>
            <w:tcW w:w="1085" w:type="dxa"/>
            <w:vMerge w:val="continue"/>
            <w:noWrap w:val="0"/>
            <w:vAlign w:val="center"/>
          </w:tcPr>
          <w:p w14:paraId="3CBDA802">
            <w:pPr>
              <w:jc w:val="left"/>
              <w:rPr>
                <w:rFonts w:hint="eastAsia" w:ascii="仿宋_GB2312" w:hAnsi="仿宋_GB2312" w:eastAsia="仿宋_GB2312" w:cs="仿宋_GB2312"/>
                <w:color w:val="000000"/>
                <w:sz w:val="20"/>
                <w:szCs w:val="20"/>
              </w:rPr>
            </w:pPr>
          </w:p>
        </w:tc>
        <w:tc>
          <w:tcPr>
            <w:tcW w:w="1085" w:type="dxa"/>
            <w:noWrap w:val="0"/>
            <w:vAlign w:val="center"/>
          </w:tcPr>
          <w:p w14:paraId="459E32E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03A3EB34">
            <w:pPr>
              <w:keepNext w:val="0"/>
              <w:keepLines w:val="0"/>
              <w:widowControl/>
              <w:suppressLineNumbers w:val="0"/>
              <w:jc w:val="left"/>
              <w:textAlignment w:val="center"/>
              <w:rPr>
                <w:rFonts w:eastAsia="仿宋_GB2312"/>
                <w:color w:val="000000"/>
                <w:sz w:val="20"/>
                <w:szCs w:val="20"/>
              </w:rPr>
            </w:pPr>
          </w:p>
        </w:tc>
        <w:tc>
          <w:tcPr>
            <w:tcW w:w="1140" w:type="dxa"/>
            <w:noWrap w:val="0"/>
            <w:vAlign w:val="center"/>
          </w:tcPr>
          <w:p w14:paraId="5E34DA4F">
            <w:pPr>
              <w:keepNext w:val="0"/>
              <w:keepLines w:val="0"/>
              <w:widowControl/>
              <w:suppressLineNumbers w:val="0"/>
              <w:jc w:val="both"/>
              <w:textAlignment w:val="center"/>
              <w:rPr>
                <w:rFonts w:eastAsia="仿宋_GB2312"/>
                <w:color w:val="000000"/>
                <w:sz w:val="20"/>
                <w:szCs w:val="20"/>
              </w:rPr>
            </w:pPr>
          </w:p>
        </w:tc>
        <w:tc>
          <w:tcPr>
            <w:tcW w:w="1140" w:type="dxa"/>
            <w:noWrap w:val="0"/>
            <w:vAlign w:val="center"/>
          </w:tcPr>
          <w:p w14:paraId="201AB473">
            <w:pPr>
              <w:keepNext w:val="0"/>
              <w:keepLines w:val="0"/>
              <w:widowControl/>
              <w:suppressLineNumbers w:val="0"/>
              <w:jc w:val="both"/>
              <w:textAlignment w:val="center"/>
              <w:rPr>
                <w:rFonts w:eastAsia="仿宋_GB2312"/>
                <w:color w:val="000000"/>
                <w:sz w:val="20"/>
                <w:szCs w:val="20"/>
              </w:rPr>
            </w:pPr>
          </w:p>
        </w:tc>
        <w:tc>
          <w:tcPr>
            <w:tcW w:w="832" w:type="dxa"/>
            <w:noWrap w:val="0"/>
            <w:vAlign w:val="center"/>
          </w:tcPr>
          <w:p w14:paraId="024A5B41">
            <w:pPr>
              <w:keepNext w:val="0"/>
              <w:keepLines w:val="0"/>
              <w:widowControl/>
              <w:suppressLineNumbers w:val="0"/>
              <w:jc w:val="both"/>
              <w:textAlignment w:val="center"/>
              <w:rPr>
                <w:rFonts w:hint="default" w:eastAsia="仿宋_GB2312"/>
                <w:color w:val="000000"/>
                <w:sz w:val="20"/>
                <w:szCs w:val="20"/>
                <w:lang w:val="en-US"/>
              </w:rPr>
            </w:pPr>
          </w:p>
        </w:tc>
        <w:tc>
          <w:tcPr>
            <w:tcW w:w="877" w:type="dxa"/>
            <w:noWrap w:val="0"/>
            <w:vAlign w:val="center"/>
          </w:tcPr>
          <w:p w14:paraId="2B6C0F2C">
            <w:pPr>
              <w:keepNext w:val="0"/>
              <w:keepLines w:val="0"/>
              <w:widowControl/>
              <w:suppressLineNumbers w:val="0"/>
              <w:jc w:val="both"/>
              <w:textAlignment w:val="center"/>
              <w:rPr>
                <w:rFonts w:hint="default" w:eastAsia="仿宋_GB2312"/>
                <w:color w:val="000000"/>
                <w:sz w:val="20"/>
                <w:szCs w:val="20"/>
                <w:lang w:val="en-US"/>
              </w:rPr>
            </w:pPr>
          </w:p>
        </w:tc>
        <w:tc>
          <w:tcPr>
            <w:tcW w:w="1146" w:type="dxa"/>
            <w:noWrap w:val="0"/>
            <w:vAlign w:val="center"/>
          </w:tcPr>
          <w:p w14:paraId="4F01E988">
            <w:pPr>
              <w:jc w:val="left"/>
              <w:rPr>
                <w:rFonts w:eastAsia="仿宋_GB2312"/>
                <w:color w:val="000000"/>
                <w:sz w:val="20"/>
                <w:szCs w:val="20"/>
              </w:rPr>
            </w:pPr>
          </w:p>
        </w:tc>
      </w:tr>
      <w:tr w14:paraId="75D1F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012645CA">
            <w:pPr>
              <w:jc w:val="left"/>
              <w:rPr>
                <w:rFonts w:eastAsia="仿宋_GB2312"/>
                <w:color w:val="000000"/>
                <w:sz w:val="20"/>
                <w:szCs w:val="20"/>
              </w:rPr>
            </w:pPr>
          </w:p>
        </w:tc>
        <w:tc>
          <w:tcPr>
            <w:tcW w:w="1085" w:type="dxa"/>
            <w:vMerge w:val="continue"/>
            <w:noWrap w:val="0"/>
            <w:vAlign w:val="center"/>
          </w:tcPr>
          <w:p w14:paraId="35CEE587">
            <w:pPr>
              <w:jc w:val="left"/>
              <w:rPr>
                <w:rFonts w:hint="eastAsia" w:ascii="仿宋_GB2312" w:hAnsi="仿宋_GB2312" w:eastAsia="仿宋_GB2312" w:cs="仿宋_GB2312"/>
                <w:color w:val="000000"/>
                <w:sz w:val="20"/>
                <w:szCs w:val="20"/>
              </w:rPr>
            </w:pPr>
          </w:p>
        </w:tc>
        <w:tc>
          <w:tcPr>
            <w:tcW w:w="1085" w:type="dxa"/>
            <w:noWrap w:val="0"/>
            <w:vAlign w:val="center"/>
          </w:tcPr>
          <w:p w14:paraId="70FA1D7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345E7F5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3FFABB3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33E65A3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4E497C6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486487F3">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1D59AB7">
            <w:pPr>
              <w:jc w:val="left"/>
              <w:rPr>
                <w:rFonts w:eastAsia="仿宋_GB2312"/>
                <w:color w:val="000000"/>
                <w:sz w:val="20"/>
                <w:szCs w:val="20"/>
              </w:rPr>
            </w:pPr>
          </w:p>
        </w:tc>
      </w:tr>
      <w:tr w14:paraId="6503D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1" w:hRule="atLeast"/>
          <w:jc w:val="center"/>
        </w:trPr>
        <w:tc>
          <w:tcPr>
            <w:tcW w:w="921" w:type="dxa"/>
            <w:vMerge w:val="continue"/>
            <w:noWrap w:val="0"/>
            <w:vAlign w:val="center"/>
          </w:tcPr>
          <w:p w14:paraId="5E13DE14">
            <w:pPr>
              <w:jc w:val="left"/>
              <w:rPr>
                <w:rFonts w:eastAsia="仿宋_GB2312"/>
                <w:color w:val="000000"/>
                <w:sz w:val="20"/>
                <w:szCs w:val="20"/>
              </w:rPr>
            </w:pPr>
          </w:p>
        </w:tc>
        <w:tc>
          <w:tcPr>
            <w:tcW w:w="1085" w:type="dxa"/>
            <w:vMerge w:val="continue"/>
            <w:noWrap w:val="0"/>
            <w:vAlign w:val="center"/>
          </w:tcPr>
          <w:p w14:paraId="6D4F0D09">
            <w:pPr>
              <w:jc w:val="left"/>
              <w:rPr>
                <w:rFonts w:hint="eastAsia" w:ascii="仿宋_GB2312" w:hAnsi="仿宋_GB2312" w:eastAsia="仿宋_GB2312" w:cs="仿宋_GB2312"/>
                <w:color w:val="000000"/>
                <w:sz w:val="20"/>
                <w:szCs w:val="20"/>
              </w:rPr>
            </w:pPr>
          </w:p>
        </w:tc>
        <w:tc>
          <w:tcPr>
            <w:tcW w:w="1085" w:type="dxa"/>
            <w:noWrap w:val="0"/>
            <w:vAlign w:val="center"/>
          </w:tcPr>
          <w:p w14:paraId="29450F7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7469587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绿色环保</w:t>
            </w:r>
          </w:p>
        </w:tc>
        <w:tc>
          <w:tcPr>
            <w:tcW w:w="1140" w:type="dxa"/>
            <w:noWrap w:val="0"/>
            <w:vAlign w:val="center"/>
          </w:tcPr>
          <w:p w14:paraId="308EA7F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符合可持续发展</w:t>
            </w:r>
          </w:p>
        </w:tc>
        <w:tc>
          <w:tcPr>
            <w:tcW w:w="1140" w:type="dxa"/>
            <w:noWrap w:val="0"/>
            <w:vAlign w:val="center"/>
          </w:tcPr>
          <w:p w14:paraId="4887AC7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2E50FD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32EE9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AB7DFE5">
            <w:pPr>
              <w:jc w:val="left"/>
              <w:rPr>
                <w:rFonts w:eastAsia="仿宋_GB2312"/>
                <w:color w:val="000000"/>
                <w:sz w:val="20"/>
                <w:szCs w:val="20"/>
              </w:rPr>
            </w:pPr>
          </w:p>
        </w:tc>
      </w:tr>
      <w:tr w14:paraId="41B01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17390180">
            <w:pPr>
              <w:jc w:val="left"/>
              <w:rPr>
                <w:rFonts w:eastAsia="仿宋_GB2312"/>
                <w:color w:val="000000"/>
                <w:sz w:val="20"/>
                <w:szCs w:val="20"/>
              </w:rPr>
            </w:pPr>
          </w:p>
        </w:tc>
        <w:tc>
          <w:tcPr>
            <w:tcW w:w="1085" w:type="dxa"/>
            <w:noWrap w:val="0"/>
            <w:vAlign w:val="center"/>
          </w:tcPr>
          <w:p w14:paraId="7CF4E89F">
            <w:pPr>
              <w:jc w:val="center"/>
              <w:rPr>
                <w:rFonts w:eastAsia="仿宋_GB2312"/>
                <w:color w:val="000000"/>
                <w:sz w:val="20"/>
                <w:szCs w:val="20"/>
              </w:rPr>
            </w:pPr>
            <w:r>
              <w:rPr>
                <w:rFonts w:eastAsia="仿宋_GB2312"/>
                <w:color w:val="000000"/>
                <w:sz w:val="20"/>
                <w:szCs w:val="20"/>
              </w:rPr>
              <w:t>满意度</w:t>
            </w:r>
          </w:p>
          <w:p w14:paraId="7E1805AF">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10份</w:t>
            </w:r>
            <w:r>
              <w:rPr>
                <w:rFonts w:hint="eastAsia" w:eastAsia="仿宋_GB2312"/>
                <w:color w:val="000000"/>
                <w:sz w:val="20"/>
                <w:szCs w:val="20"/>
                <w:lang w:eastAsia="zh-CN"/>
              </w:rPr>
              <w:t>）</w:t>
            </w:r>
          </w:p>
        </w:tc>
        <w:tc>
          <w:tcPr>
            <w:tcW w:w="1085" w:type="dxa"/>
            <w:noWrap w:val="0"/>
            <w:vAlign w:val="center"/>
          </w:tcPr>
          <w:p w14:paraId="7C23C9E2">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1B05B10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全县居民</w:t>
            </w:r>
          </w:p>
        </w:tc>
        <w:tc>
          <w:tcPr>
            <w:tcW w:w="1140" w:type="dxa"/>
            <w:noWrap w:val="0"/>
            <w:vAlign w:val="center"/>
          </w:tcPr>
          <w:p w14:paraId="6FB67242">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全县居民满意度98%</w:t>
            </w:r>
          </w:p>
        </w:tc>
        <w:tc>
          <w:tcPr>
            <w:tcW w:w="1140" w:type="dxa"/>
            <w:noWrap w:val="0"/>
            <w:vAlign w:val="center"/>
          </w:tcPr>
          <w:p w14:paraId="49619A88">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053998C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198E1DD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E3FB6C3">
            <w:pPr>
              <w:jc w:val="left"/>
              <w:rPr>
                <w:rFonts w:eastAsia="仿宋_GB2312"/>
                <w:color w:val="000000"/>
                <w:sz w:val="20"/>
                <w:szCs w:val="20"/>
              </w:rPr>
            </w:pPr>
            <w:r>
              <w:rPr>
                <w:rFonts w:eastAsia="仿宋_GB2312"/>
                <w:color w:val="000000"/>
                <w:sz w:val="20"/>
                <w:szCs w:val="20"/>
              </w:rPr>
              <w:t>　</w:t>
            </w:r>
          </w:p>
        </w:tc>
      </w:tr>
      <w:tr w14:paraId="280A0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4002C811">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6C91613">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644B96B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3E10A4C1">
            <w:pPr>
              <w:jc w:val="left"/>
              <w:rPr>
                <w:rFonts w:eastAsia="仿宋_GB2312"/>
                <w:color w:val="000000"/>
                <w:sz w:val="20"/>
                <w:szCs w:val="20"/>
              </w:rPr>
            </w:pPr>
            <w:r>
              <w:rPr>
                <w:rFonts w:eastAsia="仿宋_GB2312"/>
                <w:color w:val="000000"/>
                <w:sz w:val="20"/>
                <w:szCs w:val="20"/>
              </w:rPr>
              <w:t>　</w:t>
            </w:r>
          </w:p>
        </w:tc>
      </w:tr>
    </w:tbl>
    <w:p w14:paraId="5243BB5B">
      <w:pPr>
        <w:jc w:val="left"/>
        <w:rPr>
          <w:rFonts w:eastAsia="仿宋_GB2312"/>
          <w:sz w:val="20"/>
          <w:szCs w:val="20"/>
        </w:rPr>
      </w:pPr>
      <w:r>
        <w:rPr>
          <w:rFonts w:eastAsia="仿宋_GB2312"/>
          <w:sz w:val="20"/>
          <w:szCs w:val="20"/>
        </w:rPr>
        <w:t>备注：每个项目支出分别填报自评报告和自评表。</w:t>
      </w:r>
    </w:p>
    <w:p w14:paraId="07216DA6">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2586F67">
      <w:pPr>
        <w:spacing w:line="200" w:lineRule="exact"/>
        <w:rPr>
          <w:rFonts w:hint="eastAsia" w:ascii="仿宋_GB2312" w:hAnsi="宋体" w:eastAsia="仿宋_GB2312"/>
          <w:color w:val="000000"/>
          <w:sz w:val="32"/>
          <w:szCs w:val="32"/>
        </w:rPr>
        <w:sectPr>
          <w:footerReference r:id="rId3" w:type="default"/>
          <w:footerReference r:id="rId4" w:type="even"/>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58F72EEE">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0A737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9B4B75A">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3EA06257">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592AC382">
            <w:pPr>
              <w:spacing w:line="576" w:lineRule="exact"/>
              <w:ind w:right="880" w:rightChars="419"/>
              <w:jc w:val="center"/>
              <w:rPr>
                <w:sz w:val="22"/>
                <w:szCs w:val="22"/>
              </w:rPr>
            </w:pPr>
            <w:r>
              <w:rPr>
                <w:rFonts w:hint="eastAsia" w:eastAsia="仿宋_GB2312"/>
                <w:sz w:val="20"/>
                <w:szCs w:val="20"/>
              </w:rPr>
              <w:t>2023年燃气管道隐患排查整治示范资金</w:t>
            </w:r>
          </w:p>
        </w:tc>
      </w:tr>
      <w:tr w14:paraId="60396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501CB99">
            <w:pPr>
              <w:rPr>
                <w:rFonts w:eastAsia="仿宋_GB2312"/>
                <w:sz w:val="20"/>
                <w:szCs w:val="20"/>
              </w:rPr>
            </w:pPr>
          </w:p>
        </w:tc>
        <w:tc>
          <w:tcPr>
            <w:tcW w:w="1972" w:type="dxa"/>
            <w:noWrap w:val="0"/>
            <w:vAlign w:val="center"/>
          </w:tcPr>
          <w:p w14:paraId="11E4A08C">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51EA3173">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100万元</w:t>
            </w:r>
          </w:p>
        </w:tc>
      </w:tr>
      <w:tr w14:paraId="616DD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1B604E2">
            <w:pPr>
              <w:rPr>
                <w:rFonts w:eastAsia="仿宋_GB2312"/>
                <w:sz w:val="20"/>
                <w:szCs w:val="20"/>
              </w:rPr>
            </w:pPr>
          </w:p>
        </w:tc>
        <w:tc>
          <w:tcPr>
            <w:tcW w:w="1972" w:type="dxa"/>
            <w:noWrap w:val="0"/>
            <w:vAlign w:val="center"/>
          </w:tcPr>
          <w:p w14:paraId="4A095F19">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92B98F8">
            <w:pPr>
              <w:spacing w:line="576" w:lineRule="exact"/>
              <w:ind w:right="880" w:rightChars="419"/>
              <w:jc w:val="both"/>
              <w:rPr>
                <w:sz w:val="22"/>
                <w:szCs w:val="22"/>
              </w:rPr>
            </w:pPr>
            <w:r>
              <w:rPr>
                <w:sz w:val="22"/>
                <w:szCs w:val="22"/>
              </w:rPr>
              <w:t>新田县城市管理和综合执法局</w:t>
            </w:r>
          </w:p>
        </w:tc>
      </w:tr>
      <w:tr w14:paraId="411E3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F8B9118">
            <w:pPr>
              <w:rPr>
                <w:rFonts w:eastAsia="仿宋_GB2312"/>
                <w:sz w:val="20"/>
                <w:szCs w:val="20"/>
              </w:rPr>
            </w:pPr>
          </w:p>
        </w:tc>
        <w:tc>
          <w:tcPr>
            <w:tcW w:w="1972" w:type="dxa"/>
            <w:noWrap w:val="0"/>
            <w:vAlign w:val="center"/>
          </w:tcPr>
          <w:p w14:paraId="3876E2F3">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052D6AC8">
            <w:pPr>
              <w:spacing w:line="576" w:lineRule="exact"/>
              <w:ind w:right="880" w:rightChars="419"/>
              <w:jc w:val="both"/>
              <w:rPr>
                <w:sz w:val="22"/>
                <w:szCs w:val="22"/>
              </w:rPr>
            </w:pPr>
            <w:r>
              <w:rPr>
                <w:sz w:val="22"/>
                <w:szCs w:val="22"/>
              </w:rPr>
              <w:t>新田县城市管理和综合执法局</w:t>
            </w:r>
          </w:p>
        </w:tc>
      </w:tr>
      <w:tr w14:paraId="4D0F0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EFA7182">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28481983">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32DD9B3A">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2023年燃气管道隐患排查整治示范资金</w:t>
            </w:r>
          </w:p>
        </w:tc>
      </w:tr>
      <w:tr w14:paraId="12BCE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06185B74">
            <w:pPr>
              <w:rPr>
                <w:rFonts w:eastAsia="仿宋_GB2312"/>
                <w:sz w:val="20"/>
                <w:szCs w:val="20"/>
              </w:rPr>
            </w:pPr>
          </w:p>
        </w:tc>
        <w:tc>
          <w:tcPr>
            <w:tcW w:w="1972" w:type="dxa"/>
            <w:noWrap w:val="0"/>
            <w:vAlign w:val="center"/>
          </w:tcPr>
          <w:p w14:paraId="08F78BAE">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0CADB022">
            <w:pPr>
              <w:spacing w:line="576" w:lineRule="exact"/>
              <w:ind w:right="880" w:rightChars="419"/>
              <w:jc w:val="both"/>
              <w:rPr>
                <w:rFonts w:ascii="Times New Roman" w:hAnsi="Times New Roman" w:eastAsia="宋体" w:cs="Times New Roman"/>
                <w:sz w:val="22"/>
                <w:szCs w:val="22"/>
              </w:rPr>
            </w:pPr>
          </w:p>
          <w:p w14:paraId="26ED75B7">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w:t>
            </w:r>
            <w:r>
              <w:rPr>
                <w:rFonts w:hint="eastAsia" w:ascii="Times New Roman" w:hAnsi="Times New Roman" w:eastAsia="宋体" w:cs="Times New Roman"/>
                <w:sz w:val="22"/>
                <w:szCs w:val="22"/>
                <w:lang w:eastAsia="zh-CN"/>
              </w:rPr>
              <w:t>支付</w:t>
            </w:r>
            <w:r>
              <w:rPr>
                <w:rFonts w:hint="eastAsia" w:ascii="Times New Roman" w:hAnsi="Times New Roman" w:eastAsia="宋体" w:cs="Times New Roman"/>
                <w:sz w:val="22"/>
                <w:szCs w:val="22"/>
              </w:rPr>
              <w:t>2023年燃气管道隐患排查整治示范资金</w:t>
            </w:r>
            <w:r>
              <w:rPr>
                <w:rFonts w:hint="eastAsia" w:ascii="Times New Roman" w:hAnsi="Times New Roman" w:eastAsia="宋体" w:cs="Times New Roman"/>
                <w:sz w:val="22"/>
                <w:szCs w:val="22"/>
                <w:lang w:val="en-US" w:eastAsia="zh-CN"/>
              </w:rPr>
              <w:t>18.58万元</w:t>
            </w:r>
          </w:p>
          <w:p w14:paraId="49A660DA">
            <w:pPr>
              <w:spacing w:line="576" w:lineRule="exact"/>
              <w:ind w:right="880" w:rightChars="419"/>
              <w:jc w:val="both"/>
              <w:rPr>
                <w:rFonts w:ascii="Times New Roman" w:hAnsi="Times New Roman" w:eastAsia="宋体" w:cs="Times New Roman"/>
                <w:sz w:val="22"/>
                <w:szCs w:val="22"/>
              </w:rPr>
            </w:pPr>
          </w:p>
        </w:tc>
      </w:tr>
      <w:tr w14:paraId="077F7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B66D059">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172A4F7">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0B5E8D7D">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6C5DCC1">
            <w:pPr>
              <w:spacing w:line="576" w:lineRule="exact"/>
              <w:ind w:right="880" w:rightChars="419"/>
              <w:jc w:val="center"/>
              <w:rPr>
                <w:sz w:val="22"/>
                <w:szCs w:val="22"/>
              </w:rPr>
            </w:pPr>
          </w:p>
        </w:tc>
      </w:tr>
      <w:tr w14:paraId="7BBA4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33E78900">
            <w:pPr>
              <w:rPr>
                <w:rFonts w:eastAsia="仿宋_GB2312"/>
                <w:sz w:val="20"/>
                <w:szCs w:val="20"/>
              </w:rPr>
            </w:pPr>
          </w:p>
        </w:tc>
        <w:tc>
          <w:tcPr>
            <w:tcW w:w="1972" w:type="dxa"/>
            <w:noWrap w:val="0"/>
            <w:vAlign w:val="center"/>
          </w:tcPr>
          <w:p w14:paraId="29972DEB">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3626A8E9">
            <w:pPr>
              <w:spacing w:line="576" w:lineRule="exact"/>
              <w:ind w:right="880" w:rightChars="419"/>
              <w:jc w:val="both"/>
              <w:rPr>
                <w:sz w:val="22"/>
                <w:szCs w:val="22"/>
              </w:rPr>
            </w:pPr>
            <w:r>
              <w:rPr>
                <w:rFonts w:hint="eastAsia"/>
                <w:sz w:val="22"/>
                <w:szCs w:val="22"/>
                <w:lang w:val="en-US" w:eastAsia="zh-CN"/>
              </w:rPr>
              <w:t>无</w:t>
            </w:r>
          </w:p>
        </w:tc>
      </w:tr>
      <w:tr w14:paraId="0C779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17A35658">
            <w:pPr>
              <w:rPr>
                <w:rFonts w:eastAsia="仿宋_GB2312"/>
                <w:sz w:val="20"/>
                <w:szCs w:val="20"/>
              </w:rPr>
            </w:pPr>
          </w:p>
        </w:tc>
        <w:tc>
          <w:tcPr>
            <w:tcW w:w="1972" w:type="dxa"/>
            <w:noWrap w:val="0"/>
            <w:vAlign w:val="center"/>
          </w:tcPr>
          <w:p w14:paraId="5C1CFD10">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22D59EF2">
            <w:pPr>
              <w:spacing w:line="576" w:lineRule="exact"/>
              <w:ind w:right="880" w:rightChars="419"/>
              <w:rPr>
                <w:sz w:val="22"/>
                <w:szCs w:val="22"/>
              </w:rPr>
            </w:pPr>
          </w:p>
          <w:p w14:paraId="62047B7D">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5D5080F">
            <w:pPr>
              <w:spacing w:line="576" w:lineRule="exact"/>
              <w:ind w:right="880" w:rightChars="419"/>
              <w:rPr>
                <w:sz w:val="22"/>
                <w:szCs w:val="22"/>
              </w:rPr>
            </w:pPr>
          </w:p>
        </w:tc>
      </w:tr>
    </w:tbl>
    <w:p w14:paraId="0C3250E3">
      <w:pPr>
        <w:jc w:val="left"/>
        <w:rPr>
          <w:rFonts w:eastAsia="仿宋_GB2312"/>
          <w:sz w:val="20"/>
          <w:szCs w:val="20"/>
        </w:rPr>
      </w:pPr>
      <w:r>
        <w:rPr>
          <w:rFonts w:eastAsia="仿宋_GB2312"/>
          <w:sz w:val="20"/>
          <w:szCs w:val="20"/>
        </w:rPr>
        <w:t>备注：每个项目支出分别填报自评报告和自评表。</w:t>
      </w:r>
    </w:p>
    <w:p w14:paraId="3197512A">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5C6FA51">
      <w:pPr>
        <w:spacing w:line="600" w:lineRule="exact"/>
        <w:jc w:val="left"/>
        <w:rPr>
          <w:rFonts w:hint="eastAsia" w:eastAsia="黑体"/>
          <w:sz w:val="32"/>
          <w:szCs w:val="32"/>
        </w:rPr>
      </w:pPr>
    </w:p>
    <w:p w14:paraId="2D597321">
      <w:pPr>
        <w:spacing w:after="240" w:afterLines="100" w:line="600" w:lineRule="exact"/>
        <w:jc w:val="left"/>
        <w:rPr>
          <w:rFonts w:hint="eastAsia" w:ascii="黑体" w:hAnsi="黑体" w:eastAsia="黑体" w:cs="黑体"/>
          <w:sz w:val="32"/>
          <w:szCs w:val="32"/>
        </w:rPr>
      </w:pPr>
    </w:p>
    <w:p w14:paraId="71C7D024">
      <w:pPr>
        <w:spacing w:after="240" w:afterLines="100" w:line="600" w:lineRule="exact"/>
        <w:jc w:val="left"/>
        <w:rPr>
          <w:rFonts w:hint="eastAsia" w:ascii="黑体" w:hAnsi="黑体" w:eastAsia="黑体" w:cs="黑体"/>
          <w:sz w:val="32"/>
          <w:szCs w:val="32"/>
        </w:rPr>
      </w:pPr>
    </w:p>
    <w:p w14:paraId="5B214432">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DD67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05DDB99">
            <w:pPr>
              <w:spacing w:line="260" w:lineRule="exact"/>
              <w:jc w:val="center"/>
              <w:rPr>
                <w:rFonts w:eastAsia="仿宋_GB2312"/>
                <w:color w:val="000000"/>
                <w:sz w:val="20"/>
                <w:szCs w:val="20"/>
              </w:rPr>
            </w:pPr>
            <w:r>
              <w:rPr>
                <w:rFonts w:eastAsia="仿宋_GB2312"/>
                <w:color w:val="000000"/>
                <w:sz w:val="20"/>
                <w:szCs w:val="20"/>
              </w:rPr>
              <w:t>项目支</w:t>
            </w:r>
          </w:p>
          <w:p w14:paraId="2D40EE59">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8543805">
            <w:pPr>
              <w:jc w:val="center"/>
              <w:rPr>
                <w:rFonts w:eastAsia="仿宋_GB2312"/>
                <w:color w:val="000000"/>
                <w:sz w:val="20"/>
                <w:szCs w:val="20"/>
              </w:rPr>
            </w:pPr>
            <w:r>
              <w:rPr>
                <w:rFonts w:hint="eastAsia" w:eastAsia="仿宋_GB2312"/>
                <w:sz w:val="20"/>
                <w:szCs w:val="20"/>
              </w:rPr>
              <w:t>2023年燃气管道隐患排查整治示范资金</w:t>
            </w:r>
          </w:p>
        </w:tc>
      </w:tr>
      <w:tr w14:paraId="01A40B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05D331DD">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318C85BB">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5A7508CE">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76CF1590">
            <w:pPr>
              <w:jc w:val="left"/>
              <w:rPr>
                <w:rFonts w:eastAsia="仿宋_GB2312"/>
                <w:color w:val="000000"/>
                <w:sz w:val="20"/>
                <w:szCs w:val="20"/>
              </w:rPr>
            </w:pPr>
            <w:r>
              <w:rPr>
                <w:rFonts w:eastAsia="仿宋_GB2312"/>
                <w:color w:val="000000"/>
                <w:sz w:val="20"/>
                <w:szCs w:val="20"/>
              </w:rPr>
              <w:t>新田县城市管理和综合执法局</w:t>
            </w:r>
          </w:p>
        </w:tc>
      </w:tr>
      <w:tr w14:paraId="33CAB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4FA3A39C">
            <w:pPr>
              <w:jc w:val="center"/>
              <w:rPr>
                <w:rFonts w:eastAsia="仿宋_GB2312"/>
                <w:color w:val="000000"/>
                <w:sz w:val="20"/>
                <w:szCs w:val="20"/>
              </w:rPr>
            </w:pPr>
            <w:r>
              <w:rPr>
                <w:rFonts w:eastAsia="仿宋_GB2312"/>
                <w:color w:val="000000"/>
                <w:sz w:val="20"/>
                <w:szCs w:val="20"/>
              </w:rPr>
              <w:t>项目资金</w:t>
            </w:r>
          </w:p>
          <w:p w14:paraId="694B228E">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378A03E1">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62FDF194">
            <w:pPr>
              <w:jc w:val="center"/>
              <w:rPr>
                <w:rFonts w:eastAsia="仿宋_GB2312"/>
                <w:color w:val="000000"/>
                <w:sz w:val="20"/>
                <w:szCs w:val="20"/>
              </w:rPr>
            </w:pPr>
            <w:r>
              <w:rPr>
                <w:rFonts w:eastAsia="仿宋_GB2312"/>
                <w:color w:val="000000"/>
                <w:sz w:val="20"/>
                <w:szCs w:val="20"/>
              </w:rPr>
              <w:t>年初</w:t>
            </w:r>
          </w:p>
          <w:p w14:paraId="770178B1">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3803B413">
            <w:pPr>
              <w:jc w:val="center"/>
              <w:rPr>
                <w:rFonts w:eastAsia="仿宋_GB2312"/>
                <w:color w:val="000000"/>
                <w:sz w:val="20"/>
                <w:szCs w:val="20"/>
              </w:rPr>
            </w:pPr>
            <w:r>
              <w:rPr>
                <w:rFonts w:eastAsia="仿宋_GB2312"/>
                <w:color w:val="000000"/>
                <w:sz w:val="20"/>
                <w:szCs w:val="20"/>
              </w:rPr>
              <w:t>全年</w:t>
            </w:r>
          </w:p>
          <w:p w14:paraId="7E26207E">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6511C8FC">
            <w:pPr>
              <w:jc w:val="center"/>
              <w:rPr>
                <w:rFonts w:eastAsia="仿宋_GB2312"/>
                <w:sz w:val="20"/>
                <w:szCs w:val="20"/>
              </w:rPr>
            </w:pPr>
            <w:r>
              <w:rPr>
                <w:rFonts w:eastAsia="仿宋_GB2312"/>
                <w:sz w:val="20"/>
                <w:szCs w:val="20"/>
              </w:rPr>
              <w:t>全年</w:t>
            </w:r>
          </w:p>
          <w:p w14:paraId="12307B7C">
            <w:pPr>
              <w:jc w:val="center"/>
              <w:rPr>
                <w:rFonts w:eastAsia="仿宋_GB2312"/>
                <w:sz w:val="20"/>
                <w:szCs w:val="20"/>
              </w:rPr>
            </w:pPr>
            <w:r>
              <w:rPr>
                <w:rFonts w:eastAsia="仿宋_GB2312"/>
                <w:sz w:val="20"/>
                <w:szCs w:val="20"/>
              </w:rPr>
              <w:t>执行数</w:t>
            </w:r>
          </w:p>
        </w:tc>
        <w:tc>
          <w:tcPr>
            <w:tcW w:w="832" w:type="dxa"/>
            <w:noWrap w:val="0"/>
            <w:vAlign w:val="center"/>
          </w:tcPr>
          <w:p w14:paraId="12A68F70">
            <w:pPr>
              <w:jc w:val="center"/>
              <w:rPr>
                <w:rFonts w:eastAsia="仿宋_GB2312"/>
                <w:sz w:val="20"/>
                <w:szCs w:val="20"/>
              </w:rPr>
            </w:pPr>
            <w:r>
              <w:rPr>
                <w:rFonts w:eastAsia="仿宋_GB2312"/>
                <w:sz w:val="20"/>
                <w:szCs w:val="20"/>
              </w:rPr>
              <w:t>分值</w:t>
            </w:r>
          </w:p>
        </w:tc>
        <w:tc>
          <w:tcPr>
            <w:tcW w:w="877" w:type="dxa"/>
            <w:noWrap w:val="0"/>
            <w:vAlign w:val="center"/>
          </w:tcPr>
          <w:p w14:paraId="1F191F96">
            <w:pPr>
              <w:jc w:val="center"/>
              <w:rPr>
                <w:rFonts w:eastAsia="仿宋_GB2312"/>
                <w:sz w:val="20"/>
                <w:szCs w:val="20"/>
              </w:rPr>
            </w:pPr>
            <w:r>
              <w:rPr>
                <w:rFonts w:eastAsia="仿宋_GB2312"/>
                <w:sz w:val="20"/>
                <w:szCs w:val="20"/>
              </w:rPr>
              <w:t>执行率</w:t>
            </w:r>
          </w:p>
        </w:tc>
        <w:tc>
          <w:tcPr>
            <w:tcW w:w="1146" w:type="dxa"/>
            <w:noWrap w:val="0"/>
            <w:vAlign w:val="center"/>
          </w:tcPr>
          <w:p w14:paraId="5D05C3B2">
            <w:pPr>
              <w:jc w:val="center"/>
              <w:rPr>
                <w:rFonts w:eastAsia="仿宋_GB2312"/>
                <w:sz w:val="20"/>
                <w:szCs w:val="20"/>
              </w:rPr>
            </w:pPr>
            <w:r>
              <w:rPr>
                <w:rFonts w:eastAsia="仿宋_GB2312"/>
                <w:sz w:val="20"/>
                <w:szCs w:val="20"/>
              </w:rPr>
              <w:t>得分</w:t>
            </w:r>
          </w:p>
        </w:tc>
      </w:tr>
      <w:tr w14:paraId="52D91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CC83242">
            <w:pPr>
              <w:jc w:val="center"/>
              <w:rPr>
                <w:rFonts w:eastAsia="仿宋_GB2312"/>
                <w:color w:val="000000"/>
                <w:sz w:val="20"/>
                <w:szCs w:val="20"/>
              </w:rPr>
            </w:pPr>
          </w:p>
        </w:tc>
        <w:tc>
          <w:tcPr>
            <w:tcW w:w="2170" w:type="dxa"/>
            <w:gridSpan w:val="2"/>
            <w:noWrap w:val="0"/>
            <w:vAlign w:val="center"/>
          </w:tcPr>
          <w:p w14:paraId="38C4F4FF">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5BBA2F7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0" w:type="dxa"/>
            <w:noWrap w:val="0"/>
            <w:vAlign w:val="center"/>
          </w:tcPr>
          <w:p w14:paraId="7848541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18.58</w:t>
            </w:r>
          </w:p>
        </w:tc>
        <w:tc>
          <w:tcPr>
            <w:tcW w:w="1140" w:type="dxa"/>
            <w:noWrap w:val="0"/>
            <w:vAlign w:val="center"/>
          </w:tcPr>
          <w:p w14:paraId="3597F18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18.58</w:t>
            </w:r>
          </w:p>
        </w:tc>
        <w:tc>
          <w:tcPr>
            <w:tcW w:w="832" w:type="dxa"/>
            <w:noWrap w:val="0"/>
            <w:vAlign w:val="center"/>
          </w:tcPr>
          <w:p w14:paraId="5E6346B2">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38B8C15F">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1C86ABE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3E2AA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0617E29">
            <w:pPr>
              <w:jc w:val="center"/>
              <w:rPr>
                <w:rFonts w:eastAsia="仿宋_GB2312"/>
                <w:color w:val="000000"/>
                <w:sz w:val="20"/>
                <w:szCs w:val="20"/>
              </w:rPr>
            </w:pPr>
          </w:p>
        </w:tc>
        <w:tc>
          <w:tcPr>
            <w:tcW w:w="2170" w:type="dxa"/>
            <w:gridSpan w:val="2"/>
            <w:noWrap w:val="0"/>
            <w:vAlign w:val="center"/>
          </w:tcPr>
          <w:p w14:paraId="55EB9F0E">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71762C1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5AB8EA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9D9E37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0EB5AB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0F5523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A4CEB39">
            <w:pPr>
              <w:jc w:val="left"/>
              <w:rPr>
                <w:rFonts w:eastAsia="仿宋_GB2312"/>
                <w:color w:val="000000"/>
                <w:sz w:val="20"/>
                <w:szCs w:val="20"/>
              </w:rPr>
            </w:pPr>
            <w:r>
              <w:rPr>
                <w:rFonts w:eastAsia="仿宋_GB2312"/>
                <w:color w:val="000000"/>
                <w:sz w:val="20"/>
                <w:szCs w:val="20"/>
              </w:rPr>
              <w:t>　</w:t>
            </w:r>
          </w:p>
        </w:tc>
      </w:tr>
      <w:tr w14:paraId="224E7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C4C6946">
            <w:pPr>
              <w:jc w:val="center"/>
              <w:rPr>
                <w:rFonts w:eastAsia="仿宋_GB2312"/>
                <w:color w:val="000000"/>
                <w:sz w:val="20"/>
                <w:szCs w:val="20"/>
              </w:rPr>
            </w:pPr>
          </w:p>
        </w:tc>
        <w:tc>
          <w:tcPr>
            <w:tcW w:w="2170" w:type="dxa"/>
            <w:gridSpan w:val="2"/>
            <w:noWrap w:val="0"/>
            <w:vAlign w:val="center"/>
          </w:tcPr>
          <w:p w14:paraId="70FE2E5A">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7DAE3FA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793DA9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707380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3422F2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BE4F95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CF11C71">
            <w:pPr>
              <w:jc w:val="left"/>
              <w:rPr>
                <w:rFonts w:eastAsia="仿宋_GB2312"/>
                <w:color w:val="000000"/>
                <w:sz w:val="20"/>
                <w:szCs w:val="20"/>
              </w:rPr>
            </w:pPr>
            <w:r>
              <w:rPr>
                <w:rFonts w:eastAsia="仿宋_GB2312"/>
                <w:color w:val="000000"/>
                <w:sz w:val="20"/>
                <w:szCs w:val="20"/>
              </w:rPr>
              <w:t>　</w:t>
            </w:r>
          </w:p>
        </w:tc>
      </w:tr>
      <w:tr w14:paraId="27269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F254119">
            <w:pPr>
              <w:jc w:val="center"/>
              <w:rPr>
                <w:rFonts w:eastAsia="仿宋_GB2312"/>
                <w:color w:val="000000"/>
                <w:sz w:val="20"/>
                <w:szCs w:val="20"/>
              </w:rPr>
            </w:pPr>
          </w:p>
        </w:tc>
        <w:tc>
          <w:tcPr>
            <w:tcW w:w="2170" w:type="dxa"/>
            <w:gridSpan w:val="2"/>
            <w:noWrap w:val="0"/>
            <w:vAlign w:val="center"/>
          </w:tcPr>
          <w:p w14:paraId="06536A1C">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7856E072">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98435C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A897B29">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1358229">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4212DC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9FEC115">
            <w:pPr>
              <w:jc w:val="left"/>
              <w:rPr>
                <w:rFonts w:eastAsia="仿宋_GB2312"/>
                <w:color w:val="000000"/>
                <w:sz w:val="20"/>
                <w:szCs w:val="20"/>
              </w:rPr>
            </w:pPr>
            <w:r>
              <w:rPr>
                <w:rFonts w:eastAsia="仿宋_GB2312"/>
                <w:color w:val="000000"/>
                <w:sz w:val="20"/>
                <w:szCs w:val="20"/>
              </w:rPr>
              <w:t>　</w:t>
            </w:r>
          </w:p>
        </w:tc>
      </w:tr>
      <w:tr w14:paraId="3C242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56E9A1FB">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4B7E3272">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03C5D7EC">
            <w:pPr>
              <w:jc w:val="center"/>
              <w:rPr>
                <w:rFonts w:eastAsia="仿宋_GB2312"/>
                <w:color w:val="000000"/>
                <w:sz w:val="20"/>
                <w:szCs w:val="20"/>
              </w:rPr>
            </w:pPr>
            <w:r>
              <w:rPr>
                <w:rFonts w:eastAsia="仿宋_GB2312"/>
                <w:color w:val="000000"/>
                <w:sz w:val="20"/>
                <w:szCs w:val="20"/>
              </w:rPr>
              <w:t>实际完成情况　</w:t>
            </w:r>
          </w:p>
        </w:tc>
      </w:tr>
      <w:tr w14:paraId="2957F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11CFE7C">
            <w:pPr>
              <w:jc w:val="center"/>
              <w:rPr>
                <w:rFonts w:eastAsia="仿宋_GB2312"/>
                <w:color w:val="000000"/>
                <w:sz w:val="20"/>
                <w:szCs w:val="20"/>
              </w:rPr>
            </w:pPr>
          </w:p>
        </w:tc>
        <w:tc>
          <w:tcPr>
            <w:tcW w:w="4540" w:type="dxa"/>
            <w:gridSpan w:val="4"/>
            <w:noWrap w:val="0"/>
            <w:vAlign w:val="center"/>
          </w:tcPr>
          <w:p w14:paraId="7F63D3B9">
            <w:pPr>
              <w:keepNext w:val="0"/>
              <w:keepLines w:val="0"/>
              <w:widowControl/>
              <w:suppressLineNumbers w:val="0"/>
              <w:jc w:val="center"/>
              <w:textAlignment w:val="center"/>
              <w:rPr>
                <w:rFonts w:eastAsia="仿宋_GB2312"/>
                <w:color w:val="000000"/>
                <w:sz w:val="20"/>
                <w:szCs w:val="20"/>
              </w:rPr>
            </w:pPr>
            <w:r>
              <w:rPr>
                <w:rFonts w:hint="eastAsia" w:eastAsia="仿宋_GB2312"/>
                <w:color w:val="000000"/>
                <w:sz w:val="20"/>
                <w:szCs w:val="20"/>
              </w:rPr>
              <w:t>燃气管道隐患排查整治示范资金，排查隐患</w:t>
            </w:r>
          </w:p>
        </w:tc>
        <w:tc>
          <w:tcPr>
            <w:tcW w:w="3995" w:type="dxa"/>
            <w:gridSpan w:val="4"/>
            <w:noWrap w:val="0"/>
            <w:vAlign w:val="center"/>
          </w:tcPr>
          <w:p w14:paraId="4999AC03">
            <w:pPr>
              <w:keepNext w:val="0"/>
              <w:keepLines w:val="0"/>
              <w:widowControl/>
              <w:suppressLineNumbers w:val="0"/>
              <w:jc w:val="center"/>
              <w:textAlignment w:val="center"/>
              <w:rPr>
                <w:rFonts w:eastAsia="仿宋_GB2312"/>
                <w:color w:val="000000"/>
                <w:sz w:val="20"/>
                <w:szCs w:val="20"/>
              </w:rPr>
            </w:pPr>
            <w:r>
              <w:rPr>
                <w:rFonts w:hint="eastAsia" w:eastAsia="仿宋_GB2312"/>
                <w:color w:val="000000"/>
                <w:sz w:val="20"/>
                <w:szCs w:val="20"/>
              </w:rPr>
              <w:t>实际完成燃气管道隐患排查整治示范资金，排查隐患</w:t>
            </w:r>
          </w:p>
        </w:tc>
      </w:tr>
      <w:tr w14:paraId="229B7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60A061B">
            <w:pPr>
              <w:jc w:val="center"/>
              <w:rPr>
                <w:rFonts w:eastAsia="仿宋_GB2312"/>
                <w:color w:val="000000"/>
                <w:sz w:val="20"/>
                <w:szCs w:val="20"/>
              </w:rPr>
            </w:pPr>
            <w:r>
              <w:rPr>
                <w:rFonts w:eastAsia="仿宋_GB2312"/>
                <w:color w:val="000000"/>
                <w:sz w:val="20"/>
                <w:szCs w:val="20"/>
              </w:rPr>
              <w:t>绩</w:t>
            </w:r>
          </w:p>
          <w:p w14:paraId="6465B6C2">
            <w:pPr>
              <w:jc w:val="center"/>
              <w:rPr>
                <w:rFonts w:eastAsia="仿宋_GB2312"/>
                <w:color w:val="000000"/>
                <w:sz w:val="20"/>
                <w:szCs w:val="20"/>
              </w:rPr>
            </w:pPr>
            <w:r>
              <w:rPr>
                <w:rFonts w:eastAsia="仿宋_GB2312"/>
                <w:color w:val="000000"/>
                <w:sz w:val="20"/>
                <w:szCs w:val="20"/>
              </w:rPr>
              <w:t>效</w:t>
            </w:r>
          </w:p>
          <w:p w14:paraId="21921F03">
            <w:pPr>
              <w:jc w:val="center"/>
              <w:rPr>
                <w:rFonts w:eastAsia="仿宋_GB2312"/>
                <w:color w:val="000000"/>
                <w:sz w:val="20"/>
                <w:szCs w:val="20"/>
              </w:rPr>
            </w:pPr>
            <w:r>
              <w:rPr>
                <w:rFonts w:eastAsia="仿宋_GB2312"/>
                <w:color w:val="000000"/>
                <w:sz w:val="20"/>
                <w:szCs w:val="20"/>
              </w:rPr>
              <w:t>指</w:t>
            </w:r>
          </w:p>
          <w:p w14:paraId="462DC9D4">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3863788C">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3A70412E">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68DA8488">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0DDE6F5">
            <w:pPr>
              <w:spacing w:line="240" w:lineRule="exact"/>
              <w:jc w:val="center"/>
              <w:rPr>
                <w:rFonts w:eastAsia="仿宋_GB2312"/>
                <w:color w:val="000000"/>
                <w:sz w:val="20"/>
                <w:szCs w:val="20"/>
              </w:rPr>
            </w:pPr>
            <w:r>
              <w:rPr>
                <w:rFonts w:eastAsia="仿宋_GB2312"/>
                <w:color w:val="000000"/>
                <w:sz w:val="20"/>
                <w:szCs w:val="20"/>
              </w:rPr>
              <w:t>年度</w:t>
            </w:r>
          </w:p>
          <w:p w14:paraId="08AD489F">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1D99A9F5">
            <w:pPr>
              <w:spacing w:line="240" w:lineRule="exact"/>
              <w:jc w:val="center"/>
              <w:rPr>
                <w:rFonts w:eastAsia="仿宋_GB2312"/>
                <w:color w:val="000000"/>
                <w:sz w:val="20"/>
                <w:szCs w:val="20"/>
              </w:rPr>
            </w:pPr>
            <w:r>
              <w:rPr>
                <w:rFonts w:eastAsia="仿宋_GB2312"/>
                <w:color w:val="000000"/>
                <w:sz w:val="20"/>
                <w:szCs w:val="20"/>
              </w:rPr>
              <w:t>实际</w:t>
            </w:r>
          </w:p>
          <w:p w14:paraId="4C3CCF1F">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372A6A7">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988E055">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1BD89684">
            <w:pPr>
              <w:spacing w:line="240" w:lineRule="exact"/>
              <w:jc w:val="center"/>
              <w:rPr>
                <w:rFonts w:eastAsia="仿宋_GB2312"/>
                <w:color w:val="000000"/>
                <w:sz w:val="20"/>
                <w:szCs w:val="20"/>
              </w:rPr>
            </w:pPr>
            <w:r>
              <w:rPr>
                <w:rFonts w:eastAsia="仿宋_GB2312"/>
                <w:color w:val="000000"/>
                <w:sz w:val="20"/>
                <w:szCs w:val="20"/>
              </w:rPr>
              <w:t>偏差原因</w:t>
            </w:r>
          </w:p>
          <w:p w14:paraId="7BFA506D">
            <w:pPr>
              <w:spacing w:line="240" w:lineRule="exact"/>
              <w:jc w:val="center"/>
              <w:rPr>
                <w:rFonts w:eastAsia="仿宋_GB2312"/>
                <w:color w:val="000000"/>
                <w:sz w:val="20"/>
                <w:szCs w:val="20"/>
              </w:rPr>
            </w:pPr>
            <w:r>
              <w:rPr>
                <w:rFonts w:eastAsia="仿宋_GB2312"/>
                <w:color w:val="000000"/>
                <w:sz w:val="20"/>
                <w:szCs w:val="20"/>
              </w:rPr>
              <w:t>分析及</w:t>
            </w:r>
          </w:p>
          <w:p w14:paraId="2936BD42">
            <w:pPr>
              <w:spacing w:line="240" w:lineRule="exact"/>
              <w:jc w:val="center"/>
              <w:rPr>
                <w:rFonts w:eastAsia="仿宋_GB2312"/>
                <w:color w:val="000000"/>
                <w:sz w:val="20"/>
                <w:szCs w:val="20"/>
              </w:rPr>
            </w:pPr>
            <w:r>
              <w:rPr>
                <w:rFonts w:eastAsia="仿宋_GB2312"/>
                <w:color w:val="000000"/>
                <w:sz w:val="20"/>
                <w:szCs w:val="20"/>
              </w:rPr>
              <w:t>改进措施</w:t>
            </w:r>
          </w:p>
        </w:tc>
      </w:tr>
      <w:tr w14:paraId="67DB5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F858597">
            <w:pPr>
              <w:jc w:val="left"/>
              <w:rPr>
                <w:rFonts w:eastAsia="仿宋_GB2312"/>
                <w:color w:val="000000"/>
                <w:sz w:val="20"/>
                <w:szCs w:val="20"/>
              </w:rPr>
            </w:pPr>
          </w:p>
        </w:tc>
        <w:tc>
          <w:tcPr>
            <w:tcW w:w="1085" w:type="dxa"/>
            <w:vMerge w:val="restart"/>
            <w:noWrap w:val="0"/>
            <w:vAlign w:val="center"/>
          </w:tcPr>
          <w:p w14:paraId="1C959AD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17C9ADA2">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50A3445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1A84BA8A">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20F50ACD">
            <w:pPr>
              <w:keepNext w:val="0"/>
              <w:keepLines w:val="0"/>
              <w:widowControl/>
              <w:suppressLineNumbers w:val="0"/>
              <w:jc w:val="left"/>
              <w:textAlignment w:val="center"/>
              <w:rPr>
                <w:rFonts w:eastAsia="仿宋_GB2312"/>
                <w:color w:val="000000"/>
                <w:sz w:val="20"/>
                <w:szCs w:val="20"/>
              </w:rPr>
            </w:pPr>
            <w:r>
              <w:rPr>
                <w:rFonts w:hint="eastAsia" w:eastAsia="仿宋_GB2312"/>
                <w:color w:val="000000"/>
                <w:sz w:val="20"/>
                <w:szCs w:val="20"/>
              </w:rPr>
              <w:t>燃气管道隐患排查整治示范资金</w:t>
            </w:r>
          </w:p>
        </w:tc>
        <w:tc>
          <w:tcPr>
            <w:tcW w:w="1140" w:type="dxa"/>
            <w:noWrap w:val="0"/>
            <w:vAlign w:val="center"/>
          </w:tcPr>
          <w:p w14:paraId="4231A7B8">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100万元</w:t>
            </w:r>
          </w:p>
        </w:tc>
        <w:tc>
          <w:tcPr>
            <w:tcW w:w="1140" w:type="dxa"/>
            <w:noWrap w:val="0"/>
            <w:vAlign w:val="center"/>
          </w:tcPr>
          <w:p w14:paraId="7F24928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18.58万元</w:t>
            </w:r>
          </w:p>
        </w:tc>
        <w:tc>
          <w:tcPr>
            <w:tcW w:w="832" w:type="dxa"/>
            <w:noWrap w:val="0"/>
            <w:vAlign w:val="center"/>
          </w:tcPr>
          <w:p w14:paraId="3C7292C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6201BC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8B786A8">
            <w:pPr>
              <w:jc w:val="left"/>
              <w:rPr>
                <w:rFonts w:eastAsia="仿宋_GB2312"/>
                <w:color w:val="000000"/>
                <w:sz w:val="20"/>
                <w:szCs w:val="20"/>
              </w:rPr>
            </w:pPr>
            <w:r>
              <w:rPr>
                <w:rFonts w:eastAsia="仿宋_GB2312"/>
                <w:color w:val="000000"/>
                <w:sz w:val="20"/>
                <w:szCs w:val="20"/>
              </w:rPr>
              <w:t>　</w:t>
            </w:r>
          </w:p>
        </w:tc>
      </w:tr>
      <w:tr w14:paraId="72921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66EE34F5">
            <w:pPr>
              <w:jc w:val="left"/>
              <w:rPr>
                <w:rFonts w:eastAsia="仿宋_GB2312"/>
                <w:color w:val="000000"/>
                <w:sz w:val="20"/>
                <w:szCs w:val="20"/>
              </w:rPr>
            </w:pPr>
          </w:p>
        </w:tc>
        <w:tc>
          <w:tcPr>
            <w:tcW w:w="1085" w:type="dxa"/>
            <w:vMerge w:val="continue"/>
            <w:noWrap w:val="0"/>
            <w:vAlign w:val="center"/>
          </w:tcPr>
          <w:p w14:paraId="25650B6A">
            <w:pPr>
              <w:jc w:val="center"/>
              <w:rPr>
                <w:rFonts w:hint="eastAsia" w:ascii="仿宋_GB2312" w:hAnsi="仿宋_GB2312" w:eastAsia="仿宋_GB2312" w:cs="仿宋_GB2312"/>
                <w:color w:val="000000"/>
                <w:sz w:val="20"/>
                <w:szCs w:val="20"/>
              </w:rPr>
            </w:pPr>
          </w:p>
        </w:tc>
        <w:tc>
          <w:tcPr>
            <w:tcW w:w="1085" w:type="dxa"/>
            <w:noWrap w:val="0"/>
            <w:vAlign w:val="center"/>
          </w:tcPr>
          <w:p w14:paraId="6B69837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5C003FE5">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48F2C726">
            <w:pPr>
              <w:jc w:val="left"/>
              <w:rPr>
                <w:rFonts w:eastAsia="仿宋_GB2312"/>
                <w:color w:val="000000"/>
                <w:sz w:val="20"/>
                <w:szCs w:val="20"/>
              </w:rPr>
            </w:pPr>
          </w:p>
        </w:tc>
        <w:tc>
          <w:tcPr>
            <w:tcW w:w="1140" w:type="dxa"/>
            <w:noWrap w:val="0"/>
            <w:vAlign w:val="center"/>
          </w:tcPr>
          <w:p w14:paraId="4E9169B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CD7C8A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0F28D8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0C5992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EC99B90">
            <w:pPr>
              <w:jc w:val="left"/>
              <w:rPr>
                <w:rFonts w:eastAsia="仿宋_GB2312"/>
                <w:color w:val="000000"/>
                <w:sz w:val="20"/>
                <w:szCs w:val="20"/>
              </w:rPr>
            </w:pPr>
            <w:r>
              <w:rPr>
                <w:rFonts w:eastAsia="仿宋_GB2312"/>
                <w:color w:val="000000"/>
                <w:sz w:val="20"/>
                <w:szCs w:val="20"/>
              </w:rPr>
              <w:t>　</w:t>
            </w:r>
          </w:p>
        </w:tc>
      </w:tr>
      <w:tr w14:paraId="458EB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4A10CE05">
            <w:pPr>
              <w:jc w:val="left"/>
              <w:rPr>
                <w:rFonts w:eastAsia="仿宋_GB2312"/>
                <w:color w:val="000000"/>
                <w:sz w:val="20"/>
                <w:szCs w:val="20"/>
              </w:rPr>
            </w:pPr>
          </w:p>
        </w:tc>
        <w:tc>
          <w:tcPr>
            <w:tcW w:w="1085" w:type="dxa"/>
            <w:vMerge w:val="continue"/>
            <w:noWrap w:val="0"/>
            <w:vAlign w:val="center"/>
          </w:tcPr>
          <w:p w14:paraId="3DD71542">
            <w:pPr>
              <w:jc w:val="center"/>
              <w:rPr>
                <w:rFonts w:hint="eastAsia" w:ascii="仿宋_GB2312" w:hAnsi="仿宋_GB2312" w:eastAsia="仿宋_GB2312" w:cs="仿宋_GB2312"/>
                <w:color w:val="000000"/>
                <w:sz w:val="20"/>
                <w:szCs w:val="20"/>
              </w:rPr>
            </w:pPr>
          </w:p>
        </w:tc>
        <w:tc>
          <w:tcPr>
            <w:tcW w:w="1085" w:type="dxa"/>
            <w:noWrap w:val="0"/>
            <w:vAlign w:val="center"/>
          </w:tcPr>
          <w:p w14:paraId="0E12C3B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6FCED6AD">
            <w:pPr>
              <w:jc w:val="left"/>
              <w:rPr>
                <w:rFonts w:eastAsia="仿宋_GB2312"/>
                <w:color w:val="000000"/>
                <w:sz w:val="20"/>
                <w:szCs w:val="20"/>
              </w:rPr>
            </w:pPr>
          </w:p>
        </w:tc>
        <w:tc>
          <w:tcPr>
            <w:tcW w:w="1140" w:type="dxa"/>
            <w:noWrap w:val="0"/>
            <w:vAlign w:val="center"/>
          </w:tcPr>
          <w:p w14:paraId="66DF5898">
            <w:pPr>
              <w:jc w:val="left"/>
              <w:rPr>
                <w:rFonts w:eastAsia="仿宋_GB2312"/>
                <w:color w:val="000000"/>
                <w:sz w:val="20"/>
                <w:szCs w:val="20"/>
              </w:rPr>
            </w:pPr>
          </w:p>
        </w:tc>
        <w:tc>
          <w:tcPr>
            <w:tcW w:w="1140" w:type="dxa"/>
            <w:noWrap w:val="0"/>
            <w:vAlign w:val="center"/>
          </w:tcPr>
          <w:p w14:paraId="525EB130">
            <w:pPr>
              <w:jc w:val="left"/>
              <w:rPr>
                <w:rFonts w:eastAsia="仿宋_GB2312"/>
                <w:color w:val="000000"/>
                <w:sz w:val="20"/>
                <w:szCs w:val="20"/>
              </w:rPr>
            </w:pPr>
          </w:p>
        </w:tc>
        <w:tc>
          <w:tcPr>
            <w:tcW w:w="832" w:type="dxa"/>
            <w:noWrap w:val="0"/>
            <w:vAlign w:val="center"/>
          </w:tcPr>
          <w:p w14:paraId="0A1DFBB2">
            <w:pPr>
              <w:jc w:val="left"/>
              <w:rPr>
                <w:rFonts w:eastAsia="仿宋_GB2312"/>
                <w:color w:val="000000"/>
                <w:sz w:val="20"/>
                <w:szCs w:val="20"/>
              </w:rPr>
            </w:pPr>
          </w:p>
        </w:tc>
        <w:tc>
          <w:tcPr>
            <w:tcW w:w="877" w:type="dxa"/>
            <w:noWrap w:val="0"/>
            <w:vAlign w:val="center"/>
          </w:tcPr>
          <w:p w14:paraId="4B04F4C3">
            <w:pPr>
              <w:jc w:val="left"/>
              <w:rPr>
                <w:rFonts w:eastAsia="仿宋_GB2312"/>
                <w:color w:val="000000"/>
                <w:sz w:val="20"/>
                <w:szCs w:val="20"/>
              </w:rPr>
            </w:pPr>
          </w:p>
        </w:tc>
        <w:tc>
          <w:tcPr>
            <w:tcW w:w="1146" w:type="dxa"/>
            <w:noWrap w:val="0"/>
            <w:vAlign w:val="center"/>
          </w:tcPr>
          <w:p w14:paraId="27952ABC">
            <w:pPr>
              <w:jc w:val="left"/>
              <w:rPr>
                <w:rFonts w:eastAsia="仿宋_GB2312"/>
                <w:color w:val="000000"/>
                <w:sz w:val="20"/>
                <w:szCs w:val="20"/>
              </w:rPr>
            </w:pPr>
          </w:p>
        </w:tc>
      </w:tr>
      <w:tr w14:paraId="6601B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6DA8EBFA">
            <w:pPr>
              <w:jc w:val="left"/>
              <w:rPr>
                <w:rFonts w:eastAsia="仿宋_GB2312"/>
                <w:color w:val="000000"/>
                <w:sz w:val="20"/>
                <w:szCs w:val="20"/>
              </w:rPr>
            </w:pPr>
          </w:p>
        </w:tc>
        <w:tc>
          <w:tcPr>
            <w:tcW w:w="1085" w:type="dxa"/>
            <w:vMerge w:val="restart"/>
            <w:noWrap w:val="0"/>
            <w:vAlign w:val="center"/>
          </w:tcPr>
          <w:p w14:paraId="7BF6A4B3">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25E853A5">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w:t>
            </w:r>
            <w:r>
              <w:rPr>
                <w:rFonts w:hint="eastAsia" w:ascii="仿宋_GB2312" w:hAnsi="仿宋_GB2312" w:eastAsia="仿宋_GB2312" w:cs="仿宋_GB2312"/>
                <w:color w:val="000000"/>
                <w:kern w:val="0"/>
                <w:sz w:val="20"/>
                <w:szCs w:val="20"/>
              </w:rPr>
              <w:t>0分）</w:t>
            </w:r>
          </w:p>
        </w:tc>
        <w:tc>
          <w:tcPr>
            <w:tcW w:w="1085" w:type="dxa"/>
            <w:noWrap w:val="0"/>
            <w:vAlign w:val="center"/>
          </w:tcPr>
          <w:p w14:paraId="0322F923">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25F098F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排查数量</w:t>
            </w:r>
          </w:p>
        </w:tc>
        <w:tc>
          <w:tcPr>
            <w:tcW w:w="1140" w:type="dxa"/>
            <w:noWrap w:val="0"/>
            <w:vAlign w:val="center"/>
          </w:tcPr>
          <w:p w14:paraId="424DBE0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全县城</w:t>
            </w:r>
          </w:p>
        </w:tc>
        <w:tc>
          <w:tcPr>
            <w:tcW w:w="1140" w:type="dxa"/>
            <w:noWrap w:val="0"/>
            <w:vAlign w:val="center"/>
          </w:tcPr>
          <w:p w14:paraId="7A4F110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实际完成全县城排查情况</w:t>
            </w:r>
          </w:p>
        </w:tc>
        <w:tc>
          <w:tcPr>
            <w:tcW w:w="832" w:type="dxa"/>
            <w:noWrap w:val="0"/>
            <w:vAlign w:val="center"/>
          </w:tcPr>
          <w:p w14:paraId="4EC405D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89A7EA1">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6CA9AA95">
            <w:pPr>
              <w:jc w:val="left"/>
              <w:rPr>
                <w:rFonts w:eastAsia="仿宋_GB2312"/>
                <w:color w:val="000000"/>
                <w:sz w:val="20"/>
                <w:szCs w:val="20"/>
              </w:rPr>
            </w:pPr>
            <w:r>
              <w:rPr>
                <w:rFonts w:eastAsia="仿宋_GB2312"/>
                <w:color w:val="000000"/>
                <w:sz w:val="20"/>
                <w:szCs w:val="20"/>
              </w:rPr>
              <w:t>　</w:t>
            </w:r>
          </w:p>
        </w:tc>
      </w:tr>
      <w:tr w14:paraId="46AA7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570CE1E8">
            <w:pPr>
              <w:jc w:val="left"/>
              <w:rPr>
                <w:rFonts w:eastAsia="仿宋_GB2312"/>
                <w:color w:val="000000"/>
                <w:sz w:val="20"/>
                <w:szCs w:val="20"/>
              </w:rPr>
            </w:pPr>
          </w:p>
        </w:tc>
        <w:tc>
          <w:tcPr>
            <w:tcW w:w="1085" w:type="dxa"/>
            <w:vMerge w:val="continue"/>
            <w:noWrap w:val="0"/>
            <w:vAlign w:val="center"/>
          </w:tcPr>
          <w:p w14:paraId="70825FDD">
            <w:pPr>
              <w:jc w:val="center"/>
              <w:rPr>
                <w:rFonts w:hint="eastAsia" w:ascii="仿宋_GB2312" w:hAnsi="仿宋_GB2312" w:eastAsia="仿宋_GB2312" w:cs="仿宋_GB2312"/>
                <w:color w:val="000000"/>
                <w:sz w:val="20"/>
                <w:szCs w:val="20"/>
              </w:rPr>
            </w:pPr>
          </w:p>
        </w:tc>
        <w:tc>
          <w:tcPr>
            <w:tcW w:w="1085" w:type="dxa"/>
            <w:noWrap w:val="0"/>
            <w:vAlign w:val="center"/>
          </w:tcPr>
          <w:p w14:paraId="138E21D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3FD5DA9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燃气管道隐患排查达标率</w:t>
            </w:r>
          </w:p>
        </w:tc>
        <w:tc>
          <w:tcPr>
            <w:tcW w:w="1140" w:type="dxa"/>
            <w:noWrap w:val="0"/>
            <w:vAlign w:val="center"/>
          </w:tcPr>
          <w:p w14:paraId="7E4251F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3647717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571A449D">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8006FA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0FD60DC">
            <w:pPr>
              <w:jc w:val="left"/>
              <w:rPr>
                <w:rFonts w:eastAsia="仿宋_GB2312"/>
                <w:color w:val="000000"/>
                <w:sz w:val="20"/>
                <w:szCs w:val="20"/>
              </w:rPr>
            </w:pPr>
            <w:r>
              <w:rPr>
                <w:rFonts w:eastAsia="仿宋_GB2312"/>
                <w:color w:val="000000"/>
                <w:sz w:val="20"/>
                <w:szCs w:val="20"/>
              </w:rPr>
              <w:t>　</w:t>
            </w:r>
          </w:p>
        </w:tc>
      </w:tr>
      <w:tr w14:paraId="6A051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07B2401E">
            <w:pPr>
              <w:jc w:val="left"/>
              <w:rPr>
                <w:rFonts w:eastAsia="仿宋_GB2312"/>
                <w:color w:val="000000"/>
                <w:sz w:val="20"/>
                <w:szCs w:val="20"/>
              </w:rPr>
            </w:pPr>
          </w:p>
        </w:tc>
        <w:tc>
          <w:tcPr>
            <w:tcW w:w="1085" w:type="dxa"/>
            <w:vMerge w:val="continue"/>
            <w:noWrap w:val="0"/>
            <w:vAlign w:val="center"/>
          </w:tcPr>
          <w:p w14:paraId="1CCF2DB9">
            <w:pPr>
              <w:jc w:val="left"/>
              <w:rPr>
                <w:rFonts w:hint="eastAsia" w:ascii="仿宋_GB2312" w:hAnsi="仿宋_GB2312" w:eastAsia="仿宋_GB2312" w:cs="仿宋_GB2312"/>
                <w:color w:val="000000"/>
                <w:sz w:val="20"/>
                <w:szCs w:val="20"/>
              </w:rPr>
            </w:pPr>
          </w:p>
        </w:tc>
        <w:tc>
          <w:tcPr>
            <w:tcW w:w="1085" w:type="dxa"/>
            <w:noWrap w:val="0"/>
            <w:vAlign w:val="center"/>
          </w:tcPr>
          <w:p w14:paraId="39C876C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2304B44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2024年完成排查时间</w:t>
            </w:r>
          </w:p>
        </w:tc>
        <w:tc>
          <w:tcPr>
            <w:tcW w:w="1140" w:type="dxa"/>
            <w:noWrap w:val="0"/>
            <w:vAlign w:val="center"/>
          </w:tcPr>
          <w:p w14:paraId="57111D2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160A475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08F5DAE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399960C0">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655651FB">
            <w:pPr>
              <w:jc w:val="left"/>
              <w:rPr>
                <w:rFonts w:eastAsia="仿宋_GB2312"/>
                <w:color w:val="000000"/>
                <w:sz w:val="20"/>
                <w:szCs w:val="20"/>
              </w:rPr>
            </w:pPr>
            <w:r>
              <w:rPr>
                <w:rFonts w:eastAsia="仿宋_GB2312"/>
                <w:color w:val="000000"/>
                <w:sz w:val="20"/>
                <w:szCs w:val="20"/>
              </w:rPr>
              <w:t>　</w:t>
            </w:r>
          </w:p>
        </w:tc>
      </w:tr>
      <w:tr w14:paraId="323DD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5F235C6A">
            <w:pPr>
              <w:jc w:val="left"/>
              <w:rPr>
                <w:rFonts w:eastAsia="仿宋_GB2312"/>
                <w:color w:val="000000"/>
                <w:sz w:val="20"/>
                <w:szCs w:val="20"/>
              </w:rPr>
            </w:pPr>
          </w:p>
        </w:tc>
        <w:tc>
          <w:tcPr>
            <w:tcW w:w="1085" w:type="dxa"/>
            <w:vMerge w:val="restart"/>
            <w:noWrap w:val="0"/>
            <w:vAlign w:val="center"/>
          </w:tcPr>
          <w:p w14:paraId="6A98207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1C13CCD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20C45ED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7E64177C">
            <w:pPr>
              <w:jc w:val="left"/>
              <w:rPr>
                <w:rFonts w:eastAsia="仿宋_GB2312"/>
                <w:color w:val="000000"/>
                <w:sz w:val="20"/>
                <w:szCs w:val="20"/>
              </w:rPr>
            </w:pPr>
          </w:p>
        </w:tc>
        <w:tc>
          <w:tcPr>
            <w:tcW w:w="1140" w:type="dxa"/>
            <w:noWrap w:val="0"/>
            <w:vAlign w:val="center"/>
          </w:tcPr>
          <w:p w14:paraId="096489C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1A5A40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1AEB3A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2347E4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389D59F">
            <w:pPr>
              <w:jc w:val="left"/>
              <w:rPr>
                <w:rFonts w:eastAsia="仿宋_GB2312"/>
                <w:color w:val="000000"/>
                <w:sz w:val="20"/>
                <w:szCs w:val="20"/>
              </w:rPr>
            </w:pPr>
            <w:r>
              <w:rPr>
                <w:rFonts w:eastAsia="仿宋_GB2312"/>
                <w:color w:val="000000"/>
                <w:sz w:val="20"/>
                <w:szCs w:val="20"/>
              </w:rPr>
              <w:t>　</w:t>
            </w:r>
          </w:p>
        </w:tc>
      </w:tr>
      <w:tr w14:paraId="58527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30255BC3">
            <w:pPr>
              <w:jc w:val="left"/>
              <w:rPr>
                <w:rFonts w:eastAsia="仿宋_GB2312"/>
                <w:color w:val="000000"/>
                <w:sz w:val="20"/>
                <w:szCs w:val="20"/>
              </w:rPr>
            </w:pPr>
          </w:p>
        </w:tc>
        <w:tc>
          <w:tcPr>
            <w:tcW w:w="1085" w:type="dxa"/>
            <w:vMerge w:val="continue"/>
            <w:noWrap w:val="0"/>
            <w:vAlign w:val="center"/>
          </w:tcPr>
          <w:p w14:paraId="715B9C47">
            <w:pPr>
              <w:jc w:val="left"/>
              <w:rPr>
                <w:rFonts w:hint="eastAsia" w:ascii="仿宋_GB2312" w:hAnsi="仿宋_GB2312" w:eastAsia="仿宋_GB2312" w:cs="仿宋_GB2312"/>
                <w:color w:val="000000"/>
                <w:sz w:val="20"/>
                <w:szCs w:val="20"/>
              </w:rPr>
            </w:pPr>
          </w:p>
        </w:tc>
        <w:tc>
          <w:tcPr>
            <w:tcW w:w="1085" w:type="dxa"/>
            <w:noWrap w:val="0"/>
            <w:vAlign w:val="center"/>
          </w:tcPr>
          <w:p w14:paraId="5BFF19D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7FA31FF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提高市民燃气安全使用率</w:t>
            </w:r>
          </w:p>
        </w:tc>
        <w:tc>
          <w:tcPr>
            <w:tcW w:w="1140" w:type="dxa"/>
            <w:noWrap w:val="0"/>
            <w:vAlign w:val="center"/>
          </w:tcPr>
          <w:p w14:paraId="48D11BA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5B832DE5">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6A6E88E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3C0047A1">
            <w:pPr>
              <w:keepNext w:val="0"/>
              <w:keepLines w:val="0"/>
              <w:widowControl/>
              <w:suppressLineNumbers w:val="0"/>
              <w:jc w:val="both"/>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16A5DED1">
            <w:pPr>
              <w:jc w:val="left"/>
              <w:rPr>
                <w:rFonts w:eastAsia="仿宋_GB2312"/>
                <w:color w:val="000000"/>
                <w:sz w:val="20"/>
                <w:szCs w:val="20"/>
              </w:rPr>
            </w:pPr>
          </w:p>
        </w:tc>
      </w:tr>
      <w:tr w14:paraId="4014C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7F976B66">
            <w:pPr>
              <w:jc w:val="left"/>
              <w:rPr>
                <w:rFonts w:eastAsia="仿宋_GB2312"/>
                <w:color w:val="000000"/>
                <w:sz w:val="20"/>
                <w:szCs w:val="20"/>
              </w:rPr>
            </w:pPr>
          </w:p>
        </w:tc>
        <w:tc>
          <w:tcPr>
            <w:tcW w:w="1085" w:type="dxa"/>
            <w:vMerge w:val="continue"/>
            <w:noWrap w:val="0"/>
            <w:vAlign w:val="center"/>
          </w:tcPr>
          <w:p w14:paraId="7F059F07">
            <w:pPr>
              <w:jc w:val="left"/>
              <w:rPr>
                <w:rFonts w:hint="eastAsia" w:ascii="仿宋_GB2312" w:hAnsi="仿宋_GB2312" w:eastAsia="仿宋_GB2312" w:cs="仿宋_GB2312"/>
                <w:color w:val="000000"/>
                <w:sz w:val="20"/>
                <w:szCs w:val="20"/>
              </w:rPr>
            </w:pPr>
          </w:p>
        </w:tc>
        <w:tc>
          <w:tcPr>
            <w:tcW w:w="1085" w:type="dxa"/>
            <w:noWrap w:val="0"/>
            <w:vAlign w:val="center"/>
          </w:tcPr>
          <w:p w14:paraId="5146A5D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767FEC53">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68C708E5">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C66AA0E">
            <w:pPr>
              <w:jc w:val="center"/>
              <w:rPr>
                <w:rFonts w:hint="eastAsia" w:ascii="仿宋_GB2312" w:hAnsi="仿宋_GB2312" w:eastAsia="仿宋_GB2312" w:cs="仿宋_GB2312"/>
                <w:color w:val="000000"/>
                <w:kern w:val="0"/>
                <w:sz w:val="18"/>
                <w:szCs w:val="18"/>
                <w:lang w:val="en-US" w:eastAsia="zh-CN"/>
              </w:rPr>
            </w:pPr>
          </w:p>
        </w:tc>
        <w:tc>
          <w:tcPr>
            <w:tcW w:w="832" w:type="dxa"/>
            <w:noWrap w:val="0"/>
            <w:vAlign w:val="center"/>
          </w:tcPr>
          <w:p w14:paraId="1006261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77" w:type="dxa"/>
            <w:noWrap w:val="0"/>
            <w:vAlign w:val="center"/>
          </w:tcPr>
          <w:p w14:paraId="1592E93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146" w:type="dxa"/>
            <w:noWrap w:val="0"/>
            <w:vAlign w:val="center"/>
          </w:tcPr>
          <w:p w14:paraId="5389E930">
            <w:pPr>
              <w:jc w:val="left"/>
              <w:rPr>
                <w:rFonts w:eastAsia="仿宋_GB2312"/>
                <w:color w:val="000000"/>
                <w:sz w:val="20"/>
                <w:szCs w:val="20"/>
              </w:rPr>
            </w:pPr>
          </w:p>
        </w:tc>
      </w:tr>
      <w:tr w14:paraId="7A87D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513CC530">
            <w:pPr>
              <w:jc w:val="left"/>
              <w:rPr>
                <w:rFonts w:eastAsia="仿宋_GB2312"/>
                <w:color w:val="000000"/>
                <w:sz w:val="20"/>
                <w:szCs w:val="20"/>
              </w:rPr>
            </w:pPr>
          </w:p>
        </w:tc>
        <w:tc>
          <w:tcPr>
            <w:tcW w:w="1085" w:type="dxa"/>
            <w:noWrap w:val="0"/>
            <w:vAlign w:val="center"/>
          </w:tcPr>
          <w:p w14:paraId="7CD27557">
            <w:pPr>
              <w:jc w:val="center"/>
              <w:rPr>
                <w:rFonts w:eastAsia="仿宋_GB2312"/>
                <w:color w:val="000000"/>
                <w:sz w:val="20"/>
                <w:szCs w:val="20"/>
              </w:rPr>
            </w:pPr>
            <w:r>
              <w:rPr>
                <w:rFonts w:eastAsia="仿宋_GB2312"/>
                <w:color w:val="000000"/>
                <w:sz w:val="20"/>
                <w:szCs w:val="20"/>
              </w:rPr>
              <w:t>满意度</w:t>
            </w:r>
          </w:p>
          <w:p w14:paraId="219F6F46">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10份</w:t>
            </w:r>
            <w:r>
              <w:rPr>
                <w:rFonts w:hint="eastAsia" w:eastAsia="仿宋_GB2312"/>
                <w:color w:val="000000"/>
                <w:sz w:val="20"/>
                <w:szCs w:val="20"/>
                <w:lang w:eastAsia="zh-CN"/>
              </w:rPr>
              <w:t>）</w:t>
            </w:r>
          </w:p>
        </w:tc>
        <w:tc>
          <w:tcPr>
            <w:tcW w:w="1085" w:type="dxa"/>
            <w:noWrap w:val="0"/>
            <w:vAlign w:val="center"/>
          </w:tcPr>
          <w:p w14:paraId="16C1815A">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2B4695B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市民满意程度</w:t>
            </w:r>
          </w:p>
        </w:tc>
        <w:tc>
          <w:tcPr>
            <w:tcW w:w="1140" w:type="dxa"/>
            <w:noWrap w:val="0"/>
            <w:vAlign w:val="center"/>
          </w:tcPr>
          <w:p w14:paraId="1DF8C68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4D9FA697">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0ACBFBF">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659FEC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3949936">
            <w:pPr>
              <w:jc w:val="left"/>
              <w:rPr>
                <w:rFonts w:eastAsia="仿宋_GB2312"/>
                <w:color w:val="000000"/>
                <w:sz w:val="20"/>
                <w:szCs w:val="20"/>
              </w:rPr>
            </w:pPr>
            <w:r>
              <w:rPr>
                <w:rFonts w:eastAsia="仿宋_GB2312"/>
                <w:color w:val="000000"/>
                <w:sz w:val="20"/>
                <w:szCs w:val="20"/>
              </w:rPr>
              <w:t>　</w:t>
            </w:r>
          </w:p>
        </w:tc>
      </w:tr>
      <w:tr w14:paraId="200FF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4CB491D2">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57A8FBC6">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7890B8D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202FE7BF">
            <w:pPr>
              <w:jc w:val="left"/>
              <w:rPr>
                <w:rFonts w:eastAsia="仿宋_GB2312"/>
                <w:color w:val="000000"/>
                <w:sz w:val="20"/>
                <w:szCs w:val="20"/>
              </w:rPr>
            </w:pPr>
            <w:r>
              <w:rPr>
                <w:rFonts w:eastAsia="仿宋_GB2312"/>
                <w:color w:val="000000"/>
                <w:sz w:val="20"/>
                <w:szCs w:val="20"/>
              </w:rPr>
              <w:t>　</w:t>
            </w:r>
          </w:p>
        </w:tc>
      </w:tr>
    </w:tbl>
    <w:p w14:paraId="4A55DB3D">
      <w:pPr>
        <w:jc w:val="left"/>
        <w:rPr>
          <w:rFonts w:eastAsia="仿宋_GB2312"/>
          <w:sz w:val="20"/>
          <w:szCs w:val="20"/>
        </w:rPr>
      </w:pPr>
      <w:r>
        <w:rPr>
          <w:rFonts w:eastAsia="仿宋_GB2312"/>
          <w:sz w:val="20"/>
          <w:szCs w:val="20"/>
        </w:rPr>
        <w:t>备注：每个项目支出分别填报自评报告和自评表。</w:t>
      </w:r>
    </w:p>
    <w:p w14:paraId="55B3FB5D">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E6168F6">
      <w:pPr>
        <w:spacing w:line="200" w:lineRule="exact"/>
        <w:rPr>
          <w:rFonts w:hint="eastAsia" w:ascii="仿宋_GB2312" w:hAnsi="宋体" w:eastAsia="仿宋_GB2312"/>
          <w:color w:val="000000"/>
          <w:sz w:val="32"/>
          <w:szCs w:val="32"/>
        </w:rPr>
        <w:sectPr>
          <w:footerReference r:id="rId5" w:type="default"/>
          <w:footerReference r:id="rId6" w:type="even"/>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44A19080">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12D31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39CCD0B">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1BC1C060">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70220771">
            <w:pPr>
              <w:spacing w:line="576" w:lineRule="exact"/>
              <w:ind w:right="880" w:rightChars="419"/>
              <w:jc w:val="center"/>
              <w:rPr>
                <w:sz w:val="22"/>
                <w:szCs w:val="22"/>
              </w:rPr>
            </w:pPr>
            <w:r>
              <w:rPr>
                <w:rFonts w:hint="eastAsia" w:eastAsia="仿宋_GB2312"/>
                <w:sz w:val="20"/>
                <w:szCs w:val="20"/>
              </w:rPr>
              <w:t>2023年上争资金考核奖励工作经费</w:t>
            </w:r>
          </w:p>
        </w:tc>
      </w:tr>
      <w:tr w14:paraId="0BFCA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0A5ACE6">
            <w:pPr>
              <w:rPr>
                <w:rFonts w:eastAsia="仿宋_GB2312"/>
                <w:sz w:val="20"/>
                <w:szCs w:val="20"/>
              </w:rPr>
            </w:pPr>
          </w:p>
        </w:tc>
        <w:tc>
          <w:tcPr>
            <w:tcW w:w="1972" w:type="dxa"/>
            <w:noWrap w:val="0"/>
            <w:vAlign w:val="center"/>
          </w:tcPr>
          <w:p w14:paraId="3516D0F8">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11F94BF6">
            <w:pPr>
              <w:spacing w:line="576" w:lineRule="exact"/>
              <w:ind w:right="880" w:rightChars="419"/>
              <w:jc w:val="center"/>
              <w:rPr>
                <w:rFonts w:hint="default" w:eastAsia="宋体"/>
                <w:sz w:val="22"/>
                <w:szCs w:val="22"/>
                <w:lang w:val="en-US" w:eastAsia="zh-CN"/>
              </w:rPr>
            </w:pPr>
            <w:r>
              <w:rPr>
                <w:rFonts w:hint="eastAsia"/>
                <w:sz w:val="22"/>
                <w:szCs w:val="22"/>
                <w:lang w:val="en-US" w:eastAsia="zh-CN"/>
              </w:rPr>
              <w:t>3.2万元</w:t>
            </w:r>
          </w:p>
        </w:tc>
      </w:tr>
      <w:tr w14:paraId="08A6D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DCFAA1E">
            <w:pPr>
              <w:rPr>
                <w:rFonts w:eastAsia="仿宋_GB2312"/>
                <w:sz w:val="20"/>
                <w:szCs w:val="20"/>
              </w:rPr>
            </w:pPr>
          </w:p>
        </w:tc>
        <w:tc>
          <w:tcPr>
            <w:tcW w:w="1972" w:type="dxa"/>
            <w:noWrap w:val="0"/>
            <w:vAlign w:val="center"/>
          </w:tcPr>
          <w:p w14:paraId="3A161D6D">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050DE86D">
            <w:pPr>
              <w:spacing w:line="576" w:lineRule="exact"/>
              <w:ind w:right="880" w:rightChars="419"/>
              <w:jc w:val="both"/>
              <w:rPr>
                <w:sz w:val="22"/>
                <w:szCs w:val="22"/>
              </w:rPr>
            </w:pPr>
            <w:r>
              <w:rPr>
                <w:sz w:val="22"/>
                <w:szCs w:val="22"/>
              </w:rPr>
              <w:t>新田县城市管理和综合执法局</w:t>
            </w:r>
          </w:p>
        </w:tc>
      </w:tr>
      <w:tr w14:paraId="2E859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2801AD3">
            <w:pPr>
              <w:rPr>
                <w:rFonts w:eastAsia="仿宋_GB2312"/>
                <w:sz w:val="20"/>
                <w:szCs w:val="20"/>
              </w:rPr>
            </w:pPr>
          </w:p>
        </w:tc>
        <w:tc>
          <w:tcPr>
            <w:tcW w:w="1972" w:type="dxa"/>
            <w:noWrap w:val="0"/>
            <w:vAlign w:val="center"/>
          </w:tcPr>
          <w:p w14:paraId="0C736893">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008ED848">
            <w:pPr>
              <w:spacing w:line="576" w:lineRule="exact"/>
              <w:ind w:right="880" w:rightChars="419"/>
              <w:jc w:val="both"/>
              <w:rPr>
                <w:sz w:val="22"/>
                <w:szCs w:val="22"/>
              </w:rPr>
            </w:pPr>
            <w:r>
              <w:rPr>
                <w:sz w:val="22"/>
                <w:szCs w:val="22"/>
              </w:rPr>
              <w:t>新田县城市管理和综合执法局</w:t>
            </w:r>
          </w:p>
        </w:tc>
      </w:tr>
      <w:tr w14:paraId="27B80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C9A18D1">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0FA3ADC1">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6DB6D783">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2023年上争资金考核奖励工作经费</w:t>
            </w:r>
          </w:p>
        </w:tc>
      </w:tr>
      <w:tr w14:paraId="2EBFE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7C83069">
            <w:pPr>
              <w:rPr>
                <w:rFonts w:eastAsia="仿宋_GB2312"/>
                <w:sz w:val="20"/>
                <w:szCs w:val="20"/>
              </w:rPr>
            </w:pPr>
          </w:p>
        </w:tc>
        <w:tc>
          <w:tcPr>
            <w:tcW w:w="1972" w:type="dxa"/>
            <w:noWrap w:val="0"/>
            <w:vAlign w:val="center"/>
          </w:tcPr>
          <w:p w14:paraId="69889D80">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DB759CF">
            <w:pPr>
              <w:spacing w:line="576" w:lineRule="exact"/>
              <w:ind w:right="880" w:rightChars="419"/>
              <w:jc w:val="both"/>
              <w:rPr>
                <w:rFonts w:ascii="Times New Roman" w:hAnsi="Times New Roman" w:eastAsia="宋体" w:cs="Times New Roman"/>
                <w:sz w:val="22"/>
                <w:szCs w:val="22"/>
              </w:rPr>
            </w:pPr>
          </w:p>
          <w:p w14:paraId="488A9E8C">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w:t>
            </w:r>
            <w:r>
              <w:rPr>
                <w:rFonts w:hint="eastAsia" w:ascii="Times New Roman" w:hAnsi="Times New Roman" w:eastAsia="宋体" w:cs="Times New Roman"/>
                <w:sz w:val="22"/>
                <w:szCs w:val="22"/>
                <w:lang w:eastAsia="zh-CN"/>
              </w:rPr>
              <w:t>2023年上争资金考核奖励工作经费</w:t>
            </w:r>
            <w:r>
              <w:rPr>
                <w:rFonts w:hint="eastAsia" w:ascii="Times New Roman" w:hAnsi="Times New Roman" w:eastAsia="宋体" w:cs="Times New Roman"/>
                <w:sz w:val="22"/>
                <w:szCs w:val="22"/>
                <w:lang w:val="en-US" w:eastAsia="zh-CN"/>
              </w:rPr>
              <w:t>3.2万元</w:t>
            </w:r>
          </w:p>
          <w:p w14:paraId="2EA63F83">
            <w:pPr>
              <w:spacing w:line="576" w:lineRule="exact"/>
              <w:ind w:right="880" w:rightChars="419"/>
              <w:jc w:val="both"/>
              <w:rPr>
                <w:rFonts w:ascii="Times New Roman" w:hAnsi="Times New Roman" w:eastAsia="宋体" w:cs="Times New Roman"/>
                <w:sz w:val="22"/>
                <w:szCs w:val="22"/>
              </w:rPr>
            </w:pPr>
          </w:p>
        </w:tc>
      </w:tr>
      <w:tr w14:paraId="38521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B5467D5">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6AC2859A">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0621857F">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EA05AF2">
            <w:pPr>
              <w:spacing w:line="576" w:lineRule="exact"/>
              <w:ind w:right="880" w:rightChars="419"/>
              <w:jc w:val="center"/>
              <w:rPr>
                <w:sz w:val="22"/>
                <w:szCs w:val="22"/>
              </w:rPr>
            </w:pPr>
          </w:p>
        </w:tc>
      </w:tr>
      <w:tr w14:paraId="33FE0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61349041">
            <w:pPr>
              <w:rPr>
                <w:rFonts w:eastAsia="仿宋_GB2312"/>
                <w:sz w:val="20"/>
                <w:szCs w:val="20"/>
              </w:rPr>
            </w:pPr>
          </w:p>
        </w:tc>
        <w:tc>
          <w:tcPr>
            <w:tcW w:w="1972" w:type="dxa"/>
            <w:noWrap w:val="0"/>
            <w:vAlign w:val="center"/>
          </w:tcPr>
          <w:p w14:paraId="5383F06E">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49D94A60">
            <w:pPr>
              <w:spacing w:line="576" w:lineRule="exact"/>
              <w:ind w:right="880" w:rightChars="419"/>
              <w:jc w:val="both"/>
              <w:rPr>
                <w:sz w:val="22"/>
                <w:szCs w:val="22"/>
              </w:rPr>
            </w:pPr>
            <w:r>
              <w:rPr>
                <w:rFonts w:hint="eastAsia"/>
                <w:sz w:val="22"/>
                <w:szCs w:val="22"/>
                <w:lang w:val="en-US" w:eastAsia="zh-CN"/>
              </w:rPr>
              <w:t>无</w:t>
            </w:r>
          </w:p>
        </w:tc>
      </w:tr>
      <w:tr w14:paraId="1889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51BF84A2">
            <w:pPr>
              <w:rPr>
                <w:rFonts w:eastAsia="仿宋_GB2312"/>
                <w:sz w:val="20"/>
                <w:szCs w:val="20"/>
              </w:rPr>
            </w:pPr>
          </w:p>
        </w:tc>
        <w:tc>
          <w:tcPr>
            <w:tcW w:w="1972" w:type="dxa"/>
            <w:noWrap w:val="0"/>
            <w:vAlign w:val="center"/>
          </w:tcPr>
          <w:p w14:paraId="74315EE4">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166C611A">
            <w:pPr>
              <w:spacing w:line="576" w:lineRule="exact"/>
              <w:ind w:right="880" w:rightChars="419"/>
              <w:rPr>
                <w:sz w:val="22"/>
                <w:szCs w:val="22"/>
              </w:rPr>
            </w:pPr>
          </w:p>
          <w:p w14:paraId="287CC4B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C042254">
            <w:pPr>
              <w:spacing w:line="576" w:lineRule="exact"/>
              <w:ind w:right="880" w:rightChars="419"/>
              <w:rPr>
                <w:sz w:val="22"/>
                <w:szCs w:val="22"/>
              </w:rPr>
            </w:pPr>
          </w:p>
        </w:tc>
      </w:tr>
    </w:tbl>
    <w:p w14:paraId="4FB9A3A9">
      <w:pPr>
        <w:jc w:val="left"/>
        <w:rPr>
          <w:rFonts w:eastAsia="仿宋_GB2312"/>
          <w:sz w:val="20"/>
          <w:szCs w:val="20"/>
        </w:rPr>
      </w:pPr>
      <w:r>
        <w:rPr>
          <w:rFonts w:eastAsia="仿宋_GB2312"/>
          <w:sz w:val="20"/>
          <w:szCs w:val="20"/>
        </w:rPr>
        <w:t>备注：每个项目支出分别填报自评报告和自评表。</w:t>
      </w:r>
    </w:p>
    <w:p w14:paraId="224DF386">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95E9B56">
      <w:pPr>
        <w:spacing w:line="600" w:lineRule="exact"/>
        <w:jc w:val="left"/>
        <w:rPr>
          <w:rFonts w:hint="eastAsia" w:eastAsia="黑体"/>
          <w:sz w:val="32"/>
          <w:szCs w:val="32"/>
        </w:rPr>
      </w:pPr>
    </w:p>
    <w:p w14:paraId="67BE00C8">
      <w:pPr>
        <w:spacing w:after="240" w:afterLines="100" w:line="600" w:lineRule="exact"/>
        <w:jc w:val="left"/>
        <w:rPr>
          <w:rFonts w:hint="eastAsia" w:ascii="黑体" w:hAnsi="黑体" w:eastAsia="黑体" w:cs="黑体"/>
          <w:sz w:val="32"/>
          <w:szCs w:val="32"/>
        </w:rPr>
      </w:pPr>
    </w:p>
    <w:p w14:paraId="6C92CAD9">
      <w:pPr>
        <w:spacing w:after="240" w:afterLines="100" w:line="600" w:lineRule="exact"/>
        <w:jc w:val="left"/>
        <w:rPr>
          <w:rFonts w:hint="eastAsia" w:ascii="黑体" w:hAnsi="黑体" w:eastAsia="黑体" w:cs="黑体"/>
          <w:sz w:val="32"/>
          <w:szCs w:val="32"/>
        </w:rPr>
      </w:pPr>
    </w:p>
    <w:p w14:paraId="49132304">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6C62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6D03B2B4">
            <w:pPr>
              <w:spacing w:line="260" w:lineRule="exact"/>
              <w:jc w:val="center"/>
              <w:rPr>
                <w:rFonts w:eastAsia="仿宋_GB2312"/>
                <w:color w:val="000000"/>
                <w:sz w:val="20"/>
                <w:szCs w:val="20"/>
              </w:rPr>
            </w:pPr>
            <w:r>
              <w:rPr>
                <w:rFonts w:eastAsia="仿宋_GB2312"/>
                <w:color w:val="000000"/>
                <w:sz w:val="20"/>
                <w:szCs w:val="20"/>
              </w:rPr>
              <w:t>项目支</w:t>
            </w:r>
          </w:p>
          <w:p w14:paraId="6A712D26">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93432A1">
            <w:pPr>
              <w:jc w:val="center"/>
              <w:rPr>
                <w:rFonts w:eastAsia="仿宋_GB2312"/>
                <w:color w:val="000000"/>
                <w:sz w:val="20"/>
                <w:szCs w:val="20"/>
              </w:rPr>
            </w:pPr>
            <w:r>
              <w:rPr>
                <w:rFonts w:hint="eastAsia" w:eastAsia="仿宋_GB2312"/>
                <w:sz w:val="20"/>
                <w:szCs w:val="20"/>
              </w:rPr>
              <w:t>2023年上争资金考核奖励工作经费</w:t>
            </w:r>
          </w:p>
        </w:tc>
      </w:tr>
      <w:tr w14:paraId="7C42A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1F8D3388">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73CD11D4">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5CCC3677">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6D729836">
            <w:pPr>
              <w:jc w:val="left"/>
              <w:rPr>
                <w:rFonts w:eastAsia="仿宋_GB2312"/>
                <w:color w:val="000000"/>
                <w:sz w:val="20"/>
                <w:szCs w:val="20"/>
              </w:rPr>
            </w:pPr>
            <w:r>
              <w:rPr>
                <w:rFonts w:eastAsia="仿宋_GB2312"/>
                <w:color w:val="000000"/>
                <w:sz w:val="20"/>
                <w:szCs w:val="20"/>
              </w:rPr>
              <w:t>新田县城市管理和综合执法局</w:t>
            </w:r>
          </w:p>
        </w:tc>
      </w:tr>
      <w:tr w14:paraId="480A0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1FDF3ED8">
            <w:pPr>
              <w:jc w:val="center"/>
              <w:rPr>
                <w:rFonts w:eastAsia="仿宋_GB2312"/>
                <w:color w:val="000000"/>
                <w:sz w:val="20"/>
                <w:szCs w:val="20"/>
              </w:rPr>
            </w:pPr>
            <w:r>
              <w:rPr>
                <w:rFonts w:eastAsia="仿宋_GB2312"/>
                <w:color w:val="000000"/>
                <w:sz w:val="20"/>
                <w:szCs w:val="20"/>
              </w:rPr>
              <w:t>项目资金</w:t>
            </w:r>
          </w:p>
          <w:p w14:paraId="2E94B2D1">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19A940BB">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4960FE9C">
            <w:pPr>
              <w:jc w:val="center"/>
              <w:rPr>
                <w:rFonts w:eastAsia="仿宋_GB2312"/>
                <w:color w:val="000000"/>
                <w:sz w:val="20"/>
                <w:szCs w:val="20"/>
              </w:rPr>
            </w:pPr>
            <w:r>
              <w:rPr>
                <w:rFonts w:eastAsia="仿宋_GB2312"/>
                <w:color w:val="000000"/>
                <w:sz w:val="20"/>
                <w:szCs w:val="20"/>
              </w:rPr>
              <w:t>年初</w:t>
            </w:r>
          </w:p>
          <w:p w14:paraId="2741DD06">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8080E99">
            <w:pPr>
              <w:jc w:val="center"/>
              <w:rPr>
                <w:rFonts w:eastAsia="仿宋_GB2312"/>
                <w:color w:val="000000"/>
                <w:sz w:val="20"/>
                <w:szCs w:val="20"/>
              </w:rPr>
            </w:pPr>
            <w:r>
              <w:rPr>
                <w:rFonts w:eastAsia="仿宋_GB2312"/>
                <w:color w:val="000000"/>
                <w:sz w:val="20"/>
                <w:szCs w:val="20"/>
              </w:rPr>
              <w:t>全年</w:t>
            </w:r>
          </w:p>
          <w:p w14:paraId="2F704EF0">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FCDF6FB">
            <w:pPr>
              <w:jc w:val="center"/>
              <w:rPr>
                <w:rFonts w:eastAsia="仿宋_GB2312"/>
                <w:sz w:val="20"/>
                <w:szCs w:val="20"/>
              </w:rPr>
            </w:pPr>
            <w:r>
              <w:rPr>
                <w:rFonts w:eastAsia="仿宋_GB2312"/>
                <w:sz w:val="20"/>
                <w:szCs w:val="20"/>
              </w:rPr>
              <w:t>全年</w:t>
            </w:r>
          </w:p>
          <w:p w14:paraId="6A2F1660">
            <w:pPr>
              <w:jc w:val="center"/>
              <w:rPr>
                <w:rFonts w:eastAsia="仿宋_GB2312"/>
                <w:sz w:val="20"/>
                <w:szCs w:val="20"/>
              </w:rPr>
            </w:pPr>
            <w:r>
              <w:rPr>
                <w:rFonts w:eastAsia="仿宋_GB2312"/>
                <w:sz w:val="20"/>
                <w:szCs w:val="20"/>
              </w:rPr>
              <w:t>执行数</w:t>
            </w:r>
          </w:p>
        </w:tc>
        <w:tc>
          <w:tcPr>
            <w:tcW w:w="832" w:type="dxa"/>
            <w:noWrap w:val="0"/>
            <w:vAlign w:val="center"/>
          </w:tcPr>
          <w:p w14:paraId="64D02138">
            <w:pPr>
              <w:jc w:val="center"/>
              <w:rPr>
                <w:rFonts w:eastAsia="仿宋_GB2312"/>
                <w:sz w:val="20"/>
                <w:szCs w:val="20"/>
              </w:rPr>
            </w:pPr>
            <w:r>
              <w:rPr>
                <w:rFonts w:eastAsia="仿宋_GB2312"/>
                <w:sz w:val="20"/>
                <w:szCs w:val="20"/>
              </w:rPr>
              <w:t>分值</w:t>
            </w:r>
          </w:p>
        </w:tc>
        <w:tc>
          <w:tcPr>
            <w:tcW w:w="877" w:type="dxa"/>
            <w:noWrap w:val="0"/>
            <w:vAlign w:val="center"/>
          </w:tcPr>
          <w:p w14:paraId="499D357C">
            <w:pPr>
              <w:jc w:val="center"/>
              <w:rPr>
                <w:rFonts w:eastAsia="仿宋_GB2312"/>
                <w:sz w:val="20"/>
                <w:szCs w:val="20"/>
              </w:rPr>
            </w:pPr>
            <w:r>
              <w:rPr>
                <w:rFonts w:eastAsia="仿宋_GB2312"/>
                <w:sz w:val="20"/>
                <w:szCs w:val="20"/>
              </w:rPr>
              <w:t>执行率</w:t>
            </w:r>
          </w:p>
        </w:tc>
        <w:tc>
          <w:tcPr>
            <w:tcW w:w="1146" w:type="dxa"/>
            <w:noWrap w:val="0"/>
            <w:vAlign w:val="center"/>
          </w:tcPr>
          <w:p w14:paraId="3417958A">
            <w:pPr>
              <w:jc w:val="center"/>
              <w:rPr>
                <w:rFonts w:eastAsia="仿宋_GB2312"/>
                <w:sz w:val="20"/>
                <w:szCs w:val="20"/>
              </w:rPr>
            </w:pPr>
            <w:r>
              <w:rPr>
                <w:rFonts w:eastAsia="仿宋_GB2312"/>
                <w:sz w:val="20"/>
                <w:szCs w:val="20"/>
              </w:rPr>
              <w:t>得分</w:t>
            </w:r>
          </w:p>
        </w:tc>
      </w:tr>
      <w:tr w14:paraId="767E0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B8EB4FB">
            <w:pPr>
              <w:jc w:val="center"/>
              <w:rPr>
                <w:rFonts w:eastAsia="仿宋_GB2312"/>
                <w:color w:val="000000"/>
                <w:sz w:val="20"/>
                <w:szCs w:val="20"/>
              </w:rPr>
            </w:pPr>
          </w:p>
        </w:tc>
        <w:tc>
          <w:tcPr>
            <w:tcW w:w="2170" w:type="dxa"/>
            <w:gridSpan w:val="2"/>
            <w:noWrap w:val="0"/>
            <w:vAlign w:val="center"/>
          </w:tcPr>
          <w:p w14:paraId="24714BB1">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0C65E99B">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2.6</w:t>
            </w:r>
          </w:p>
        </w:tc>
        <w:tc>
          <w:tcPr>
            <w:tcW w:w="1140" w:type="dxa"/>
            <w:noWrap w:val="0"/>
            <w:vAlign w:val="center"/>
          </w:tcPr>
          <w:p w14:paraId="30C0C6B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2.6</w:t>
            </w:r>
          </w:p>
        </w:tc>
        <w:tc>
          <w:tcPr>
            <w:tcW w:w="1140" w:type="dxa"/>
            <w:noWrap w:val="0"/>
            <w:vAlign w:val="center"/>
          </w:tcPr>
          <w:p w14:paraId="2C61874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3.2</w:t>
            </w:r>
          </w:p>
        </w:tc>
        <w:tc>
          <w:tcPr>
            <w:tcW w:w="832" w:type="dxa"/>
            <w:noWrap w:val="0"/>
            <w:vAlign w:val="center"/>
          </w:tcPr>
          <w:p w14:paraId="62F55BF2">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4E3BC2A8">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93B19F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0FFEF8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42217C3">
            <w:pPr>
              <w:jc w:val="center"/>
              <w:rPr>
                <w:rFonts w:eastAsia="仿宋_GB2312"/>
                <w:color w:val="000000"/>
                <w:sz w:val="20"/>
                <w:szCs w:val="20"/>
              </w:rPr>
            </w:pPr>
          </w:p>
        </w:tc>
        <w:tc>
          <w:tcPr>
            <w:tcW w:w="2170" w:type="dxa"/>
            <w:gridSpan w:val="2"/>
            <w:noWrap w:val="0"/>
            <w:vAlign w:val="center"/>
          </w:tcPr>
          <w:p w14:paraId="3B05D417">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74A796A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779F75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CBC9FC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43505F5">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C7CD25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7C20BC1">
            <w:pPr>
              <w:jc w:val="left"/>
              <w:rPr>
                <w:rFonts w:eastAsia="仿宋_GB2312"/>
                <w:color w:val="000000"/>
                <w:sz w:val="20"/>
                <w:szCs w:val="20"/>
              </w:rPr>
            </w:pPr>
            <w:r>
              <w:rPr>
                <w:rFonts w:eastAsia="仿宋_GB2312"/>
                <w:color w:val="000000"/>
                <w:sz w:val="20"/>
                <w:szCs w:val="20"/>
              </w:rPr>
              <w:t>　</w:t>
            </w:r>
          </w:p>
        </w:tc>
      </w:tr>
      <w:tr w14:paraId="7C1CC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5C0F888">
            <w:pPr>
              <w:jc w:val="center"/>
              <w:rPr>
                <w:rFonts w:eastAsia="仿宋_GB2312"/>
                <w:color w:val="000000"/>
                <w:sz w:val="20"/>
                <w:szCs w:val="20"/>
              </w:rPr>
            </w:pPr>
          </w:p>
        </w:tc>
        <w:tc>
          <w:tcPr>
            <w:tcW w:w="2170" w:type="dxa"/>
            <w:gridSpan w:val="2"/>
            <w:noWrap w:val="0"/>
            <w:vAlign w:val="center"/>
          </w:tcPr>
          <w:p w14:paraId="49C6668A">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35739C78">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0.6</w:t>
            </w:r>
          </w:p>
        </w:tc>
        <w:tc>
          <w:tcPr>
            <w:tcW w:w="1140" w:type="dxa"/>
            <w:noWrap w:val="0"/>
            <w:vAlign w:val="center"/>
          </w:tcPr>
          <w:p w14:paraId="427A6C95">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0.6</w:t>
            </w:r>
          </w:p>
        </w:tc>
        <w:tc>
          <w:tcPr>
            <w:tcW w:w="1140" w:type="dxa"/>
            <w:noWrap w:val="0"/>
            <w:vAlign w:val="center"/>
          </w:tcPr>
          <w:p w14:paraId="469E11F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EEA762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565C72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22139F2">
            <w:pPr>
              <w:jc w:val="left"/>
              <w:rPr>
                <w:rFonts w:eastAsia="仿宋_GB2312"/>
                <w:color w:val="000000"/>
                <w:sz w:val="20"/>
                <w:szCs w:val="20"/>
              </w:rPr>
            </w:pPr>
            <w:r>
              <w:rPr>
                <w:rFonts w:eastAsia="仿宋_GB2312"/>
                <w:color w:val="000000"/>
                <w:sz w:val="20"/>
                <w:szCs w:val="20"/>
              </w:rPr>
              <w:t>　</w:t>
            </w:r>
          </w:p>
        </w:tc>
      </w:tr>
      <w:tr w14:paraId="18977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D3EE226">
            <w:pPr>
              <w:jc w:val="center"/>
              <w:rPr>
                <w:rFonts w:eastAsia="仿宋_GB2312"/>
                <w:color w:val="000000"/>
                <w:sz w:val="20"/>
                <w:szCs w:val="20"/>
              </w:rPr>
            </w:pPr>
          </w:p>
        </w:tc>
        <w:tc>
          <w:tcPr>
            <w:tcW w:w="2170" w:type="dxa"/>
            <w:gridSpan w:val="2"/>
            <w:noWrap w:val="0"/>
            <w:vAlign w:val="center"/>
          </w:tcPr>
          <w:p w14:paraId="4D7B68FA">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2E9E5B8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C1FA06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401CE7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58D6FE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8C4D9C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40979CE">
            <w:pPr>
              <w:jc w:val="left"/>
              <w:rPr>
                <w:rFonts w:eastAsia="仿宋_GB2312"/>
                <w:color w:val="000000"/>
                <w:sz w:val="20"/>
                <w:szCs w:val="20"/>
              </w:rPr>
            </w:pPr>
            <w:r>
              <w:rPr>
                <w:rFonts w:eastAsia="仿宋_GB2312"/>
                <w:color w:val="000000"/>
                <w:sz w:val="20"/>
                <w:szCs w:val="20"/>
              </w:rPr>
              <w:t>　</w:t>
            </w:r>
          </w:p>
        </w:tc>
      </w:tr>
      <w:tr w14:paraId="777CC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5DCE0E5A">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CAE30D4">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08470817">
            <w:pPr>
              <w:jc w:val="center"/>
              <w:rPr>
                <w:rFonts w:eastAsia="仿宋_GB2312"/>
                <w:color w:val="000000"/>
                <w:sz w:val="20"/>
                <w:szCs w:val="20"/>
              </w:rPr>
            </w:pPr>
            <w:r>
              <w:rPr>
                <w:rFonts w:eastAsia="仿宋_GB2312"/>
                <w:color w:val="000000"/>
                <w:sz w:val="20"/>
                <w:szCs w:val="20"/>
              </w:rPr>
              <w:t>实际完成情况　</w:t>
            </w:r>
          </w:p>
        </w:tc>
      </w:tr>
      <w:tr w14:paraId="1997E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1139417">
            <w:pPr>
              <w:jc w:val="center"/>
              <w:rPr>
                <w:rFonts w:eastAsia="仿宋_GB2312"/>
                <w:color w:val="000000"/>
                <w:sz w:val="20"/>
                <w:szCs w:val="20"/>
              </w:rPr>
            </w:pPr>
          </w:p>
        </w:tc>
        <w:tc>
          <w:tcPr>
            <w:tcW w:w="4540" w:type="dxa"/>
            <w:gridSpan w:val="4"/>
            <w:noWrap w:val="0"/>
            <w:vAlign w:val="center"/>
          </w:tcPr>
          <w:p w14:paraId="5BB118CF">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2023年上争资金考核奖励工作经费</w:t>
            </w:r>
          </w:p>
        </w:tc>
        <w:tc>
          <w:tcPr>
            <w:tcW w:w="3995" w:type="dxa"/>
            <w:gridSpan w:val="4"/>
            <w:noWrap w:val="0"/>
            <w:vAlign w:val="center"/>
          </w:tcPr>
          <w:p w14:paraId="1B942DF9">
            <w:pPr>
              <w:keepNext w:val="0"/>
              <w:keepLines w:val="0"/>
              <w:widowControl/>
              <w:suppressLineNumbers w:val="0"/>
              <w:jc w:val="center"/>
              <w:textAlignment w:val="center"/>
              <w:rPr>
                <w:rFonts w:eastAsia="仿宋_GB2312"/>
                <w:color w:val="000000"/>
                <w:sz w:val="20"/>
                <w:szCs w:val="20"/>
              </w:rPr>
            </w:pPr>
            <w:r>
              <w:rPr>
                <w:rFonts w:hint="eastAsia" w:eastAsia="仿宋_GB2312"/>
                <w:color w:val="000000"/>
                <w:sz w:val="20"/>
                <w:szCs w:val="20"/>
              </w:rPr>
              <w:t>及时完成2023年上争资金考核奖励工作经费</w:t>
            </w:r>
          </w:p>
        </w:tc>
      </w:tr>
      <w:tr w14:paraId="32444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5756D4F5">
            <w:pPr>
              <w:jc w:val="center"/>
              <w:rPr>
                <w:rFonts w:eastAsia="仿宋_GB2312"/>
                <w:color w:val="000000"/>
                <w:sz w:val="20"/>
                <w:szCs w:val="20"/>
              </w:rPr>
            </w:pPr>
            <w:r>
              <w:rPr>
                <w:rFonts w:eastAsia="仿宋_GB2312"/>
                <w:color w:val="000000"/>
                <w:sz w:val="20"/>
                <w:szCs w:val="20"/>
              </w:rPr>
              <w:t>绩</w:t>
            </w:r>
          </w:p>
          <w:p w14:paraId="5B846EAB">
            <w:pPr>
              <w:jc w:val="center"/>
              <w:rPr>
                <w:rFonts w:eastAsia="仿宋_GB2312"/>
                <w:color w:val="000000"/>
                <w:sz w:val="20"/>
                <w:szCs w:val="20"/>
              </w:rPr>
            </w:pPr>
            <w:r>
              <w:rPr>
                <w:rFonts w:eastAsia="仿宋_GB2312"/>
                <w:color w:val="000000"/>
                <w:sz w:val="20"/>
                <w:szCs w:val="20"/>
              </w:rPr>
              <w:t>效</w:t>
            </w:r>
          </w:p>
          <w:p w14:paraId="4EC8F877">
            <w:pPr>
              <w:jc w:val="center"/>
              <w:rPr>
                <w:rFonts w:eastAsia="仿宋_GB2312"/>
                <w:color w:val="000000"/>
                <w:sz w:val="20"/>
                <w:szCs w:val="20"/>
              </w:rPr>
            </w:pPr>
            <w:r>
              <w:rPr>
                <w:rFonts w:eastAsia="仿宋_GB2312"/>
                <w:color w:val="000000"/>
                <w:sz w:val="20"/>
                <w:szCs w:val="20"/>
              </w:rPr>
              <w:t>指</w:t>
            </w:r>
          </w:p>
          <w:p w14:paraId="05C5743B">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5DB5BC5D">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0E4898AB">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512868D4">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6D5399CF">
            <w:pPr>
              <w:spacing w:line="240" w:lineRule="exact"/>
              <w:jc w:val="center"/>
              <w:rPr>
                <w:rFonts w:eastAsia="仿宋_GB2312"/>
                <w:color w:val="000000"/>
                <w:sz w:val="20"/>
                <w:szCs w:val="20"/>
              </w:rPr>
            </w:pPr>
            <w:r>
              <w:rPr>
                <w:rFonts w:eastAsia="仿宋_GB2312"/>
                <w:color w:val="000000"/>
                <w:sz w:val="20"/>
                <w:szCs w:val="20"/>
              </w:rPr>
              <w:t>年度</w:t>
            </w:r>
          </w:p>
          <w:p w14:paraId="50D6E919">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1AB410C4">
            <w:pPr>
              <w:spacing w:line="240" w:lineRule="exact"/>
              <w:jc w:val="center"/>
              <w:rPr>
                <w:rFonts w:eastAsia="仿宋_GB2312"/>
                <w:color w:val="000000"/>
                <w:sz w:val="20"/>
                <w:szCs w:val="20"/>
              </w:rPr>
            </w:pPr>
            <w:r>
              <w:rPr>
                <w:rFonts w:eastAsia="仿宋_GB2312"/>
                <w:color w:val="000000"/>
                <w:sz w:val="20"/>
                <w:szCs w:val="20"/>
              </w:rPr>
              <w:t>实际</w:t>
            </w:r>
          </w:p>
          <w:p w14:paraId="337663DD">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0A9BEEAA">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4D21395C">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5FF3AAC2">
            <w:pPr>
              <w:spacing w:line="240" w:lineRule="exact"/>
              <w:jc w:val="center"/>
              <w:rPr>
                <w:rFonts w:eastAsia="仿宋_GB2312"/>
                <w:color w:val="000000"/>
                <w:sz w:val="20"/>
                <w:szCs w:val="20"/>
              </w:rPr>
            </w:pPr>
            <w:r>
              <w:rPr>
                <w:rFonts w:eastAsia="仿宋_GB2312"/>
                <w:color w:val="000000"/>
                <w:sz w:val="20"/>
                <w:szCs w:val="20"/>
              </w:rPr>
              <w:t>偏差原因</w:t>
            </w:r>
          </w:p>
          <w:p w14:paraId="63EA33EA">
            <w:pPr>
              <w:spacing w:line="240" w:lineRule="exact"/>
              <w:jc w:val="center"/>
              <w:rPr>
                <w:rFonts w:eastAsia="仿宋_GB2312"/>
                <w:color w:val="000000"/>
                <w:sz w:val="20"/>
                <w:szCs w:val="20"/>
              </w:rPr>
            </w:pPr>
            <w:r>
              <w:rPr>
                <w:rFonts w:eastAsia="仿宋_GB2312"/>
                <w:color w:val="000000"/>
                <w:sz w:val="20"/>
                <w:szCs w:val="20"/>
              </w:rPr>
              <w:t>分析及</w:t>
            </w:r>
          </w:p>
          <w:p w14:paraId="36F52B16">
            <w:pPr>
              <w:spacing w:line="240" w:lineRule="exact"/>
              <w:jc w:val="center"/>
              <w:rPr>
                <w:rFonts w:eastAsia="仿宋_GB2312"/>
                <w:color w:val="000000"/>
                <w:sz w:val="20"/>
                <w:szCs w:val="20"/>
              </w:rPr>
            </w:pPr>
            <w:r>
              <w:rPr>
                <w:rFonts w:eastAsia="仿宋_GB2312"/>
                <w:color w:val="000000"/>
                <w:sz w:val="20"/>
                <w:szCs w:val="20"/>
              </w:rPr>
              <w:t>改进措施</w:t>
            </w:r>
          </w:p>
        </w:tc>
      </w:tr>
      <w:tr w14:paraId="0C03A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11F14F3">
            <w:pPr>
              <w:jc w:val="left"/>
              <w:rPr>
                <w:rFonts w:eastAsia="仿宋_GB2312"/>
                <w:color w:val="000000"/>
                <w:sz w:val="20"/>
                <w:szCs w:val="20"/>
              </w:rPr>
            </w:pPr>
          </w:p>
        </w:tc>
        <w:tc>
          <w:tcPr>
            <w:tcW w:w="1085" w:type="dxa"/>
            <w:vMerge w:val="restart"/>
            <w:noWrap w:val="0"/>
            <w:vAlign w:val="center"/>
          </w:tcPr>
          <w:p w14:paraId="3071E70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223DDD48">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63E0CEC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11CCC628">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B7E638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2023年上争资金考核奖励工作经费</w:t>
            </w:r>
          </w:p>
        </w:tc>
        <w:tc>
          <w:tcPr>
            <w:tcW w:w="1140" w:type="dxa"/>
            <w:noWrap w:val="0"/>
            <w:vAlign w:val="center"/>
          </w:tcPr>
          <w:p w14:paraId="5A29738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26000元</w:t>
            </w:r>
          </w:p>
        </w:tc>
        <w:tc>
          <w:tcPr>
            <w:tcW w:w="1140" w:type="dxa"/>
            <w:noWrap w:val="0"/>
            <w:vAlign w:val="center"/>
          </w:tcPr>
          <w:p w14:paraId="3534836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3.2万元</w:t>
            </w:r>
          </w:p>
        </w:tc>
        <w:tc>
          <w:tcPr>
            <w:tcW w:w="832" w:type="dxa"/>
            <w:noWrap w:val="0"/>
            <w:vAlign w:val="center"/>
          </w:tcPr>
          <w:p w14:paraId="219652E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25D4E311">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1CA06AE5">
            <w:pPr>
              <w:jc w:val="left"/>
              <w:rPr>
                <w:rFonts w:eastAsia="仿宋_GB2312"/>
                <w:color w:val="000000"/>
                <w:sz w:val="20"/>
                <w:szCs w:val="20"/>
              </w:rPr>
            </w:pPr>
            <w:r>
              <w:rPr>
                <w:rFonts w:eastAsia="仿宋_GB2312"/>
                <w:color w:val="000000"/>
                <w:sz w:val="20"/>
                <w:szCs w:val="20"/>
              </w:rPr>
              <w:t>　</w:t>
            </w:r>
          </w:p>
        </w:tc>
      </w:tr>
      <w:tr w14:paraId="7C649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499C5D5E">
            <w:pPr>
              <w:jc w:val="left"/>
              <w:rPr>
                <w:rFonts w:eastAsia="仿宋_GB2312"/>
                <w:color w:val="000000"/>
                <w:sz w:val="20"/>
                <w:szCs w:val="20"/>
              </w:rPr>
            </w:pPr>
          </w:p>
        </w:tc>
        <w:tc>
          <w:tcPr>
            <w:tcW w:w="1085" w:type="dxa"/>
            <w:vMerge w:val="continue"/>
            <w:noWrap w:val="0"/>
            <w:vAlign w:val="center"/>
          </w:tcPr>
          <w:p w14:paraId="3F0A7BA7">
            <w:pPr>
              <w:jc w:val="center"/>
              <w:rPr>
                <w:rFonts w:hint="eastAsia" w:ascii="仿宋_GB2312" w:hAnsi="仿宋_GB2312" w:eastAsia="仿宋_GB2312" w:cs="仿宋_GB2312"/>
                <w:color w:val="000000"/>
                <w:sz w:val="20"/>
                <w:szCs w:val="20"/>
              </w:rPr>
            </w:pPr>
          </w:p>
        </w:tc>
        <w:tc>
          <w:tcPr>
            <w:tcW w:w="1085" w:type="dxa"/>
            <w:noWrap w:val="0"/>
            <w:vAlign w:val="center"/>
          </w:tcPr>
          <w:p w14:paraId="6AEDDD2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543FE9D">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7456F215">
            <w:pPr>
              <w:jc w:val="left"/>
              <w:rPr>
                <w:rFonts w:eastAsia="仿宋_GB2312"/>
                <w:color w:val="000000"/>
                <w:sz w:val="20"/>
                <w:szCs w:val="20"/>
              </w:rPr>
            </w:pPr>
          </w:p>
        </w:tc>
        <w:tc>
          <w:tcPr>
            <w:tcW w:w="1140" w:type="dxa"/>
            <w:noWrap w:val="0"/>
            <w:vAlign w:val="center"/>
          </w:tcPr>
          <w:p w14:paraId="33A4A85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1CCBDA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548FF5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A30240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7A340F1">
            <w:pPr>
              <w:jc w:val="left"/>
              <w:rPr>
                <w:rFonts w:eastAsia="仿宋_GB2312"/>
                <w:color w:val="000000"/>
                <w:sz w:val="20"/>
                <w:szCs w:val="20"/>
              </w:rPr>
            </w:pPr>
            <w:r>
              <w:rPr>
                <w:rFonts w:eastAsia="仿宋_GB2312"/>
                <w:color w:val="000000"/>
                <w:sz w:val="20"/>
                <w:szCs w:val="20"/>
              </w:rPr>
              <w:t>　</w:t>
            </w:r>
          </w:p>
        </w:tc>
      </w:tr>
      <w:tr w14:paraId="67853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2317673">
            <w:pPr>
              <w:jc w:val="left"/>
              <w:rPr>
                <w:rFonts w:eastAsia="仿宋_GB2312"/>
                <w:color w:val="000000"/>
                <w:sz w:val="20"/>
                <w:szCs w:val="20"/>
              </w:rPr>
            </w:pPr>
          </w:p>
        </w:tc>
        <w:tc>
          <w:tcPr>
            <w:tcW w:w="1085" w:type="dxa"/>
            <w:vMerge w:val="continue"/>
            <w:noWrap w:val="0"/>
            <w:vAlign w:val="center"/>
          </w:tcPr>
          <w:p w14:paraId="2117A48A">
            <w:pPr>
              <w:jc w:val="center"/>
              <w:rPr>
                <w:rFonts w:hint="eastAsia" w:ascii="仿宋_GB2312" w:hAnsi="仿宋_GB2312" w:eastAsia="仿宋_GB2312" w:cs="仿宋_GB2312"/>
                <w:color w:val="000000"/>
                <w:sz w:val="20"/>
                <w:szCs w:val="20"/>
              </w:rPr>
            </w:pPr>
          </w:p>
        </w:tc>
        <w:tc>
          <w:tcPr>
            <w:tcW w:w="1085" w:type="dxa"/>
            <w:noWrap w:val="0"/>
            <w:vAlign w:val="center"/>
          </w:tcPr>
          <w:p w14:paraId="264EA46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2491115F">
            <w:pPr>
              <w:jc w:val="left"/>
              <w:rPr>
                <w:rFonts w:eastAsia="仿宋_GB2312"/>
                <w:color w:val="000000"/>
                <w:sz w:val="20"/>
                <w:szCs w:val="20"/>
              </w:rPr>
            </w:pPr>
          </w:p>
        </w:tc>
        <w:tc>
          <w:tcPr>
            <w:tcW w:w="1140" w:type="dxa"/>
            <w:noWrap w:val="0"/>
            <w:vAlign w:val="center"/>
          </w:tcPr>
          <w:p w14:paraId="1D229BAE">
            <w:pPr>
              <w:jc w:val="left"/>
              <w:rPr>
                <w:rFonts w:eastAsia="仿宋_GB2312"/>
                <w:color w:val="000000"/>
                <w:sz w:val="20"/>
                <w:szCs w:val="20"/>
              </w:rPr>
            </w:pPr>
          </w:p>
        </w:tc>
        <w:tc>
          <w:tcPr>
            <w:tcW w:w="1140" w:type="dxa"/>
            <w:noWrap w:val="0"/>
            <w:vAlign w:val="center"/>
          </w:tcPr>
          <w:p w14:paraId="55E24924">
            <w:pPr>
              <w:jc w:val="left"/>
              <w:rPr>
                <w:rFonts w:eastAsia="仿宋_GB2312"/>
                <w:color w:val="000000"/>
                <w:sz w:val="20"/>
                <w:szCs w:val="20"/>
              </w:rPr>
            </w:pPr>
          </w:p>
        </w:tc>
        <w:tc>
          <w:tcPr>
            <w:tcW w:w="832" w:type="dxa"/>
            <w:noWrap w:val="0"/>
            <w:vAlign w:val="center"/>
          </w:tcPr>
          <w:p w14:paraId="2BEF1509">
            <w:pPr>
              <w:jc w:val="left"/>
              <w:rPr>
                <w:rFonts w:eastAsia="仿宋_GB2312"/>
                <w:color w:val="000000"/>
                <w:sz w:val="20"/>
                <w:szCs w:val="20"/>
              </w:rPr>
            </w:pPr>
          </w:p>
        </w:tc>
        <w:tc>
          <w:tcPr>
            <w:tcW w:w="877" w:type="dxa"/>
            <w:noWrap w:val="0"/>
            <w:vAlign w:val="center"/>
          </w:tcPr>
          <w:p w14:paraId="0ACC2EFD">
            <w:pPr>
              <w:jc w:val="left"/>
              <w:rPr>
                <w:rFonts w:eastAsia="仿宋_GB2312"/>
                <w:color w:val="000000"/>
                <w:sz w:val="20"/>
                <w:szCs w:val="20"/>
              </w:rPr>
            </w:pPr>
          </w:p>
        </w:tc>
        <w:tc>
          <w:tcPr>
            <w:tcW w:w="1146" w:type="dxa"/>
            <w:noWrap w:val="0"/>
            <w:vAlign w:val="center"/>
          </w:tcPr>
          <w:p w14:paraId="364645F7">
            <w:pPr>
              <w:jc w:val="left"/>
              <w:rPr>
                <w:rFonts w:eastAsia="仿宋_GB2312"/>
                <w:color w:val="000000"/>
                <w:sz w:val="20"/>
                <w:szCs w:val="20"/>
              </w:rPr>
            </w:pPr>
          </w:p>
        </w:tc>
      </w:tr>
      <w:tr w14:paraId="09A05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88121BB">
            <w:pPr>
              <w:jc w:val="left"/>
              <w:rPr>
                <w:rFonts w:eastAsia="仿宋_GB2312"/>
                <w:color w:val="000000"/>
                <w:sz w:val="20"/>
                <w:szCs w:val="20"/>
              </w:rPr>
            </w:pPr>
          </w:p>
        </w:tc>
        <w:tc>
          <w:tcPr>
            <w:tcW w:w="1085" w:type="dxa"/>
            <w:vMerge w:val="restart"/>
            <w:noWrap w:val="0"/>
            <w:vAlign w:val="center"/>
          </w:tcPr>
          <w:p w14:paraId="5F97E06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5E74AC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45</w:t>
            </w:r>
            <w:r>
              <w:rPr>
                <w:rFonts w:hint="eastAsia" w:ascii="仿宋_GB2312" w:hAnsi="仿宋_GB2312" w:eastAsia="仿宋_GB2312" w:cs="仿宋_GB2312"/>
                <w:color w:val="000000"/>
                <w:kern w:val="0"/>
                <w:sz w:val="20"/>
                <w:szCs w:val="20"/>
              </w:rPr>
              <w:t>分）</w:t>
            </w:r>
          </w:p>
        </w:tc>
        <w:tc>
          <w:tcPr>
            <w:tcW w:w="1085" w:type="dxa"/>
            <w:noWrap w:val="0"/>
            <w:vAlign w:val="center"/>
          </w:tcPr>
          <w:p w14:paraId="34E5AD0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1B9D412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2023年上争资金考核奖励工作经费</w:t>
            </w:r>
          </w:p>
        </w:tc>
        <w:tc>
          <w:tcPr>
            <w:tcW w:w="1140" w:type="dxa"/>
            <w:noWrap w:val="0"/>
            <w:vAlign w:val="center"/>
          </w:tcPr>
          <w:p w14:paraId="127C08C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3.2万元</w:t>
            </w:r>
          </w:p>
        </w:tc>
        <w:tc>
          <w:tcPr>
            <w:tcW w:w="1140" w:type="dxa"/>
            <w:noWrap w:val="0"/>
            <w:vAlign w:val="center"/>
          </w:tcPr>
          <w:p w14:paraId="1FBEB07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3.2万元</w:t>
            </w:r>
          </w:p>
        </w:tc>
        <w:tc>
          <w:tcPr>
            <w:tcW w:w="832" w:type="dxa"/>
            <w:noWrap w:val="0"/>
            <w:vAlign w:val="center"/>
          </w:tcPr>
          <w:p w14:paraId="381E18B1">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00DD9E8">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F489019">
            <w:pPr>
              <w:jc w:val="left"/>
              <w:rPr>
                <w:rFonts w:eastAsia="仿宋_GB2312"/>
                <w:color w:val="000000"/>
                <w:sz w:val="20"/>
                <w:szCs w:val="20"/>
              </w:rPr>
            </w:pPr>
            <w:r>
              <w:rPr>
                <w:rFonts w:eastAsia="仿宋_GB2312"/>
                <w:color w:val="000000"/>
                <w:sz w:val="20"/>
                <w:szCs w:val="20"/>
              </w:rPr>
              <w:t>　</w:t>
            </w:r>
          </w:p>
        </w:tc>
      </w:tr>
      <w:tr w14:paraId="79EF7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3BBEBDE1">
            <w:pPr>
              <w:jc w:val="left"/>
              <w:rPr>
                <w:rFonts w:eastAsia="仿宋_GB2312"/>
                <w:color w:val="000000"/>
                <w:sz w:val="20"/>
                <w:szCs w:val="20"/>
              </w:rPr>
            </w:pPr>
          </w:p>
        </w:tc>
        <w:tc>
          <w:tcPr>
            <w:tcW w:w="1085" w:type="dxa"/>
            <w:vMerge w:val="continue"/>
            <w:noWrap w:val="0"/>
            <w:vAlign w:val="center"/>
          </w:tcPr>
          <w:p w14:paraId="759C5AB9">
            <w:pPr>
              <w:jc w:val="center"/>
              <w:rPr>
                <w:rFonts w:hint="eastAsia" w:ascii="仿宋_GB2312" w:hAnsi="仿宋_GB2312" w:eastAsia="仿宋_GB2312" w:cs="仿宋_GB2312"/>
                <w:color w:val="000000"/>
                <w:sz w:val="20"/>
                <w:szCs w:val="20"/>
              </w:rPr>
            </w:pPr>
          </w:p>
        </w:tc>
        <w:tc>
          <w:tcPr>
            <w:tcW w:w="1085" w:type="dxa"/>
            <w:noWrap w:val="0"/>
            <w:vAlign w:val="center"/>
          </w:tcPr>
          <w:p w14:paraId="64BD088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76D992D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2023年上争资金考核奖励工作的完成率</w:t>
            </w:r>
          </w:p>
        </w:tc>
        <w:tc>
          <w:tcPr>
            <w:tcW w:w="1140" w:type="dxa"/>
            <w:noWrap w:val="0"/>
            <w:vAlign w:val="center"/>
          </w:tcPr>
          <w:p w14:paraId="68C7F20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32293E9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55324A26">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2BB97F0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DCD6D5F">
            <w:pPr>
              <w:jc w:val="left"/>
              <w:rPr>
                <w:rFonts w:eastAsia="仿宋_GB2312"/>
                <w:color w:val="000000"/>
                <w:sz w:val="20"/>
                <w:szCs w:val="20"/>
              </w:rPr>
            </w:pPr>
            <w:r>
              <w:rPr>
                <w:rFonts w:eastAsia="仿宋_GB2312"/>
                <w:color w:val="000000"/>
                <w:sz w:val="20"/>
                <w:szCs w:val="20"/>
              </w:rPr>
              <w:t>　</w:t>
            </w:r>
          </w:p>
        </w:tc>
      </w:tr>
      <w:tr w14:paraId="7DBB3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3414976">
            <w:pPr>
              <w:jc w:val="left"/>
              <w:rPr>
                <w:rFonts w:eastAsia="仿宋_GB2312"/>
                <w:color w:val="000000"/>
                <w:sz w:val="20"/>
                <w:szCs w:val="20"/>
              </w:rPr>
            </w:pPr>
          </w:p>
        </w:tc>
        <w:tc>
          <w:tcPr>
            <w:tcW w:w="1085" w:type="dxa"/>
            <w:vMerge w:val="continue"/>
            <w:noWrap w:val="0"/>
            <w:vAlign w:val="center"/>
          </w:tcPr>
          <w:p w14:paraId="549119BC">
            <w:pPr>
              <w:jc w:val="left"/>
              <w:rPr>
                <w:rFonts w:hint="eastAsia" w:ascii="仿宋_GB2312" w:hAnsi="仿宋_GB2312" w:eastAsia="仿宋_GB2312" w:cs="仿宋_GB2312"/>
                <w:color w:val="000000"/>
                <w:sz w:val="20"/>
                <w:szCs w:val="20"/>
              </w:rPr>
            </w:pPr>
          </w:p>
        </w:tc>
        <w:tc>
          <w:tcPr>
            <w:tcW w:w="1085" w:type="dxa"/>
            <w:noWrap w:val="0"/>
            <w:vAlign w:val="center"/>
          </w:tcPr>
          <w:p w14:paraId="2651A376">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766418E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2023年上争资金考核奖励工作完成及考量</w:t>
            </w:r>
          </w:p>
        </w:tc>
        <w:tc>
          <w:tcPr>
            <w:tcW w:w="1140" w:type="dxa"/>
            <w:noWrap w:val="0"/>
            <w:vAlign w:val="center"/>
          </w:tcPr>
          <w:p w14:paraId="6C56A64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431C987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048B0BC0">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DB3384D">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50FD340B">
            <w:pPr>
              <w:jc w:val="left"/>
              <w:rPr>
                <w:rFonts w:eastAsia="仿宋_GB2312"/>
                <w:color w:val="000000"/>
                <w:sz w:val="20"/>
                <w:szCs w:val="20"/>
              </w:rPr>
            </w:pPr>
            <w:r>
              <w:rPr>
                <w:rFonts w:eastAsia="仿宋_GB2312"/>
                <w:color w:val="000000"/>
                <w:sz w:val="20"/>
                <w:szCs w:val="20"/>
              </w:rPr>
              <w:t>　</w:t>
            </w:r>
          </w:p>
        </w:tc>
      </w:tr>
      <w:tr w14:paraId="435CA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6F7C0E6B">
            <w:pPr>
              <w:jc w:val="left"/>
              <w:rPr>
                <w:rFonts w:eastAsia="仿宋_GB2312"/>
                <w:color w:val="000000"/>
                <w:sz w:val="20"/>
                <w:szCs w:val="20"/>
              </w:rPr>
            </w:pPr>
          </w:p>
        </w:tc>
        <w:tc>
          <w:tcPr>
            <w:tcW w:w="1085" w:type="dxa"/>
            <w:vMerge w:val="restart"/>
            <w:noWrap w:val="0"/>
            <w:vAlign w:val="center"/>
          </w:tcPr>
          <w:p w14:paraId="2854993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0A343EB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0035DC3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3281A5AF">
            <w:pPr>
              <w:jc w:val="left"/>
              <w:rPr>
                <w:rFonts w:eastAsia="仿宋_GB2312"/>
                <w:color w:val="000000"/>
                <w:sz w:val="20"/>
                <w:szCs w:val="20"/>
              </w:rPr>
            </w:pPr>
          </w:p>
        </w:tc>
        <w:tc>
          <w:tcPr>
            <w:tcW w:w="1140" w:type="dxa"/>
            <w:noWrap w:val="0"/>
            <w:vAlign w:val="center"/>
          </w:tcPr>
          <w:p w14:paraId="634DD52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35FE609">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AB513C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6CFE8F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20C0246">
            <w:pPr>
              <w:jc w:val="left"/>
              <w:rPr>
                <w:rFonts w:eastAsia="仿宋_GB2312"/>
                <w:color w:val="000000"/>
                <w:sz w:val="20"/>
                <w:szCs w:val="20"/>
              </w:rPr>
            </w:pPr>
            <w:r>
              <w:rPr>
                <w:rFonts w:eastAsia="仿宋_GB2312"/>
                <w:color w:val="000000"/>
                <w:sz w:val="20"/>
                <w:szCs w:val="20"/>
              </w:rPr>
              <w:t>　</w:t>
            </w:r>
          </w:p>
        </w:tc>
      </w:tr>
      <w:tr w14:paraId="7E609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5F5A7E59">
            <w:pPr>
              <w:jc w:val="left"/>
              <w:rPr>
                <w:rFonts w:eastAsia="仿宋_GB2312"/>
                <w:color w:val="000000"/>
                <w:sz w:val="20"/>
                <w:szCs w:val="20"/>
              </w:rPr>
            </w:pPr>
          </w:p>
        </w:tc>
        <w:tc>
          <w:tcPr>
            <w:tcW w:w="1085" w:type="dxa"/>
            <w:vMerge w:val="continue"/>
            <w:noWrap w:val="0"/>
            <w:vAlign w:val="center"/>
          </w:tcPr>
          <w:p w14:paraId="10035D13">
            <w:pPr>
              <w:jc w:val="left"/>
              <w:rPr>
                <w:rFonts w:hint="eastAsia" w:ascii="仿宋_GB2312" w:hAnsi="仿宋_GB2312" w:eastAsia="仿宋_GB2312" w:cs="仿宋_GB2312"/>
                <w:color w:val="000000"/>
                <w:sz w:val="20"/>
                <w:szCs w:val="20"/>
              </w:rPr>
            </w:pPr>
          </w:p>
        </w:tc>
        <w:tc>
          <w:tcPr>
            <w:tcW w:w="1085" w:type="dxa"/>
            <w:noWrap w:val="0"/>
            <w:vAlign w:val="center"/>
          </w:tcPr>
          <w:p w14:paraId="1070DCF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43AECA2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考核合格奖励人员</w:t>
            </w:r>
          </w:p>
        </w:tc>
        <w:tc>
          <w:tcPr>
            <w:tcW w:w="1140" w:type="dxa"/>
            <w:noWrap w:val="0"/>
            <w:vAlign w:val="center"/>
          </w:tcPr>
          <w:p w14:paraId="15E702B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逐年增加</w:t>
            </w:r>
          </w:p>
        </w:tc>
        <w:tc>
          <w:tcPr>
            <w:tcW w:w="1140" w:type="dxa"/>
            <w:noWrap w:val="0"/>
            <w:vAlign w:val="center"/>
          </w:tcPr>
          <w:p w14:paraId="1DAFF5CF">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逐年增加</w:t>
            </w:r>
          </w:p>
        </w:tc>
        <w:tc>
          <w:tcPr>
            <w:tcW w:w="832" w:type="dxa"/>
            <w:noWrap w:val="0"/>
            <w:vAlign w:val="center"/>
          </w:tcPr>
          <w:p w14:paraId="39228BA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68D1CC3">
            <w:pPr>
              <w:keepNext w:val="0"/>
              <w:keepLines w:val="0"/>
              <w:widowControl/>
              <w:suppressLineNumbers w:val="0"/>
              <w:jc w:val="both"/>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1A09EB7">
            <w:pPr>
              <w:jc w:val="left"/>
              <w:rPr>
                <w:rFonts w:eastAsia="仿宋_GB2312"/>
                <w:color w:val="000000"/>
                <w:sz w:val="20"/>
                <w:szCs w:val="20"/>
              </w:rPr>
            </w:pPr>
          </w:p>
        </w:tc>
      </w:tr>
      <w:tr w14:paraId="2A56F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3110F32B">
            <w:pPr>
              <w:jc w:val="left"/>
              <w:rPr>
                <w:rFonts w:eastAsia="仿宋_GB2312"/>
                <w:color w:val="000000"/>
                <w:sz w:val="20"/>
                <w:szCs w:val="20"/>
              </w:rPr>
            </w:pPr>
          </w:p>
        </w:tc>
        <w:tc>
          <w:tcPr>
            <w:tcW w:w="1085" w:type="dxa"/>
            <w:vMerge w:val="continue"/>
            <w:noWrap w:val="0"/>
            <w:vAlign w:val="center"/>
          </w:tcPr>
          <w:p w14:paraId="7635AED5">
            <w:pPr>
              <w:jc w:val="left"/>
              <w:rPr>
                <w:rFonts w:hint="eastAsia" w:ascii="仿宋_GB2312" w:hAnsi="仿宋_GB2312" w:eastAsia="仿宋_GB2312" w:cs="仿宋_GB2312"/>
                <w:color w:val="000000"/>
                <w:sz w:val="20"/>
                <w:szCs w:val="20"/>
              </w:rPr>
            </w:pPr>
          </w:p>
        </w:tc>
        <w:tc>
          <w:tcPr>
            <w:tcW w:w="1085" w:type="dxa"/>
            <w:noWrap w:val="0"/>
            <w:vAlign w:val="center"/>
          </w:tcPr>
          <w:p w14:paraId="301B289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2B7820D9">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2DCE586E">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2C1F54B">
            <w:pPr>
              <w:jc w:val="center"/>
              <w:rPr>
                <w:rFonts w:hint="eastAsia" w:ascii="仿宋_GB2312" w:hAnsi="仿宋_GB2312" w:eastAsia="仿宋_GB2312" w:cs="仿宋_GB2312"/>
                <w:color w:val="000000"/>
                <w:kern w:val="0"/>
                <w:sz w:val="18"/>
                <w:szCs w:val="18"/>
                <w:lang w:val="en-US" w:eastAsia="zh-CN"/>
              </w:rPr>
            </w:pPr>
          </w:p>
        </w:tc>
        <w:tc>
          <w:tcPr>
            <w:tcW w:w="832" w:type="dxa"/>
            <w:noWrap w:val="0"/>
            <w:vAlign w:val="center"/>
          </w:tcPr>
          <w:p w14:paraId="1A6569E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77" w:type="dxa"/>
            <w:noWrap w:val="0"/>
            <w:vAlign w:val="center"/>
          </w:tcPr>
          <w:p w14:paraId="162E373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146" w:type="dxa"/>
            <w:noWrap w:val="0"/>
            <w:vAlign w:val="center"/>
          </w:tcPr>
          <w:p w14:paraId="15DE93C4">
            <w:pPr>
              <w:jc w:val="left"/>
              <w:rPr>
                <w:rFonts w:eastAsia="仿宋_GB2312"/>
                <w:color w:val="000000"/>
                <w:sz w:val="20"/>
                <w:szCs w:val="20"/>
              </w:rPr>
            </w:pPr>
          </w:p>
        </w:tc>
      </w:tr>
      <w:tr w14:paraId="74009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289420E0">
            <w:pPr>
              <w:jc w:val="left"/>
              <w:rPr>
                <w:rFonts w:eastAsia="仿宋_GB2312"/>
                <w:color w:val="000000"/>
                <w:sz w:val="20"/>
                <w:szCs w:val="20"/>
              </w:rPr>
            </w:pPr>
          </w:p>
        </w:tc>
        <w:tc>
          <w:tcPr>
            <w:tcW w:w="1085" w:type="dxa"/>
            <w:noWrap w:val="0"/>
            <w:vAlign w:val="center"/>
          </w:tcPr>
          <w:p w14:paraId="621C6CBD">
            <w:pPr>
              <w:jc w:val="center"/>
              <w:rPr>
                <w:rFonts w:eastAsia="仿宋_GB2312"/>
                <w:color w:val="000000"/>
                <w:sz w:val="20"/>
                <w:szCs w:val="20"/>
              </w:rPr>
            </w:pPr>
            <w:r>
              <w:rPr>
                <w:rFonts w:eastAsia="仿宋_GB2312"/>
                <w:color w:val="000000"/>
                <w:sz w:val="20"/>
                <w:szCs w:val="20"/>
              </w:rPr>
              <w:t>满意度</w:t>
            </w:r>
          </w:p>
          <w:p w14:paraId="66B7EAE5">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15分</w:t>
            </w:r>
            <w:r>
              <w:rPr>
                <w:rFonts w:hint="eastAsia" w:eastAsia="仿宋_GB2312"/>
                <w:color w:val="000000"/>
                <w:sz w:val="20"/>
                <w:szCs w:val="20"/>
                <w:lang w:eastAsia="zh-CN"/>
              </w:rPr>
              <w:t>）</w:t>
            </w:r>
          </w:p>
        </w:tc>
        <w:tc>
          <w:tcPr>
            <w:tcW w:w="1085" w:type="dxa"/>
            <w:noWrap w:val="0"/>
            <w:vAlign w:val="center"/>
          </w:tcPr>
          <w:p w14:paraId="4D336002">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1B0A6EC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考核合格奖励对象的满意度</w:t>
            </w:r>
          </w:p>
        </w:tc>
        <w:tc>
          <w:tcPr>
            <w:tcW w:w="1140" w:type="dxa"/>
            <w:noWrap w:val="0"/>
            <w:vAlign w:val="center"/>
          </w:tcPr>
          <w:p w14:paraId="7B873FF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noWrap w:val="0"/>
            <w:vAlign w:val="center"/>
          </w:tcPr>
          <w:p w14:paraId="005B30C7">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E2716A3">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6B639F9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596B5C1">
            <w:pPr>
              <w:jc w:val="left"/>
              <w:rPr>
                <w:rFonts w:eastAsia="仿宋_GB2312"/>
                <w:color w:val="000000"/>
                <w:sz w:val="20"/>
                <w:szCs w:val="20"/>
              </w:rPr>
            </w:pPr>
            <w:r>
              <w:rPr>
                <w:rFonts w:eastAsia="仿宋_GB2312"/>
                <w:color w:val="000000"/>
                <w:sz w:val="20"/>
                <w:szCs w:val="20"/>
              </w:rPr>
              <w:t>　</w:t>
            </w:r>
          </w:p>
        </w:tc>
      </w:tr>
      <w:tr w14:paraId="475D9A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72C558A4">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1FA477FA">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0E4674A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42217957">
            <w:pPr>
              <w:jc w:val="left"/>
              <w:rPr>
                <w:rFonts w:eastAsia="仿宋_GB2312"/>
                <w:color w:val="000000"/>
                <w:sz w:val="20"/>
                <w:szCs w:val="20"/>
              </w:rPr>
            </w:pPr>
            <w:r>
              <w:rPr>
                <w:rFonts w:eastAsia="仿宋_GB2312"/>
                <w:color w:val="000000"/>
                <w:sz w:val="20"/>
                <w:szCs w:val="20"/>
              </w:rPr>
              <w:t>　</w:t>
            </w:r>
          </w:p>
        </w:tc>
      </w:tr>
    </w:tbl>
    <w:p w14:paraId="445072ED">
      <w:pPr>
        <w:jc w:val="left"/>
        <w:rPr>
          <w:rFonts w:eastAsia="仿宋_GB2312"/>
          <w:sz w:val="20"/>
          <w:szCs w:val="20"/>
        </w:rPr>
      </w:pPr>
      <w:r>
        <w:rPr>
          <w:rFonts w:eastAsia="仿宋_GB2312"/>
          <w:sz w:val="20"/>
          <w:szCs w:val="20"/>
        </w:rPr>
        <w:t>备注：每个项目支出分别填报自评报告和自评表。</w:t>
      </w:r>
    </w:p>
    <w:p w14:paraId="7598C882">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C9AE6BF">
      <w:pPr>
        <w:spacing w:line="200" w:lineRule="exact"/>
        <w:rPr>
          <w:rFonts w:hint="eastAsia" w:ascii="仿宋_GB2312" w:hAnsi="宋体" w:eastAsia="仿宋_GB2312"/>
          <w:color w:val="000000"/>
          <w:sz w:val="32"/>
          <w:szCs w:val="32"/>
        </w:rPr>
        <w:sectPr>
          <w:footerReference r:id="rId7" w:type="default"/>
          <w:footerReference r:id="rId8" w:type="even"/>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5E6BBA91">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688F2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2F8613E">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21AEBBAF">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188FAB46">
            <w:pPr>
              <w:spacing w:line="576" w:lineRule="exact"/>
              <w:ind w:right="880" w:rightChars="419"/>
              <w:jc w:val="center"/>
              <w:rPr>
                <w:sz w:val="22"/>
                <w:szCs w:val="22"/>
              </w:rPr>
            </w:pPr>
            <w:r>
              <w:rPr>
                <w:rFonts w:hint="eastAsia" w:eastAsia="仿宋_GB2312"/>
                <w:sz w:val="20"/>
                <w:szCs w:val="20"/>
              </w:rPr>
              <w:t>2024年上争资金考核奖励工作经费（1-8月）</w:t>
            </w:r>
          </w:p>
        </w:tc>
      </w:tr>
      <w:tr w14:paraId="658CB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4105C9F">
            <w:pPr>
              <w:rPr>
                <w:rFonts w:eastAsia="仿宋_GB2312"/>
                <w:sz w:val="20"/>
                <w:szCs w:val="20"/>
              </w:rPr>
            </w:pPr>
          </w:p>
        </w:tc>
        <w:tc>
          <w:tcPr>
            <w:tcW w:w="1972" w:type="dxa"/>
            <w:noWrap w:val="0"/>
            <w:vAlign w:val="center"/>
          </w:tcPr>
          <w:p w14:paraId="583093F1">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1225E90D">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1.52万元</w:t>
            </w:r>
          </w:p>
        </w:tc>
      </w:tr>
      <w:tr w14:paraId="35B28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3A7C007">
            <w:pPr>
              <w:rPr>
                <w:rFonts w:eastAsia="仿宋_GB2312"/>
                <w:sz w:val="20"/>
                <w:szCs w:val="20"/>
              </w:rPr>
            </w:pPr>
          </w:p>
        </w:tc>
        <w:tc>
          <w:tcPr>
            <w:tcW w:w="1972" w:type="dxa"/>
            <w:noWrap w:val="0"/>
            <w:vAlign w:val="center"/>
          </w:tcPr>
          <w:p w14:paraId="7F8C8BEE">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7E47868F">
            <w:pPr>
              <w:spacing w:line="576" w:lineRule="exact"/>
              <w:ind w:right="880" w:rightChars="419"/>
              <w:jc w:val="both"/>
              <w:rPr>
                <w:sz w:val="22"/>
                <w:szCs w:val="22"/>
              </w:rPr>
            </w:pPr>
            <w:r>
              <w:rPr>
                <w:sz w:val="22"/>
                <w:szCs w:val="22"/>
              </w:rPr>
              <w:t>新田县城市管理和综合执法局</w:t>
            </w:r>
          </w:p>
        </w:tc>
      </w:tr>
      <w:tr w14:paraId="69B10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D83FC1E">
            <w:pPr>
              <w:rPr>
                <w:rFonts w:eastAsia="仿宋_GB2312"/>
                <w:sz w:val="20"/>
                <w:szCs w:val="20"/>
              </w:rPr>
            </w:pPr>
          </w:p>
        </w:tc>
        <w:tc>
          <w:tcPr>
            <w:tcW w:w="1972" w:type="dxa"/>
            <w:noWrap w:val="0"/>
            <w:vAlign w:val="center"/>
          </w:tcPr>
          <w:p w14:paraId="3F3C1ED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68CC3171">
            <w:pPr>
              <w:spacing w:line="576" w:lineRule="exact"/>
              <w:ind w:right="880" w:rightChars="419"/>
              <w:jc w:val="both"/>
              <w:rPr>
                <w:sz w:val="22"/>
                <w:szCs w:val="22"/>
              </w:rPr>
            </w:pPr>
            <w:r>
              <w:rPr>
                <w:sz w:val="22"/>
                <w:szCs w:val="22"/>
              </w:rPr>
              <w:t>新田县城市管理和综合执法局</w:t>
            </w:r>
          </w:p>
        </w:tc>
      </w:tr>
      <w:tr w14:paraId="65FB9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184FE026">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5FDD435A">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7A76B47B">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2024年上争资金考核奖励工作经费（1-8月）</w:t>
            </w:r>
          </w:p>
        </w:tc>
      </w:tr>
      <w:tr w14:paraId="11940C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0DC77F4">
            <w:pPr>
              <w:rPr>
                <w:rFonts w:eastAsia="仿宋_GB2312"/>
                <w:sz w:val="20"/>
                <w:szCs w:val="20"/>
              </w:rPr>
            </w:pPr>
          </w:p>
        </w:tc>
        <w:tc>
          <w:tcPr>
            <w:tcW w:w="1972" w:type="dxa"/>
            <w:noWrap w:val="0"/>
            <w:vAlign w:val="center"/>
          </w:tcPr>
          <w:p w14:paraId="4BF0BF24">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131AC8F3">
            <w:pPr>
              <w:spacing w:line="576" w:lineRule="exact"/>
              <w:ind w:right="880" w:rightChars="419"/>
              <w:jc w:val="both"/>
              <w:rPr>
                <w:rFonts w:ascii="Times New Roman" w:hAnsi="Times New Roman" w:eastAsia="宋体" w:cs="Times New Roman"/>
                <w:sz w:val="22"/>
                <w:szCs w:val="22"/>
              </w:rPr>
            </w:pPr>
          </w:p>
          <w:p w14:paraId="4D83AA97">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w:t>
            </w:r>
            <w:r>
              <w:rPr>
                <w:rFonts w:hint="eastAsia" w:ascii="Times New Roman" w:hAnsi="Times New Roman" w:eastAsia="宋体" w:cs="Times New Roman"/>
                <w:sz w:val="22"/>
                <w:szCs w:val="22"/>
                <w:lang w:eastAsia="zh-CN"/>
              </w:rPr>
              <w:t>2024年上争资金考核奖励工作经费（1-8月）</w:t>
            </w:r>
            <w:r>
              <w:rPr>
                <w:rFonts w:hint="eastAsia" w:ascii="Times New Roman" w:hAnsi="Times New Roman" w:eastAsia="宋体" w:cs="Times New Roman"/>
                <w:sz w:val="22"/>
                <w:szCs w:val="22"/>
                <w:lang w:val="en-US" w:eastAsia="zh-CN"/>
              </w:rPr>
              <w:t>1.52万元</w:t>
            </w:r>
          </w:p>
          <w:p w14:paraId="4B49E811">
            <w:pPr>
              <w:spacing w:line="576" w:lineRule="exact"/>
              <w:ind w:right="880" w:rightChars="419"/>
              <w:jc w:val="both"/>
              <w:rPr>
                <w:rFonts w:ascii="Times New Roman" w:hAnsi="Times New Roman" w:eastAsia="宋体" w:cs="Times New Roman"/>
                <w:sz w:val="22"/>
                <w:szCs w:val="22"/>
              </w:rPr>
            </w:pPr>
          </w:p>
        </w:tc>
      </w:tr>
      <w:tr w14:paraId="774F1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66D56E65">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B242E67">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FC45862">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96395F8">
            <w:pPr>
              <w:spacing w:line="576" w:lineRule="exact"/>
              <w:ind w:right="880" w:rightChars="419"/>
              <w:jc w:val="center"/>
              <w:rPr>
                <w:sz w:val="22"/>
                <w:szCs w:val="22"/>
              </w:rPr>
            </w:pPr>
          </w:p>
        </w:tc>
      </w:tr>
      <w:tr w14:paraId="0CE7D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7D337D9D">
            <w:pPr>
              <w:rPr>
                <w:rFonts w:eastAsia="仿宋_GB2312"/>
                <w:sz w:val="20"/>
                <w:szCs w:val="20"/>
              </w:rPr>
            </w:pPr>
          </w:p>
        </w:tc>
        <w:tc>
          <w:tcPr>
            <w:tcW w:w="1972" w:type="dxa"/>
            <w:noWrap w:val="0"/>
            <w:vAlign w:val="center"/>
          </w:tcPr>
          <w:p w14:paraId="06D7C8A9">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386E4C56">
            <w:pPr>
              <w:spacing w:line="576" w:lineRule="exact"/>
              <w:ind w:right="880" w:rightChars="419"/>
              <w:jc w:val="both"/>
              <w:rPr>
                <w:sz w:val="22"/>
                <w:szCs w:val="22"/>
              </w:rPr>
            </w:pPr>
            <w:r>
              <w:rPr>
                <w:rFonts w:hint="eastAsia"/>
                <w:sz w:val="22"/>
                <w:szCs w:val="22"/>
                <w:lang w:val="en-US" w:eastAsia="zh-CN"/>
              </w:rPr>
              <w:t>无</w:t>
            </w:r>
          </w:p>
        </w:tc>
      </w:tr>
      <w:tr w14:paraId="0D0AA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73BDE854">
            <w:pPr>
              <w:rPr>
                <w:rFonts w:eastAsia="仿宋_GB2312"/>
                <w:sz w:val="20"/>
                <w:szCs w:val="20"/>
              </w:rPr>
            </w:pPr>
          </w:p>
        </w:tc>
        <w:tc>
          <w:tcPr>
            <w:tcW w:w="1972" w:type="dxa"/>
            <w:noWrap w:val="0"/>
            <w:vAlign w:val="center"/>
          </w:tcPr>
          <w:p w14:paraId="583AB476">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65FD88F3">
            <w:pPr>
              <w:spacing w:line="576" w:lineRule="exact"/>
              <w:ind w:right="880" w:rightChars="419"/>
              <w:rPr>
                <w:sz w:val="22"/>
                <w:szCs w:val="22"/>
              </w:rPr>
            </w:pPr>
          </w:p>
          <w:p w14:paraId="2082C1DB">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28247919">
            <w:pPr>
              <w:spacing w:line="576" w:lineRule="exact"/>
              <w:ind w:right="880" w:rightChars="419"/>
              <w:rPr>
                <w:sz w:val="22"/>
                <w:szCs w:val="22"/>
              </w:rPr>
            </w:pPr>
          </w:p>
        </w:tc>
      </w:tr>
    </w:tbl>
    <w:p w14:paraId="476DE2EF">
      <w:pPr>
        <w:jc w:val="left"/>
        <w:rPr>
          <w:rFonts w:eastAsia="仿宋_GB2312"/>
          <w:sz w:val="20"/>
          <w:szCs w:val="20"/>
        </w:rPr>
      </w:pPr>
      <w:r>
        <w:rPr>
          <w:rFonts w:eastAsia="仿宋_GB2312"/>
          <w:sz w:val="20"/>
          <w:szCs w:val="20"/>
        </w:rPr>
        <w:t>备注：每个项目支出分别填报自评报告和自评表。</w:t>
      </w:r>
    </w:p>
    <w:p w14:paraId="5005263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0DCCB7D">
      <w:pPr>
        <w:spacing w:line="600" w:lineRule="exact"/>
        <w:jc w:val="left"/>
        <w:rPr>
          <w:rFonts w:hint="eastAsia" w:eastAsia="黑体"/>
          <w:sz w:val="32"/>
          <w:szCs w:val="32"/>
        </w:rPr>
      </w:pPr>
    </w:p>
    <w:p w14:paraId="2CFE88E5">
      <w:pPr>
        <w:spacing w:after="240" w:afterLines="100" w:line="600" w:lineRule="exact"/>
        <w:jc w:val="left"/>
        <w:rPr>
          <w:rFonts w:hint="eastAsia" w:ascii="黑体" w:hAnsi="黑体" w:eastAsia="黑体" w:cs="黑体"/>
          <w:sz w:val="32"/>
          <w:szCs w:val="32"/>
        </w:rPr>
      </w:pPr>
    </w:p>
    <w:p w14:paraId="440D4F0F">
      <w:pPr>
        <w:spacing w:after="240" w:afterLines="100" w:line="600" w:lineRule="exact"/>
        <w:jc w:val="left"/>
        <w:rPr>
          <w:rFonts w:hint="eastAsia" w:ascii="黑体" w:hAnsi="黑体" w:eastAsia="黑体" w:cs="黑体"/>
          <w:sz w:val="32"/>
          <w:szCs w:val="32"/>
        </w:rPr>
      </w:pPr>
    </w:p>
    <w:p w14:paraId="77EC9EAC">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696B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354914E6">
            <w:pPr>
              <w:spacing w:line="260" w:lineRule="exact"/>
              <w:jc w:val="center"/>
              <w:rPr>
                <w:rFonts w:eastAsia="仿宋_GB2312"/>
                <w:color w:val="000000"/>
                <w:sz w:val="20"/>
                <w:szCs w:val="20"/>
              </w:rPr>
            </w:pPr>
            <w:r>
              <w:rPr>
                <w:rFonts w:eastAsia="仿宋_GB2312"/>
                <w:color w:val="000000"/>
                <w:sz w:val="20"/>
                <w:szCs w:val="20"/>
              </w:rPr>
              <w:t>项目支</w:t>
            </w:r>
          </w:p>
          <w:p w14:paraId="12C1AE43">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1CB7696E">
            <w:pPr>
              <w:jc w:val="center"/>
              <w:rPr>
                <w:rFonts w:eastAsia="仿宋_GB2312"/>
                <w:color w:val="000000"/>
                <w:sz w:val="20"/>
                <w:szCs w:val="20"/>
              </w:rPr>
            </w:pPr>
            <w:r>
              <w:rPr>
                <w:rFonts w:hint="eastAsia" w:eastAsia="仿宋_GB2312"/>
                <w:sz w:val="20"/>
                <w:szCs w:val="20"/>
              </w:rPr>
              <w:t>2024年上争资金考核奖励工作经费（1-8月）</w:t>
            </w:r>
          </w:p>
        </w:tc>
      </w:tr>
      <w:tr w14:paraId="06F5A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09792DF1">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3C562F40">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03412250">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6C352D3F">
            <w:pPr>
              <w:jc w:val="left"/>
              <w:rPr>
                <w:rFonts w:eastAsia="仿宋_GB2312"/>
                <w:color w:val="000000"/>
                <w:sz w:val="20"/>
                <w:szCs w:val="20"/>
              </w:rPr>
            </w:pPr>
            <w:r>
              <w:rPr>
                <w:rFonts w:eastAsia="仿宋_GB2312"/>
                <w:color w:val="000000"/>
                <w:sz w:val="20"/>
                <w:szCs w:val="20"/>
              </w:rPr>
              <w:t>新田县城市管理和综合执法局</w:t>
            </w:r>
          </w:p>
        </w:tc>
      </w:tr>
      <w:tr w14:paraId="0FD456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380E1BED">
            <w:pPr>
              <w:jc w:val="center"/>
              <w:rPr>
                <w:rFonts w:eastAsia="仿宋_GB2312"/>
                <w:color w:val="000000"/>
                <w:sz w:val="20"/>
                <w:szCs w:val="20"/>
              </w:rPr>
            </w:pPr>
            <w:r>
              <w:rPr>
                <w:rFonts w:eastAsia="仿宋_GB2312"/>
                <w:color w:val="000000"/>
                <w:sz w:val="20"/>
                <w:szCs w:val="20"/>
              </w:rPr>
              <w:t>项目资金</w:t>
            </w:r>
          </w:p>
          <w:p w14:paraId="04B32E44">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51D1E032">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0AF6B02D">
            <w:pPr>
              <w:jc w:val="center"/>
              <w:rPr>
                <w:rFonts w:eastAsia="仿宋_GB2312"/>
                <w:color w:val="000000"/>
                <w:sz w:val="20"/>
                <w:szCs w:val="20"/>
              </w:rPr>
            </w:pPr>
            <w:r>
              <w:rPr>
                <w:rFonts w:eastAsia="仿宋_GB2312"/>
                <w:color w:val="000000"/>
                <w:sz w:val="20"/>
                <w:szCs w:val="20"/>
              </w:rPr>
              <w:t>年初</w:t>
            </w:r>
          </w:p>
          <w:p w14:paraId="511B6990">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E37243B">
            <w:pPr>
              <w:jc w:val="center"/>
              <w:rPr>
                <w:rFonts w:eastAsia="仿宋_GB2312"/>
                <w:color w:val="000000"/>
                <w:sz w:val="20"/>
                <w:szCs w:val="20"/>
              </w:rPr>
            </w:pPr>
            <w:r>
              <w:rPr>
                <w:rFonts w:eastAsia="仿宋_GB2312"/>
                <w:color w:val="000000"/>
                <w:sz w:val="20"/>
                <w:szCs w:val="20"/>
              </w:rPr>
              <w:t>全年</w:t>
            </w:r>
          </w:p>
          <w:p w14:paraId="42A1FCC2">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1EF5001D">
            <w:pPr>
              <w:jc w:val="center"/>
              <w:rPr>
                <w:rFonts w:eastAsia="仿宋_GB2312"/>
                <w:sz w:val="20"/>
                <w:szCs w:val="20"/>
              </w:rPr>
            </w:pPr>
            <w:r>
              <w:rPr>
                <w:rFonts w:eastAsia="仿宋_GB2312"/>
                <w:sz w:val="20"/>
                <w:szCs w:val="20"/>
              </w:rPr>
              <w:t>全年</w:t>
            </w:r>
          </w:p>
          <w:p w14:paraId="767F2B99">
            <w:pPr>
              <w:jc w:val="center"/>
              <w:rPr>
                <w:rFonts w:eastAsia="仿宋_GB2312"/>
                <w:sz w:val="20"/>
                <w:szCs w:val="20"/>
              </w:rPr>
            </w:pPr>
            <w:r>
              <w:rPr>
                <w:rFonts w:eastAsia="仿宋_GB2312"/>
                <w:sz w:val="20"/>
                <w:szCs w:val="20"/>
              </w:rPr>
              <w:t>执行数</w:t>
            </w:r>
          </w:p>
        </w:tc>
        <w:tc>
          <w:tcPr>
            <w:tcW w:w="832" w:type="dxa"/>
            <w:noWrap w:val="0"/>
            <w:vAlign w:val="center"/>
          </w:tcPr>
          <w:p w14:paraId="30E9BF0A">
            <w:pPr>
              <w:jc w:val="center"/>
              <w:rPr>
                <w:rFonts w:eastAsia="仿宋_GB2312"/>
                <w:sz w:val="20"/>
                <w:szCs w:val="20"/>
              </w:rPr>
            </w:pPr>
            <w:r>
              <w:rPr>
                <w:rFonts w:eastAsia="仿宋_GB2312"/>
                <w:sz w:val="20"/>
                <w:szCs w:val="20"/>
              </w:rPr>
              <w:t>分值</w:t>
            </w:r>
          </w:p>
        </w:tc>
        <w:tc>
          <w:tcPr>
            <w:tcW w:w="877" w:type="dxa"/>
            <w:noWrap w:val="0"/>
            <w:vAlign w:val="center"/>
          </w:tcPr>
          <w:p w14:paraId="043E8D0C">
            <w:pPr>
              <w:jc w:val="center"/>
              <w:rPr>
                <w:rFonts w:eastAsia="仿宋_GB2312"/>
                <w:sz w:val="20"/>
                <w:szCs w:val="20"/>
              </w:rPr>
            </w:pPr>
            <w:r>
              <w:rPr>
                <w:rFonts w:eastAsia="仿宋_GB2312"/>
                <w:sz w:val="20"/>
                <w:szCs w:val="20"/>
              </w:rPr>
              <w:t>执行率</w:t>
            </w:r>
          </w:p>
        </w:tc>
        <w:tc>
          <w:tcPr>
            <w:tcW w:w="1146" w:type="dxa"/>
            <w:noWrap w:val="0"/>
            <w:vAlign w:val="center"/>
          </w:tcPr>
          <w:p w14:paraId="6AE1509C">
            <w:pPr>
              <w:jc w:val="center"/>
              <w:rPr>
                <w:rFonts w:eastAsia="仿宋_GB2312"/>
                <w:sz w:val="20"/>
                <w:szCs w:val="20"/>
              </w:rPr>
            </w:pPr>
            <w:r>
              <w:rPr>
                <w:rFonts w:eastAsia="仿宋_GB2312"/>
                <w:sz w:val="20"/>
                <w:szCs w:val="20"/>
              </w:rPr>
              <w:t>得分</w:t>
            </w:r>
          </w:p>
        </w:tc>
      </w:tr>
      <w:tr w14:paraId="51BA3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0EEACC8">
            <w:pPr>
              <w:jc w:val="center"/>
              <w:rPr>
                <w:rFonts w:eastAsia="仿宋_GB2312"/>
                <w:color w:val="000000"/>
                <w:sz w:val="20"/>
                <w:szCs w:val="20"/>
              </w:rPr>
            </w:pPr>
          </w:p>
        </w:tc>
        <w:tc>
          <w:tcPr>
            <w:tcW w:w="2170" w:type="dxa"/>
            <w:gridSpan w:val="2"/>
            <w:noWrap w:val="0"/>
            <w:vAlign w:val="center"/>
          </w:tcPr>
          <w:p w14:paraId="04963BFF">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3392F57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1.52</w:t>
            </w:r>
          </w:p>
        </w:tc>
        <w:tc>
          <w:tcPr>
            <w:tcW w:w="1140" w:type="dxa"/>
            <w:noWrap w:val="0"/>
            <w:vAlign w:val="center"/>
          </w:tcPr>
          <w:p w14:paraId="7837717E">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1.52</w:t>
            </w:r>
          </w:p>
        </w:tc>
        <w:tc>
          <w:tcPr>
            <w:tcW w:w="1140" w:type="dxa"/>
            <w:noWrap w:val="0"/>
            <w:vAlign w:val="center"/>
          </w:tcPr>
          <w:p w14:paraId="4FAA7F1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1.52</w:t>
            </w:r>
          </w:p>
        </w:tc>
        <w:tc>
          <w:tcPr>
            <w:tcW w:w="832" w:type="dxa"/>
            <w:noWrap w:val="0"/>
            <w:vAlign w:val="center"/>
          </w:tcPr>
          <w:p w14:paraId="5D7580FE">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6110EB68">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25908C3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01016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6CC0EEA">
            <w:pPr>
              <w:jc w:val="center"/>
              <w:rPr>
                <w:rFonts w:eastAsia="仿宋_GB2312"/>
                <w:color w:val="000000"/>
                <w:sz w:val="20"/>
                <w:szCs w:val="20"/>
              </w:rPr>
            </w:pPr>
          </w:p>
        </w:tc>
        <w:tc>
          <w:tcPr>
            <w:tcW w:w="2170" w:type="dxa"/>
            <w:gridSpan w:val="2"/>
            <w:noWrap w:val="0"/>
            <w:vAlign w:val="center"/>
          </w:tcPr>
          <w:p w14:paraId="39C40B5C">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131FEC5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6EFB31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BDEF4B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DDA9E2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CB5689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7AEDD4E">
            <w:pPr>
              <w:jc w:val="left"/>
              <w:rPr>
                <w:rFonts w:eastAsia="仿宋_GB2312"/>
                <w:color w:val="000000"/>
                <w:sz w:val="20"/>
                <w:szCs w:val="20"/>
              </w:rPr>
            </w:pPr>
            <w:r>
              <w:rPr>
                <w:rFonts w:eastAsia="仿宋_GB2312"/>
                <w:color w:val="000000"/>
                <w:sz w:val="20"/>
                <w:szCs w:val="20"/>
              </w:rPr>
              <w:t>　</w:t>
            </w:r>
          </w:p>
        </w:tc>
      </w:tr>
      <w:tr w14:paraId="0B021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0C0E43B">
            <w:pPr>
              <w:jc w:val="center"/>
              <w:rPr>
                <w:rFonts w:eastAsia="仿宋_GB2312"/>
                <w:color w:val="000000"/>
                <w:sz w:val="20"/>
                <w:szCs w:val="20"/>
              </w:rPr>
            </w:pPr>
          </w:p>
        </w:tc>
        <w:tc>
          <w:tcPr>
            <w:tcW w:w="2170" w:type="dxa"/>
            <w:gridSpan w:val="2"/>
            <w:noWrap w:val="0"/>
            <w:vAlign w:val="center"/>
          </w:tcPr>
          <w:p w14:paraId="4E2EEF86">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1DAA0A28">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7E584D51">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459773C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DD79DAD">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9FF625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252A14C">
            <w:pPr>
              <w:jc w:val="left"/>
              <w:rPr>
                <w:rFonts w:eastAsia="仿宋_GB2312"/>
                <w:color w:val="000000"/>
                <w:sz w:val="20"/>
                <w:szCs w:val="20"/>
              </w:rPr>
            </w:pPr>
            <w:r>
              <w:rPr>
                <w:rFonts w:eastAsia="仿宋_GB2312"/>
                <w:color w:val="000000"/>
                <w:sz w:val="20"/>
                <w:szCs w:val="20"/>
              </w:rPr>
              <w:t>　</w:t>
            </w:r>
          </w:p>
        </w:tc>
      </w:tr>
      <w:tr w14:paraId="485E6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164BB7D">
            <w:pPr>
              <w:jc w:val="center"/>
              <w:rPr>
                <w:rFonts w:eastAsia="仿宋_GB2312"/>
                <w:color w:val="000000"/>
                <w:sz w:val="20"/>
                <w:szCs w:val="20"/>
              </w:rPr>
            </w:pPr>
          </w:p>
        </w:tc>
        <w:tc>
          <w:tcPr>
            <w:tcW w:w="2170" w:type="dxa"/>
            <w:gridSpan w:val="2"/>
            <w:noWrap w:val="0"/>
            <w:vAlign w:val="center"/>
          </w:tcPr>
          <w:p w14:paraId="0507903F">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2B13DDA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07EA42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1C97256">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CE2082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873E67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5A2D030">
            <w:pPr>
              <w:jc w:val="left"/>
              <w:rPr>
                <w:rFonts w:eastAsia="仿宋_GB2312"/>
                <w:color w:val="000000"/>
                <w:sz w:val="20"/>
                <w:szCs w:val="20"/>
              </w:rPr>
            </w:pPr>
            <w:r>
              <w:rPr>
                <w:rFonts w:eastAsia="仿宋_GB2312"/>
                <w:color w:val="000000"/>
                <w:sz w:val="20"/>
                <w:szCs w:val="20"/>
              </w:rPr>
              <w:t>　</w:t>
            </w:r>
          </w:p>
        </w:tc>
      </w:tr>
      <w:tr w14:paraId="0C0D6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70911F4D">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6F4757B">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12B1A083">
            <w:pPr>
              <w:jc w:val="center"/>
              <w:rPr>
                <w:rFonts w:eastAsia="仿宋_GB2312"/>
                <w:color w:val="000000"/>
                <w:sz w:val="20"/>
                <w:szCs w:val="20"/>
              </w:rPr>
            </w:pPr>
            <w:r>
              <w:rPr>
                <w:rFonts w:eastAsia="仿宋_GB2312"/>
                <w:color w:val="000000"/>
                <w:sz w:val="20"/>
                <w:szCs w:val="20"/>
              </w:rPr>
              <w:t>实际完成情况　</w:t>
            </w:r>
          </w:p>
        </w:tc>
      </w:tr>
      <w:tr w14:paraId="74B83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4958B81">
            <w:pPr>
              <w:jc w:val="center"/>
              <w:rPr>
                <w:rFonts w:eastAsia="仿宋_GB2312"/>
                <w:color w:val="000000"/>
                <w:sz w:val="20"/>
                <w:szCs w:val="20"/>
              </w:rPr>
            </w:pPr>
          </w:p>
        </w:tc>
        <w:tc>
          <w:tcPr>
            <w:tcW w:w="4540" w:type="dxa"/>
            <w:gridSpan w:val="4"/>
            <w:noWrap w:val="0"/>
            <w:vAlign w:val="center"/>
          </w:tcPr>
          <w:p w14:paraId="2AAB3C96">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2024年上争资金考核奖励工作经费（1-8月）</w:t>
            </w:r>
          </w:p>
        </w:tc>
        <w:tc>
          <w:tcPr>
            <w:tcW w:w="3995" w:type="dxa"/>
            <w:gridSpan w:val="4"/>
            <w:noWrap w:val="0"/>
            <w:vAlign w:val="center"/>
          </w:tcPr>
          <w:p w14:paraId="08F4BA68">
            <w:pPr>
              <w:keepNext w:val="0"/>
              <w:keepLines w:val="0"/>
              <w:widowControl/>
              <w:suppressLineNumbers w:val="0"/>
              <w:jc w:val="both"/>
              <w:textAlignment w:val="center"/>
              <w:rPr>
                <w:rFonts w:eastAsia="仿宋_GB2312"/>
                <w:color w:val="000000"/>
                <w:sz w:val="20"/>
                <w:szCs w:val="20"/>
              </w:rPr>
            </w:pPr>
            <w:r>
              <w:rPr>
                <w:rFonts w:hint="eastAsia" w:eastAsia="仿宋_GB2312"/>
                <w:color w:val="000000"/>
                <w:sz w:val="20"/>
                <w:szCs w:val="20"/>
              </w:rPr>
              <w:t>2024年上争资金考核奖励工作经费（1-8月）</w:t>
            </w:r>
          </w:p>
        </w:tc>
      </w:tr>
      <w:tr w14:paraId="611AF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75075A87">
            <w:pPr>
              <w:jc w:val="center"/>
              <w:rPr>
                <w:rFonts w:eastAsia="仿宋_GB2312"/>
                <w:color w:val="000000"/>
                <w:sz w:val="20"/>
                <w:szCs w:val="20"/>
              </w:rPr>
            </w:pPr>
            <w:r>
              <w:rPr>
                <w:rFonts w:eastAsia="仿宋_GB2312"/>
                <w:color w:val="000000"/>
                <w:sz w:val="20"/>
                <w:szCs w:val="20"/>
              </w:rPr>
              <w:t>绩</w:t>
            </w:r>
          </w:p>
          <w:p w14:paraId="15786F61">
            <w:pPr>
              <w:jc w:val="center"/>
              <w:rPr>
                <w:rFonts w:eastAsia="仿宋_GB2312"/>
                <w:color w:val="000000"/>
                <w:sz w:val="20"/>
                <w:szCs w:val="20"/>
              </w:rPr>
            </w:pPr>
            <w:r>
              <w:rPr>
                <w:rFonts w:eastAsia="仿宋_GB2312"/>
                <w:color w:val="000000"/>
                <w:sz w:val="20"/>
                <w:szCs w:val="20"/>
              </w:rPr>
              <w:t>效</w:t>
            </w:r>
          </w:p>
          <w:p w14:paraId="013458F5">
            <w:pPr>
              <w:jc w:val="center"/>
              <w:rPr>
                <w:rFonts w:eastAsia="仿宋_GB2312"/>
                <w:color w:val="000000"/>
                <w:sz w:val="20"/>
                <w:szCs w:val="20"/>
              </w:rPr>
            </w:pPr>
            <w:r>
              <w:rPr>
                <w:rFonts w:eastAsia="仿宋_GB2312"/>
                <w:color w:val="000000"/>
                <w:sz w:val="20"/>
                <w:szCs w:val="20"/>
              </w:rPr>
              <w:t>指</w:t>
            </w:r>
          </w:p>
          <w:p w14:paraId="2D1E9AE4">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54E815E4">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09437DAB">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43D18978">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54D51765">
            <w:pPr>
              <w:spacing w:line="240" w:lineRule="exact"/>
              <w:jc w:val="center"/>
              <w:rPr>
                <w:rFonts w:eastAsia="仿宋_GB2312"/>
                <w:color w:val="000000"/>
                <w:sz w:val="20"/>
                <w:szCs w:val="20"/>
              </w:rPr>
            </w:pPr>
            <w:r>
              <w:rPr>
                <w:rFonts w:eastAsia="仿宋_GB2312"/>
                <w:color w:val="000000"/>
                <w:sz w:val="20"/>
                <w:szCs w:val="20"/>
              </w:rPr>
              <w:t>年度</w:t>
            </w:r>
          </w:p>
          <w:p w14:paraId="717C7434">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6B36EA86">
            <w:pPr>
              <w:spacing w:line="240" w:lineRule="exact"/>
              <w:jc w:val="center"/>
              <w:rPr>
                <w:rFonts w:eastAsia="仿宋_GB2312"/>
                <w:color w:val="000000"/>
                <w:sz w:val="20"/>
                <w:szCs w:val="20"/>
              </w:rPr>
            </w:pPr>
            <w:r>
              <w:rPr>
                <w:rFonts w:eastAsia="仿宋_GB2312"/>
                <w:color w:val="000000"/>
                <w:sz w:val="20"/>
                <w:szCs w:val="20"/>
              </w:rPr>
              <w:t>实际</w:t>
            </w:r>
          </w:p>
          <w:p w14:paraId="4D82B2CA">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791E9008">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5D736EF">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684C9EF">
            <w:pPr>
              <w:spacing w:line="240" w:lineRule="exact"/>
              <w:jc w:val="center"/>
              <w:rPr>
                <w:rFonts w:eastAsia="仿宋_GB2312"/>
                <w:color w:val="000000"/>
                <w:sz w:val="20"/>
                <w:szCs w:val="20"/>
              </w:rPr>
            </w:pPr>
            <w:r>
              <w:rPr>
                <w:rFonts w:eastAsia="仿宋_GB2312"/>
                <w:color w:val="000000"/>
                <w:sz w:val="20"/>
                <w:szCs w:val="20"/>
              </w:rPr>
              <w:t>偏差原因</w:t>
            </w:r>
          </w:p>
          <w:p w14:paraId="4FD7252D">
            <w:pPr>
              <w:spacing w:line="240" w:lineRule="exact"/>
              <w:jc w:val="center"/>
              <w:rPr>
                <w:rFonts w:eastAsia="仿宋_GB2312"/>
                <w:color w:val="000000"/>
                <w:sz w:val="20"/>
                <w:szCs w:val="20"/>
              </w:rPr>
            </w:pPr>
            <w:r>
              <w:rPr>
                <w:rFonts w:eastAsia="仿宋_GB2312"/>
                <w:color w:val="000000"/>
                <w:sz w:val="20"/>
                <w:szCs w:val="20"/>
              </w:rPr>
              <w:t>分析及</w:t>
            </w:r>
          </w:p>
          <w:p w14:paraId="28135BB4">
            <w:pPr>
              <w:spacing w:line="240" w:lineRule="exact"/>
              <w:jc w:val="center"/>
              <w:rPr>
                <w:rFonts w:eastAsia="仿宋_GB2312"/>
                <w:color w:val="000000"/>
                <w:sz w:val="20"/>
                <w:szCs w:val="20"/>
              </w:rPr>
            </w:pPr>
            <w:r>
              <w:rPr>
                <w:rFonts w:eastAsia="仿宋_GB2312"/>
                <w:color w:val="000000"/>
                <w:sz w:val="20"/>
                <w:szCs w:val="20"/>
              </w:rPr>
              <w:t>改进措施</w:t>
            </w:r>
          </w:p>
        </w:tc>
      </w:tr>
      <w:tr w14:paraId="31A61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12A96B85">
            <w:pPr>
              <w:jc w:val="left"/>
              <w:rPr>
                <w:rFonts w:eastAsia="仿宋_GB2312"/>
                <w:color w:val="000000"/>
                <w:sz w:val="20"/>
                <w:szCs w:val="20"/>
              </w:rPr>
            </w:pPr>
          </w:p>
        </w:tc>
        <w:tc>
          <w:tcPr>
            <w:tcW w:w="1085" w:type="dxa"/>
            <w:vMerge w:val="restart"/>
            <w:noWrap w:val="0"/>
            <w:vAlign w:val="center"/>
          </w:tcPr>
          <w:p w14:paraId="55E7E891">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2F7495CD">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3094D28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23F96964">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08EA008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2万元</w:t>
            </w:r>
          </w:p>
        </w:tc>
        <w:tc>
          <w:tcPr>
            <w:tcW w:w="1140" w:type="dxa"/>
            <w:noWrap w:val="0"/>
            <w:vAlign w:val="center"/>
          </w:tcPr>
          <w:p w14:paraId="3580C45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本级财政拨款</w:t>
            </w:r>
          </w:p>
        </w:tc>
        <w:tc>
          <w:tcPr>
            <w:tcW w:w="1140" w:type="dxa"/>
            <w:noWrap w:val="0"/>
            <w:vAlign w:val="center"/>
          </w:tcPr>
          <w:p w14:paraId="06D0013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1.52万元</w:t>
            </w:r>
          </w:p>
        </w:tc>
        <w:tc>
          <w:tcPr>
            <w:tcW w:w="832" w:type="dxa"/>
            <w:noWrap w:val="0"/>
            <w:vAlign w:val="center"/>
          </w:tcPr>
          <w:p w14:paraId="5D5A64BA">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77" w:type="dxa"/>
            <w:noWrap w:val="0"/>
            <w:vAlign w:val="center"/>
          </w:tcPr>
          <w:p w14:paraId="568E4FF8">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56F1F13">
            <w:pPr>
              <w:jc w:val="left"/>
              <w:rPr>
                <w:rFonts w:eastAsia="仿宋_GB2312"/>
                <w:color w:val="000000"/>
                <w:sz w:val="20"/>
                <w:szCs w:val="20"/>
              </w:rPr>
            </w:pPr>
            <w:r>
              <w:rPr>
                <w:rFonts w:eastAsia="仿宋_GB2312"/>
                <w:color w:val="000000"/>
                <w:sz w:val="20"/>
                <w:szCs w:val="20"/>
              </w:rPr>
              <w:t>　</w:t>
            </w:r>
          </w:p>
        </w:tc>
      </w:tr>
      <w:tr w14:paraId="625FBA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9724DD4">
            <w:pPr>
              <w:jc w:val="left"/>
              <w:rPr>
                <w:rFonts w:eastAsia="仿宋_GB2312"/>
                <w:color w:val="000000"/>
                <w:sz w:val="20"/>
                <w:szCs w:val="20"/>
              </w:rPr>
            </w:pPr>
          </w:p>
        </w:tc>
        <w:tc>
          <w:tcPr>
            <w:tcW w:w="1085" w:type="dxa"/>
            <w:vMerge w:val="continue"/>
            <w:noWrap w:val="0"/>
            <w:vAlign w:val="center"/>
          </w:tcPr>
          <w:p w14:paraId="67E37B4A">
            <w:pPr>
              <w:jc w:val="center"/>
              <w:rPr>
                <w:rFonts w:hint="eastAsia" w:ascii="仿宋_GB2312" w:hAnsi="仿宋_GB2312" w:eastAsia="仿宋_GB2312" w:cs="仿宋_GB2312"/>
                <w:color w:val="000000"/>
                <w:sz w:val="20"/>
                <w:szCs w:val="20"/>
              </w:rPr>
            </w:pPr>
          </w:p>
        </w:tc>
        <w:tc>
          <w:tcPr>
            <w:tcW w:w="1085" w:type="dxa"/>
            <w:noWrap w:val="0"/>
            <w:vAlign w:val="center"/>
          </w:tcPr>
          <w:p w14:paraId="56392C6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A609CC0">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767CC49E">
            <w:pPr>
              <w:jc w:val="left"/>
              <w:rPr>
                <w:rFonts w:eastAsia="仿宋_GB2312"/>
                <w:color w:val="000000"/>
                <w:sz w:val="20"/>
                <w:szCs w:val="20"/>
              </w:rPr>
            </w:pPr>
          </w:p>
        </w:tc>
        <w:tc>
          <w:tcPr>
            <w:tcW w:w="1140" w:type="dxa"/>
            <w:noWrap w:val="0"/>
            <w:vAlign w:val="center"/>
          </w:tcPr>
          <w:p w14:paraId="54E58EE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6491B5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A5A2C6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AE59B6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6772DF9">
            <w:pPr>
              <w:jc w:val="left"/>
              <w:rPr>
                <w:rFonts w:eastAsia="仿宋_GB2312"/>
                <w:color w:val="000000"/>
                <w:sz w:val="20"/>
                <w:szCs w:val="20"/>
              </w:rPr>
            </w:pPr>
            <w:r>
              <w:rPr>
                <w:rFonts w:eastAsia="仿宋_GB2312"/>
                <w:color w:val="000000"/>
                <w:sz w:val="20"/>
                <w:szCs w:val="20"/>
              </w:rPr>
              <w:t>　</w:t>
            </w:r>
          </w:p>
        </w:tc>
      </w:tr>
      <w:tr w14:paraId="043C8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2AA58E3">
            <w:pPr>
              <w:jc w:val="left"/>
              <w:rPr>
                <w:rFonts w:eastAsia="仿宋_GB2312"/>
                <w:color w:val="000000"/>
                <w:sz w:val="20"/>
                <w:szCs w:val="20"/>
              </w:rPr>
            </w:pPr>
          </w:p>
        </w:tc>
        <w:tc>
          <w:tcPr>
            <w:tcW w:w="1085" w:type="dxa"/>
            <w:vMerge w:val="continue"/>
            <w:noWrap w:val="0"/>
            <w:vAlign w:val="center"/>
          </w:tcPr>
          <w:p w14:paraId="3E99D02D">
            <w:pPr>
              <w:jc w:val="center"/>
              <w:rPr>
                <w:rFonts w:hint="eastAsia" w:ascii="仿宋_GB2312" w:hAnsi="仿宋_GB2312" w:eastAsia="仿宋_GB2312" w:cs="仿宋_GB2312"/>
                <w:color w:val="000000"/>
                <w:sz w:val="20"/>
                <w:szCs w:val="20"/>
              </w:rPr>
            </w:pPr>
          </w:p>
        </w:tc>
        <w:tc>
          <w:tcPr>
            <w:tcW w:w="1085" w:type="dxa"/>
            <w:noWrap w:val="0"/>
            <w:vAlign w:val="center"/>
          </w:tcPr>
          <w:p w14:paraId="4451D95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588E76D1">
            <w:pPr>
              <w:jc w:val="left"/>
              <w:rPr>
                <w:rFonts w:eastAsia="仿宋_GB2312"/>
                <w:color w:val="000000"/>
                <w:sz w:val="20"/>
                <w:szCs w:val="20"/>
              </w:rPr>
            </w:pPr>
          </w:p>
        </w:tc>
        <w:tc>
          <w:tcPr>
            <w:tcW w:w="1140" w:type="dxa"/>
            <w:noWrap w:val="0"/>
            <w:vAlign w:val="center"/>
          </w:tcPr>
          <w:p w14:paraId="7E2C1855">
            <w:pPr>
              <w:jc w:val="left"/>
              <w:rPr>
                <w:rFonts w:eastAsia="仿宋_GB2312"/>
                <w:color w:val="000000"/>
                <w:sz w:val="20"/>
                <w:szCs w:val="20"/>
              </w:rPr>
            </w:pPr>
          </w:p>
        </w:tc>
        <w:tc>
          <w:tcPr>
            <w:tcW w:w="1140" w:type="dxa"/>
            <w:noWrap w:val="0"/>
            <w:vAlign w:val="center"/>
          </w:tcPr>
          <w:p w14:paraId="01BD8774">
            <w:pPr>
              <w:jc w:val="left"/>
              <w:rPr>
                <w:rFonts w:eastAsia="仿宋_GB2312"/>
                <w:color w:val="000000"/>
                <w:sz w:val="20"/>
                <w:szCs w:val="20"/>
              </w:rPr>
            </w:pPr>
          </w:p>
        </w:tc>
        <w:tc>
          <w:tcPr>
            <w:tcW w:w="832" w:type="dxa"/>
            <w:noWrap w:val="0"/>
            <w:vAlign w:val="center"/>
          </w:tcPr>
          <w:p w14:paraId="271824D5">
            <w:pPr>
              <w:jc w:val="left"/>
              <w:rPr>
                <w:rFonts w:eastAsia="仿宋_GB2312"/>
                <w:color w:val="000000"/>
                <w:sz w:val="20"/>
                <w:szCs w:val="20"/>
              </w:rPr>
            </w:pPr>
          </w:p>
        </w:tc>
        <w:tc>
          <w:tcPr>
            <w:tcW w:w="877" w:type="dxa"/>
            <w:noWrap w:val="0"/>
            <w:vAlign w:val="center"/>
          </w:tcPr>
          <w:p w14:paraId="6A474E45">
            <w:pPr>
              <w:jc w:val="left"/>
              <w:rPr>
                <w:rFonts w:eastAsia="仿宋_GB2312"/>
                <w:color w:val="000000"/>
                <w:sz w:val="20"/>
                <w:szCs w:val="20"/>
              </w:rPr>
            </w:pPr>
          </w:p>
        </w:tc>
        <w:tc>
          <w:tcPr>
            <w:tcW w:w="1146" w:type="dxa"/>
            <w:noWrap w:val="0"/>
            <w:vAlign w:val="center"/>
          </w:tcPr>
          <w:p w14:paraId="5750A629">
            <w:pPr>
              <w:jc w:val="left"/>
              <w:rPr>
                <w:rFonts w:eastAsia="仿宋_GB2312"/>
                <w:color w:val="000000"/>
                <w:sz w:val="20"/>
                <w:szCs w:val="20"/>
              </w:rPr>
            </w:pPr>
          </w:p>
        </w:tc>
      </w:tr>
      <w:tr w14:paraId="7390E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0347E5A">
            <w:pPr>
              <w:jc w:val="left"/>
              <w:rPr>
                <w:rFonts w:eastAsia="仿宋_GB2312"/>
                <w:color w:val="000000"/>
                <w:sz w:val="20"/>
                <w:szCs w:val="20"/>
              </w:rPr>
            </w:pPr>
          </w:p>
        </w:tc>
        <w:tc>
          <w:tcPr>
            <w:tcW w:w="1085" w:type="dxa"/>
            <w:vMerge w:val="restart"/>
            <w:noWrap w:val="0"/>
            <w:vAlign w:val="center"/>
          </w:tcPr>
          <w:p w14:paraId="129DEBF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211B475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60</w:t>
            </w:r>
            <w:r>
              <w:rPr>
                <w:rFonts w:hint="eastAsia" w:ascii="仿宋_GB2312" w:hAnsi="仿宋_GB2312" w:eastAsia="仿宋_GB2312" w:cs="仿宋_GB2312"/>
                <w:color w:val="000000"/>
                <w:kern w:val="0"/>
                <w:sz w:val="20"/>
                <w:szCs w:val="20"/>
              </w:rPr>
              <w:t>分）</w:t>
            </w:r>
          </w:p>
        </w:tc>
        <w:tc>
          <w:tcPr>
            <w:tcW w:w="1085" w:type="dxa"/>
            <w:noWrap w:val="0"/>
            <w:vAlign w:val="center"/>
          </w:tcPr>
          <w:p w14:paraId="615E6F8A">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679AB38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2024年上争资金考核奖励次数</w:t>
            </w:r>
          </w:p>
        </w:tc>
        <w:tc>
          <w:tcPr>
            <w:tcW w:w="1140" w:type="dxa"/>
            <w:noWrap w:val="0"/>
            <w:vAlign w:val="center"/>
          </w:tcPr>
          <w:p w14:paraId="7305E1B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79B8760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101171F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1142EBE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7C71EB5">
            <w:pPr>
              <w:jc w:val="left"/>
              <w:rPr>
                <w:rFonts w:eastAsia="仿宋_GB2312"/>
                <w:color w:val="000000"/>
                <w:sz w:val="20"/>
                <w:szCs w:val="20"/>
              </w:rPr>
            </w:pPr>
            <w:r>
              <w:rPr>
                <w:rFonts w:eastAsia="仿宋_GB2312"/>
                <w:color w:val="000000"/>
                <w:sz w:val="20"/>
                <w:szCs w:val="20"/>
              </w:rPr>
              <w:t>　</w:t>
            </w:r>
          </w:p>
        </w:tc>
      </w:tr>
      <w:tr w14:paraId="5B9DA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C0D3C82">
            <w:pPr>
              <w:jc w:val="left"/>
              <w:rPr>
                <w:rFonts w:eastAsia="仿宋_GB2312"/>
                <w:color w:val="000000"/>
                <w:sz w:val="20"/>
                <w:szCs w:val="20"/>
              </w:rPr>
            </w:pPr>
          </w:p>
        </w:tc>
        <w:tc>
          <w:tcPr>
            <w:tcW w:w="1085" w:type="dxa"/>
            <w:vMerge w:val="continue"/>
            <w:noWrap w:val="0"/>
            <w:vAlign w:val="center"/>
          </w:tcPr>
          <w:p w14:paraId="2E6207B4">
            <w:pPr>
              <w:jc w:val="center"/>
              <w:rPr>
                <w:rFonts w:hint="eastAsia" w:ascii="仿宋_GB2312" w:hAnsi="仿宋_GB2312" w:eastAsia="仿宋_GB2312" w:cs="仿宋_GB2312"/>
                <w:color w:val="000000"/>
                <w:sz w:val="20"/>
                <w:szCs w:val="20"/>
              </w:rPr>
            </w:pPr>
          </w:p>
        </w:tc>
        <w:tc>
          <w:tcPr>
            <w:tcW w:w="1085" w:type="dxa"/>
            <w:noWrap w:val="0"/>
            <w:vAlign w:val="center"/>
          </w:tcPr>
          <w:p w14:paraId="7D080E9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2A8E8EF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2024年上争资金考核奖励工作经费</w:t>
            </w:r>
          </w:p>
        </w:tc>
        <w:tc>
          <w:tcPr>
            <w:tcW w:w="1140" w:type="dxa"/>
            <w:noWrap w:val="0"/>
            <w:vAlign w:val="center"/>
          </w:tcPr>
          <w:p w14:paraId="1205CD3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质量达标</w:t>
            </w:r>
          </w:p>
        </w:tc>
        <w:tc>
          <w:tcPr>
            <w:tcW w:w="1140" w:type="dxa"/>
            <w:noWrap w:val="0"/>
            <w:vAlign w:val="center"/>
          </w:tcPr>
          <w:p w14:paraId="4B0EB1D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0B5CB965">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74D2F36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E59B690">
            <w:pPr>
              <w:jc w:val="left"/>
              <w:rPr>
                <w:rFonts w:eastAsia="仿宋_GB2312"/>
                <w:color w:val="000000"/>
                <w:sz w:val="20"/>
                <w:szCs w:val="20"/>
              </w:rPr>
            </w:pPr>
            <w:r>
              <w:rPr>
                <w:rFonts w:eastAsia="仿宋_GB2312"/>
                <w:color w:val="000000"/>
                <w:sz w:val="20"/>
                <w:szCs w:val="20"/>
              </w:rPr>
              <w:t>　</w:t>
            </w:r>
          </w:p>
        </w:tc>
      </w:tr>
      <w:tr w14:paraId="5AC28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097E96EC">
            <w:pPr>
              <w:jc w:val="left"/>
              <w:rPr>
                <w:rFonts w:eastAsia="仿宋_GB2312"/>
                <w:color w:val="000000"/>
                <w:sz w:val="20"/>
                <w:szCs w:val="20"/>
              </w:rPr>
            </w:pPr>
          </w:p>
        </w:tc>
        <w:tc>
          <w:tcPr>
            <w:tcW w:w="1085" w:type="dxa"/>
            <w:vMerge w:val="continue"/>
            <w:noWrap w:val="0"/>
            <w:vAlign w:val="center"/>
          </w:tcPr>
          <w:p w14:paraId="610FDBF8">
            <w:pPr>
              <w:jc w:val="left"/>
              <w:rPr>
                <w:rFonts w:hint="eastAsia" w:ascii="仿宋_GB2312" w:hAnsi="仿宋_GB2312" w:eastAsia="仿宋_GB2312" w:cs="仿宋_GB2312"/>
                <w:color w:val="000000"/>
                <w:sz w:val="20"/>
                <w:szCs w:val="20"/>
              </w:rPr>
            </w:pPr>
          </w:p>
        </w:tc>
        <w:tc>
          <w:tcPr>
            <w:tcW w:w="1085" w:type="dxa"/>
            <w:noWrap w:val="0"/>
            <w:vAlign w:val="center"/>
          </w:tcPr>
          <w:p w14:paraId="49DEF886">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3C4984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10B6F4F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37B717A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140A9B4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1D7CF16">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0E2C003">
            <w:pPr>
              <w:jc w:val="left"/>
              <w:rPr>
                <w:rFonts w:eastAsia="仿宋_GB2312"/>
                <w:color w:val="000000"/>
                <w:sz w:val="20"/>
                <w:szCs w:val="20"/>
              </w:rPr>
            </w:pPr>
            <w:r>
              <w:rPr>
                <w:rFonts w:eastAsia="仿宋_GB2312"/>
                <w:color w:val="000000"/>
                <w:sz w:val="20"/>
                <w:szCs w:val="20"/>
              </w:rPr>
              <w:t>　</w:t>
            </w:r>
          </w:p>
        </w:tc>
      </w:tr>
      <w:tr w14:paraId="012F1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7440E3D3">
            <w:pPr>
              <w:jc w:val="left"/>
              <w:rPr>
                <w:rFonts w:eastAsia="仿宋_GB2312"/>
                <w:color w:val="000000"/>
                <w:sz w:val="20"/>
                <w:szCs w:val="20"/>
              </w:rPr>
            </w:pPr>
          </w:p>
        </w:tc>
        <w:tc>
          <w:tcPr>
            <w:tcW w:w="1085" w:type="dxa"/>
            <w:vMerge w:val="restart"/>
            <w:noWrap w:val="0"/>
            <w:vAlign w:val="center"/>
          </w:tcPr>
          <w:p w14:paraId="51A2314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4EC4C9F1">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0CDE3DC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10BA965B">
            <w:pPr>
              <w:jc w:val="left"/>
              <w:rPr>
                <w:rFonts w:eastAsia="仿宋_GB2312"/>
                <w:color w:val="000000"/>
                <w:sz w:val="20"/>
                <w:szCs w:val="20"/>
              </w:rPr>
            </w:pPr>
          </w:p>
        </w:tc>
        <w:tc>
          <w:tcPr>
            <w:tcW w:w="1140" w:type="dxa"/>
            <w:noWrap w:val="0"/>
            <w:vAlign w:val="center"/>
          </w:tcPr>
          <w:p w14:paraId="6D28644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BB55D4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67E174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0ABA7D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D64D7B6">
            <w:pPr>
              <w:jc w:val="left"/>
              <w:rPr>
                <w:rFonts w:eastAsia="仿宋_GB2312"/>
                <w:color w:val="000000"/>
                <w:sz w:val="20"/>
                <w:szCs w:val="20"/>
              </w:rPr>
            </w:pPr>
            <w:r>
              <w:rPr>
                <w:rFonts w:eastAsia="仿宋_GB2312"/>
                <w:color w:val="000000"/>
                <w:sz w:val="20"/>
                <w:szCs w:val="20"/>
              </w:rPr>
              <w:t>　</w:t>
            </w:r>
          </w:p>
        </w:tc>
      </w:tr>
      <w:tr w14:paraId="0C641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2E648591">
            <w:pPr>
              <w:jc w:val="left"/>
              <w:rPr>
                <w:rFonts w:eastAsia="仿宋_GB2312"/>
                <w:color w:val="000000"/>
                <w:sz w:val="20"/>
                <w:szCs w:val="20"/>
              </w:rPr>
            </w:pPr>
          </w:p>
        </w:tc>
        <w:tc>
          <w:tcPr>
            <w:tcW w:w="1085" w:type="dxa"/>
            <w:vMerge w:val="continue"/>
            <w:noWrap w:val="0"/>
            <w:vAlign w:val="center"/>
          </w:tcPr>
          <w:p w14:paraId="342CAD7E">
            <w:pPr>
              <w:jc w:val="left"/>
              <w:rPr>
                <w:rFonts w:hint="eastAsia" w:ascii="仿宋_GB2312" w:hAnsi="仿宋_GB2312" w:eastAsia="仿宋_GB2312" w:cs="仿宋_GB2312"/>
                <w:color w:val="000000"/>
                <w:sz w:val="20"/>
                <w:szCs w:val="20"/>
              </w:rPr>
            </w:pPr>
          </w:p>
        </w:tc>
        <w:tc>
          <w:tcPr>
            <w:tcW w:w="1085" w:type="dxa"/>
            <w:noWrap w:val="0"/>
            <w:vAlign w:val="center"/>
          </w:tcPr>
          <w:p w14:paraId="4FC9AE3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5F7B6C0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考核合格奖励人员</w:t>
            </w:r>
          </w:p>
        </w:tc>
        <w:tc>
          <w:tcPr>
            <w:tcW w:w="1140" w:type="dxa"/>
            <w:noWrap w:val="0"/>
            <w:vAlign w:val="center"/>
          </w:tcPr>
          <w:p w14:paraId="38F77A1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逐年增加</w:t>
            </w:r>
          </w:p>
        </w:tc>
        <w:tc>
          <w:tcPr>
            <w:tcW w:w="1140" w:type="dxa"/>
            <w:noWrap w:val="0"/>
            <w:vAlign w:val="center"/>
          </w:tcPr>
          <w:p w14:paraId="301BBBA8">
            <w:pPr>
              <w:jc w:val="center"/>
              <w:rPr>
                <w:rFonts w:hint="default" w:eastAsia="仿宋_GB2312"/>
                <w:color w:val="000000"/>
                <w:sz w:val="20"/>
                <w:szCs w:val="20"/>
                <w:lang w:val="en-US"/>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3CFA1B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2094B2B6">
            <w:pPr>
              <w:keepNext w:val="0"/>
              <w:keepLines w:val="0"/>
              <w:widowControl/>
              <w:suppressLineNumbers w:val="0"/>
              <w:jc w:val="both"/>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B8E0184">
            <w:pPr>
              <w:jc w:val="left"/>
              <w:rPr>
                <w:rFonts w:eastAsia="仿宋_GB2312"/>
                <w:color w:val="000000"/>
                <w:sz w:val="20"/>
                <w:szCs w:val="20"/>
              </w:rPr>
            </w:pPr>
          </w:p>
        </w:tc>
      </w:tr>
      <w:tr w14:paraId="27027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594A24FC">
            <w:pPr>
              <w:jc w:val="left"/>
              <w:rPr>
                <w:rFonts w:eastAsia="仿宋_GB2312"/>
                <w:color w:val="000000"/>
                <w:sz w:val="20"/>
                <w:szCs w:val="20"/>
              </w:rPr>
            </w:pPr>
          </w:p>
        </w:tc>
        <w:tc>
          <w:tcPr>
            <w:tcW w:w="1085" w:type="dxa"/>
            <w:vMerge w:val="continue"/>
            <w:noWrap w:val="0"/>
            <w:vAlign w:val="center"/>
          </w:tcPr>
          <w:p w14:paraId="3CF436A0">
            <w:pPr>
              <w:jc w:val="left"/>
              <w:rPr>
                <w:rFonts w:hint="eastAsia" w:ascii="仿宋_GB2312" w:hAnsi="仿宋_GB2312" w:eastAsia="仿宋_GB2312" w:cs="仿宋_GB2312"/>
                <w:color w:val="000000"/>
                <w:sz w:val="20"/>
                <w:szCs w:val="20"/>
              </w:rPr>
            </w:pPr>
          </w:p>
        </w:tc>
        <w:tc>
          <w:tcPr>
            <w:tcW w:w="1085" w:type="dxa"/>
            <w:noWrap w:val="0"/>
            <w:vAlign w:val="center"/>
          </w:tcPr>
          <w:p w14:paraId="360DA8E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508FD36E">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5F31812E">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1D30D0BA">
            <w:pPr>
              <w:jc w:val="center"/>
              <w:rPr>
                <w:rFonts w:hint="eastAsia" w:ascii="仿宋_GB2312" w:hAnsi="仿宋_GB2312" w:eastAsia="仿宋_GB2312" w:cs="仿宋_GB2312"/>
                <w:color w:val="000000"/>
                <w:kern w:val="0"/>
                <w:sz w:val="18"/>
                <w:szCs w:val="18"/>
                <w:lang w:val="en-US" w:eastAsia="zh-CN"/>
              </w:rPr>
            </w:pPr>
          </w:p>
        </w:tc>
        <w:tc>
          <w:tcPr>
            <w:tcW w:w="832" w:type="dxa"/>
            <w:noWrap w:val="0"/>
            <w:vAlign w:val="center"/>
          </w:tcPr>
          <w:p w14:paraId="242847B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877" w:type="dxa"/>
            <w:noWrap w:val="0"/>
            <w:vAlign w:val="center"/>
          </w:tcPr>
          <w:p w14:paraId="1CEDC59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1146" w:type="dxa"/>
            <w:noWrap w:val="0"/>
            <w:vAlign w:val="center"/>
          </w:tcPr>
          <w:p w14:paraId="7783C108">
            <w:pPr>
              <w:jc w:val="left"/>
              <w:rPr>
                <w:rFonts w:eastAsia="仿宋_GB2312"/>
                <w:color w:val="000000"/>
                <w:sz w:val="20"/>
                <w:szCs w:val="20"/>
              </w:rPr>
            </w:pPr>
          </w:p>
        </w:tc>
      </w:tr>
      <w:tr w14:paraId="54950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2581F102">
            <w:pPr>
              <w:jc w:val="left"/>
              <w:rPr>
                <w:rFonts w:eastAsia="仿宋_GB2312"/>
                <w:color w:val="000000"/>
                <w:sz w:val="20"/>
                <w:szCs w:val="20"/>
              </w:rPr>
            </w:pPr>
          </w:p>
        </w:tc>
        <w:tc>
          <w:tcPr>
            <w:tcW w:w="1085" w:type="dxa"/>
            <w:noWrap w:val="0"/>
            <w:vAlign w:val="center"/>
          </w:tcPr>
          <w:p w14:paraId="0CA904BD">
            <w:pPr>
              <w:jc w:val="center"/>
              <w:rPr>
                <w:rFonts w:eastAsia="仿宋_GB2312"/>
                <w:color w:val="000000"/>
                <w:sz w:val="20"/>
                <w:szCs w:val="20"/>
              </w:rPr>
            </w:pPr>
            <w:r>
              <w:rPr>
                <w:rFonts w:eastAsia="仿宋_GB2312"/>
                <w:color w:val="000000"/>
                <w:sz w:val="20"/>
                <w:szCs w:val="20"/>
              </w:rPr>
              <w:t>满意度</w:t>
            </w:r>
          </w:p>
          <w:p w14:paraId="5A382B73">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290ACB1A">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0806D66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本单位职工人员</w:t>
            </w:r>
          </w:p>
        </w:tc>
        <w:tc>
          <w:tcPr>
            <w:tcW w:w="1140" w:type="dxa"/>
            <w:noWrap w:val="0"/>
            <w:vAlign w:val="center"/>
          </w:tcPr>
          <w:p w14:paraId="6981029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考核合格奖励对象满意度98%</w:t>
            </w:r>
          </w:p>
        </w:tc>
        <w:tc>
          <w:tcPr>
            <w:tcW w:w="1140" w:type="dxa"/>
            <w:noWrap w:val="0"/>
            <w:vAlign w:val="center"/>
          </w:tcPr>
          <w:p w14:paraId="07E72898">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50178871">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3FBE9FBF">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F554DC6">
            <w:pPr>
              <w:jc w:val="left"/>
              <w:rPr>
                <w:rFonts w:eastAsia="仿宋_GB2312"/>
                <w:color w:val="000000"/>
                <w:sz w:val="20"/>
                <w:szCs w:val="20"/>
              </w:rPr>
            </w:pPr>
            <w:r>
              <w:rPr>
                <w:rFonts w:eastAsia="仿宋_GB2312"/>
                <w:color w:val="000000"/>
                <w:sz w:val="20"/>
                <w:szCs w:val="20"/>
              </w:rPr>
              <w:t>　</w:t>
            </w:r>
          </w:p>
        </w:tc>
      </w:tr>
      <w:tr w14:paraId="4650A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44C50292">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594CCD4E">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496EB3C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F0D6C3E">
            <w:pPr>
              <w:jc w:val="left"/>
              <w:rPr>
                <w:rFonts w:eastAsia="仿宋_GB2312"/>
                <w:color w:val="000000"/>
                <w:sz w:val="20"/>
                <w:szCs w:val="20"/>
              </w:rPr>
            </w:pPr>
            <w:r>
              <w:rPr>
                <w:rFonts w:eastAsia="仿宋_GB2312"/>
                <w:color w:val="000000"/>
                <w:sz w:val="20"/>
                <w:szCs w:val="20"/>
              </w:rPr>
              <w:t>　</w:t>
            </w:r>
          </w:p>
        </w:tc>
      </w:tr>
    </w:tbl>
    <w:p w14:paraId="7EEFA57E">
      <w:pPr>
        <w:jc w:val="left"/>
        <w:rPr>
          <w:rFonts w:eastAsia="仿宋_GB2312"/>
          <w:sz w:val="20"/>
          <w:szCs w:val="20"/>
        </w:rPr>
      </w:pPr>
      <w:r>
        <w:rPr>
          <w:rFonts w:eastAsia="仿宋_GB2312"/>
          <w:sz w:val="20"/>
          <w:szCs w:val="20"/>
        </w:rPr>
        <w:t>备注：每个项目支出分别填报自评报告和自评表。</w:t>
      </w:r>
    </w:p>
    <w:p w14:paraId="123DFFE6">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B63EE81">
      <w:pPr>
        <w:spacing w:line="200" w:lineRule="exact"/>
        <w:rPr>
          <w:rFonts w:hint="eastAsia" w:ascii="仿宋_GB2312" w:hAnsi="宋体" w:eastAsia="仿宋_GB2312"/>
          <w:color w:val="000000"/>
          <w:sz w:val="32"/>
          <w:szCs w:val="32"/>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342BD350">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A579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3F214E4C">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76D2E15D">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06C9C5DF">
            <w:pPr>
              <w:spacing w:line="576" w:lineRule="exact"/>
              <w:ind w:right="880" w:rightChars="419"/>
              <w:jc w:val="center"/>
              <w:rPr>
                <w:sz w:val="22"/>
                <w:szCs w:val="22"/>
              </w:rPr>
            </w:pPr>
            <w:r>
              <w:rPr>
                <w:rFonts w:hint="eastAsia" w:eastAsia="仿宋_GB2312"/>
                <w:sz w:val="20"/>
                <w:szCs w:val="20"/>
              </w:rPr>
              <w:t>城区标志标线、围挡、广告制作经费</w:t>
            </w:r>
          </w:p>
        </w:tc>
      </w:tr>
      <w:tr w14:paraId="09F93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9A2447D">
            <w:pPr>
              <w:rPr>
                <w:rFonts w:eastAsia="仿宋_GB2312"/>
                <w:sz w:val="20"/>
                <w:szCs w:val="20"/>
              </w:rPr>
            </w:pPr>
          </w:p>
        </w:tc>
        <w:tc>
          <w:tcPr>
            <w:tcW w:w="1972" w:type="dxa"/>
            <w:noWrap w:val="0"/>
            <w:vAlign w:val="center"/>
          </w:tcPr>
          <w:p w14:paraId="65902C4C">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78E90DB6">
            <w:pPr>
              <w:spacing w:line="576" w:lineRule="exact"/>
              <w:ind w:right="880" w:rightChars="419"/>
              <w:jc w:val="center"/>
              <w:rPr>
                <w:rFonts w:hint="default" w:eastAsia="宋体"/>
                <w:sz w:val="22"/>
                <w:szCs w:val="22"/>
                <w:lang w:val="en-US" w:eastAsia="zh-CN"/>
              </w:rPr>
            </w:pPr>
            <w:r>
              <w:rPr>
                <w:rFonts w:hint="eastAsia"/>
                <w:sz w:val="22"/>
                <w:szCs w:val="22"/>
                <w:lang w:val="en-US" w:eastAsia="zh-CN"/>
              </w:rPr>
              <w:t>45万元</w:t>
            </w:r>
          </w:p>
        </w:tc>
      </w:tr>
      <w:tr w14:paraId="2EC5D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590C505">
            <w:pPr>
              <w:rPr>
                <w:rFonts w:eastAsia="仿宋_GB2312"/>
                <w:sz w:val="20"/>
                <w:szCs w:val="20"/>
              </w:rPr>
            </w:pPr>
          </w:p>
        </w:tc>
        <w:tc>
          <w:tcPr>
            <w:tcW w:w="1972" w:type="dxa"/>
            <w:noWrap w:val="0"/>
            <w:vAlign w:val="center"/>
          </w:tcPr>
          <w:p w14:paraId="04C4F854">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5D0E522">
            <w:pPr>
              <w:spacing w:line="576" w:lineRule="exact"/>
              <w:ind w:right="880" w:rightChars="419"/>
              <w:jc w:val="both"/>
              <w:rPr>
                <w:sz w:val="22"/>
                <w:szCs w:val="22"/>
              </w:rPr>
            </w:pPr>
            <w:r>
              <w:rPr>
                <w:sz w:val="22"/>
                <w:szCs w:val="22"/>
              </w:rPr>
              <w:t>新田县城市管理和综合执法局</w:t>
            </w:r>
          </w:p>
        </w:tc>
      </w:tr>
      <w:tr w14:paraId="3A9FD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9359448">
            <w:pPr>
              <w:rPr>
                <w:rFonts w:eastAsia="仿宋_GB2312"/>
                <w:sz w:val="20"/>
                <w:szCs w:val="20"/>
              </w:rPr>
            </w:pPr>
          </w:p>
        </w:tc>
        <w:tc>
          <w:tcPr>
            <w:tcW w:w="1972" w:type="dxa"/>
            <w:noWrap w:val="0"/>
            <w:vAlign w:val="center"/>
          </w:tcPr>
          <w:p w14:paraId="00BAD20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585CFEB8">
            <w:pPr>
              <w:spacing w:line="576" w:lineRule="exact"/>
              <w:ind w:right="880" w:rightChars="419"/>
              <w:jc w:val="both"/>
              <w:rPr>
                <w:sz w:val="22"/>
                <w:szCs w:val="22"/>
              </w:rPr>
            </w:pPr>
            <w:r>
              <w:rPr>
                <w:sz w:val="22"/>
                <w:szCs w:val="22"/>
              </w:rPr>
              <w:t>新田县城市管理和综合执法局</w:t>
            </w:r>
          </w:p>
        </w:tc>
      </w:tr>
      <w:tr w14:paraId="3F4EA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3899ED8">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6E940459">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41DBCECA">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城区标志标线、围挡、广告制作经费</w:t>
            </w:r>
          </w:p>
        </w:tc>
      </w:tr>
      <w:tr w14:paraId="77633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4F85DE6F">
            <w:pPr>
              <w:rPr>
                <w:rFonts w:eastAsia="仿宋_GB2312"/>
                <w:sz w:val="20"/>
                <w:szCs w:val="20"/>
              </w:rPr>
            </w:pPr>
          </w:p>
        </w:tc>
        <w:tc>
          <w:tcPr>
            <w:tcW w:w="1972" w:type="dxa"/>
            <w:noWrap w:val="0"/>
            <w:vAlign w:val="center"/>
          </w:tcPr>
          <w:p w14:paraId="254C58EB">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16ED04C5">
            <w:pPr>
              <w:spacing w:line="576" w:lineRule="exact"/>
              <w:ind w:right="880" w:rightChars="419"/>
              <w:jc w:val="both"/>
              <w:rPr>
                <w:rFonts w:ascii="Times New Roman" w:hAnsi="Times New Roman" w:eastAsia="宋体" w:cs="Times New Roman"/>
                <w:sz w:val="22"/>
                <w:szCs w:val="22"/>
              </w:rPr>
            </w:pPr>
          </w:p>
          <w:p w14:paraId="09B4B5C1">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完成完成国卫围挡、划标志标线任务</w:t>
            </w:r>
          </w:p>
          <w:p w14:paraId="4D3C2987">
            <w:pPr>
              <w:spacing w:line="576" w:lineRule="exact"/>
              <w:ind w:right="880" w:rightChars="419"/>
              <w:jc w:val="both"/>
              <w:rPr>
                <w:rFonts w:ascii="Times New Roman" w:hAnsi="Times New Roman" w:eastAsia="宋体" w:cs="Times New Roman"/>
                <w:sz w:val="22"/>
                <w:szCs w:val="22"/>
              </w:rPr>
            </w:pPr>
          </w:p>
        </w:tc>
      </w:tr>
      <w:tr w14:paraId="74350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EAB48D7">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F0CAFC8">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6367C856">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3BCA884F">
            <w:pPr>
              <w:spacing w:line="576" w:lineRule="exact"/>
              <w:ind w:right="880" w:rightChars="419"/>
              <w:jc w:val="center"/>
              <w:rPr>
                <w:sz w:val="22"/>
                <w:szCs w:val="22"/>
              </w:rPr>
            </w:pPr>
          </w:p>
        </w:tc>
      </w:tr>
      <w:tr w14:paraId="39DE2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78BF9AB5">
            <w:pPr>
              <w:rPr>
                <w:rFonts w:eastAsia="仿宋_GB2312"/>
                <w:sz w:val="20"/>
                <w:szCs w:val="20"/>
              </w:rPr>
            </w:pPr>
          </w:p>
        </w:tc>
        <w:tc>
          <w:tcPr>
            <w:tcW w:w="1972" w:type="dxa"/>
            <w:noWrap w:val="0"/>
            <w:vAlign w:val="center"/>
          </w:tcPr>
          <w:p w14:paraId="7DAFA452">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2C1EE1A6">
            <w:pPr>
              <w:spacing w:line="576" w:lineRule="exact"/>
              <w:ind w:right="880" w:rightChars="419"/>
              <w:jc w:val="both"/>
              <w:rPr>
                <w:sz w:val="22"/>
                <w:szCs w:val="22"/>
              </w:rPr>
            </w:pPr>
            <w:r>
              <w:rPr>
                <w:rFonts w:hint="eastAsia"/>
                <w:sz w:val="22"/>
                <w:szCs w:val="22"/>
                <w:lang w:val="en-US" w:eastAsia="zh-CN"/>
              </w:rPr>
              <w:t>无</w:t>
            </w:r>
          </w:p>
        </w:tc>
      </w:tr>
      <w:tr w14:paraId="6DF7A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74A11971">
            <w:pPr>
              <w:rPr>
                <w:rFonts w:eastAsia="仿宋_GB2312"/>
                <w:sz w:val="20"/>
                <w:szCs w:val="20"/>
              </w:rPr>
            </w:pPr>
          </w:p>
        </w:tc>
        <w:tc>
          <w:tcPr>
            <w:tcW w:w="1972" w:type="dxa"/>
            <w:noWrap w:val="0"/>
            <w:vAlign w:val="center"/>
          </w:tcPr>
          <w:p w14:paraId="7E3F9FDA">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43986E13">
            <w:pPr>
              <w:spacing w:line="576" w:lineRule="exact"/>
              <w:ind w:right="880" w:rightChars="419"/>
              <w:rPr>
                <w:sz w:val="22"/>
                <w:szCs w:val="22"/>
              </w:rPr>
            </w:pPr>
          </w:p>
          <w:p w14:paraId="78C6F83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34DF4F8">
            <w:pPr>
              <w:spacing w:line="576" w:lineRule="exact"/>
              <w:ind w:right="880" w:rightChars="419"/>
              <w:rPr>
                <w:sz w:val="22"/>
                <w:szCs w:val="22"/>
              </w:rPr>
            </w:pPr>
          </w:p>
        </w:tc>
      </w:tr>
    </w:tbl>
    <w:p w14:paraId="56A3F05A">
      <w:pPr>
        <w:jc w:val="left"/>
        <w:rPr>
          <w:rFonts w:eastAsia="仿宋_GB2312"/>
          <w:sz w:val="20"/>
          <w:szCs w:val="20"/>
        </w:rPr>
      </w:pPr>
      <w:r>
        <w:rPr>
          <w:rFonts w:eastAsia="仿宋_GB2312"/>
          <w:sz w:val="20"/>
          <w:szCs w:val="20"/>
        </w:rPr>
        <w:t>备注：每个项目支出分别填报自评报告和自评表。</w:t>
      </w:r>
    </w:p>
    <w:p w14:paraId="5137F1BD">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64CED0A">
      <w:pPr>
        <w:spacing w:line="600" w:lineRule="exact"/>
        <w:jc w:val="left"/>
        <w:rPr>
          <w:rFonts w:hint="eastAsia" w:eastAsia="黑体"/>
          <w:sz w:val="32"/>
          <w:szCs w:val="32"/>
        </w:rPr>
      </w:pPr>
    </w:p>
    <w:p w14:paraId="234BCF6A">
      <w:pPr>
        <w:spacing w:after="240" w:afterLines="100" w:line="600" w:lineRule="exact"/>
        <w:jc w:val="left"/>
        <w:rPr>
          <w:rFonts w:hint="eastAsia" w:ascii="黑体" w:hAnsi="黑体" w:eastAsia="黑体" w:cs="黑体"/>
          <w:sz w:val="32"/>
          <w:szCs w:val="32"/>
        </w:rPr>
      </w:pPr>
    </w:p>
    <w:p w14:paraId="6579903A">
      <w:pPr>
        <w:spacing w:after="240" w:afterLines="100" w:line="600" w:lineRule="exact"/>
        <w:jc w:val="left"/>
        <w:rPr>
          <w:rFonts w:hint="eastAsia" w:ascii="黑体" w:hAnsi="黑体" w:eastAsia="黑体" w:cs="黑体"/>
          <w:sz w:val="32"/>
          <w:szCs w:val="32"/>
        </w:rPr>
      </w:pPr>
    </w:p>
    <w:p w14:paraId="0EA6800F">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59158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70B913D">
            <w:pPr>
              <w:spacing w:line="260" w:lineRule="exact"/>
              <w:jc w:val="center"/>
              <w:rPr>
                <w:rFonts w:eastAsia="仿宋_GB2312"/>
                <w:color w:val="000000"/>
                <w:sz w:val="20"/>
                <w:szCs w:val="20"/>
              </w:rPr>
            </w:pPr>
            <w:r>
              <w:rPr>
                <w:rFonts w:eastAsia="仿宋_GB2312"/>
                <w:color w:val="000000"/>
                <w:sz w:val="20"/>
                <w:szCs w:val="20"/>
              </w:rPr>
              <w:t>项目支</w:t>
            </w:r>
          </w:p>
          <w:p w14:paraId="2D4A1754">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5945C7B">
            <w:pPr>
              <w:jc w:val="center"/>
              <w:rPr>
                <w:rFonts w:eastAsia="仿宋_GB2312"/>
                <w:color w:val="000000"/>
                <w:sz w:val="20"/>
                <w:szCs w:val="20"/>
              </w:rPr>
            </w:pPr>
            <w:r>
              <w:rPr>
                <w:rFonts w:hint="eastAsia" w:eastAsia="仿宋_GB2312"/>
                <w:sz w:val="20"/>
                <w:szCs w:val="20"/>
              </w:rPr>
              <w:t>城区标志标线、围挡、广告制作经费</w:t>
            </w:r>
          </w:p>
        </w:tc>
      </w:tr>
      <w:tr w14:paraId="740F8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24D01C73">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0C73F0A">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63C1E42B">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494D9D11">
            <w:pPr>
              <w:jc w:val="left"/>
              <w:rPr>
                <w:rFonts w:eastAsia="仿宋_GB2312"/>
                <w:color w:val="000000"/>
                <w:sz w:val="20"/>
                <w:szCs w:val="20"/>
              </w:rPr>
            </w:pPr>
            <w:r>
              <w:rPr>
                <w:rFonts w:eastAsia="仿宋_GB2312"/>
                <w:color w:val="000000"/>
                <w:sz w:val="20"/>
                <w:szCs w:val="20"/>
              </w:rPr>
              <w:t>新田县城市管理和综合执法局</w:t>
            </w:r>
          </w:p>
        </w:tc>
      </w:tr>
      <w:tr w14:paraId="3BC0B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07449779">
            <w:pPr>
              <w:jc w:val="center"/>
              <w:rPr>
                <w:rFonts w:eastAsia="仿宋_GB2312"/>
                <w:color w:val="000000"/>
                <w:sz w:val="20"/>
                <w:szCs w:val="20"/>
              </w:rPr>
            </w:pPr>
            <w:r>
              <w:rPr>
                <w:rFonts w:eastAsia="仿宋_GB2312"/>
                <w:color w:val="000000"/>
                <w:sz w:val="20"/>
                <w:szCs w:val="20"/>
              </w:rPr>
              <w:t>项目资金</w:t>
            </w:r>
          </w:p>
          <w:p w14:paraId="1082DDF6">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730A5E97">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68941CF4">
            <w:pPr>
              <w:jc w:val="center"/>
              <w:rPr>
                <w:rFonts w:eastAsia="仿宋_GB2312"/>
                <w:color w:val="000000"/>
                <w:sz w:val="20"/>
                <w:szCs w:val="20"/>
              </w:rPr>
            </w:pPr>
            <w:r>
              <w:rPr>
                <w:rFonts w:eastAsia="仿宋_GB2312"/>
                <w:color w:val="000000"/>
                <w:sz w:val="20"/>
                <w:szCs w:val="20"/>
              </w:rPr>
              <w:t>年初</w:t>
            </w:r>
          </w:p>
          <w:p w14:paraId="5902AEA7">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15E4A9F2">
            <w:pPr>
              <w:jc w:val="center"/>
              <w:rPr>
                <w:rFonts w:eastAsia="仿宋_GB2312"/>
                <w:color w:val="000000"/>
                <w:sz w:val="20"/>
                <w:szCs w:val="20"/>
              </w:rPr>
            </w:pPr>
            <w:r>
              <w:rPr>
                <w:rFonts w:eastAsia="仿宋_GB2312"/>
                <w:color w:val="000000"/>
                <w:sz w:val="20"/>
                <w:szCs w:val="20"/>
              </w:rPr>
              <w:t>全年</w:t>
            </w:r>
          </w:p>
          <w:p w14:paraId="41917DCE">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C2C291F">
            <w:pPr>
              <w:jc w:val="center"/>
              <w:rPr>
                <w:rFonts w:eastAsia="仿宋_GB2312"/>
                <w:sz w:val="20"/>
                <w:szCs w:val="20"/>
              </w:rPr>
            </w:pPr>
            <w:r>
              <w:rPr>
                <w:rFonts w:eastAsia="仿宋_GB2312"/>
                <w:sz w:val="20"/>
                <w:szCs w:val="20"/>
              </w:rPr>
              <w:t>全年</w:t>
            </w:r>
          </w:p>
          <w:p w14:paraId="795F49F2">
            <w:pPr>
              <w:jc w:val="center"/>
              <w:rPr>
                <w:rFonts w:eastAsia="仿宋_GB2312"/>
                <w:sz w:val="20"/>
                <w:szCs w:val="20"/>
              </w:rPr>
            </w:pPr>
            <w:r>
              <w:rPr>
                <w:rFonts w:eastAsia="仿宋_GB2312"/>
                <w:sz w:val="20"/>
                <w:szCs w:val="20"/>
              </w:rPr>
              <w:t>执行数</w:t>
            </w:r>
          </w:p>
        </w:tc>
        <w:tc>
          <w:tcPr>
            <w:tcW w:w="832" w:type="dxa"/>
            <w:noWrap w:val="0"/>
            <w:vAlign w:val="center"/>
          </w:tcPr>
          <w:p w14:paraId="3F1B3F28">
            <w:pPr>
              <w:jc w:val="center"/>
              <w:rPr>
                <w:rFonts w:eastAsia="仿宋_GB2312"/>
                <w:sz w:val="20"/>
                <w:szCs w:val="20"/>
              </w:rPr>
            </w:pPr>
            <w:r>
              <w:rPr>
                <w:rFonts w:eastAsia="仿宋_GB2312"/>
                <w:sz w:val="20"/>
                <w:szCs w:val="20"/>
              </w:rPr>
              <w:t>分值</w:t>
            </w:r>
          </w:p>
        </w:tc>
        <w:tc>
          <w:tcPr>
            <w:tcW w:w="877" w:type="dxa"/>
            <w:noWrap w:val="0"/>
            <w:vAlign w:val="center"/>
          </w:tcPr>
          <w:p w14:paraId="0A754032">
            <w:pPr>
              <w:jc w:val="center"/>
              <w:rPr>
                <w:rFonts w:eastAsia="仿宋_GB2312"/>
                <w:sz w:val="20"/>
                <w:szCs w:val="20"/>
              </w:rPr>
            </w:pPr>
            <w:r>
              <w:rPr>
                <w:rFonts w:eastAsia="仿宋_GB2312"/>
                <w:sz w:val="20"/>
                <w:szCs w:val="20"/>
              </w:rPr>
              <w:t>执行率</w:t>
            </w:r>
          </w:p>
        </w:tc>
        <w:tc>
          <w:tcPr>
            <w:tcW w:w="1146" w:type="dxa"/>
            <w:noWrap w:val="0"/>
            <w:vAlign w:val="center"/>
          </w:tcPr>
          <w:p w14:paraId="3AFF908D">
            <w:pPr>
              <w:jc w:val="center"/>
              <w:rPr>
                <w:rFonts w:eastAsia="仿宋_GB2312"/>
                <w:sz w:val="20"/>
                <w:szCs w:val="20"/>
              </w:rPr>
            </w:pPr>
            <w:r>
              <w:rPr>
                <w:rFonts w:eastAsia="仿宋_GB2312"/>
                <w:sz w:val="20"/>
                <w:szCs w:val="20"/>
              </w:rPr>
              <w:t>得分</w:t>
            </w:r>
          </w:p>
        </w:tc>
      </w:tr>
      <w:tr w14:paraId="4F10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F23CC9A">
            <w:pPr>
              <w:jc w:val="center"/>
              <w:rPr>
                <w:rFonts w:eastAsia="仿宋_GB2312"/>
                <w:color w:val="000000"/>
                <w:sz w:val="20"/>
                <w:szCs w:val="20"/>
              </w:rPr>
            </w:pPr>
          </w:p>
        </w:tc>
        <w:tc>
          <w:tcPr>
            <w:tcW w:w="2170" w:type="dxa"/>
            <w:gridSpan w:val="2"/>
            <w:noWrap w:val="0"/>
            <w:vAlign w:val="center"/>
          </w:tcPr>
          <w:p w14:paraId="3C4397FA">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0115EB3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70</w:t>
            </w:r>
          </w:p>
        </w:tc>
        <w:tc>
          <w:tcPr>
            <w:tcW w:w="1140" w:type="dxa"/>
            <w:noWrap w:val="0"/>
            <w:vAlign w:val="center"/>
          </w:tcPr>
          <w:p w14:paraId="6C41DD67">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45</w:t>
            </w:r>
          </w:p>
        </w:tc>
        <w:tc>
          <w:tcPr>
            <w:tcW w:w="1140" w:type="dxa"/>
            <w:noWrap w:val="0"/>
            <w:vAlign w:val="center"/>
          </w:tcPr>
          <w:p w14:paraId="2D7704A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45</w:t>
            </w:r>
          </w:p>
        </w:tc>
        <w:tc>
          <w:tcPr>
            <w:tcW w:w="832" w:type="dxa"/>
            <w:noWrap w:val="0"/>
            <w:vAlign w:val="center"/>
          </w:tcPr>
          <w:p w14:paraId="53AB7506">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681AD5F3">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ED1B06C">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77343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8BE2EF0">
            <w:pPr>
              <w:jc w:val="center"/>
              <w:rPr>
                <w:rFonts w:eastAsia="仿宋_GB2312"/>
                <w:color w:val="000000"/>
                <w:sz w:val="20"/>
                <w:szCs w:val="20"/>
              </w:rPr>
            </w:pPr>
          </w:p>
        </w:tc>
        <w:tc>
          <w:tcPr>
            <w:tcW w:w="2170" w:type="dxa"/>
            <w:gridSpan w:val="2"/>
            <w:noWrap w:val="0"/>
            <w:vAlign w:val="center"/>
          </w:tcPr>
          <w:p w14:paraId="4AF5D116">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5D5B14C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728280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D77795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1A18F69">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27ABAD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3D938E7">
            <w:pPr>
              <w:jc w:val="left"/>
              <w:rPr>
                <w:rFonts w:eastAsia="仿宋_GB2312"/>
                <w:color w:val="000000"/>
                <w:sz w:val="20"/>
                <w:szCs w:val="20"/>
              </w:rPr>
            </w:pPr>
            <w:r>
              <w:rPr>
                <w:rFonts w:eastAsia="仿宋_GB2312"/>
                <w:color w:val="000000"/>
                <w:sz w:val="20"/>
                <w:szCs w:val="20"/>
              </w:rPr>
              <w:t>　</w:t>
            </w:r>
          </w:p>
        </w:tc>
      </w:tr>
      <w:tr w14:paraId="5BCE6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FB42279">
            <w:pPr>
              <w:jc w:val="center"/>
              <w:rPr>
                <w:rFonts w:eastAsia="仿宋_GB2312"/>
                <w:color w:val="000000"/>
                <w:sz w:val="20"/>
                <w:szCs w:val="20"/>
              </w:rPr>
            </w:pPr>
          </w:p>
        </w:tc>
        <w:tc>
          <w:tcPr>
            <w:tcW w:w="2170" w:type="dxa"/>
            <w:gridSpan w:val="2"/>
            <w:noWrap w:val="0"/>
            <w:vAlign w:val="center"/>
          </w:tcPr>
          <w:p w14:paraId="74FA4042">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322816A2">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C97A7DE">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915AB5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21C88F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398907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CA724AF">
            <w:pPr>
              <w:jc w:val="left"/>
              <w:rPr>
                <w:rFonts w:eastAsia="仿宋_GB2312"/>
                <w:color w:val="000000"/>
                <w:sz w:val="20"/>
                <w:szCs w:val="20"/>
              </w:rPr>
            </w:pPr>
            <w:r>
              <w:rPr>
                <w:rFonts w:eastAsia="仿宋_GB2312"/>
                <w:color w:val="000000"/>
                <w:sz w:val="20"/>
                <w:szCs w:val="20"/>
              </w:rPr>
              <w:t>　</w:t>
            </w:r>
          </w:p>
        </w:tc>
      </w:tr>
      <w:tr w14:paraId="22745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7FFA8A9">
            <w:pPr>
              <w:jc w:val="center"/>
              <w:rPr>
                <w:rFonts w:eastAsia="仿宋_GB2312"/>
                <w:color w:val="000000"/>
                <w:sz w:val="20"/>
                <w:szCs w:val="20"/>
              </w:rPr>
            </w:pPr>
          </w:p>
        </w:tc>
        <w:tc>
          <w:tcPr>
            <w:tcW w:w="2170" w:type="dxa"/>
            <w:gridSpan w:val="2"/>
            <w:noWrap w:val="0"/>
            <w:vAlign w:val="center"/>
          </w:tcPr>
          <w:p w14:paraId="4BBFA6FD">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4A3655C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E6F9AE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370488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6825618">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6A1F34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E601AB7">
            <w:pPr>
              <w:jc w:val="left"/>
              <w:rPr>
                <w:rFonts w:eastAsia="仿宋_GB2312"/>
                <w:color w:val="000000"/>
                <w:sz w:val="20"/>
                <w:szCs w:val="20"/>
              </w:rPr>
            </w:pPr>
            <w:r>
              <w:rPr>
                <w:rFonts w:eastAsia="仿宋_GB2312"/>
                <w:color w:val="000000"/>
                <w:sz w:val="20"/>
                <w:szCs w:val="20"/>
              </w:rPr>
              <w:t>　</w:t>
            </w:r>
          </w:p>
        </w:tc>
      </w:tr>
      <w:tr w14:paraId="6B76B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3F3F0738">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0D70F81">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232310A7">
            <w:pPr>
              <w:jc w:val="center"/>
              <w:rPr>
                <w:rFonts w:eastAsia="仿宋_GB2312"/>
                <w:color w:val="000000"/>
                <w:sz w:val="20"/>
                <w:szCs w:val="20"/>
              </w:rPr>
            </w:pPr>
            <w:r>
              <w:rPr>
                <w:rFonts w:eastAsia="仿宋_GB2312"/>
                <w:color w:val="000000"/>
                <w:sz w:val="20"/>
                <w:szCs w:val="20"/>
              </w:rPr>
              <w:t>实际完成情况　</w:t>
            </w:r>
          </w:p>
        </w:tc>
      </w:tr>
      <w:tr w14:paraId="29AEF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58F93A4">
            <w:pPr>
              <w:jc w:val="center"/>
              <w:rPr>
                <w:rFonts w:eastAsia="仿宋_GB2312"/>
                <w:color w:val="000000"/>
                <w:sz w:val="20"/>
                <w:szCs w:val="20"/>
              </w:rPr>
            </w:pPr>
          </w:p>
        </w:tc>
        <w:tc>
          <w:tcPr>
            <w:tcW w:w="4540" w:type="dxa"/>
            <w:gridSpan w:val="4"/>
            <w:noWrap w:val="0"/>
            <w:vAlign w:val="center"/>
          </w:tcPr>
          <w:p w14:paraId="7C321C00">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城区标志标线、围挡、广告制作经费）</w:t>
            </w:r>
          </w:p>
        </w:tc>
        <w:tc>
          <w:tcPr>
            <w:tcW w:w="3995" w:type="dxa"/>
            <w:gridSpan w:val="4"/>
            <w:noWrap w:val="0"/>
            <w:vAlign w:val="center"/>
          </w:tcPr>
          <w:p w14:paraId="391936BD">
            <w:pPr>
              <w:keepNext w:val="0"/>
              <w:keepLines w:val="0"/>
              <w:widowControl/>
              <w:suppressLineNumbers w:val="0"/>
              <w:jc w:val="both"/>
              <w:textAlignment w:val="center"/>
              <w:rPr>
                <w:rFonts w:eastAsia="仿宋_GB2312"/>
                <w:color w:val="000000"/>
                <w:sz w:val="20"/>
                <w:szCs w:val="20"/>
              </w:rPr>
            </w:pPr>
            <w:r>
              <w:rPr>
                <w:rFonts w:hint="eastAsia" w:eastAsia="仿宋_GB2312"/>
                <w:color w:val="000000"/>
                <w:sz w:val="20"/>
                <w:szCs w:val="20"/>
              </w:rPr>
              <w:t>完成国卫围挡、划标志标线任务</w:t>
            </w:r>
          </w:p>
        </w:tc>
      </w:tr>
      <w:tr w14:paraId="51BD1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5CF3DE31">
            <w:pPr>
              <w:jc w:val="center"/>
              <w:rPr>
                <w:rFonts w:eastAsia="仿宋_GB2312"/>
                <w:color w:val="000000"/>
                <w:sz w:val="20"/>
                <w:szCs w:val="20"/>
              </w:rPr>
            </w:pPr>
            <w:r>
              <w:rPr>
                <w:rFonts w:eastAsia="仿宋_GB2312"/>
                <w:color w:val="000000"/>
                <w:sz w:val="20"/>
                <w:szCs w:val="20"/>
              </w:rPr>
              <w:t>绩</w:t>
            </w:r>
          </w:p>
          <w:p w14:paraId="3EE885A8">
            <w:pPr>
              <w:jc w:val="center"/>
              <w:rPr>
                <w:rFonts w:eastAsia="仿宋_GB2312"/>
                <w:color w:val="000000"/>
                <w:sz w:val="20"/>
                <w:szCs w:val="20"/>
              </w:rPr>
            </w:pPr>
            <w:r>
              <w:rPr>
                <w:rFonts w:eastAsia="仿宋_GB2312"/>
                <w:color w:val="000000"/>
                <w:sz w:val="20"/>
                <w:szCs w:val="20"/>
              </w:rPr>
              <w:t>效</w:t>
            </w:r>
          </w:p>
          <w:p w14:paraId="07B80960">
            <w:pPr>
              <w:jc w:val="center"/>
              <w:rPr>
                <w:rFonts w:eastAsia="仿宋_GB2312"/>
                <w:color w:val="000000"/>
                <w:sz w:val="20"/>
                <w:szCs w:val="20"/>
              </w:rPr>
            </w:pPr>
            <w:r>
              <w:rPr>
                <w:rFonts w:eastAsia="仿宋_GB2312"/>
                <w:color w:val="000000"/>
                <w:sz w:val="20"/>
                <w:szCs w:val="20"/>
              </w:rPr>
              <w:t>指</w:t>
            </w:r>
          </w:p>
          <w:p w14:paraId="5FF5A741">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01A1A1FF">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63B54996">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368CE981">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166E2DE4">
            <w:pPr>
              <w:spacing w:line="240" w:lineRule="exact"/>
              <w:jc w:val="center"/>
              <w:rPr>
                <w:rFonts w:eastAsia="仿宋_GB2312"/>
                <w:color w:val="000000"/>
                <w:sz w:val="20"/>
                <w:szCs w:val="20"/>
              </w:rPr>
            </w:pPr>
            <w:r>
              <w:rPr>
                <w:rFonts w:eastAsia="仿宋_GB2312"/>
                <w:color w:val="000000"/>
                <w:sz w:val="20"/>
                <w:szCs w:val="20"/>
              </w:rPr>
              <w:t>年度</w:t>
            </w:r>
          </w:p>
          <w:p w14:paraId="08294285">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5B41CDE0">
            <w:pPr>
              <w:spacing w:line="240" w:lineRule="exact"/>
              <w:jc w:val="center"/>
              <w:rPr>
                <w:rFonts w:eastAsia="仿宋_GB2312"/>
                <w:color w:val="000000"/>
                <w:sz w:val="20"/>
                <w:szCs w:val="20"/>
              </w:rPr>
            </w:pPr>
            <w:r>
              <w:rPr>
                <w:rFonts w:eastAsia="仿宋_GB2312"/>
                <w:color w:val="000000"/>
                <w:sz w:val="20"/>
                <w:szCs w:val="20"/>
              </w:rPr>
              <w:t>实际</w:t>
            </w:r>
          </w:p>
          <w:p w14:paraId="6E9C8D36">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5066BEE5">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5590F8B0">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7BDEE96E">
            <w:pPr>
              <w:spacing w:line="240" w:lineRule="exact"/>
              <w:jc w:val="center"/>
              <w:rPr>
                <w:rFonts w:eastAsia="仿宋_GB2312"/>
                <w:color w:val="000000"/>
                <w:sz w:val="20"/>
                <w:szCs w:val="20"/>
              </w:rPr>
            </w:pPr>
            <w:r>
              <w:rPr>
                <w:rFonts w:eastAsia="仿宋_GB2312"/>
                <w:color w:val="000000"/>
                <w:sz w:val="20"/>
                <w:szCs w:val="20"/>
              </w:rPr>
              <w:t>偏差原因</w:t>
            </w:r>
          </w:p>
          <w:p w14:paraId="62D56E75">
            <w:pPr>
              <w:spacing w:line="240" w:lineRule="exact"/>
              <w:jc w:val="center"/>
              <w:rPr>
                <w:rFonts w:eastAsia="仿宋_GB2312"/>
                <w:color w:val="000000"/>
                <w:sz w:val="20"/>
                <w:szCs w:val="20"/>
              </w:rPr>
            </w:pPr>
            <w:r>
              <w:rPr>
                <w:rFonts w:eastAsia="仿宋_GB2312"/>
                <w:color w:val="000000"/>
                <w:sz w:val="20"/>
                <w:szCs w:val="20"/>
              </w:rPr>
              <w:t>分析及</w:t>
            </w:r>
          </w:p>
          <w:p w14:paraId="743B1984">
            <w:pPr>
              <w:spacing w:line="240" w:lineRule="exact"/>
              <w:jc w:val="center"/>
              <w:rPr>
                <w:rFonts w:eastAsia="仿宋_GB2312"/>
                <w:color w:val="000000"/>
                <w:sz w:val="20"/>
                <w:szCs w:val="20"/>
              </w:rPr>
            </w:pPr>
            <w:r>
              <w:rPr>
                <w:rFonts w:eastAsia="仿宋_GB2312"/>
                <w:color w:val="000000"/>
                <w:sz w:val="20"/>
                <w:szCs w:val="20"/>
              </w:rPr>
              <w:t>改进措施</w:t>
            </w:r>
          </w:p>
        </w:tc>
      </w:tr>
      <w:tr w14:paraId="5C201F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79EF559F">
            <w:pPr>
              <w:jc w:val="left"/>
              <w:rPr>
                <w:rFonts w:eastAsia="仿宋_GB2312"/>
                <w:color w:val="000000"/>
                <w:sz w:val="20"/>
                <w:szCs w:val="20"/>
              </w:rPr>
            </w:pPr>
          </w:p>
        </w:tc>
        <w:tc>
          <w:tcPr>
            <w:tcW w:w="1085" w:type="dxa"/>
            <w:vMerge w:val="restart"/>
            <w:noWrap w:val="0"/>
            <w:vAlign w:val="center"/>
          </w:tcPr>
          <w:p w14:paraId="7730AA5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4479E1A">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0D4C67A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69EA367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5310C18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 xml:space="preserve">国卫围挡、划标志标线费  </w:t>
            </w:r>
          </w:p>
        </w:tc>
        <w:tc>
          <w:tcPr>
            <w:tcW w:w="1140" w:type="dxa"/>
            <w:noWrap w:val="0"/>
            <w:vAlign w:val="center"/>
          </w:tcPr>
          <w:p w14:paraId="18174D1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150</w:t>
            </w:r>
          </w:p>
        </w:tc>
        <w:tc>
          <w:tcPr>
            <w:tcW w:w="1140" w:type="dxa"/>
            <w:noWrap w:val="0"/>
            <w:vAlign w:val="center"/>
          </w:tcPr>
          <w:p w14:paraId="06D53ED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45万元</w:t>
            </w:r>
          </w:p>
        </w:tc>
        <w:tc>
          <w:tcPr>
            <w:tcW w:w="832" w:type="dxa"/>
            <w:noWrap w:val="0"/>
            <w:vAlign w:val="center"/>
          </w:tcPr>
          <w:p w14:paraId="6212C4DC">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23C30D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295EDF7B">
            <w:pPr>
              <w:jc w:val="left"/>
              <w:rPr>
                <w:rFonts w:eastAsia="仿宋_GB2312"/>
                <w:color w:val="000000"/>
                <w:sz w:val="20"/>
                <w:szCs w:val="20"/>
              </w:rPr>
            </w:pPr>
            <w:r>
              <w:rPr>
                <w:rFonts w:eastAsia="仿宋_GB2312"/>
                <w:color w:val="000000"/>
                <w:sz w:val="20"/>
                <w:szCs w:val="20"/>
              </w:rPr>
              <w:t>　</w:t>
            </w:r>
          </w:p>
        </w:tc>
      </w:tr>
      <w:tr w14:paraId="765E4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72951945">
            <w:pPr>
              <w:jc w:val="left"/>
              <w:rPr>
                <w:rFonts w:eastAsia="仿宋_GB2312"/>
                <w:color w:val="000000"/>
                <w:sz w:val="20"/>
                <w:szCs w:val="20"/>
              </w:rPr>
            </w:pPr>
          </w:p>
        </w:tc>
        <w:tc>
          <w:tcPr>
            <w:tcW w:w="1085" w:type="dxa"/>
            <w:vMerge w:val="continue"/>
            <w:noWrap w:val="0"/>
            <w:vAlign w:val="center"/>
          </w:tcPr>
          <w:p w14:paraId="02AB6238">
            <w:pPr>
              <w:jc w:val="center"/>
              <w:rPr>
                <w:rFonts w:hint="eastAsia" w:ascii="仿宋_GB2312" w:hAnsi="仿宋_GB2312" w:eastAsia="仿宋_GB2312" w:cs="仿宋_GB2312"/>
                <w:color w:val="000000"/>
                <w:sz w:val="20"/>
                <w:szCs w:val="20"/>
              </w:rPr>
            </w:pPr>
          </w:p>
        </w:tc>
        <w:tc>
          <w:tcPr>
            <w:tcW w:w="1085" w:type="dxa"/>
            <w:noWrap w:val="0"/>
            <w:vAlign w:val="center"/>
          </w:tcPr>
          <w:p w14:paraId="0C902A9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36A25705">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B79005E">
            <w:pPr>
              <w:jc w:val="left"/>
              <w:rPr>
                <w:rFonts w:eastAsia="仿宋_GB2312"/>
                <w:color w:val="000000"/>
                <w:sz w:val="20"/>
                <w:szCs w:val="20"/>
              </w:rPr>
            </w:pPr>
          </w:p>
        </w:tc>
        <w:tc>
          <w:tcPr>
            <w:tcW w:w="1140" w:type="dxa"/>
            <w:noWrap w:val="0"/>
            <w:vAlign w:val="center"/>
          </w:tcPr>
          <w:p w14:paraId="77E430A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19F8041">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19AA41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040E5A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36A3435">
            <w:pPr>
              <w:jc w:val="left"/>
              <w:rPr>
                <w:rFonts w:eastAsia="仿宋_GB2312"/>
                <w:color w:val="000000"/>
                <w:sz w:val="20"/>
                <w:szCs w:val="20"/>
              </w:rPr>
            </w:pPr>
            <w:r>
              <w:rPr>
                <w:rFonts w:eastAsia="仿宋_GB2312"/>
                <w:color w:val="000000"/>
                <w:sz w:val="20"/>
                <w:szCs w:val="20"/>
              </w:rPr>
              <w:t>　</w:t>
            </w:r>
          </w:p>
        </w:tc>
      </w:tr>
      <w:tr w14:paraId="063DC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77C356F0">
            <w:pPr>
              <w:jc w:val="left"/>
              <w:rPr>
                <w:rFonts w:eastAsia="仿宋_GB2312"/>
                <w:color w:val="000000"/>
                <w:sz w:val="20"/>
                <w:szCs w:val="20"/>
              </w:rPr>
            </w:pPr>
          </w:p>
        </w:tc>
        <w:tc>
          <w:tcPr>
            <w:tcW w:w="1085" w:type="dxa"/>
            <w:vMerge w:val="continue"/>
            <w:noWrap w:val="0"/>
            <w:vAlign w:val="center"/>
          </w:tcPr>
          <w:p w14:paraId="1610565D">
            <w:pPr>
              <w:jc w:val="center"/>
              <w:rPr>
                <w:rFonts w:hint="eastAsia" w:ascii="仿宋_GB2312" w:hAnsi="仿宋_GB2312" w:eastAsia="仿宋_GB2312" w:cs="仿宋_GB2312"/>
                <w:color w:val="000000"/>
                <w:sz w:val="20"/>
                <w:szCs w:val="20"/>
              </w:rPr>
            </w:pPr>
          </w:p>
        </w:tc>
        <w:tc>
          <w:tcPr>
            <w:tcW w:w="1085" w:type="dxa"/>
            <w:noWrap w:val="0"/>
            <w:vAlign w:val="center"/>
          </w:tcPr>
          <w:p w14:paraId="37D18A4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084C07A3">
            <w:pPr>
              <w:jc w:val="left"/>
              <w:rPr>
                <w:rFonts w:eastAsia="仿宋_GB2312"/>
                <w:color w:val="000000"/>
                <w:sz w:val="20"/>
                <w:szCs w:val="20"/>
              </w:rPr>
            </w:pPr>
          </w:p>
        </w:tc>
        <w:tc>
          <w:tcPr>
            <w:tcW w:w="1140" w:type="dxa"/>
            <w:noWrap w:val="0"/>
            <w:vAlign w:val="center"/>
          </w:tcPr>
          <w:p w14:paraId="3357D961">
            <w:pPr>
              <w:jc w:val="left"/>
              <w:rPr>
                <w:rFonts w:eastAsia="仿宋_GB2312"/>
                <w:color w:val="000000"/>
                <w:sz w:val="20"/>
                <w:szCs w:val="20"/>
              </w:rPr>
            </w:pPr>
          </w:p>
        </w:tc>
        <w:tc>
          <w:tcPr>
            <w:tcW w:w="1140" w:type="dxa"/>
            <w:noWrap w:val="0"/>
            <w:vAlign w:val="center"/>
          </w:tcPr>
          <w:p w14:paraId="6B891A38">
            <w:pPr>
              <w:jc w:val="left"/>
              <w:rPr>
                <w:rFonts w:eastAsia="仿宋_GB2312"/>
                <w:color w:val="000000"/>
                <w:sz w:val="20"/>
                <w:szCs w:val="20"/>
              </w:rPr>
            </w:pPr>
          </w:p>
        </w:tc>
        <w:tc>
          <w:tcPr>
            <w:tcW w:w="832" w:type="dxa"/>
            <w:noWrap w:val="0"/>
            <w:vAlign w:val="center"/>
          </w:tcPr>
          <w:p w14:paraId="6909710C">
            <w:pPr>
              <w:jc w:val="left"/>
              <w:rPr>
                <w:rFonts w:eastAsia="仿宋_GB2312"/>
                <w:color w:val="000000"/>
                <w:sz w:val="20"/>
                <w:szCs w:val="20"/>
              </w:rPr>
            </w:pPr>
          </w:p>
        </w:tc>
        <w:tc>
          <w:tcPr>
            <w:tcW w:w="877" w:type="dxa"/>
            <w:noWrap w:val="0"/>
            <w:vAlign w:val="center"/>
          </w:tcPr>
          <w:p w14:paraId="245985DB">
            <w:pPr>
              <w:jc w:val="left"/>
              <w:rPr>
                <w:rFonts w:eastAsia="仿宋_GB2312"/>
                <w:color w:val="000000"/>
                <w:sz w:val="20"/>
                <w:szCs w:val="20"/>
              </w:rPr>
            </w:pPr>
          </w:p>
        </w:tc>
        <w:tc>
          <w:tcPr>
            <w:tcW w:w="1146" w:type="dxa"/>
            <w:noWrap w:val="0"/>
            <w:vAlign w:val="center"/>
          </w:tcPr>
          <w:p w14:paraId="4B0980A8">
            <w:pPr>
              <w:jc w:val="left"/>
              <w:rPr>
                <w:rFonts w:eastAsia="仿宋_GB2312"/>
                <w:color w:val="000000"/>
                <w:sz w:val="20"/>
                <w:szCs w:val="20"/>
              </w:rPr>
            </w:pPr>
          </w:p>
        </w:tc>
      </w:tr>
      <w:tr w14:paraId="4047E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5EC3FFC8">
            <w:pPr>
              <w:jc w:val="left"/>
              <w:rPr>
                <w:rFonts w:eastAsia="仿宋_GB2312"/>
                <w:color w:val="000000"/>
                <w:sz w:val="20"/>
                <w:szCs w:val="20"/>
              </w:rPr>
            </w:pPr>
          </w:p>
        </w:tc>
        <w:tc>
          <w:tcPr>
            <w:tcW w:w="1085" w:type="dxa"/>
            <w:vMerge w:val="restart"/>
            <w:noWrap w:val="0"/>
            <w:vAlign w:val="center"/>
          </w:tcPr>
          <w:p w14:paraId="3ADFBB6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74574D5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0E2F467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0F24D5C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国卫围挡、划标志标线数</w:t>
            </w:r>
          </w:p>
        </w:tc>
        <w:tc>
          <w:tcPr>
            <w:tcW w:w="1140" w:type="dxa"/>
            <w:noWrap w:val="0"/>
            <w:vAlign w:val="center"/>
          </w:tcPr>
          <w:p w14:paraId="64CF241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01010A9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32D408BD">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75EF7D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8837DE3">
            <w:pPr>
              <w:jc w:val="left"/>
              <w:rPr>
                <w:rFonts w:eastAsia="仿宋_GB2312"/>
                <w:color w:val="000000"/>
                <w:sz w:val="20"/>
                <w:szCs w:val="20"/>
              </w:rPr>
            </w:pPr>
            <w:r>
              <w:rPr>
                <w:rFonts w:eastAsia="仿宋_GB2312"/>
                <w:color w:val="000000"/>
                <w:sz w:val="20"/>
                <w:szCs w:val="20"/>
              </w:rPr>
              <w:t>　</w:t>
            </w:r>
          </w:p>
        </w:tc>
      </w:tr>
      <w:tr w14:paraId="16018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0812B7FE">
            <w:pPr>
              <w:jc w:val="left"/>
              <w:rPr>
                <w:rFonts w:eastAsia="仿宋_GB2312"/>
                <w:color w:val="000000"/>
                <w:sz w:val="20"/>
                <w:szCs w:val="20"/>
              </w:rPr>
            </w:pPr>
          </w:p>
        </w:tc>
        <w:tc>
          <w:tcPr>
            <w:tcW w:w="1085" w:type="dxa"/>
            <w:vMerge w:val="continue"/>
            <w:noWrap w:val="0"/>
            <w:vAlign w:val="center"/>
          </w:tcPr>
          <w:p w14:paraId="6BD3B0DF">
            <w:pPr>
              <w:jc w:val="center"/>
              <w:rPr>
                <w:rFonts w:hint="eastAsia" w:ascii="仿宋_GB2312" w:hAnsi="仿宋_GB2312" w:eastAsia="仿宋_GB2312" w:cs="仿宋_GB2312"/>
                <w:color w:val="000000"/>
                <w:sz w:val="20"/>
                <w:szCs w:val="20"/>
              </w:rPr>
            </w:pPr>
          </w:p>
        </w:tc>
        <w:tc>
          <w:tcPr>
            <w:tcW w:w="1085" w:type="dxa"/>
            <w:noWrap w:val="0"/>
            <w:vAlign w:val="center"/>
          </w:tcPr>
          <w:p w14:paraId="1402A2F0">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06A08F4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国卫围挡及划标志标线的合格率</w:t>
            </w:r>
          </w:p>
        </w:tc>
        <w:tc>
          <w:tcPr>
            <w:tcW w:w="1140" w:type="dxa"/>
            <w:noWrap w:val="0"/>
            <w:vAlign w:val="center"/>
          </w:tcPr>
          <w:p w14:paraId="59FAE2B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noWrap w:val="0"/>
            <w:vAlign w:val="center"/>
          </w:tcPr>
          <w:p w14:paraId="2C57214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CC8CC02">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C7243F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0BB152F">
            <w:pPr>
              <w:jc w:val="left"/>
              <w:rPr>
                <w:rFonts w:eastAsia="仿宋_GB2312"/>
                <w:color w:val="000000"/>
                <w:sz w:val="20"/>
                <w:szCs w:val="20"/>
              </w:rPr>
            </w:pPr>
            <w:r>
              <w:rPr>
                <w:rFonts w:eastAsia="仿宋_GB2312"/>
                <w:color w:val="000000"/>
                <w:sz w:val="20"/>
                <w:szCs w:val="20"/>
              </w:rPr>
              <w:t>　</w:t>
            </w:r>
          </w:p>
        </w:tc>
      </w:tr>
      <w:tr w14:paraId="5FE24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2CC9B93B">
            <w:pPr>
              <w:jc w:val="left"/>
              <w:rPr>
                <w:rFonts w:eastAsia="仿宋_GB2312"/>
                <w:color w:val="000000"/>
                <w:sz w:val="20"/>
                <w:szCs w:val="20"/>
              </w:rPr>
            </w:pPr>
          </w:p>
        </w:tc>
        <w:tc>
          <w:tcPr>
            <w:tcW w:w="1085" w:type="dxa"/>
            <w:vMerge w:val="continue"/>
            <w:noWrap w:val="0"/>
            <w:vAlign w:val="center"/>
          </w:tcPr>
          <w:p w14:paraId="4EE70FFD">
            <w:pPr>
              <w:jc w:val="left"/>
              <w:rPr>
                <w:rFonts w:hint="eastAsia" w:ascii="仿宋_GB2312" w:hAnsi="仿宋_GB2312" w:eastAsia="仿宋_GB2312" w:cs="仿宋_GB2312"/>
                <w:color w:val="000000"/>
                <w:sz w:val="20"/>
                <w:szCs w:val="20"/>
              </w:rPr>
            </w:pPr>
          </w:p>
        </w:tc>
        <w:tc>
          <w:tcPr>
            <w:tcW w:w="1085" w:type="dxa"/>
            <w:noWrap w:val="0"/>
            <w:vAlign w:val="center"/>
          </w:tcPr>
          <w:p w14:paraId="3F777699">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6AB8A4B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处理围挡及划标志标线的及时率</w:t>
            </w:r>
          </w:p>
        </w:tc>
        <w:tc>
          <w:tcPr>
            <w:tcW w:w="1140" w:type="dxa"/>
            <w:noWrap w:val="0"/>
            <w:vAlign w:val="center"/>
          </w:tcPr>
          <w:p w14:paraId="1A38781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5F92310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61CBC43F">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169B94B">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A7D398E">
            <w:pPr>
              <w:jc w:val="left"/>
              <w:rPr>
                <w:rFonts w:eastAsia="仿宋_GB2312"/>
                <w:color w:val="000000"/>
                <w:sz w:val="20"/>
                <w:szCs w:val="20"/>
              </w:rPr>
            </w:pPr>
            <w:r>
              <w:rPr>
                <w:rFonts w:eastAsia="仿宋_GB2312"/>
                <w:color w:val="000000"/>
                <w:sz w:val="20"/>
                <w:szCs w:val="20"/>
              </w:rPr>
              <w:t>　</w:t>
            </w:r>
          </w:p>
        </w:tc>
      </w:tr>
      <w:tr w14:paraId="64CEF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6325521B">
            <w:pPr>
              <w:jc w:val="left"/>
              <w:rPr>
                <w:rFonts w:eastAsia="仿宋_GB2312"/>
                <w:color w:val="000000"/>
                <w:sz w:val="20"/>
                <w:szCs w:val="20"/>
              </w:rPr>
            </w:pPr>
          </w:p>
        </w:tc>
        <w:tc>
          <w:tcPr>
            <w:tcW w:w="1085" w:type="dxa"/>
            <w:vMerge w:val="restart"/>
            <w:noWrap w:val="0"/>
            <w:vAlign w:val="center"/>
          </w:tcPr>
          <w:p w14:paraId="0C64095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36FB4603">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1283079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39DBE885">
            <w:pPr>
              <w:jc w:val="left"/>
              <w:rPr>
                <w:rFonts w:eastAsia="仿宋_GB2312"/>
                <w:color w:val="000000"/>
                <w:sz w:val="20"/>
                <w:szCs w:val="20"/>
              </w:rPr>
            </w:pPr>
          </w:p>
        </w:tc>
        <w:tc>
          <w:tcPr>
            <w:tcW w:w="1140" w:type="dxa"/>
            <w:noWrap w:val="0"/>
            <w:vAlign w:val="center"/>
          </w:tcPr>
          <w:p w14:paraId="4ABAD96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842090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27225D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5305175">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4CEDB24">
            <w:pPr>
              <w:jc w:val="left"/>
              <w:rPr>
                <w:rFonts w:eastAsia="仿宋_GB2312"/>
                <w:color w:val="000000"/>
                <w:sz w:val="20"/>
                <w:szCs w:val="20"/>
              </w:rPr>
            </w:pPr>
            <w:r>
              <w:rPr>
                <w:rFonts w:eastAsia="仿宋_GB2312"/>
                <w:color w:val="000000"/>
                <w:sz w:val="20"/>
                <w:szCs w:val="20"/>
              </w:rPr>
              <w:t>　</w:t>
            </w:r>
          </w:p>
        </w:tc>
      </w:tr>
      <w:tr w14:paraId="3228E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01CCDF87">
            <w:pPr>
              <w:jc w:val="left"/>
              <w:rPr>
                <w:rFonts w:eastAsia="仿宋_GB2312"/>
                <w:color w:val="000000"/>
                <w:sz w:val="20"/>
                <w:szCs w:val="20"/>
              </w:rPr>
            </w:pPr>
          </w:p>
        </w:tc>
        <w:tc>
          <w:tcPr>
            <w:tcW w:w="1085" w:type="dxa"/>
            <w:vMerge w:val="continue"/>
            <w:noWrap w:val="0"/>
            <w:vAlign w:val="center"/>
          </w:tcPr>
          <w:p w14:paraId="52D596FC">
            <w:pPr>
              <w:jc w:val="left"/>
              <w:rPr>
                <w:rFonts w:hint="eastAsia" w:ascii="仿宋_GB2312" w:hAnsi="仿宋_GB2312" w:eastAsia="仿宋_GB2312" w:cs="仿宋_GB2312"/>
                <w:color w:val="000000"/>
                <w:sz w:val="20"/>
                <w:szCs w:val="20"/>
              </w:rPr>
            </w:pPr>
          </w:p>
        </w:tc>
        <w:tc>
          <w:tcPr>
            <w:tcW w:w="1085" w:type="dxa"/>
            <w:noWrap w:val="0"/>
            <w:vAlign w:val="center"/>
          </w:tcPr>
          <w:p w14:paraId="3CB1283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12E51871">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043D27C">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BBF6B86">
            <w:pPr>
              <w:jc w:val="center"/>
              <w:rPr>
                <w:rFonts w:hint="default" w:eastAsia="仿宋_GB2312"/>
                <w:color w:val="000000"/>
                <w:sz w:val="20"/>
                <w:szCs w:val="20"/>
                <w:lang w:val="en-US"/>
              </w:rPr>
            </w:pPr>
          </w:p>
        </w:tc>
        <w:tc>
          <w:tcPr>
            <w:tcW w:w="832" w:type="dxa"/>
            <w:noWrap w:val="0"/>
            <w:vAlign w:val="center"/>
          </w:tcPr>
          <w:p w14:paraId="6039210B">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p>
        </w:tc>
        <w:tc>
          <w:tcPr>
            <w:tcW w:w="877" w:type="dxa"/>
            <w:noWrap w:val="0"/>
            <w:vAlign w:val="center"/>
          </w:tcPr>
          <w:p w14:paraId="01D0D24A">
            <w:pPr>
              <w:keepNext w:val="0"/>
              <w:keepLines w:val="0"/>
              <w:widowControl/>
              <w:suppressLineNumbers w:val="0"/>
              <w:jc w:val="both"/>
              <w:textAlignment w:val="center"/>
              <w:rPr>
                <w:rFonts w:hint="default" w:eastAsia="仿宋_GB2312"/>
                <w:color w:val="000000"/>
                <w:sz w:val="20"/>
                <w:szCs w:val="20"/>
                <w:lang w:val="en-US"/>
              </w:rPr>
            </w:pPr>
          </w:p>
        </w:tc>
        <w:tc>
          <w:tcPr>
            <w:tcW w:w="1146" w:type="dxa"/>
            <w:noWrap w:val="0"/>
            <w:vAlign w:val="center"/>
          </w:tcPr>
          <w:p w14:paraId="202F8C1B">
            <w:pPr>
              <w:jc w:val="left"/>
              <w:rPr>
                <w:rFonts w:eastAsia="仿宋_GB2312"/>
                <w:color w:val="000000"/>
                <w:sz w:val="20"/>
                <w:szCs w:val="20"/>
              </w:rPr>
            </w:pPr>
          </w:p>
        </w:tc>
      </w:tr>
      <w:tr w14:paraId="49E61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391C2F21">
            <w:pPr>
              <w:jc w:val="left"/>
              <w:rPr>
                <w:rFonts w:eastAsia="仿宋_GB2312"/>
                <w:color w:val="000000"/>
                <w:sz w:val="20"/>
                <w:szCs w:val="20"/>
              </w:rPr>
            </w:pPr>
          </w:p>
        </w:tc>
        <w:tc>
          <w:tcPr>
            <w:tcW w:w="1085" w:type="dxa"/>
            <w:vMerge w:val="continue"/>
            <w:noWrap w:val="0"/>
            <w:vAlign w:val="center"/>
          </w:tcPr>
          <w:p w14:paraId="2DC74730">
            <w:pPr>
              <w:jc w:val="left"/>
              <w:rPr>
                <w:rFonts w:hint="eastAsia" w:ascii="仿宋_GB2312" w:hAnsi="仿宋_GB2312" w:eastAsia="仿宋_GB2312" w:cs="仿宋_GB2312"/>
                <w:color w:val="000000"/>
                <w:sz w:val="20"/>
                <w:szCs w:val="20"/>
              </w:rPr>
            </w:pPr>
          </w:p>
        </w:tc>
        <w:tc>
          <w:tcPr>
            <w:tcW w:w="1085" w:type="dxa"/>
            <w:noWrap w:val="0"/>
            <w:vAlign w:val="center"/>
          </w:tcPr>
          <w:p w14:paraId="3AD0E2D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2EC1418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3F6F075B">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noWrap w:val="0"/>
            <w:vAlign w:val="center"/>
          </w:tcPr>
          <w:p w14:paraId="519F5F3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613426CD">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2C8C142C">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32FE26D">
            <w:pPr>
              <w:jc w:val="left"/>
              <w:rPr>
                <w:rFonts w:eastAsia="仿宋_GB2312"/>
                <w:color w:val="000000"/>
                <w:sz w:val="20"/>
                <w:szCs w:val="20"/>
              </w:rPr>
            </w:pPr>
          </w:p>
        </w:tc>
      </w:tr>
      <w:tr w14:paraId="75469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4E9A5E9F">
            <w:pPr>
              <w:jc w:val="left"/>
              <w:rPr>
                <w:rFonts w:eastAsia="仿宋_GB2312"/>
                <w:color w:val="000000"/>
                <w:sz w:val="20"/>
                <w:szCs w:val="20"/>
              </w:rPr>
            </w:pPr>
          </w:p>
        </w:tc>
        <w:tc>
          <w:tcPr>
            <w:tcW w:w="1085" w:type="dxa"/>
            <w:noWrap w:val="0"/>
            <w:vAlign w:val="center"/>
          </w:tcPr>
          <w:p w14:paraId="36155D4F">
            <w:pPr>
              <w:jc w:val="center"/>
              <w:rPr>
                <w:rFonts w:eastAsia="仿宋_GB2312"/>
                <w:color w:val="000000"/>
                <w:sz w:val="20"/>
                <w:szCs w:val="20"/>
              </w:rPr>
            </w:pPr>
            <w:r>
              <w:rPr>
                <w:rFonts w:eastAsia="仿宋_GB2312"/>
                <w:color w:val="000000"/>
                <w:sz w:val="20"/>
                <w:szCs w:val="20"/>
              </w:rPr>
              <w:t>满意度</w:t>
            </w:r>
          </w:p>
          <w:p w14:paraId="4CA95D48">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444E0663">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511CE52A">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0BF27237">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96%</w:t>
            </w:r>
          </w:p>
        </w:tc>
        <w:tc>
          <w:tcPr>
            <w:tcW w:w="1140" w:type="dxa"/>
            <w:noWrap w:val="0"/>
            <w:vAlign w:val="center"/>
          </w:tcPr>
          <w:p w14:paraId="51EC090A">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A2E2BA5">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9A8D40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62F287A4">
            <w:pPr>
              <w:jc w:val="left"/>
              <w:rPr>
                <w:rFonts w:eastAsia="仿宋_GB2312"/>
                <w:color w:val="000000"/>
                <w:sz w:val="20"/>
                <w:szCs w:val="20"/>
              </w:rPr>
            </w:pPr>
            <w:r>
              <w:rPr>
                <w:rFonts w:eastAsia="仿宋_GB2312"/>
                <w:color w:val="000000"/>
                <w:sz w:val="20"/>
                <w:szCs w:val="20"/>
              </w:rPr>
              <w:t>　</w:t>
            </w:r>
          </w:p>
        </w:tc>
      </w:tr>
      <w:tr w14:paraId="4FB19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5B18958F">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4CA24CFA">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441E6D4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2D1D861A">
            <w:pPr>
              <w:jc w:val="left"/>
              <w:rPr>
                <w:rFonts w:eastAsia="仿宋_GB2312"/>
                <w:color w:val="000000"/>
                <w:sz w:val="20"/>
                <w:szCs w:val="20"/>
              </w:rPr>
            </w:pPr>
            <w:r>
              <w:rPr>
                <w:rFonts w:eastAsia="仿宋_GB2312"/>
                <w:color w:val="000000"/>
                <w:sz w:val="20"/>
                <w:szCs w:val="20"/>
              </w:rPr>
              <w:t>　</w:t>
            </w:r>
          </w:p>
        </w:tc>
      </w:tr>
    </w:tbl>
    <w:p w14:paraId="75431C88">
      <w:pPr>
        <w:jc w:val="left"/>
        <w:rPr>
          <w:rFonts w:eastAsia="仿宋_GB2312"/>
          <w:sz w:val="20"/>
          <w:szCs w:val="20"/>
        </w:rPr>
      </w:pPr>
      <w:r>
        <w:rPr>
          <w:rFonts w:eastAsia="仿宋_GB2312"/>
          <w:sz w:val="20"/>
          <w:szCs w:val="20"/>
        </w:rPr>
        <w:t>备注：每个项目支出分别填报自评报告和自评表。</w:t>
      </w:r>
    </w:p>
    <w:p w14:paraId="3D21D229">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3539C3AE">
      <w:pPr>
        <w:spacing w:line="200" w:lineRule="exact"/>
        <w:rPr>
          <w:rFonts w:hint="eastAsia" w:ascii="仿宋_GB2312" w:hAnsi="宋体" w:eastAsia="仿宋_GB2312"/>
          <w:color w:val="000000"/>
          <w:sz w:val="32"/>
          <w:szCs w:val="32"/>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50B77B91">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F2EF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1CDC5B1">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7975F432">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43ADA882">
            <w:pPr>
              <w:jc w:val="center"/>
              <w:rPr>
                <w:sz w:val="22"/>
                <w:szCs w:val="22"/>
              </w:rPr>
            </w:pPr>
            <w:r>
              <w:rPr>
                <w:rFonts w:hint="eastAsia" w:ascii="Times New Roman" w:hAnsi="Times New Roman" w:eastAsia="仿宋_GB2312" w:cs="Times New Roman"/>
                <w:sz w:val="20"/>
                <w:szCs w:val="20"/>
              </w:rPr>
              <w:t>城区环卫保洁及园林绿化养护项目、环卫车辆资产评估费及开标代理费</w:t>
            </w:r>
          </w:p>
        </w:tc>
      </w:tr>
      <w:tr w14:paraId="2541D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989F8EE">
            <w:pPr>
              <w:rPr>
                <w:rFonts w:eastAsia="仿宋_GB2312"/>
                <w:sz w:val="20"/>
                <w:szCs w:val="20"/>
              </w:rPr>
            </w:pPr>
          </w:p>
        </w:tc>
        <w:tc>
          <w:tcPr>
            <w:tcW w:w="1972" w:type="dxa"/>
            <w:noWrap w:val="0"/>
            <w:vAlign w:val="center"/>
          </w:tcPr>
          <w:p w14:paraId="2E59AE24">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F0AFE1F">
            <w:pPr>
              <w:spacing w:line="576" w:lineRule="exact"/>
              <w:ind w:right="880" w:rightChars="419"/>
              <w:jc w:val="center"/>
              <w:rPr>
                <w:rFonts w:hint="default" w:eastAsia="宋体"/>
                <w:sz w:val="22"/>
                <w:szCs w:val="22"/>
                <w:lang w:val="en-US" w:eastAsia="zh-CN"/>
              </w:rPr>
            </w:pPr>
            <w:r>
              <w:rPr>
                <w:rFonts w:hint="eastAsia"/>
                <w:sz w:val="22"/>
                <w:szCs w:val="22"/>
                <w:lang w:val="en-US" w:eastAsia="zh-CN"/>
              </w:rPr>
              <w:t>0.36万元</w:t>
            </w:r>
          </w:p>
        </w:tc>
      </w:tr>
      <w:tr w14:paraId="16BC4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2766FA4">
            <w:pPr>
              <w:rPr>
                <w:rFonts w:eastAsia="仿宋_GB2312"/>
                <w:sz w:val="20"/>
                <w:szCs w:val="20"/>
              </w:rPr>
            </w:pPr>
          </w:p>
        </w:tc>
        <w:tc>
          <w:tcPr>
            <w:tcW w:w="1972" w:type="dxa"/>
            <w:noWrap w:val="0"/>
            <w:vAlign w:val="center"/>
          </w:tcPr>
          <w:p w14:paraId="763DD243">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7113AF8F">
            <w:pPr>
              <w:spacing w:line="576" w:lineRule="exact"/>
              <w:ind w:right="880" w:rightChars="419"/>
              <w:jc w:val="both"/>
              <w:rPr>
                <w:sz w:val="22"/>
                <w:szCs w:val="22"/>
              </w:rPr>
            </w:pPr>
            <w:r>
              <w:rPr>
                <w:sz w:val="22"/>
                <w:szCs w:val="22"/>
              </w:rPr>
              <w:t>新田县城市管理和综合执法局</w:t>
            </w:r>
          </w:p>
        </w:tc>
      </w:tr>
      <w:tr w14:paraId="435D6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CD4374A">
            <w:pPr>
              <w:rPr>
                <w:rFonts w:eastAsia="仿宋_GB2312"/>
                <w:sz w:val="20"/>
                <w:szCs w:val="20"/>
              </w:rPr>
            </w:pPr>
          </w:p>
        </w:tc>
        <w:tc>
          <w:tcPr>
            <w:tcW w:w="1972" w:type="dxa"/>
            <w:noWrap w:val="0"/>
            <w:vAlign w:val="center"/>
          </w:tcPr>
          <w:p w14:paraId="5DC35CD6">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5D33A554">
            <w:pPr>
              <w:spacing w:line="576" w:lineRule="exact"/>
              <w:ind w:right="880" w:rightChars="419"/>
              <w:jc w:val="both"/>
              <w:rPr>
                <w:sz w:val="22"/>
                <w:szCs w:val="22"/>
              </w:rPr>
            </w:pPr>
            <w:r>
              <w:rPr>
                <w:sz w:val="22"/>
                <w:szCs w:val="22"/>
              </w:rPr>
              <w:t>新田县城市管理和综合执法局</w:t>
            </w:r>
          </w:p>
        </w:tc>
      </w:tr>
      <w:tr w14:paraId="095F8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82C9FDB">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24FBBAB4">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051C290D">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对城区环卫保洁及园林绿化养护项目预算编制、环卫车辆资产评估及开标代理</w:t>
            </w:r>
          </w:p>
        </w:tc>
      </w:tr>
      <w:tr w14:paraId="46DCF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47C2D0EB">
            <w:pPr>
              <w:rPr>
                <w:rFonts w:eastAsia="仿宋_GB2312"/>
                <w:sz w:val="20"/>
                <w:szCs w:val="20"/>
              </w:rPr>
            </w:pPr>
          </w:p>
        </w:tc>
        <w:tc>
          <w:tcPr>
            <w:tcW w:w="1972" w:type="dxa"/>
            <w:noWrap w:val="0"/>
            <w:vAlign w:val="center"/>
          </w:tcPr>
          <w:p w14:paraId="263C01E4">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76E1413A">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根据合同规定已完成预算编制、环卫车辆资产评估及开标代理</w:t>
            </w:r>
          </w:p>
        </w:tc>
      </w:tr>
      <w:tr w14:paraId="112A9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32BED65">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568A9D8E">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73D205D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AA81A1E">
            <w:pPr>
              <w:spacing w:line="576" w:lineRule="exact"/>
              <w:ind w:right="880" w:rightChars="419"/>
              <w:jc w:val="center"/>
              <w:rPr>
                <w:sz w:val="22"/>
                <w:szCs w:val="22"/>
              </w:rPr>
            </w:pPr>
          </w:p>
        </w:tc>
      </w:tr>
      <w:tr w14:paraId="25DC0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3EA1FA93">
            <w:pPr>
              <w:rPr>
                <w:rFonts w:eastAsia="仿宋_GB2312"/>
                <w:sz w:val="20"/>
                <w:szCs w:val="20"/>
              </w:rPr>
            </w:pPr>
          </w:p>
        </w:tc>
        <w:tc>
          <w:tcPr>
            <w:tcW w:w="1972" w:type="dxa"/>
            <w:noWrap w:val="0"/>
            <w:vAlign w:val="center"/>
          </w:tcPr>
          <w:p w14:paraId="5EE55596">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68795C63">
            <w:pPr>
              <w:spacing w:line="576" w:lineRule="exact"/>
              <w:ind w:right="880" w:rightChars="419"/>
              <w:jc w:val="both"/>
              <w:rPr>
                <w:sz w:val="22"/>
                <w:szCs w:val="22"/>
              </w:rPr>
            </w:pPr>
            <w:r>
              <w:rPr>
                <w:rFonts w:hint="eastAsia"/>
                <w:sz w:val="22"/>
                <w:szCs w:val="22"/>
                <w:lang w:val="en-US" w:eastAsia="zh-CN"/>
              </w:rPr>
              <w:t>无</w:t>
            </w:r>
          </w:p>
        </w:tc>
      </w:tr>
      <w:tr w14:paraId="0B225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A4426EA">
            <w:pPr>
              <w:rPr>
                <w:rFonts w:eastAsia="仿宋_GB2312"/>
                <w:sz w:val="20"/>
                <w:szCs w:val="20"/>
              </w:rPr>
            </w:pPr>
          </w:p>
        </w:tc>
        <w:tc>
          <w:tcPr>
            <w:tcW w:w="1972" w:type="dxa"/>
            <w:noWrap w:val="0"/>
            <w:vAlign w:val="center"/>
          </w:tcPr>
          <w:p w14:paraId="03190905">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67723E03">
            <w:pPr>
              <w:spacing w:line="576" w:lineRule="exact"/>
              <w:ind w:right="880" w:rightChars="419"/>
              <w:rPr>
                <w:sz w:val="22"/>
                <w:szCs w:val="22"/>
              </w:rPr>
            </w:pPr>
          </w:p>
          <w:p w14:paraId="15E1EF66">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37099BD8">
            <w:pPr>
              <w:spacing w:line="576" w:lineRule="exact"/>
              <w:ind w:right="880" w:rightChars="419"/>
              <w:rPr>
                <w:sz w:val="22"/>
                <w:szCs w:val="22"/>
              </w:rPr>
            </w:pPr>
          </w:p>
        </w:tc>
      </w:tr>
    </w:tbl>
    <w:p w14:paraId="424E492E">
      <w:pPr>
        <w:jc w:val="left"/>
        <w:rPr>
          <w:rFonts w:eastAsia="仿宋_GB2312"/>
          <w:sz w:val="20"/>
          <w:szCs w:val="20"/>
        </w:rPr>
      </w:pPr>
      <w:r>
        <w:rPr>
          <w:rFonts w:eastAsia="仿宋_GB2312"/>
          <w:sz w:val="20"/>
          <w:szCs w:val="20"/>
        </w:rPr>
        <w:t>备注：每个项目支出分别填报自评报告和自评表。</w:t>
      </w:r>
    </w:p>
    <w:p w14:paraId="2F2C8F31">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061FBADD">
      <w:pPr>
        <w:spacing w:line="600" w:lineRule="exact"/>
        <w:jc w:val="left"/>
        <w:rPr>
          <w:rFonts w:hint="eastAsia" w:eastAsia="黑体"/>
          <w:sz w:val="32"/>
          <w:szCs w:val="32"/>
        </w:rPr>
      </w:pPr>
    </w:p>
    <w:p w14:paraId="3663C9F5">
      <w:pPr>
        <w:spacing w:after="240" w:afterLines="100" w:line="600" w:lineRule="exact"/>
        <w:jc w:val="left"/>
        <w:rPr>
          <w:rFonts w:hint="eastAsia" w:ascii="黑体" w:hAnsi="黑体" w:eastAsia="黑体" w:cs="黑体"/>
          <w:sz w:val="32"/>
          <w:szCs w:val="32"/>
        </w:rPr>
      </w:pPr>
    </w:p>
    <w:p w14:paraId="0AB9D87C">
      <w:pPr>
        <w:spacing w:after="240" w:afterLines="100" w:line="600" w:lineRule="exact"/>
        <w:jc w:val="left"/>
        <w:rPr>
          <w:rFonts w:hint="eastAsia" w:ascii="黑体" w:hAnsi="黑体" w:eastAsia="黑体" w:cs="黑体"/>
          <w:sz w:val="32"/>
          <w:szCs w:val="32"/>
        </w:rPr>
      </w:pPr>
    </w:p>
    <w:p w14:paraId="0E44DBFF">
      <w:pPr>
        <w:spacing w:after="240" w:afterLines="100" w:line="600" w:lineRule="exact"/>
        <w:jc w:val="left"/>
        <w:rPr>
          <w:rFonts w:hint="eastAsia" w:ascii="黑体" w:hAnsi="黑体" w:eastAsia="黑体" w:cs="黑体"/>
          <w:sz w:val="32"/>
          <w:szCs w:val="32"/>
        </w:rPr>
      </w:pPr>
    </w:p>
    <w:p w14:paraId="1FB16EE1">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A228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3AC50DAF">
            <w:pPr>
              <w:spacing w:line="260" w:lineRule="exact"/>
              <w:jc w:val="center"/>
              <w:rPr>
                <w:rFonts w:eastAsia="仿宋_GB2312"/>
                <w:color w:val="000000"/>
                <w:sz w:val="20"/>
                <w:szCs w:val="20"/>
              </w:rPr>
            </w:pPr>
            <w:r>
              <w:rPr>
                <w:rFonts w:eastAsia="仿宋_GB2312"/>
                <w:color w:val="000000"/>
                <w:sz w:val="20"/>
                <w:szCs w:val="20"/>
              </w:rPr>
              <w:t>项目支</w:t>
            </w:r>
          </w:p>
          <w:p w14:paraId="7EA8F156">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1B85750A">
            <w:pPr>
              <w:jc w:val="center"/>
              <w:rPr>
                <w:rFonts w:eastAsia="仿宋_GB2312"/>
                <w:color w:val="000000"/>
                <w:sz w:val="20"/>
                <w:szCs w:val="20"/>
              </w:rPr>
            </w:pPr>
            <w:r>
              <w:rPr>
                <w:rFonts w:hint="eastAsia" w:ascii="Times New Roman" w:hAnsi="Times New Roman" w:eastAsia="仿宋_GB2312" w:cs="Times New Roman"/>
                <w:sz w:val="20"/>
                <w:szCs w:val="20"/>
              </w:rPr>
              <w:t>城区环卫保洁及园林绿化养护项目、环卫车辆资产评估费及开标代理费</w:t>
            </w:r>
          </w:p>
        </w:tc>
      </w:tr>
      <w:tr w14:paraId="309BC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35023847">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73DEFFF1">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2FB87E17">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30B308C1">
            <w:pPr>
              <w:jc w:val="left"/>
              <w:rPr>
                <w:rFonts w:eastAsia="仿宋_GB2312"/>
                <w:color w:val="000000"/>
                <w:sz w:val="20"/>
                <w:szCs w:val="20"/>
              </w:rPr>
            </w:pPr>
            <w:r>
              <w:rPr>
                <w:rFonts w:eastAsia="仿宋_GB2312"/>
                <w:color w:val="000000"/>
                <w:sz w:val="20"/>
                <w:szCs w:val="20"/>
              </w:rPr>
              <w:t>新田县城市管理和综合执法局</w:t>
            </w:r>
          </w:p>
        </w:tc>
      </w:tr>
      <w:tr w14:paraId="2215E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26E63C69">
            <w:pPr>
              <w:jc w:val="center"/>
              <w:rPr>
                <w:rFonts w:eastAsia="仿宋_GB2312"/>
                <w:color w:val="000000"/>
                <w:sz w:val="20"/>
                <w:szCs w:val="20"/>
              </w:rPr>
            </w:pPr>
            <w:r>
              <w:rPr>
                <w:rFonts w:eastAsia="仿宋_GB2312"/>
                <w:color w:val="000000"/>
                <w:sz w:val="20"/>
                <w:szCs w:val="20"/>
              </w:rPr>
              <w:t>项目资金</w:t>
            </w:r>
          </w:p>
          <w:p w14:paraId="0A6D6E5B">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1F088017">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32B3CA4D">
            <w:pPr>
              <w:jc w:val="center"/>
              <w:rPr>
                <w:rFonts w:eastAsia="仿宋_GB2312"/>
                <w:color w:val="000000"/>
                <w:sz w:val="20"/>
                <w:szCs w:val="20"/>
              </w:rPr>
            </w:pPr>
            <w:r>
              <w:rPr>
                <w:rFonts w:eastAsia="仿宋_GB2312"/>
                <w:color w:val="000000"/>
                <w:sz w:val="20"/>
                <w:szCs w:val="20"/>
              </w:rPr>
              <w:t>年初</w:t>
            </w:r>
          </w:p>
          <w:p w14:paraId="768B582C">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EC08788">
            <w:pPr>
              <w:jc w:val="center"/>
              <w:rPr>
                <w:rFonts w:eastAsia="仿宋_GB2312"/>
                <w:color w:val="000000"/>
                <w:sz w:val="20"/>
                <w:szCs w:val="20"/>
              </w:rPr>
            </w:pPr>
            <w:r>
              <w:rPr>
                <w:rFonts w:eastAsia="仿宋_GB2312"/>
                <w:color w:val="000000"/>
                <w:sz w:val="20"/>
                <w:szCs w:val="20"/>
              </w:rPr>
              <w:t>全年</w:t>
            </w:r>
          </w:p>
          <w:p w14:paraId="7D61C9FA">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AC594C6">
            <w:pPr>
              <w:jc w:val="center"/>
              <w:rPr>
                <w:rFonts w:eastAsia="仿宋_GB2312"/>
                <w:sz w:val="20"/>
                <w:szCs w:val="20"/>
              </w:rPr>
            </w:pPr>
            <w:r>
              <w:rPr>
                <w:rFonts w:eastAsia="仿宋_GB2312"/>
                <w:sz w:val="20"/>
                <w:szCs w:val="20"/>
              </w:rPr>
              <w:t>全年</w:t>
            </w:r>
          </w:p>
          <w:p w14:paraId="62C6A9F2">
            <w:pPr>
              <w:jc w:val="center"/>
              <w:rPr>
                <w:rFonts w:eastAsia="仿宋_GB2312"/>
                <w:sz w:val="20"/>
                <w:szCs w:val="20"/>
              </w:rPr>
            </w:pPr>
            <w:r>
              <w:rPr>
                <w:rFonts w:eastAsia="仿宋_GB2312"/>
                <w:sz w:val="20"/>
                <w:szCs w:val="20"/>
              </w:rPr>
              <w:t>执行数</w:t>
            </w:r>
          </w:p>
        </w:tc>
        <w:tc>
          <w:tcPr>
            <w:tcW w:w="832" w:type="dxa"/>
            <w:noWrap w:val="0"/>
            <w:vAlign w:val="center"/>
          </w:tcPr>
          <w:p w14:paraId="1742565C">
            <w:pPr>
              <w:jc w:val="center"/>
              <w:rPr>
                <w:rFonts w:eastAsia="仿宋_GB2312"/>
                <w:sz w:val="20"/>
                <w:szCs w:val="20"/>
              </w:rPr>
            </w:pPr>
            <w:r>
              <w:rPr>
                <w:rFonts w:eastAsia="仿宋_GB2312"/>
                <w:sz w:val="20"/>
                <w:szCs w:val="20"/>
              </w:rPr>
              <w:t>分值</w:t>
            </w:r>
          </w:p>
        </w:tc>
        <w:tc>
          <w:tcPr>
            <w:tcW w:w="877" w:type="dxa"/>
            <w:noWrap w:val="0"/>
            <w:vAlign w:val="center"/>
          </w:tcPr>
          <w:p w14:paraId="14E4264C">
            <w:pPr>
              <w:jc w:val="center"/>
              <w:rPr>
                <w:rFonts w:eastAsia="仿宋_GB2312"/>
                <w:sz w:val="20"/>
                <w:szCs w:val="20"/>
              </w:rPr>
            </w:pPr>
            <w:r>
              <w:rPr>
                <w:rFonts w:eastAsia="仿宋_GB2312"/>
                <w:sz w:val="20"/>
                <w:szCs w:val="20"/>
              </w:rPr>
              <w:t>执行率</w:t>
            </w:r>
          </w:p>
        </w:tc>
        <w:tc>
          <w:tcPr>
            <w:tcW w:w="1146" w:type="dxa"/>
            <w:noWrap w:val="0"/>
            <w:vAlign w:val="center"/>
          </w:tcPr>
          <w:p w14:paraId="4E307A36">
            <w:pPr>
              <w:jc w:val="center"/>
              <w:rPr>
                <w:rFonts w:eastAsia="仿宋_GB2312"/>
                <w:sz w:val="20"/>
                <w:szCs w:val="20"/>
              </w:rPr>
            </w:pPr>
            <w:r>
              <w:rPr>
                <w:rFonts w:eastAsia="仿宋_GB2312"/>
                <w:sz w:val="20"/>
                <w:szCs w:val="20"/>
              </w:rPr>
              <w:t>得分</w:t>
            </w:r>
          </w:p>
        </w:tc>
      </w:tr>
      <w:tr w14:paraId="63514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D0664AD">
            <w:pPr>
              <w:jc w:val="center"/>
              <w:rPr>
                <w:rFonts w:eastAsia="仿宋_GB2312"/>
                <w:color w:val="000000"/>
                <w:sz w:val="20"/>
                <w:szCs w:val="20"/>
              </w:rPr>
            </w:pPr>
          </w:p>
        </w:tc>
        <w:tc>
          <w:tcPr>
            <w:tcW w:w="2170" w:type="dxa"/>
            <w:gridSpan w:val="2"/>
            <w:noWrap w:val="0"/>
            <w:vAlign w:val="center"/>
          </w:tcPr>
          <w:p w14:paraId="7D7F2AD7">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798E1DC7">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0.36</w:t>
            </w:r>
          </w:p>
        </w:tc>
        <w:tc>
          <w:tcPr>
            <w:tcW w:w="1140" w:type="dxa"/>
            <w:noWrap w:val="0"/>
            <w:vAlign w:val="center"/>
          </w:tcPr>
          <w:p w14:paraId="5238FE5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0.36</w:t>
            </w:r>
          </w:p>
        </w:tc>
        <w:tc>
          <w:tcPr>
            <w:tcW w:w="1140" w:type="dxa"/>
            <w:noWrap w:val="0"/>
            <w:vAlign w:val="center"/>
          </w:tcPr>
          <w:p w14:paraId="7434248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0.36</w:t>
            </w:r>
          </w:p>
        </w:tc>
        <w:tc>
          <w:tcPr>
            <w:tcW w:w="832" w:type="dxa"/>
            <w:noWrap w:val="0"/>
            <w:vAlign w:val="center"/>
          </w:tcPr>
          <w:p w14:paraId="3B548188">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3905342D">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E0D693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6F8F4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97F7B46">
            <w:pPr>
              <w:jc w:val="center"/>
              <w:rPr>
                <w:rFonts w:eastAsia="仿宋_GB2312"/>
                <w:color w:val="000000"/>
                <w:sz w:val="20"/>
                <w:szCs w:val="20"/>
              </w:rPr>
            </w:pPr>
          </w:p>
        </w:tc>
        <w:tc>
          <w:tcPr>
            <w:tcW w:w="2170" w:type="dxa"/>
            <w:gridSpan w:val="2"/>
            <w:noWrap w:val="0"/>
            <w:vAlign w:val="center"/>
          </w:tcPr>
          <w:p w14:paraId="59C704A0">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6CE9E942">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8F1E75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B3D650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A1C30F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8A45AA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90F37D2">
            <w:pPr>
              <w:jc w:val="left"/>
              <w:rPr>
                <w:rFonts w:eastAsia="仿宋_GB2312"/>
                <w:color w:val="000000"/>
                <w:sz w:val="20"/>
                <w:szCs w:val="20"/>
              </w:rPr>
            </w:pPr>
            <w:r>
              <w:rPr>
                <w:rFonts w:eastAsia="仿宋_GB2312"/>
                <w:color w:val="000000"/>
                <w:sz w:val="20"/>
                <w:szCs w:val="20"/>
              </w:rPr>
              <w:t>　</w:t>
            </w:r>
          </w:p>
        </w:tc>
      </w:tr>
      <w:tr w14:paraId="42C01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872F680">
            <w:pPr>
              <w:jc w:val="center"/>
              <w:rPr>
                <w:rFonts w:eastAsia="仿宋_GB2312"/>
                <w:color w:val="000000"/>
                <w:sz w:val="20"/>
                <w:szCs w:val="20"/>
              </w:rPr>
            </w:pPr>
          </w:p>
        </w:tc>
        <w:tc>
          <w:tcPr>
            <w:tcW w:w="2170" w:type="dxa"/>
            <w:gridSpan w:val="2"/>
            <w:noWrap w:val="0"/>
            <w:vAlign w:val="center"/>
          </w:tcPr>
          <w:p w14:paraId="0C074D3D">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39618662">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16CA6F6">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983F04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FB1BEAE">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4C21DA6">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62012B6">
            <w:pPr>
              <w:jc w:val="left"/>
              <w:rPr>
                <w:rFonts w:eastAsia="仿宋_GB2312"/>
                <w:color w:val="000000"/>
                <w:sz w:val="20"/>
                <w:szCs w:val="20"/>
              </w:rPr>
            </w:pPr>
            <w:r>
              <w:rPr>
                <w:rFonts w:eastAsia="仿宋_GB2312"/>
                <w:color w:val="000000"/>
                <w:sz w:val="20"/>
                <w:szCs w:val="20"/>
              </w:rPr>
              <w:t>　</w:t>
            </w:r>
          </w:p>
        </w:tc>
      </w:tr>
      <w:tr w14:paraId="0AD7A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3F461FC">
            <w:pPr>
              <w:jc w:val="center"/>
              <w:rPr>
                <w:rFonts w:eastAsia="仿宋_GB2312"/>
                <w:color w:val="000000"/>
                <w:sz w:val="20"/>
                <w:szCs w:val="20"/>
              </w:rPr>
            </w:pPr>
          </w:p>
        </w:tc>
        <w:tc>
          <w:tcPr>
            <w:tcW w:w="2170" w:type="dxa"/>
            <w:gridSpan w:val="2"/>
            <w:noWrap w:val="0"/>
            <w:vAlign w:val="center"/>
          </w:tcPr>
          <w:p w14:paraId="5A9F451E">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7BD3A33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C2BFBF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3803AB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5A5BD19">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425ACCD">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CBFABA0">
            <w:pPr>
              <w:jc w:val="left"/>
              <w:rPr>
                <w:rFonts w:eastAsia="仿宋_GB2312"/>
                <w:color w:val="000000"/>
                <w:sz w:val="20"/>
                <w:szCs w:val="20"/>
              </w:rPr>
            </w:pPr>
            <w:r>
              <w:rPr>
                <w:rFonts w:eastAsia="仿宋_GB2312"/>
                <w:color w:val="000000"/>
                <w:sz w:val="20"/>
                <w:szCs w:val="20"/>
              </w:rPr>
              <w:t>　</w:t>
            </w:r>
          </w:p>
        </w:tc>
      </w:tr>
      <w:tr w14:paraId="4FAEB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6B2463EC">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4EACA567">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5C5F1BDE">
            <w:pPr>
              <w:jc w:val="center"/>
              <w:rPr>
                <w:rFonts w:eastAsia="仿宋_GB2312"/>
                <w:color w:val="000000"/>
                <w:sz w:val="20"/>
                <w:szCs w:val="20"/>
              </w:rPr>
            </w:pPr>
            <w:r>
              <w:rPr>
                <w:rFonts w:eastAsia="仿宋_GB2312"/>
                <w:color w:val="000000"/>
                <w:sz w:val="20"/>
                <w:szCs w:val="20"/>
              </w:rPr>
              <w:t>实际完成情况　</w:t>
            </w:r>
          </w:p>
        </w:tc>
      </w:tr>
      <w:tr w14:paraId="466CB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9A8E8D2">
            <w:pPr>
              <w:jc w:val="center"/>
              <w:rPr>
                <w:rFonts w:eastAsia="仿宋_GB2312"/>
                <w:color w:val="000000"/>
                <w:sz w:val="20"/>
                <w:szCs w:val="20"/>
              </w:rPr>
            </w:pPr>
          </w:p>
        </w:tc>
        <w:tc>
          <w:tcPr>
            <w:tcW w:w="4540" w:type="dxa"/>
            <w:gridSpan w:val="4"/>
            <w:noWrap w:val="0"/>
            <w:vAlign w:val="center"/>
          </w:tcPr>
          <w:p w14:paraId="78961DC5">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对城区环卫保洁及园林绿化养护项目预算编制、环卫车辆资产评估及开标代理</w:t>
            </w:r>
          </w:p>
        </w:tc>
        <w:tc>
          <w:tcPr>
            <w:tcW w:w="3995" w:type="dxa"/>
            <w:gridSpan w:val="4"/>
            <w:noWrap w:val="0"/>
            <w:vAlign w:val="center"/>
          </w:tcPr>
          <w:p w14:paraId="60CA87D6">
            <w:pPr>
              <w:keepNext w:val="0"/>
              <w:keepLines w:val="0"/>
              <w:widowControl/>
              <w:suppressLineNumbers w:val="0"/>
              <w:jc w:val="both"/>
              <w:textAlignment w:val="center"/>
              <w:rPr>
                <w:rFonts w:eastAsia="仿宋_GB2312"/>
                <w:color w:val="000000"/>
                <w:sz w:val="20"/>
                <w:szCs w:val="20"/>
              </w:rPr>
            </w:pPr>
            <w:r>
              <w:rPr>
                <w:rFonts w:hint="eastAsia" w:eastAsia="仿宋_GB2312"/>
                <w:color w:val="000000"/>
                <w:sz w:val="20"/>
                <w:szCs w:val="20"/>
              </w:rPr>
              <w:t>根据合同规定已完成预算编制、环卫车辆资产评估及开标代理</w:t>
            </w:r>
          </w:p>
        </w:tc>
      </w:tr>
      <w:tr w14:paraId="22CF5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57E12DA7">
            <w:pPr>
              <w:jc w:val="center"/>
              <w:rPr>
                <w:rFonts w:eastAsia="仿宋_GB2312"/>
                <w:color w:val="000000"/>
                <w:sz w:val="20"/>
                <w:szCs w:val="20"/>
              </w:rPr>
            </w:pPr>
            <w:r>
              <w:rPr>
                <w:rFonts w:eastAsia="仿宋_GB2312"/>
                <w:color w:val="000000"/>
                <w:sz w:val="20"/>
                <w:szCs w:val="20"/>
              </w:rPr>
              <w:t>绩</w:t>
            </w:r>
          </w:p>
          <w:p w14:paraId="38A1E4BC">
            <w:pPr>
              <w:jc w:val="center"/>
              <w:rPr>
                <w:rFonts w:eastAsia="仿宋_GB2312"/>
                <w:color w:val="000000"/>
                <w:sz w:val="20"/>
                <w:szCs w:val="20"/>
              </w:rPr>
            </w:pPr>
            <w:r>
              <w:rPr>
                <w:rFonts w:eastAsia="仿宋_GB2312"/>
                <w:color w:val="000000"/>
                <w:sz w:val="20"/>
                <w:szCs w:val="20"/>
              </w:rPr>
              <w:t>效</w:t>
            </w:r>
          </w:p>
          <w:p w14:paraId="1B8A440A">
            <w:pPr>
              <w:jc w:val="center"/>
              <w:rPr>
                <w:rFonts w:eastAsia="仿宋_GB2312"/>
                <w:color w:val="000000"/>
                <w:sz w:val="20"/>
                <w:szCs w:val="20"/>
              </w:rPr>
            </w:pPr>
            <w:r>
              <w:rPr>
                <w:rFonts w:eastAsia="仿宋_GB2312"/>
                <w:color w:val="000000"/>
                <w:sz w:val="20"/>
                <w:szCs w:val="20"/>
              </w:rPr>
              <w:t>指</w:t>
            </w:r>
          </w:p>
          <w:p w14:paraId="3CEA733D">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5BFB5823">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37188660">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208A9D01">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E6BC26A">
            <w:pPr>
              <w:spacing w:line="240" w:lineRule="exact"/>
              <w:jc w:val="center"/>
              <w:rPr>
                <w:rFonts w:eastAsia="仿宋_GB2312"/>
                <w:color w:val="000000"/>
                <w:sz w:val="20"/>
                <w:szCs w:val="20"/>
              </w:rPr>
            </w:pPr>
            <w:r>
              <w:rPr>
                <w:rFonts w:eastAsia="仿宋_GB2312"/>
                <w:color w:val="000000"/>
                <w:sz w:val="20"/>
                <w:szCs w:val="20"/>
              </w:rPr>
              <w:t>年度</w:t>
            </w:r>
          </w:p>
          <w:p w14:paraId="6D8AB0E8">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5F03C0C2">
            <w:pPr>
              <w:spacing w:line="240" w:lineRule="exact"/>
              <w:jc w:val="center"/>
              <w:rPr>
                <w:rFonts w:eastAsia="仿宋_GB2312"/>
                <w:color w:val="000000"/>
                <w:sz w:val="20"/>
                <w:szCs w:val="20"/>
              </w:rPr>
            </w:pPr>
            <w:r>
              <w:rPr>
                <w:rFonts w:eastAsia="仿宋_GB2312"/>
                <w:color w:val="000000"/>
                <w:sz w:val="20"/>
                <w:szCs w:val="20"/>
              </w:rPr>
              <w:t>实际</w:t>
            </w:r>
          </w:p>
          <w:p w14:paraId="3D85B38B">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50B0B13E">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3008BB9E">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3ED79D81">
            <w:pPr>
              <w:spacing w:line="240" w:lineRule="exact"/>
              <w:jc w:val="center"/>
              <w:rPr>
                <w:rFonts w:eastAsia="仿宋_GB2312"/>
                <w:color w:val="000000"/>
                <w:sz w:val="20"/>
                <w:szCs w:val="20"/>
              </w:rPr>
            </w:pPr>
            <w:r>
              <w:rPr>
                <w:rFonts w:eastAsia="仿宋_GB2312"/>
                <w:color w:val="000000"/>
                <w:sz w:val="20"/>
                <w:szCs w:val="20"/>
              </w:rPr>
              <w:t>偏差原因</w:t>
            </w:r>
          </w:p>
          <w:p w14:paraId="1BF0F1D0">
            <w:pPr>
              <w:spacing w:line="240" w:lineRule="exact"/>
              <w:jc w:val="center"/>
              <w:rPr>
                <w:rFonts w:eastAsia="仿宋_GB2312"/>
                <w:color w:val="000000"/>
                <w:sz w:val="20"/>
                <w:szCs w:val="20"/>
              </w:rPr>
            </w:pPr>
            <w:r>
              <w:rPr>
                <w:rFonts w:eastAsia="仿宋_GB2312"/>
                <w:color w:val="000000"/>
                <w:sz w:val="20"/>
                <w:szCs w:val="20"/>
              </w:rPr>
              <w:t>分析及</w:t>
            </w:r>
          </w:p>
          <w:p w14:paraId="4E3BB696">
            <w:pPr>
              <w:spacing w:line="240" w:lineRule="exact"/>
              <w:jc w:val="center"/>
              <w:rPr>
                <w:rFonts w:eastAsia="仿宋_GB2312"/>
                <w:color w:val="000000"/>
                <w:sz w:val="20"/>
                <w:szCs w:val="20"/>
              </w:rPr>
            </w:pPr>
            <w:r>
              <w:rPr>
                <w:rFonts w:eastAsia="仿宋_GB2312"/>
                <w:color w:val="000000"/>
                <w:sz w:val="20"/>
                <w:szCs w:val="20"/>
              </w:rPr>
              <w:t>改进措施</w:t>
            </w:r>
          </w:p>
        </w:tc>
      </w:tr>
      <w:tr w14:paraId="54CFC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0C0C637E">
            <w:pPr>
              <w:jc w:val="left"/>
              <w:rPr>
                <w:rFonts w:eastAsia="仿宋_GB2312"/>
                <w:color w:val="000000"/>
                <w:sz w:val="20"/>
                <w:szCs w:val="20"/>
              </w:rPr>
            </w:pPr>
          </w:p>
        </w:tc>
        <w:tc>
          <w:tcPr>
            <w:tcW w:w="1085" w:type="dxa"/>
            <w:vMerge w:val="restart"/>
            <w:noWrap w:val="0"/>
            <w:vAlign w:val="center"/>
          </w:tcPr>
          <w:p w14:paraId="4AD1F7D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6D3C68A9">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1D02CE9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4D0C990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292F2C1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城区环卫保洁及园林绿化养护项目、环卫车辆资产评估及开标代理总成本</w:t>
            </w:r>
          </w:p>
        </w:tc>
        <w:tc>
          <w:tcPr>
            <w:tcW w:w="1140" w:type="dxa"/>
            <w:noWrap w:val="0"/>
            <w:vAlign w:val="center"/>
          </w:tcPr>
          <w:p w14:paraId="40D8EB2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0.36</w:t>
            </w:r>
          </w:p>
        </w:tc>
        <w:tc>
          <w:tcPr>
            <w:tcW w:w="1140" w:type="dxa"/>
            <w:noWrap w:val="0"/>
            <w:vAlign w:val="center"/>
          </w:tcPr>
          <w:p w14:paraId="28AA7F3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0.36万元</w:t>
            </w:r>
          </w:p>
        </w:tc>
        <w:tc>
          <w:tcPr>
            <w:tcW w:w="832" w:type="dxa"/>
            <w:noWrap w:val="0"/>
            <w:vAlign w:val="center"/>
          </w:tcPr>
          <w:p w14:paraId="70109AC2">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E0D8DD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5150EF6">
            <w:pPr>
              <w:jc w:val="left"/>
              <w:rPr>
                <w:rFonts w:eastAsia="仿宋_GB2312"/>
                <w:color w:val="000000"/>
                <w:sz w:val="20"/>
                <w:szCs w:val="20"/>
              </w:rPr>
            </w:pPr>
            <w:r>
              <w:rPr>
                <w:rFonts w:eastAsia="仿宋_GB2312"/>
                <w:color w:val="000000"/>
                <w:sz w:val="20"/>
                <w:szCs w:val="20"/>
              </w:rPr>
              <w:t>　</w:t>
            </w:r>
          </w:p>
        </w:tc>
      </w:tr>
      <w:tr w14:paraId="7836B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19F1453">
            <w:pPr>
              <w:jc w:val="left"/>
              <w:rPr>
                <w:rFonts w:eastAsia="仿宋_GB2312"/>
                <w:color w:val="000000"/>
                <w:sz w:val="20"/>
                <w:szCs w:val="20"/>
              </w:rPr>
            </w:pPr>
          </w:p>
        </w:tc>
        <w:tc>
          <w:tcPr>
            <w:tcW w:w="1085" w:type="dxa"/>
            <w:vMerge w:val="continue"/>
            <w:noWrap w:val="0"/>
            <w:vAlign w:val="center"/>
          </w:tcPr>
          <w:p w14:paraId="775D587B">
            <w:pPr>
              <w:jc w:val="center"/>
              <w:rPr>
                <w:rFonts w:hint="eastAsia" w:ascii="仿宋_GB2312" w:hAnsi="仿宋_GB2312" w:eastAsia="仿宋_GB2312" w:cs="仿宋_GB2312"/>
                <w:color w:val="000000"/>
                <w:sz w:val="20"/>
                <w:szCs w:val="20"/>
              </w:rPr>
            </w:pPr>
          </w:p>
        </w:tc>
        <w:tc>
          <w:tcPr>
            <w:tcW w:w="1085" w:type="dxa"/>
            <w:noWrap w:val="0"/>
            <w:vAlign w:val="center"/>
          </w:tcPr>
          <w:p w14:paraId="19D4548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674952B">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03ECB42C">
            <w:pPr>
              <w:jc w:val="left"/>
              <w:rPr>
                <w:rFonts w:eastAsia="仿宋_GB2312"/>
                <w:color w:val="000000"/>
                <w:sz w:val="20"/>
                <w:szCs w:val="20"/>
              </w:rPr>
            </w:pPr>
          </w:p>
        </w:tc>
        <w:tc>
          <w:tcPr>
            <w:tcW w:w="1140" w:type="dxa"/>
            <w:noWrap w:val="0"/>
            <w:vAlign w:val="center"/>
          </w:tcPr>
          <w:p w14:paraId="5624630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C2FD61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4CC714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3A2B09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8106F27">
            <w:pPr>
              <w:jc w:val="left"/>
              <w:rPr>
                <w:rFonts w:eastAsia="仿宋_GB2312"/>
                <w:color w:val="000000"/>
                <w:sz w:val="20"/>
                <w:szCs w:val="20"/>
              </w:rPr>
            </w:pPr>
            <w:r>
              <w:rPr>
                <w:rFonts w:eastAsia="仿宋_GB2312"/>
                <w:color w:val="000000"/>
                <w:sz w:val="20"/>
                <w:szCs w:val="20"/>
              </w:rPr>
              <w:t>　</w:t>
            </w:r>
          </w:p>
        </w:tc>
      </w:tr>
      <w:tr w14:paraId="3EE6E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4B71CA4">
            <w:pPr>
              <w:jc w:val="left"/>
              <w:rPr>
                <w:rFonts w:eastAsia="仿宋_GB2312"/>
                <w:color w:val="000000"/>
                <w:sz w:val="20"/>
                <w:szCs w:val="20"/>
              </w:rPr>
            </w:pPr>
          </w:p>
        </w:tc>
        <w:tc>
          <w:tcPr>
            <w:tcW w:w="1085" w:type="dxa"/>
            <w:vMerge w:val="continue"/>
            <w:noWrap w:val="0"/>
            <w:vAlign w:val="center"/>
          </w:tcPr>
          <w:p w14:paraId="370A809E">
            <w:pPr>
              <w:jc w:val="center"/>
              <w:rPr>
                <w:rFonts w:hint="eastAsia" w:ascii="仿宋_GB2312" w:hAnsi="仿宋_GB2312" w:eastAsia="仿宋_GB2312" w:cs="仿宋_GB2312"/>
                <w:color w:val="000000"/>
                <w:sz w:val="20"/>
                <w:szCs w:val="20"/>
              </w:rPr>
            </w:pPr>
          </w:p>
        </w:tc>
        <w:tc>
          <w:tcPr>
            <w:tcW w:w="1085" w:type="dxa"/>
            <w:noWrap w:val="0"/>
            <w:vAlign w:val="center"/>
          </w:tcPr>
          <w:p w14:paraId="7D391B7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503E2670">
            <w:pPr>
              <w:jc w:val="left"/>
              <w:rPr>
                <w:rFonts w:eastAsia="仿宋_GB2312"/>
                <w:color w:val="000000"/>
                <w:sz w:val="20"/>
                <w:szCs w:val="20"/>
              </w:rPr>
            </w:pPr>
          </w:p>
        </w:tc>
        <w:tc>
          <w:tcPr>
            <w:tcW w:w="1140" w:type="dxa"/>
            <w:noWrap w:val="0"/>
            <w:vAlign w:val="center"/>
          </w:tcPr>
          <w:p w14:paraId="246A27E6">
            <w:pPr>
              <w:jc w:val="left"/>
              <w:rPr>
                <w:rFonts w:eastAsia="仿宋_GB2312"/>
                <w:color w:val="000000"/>
                <w:sz w:val="20"/>
                <w:szCs w:val="20"/>
              </w:rPr>
            </w:pPr>
          </w:p>
        </w:tc>
        <w:tc>
          <w:tcPr>
            <w:tcW w:w="1140" w:type="dxa"/>
            <w:noWrap w:val="0"/>
            <w:vAlign w:val="center"/>
          </w:tcPr>
          <w:p w14:paraId="2DE42AAD">
            <w:pPr>
              <w:jc w:val="left"/>
              <w:rPr>
                <w:rFonts w:eastAsia="仿宋_GB2312"/>
                <w:color w:val="000000"/>
                <w:sz w:val="20"/>
                <w:szCs w:val="20"/>
              </w:rPr>
            </w:pPr>
          </w:p>
        </w:tc>
        <w:tc>
          <w:tcPr>
            <w:tcW w:w="832" w:type="dxa"/>
            <w:noWrap w:val="0"/>
            <w:vAlign w:val="center"/>
          </w:tcPr>
          <w:p w14:paraId="510C7E02">
            <w:pPr>
              <w:jc w:val="left"/>
              <w:rPr>
                <w:rFonts w:eastAsia="仿宋_GB2312"/>
                <w:color w:val="000000"/>
                <w:sz w:val="20"/>
                <w:szCs w:val="20"/>
              </w:rPr>
            </w:pPr>
          </w:p>
        </w:tc>
        <w:tc>
          <w:tcPr>
            <w:tcW w:w="877" w:type="dxa"/>
            <w:noWrap w:val="0"/>
            <w:vAlign w:val="center"/>
          </w:tcPr>
          <w:p w14:paraId="6E24C973">
            <w:pPr>
              <w:jc w:val="left"/>
              <w:rPr>
                <w:rFonts w:eastAsia="仿宋_GB2312"/>
                <w:color w:val="000000"/>
                <w:sz w:val="20"/>
                <w:szCs w:val="20"/>
              </w:rPr>
            </w:pPr>
          </w:p>
        </w:tc>
        <w:tc>
          <w:tcPr>
            <w:tcW w:w="1146" w:type="dxa"/>
            <w:noWrap w:val="0"/>
            <w:vAlign w:val="center"/>
          </w:tcPr>
          <w:p w14:paraId="7A8D0186">
            <w:pPr>
              <w:jc w:val="left"/>
              <w:rPr>
                <w:rFonts w:eastAsia="仿宋_GB2312"/>
                <w:color w:val="000000"/>
                <w:sz w:val="20"/>
                <w:szCs w:val="20"/>
              </w:rPr>
            </w:pPr>
          </w:p>
        </w:tc>
      </w:tr>
      <w:tr w14:paraId="5C249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1C533BA9">
            <w:pPr>
              <w:jc w:val="left"/>
              <w:rPr>
                <w:rFonts w:eastAsia="仿宋_GB2312"/>
                <w:color w:val="000000"/>
                <w:sz w:val="20"/>
                <w:szCs w:val="20"/>
              </w:rPr>
            </w:pPr>
          </w:p>
        </w:tc>
        <w:tc>
          <w:tcPr>
            <w:tcW w:w="1085" w:type="dxa"/>
            <w:vMerge w:val="restart"/>
            <w:noWrap w:val="0"/>
            <w:vAlign w:val="center"/>
          </w:tcPr>
          <w:p w14:paraId="224C04E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697DC77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30</w:t>
            </w:r>
            <w:r>
              <w:rPr>
                <w:rFonts w:hint="eastAsia" w:ascii="仿宋_GB2312" w:hAnsi="仿宋_GB2312" w:eastAsia="仿宋_GB2312" w:cs="仿宋_GB2312"/>
                <w:color w:val="000000"/>
                <w:kern w:val="0"/>
                <w:sz w:val="20"/>
                <w:szCs w:val="20"/>
              </w:rPr>
              <w:t>分）</w:t>
            </w:r>
          </w:p>
        </w:tc>
        <w:tc>
          <w:tcPr>
            <w:tcW w:w="1085" w:type="dxa"/>
            <w:noWrap w:val="0"/>
            <w:vAlign w:val="center"/>
          </w:tcPr>
          <w:p w14:paraId="759A09EE">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7C2FDAA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城区环卫保洁及园林绿化等绿化的位置数量</w:t>
            </w:r>
          </w:p>
        </w:tc>
        <w:tc>
          <w:tcPr>
            <w:tcW w:w="1140" w:type="dxa"/>
            <w:noWrap w:val="0"/>
            <w:vAlign w:val="center"/>
          </w:tcPr>
          <w:p w14:paraId="72A630F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大于等于10个</w:t>
            </w:r>
          </w:p>
        </w:tc>
        <w:tc>
          <w:tcPr>
            <w:tcW w:w="1140" w:type="dxa"/>
            <w:noWrap w:val="0"/>
            <w:vAlign w:val="center"/>
          </w:tcPr>
          <w:p w14:paraId="5CD614B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w:t>
            </w:r>
          </w:p>
        </w:tc>
        <w:tc>
          <w:tcPr>
            <w:tcW w:w="832" w:type="dxa"/>
            <w:noWrap w:val="0"/>
            <w:vAlign w:val="center"/>
          </w:tcPr>
          <w:p w14:paraId="128C97E3">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A825242">
            <w:pPr>
              <w:keepNext w:val="0"/>
              <w:keepLines w:val="0"/>
              <w:widowControl/>
              <w:suppressLineNumbers w:val="0"/>
              <w:ind w:firstLine="200" w:firstLineChars="100"/>
              <w:jc w:val="both"/>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83344E0">
            <w:pPr>
              <w:jc w:val="left"/>
              <w:rPr>
                <w:rFonts w:eastAsia="仿宋_GB2312"/>
                <w:color w:val="000000"/>
                <w:sz w:val="20"/>
                <w:szCs w:val="20"/>
              </w:rPr>
            </w:pPr>
            <w:r>
              <w:rPr>
                <w:rFonts w:eastAsia="仿宋_GB2312"/>
                <w:color w:val="000000"/>
                <w:sz w:val="20"/>
                <w:szCs w:val="20"/>
              </w:rPr>
              <w:t>　</w:t>
            </w:r>
          </w:p>
        </w:tc>
      </w:tr>
      <w:tr w14:paraId="31E00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516B6CDB">
            <w:pPr>
              <w:jc w:val="left"/>
              <w:rPr>
                <w:rFonts w:eastAsia="仿宋_GB2312"/>
                <w:color w:val="000000"/>
                <w:sz w:val="20"/>
                <w:szCs w:val="20"/>
              </w:rPr>
            </w:pPr>
          </w:p>
        </w:tc>
        <w:tc>
          <w:tcPr>
            <w:tcW w:w="1085" w:type="dxa"/>
            <w:vMerge w:val="continue"/>
            <w:noWrap w:val="0"/>
            <w:vAlign w:val="center"/>
          </w:tcPr>
          <w:p w14:paraId="2FCD84D5">
            <w:pPr>
              <w:jc w:val="center"/>
              <w:rPr>
                <w:rFonts w:hint="eastAsia" w:ascii="仿宋_GB2312" w:hAnsi="仿宋_GB2312" w:eastAsia="仿宋_GB2312" w:cs="仿宋_GB2312"/>
                <w:color w:val="000000"/>
                <w:sz w:val="20"/>
                <w:szCs w:val="20"/>
              </w:rPr>
            </w:pPr>
          </w:p>
        </w:tc>
        <w:tc>
          <w:tcPr>
            <w:tcW w:w="1085" w:type="dxa"/>
            <w:noWrap w:val="0"/>
            <w:vAlign w:val="center"/>
          </w:tcPr>
          <w:p w14:paraId="4B800BA2">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1B7EC59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城区环卫保洁以及园林绿化、环卫车辆覆盖率</w:t>
            </w:r>
          </w:p>
        </w:tc>
        <w:tc>
          <w:tcPr>
            <w:tcW w:w="1140" w:type="dxa"/>
            <w:noWrap w:val="0"/>
            <w:vAlign w:val="center"/>
          </w:tcPr>
          <w:p w14:paraId="64ACF19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大于等于百分之99</w:t>
            </w:r>
          </w:p>
        </w:tc>
        <w:tc>
          <w:tcPr>
            <w:tcW w:w="1140" w:type="dxa"/>
            <w:noWrap w:val="0"/>
            <w:vAlign w:val="center"/>
          </w:tcPr>
          <w:p w14:paraId="7D92AED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832" w:type="dxa"/>
            <w:noWrap w:val="0"/>
            <w:vAlign w:val="center"/>
          </w:tcPr>
          <w:p w14:paraId="55ACEE98">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4F3656FB">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AF991C0">
            <w:pPr>
              <w:jc w:val="left"/>
              <w:rPr>
                <w:rFonts w:eastAsia="仿宋_GB2312"/>
                <w:color w:val="000000"/>
                <w:sz w:val="20"/>
                <w:szCs w:val="20"/>
              </w:rPr>
            </w:pPr>
            <w:r>
              <w:rPr>
                <w:rFonts w:eastAsia="仿宋_GB2312"/>
                <w:color w:val="000000"/>
                <w:sz w:val="20"/>
                <w:szCs w:val="20"/>
              </w:rPr>
              <w:t>　</w:t>
            </w:r>
          </w:p>
        </w:tc>
      </w:tr>
      <w:tr w14:paraId="04A9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66B1AB5">
            <w:pPr>
              <w:jc w:val="left"/>
              <w:rPr>
                <w:rFonts w:eastAsia="仿宋_GB2312"/>
                <w:color w:val="000000"/>
                <w:sz w:val="20"/>
                <w:szCs w:val="20"/>
              </w:rPr>
            </w:pPr>
          </w:p>
        </w:tc>
        <w:tc>
          <w:tcPr>
            <w:tcW w:w="1085" w:type="dxa"/>
            <w:vMerge w:val="continue"/>
            <w:noWrap w:val="0"/>
            <w:vAlign w:val="center"/>
          </w:tcPr>
          <w:p w14:paraId="70434A40">
            <w:pPr>
              <w:jc w:val="left"/>
              <w:rPr>
                <w:rFonts w:hint="eastAsia" w:ascii="仿宋_GB2312" w:hAnsi="仿宋_GB2312" w:eastAsia="仿宋_GB2312" w:cs="仿宋_GB2312"/>
                <w:color w:val="000000"/>
                <w:sz w:val="20"/>
                <w:szCs w:val="20"/>
              </w:rPr>
            </w:pPr>
          </w:p>
        </w:tc>
        <w:tc>
          <w:tcPr>
            <w:tcW w:w="1085" w:type="dxa"/>
            <w:noWrap w:val="0"/>
            <w:vAlign w:val="center"/>
          </w:tcPr>
          <w:p w14:paraId="0382DE05">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1A26EB0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城区绿化保洁清洗时间</w:t>
            </w:r>
          </w:p>
        </w:tc>
        <w:tc>
          <w:tcPr>
            <w:tcW w:w="1140" w:type="dxa"/>
            <w:noWrap w:val="0"/>
            <w:vAlign w:val="center"/>
          </w:tcPr>
          <w:p w14:paraId="3EBB8C3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7EA62AA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全年</w:t>
            </w:r>
          </w:p>
        </w:tc>
        <w:tc>
          <w:tcPr>
            <w:tcW w:w="832" w:type="dxa"/>
            <w:noWrap w:val="0"/>
            <w:vAlign w:val="center"/>
          </w:tcPr>
          <w:p w14:paraId="20CFEC0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069E881">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265EBDA">
            <w:pPr>
              <w:jc w:val="left"/>
              <w:rPr>
                <w:rFonts w:eastAsia="仿宋_GB2312"/>
                <w:color w:val="000000"/>
                <w:sz w:val="20"/>
                <w:szCs w:val="20"/>
              </w:rPr>
            </w:pPr>
            <w:r>
              <w:rPr>
                <w:rFonts w:eastAsia="仿宋_GB2312"/>
                <w:color w:val="000000"/>
                <w:sz w:val="20"/>
                <w:szCs w:val="20"/>
              </w:rPr>
              <w:t>　</w:t>
            </w:r>
          </w:p>
        </w:tc>
      </w:tr>
      <w:tr w14:paraId="1F1C7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4982FC15">
            <w:pPr>
              <w:jc w:val="left"/>
              <w:rPr>
                <w:rFonts w:eastAsia="仿宋_GB2312"/>
                <w:color w:val="000000"/>
                <w:sz w:val="20"/>
                <w:szCs w:val="20"/>
              </w:rPr>
            </w:pPr>
          </w:p>
        </w:tc>
        <w:tc>
          <w:tcPr>
            <w:tcW w:w="1085" w:type="dxa"/>
            <w:vMerge w:val="restart"/>
            <w:noWrap w:val="0"/>
            <w:vAlign w:val="center"/>
          </w:tcPr>
          <w:p w14:paraId="09B27913">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2012AE5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30</w:t>
            </w:r>
            <w:r>
              <w:rPr>
                <w:rFonts w:hint="eastAsia" w:ascii="仿宋_GB2312" w:hAnsi="仿宋_GB2312" w:eastAsia="仿宋_GB2312" w:cs="仿宋_GB2312"/>
                <w:color w:val="000000"/>
                <w:kern w:val="0"/>
                <w:sz w:val="20"/>
                <w:szCs w:val="20"/>
              </w:rPr>
              <w:t>分）</w:t>
            </w:r>
          </w:p>
        </w:tc>
        <w:tc>
          <w:tcPr>
            <w:tcW w:w="1085" w:type="dxa"/>
            <w:noWrap w:val="0"/>
            <w:vAlign w:val="center"/>
          </w:tcPr>
          <w:p w14:paraId="66BED7E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1ADB01A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显著改善城区绿化环境</w:t>
            </w:r>
          </w:p>
        </w:tc>
        <w:tc>
          <w:tcPr>
            <w:tcW w:w="1140" w:type="dxa"/>
            <w:noWrap w:val="0"/>
            <w:vAlign w:val="center"/>
          </w:tcPr>
          <w:p w14:paraId="6035007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显著改善生态环境，提升空气质量</w:t>
            </w:r>
          </w:p>
        </w:tc>
        <w:tc>
          <w:tcPr>
            <w:tcW w:w="1140" w:type="dxa"/>
            <w:shd w:val="clear" w:color="auto" w:fill="auto"/>
            <w:noWrap w:val="0"/>
            <w:vAlign w:val="center"/>
          </w:tcPr>
          <w:p w14:paraId="6BB5C55A">
            <w:pPr>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7E36B1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1F81E78E">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A6E5AA8">
            <w:pPr>
              <w:jc w:val="left"/>
              <w:rPr>
                <w:rFonts w:eastAsia="仿宋_GB2312"/>
                <w:color w:val="000000"/>
                <w:sz w:val="20"/>
                <w:szCs w:val="20"/>
              </w:rPr>
            </w:pPr>
            <w:r>
              <w:rPr>
                <w:rFonts w:eastAsia="仿宋_GB2312"/>
                <w:color w:val="000000"/>
                <w:sz w:val="20"/>
                <w:szCs w:val="20"/>
              </w:rPr>
              <w:t>　</w:t>
            </w:r>
          </w:p>
        </w:tc>
      </w:tr>
      <w:tr w14:paraId="6F19E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6684B56A">
            <w:pPr>
              <w:jc w:val="left"/>
              <w:rPr>
                <w:rFonts w:eastAsia="仿宋_GB2312"/>
                <w:color w:val="000000"/>
                <w:sz w:val="20"/>
                <w:szCs w:val="20"/>
              </w:rPr>
            </w:pPr>
          </w:p>
        </w:tc>
        <w:tc>
          <w:tcPr>
            <w:tcW w:w="1085" w:type="dxa"/>
            <w:vMerge w:val="continue"/>
            <w:noWrap w:val="0"/>
            <w:vAlign w:val="center"/>
          </w:tcPr>
          <w:p w14:paraId="2763268F">
            <w:pPr>
              <w:jc w:val="left"/>
              <w:rPr>
                <w:rFonts w:hint="eastAsia" w:ascii="仿宋_GB2312" w:hAnsi="仿宋_GB2312" w:eastAsia="仿宋_GB2312" w:cs="仿宋_GB2312"/>
                <w:color w:val="000000"/>
                <w:sz w:val="20"/>
                <w:szCs w:val="20"/>
              </w:rPr>
            </w:pPr>
          </w:p>
        </w:tc>
        <w:tc>
          <w:tcPr>
            <w:tcW w:w="1085" w:type="dxa"/>
            <w:noWrap w:val="0"/>
            <w:vAlign w:val="center"/>
          </w:tcPr>
          <w:p w14:paraId="2398350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社会效益指标</w:t>
            </w:r>
          </w:p>
        </w:tc>
        <w:tc>
          <w:tcPr>
            <w:tcW w:w="1230" w:type="dxa"/>
            <w:noWrap w:val="0"/>
            <w:vAlign w:val="center"/>
          </w:tcPr>
          <w:p w14:paraId="5FEA10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有效提升城区绿化社会质量</w:t>
            </w:r>
          </w:p>
        </w:tc>
        <w:tc>
          <w:tcPr>
            <w:tcW w:w="1140" w:type="dxa"/>
            <w:noWrap w:val="0"/>
            <w:vAlign w:val="center"/>
          </w:tcPr>
          <w:p w14:paraId="2266867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改善生态环境</w:t>
            </w:r>
          </w:p>
        </w:tc>
        <w:tc>
          <w:tcPr>
            <w:tcW w:w="1140" w:type="dxa"/>
            <w:shd w:val="clear" w:color="auto" w:fill="auto"/>
            <w:noWrap w:val="0"/>
            <w:vAlign w:val="center"/>
          </w:tcPr>
          <w:p w14:paraId="5EC3E8E7">
            <w:pPr>
              <w:jc w:val="center"/>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59298A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1885256">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527659C">
            <w:pPr>
              <w:jc w:val="left"/>
              <w:rPr>
                <w:rFonts w:eastAsia="仿宋_GB2312"/>
                <w:color w:val="000000"/>
                <w:sz w:val="20"/>
                <w:szCs w:val="20"/>
              </w:rPr>
            </w:pPr>
          </w:p>
        </w:tc>
      </w:tr>
      <w:tr w14:paraId="31959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6A55CEB9">
            <w:pPr>
              <w:jc w:val="left"/>
              <w:rPr>
                <w:rFonts w:eastAsia="仿宋_GB2312"/>
                <w:color w:val="000000"/>
                <w:sz w:val="20"/>
                <w:szCs w:val="20"/>
              </w:rPr>
            </w:pPr>
          </w:p>
        </w:tc>
        <w:tc>
          <w:tcPr>
            <w:tcW w:w="1085" w:type="dxa"/>
            <w:vMerge w:val="continue"/>
            <w:noWrap w:val="0"/>
            <w:vAlign w:val="center"/>
          </w:tcPr>
          <w:p w14:paraId="17A3CD65">
            <w:pPr>
              <w:jc w:val="left"/>
              <w:rPr>
                <w:rFonts w:hint="eastAsia" w:ascii="仿宋_GB2312" w:hAnsi="仿宋_GB2312" w:eastAsia="仿宋_GB2312" w:cs="仿宋_GB2312"/>
                <w:color w:val="000000"/>
                <w:sz w:val="20"/>
                <w:szCs w:val="20"/>
              </w:rPr>
            </w:pPr>
          </w:p>
        </w:tc>
        <w:tc>
          <w:tcPr>
            <w:tcW w:w="1085" w:type="dxa"/>
            <w:noWrap w:val="0"/>
            <w:vAlign w:val="center"/>
          </w:tcPr>
          <w:p w14:paraId="350CD2C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634BE0A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有效提高城区绿化可持续性发展</w:t>
            </w:r>
          </w:p>
        </w:tc>
        <w:tc>
          <w:tcPr>
            <w:tcW w:w="1140" w:type="dxa"/>
            <w:noWrap w:val="0"/>
            <w:vAlign w:val="center"/>
          </w:tcPr>
          <w:p w14:paraId="4FFAB6B3">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有效提高</w:t>
            </w:r>
          </w:p>
        </w:tc>
        <w:tc>
          <w:tcPr>
            <w:tcW w:w="1140" w:type="dxa"/>
            <w:noWrap w:val="0"/>
            <w:vAlign w:val="center"/>
          </w:tcPr>
          <w:p w14:paraId="3BD92BF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412B21E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693D2D19">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66361FAE">
            <w:pPr>
              <w:jc w:val="left"/>
              <w:rPr>
                <w:rFonts w:eastAsia="仿宋_GB2312"/>
                <w:color w:val="000000"/>
                <w:sz w:val="20"/>
                <w:szCs w:val="20"/>
              </w:rPr>
            </w:pPr>
          </w:p>
        </w:tc>
      </w:tr>
      <w:tr w14:paraId="34CDA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56D5C342">
            <w:pPr>
              <w:jc w:val="left"/>
              <w:rPr>
                <w:rFonts w:eastAsia="仿宋_GB2312"/>
                <w:color w:val="000000"/>
                <w:sz w:val="20"/>
                <w:szCs w:val="20"/>
              </w:rPr>
            </w:pPr>
          </w:p>
        </w:tc>
        <w:tc>
          <w:tcPr>
            <w:tcW w:w="1085" w:type="dxa"/>
            <w:noWrap w:val="0"/>
            <w:vAlign w:val="center"/>
          </w:tcPr>
          <w:p w14:paraId="0EA338AA">
            <w:pPr>
              <w:jc w:val="center"/>
              <w:rPr>
                <w:rFonts w:eastAsia="仿宋_GB2312"/>
                <w:color w:val="000000"/>
                <w:sz w:val="20"/>
                <w:szCs w:val="20"/>
              </w:rPr>
            </w:pPr>
            <w:r>
              <w:rPr>
                <w:rFonts w:eastAsia="仿宋_GB2312"/>
                <w:color w:val="000000"/>
                <w:sz w:val="20"/>
                <w:szCs w:val="20"/>
              </w:rPr>
              <w:t>满意度</w:t>
            </w:r>
          </w:p>
          <w:p w14:paraId="37F5B87D">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06076F67">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116397A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城区居民对园林绿化的满意程度</w:t>
            </w:r>
          </w:p>
        </w:tc>
        <w:tc>
          <w:tcPr>
            <w:tcW w:w="1140" w:type="dxa"/>
            <w:noWrap w:val="0"/>
            <w:vAlign w:val="center"/>
          </w:tcPr>
          <w:p w14:paraId="1DD75D5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大于等于百分之95</w:t>
            </w:r>
          </w:p>
        </w:tc>
        <w:tc>
          <w:tcPr>
            <w:tcW w:w="1140" w:type="dxa"/>
            <w:noWrap w:val="0"/>
            <w:vAlign w:val="center"/>
          </w:tcPr>
          <w:p w14:paraId="39C33278">
            <w:pPr>
              <w:jc w:val="center"/>
              <w:rPr>
                <w:rFonts w:eastAsia="仿宋_GB2312"/>
                <w:color w:val="000000"/>
                <w:sz w:val="20"/>
                <w:szCs w:val="20"/>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666BD69A">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E5CDED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4CA4BDE">
            <w:pPr>
              <w:jc w:val="left"/>
              <w:rPr>
                <w:rFonts w:eastAsia="仿宋_GB2312"/>
                <w:color w:val="000000"/>
                <w:sz w:val="20"/>
                <w:szCs w:val="20"/>
              </w:rPr>
            </w:pPr>
            <w:r>
              <w:rPr>
                <w:rFonts w:eastAsia="仿宋_GB2312"/>
                <w:color w:val="000000"/>
                <w:sz w:val="20"/>
                <w:szCs w:val="20"/>
              </w:rPr>
              <w:t>　</w:t>
            </w:r>
          </w:p>
        </w:tc>
      </w:tr>
      <w:tr w14:paraId="3CC88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5B5A93B3">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7C237BA">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15477C9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D8A8CEF">
            <w:pPr>
              <w:jc w:val="left"/>
              <w:rPr>
                <w:rFonts w:eastAsia="仿宋_GB2312"/>
                <w:color w:val="000000"/>
                <w:sz w:val="20"/>
                <w:szCs w:val="20"/>
              </w:rPr>
            </w:pPr>
            <w:r>
              <w:rPr>
                <w:rFonts w:eastAsia="仿宋_GB2312"/>
                <w:color w:val="000000"/>
                <w:sz w:val="20"/>
                <w:szCs w:val="20"/>
              </w:rPr>
              <w:t>　</w:t>
            </w:r>
          </w:p>
        </w:tc>
      </w:tr>
    </w:tbl>
    <w:p w14:paraId="1BC695DE">
      <w:pPr>
        <w:jc w:val="left"/>
        <w:rPr>
          <w:rFonts w:eastAsia="仿宋_GB2312"/>
          <w:sz w:val="20"/>
          <w:szCs w:val="20"/>
        </w:rPr>
      </w:pPr>
      <w:r>
        <w:rPr>
          <w:rFonts w:eastAsia="仿宋_GB2312"/>
          <w:sz w:val="20"/>
          <w:szCs w:val="20"/>
        </w:rPr>
        <w:t>备注：每个项目支出分别填报自评报告和自评表。</w:t>
      </w:r>
    </w:p>
    <w:p w14:paraId="46F519B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698220FE">
      <w:pPr>
        <w:spacing w:line="200" w:lineRule="exact"/>
        <w:rPr>
          <w:rFonts w:hint="eastAsia" w:ascii="仿宋_GB2312" w:hAnsi="宋体" w:eastAsia="仿宋_GB2312"/>
          <w:color w:val="000000"/>
          <w:sz w:val="32"/>
          <w:szCs w:val="32"/>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p>
    <w:p w14:paraId="05F6F877">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488E3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E461E71">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1FB66016">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6C25FF00">
            <w:pPr>
              <w:spacing w:line="576" w:lineRule="exact"/>
              <w:ind w:right="880" w:rightChars="419"/>
              <w:jc w:val="center"/>
              <w:rPr>
                <w:sz w:val="22"/>
                <w:szCs w:val="22"/>
              </w:rPr>
            </w:pPr>
            <w:r>
              <w:rPr>
                <w:rFonts w:hint="eastAsia" w:eastAsia="仿宋_GB2312"/>
                <w:sz w:val="20"/>
                <w:szCs w:val="20"/>
              </w:rPr>
              <w:t>城区生活垃圾分类示范创建配套设施和工作经费</w:t>
            </w:r>
          </w:p>
        </w:tc>
      </w:tr>
      <w:tr w14:paraId="591D9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45C1759">
            <w:pPr>
              <w:rPr>
                <w:rFonts w:eastAsia="仿宋_GB2312"/>
                <w:sz w:val="20"/>
                <w:szCs w:val="20"/>
              </w:rPr>
            </w:pPr>
          </w:p>
        </w:tc>
        <w:tc>
          <w:tcPr>
            <w:tcW w:w="1972" w:type="dxa"/>
            <w:noWrap w:val="0"/>
            <w:vAlign w:val="center"/>
          </w:tcPr>
          <w:p w14:paraId="457AD44A">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705F945B">
            <w:pPr>
              <w:spacing w:line="576" w:lineRule="exact"/>
              <w:ind w:right="880" w:rightChars="419"/>
              <w:jc w:val="center"/>
              <w:rPr>
                <w:rFonts w:hint="default" w:eastAsia="宋体"/>
                <w:sz w:val="22"/>
                <w:szCs w:val="22"/>
                <w:lang w:val="en-US" w:eastAsia="zh-CN"/>
              </w:rPr>
            </w:pPr>
            <w:r>
              <w:rPr>
                <w:rFonts w:hint="eastAsia"/>
                <w:sz w:val="22"/>
                <w:szCs w:val="22"/>
                <w:lang w:val="en-US" w:eastAsia="zh-CN"/>
              </w:rPr>
              <w:t>3.95万元</w:t>
            </w:r>
          </w:p>
        </w:tc>
      </w:tr>
      <w:tr w14:paraId="75DDA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BD1AF3E">
            <w:pPr>
              <w:rPr>
                <w:rFonts w:eastAsia="仿宋_GB2312"/>
                <w:sz w:val="20"/>
                <w:szCs w:val="20"/>
              </w:rPr>
            </w:pPr>
          </w:p>
        </w:tc>
        <w:tc>
          <w:tcPr>
            <w:tcW w:w="1972" w:type="dxa"/>
            <w:noWrap w:val="0"/>
            <w:vAlign w:val="center"/>
          </w:tcPr>
          <w:p w14:paraId="76B47178">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35650A17">
            <w:pPr>
              <w:spacing w:line="576" w:lineRule="exact"/>
              <w:ind w:right="880" w:rightChars="419"/>
              <w:jc w:val="both"/>
              <w:rPr>
                <w:sz w:val="22"/>
                <w:szCs w:val="22"/>
              </w:rPr>
            </w:pPr>
            <w:r>
              <w:rPr>
                <w:sz w:val="22"/>
                <w:szCs w:val="22"/>
              </w:rPr>
              <w:t>新田县城市管理和综合执法局</w:t>
            </w:r>
          </w:p>
        </w:tc>
      </w:tr>
      <w:tr w14:paraId="22F78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7F510BF">
            <w:pPr>
              <w:rPr>
                <w:rFonts w:eastAsia="仿宋_GB2312"/>
                <w:sz w:val="20"/>
                <w:szCs w:val="20"/>
              </w:rPr>
            </w:pPr>
          </w:p>
        </w:tc>
        <w:tc>
          <w:tcPr>
            <w:tcW w:w="1972" w:type="dxa"/>
            <w:noWrap w:val="0"/>
            <w:vAlign w:val="center"/>
          </w:tcPr>
          <w:p w14:paraId="1E676772">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4DD21894">
            <w:pPr>
              <w:spacing w:line="576" w:lineRule="exact"/>
              <w:ind w:right="880" w:rightChars="419"/>
              <w:jc w:val="both"/>
              <w:rPr>
                <w:sz w:val="22"/>
                <w:szCs w:val="22"/>
              </w:rPr>
            </w:pPr>
            <w:r>
              <w:rPr>
                <w:sz w:val="22"/>
                <w:szCs w:val="22"/>
              </w:rPr>
              <w:t>新田县城市管理和综合执法局</w:t>
            </w:r>
          </w:p>
        </w:tc>
      </w:tr>
      <w:tr w14:paraId="40D0F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00AEAB0">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094F7B3C">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057520AE">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城区生活垃圾分类示范创建配套设施</w:t>
            </w:r>
          </w:p>
        </w:tc>
      </w:tr>
      <w:tr w14:paraId="09E9C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36D69731">
            <w:pPr>
              <w:rPr>
                <w:rFonts w:eastAsia="仿宋_GB2312"/>
                <w:sz w:val="20"/>
                <w:szCs w:val="20"/>
              </w:rPr>
            </w:pPr>
          </w:p>
        </w:tc>
        <w:tc>
          <w:tcPr>
            <w:tcW w:w="1972" w:type="dxa"/>
            <w:noWrap w:val="0"/>
            <w:vAlign w:val="center"/>
          </w:tcPr>
          <w:p w14:paraId="15A34B25">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27AA6752">
            <w:pPr>
              <w:spacing w:line="576" w:lineRule="exact"/>
              <w:ind w:right="880" w:rightChars="419"/>
              <w:jc w:val="both"/>
              <w:rPr>
                <w:rFonts w:ascii="Times New Roman" w:hAnsi="Times New Roman" w:eastAsia="宋体" w:cs="Times New Roman"/>
                <w:sz w:val="22"/>
                <w:szCs w:val="22"/>
              </w:rPr>
            </w:pPr>
          </w:p>
          <w:p w14:paraId="12F22630">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完成城区生活垃圾分类示范创建配套设施</w:t>
            </w:r>
          </w:p>
          <w:p w14:paraId="0FFEAAD7">
            <w:pPr>
              <w:spacing w:line="576" w:lineRule="exact"/>
              <w:ind w:right="880" w:rightChars="419"/>
              <w:jc w:val="both"/>
              <w:rPr>
                <w:rFonts w:ascii="Times New Roman" w:hAnsi="Times New Roman" w:eastAsia="宋体" w:cs="Times New Roman"/>
                <w:sz w:val="22"/>
                <w:szCs w:val="22"/>
              </w:rPr>
            </w:pPr>
          </w:p>
        </w:tc>
      </w:tr>
      <w:tr w14:paraId="73345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AECDBFA">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6D4A82BE">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4CA59455">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0AEFC0F">
            <w:pPr>
              <w:spacing w:line="576" w:lineRule="exact"/>
              <w:ind w:right="880" w:rightChars="419"/>
              <w:jc w:val="center"/>
              <w:rPr>
                <w:sz w:val="22"/>
                <w:szCs w:val="22"/>
              </w:rPr>
            </w:pPr>
          </w:p>
        </w:tc>
      </w:tr>
      <w:tr w14:paraId="61A1D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6F9ADA26">
            <w:pPr>
              <w:rPr>
                <w:rFonts w:eastAsia="仿宋_GB2312"/>
                <w:sz w:val="20"/>
                <w:szCs w:val="20"/>
              </w:rPr>
            </w:pPr>
          </w:p>
        </w:tc>
        <w:tc>
          <w:tcPr>
            <w:tcW w:w="1972" w:type="dxa"/>
            <w:noWrap w:val="0"/>
            <w:vAlign w:val="center"/>
          </w:tcPr>
          <w:p w14:paraId="3EC19DE4">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2A5D34BA">
            <w:pPr>
              <w:spacing w:line="576" w:lineRule="exact"/>
              <w:ind w:right="880" w:rightChars="419"/>
              <w:jc w:val="both"/>
              <w:rPr>
                <w:sz w:val="22"/>
                <w:szCs w:val="22"/>
              </w:rPr>
            </w:pPr>
            <w:r>
              <w:rPr>
                <w:rFonts w:hint="eastAsia"/>
                <w:sz w:val="22"/>
                <w:szCs w:val="22"/>
                <w:lang w:val="en-US" w:eastAsia="zh-CN"/>
              </w:rPr>
              <w:t>无</w:t>
            </w:r>
          </w:p>
        </w:tc>
      </w:tr>
      <w:tr w14:paraId="3DB75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576685F6">
            <w:pPr>
              <w:rPr>
                <w:rFonts w:eastAsia="仿宋_GB2312"/>
                <w:sz w:val="20"/>
                <w:szCs w:val="20"/>
              </w:rPr>
            </w:pPr>
          </w:p>
        </w:tc>
        <w:tc>
          <w:tcPr>
            <w:tcW w:w="1972" w:type="dxa"/>
            <w:noWrap w:val="0"/>
            <w:vAlign w:val="center"/>
          </w:tcPr>
          <w:p w14:paraId="2CDA579E">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237C2714">
            <w:pPr>
              <w:spacing w:line="576" w:lineRule="exact"/>
              <w:ind w:right="880" w:rightChars="419"/>
              <w:rPr>
                <w:sz w:val="22"/>
                <w:szCs w:val="22"/>
              </w:rPr>
            </w:pPr>
          </w:p>
          <w:p w14:paraId="541FD2EF">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232841C">
            <w:pPr>
              <w:spacing w:line="576" w:lineRule="exact"/>
              <w:ind w:right="880" w:rightChars="419"/>
              <w:rPr>
                <w:sz w:val="22"/>
                <w:szCs w:val="22"/>
              </w:rPr>
            </w:pPr>
          </w:p>
        </w:tc>
      </w:tr>
    </w:tbl>
    <w:p w14:paraId="68A85878">
      <w:pPr>
        <w:jc w:val="left"/>
        <w:rPr>
          <w:rFonts w:eastAsia="仿宋_GB2312"/>
          <w:sz w:val="20"/>
          <w:szCs w:val="20"/>
        </w:rPr>
      </w:pPr>
      <w:r>
        <w:rPr>
          <w:rFonts w:eastAsia="仿宋_GB2312"/>
          <w:sz w:val="20"/>
          <w:szCs w:val="20"/>
        </w:rPr>
        <w:t>备注：每个项目支出分别填报自评报告和自评表。</w:t>
      </w:r>
    </w:p>
    <w:p w14:paraId="191DEE92">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369E5DBF">
      <w:pPr>
        <w:spacing w:line="600" w:lineRule="exact"/>
        <w:jc w:val="left"/>
        <w:rPr>
          <w:rFonts w:hint="eastAsia" w:eastAsia="黑体"/>
          <w:sz w:val="32"/>
          <w:szCs w:val="32"/>
        </w:rPr>
      </w:pPr>
    </w:p>
    <w:p w14:paraId="63EF040E">
      <w:pPr>
        <w:spacing w:after="240" w:afterLines="100" w:line="600" w:lineRule="exact"/>
        <w:jc w:val="left"/>
        <w:rPr>
          <w:rFonts w:hint="eastAsia" w:ascii="黑体" w:hAnsi="黑体" w:eastAsia="黑体" w:cs="黑体"/>
          <w:sz w:val="32"/>
          <w:szCs w:val="32"/>
        </w:rPr>
      </w:pPr>
    </w:p>
    <w:p w14:paraId="526F117A">
      <w:pPr>
        <w:spacing w:after="240" w:afterLines="100" w:line="600" w:lineRule="exact"/>
        <w:jc w:val="left"/>
        <w:rPr>
          <w:rFonts w:hint="eastAsia" w:ascii="黑体" w:hAnsi="黑体" w:eastAsia="黑体" w:cs="黑体"/>
          <w:sz w:val="32"/>
          <w:szCs w:val="32"/>
        </w:rPr>
      </w:pPr>
    </w:p>
    <w:p w14:paraId="465D74A6">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000F0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6AF6EE0">
            <w:pPr>
              <w:spacing w:line="260" w:lineRule="exact"/>
              <w:jc w:val="center"/>
              <w:rPr>
                <w:rFonts w:eastAsia="仿宋_GB2312"/>
                <w:color w:val="000000"/>
                <w:sz w:val="20"/>
                <w:szCs w:val="20"/>
              </w:rPr>
            </w:pPr>
            <w:r>
              <w:rPr>
                <w:rFonts w:eastAsia="仿宋_GB2312"/>
                <w:color w:val="000000"/>
                <w:sz w:val="20"/>
                <w:szCs w:val="20"/>
              </w:rPr>
              <w:t>项目支</w:t>
            </w:r>
          </w:p>
          <w:p w14:paraId="61E1384F">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7C2D20AE">
            <w:pPr>
              <w:jc w:val="center"/>
              <w:rPr>
                <w:rFonts w:eastAsia="仿宋_GB2312"/>
                <w:color w:val="000000"/>
                <w:sz w:val="20"/>
                <w:szCs w:val="20"/>
              </w:rPr>
            </w:pPr>
            <w:r>
              <w:rPr>
                <w:rFonts w:hint="eastAsia" w:eastAsia="仿宋_GB2312"/>
                <w:sz w:val="20"/>
                <w:szCs w:val="20"/>
              </w:rPr>
              <w:t>城区生活垃圾分类示范创建配套设施和工作经费</w:t>
            </w:r>
          </w:p>
        </w:tc>
      </w:tr>
      <w:tr w14:paraId="41408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4F9EB01A">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0FA2302B">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78196C54">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2214F613">
            <w:pPr>
              <w:jc w:val="left"/>
              <w:rPr>
                <w:rFonts w:eastAsia="仿宋_GB2312"/>
                <w:color w:val="000000"/>
                <w:sz w:val="20"/>
                <w:szCs w:val="20"/>
              </w:rPr>
            </w:pPr>
            <w:r>
              <w:rPr>
                <w:rFonts w:eastAsia="仿宋_GB2312"/>
                <w:color w:val="000000"/>
                <w:sz w:val="20"/>
                <w:szCs w:val="20"/>
              </w:rPr>
              <w:t>新田县城市管理和综合执法局</w:t>
            </w:r>
          </w:p>
        </w:tc>
      </w:tr>
      <w:tr w14:paraId="48089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5233B24E">
            <w:pPr>
              <w:jc w:val="center"/>
              <w:rPr>
                <w:rFonts w:eastAsia="仿宋_GB2312"/>
                <w:color w:val="000000"/>
                <w:sz w:val="20"/>
                <w:szCs w:val="20"/>
              </w:rPr>
            </w:pPr>
            <w:r>
              <w:rPr>
                <w:rFonts w:eastAsia="仿宋_GB2312"/>
                <w:color w:val="000000"/>
                <w:sz w:val="20"/>
                <w:szCs w:val="20"/>
              </w:rPr>
              <w:t>项目资金</w:t>
            </w:r>
          </w:p>
          <w:p w14:paraId="254C531A">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4F176D9D">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56B6F8D9">
            <w:pPr>
              <w:jc w:val="center"/>
              <w:rPr>
                <w:rFonts w:eastAsia="仿宋_GB2312"/>
                <w:color w:val="000000"/>
                <w:sz w:val="20"/>
                <w:szCs w:val="20"/>
              </w:rPr>
            </w:pPr>
            <w:r>
              <w:rPr>
                <w:rFonts w:eastAsia="仿宋_GB2312"/>
                <w:color w:val="000000"/>
                <w:sz w:val="20"/>
                <w:szCs w:val="20"/>
              </w:rPr>
              <w:t>年初</w:t>
            </w:r>
          </w:p>
          <w:p w14:paraId="5E3B5BCD">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776E9301">
            <w:pPr>
              <w:jc w:val="center"/>
              <w:rPr>
                <w:rFonts w:eastAsia="仿宋_GB2312"/>
                <w:color w:val="000000"/>
                <w:sz w:val="20"/>
                <w:szCs w:val="20"/>
              </w:rPr>
            </w:pPr>
            <w:r>
              <w:rPr>
                <w:rFonts w:eastAsia="仿宋_GB2312"/>
                <w:color w:val="000000"/>
                <w:sz w:val="20"/>
                <w:szCs w:val="20"/>
              </w:rPr>
              <w:t>全年</w:t>
            </w:r>
          </w:p>
          <w:p w14:paraId="02283BE5">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1B8B7B3F">
            <w:pPr>
              <w:jc w:val="center"/>
              <w:rPr>
                <w:rFonts w:eastAsia="仿宋_GB2312"/>
                <w:sz w:val="20"/>
                <w:szCs w:val="20"/>
              </w:rPr>
            </w:pPr>
            <w:r>
              <w:rPr>
                <w:rFonts w:eastAsia="仿宋_GB2312"/>
                <w:sz w:val="20"/>
                <w:szCs w:val="20"/>
              </w:rPr>
              <w:t>全年</w:t>
            </w:r>
          </w:p>
          <w:p w14:paraId="035C8509">
            <w:pPr>
              <w:jc w:val="center"/>
              <w:rPr>
                <w:rFonts w:eastAsia="仿宋_GB2312"/>
                <w:sz w:val="20"/>
                <w:szCs w:val="20"/>
              </w:rPr>
            </w:pPr>
            <w:r>
              <w:rPr>
                <w:rFonts w:eastAsia="仿宋_GB2312"/>
                <w:sz w:val="20"/>
                <w:szCs w:val="20"/>
              </w:rPr>
              <w:t>执行数</w:t>
            </w:r>
          </w:p>
        </w:tc>
        <w:tc>
          <w:tcPr>
            <w:tcW w:w="832" w:type="dxa"/>
            <w:noWrap w:val="0"/>
            <w:vAlign w:val="center"/>
          </w:tcPr>
          <w:p w14:paraId="6247E75F">
            <w:pPr>
              <w:jc w:val="center"/>
              <w:rPr>
                <w:rFonts w:eastAsia="仿宋_GB2312"/>
                <w:sz w:val="20"/>
                <w:szCs w:val="20"/>
              </w:rPr>
            </w:pPr>
            <w:r>
              <w:rPr>
                <w:rFonts w:eastAsia="仿宋_GB2312"/>
                <w:sz w:val="20"/>
                <w:szCs w:val="20"/>
              </w:rPr>
              <w:t>分值</w:t>
            </w:r>
          </w:p>
        </w:tc>
        <w:tc>
          <w:tcPr>
            <w:tcW w:w="877" w:type="dxa"/>
            <w:noWrap w:val="0"/>
            <w:vAlign w:val="center"/>
          </w:tcPr>
          <w:p w14:paraId="5610929B">
            <w:pPr>
              <w:jc w:val="center"/>
              <w:rPr>
                <w:rFonts w:eastAsia="仿宋_GB2312"/>
                <w:sz w:val="20"/>
                <w:szCs w:val="20"/>
              </w:rPr>
            </w:pPr>
            <w:r>
              <w:rPr>
                <w:rFonts w:eastAsia="仿宋_GB2312"/>
                <w:sz w:val="20"/>
                <w:szCs w:val="20"/>
              </w:rPr>
              <w:t>执行率</w:t>
            </w:r>
          </w:p>
        </w:tc>
        <w:tc>
          <w:tcPr>
            <w:tcW w:w="1146" w:type="dxa"/>
            <w:noWrap w:val="0"/>
            <w:vAlign w:val="center"/>
          </w:tcPr>
          <w:p w14:paraId="2BE32797">
            <w:pPr>
              <w:jc w:val="center"/>
              <w:rPr>
                <w:rFonts w:eastAsia="仿宋_GB2312"/>
                <w:sz w:val="20"/>
                <w:szCs w:val="20"/>
              </w:rPr>
            </w:pPr>
            <w:r>
              <w:rPr>
                <w:rFonts w:eastAsia="仿宋_GB2312"/>
                <w:sz w:val="20"/>
                <w:szCs w:val="20"/>
              </w:rPr>
              <w:t>得分</w:t>
            </w:r>
          </w:p>
        </w:tc>
      </w:tr>
      <w:tr w14:paraId="22B5F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4140B29">
            <w:pPr>
              <w:jc w:val="center"/>
              <w:rPr>
                <w:rFonts w:eastAsia="仿宋_GB2312"/>
                <w:color w:val="000000"/>
                <w:sz w:val="20"/>
                <w:szCs w:val="20"/>
              </w:rPr>
            </w:pPr>
          </w:p>
        </w:tc>
        <w:tc>
          <w:tcPr>
            <w:tcW w:w="2170" w:type="dxa"/>
            <w:gridSpan w:val="2"/>
            <w:noWrap w:val="0"/>
            <w:vAlign w:val="center"/>
          </w:tcPr>
          <w:p w14:paraId="025E6B41">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3A1937A7">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3.95</w:t>
            </w:r>
          </w:p>
        </w:tc>
        <w:tc>
          <w:tcPr>
            <w:tcW w:w="1140" w:type="dxa"/>
            <w:noWrap w:val="0"/>
            <w:vAlign w:val="center"/>
          </w:tcPr>
          <w:p w14:paraId="2CA17F4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3.95</w:t>
            </w:r>
          </w:p>
        </w:tc>
        <w:tc>
          <w:tcPr>
            <w:tcW w:w="1140" w:type="dxa"/>
            <w:noWrap w:val="0"/>
            <w:vAlign w:val="center"/>
          </w:tcPr>
          <w:p w14:paraId="4589D69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3.95</w:t>
            </w:r>
          </w:p>
        </w:tc>
        <w:tc>
          <w:tcPr>
            <w:tcW w:w="832" w:type="dxa"/>
            <w:noWrap w:val="0"/>
            <w:vAlign w:val="center"/>
          </w:tcPr>
          <w:p w14:paraId="39C69E92">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48396896">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5B18642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4C8A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9CE14BE">
            <w:pPr>
              <w:jc w:val="center"/>
              <w:rPr>
                <w:rFonts w:eastAsia="仿宋_GB2312"/>
                <w:color w:val="000000"/>
                <w:sz w:val="20"/>
                <w:szCs w:val="20"/>
              </w:rPr>
            </w:pPr>
          </w:p>
        </w:tc>
        <w:tc>
          <w:tcPr>
            <w:tcW w:w="2170" w:type="dxa"/>
            <w:gridSpan w:val="2"/>
            <w:noWrap w:val="0"/>
            <w:vAlign w:val="center"/>
          </w:tcPr>
          <w:p w14:paraId="6D702742">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6911476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CB6151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DA6C036">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652F57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2458A7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81F2E6C">
            <w:pPr>
              <w:jc w:val="left"/>
              <w:rPr>
                <w:rFonts w:eastAsia="仿宋_GB2312"/>
                <w:color w:val="000000"/>
                <w:sz w:val="20"/>
                <w:szCs w:val="20"/>
              </w:rPr>
            </w:pPr>
            <w:r>
              <w:rPr>
                <w:rFonts w:eastAsia="仿宋_GB2312"/>
                <w:color w:val="000000"/>
                <w:sz w:val="20"/>
                <w:szCs w:val="20"/>
              </w:rPr>
              <w:t>　</w:t>
            </w:r>
          </w:p>
        </w:tc>
      </w:tr>
      <w:tr w14:paraId="6126B9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F6C0354">
            <w:pPr>
              <w:jc w:val="center"/>
              <w:rPr>
                <w:rFonts w:eastAsia="仿宋_GB2312"/>
                <w:color w:val="000000"/>
                <w:sz w:val="20"/>
                <w:szCs w:val="20"/>
              </w:rPr>
            </w:pPr>
          </w:p>
        </w:tc>
        <w:tc>
          <w:tcPr>
            <w:tcW w:w="2170" w:type="dxa"/>
            <w:gridSpan w:val="2"/>
            <w:noWrap w:val="0"/>
            <w:vAlign w:val="center"/>
          </w:tcPr>
          <w:p w14:paraId="226F4193">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2E5043E9">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0E93F4FF">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0C09A5F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2904CE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B5EE27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880A9C4">
            <w:pPr>
              <w:jc w:val="left"/>
              <w:rPr>
                <w:rFonts w:eastAsia="仿宋_GB2312"/>
                <w:color w:val="000000"/>
                <w:sz w:val="20"/>
                <w:szCs w:val="20"/>
              </w:rPr>
            </w:pPr>
            <w:r>
              <w:rPr>
                <w:rFonts w:eastAsia="仿宋_GB2312"/>
                <w:color w:val="000000"/>
                <w:sz w:val="20"/>
                <w:szCs w:val="20"/>
              </w:rPr>
              <w:t>　</w:t>
            </w:r>
          </w:p>
        </w:tc>
      </w:tr>
      <w:tr w14:paraId="5375A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9A5F274">
            <w:pPr>
              <w:jc w:val="center"/>
              <w:rPr>
                <w:rFonts w:eastAsia="仿宋_GB2312"/>
                <w:color w:val="000000"/>
                <w:sz w:val="20"/>
                <w:szCs w:val="20"/>
              </w:rPr>
            </w:pPr>
          </w:p>
        </w:tc>
        <w:tc>
          <w:tcPr>
            <w:tcW w:w="2170" w:type="dxa"/>
            <w:gridSpan w:val="2"/>
            <w:noWrap w:val="0"/>
            <w:vAlign w:val="center"/>
          </w:tcPr>
          <w:p w14:paraId="0780C2EA">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0197A82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AAB2A4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B6E589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E74A9BD">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24B751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271CE96">
            <w:pPr>
              <w:jc w:val="left"/>
              <w:rPr>
                <w:rFonts w:eastAsia="仿宋_GB2312"/>
                <w:color w:val="000000"/>
                <w:sz w:val="20"/>
                <w:szCs w:val="20"/>
              </w:rPr>
            </w:pPr>
            <w:r>
              <w:rPr>
                <w:rFonts w:eastAsia="仿宋_GB2312"/>
                <w:color w:val="000000"/>
                <w:sz w:val="20"/>
                <w:szCs w:val="20"/>
              </w:rPr>
              <w:t>　</w:t>
            </w:r>
          </w:p>
        </w:tc>
      </w:tr>
      <w:tr w14:paraId="4B7C17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29A9212C">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2449BF99">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51D8B681">
            <w:pPr>
              <w:jc w:val="center"/>
              <w:rPr>
                <w:rFonts w:eastAsia="仿宋_GB2312"/>
                <w:color w:val="000000"/>
                <w:sz w:val="20"/>
                <w:szCs w:val="20"/>
              </w:rPr>
            </w:pPr>
            <w:r>
              <w:rPr>
                <w:rFonts w:eastAsia="仿宋_GB2312"/>
                <w:color w:val="000000"/>
                <w:sz w:val="20"/>
                <w:szCs w:val="20"/>
              </w:rPr>
              <w:t>实际完成情况　</w:t>
            </w:r>
          </w:p>
        </w:tc>
      </w:tr>
      <w:tr w14:paraId="77604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BD1BFAC">
            <w:pPr>
              <w:jc w:val="center"/>
              <w:rPr>
                <w:rFonts w:eastAsia="仿宋_GB2312"/>
                <w:color w:val="000000"/>
                <w:sz w:val="20"/>
                <w:szCs w:val="20"/>
              </w:rPr>
            </w:pPr>
          </w:p>
        </w:tc>
        <w:tc>
          <w:tcPr>
            <w:tcW w:w="4540" w:type="dxa"/>
            <w:gridSpan w:val="4"/>
            <w:noWrap w:val="0"/>
            <w:vAlign w:val="center"/>
          </w:tcPr>
          <w:p w14:paraId="7B19CDA8">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城区生活垃圾分类示范创建配套设施和工作经费61845元</w:t>
            </w:r>
          </w:p>
        </w:tc>
        <w:tc>
          <w:tcPr>
            <w:tcW w:w="3995" w:type="dxa"/>
            <w:gridSpan w:val="4"/>
            <w:noWrap w:val="0"/>
            <w:vAlign w:val="center"/>
          </w:tcPr>
          <w:p w14:paraId="0C81D8F3">
            <w:pPr>
              <w:keepNext w:val="0"/>
              <w:keepLines w:val="0"/>
              <w:widowControl/>
              <w:suppressLineNumbers w:val="0"/>
              <w:jc w:val="both"/>
              <w:textAlignment w:val="center"/>
              <w:rPr>
                <w:rFonts w:eastAsia="仿宋_GB2312"/>
                <w:color w:val="000000"/>
                <w:sz w:val="20"/>
                <w:szCs w:val="20"/>
              </w:rPr>
            </w:pPr>
            <w:r>
              <w:rPr>
                <w:rFonts w:hint="eastAsia" w:eastAsia="仿宋_GB2312"/>
                <w:color w:val="000000"/>
                <w:sz w:val="20"/>
                <w:szCs w:val="20"/>
              </w:rPr>
              <w:t>城区生活垃圾分类示范创建配套设施和工作经费3.9万元</w:t>
            </w:r>
          </w:p>
        </w:tc>
      </w:tr>
      <w:tr w14:paraId="79DD8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5BAFA040">
            <w:pPr>
              <w:jc w:val="center"/>
              <w:rPr>
                <w:rFonts w:eastAsia="仿宋_GB2312"/>
                <w:color w:val="000000"/>
                <w:sz w:val="20"/>
                <w:szCs w:val="20"/>
              </w:rPr>
            </w:pPr>
            <w:r>
              <w:rPr>
                <w:rFonts w:eastAsia="仿宋_GB2312"/>
                <w:color w:val="000000"/>
                <w:sz w:val="20"/>
                <w:szCs w:val="20"/>
              </w:rPr>
              <w:t>绩</w:t>
            </w:r>
          </w:p>
          <w:p w14:paraId="358635DF">
            <w:pPr>
              <w:jc w:val="center"/>
              <w:rPr>
                <w:rFonts w:eastAsia="仿宋_GB2312"/>
                <w:color w:val="000000"/>
                <w:sz w:val="20"/>
                <w:szCs w:val="20"/>
              </w:rPr>
            </w:pPr>
            <w:r>
              <w:rPr>
                <w:rFonts w:eastAsia="仿宋_GB2312"/>
                <w:color w:val="000000"/>
                <w:sz w:val="20"/>
                <w:szCs w:val="20"/>
              </w:rPr>
              <w:t>效</w:t>
            </w:r>
          </w:p>
          <w:p w14:paraId="1523D33C">
            <w:pPr>
              <w:jc w:val="center"/>
              <w:rPr>
                <w:rFonts w:eastAsia="仿宋_GB2312"/>
                <w:color w:val="000000"/>
                <w:sz w:val="20"/>
                <w:szCs w:val="20"/>
              </w:rPr>
            </w:pPr>
            <w:r>
              <w:rPr>
                <w:rFonts w:eastAsia="仿宋_GB2312"/>
                <w:color w:val="000000"/>
                <w:sz w:val="20"/>
                <w:szCs w:val="20"/>
              </w:rPr>
              <w:t>指</w:t>
            </w:r>
          </w:p>
          <w:p w14:paraId="4784ED72">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73BC8549">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03ACD6C6">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6E4CC10E">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4731232E">
            <w:pPr>
              <w:spacing w:line="240" w:lineRule="exact"/>
              <w:jc w:val="center"/>
              <w:rPr>
                <w:rFonts w:eastAsia="仿宋_GB2312"/>
                <w:color w:val="000000"/>
                <w:sz w:val="20"/>
                <w:szCs w:val="20"/>
              </w:rPr>
            </w:pPr>
            <w:r>
              <w:rPr>
                <w:rFonts w:eastAsia="仿宋_GB2312"/>
                <w:color w:val="000000"/>
                <w:sz w:val="20"/>
                <w:szCs w:val="20"/>
              </w:rPr>
              <w:t>年度</w:t>
            </w:r>
          </w:p>
          <w:p w14:paraId="4214FADB">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751F80C2">
            <w:pPr>
              <w:spacing w:line="240" w:lineRule="exact"/>
              <w:jc w:val="center"/>
              <w:rPr>
                <w:rFonts w:eastAsia="仿宋_GB2312"/>
                <w:color w:val="000000"/>
                <w:sz w:val="20"/>
                <w:szCs w:val="20"/>
              </w:rPr>
            </w:pPr>
            <w:r>
              <w:rPr>
                <w:rFonts w:eastAsia="仿宋_GB2312"/>
                <w:color w:val="000000"/>
                <w:sz w:val="20"/>
                <w:szCs w:val="20"/>
              </w:rPr>
              <w:t>实际</w:t>
            </w:r>
          </w:p>
          <w:p w14:paraId="0A5F89BD">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0A3A727A">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681251FF">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260AF832">
            <w:pPr>
              <w:spacing w:line="240" w:lineRule="exact"/>
              <w:jc w:val="center"/>
              <w:rPr>
                <w:rFonts w:eastAsia="仿宋_GB2312"/>
                <w:color w:val="000000"/>
                <w:sz w:val="20"/>
                <w:szCs w:val="20"/>
              </w:rPr>
            </w:pPr>
            <w:r>
              <w:rPr>
                <w:rFonts w:eastAsia="仿宋_GB2312"/>
                <w:color w:val="000000"/>
                <w:sz w:val="20"/>
                <w:szCs w:val="20"/>
              </w:rPr>
              <w:t>偏差原因</w:t>
            </w:r>
          </w:p>
          <w:p w14:paraId="6518314A">
            <w:pPr>
              <w:spacing w:line="240" w:lineRule="exact"/>
              <w:jc w:val="center"/>
              <w:rPr>
                <w:rFonts w:eastAsia="仿宋_GB2312"/>
                <w:color w:val="000000"/>
                <w:sz w:val="20"/>
                <w:szCs w:val="20"/>
              </w:rPr>
            </w:pPr>
            <w:r>
              <w:rPr>
                <w:rFonts w:eastAsia="仿宋_GB2312"/>
                <w:color w:val="000000"/>
                <w:sz w:val="20"/>
                <w:szCs w:val="20"/>
              </w:rPr>
              <w:t>分析及</w:t>
            </w:r>
          </w:p>
          <w:p w14:paraId="771A0EE0">
            <w:pPr>
              <w:spacing w:line="240" w:lineRule="exact"/>
              <w:jc w:val="center"/>
              <w:rPr>
                <w:rFonts w:eastAsia="仿宋_GB2312"/>
                <w:color w:val="000000"/>
                <w:sz w:val="20"/>
                <w:szCs w:val="20"/>
              </w:rPr>
            </w:pPr>
            <w:r>
              <w:rPr>
                <w:rFonts w:eastAsia="仿宋_GB2312"/>
                <w:color w:val="000000"/>
                <w:sz w:val="20"/>
                <w:szCs w:val="20"/>
              </w:rPr>
              <w:t>改进措施</w:t>
            </w:r>
          </w:p>
        </w:tc>
      </w:tr>
      <w:tr w14:paraId="1383F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1C054366">
            <w:pPr>
              <w:jc w:val="left"/>
              <w:rPr>
                <w:rFonts w:eastAsia="仿宋_GB2312"/>
                <w:color w:val="000000"/>
                <w:sz w:val="20"/>
                <w:szCs w:val="20"/>
              </w:rPr>
            </w:pPr>
          </w:p>
        </w:tc>
        <w:tc>
          <w:tcPr>
            <w:tcW w:w="1085" w:type="dxa"/>
            <w:vMerge w:val="restart"/>
            <w:noWrap w:val="0"/>
            <w:vAlign w:val="center"/>
          </w:tcPr>
          <w:p w14:paraId="5322CEC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1A0AF98">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7D49574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5B13D51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665EE0A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建设城区生活垃圾分类示范创建配套设施费用</w:t>
            </w:r>
          </w:p>
        </w:tc>
        <w:tc>
          <w:tcPr>
            <w:tcW w:w="1140" w:type="dxa"/>
            <w:noWrap w:val="0"/>
            <w:vAlign w:val="center"/>
          </w:tcPr>
          <w:p w14:paraId="1120503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6.18</w:t>
            </w:r>
          </w:p>
        </w:tc>
        <w:tc>
          <w:tcPr>
            <w:tcW w:w="1140" w:type="dxa"/>
            <w:noWrap w:val="0"/>
            <w:vAlign w:val="center"/>
          </w:tcPr>
          <w:p w14:paraId="7F44116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3.95</w:t>
            </w:r>
          </w:p>
        </w:tc>
        <w:tc>
          <w:tcPr>
            <w:tcW w:w="832" w:type="dxa"/>
            <w:noWrap w:val="0"/>
            <w:vAlign w:val="center"/>
          </w:tcPr>
          <w:p w14:paraId="24A71785">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57C698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69553B3">
            <w:pPr>
              <w:jc w:val="left"/>
              <w:rPr>
                <w:rFonts w:eastAsia="仿宋_GB2312"/>
                <w:color w:val="000000"/>
                <w:sz w:val="20"/>
                <w:szCs w:val="20"/>
              </w:rPr>
            </w:pPr>
            <w:r>
              <w:rPr>
                <w:rFonts w:eastAsia="仿宋_GB2312"/>
                <w:color w:val="000000"/>
                <w:sz w:val="20"/>
                <w:szCs w:val="20"/>
              </w:rPr>
              <w:t>　</w:t>
            </w:r>
          </w:p>
        </w:tc>
      </w:tr>
      <w:tr w14:paraId="11086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772DF2C3">
            <w:pPr>
              <w:jc w:val="left"/>
              <w:rPr>
                <w:rFonts w:eastAsia="仿宋_GB2312"/>
                <w:color w:val="000000"/>
                <w:sz w:val="20"/>
                <w:szCs w:val="20"/>
              </w:rPr>
            </w:pPr>
          </w:p>
        </w:tc>
        <w:tc>
          <w:tcPr>
            <w:tcW w:w="1085" w:type="dxa"/>
            <w:vMerge w:val="continue"/>
            <w:noWrap w:val="0"/>
            <w:vAlign w:val="center"/>
          </w:tcPr>
          <w:p w14:paraId="7D91FEC9">
            <w:pPr>
              <w:jc w:val="center"/>
              <w:rPr>
                <w:rFonts w:hint="eastAsia" w:ascii="仿宋_GB2312" w:hAnsi="仿宋_GB2312" w:eastAsia="仿宋_GB2312" w:cs="仿宋_GB2312"/>
                <w:color w:val="000000"/>
                <w:sz w:val="20"/>
                <w:szCs w:val="20"/>
              </w:rPr>
            </w:pPr>
          </w:p>
        </w:tc>
        <w:tc>
          <w:tcPr>
            <w:tcW w:w="1085" w:type="dxa"/>
            <w:noWrap w:val="0"/>
            <w:vAlign w:val="center"/>
          </w:tcPr>
          <w:p w14:paraId="0978422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AF8CA4A">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763B2707">
            <w:pPr>
              <w:jc w:val="left"/>
              <w:rPr>
                <w:rFonts w:eastAsia="仿宋_GB2312"/>
                <w:color w:val="000000"/>
                <w:sz w:val="20"/>
                <w:szCs w:val="20"/>
              </w:rPr>
            </w:pPr>
          </w:p>
        </w:tc>
        <w:tc>
          <w:tcPr>
            <w:tcW w:w="1140" w:type="dxa"/>
            <w:noWrap w:val="0"/>
            <w:vAlign w:val="center"/>
          </w:tcPr>
          <w:p w14:paraId="47BD1AE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5008E6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504380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51AC3A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A9BDC42">
            <w:pPr>
              <w:jc w:val="left"/>
              <w:rPr>
                <w:rFonts w:eastAsia="仿宋_GB2312"/>
                <w:color w:val="000000"/>
                <w:sz w:val="20"/>
                <w:szCs w:val="20"/>
              </w:rPr>
            </w:pPr>
            <w:r>
              <w:rPr>
                <w:rFonts w:eastAsia="仿宋_GB2312"/>
                <w:color w:val="000000"/>
                <w:sz w:val="20"/>
                <w:szCs w:val="20"/>
              </w:rPr>
              <w:t>　</w:t>
            </w:r>
          </w:p>
        </w:tc>
      </w:tr>
      <w:tr w14:paraId="57B6D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3AA8AB49">
            <w:pPr>
              <w:jc w:val="left"/>
              <w:rPr>
                <w:rFonts w:eastAsia="仿宋_GB2312"/>
                <w:color w:val="000000"/>
                <w:sz w:val="20"/>
                <w:szCs w:val="20"/>
              </w:rPr>
            </w:pPr>
          </w:p>
        </w:tc>
        <w:tc>
          <w:tcPr>
            <w:tcW w:w="1085" w:type="dxa"/>
            <w:vMerge w:val="continue"/>
            <w:noWrap w:val="0"/>
            <w:vAlign w:val="center"/>
          </w:tcPr>
          <w:p w14:paraId="2FDA7237">
            <w:pPr>
              <w:jc w:val="center"/>
              <w:rPr>
                <w:rFonts w:hint="eastAsia" w:ascii="仿宋_GB2312" w:hAnsi="仿宋_GB2312" w:eastAsia="仿宋_GB2312" w:cs="仿宋_GB2312"/>
                <w:color w:val="000000"/>
                <w:sz w:val="20"/>
                <w:szCs w:val="20"/>
              </w:rPr>
            </w:pPr>
          </w:p>
        </w:tc>
        <w:tc>
          <w:tcPr>
            <w:tcW w:w="1085" w:type="dxa"/>
            <w:noWrap w:val="0"/>
            <w:vAlign w:val="center"/>
          </w:tcPr>
          <w:p w14:paraId="1E258FA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7D22D9CA">
            <w:pPr>
              <w:jc w:val="left"/>
              <w:rPr>
                <w:rFonts w:eastAsia="仿宋_GB2312"/>
                <w:color w:val="000000"/>
                <w:sz w:val="20"/>
                <w:szCs w:val="20"/>
              </w:rPr>
            </w:pPr>
          </w:p>
        </w:tc>
        <w:tc>
          <w:tcPr>
            <w:tcW w:w="1140" w:type="dxa"/>
            <w:noWrap w:val="0"/>
            <w:vAlign w:val="center"/>
          </w:tcPr>
          <w:p w14:paraId="40CA42B7">
            <w:pPr>
              <w:jc w:val="left"/>
              <w:rPr>
                <w:rFonts w:eastAsia="仿宋_GB2312"/>
                <w:color w:val="000000"/>
                <w:sz w:val="20"/>
                <w:szCs w:val="20"/>
              </w:rPr>
            </w:pPr>
          </w:p>
        </w:tc>
        <w:tc>
          <w:tcPr>
            <w:tcW w:w="1140" w:type="dxa"/>
            <w:noWrap w:val="0"/>
            <w:vAlign w:val="center"/>
          </w:tcPr>
          <w:p w14:paraId="592CD29F">
            <w:pPr>
              <w:jc w:val="left"/>
              <w:rPr>
                <w:rFonts w:eastAsia="仿宋_GB2312"/>
                <w:color w:val="000000"/>
                <w:sz w:val="20"/>
                <w:szCs w:val="20"/>
              </w:rPr>
            </w:pPr>
          </w:p>
        </w:tc>
        <w:tc>
          <w:tcPr>
            <w:tcW w:w="832" w:type="dxa"/>
            <w:noWrap w:val="0"/>
            <w:vAlign w:val="center"/>
          </w:tcPr>
          <w:p w14:paraId="48EFA449">
            <w:pPr>
              <w:jc w:val="left"/>
              <w:rPr>
                <w:rFonts w:eastAsia="仿宋_GB2312"/>
                <w:color w:val="000000"/>
                <w:sz w:val="20"/>
                <w:szCs w:val="20"/>
              </w:rPr>
            </w:pPr>
          </w:p>
        </w:tc>
        <w:tc>
          <w:tcPr>
            <w:tcW w:w="877" w:type="dxa"/>
            <w:noWrap w:val="0"/>
            <w:vAlign w:val="center"/>
          </w:tcPr>
          <w:p w14:paraId="739C0D89">
            <w:pPr>
              <w:jc w:val="left"/>
              <w:rPr>
                <w:rFonts w:eastAsia="仿宋_GB2312"/>
                <w:color w:val="000000"/>
                <w:sz w:val="20"/>
                <w:szCs w:val="20"/>
              </w:rPr>
            </w:pPr>
          </w:p>
        </w:tc>
        <w:tc>
          <w:tcPr>
            <w:tcW w:w="1146" w:type="dxa"/>
            <w:noWrap w:val="0"/>
            <w:vAlign w:val="center"/>
          </w:tcPr>
          <w:p w14:paraId="7718FB50">
            <w:pPr>
              <w:jc w:val="left"/>
              <w:rPr>
                <w:rFonts w:eastAsia="仿宋_GB2312"/>
                <w:color w:val="000000"/>
                <w:sz w:val="20"/>
                <w:szCs w:val="20"/>
              </w:rPr>
            </w:pPr>
          </w:p>
        </w:tc>
      </w:tr>
      <w:tr w14:paraId="64CF5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530FF201">
            <w:pPr>
              <w:jc w:val="left"/>
              <w:rPr>
                <w:rFonts w:eastAsia="仿宋_GB2312"/>
                <w:color w:val="000000"/>
                <w:sz w:val="20"/>
                <w:szCs w:val="20"/>
              </w:rPr>
            </w:pPr>
          </w:p>
        </w:tc>
        <w:tc>
          <w:tcPr>
            <w:tcW w:w="1085" w:type="dxa"/>
            <w:vMerge w:val="restart"/>
            <w:noWrap w:val="0"/>
            <w:vAlign w:val="center"/>
          </w:tcPr>
          <w:p w14:paraId="45C8F71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7A69D71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22B75015">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3DF38F8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建设城区生活垃圾分类示范创建配套设施</w:t>
            </w:r>
          </w:p>
        </w:tc>
        <w:tc>
          <w:tcPr>
            <w:tcW w:w="1140" w:type="dxa"/>
            <w:noWrap w:val="0"/>
            <w:vAlign w:val="center"/>
          </w:tcPr>
          <w:p w14:paraId="6982CAC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664E9032">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w:t>
            </w:r>
          </w:p>
        </w:tc>
        <w:tc>
          <w:tcPr>
            <w:tcW w:w="832" w:type="dxa"/>
            <w:noWrap w:val="0"/>
            <w:vAlign w:val="center"/>
          </w:tcPr>
          <w:p w14:paraId="4AD0199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18A0551C">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40B1041A">
            <w:pPr>
              <w:jc w:val="left"/>
              <w:rPr>
                <w:rFonts w:eastAsia="仿宋_GB2312"/>
                <w:color w:val="000000"/>
                <w:sz w:val="20"/>
                <w:szCs w:val="20"/>
              </w:rPr>
            </w:pPr>
            <w:r>
              <w:rPr>
                <w:rFonts w:eastAsia="仿宋_GB2312"/>
                <w:color w:val="000000"/>
                <w:sz w:val="20"/>
                <w:szCs w:val="20"/>
              </w:rPr>
              <w:t>　</w:t>
            </w:r>
          </w:p>
        </w:tc>
      </w:tr>
      <w:tr w14:paraId="03461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04585D15">
            <w:pPr>
              <w:jc w:val="left"/>
              <w:rPr>
                <w:rFonts w:eastAsia="仿宋_GB2312"/>
                <w:color w:val="000000"/>
                <w:sz w:val="20"/>
                <w:szCs w:val="20"/>
              </w:rPr>
            </w:pPr>
          </w:p>
        </w:tc>
        <w:tc>
          <w:tcPr>
            <w:tcW w:w="1085" w:type="dxa"/>
            <w:vMerge w:val="continue"/>
            <w:noWrap w:val="0"/>
            <w:vAlign w:val="center"/>
          </w:tcPr>
          <w:p w14:paraId="00058CC7">
            <w:pPr>
              <w:jc w:val="center"/>
              <w:rPr>
                <w:rFonts w:hint="eastAsia" w:ascii="仿宋_GB2312" w:hAnsi="仿宋_GB2312" w:eastAsia="仿宋_GB2312" w:cs="仿宋_GB2312"/>
                <w:color w:val="000000"/>
                <w:sz w:val="20"/>
                <w:szCs w:val="20"/>
              </w:rPr>
            </w:pPr>
          </w:p>
        </w:tc>
        <w:tc>
          <w:tcPr>
            <w:tcW w:w="1085" w:type="dxa"/>
            <w:noWrap w:val="0"/>
            <w:vAlign w:val="center"/>
          </w:tcPr>
          <w:p w14:paraId="1B41B6AA">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0DEFAA5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完成率</w:t>
            </w:r>
          </w:p>
        </w:tc>
        <w:tc>
          <w:tcPr>
            <w:tcW w:w="1140" w:type="dxa"/>
            <w:noWrap w:val="0"/>
            <w:vAlign w:val="center"/>
          </w:tcPr>
          <w:p w14:paraId="733E7F9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noWrap w:val="0"/>
            <w:vAlign w:val="center"/>
          </w:tcPr>
          <w:p w14:paraId="26037E2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2DF82145">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4DCDCAC">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3953384">
            <w:pPr>
              <w:jc w:val="left"/>
              <w:rPr>
                <w:rFonts w:eastAsia="仿宋_GB2312"/>
                <w:color w:val="000000"/>
                <w:sz w:val="20"/>
                <w:szCs w:val="20"/>
              </w:rPr>
            </w:pPr>
            <w:r>
              <w:rPr>
                <w:rFonts w:eastAsia="仿宋_GB2312"/>
                <w:color w:val="000000"/>
                <w:sz w:val="20"/>
                <w:szCs w:val="20"/>
              </w:rPr>
              <w:t>　</w:t>
            </w:r>
          </w:p>
        </w:tc>
      </w:tr>
      <w:tr w14:paraId="4D8FD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2BEC95DB">
            <w:pPr>
              <w:jc w:val="left"/>
              <w:rPr>
                <w:rFonts w:eastAsia="仿宋_GB2312"/>
                <w:color w:val="000000"/>
                <w:sz w:val="20"/>
                <w:szCs w:val="20"/>
              </w:rPr>
            </w:pPr>
          </w:p>
        </w:tc>
        <w:tc>
          <w:tcPr>
            <w:tcW w:w="1085" w:type="dxa"/>
            <w:vMerge w:val="continue"/>
            <w:noWrap w:val="0"/>
            <w:vAlign w:val="center"/>
          </w:tcPr>
          <w:p w14:paraId="5ED5FC41">
            <w:pPr>
              <w:jc w:val="left"/>
              <w:rPr>
                <w:rFonts w:hint="eastAsia" w:ascii="仿宋_GB2312" w:hAnsi="仿宋_GB2312" w:eastAsia="仿宋_GB2312" w:cs="仿宋_GB2312"/>
                <w:color w:val="000000"/>
                <w:sz w:val="20"/>
                <w:szCs w:val="20"/>
              </w:rPr>
            </w:pPr>
          </w:p>
        </w:tc>
        <w:tc>
          <w:tcPr>
            <w:tcW w:w="1085" w:type="dxa"/>
            <w:noWrap w:val="0"/>
            <w:vAlign w:val="center"/>
          </w:tcPr>
          <w:p w14:paraId="4C5881E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015E0E0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05C384F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3A730EC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4EBF9D4E">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1428D1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CD7076C">
            <w:pPr>
              <w:jc w:val="left"/>
              <w:rPr>
                <w:rFonts w:eastAsia="仿宋_GB2312"/>
                <w:color w:val="000000"/>
                <w:sz w:val="20"/>
                <w:szCs w:val="20"/>
              </w:rPr>
            </w:pPr>
            <w:r>
              <w:rPr>
                <w:rFonts w:eastAsia="仿宋_GB2312"/>
                <w:color w:val="000000"/>
                <w:sz w:val="20"/>
                <w:szCs w:val="20"/>
              </w:rPr>
              <w:t>　</w:t>
            </w:r>
          </w:p>
        </w:tc>
      </w:tr>
      <w:tr w14:paraId="63ABE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5AC5B307">
            <w:pPr>
              <w:jc w:val="left"/>
              <w:rPr>
                <w:rFonts w:eastAsia="仿宋_GB2312"/>
                <w:color w:val="000000"/>
                <w:sz w:val="20"/>
                <w:szCs w:val="20"/>
              </w:rPr>
            </w:pPr>
          </w:p>
        </w:tc>
        <w:tc>
          <w:tcPr>
            <w:tcW w:w="1085" w:type="dxa"/>
            <w:vMerge w:val="restart"/>
            <w:noWrap w:val="0"/>
            <w:vAlign w:val="center"/>
          </w:tcPr>
          <w:p w14:paraId="36EC775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5369979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2962875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674BE4FC">
            <w:pPr>
              <w:jc w:val="left"/>
              <w:rPr>
                <w:rFonts w:eastAsia="仿宋_GB2312"/>
                <w:color w:val="000000"/>
                <w:sz w:val="20"/>
                <w:szCs w:val="20"/>
              </w:rPr>
            </w:pPr>
          </w:p>
        </w:tc>
        <w:tc>
          <w:tcPr>
            <w:tcW w:w="1140" w:type="dxa"/>
            <w:noWrap w:val="0"/>
            <w:vAlign w:val="center"/>
          </w:tcPr>
          <w:p w14:paraId="2812CBA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B76A4A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9EF921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087735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2F324C4">
            <w:pPr>
              <w:jc w:val="left"/>
              <w:rPr>
                <w:rFonts w:eastAsia="仿宋_GB2312"/>
                <w:color w:val="000000"/>
                <w:sz w:val="20"/>
                <w:szCs w:val="20"/>
              </w:rPr>
            </w:pPr>
            <w:r>
              <w:rPr>
                <w:rFonts w:eastAsia="仿宋_GB2312"/>
                <w:color w:val="000000"/>
                <w:sz w:val="20"/>
                <w:szCs w:val="20"/>
              </w:rPr>
              <w:t>　</w:t>
            </w:r>
          </w:p>
        </w:tc>
      </w:tr>
      <w:tr w14:paraId="72425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5CCEE3A9">
            <w:pPr>
              <w:jc w:val="left"/>
              <w:rPr>
                <w:rFonts w:eastAsia="仿宋_GB2312"/>
                <w:color w:val="000000"/>
                <w:sz w:val="20"/>
                <w:szCs w:val="20"/>
              </w:rPr>
            </w:pPr>
          </w:p>
        </w:tc>
        <w:tc>
          <w:tcPr>
            <w:tcW w:w="1085" w:type="dxa"/>
            <w:vMerge w:val="continue"/>
            <w:noWrap w:val="0"/>
            <w:vAlign w:val="center"/>
          </w:tcPr>
          <w:p w14:paraId="65F9E9F6">
            <w:pPr>
              <w:jc w:val="left"/>
              <w:rPr>
                <w:rFonts w:hint="eastAsia" w:ascii="仿宋_GB2312" w:hAnsi="仿宋_GB2312" w:eastAsia="仿宋_GB2312" w:cs="仿宋_GB2312"/>
                <w:color w:val="000000"/>
                <w:sz w:val="20"/>
                <w:szCs w:val="20"/>
              </w:rPr>
            </w:pPr>
          </w:p>
        </w:tc>
        <w:tc>
          <w:tcPr>
            <w:tcW w:w="1085" w:type="dxa"/>
            <w:noWrap w:val="0"/>
            <w:vAlign w:val="center"/>
          </w:tcPr>
          <w:p w14:paraId="14FB986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78AD16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提升城市管理水平</w:t>
            </w:r>
          </w:p>
        </w:tc>
        <w:tc>
          <w:tcPr>
            <w:tcW w:w="1140" w:type="dxa"/>
            <w:noWrap w:val="0"/>
            <w:vAlign w:val="center"/>
          </w:tcPr>
          <w:p w14:paraId="20C04C5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shd w:val="clear" w:color="auto" w:fill="auto"/>
            <w:noWrap w:val="0"/>
            <w:vAlign w:val="center"/>
          </w:tcPr>
          <w:p w14:paraId="75E7B028">
            <w:pPr>
              <w:jc w:val="center"/>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5D5F0729">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29FA84DB">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6A93C430">
            <w:pPr>
              <w:jc w:val="left"/>
              <w:rPr>
                <w:rFonts w:eastAsia="仿宋_GB2312"/>
                <w:color w:val="000000"/>
                <w:sz w:val="20"/>
                <w:szCs w:val="20"/>
              </w:rPr>
            </w:pPr>
          </w:p>
        </w:tc>
      </w:tr>
      <w:tr w14:paraId="35EE9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26B8958">
            <w:pPr>
              <w:jc w:val="left"/>
              <w:rPr>
                <w:rFonts w:eastAsia="仿宋_GB2312"/>
                <w:color w:val="000000"/>
                <w:sz w:val="20"/>
                <w:szCs w:val="20"/>
              </w:rPr>
            </w:pPr>
          </w:p>
        </w:tc>
        <w:tc>
          <w:tcPr>
            <w:tcW w:w="1085" w:type="dxa"/>
            <w:vMerge w:val="continue"/>
            <w:noWrap w:val="0"/>
            <w:vAlign w:val="center"/>
          </w:tcPr>
          <w:p w14:paraId="7B54FEB5">
            <w:pPr>
              <w:jc w:val="left"/>
              <w:rPr>
                <w:rFonts w:hint="eastAsia" w:ascii="仿宋_GB2312" w:hAnsi="仿宋_GB2312" w:eastAsia="仿宋_GB2312" w:cs="仿宋_GB2312"/>
                <w:color w:val="000000"/>
                <w:sz w:val="20"/>
                <w:szCs w:val="20"/>
              </w:rPr>
            </w:pPr>
          </w:p>
        </w:tc>
        <w:tc>
          <w:tcPr>
            <w:tcW w:w="1085" w:type="dxa"/>
            <w:noWrap w:val="0"/>
            <w:vAlign w:val="center"/>
          </w:tcPr>
          <w:p w14:paraId="429E514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67E65AE6">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096C47A9">
            <w:pPr>
              <w:jc w:val="both"/>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257CCAD2">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2C527687">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0992D15F">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385761B7">
            <w:pPr>
              <w:jc w:val="left"/>
              <w:rPr>
                <w:rFonts w:eastAsia="仿宋_GB2312"/>
                <w:color w:val="000000"/>
                <w:sz w:val="20"/>
                <w:szCs w:val="20"/>
              </w:rPr>
            </w:pPr>
          </w:p>
        </w:tc>
      </w:tr>
      <w:tr w14:paraId="29677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3E6FEB63">
            <w:pPr>
              <w:jc w:val="left"/>
              <w:rPr>
                <w:rFonts w:eastAsia="仿宋_GB2312"/>
                <w:color w:val="000000"/>
                <w:sz w:val="20"/>
                <w:szCs w:val="20"/>
              </w:rPr>
            </w:pPr>
          </w:p>
        </w:tc>
        <w:tc>
          <w:tcPr>
            <w:tcW w:w="1085" w:type="dxa"/>
            <w:noWrap w:val="0"/>
            <w:vAlign w:val="center"/>
          </w:tcPr>
          <w:p w14:paraId="50633A0E">
            <w:pPr>
              <w:jc w:val="center"/>
              <w:rPr>
                <w:rFonts w:eastAsia="仿宋_GB2312"/>
                <w:color w:val="000000"/>
                <w:sz w:val="20"/>
                <w:szCs w:val="20"/>
              </w:rPr>
            </w:pPr>
            <w:r>
              <w:rPr>
                <w:rFonts w:eastAsia="仿宋_GB2312"/>
                <w:color w:val="000000"/>
                <w:sz w:val="20"/>
                <w:szCs w:val="20"/>
              </w:rPr>
              <w:t>满意度</w:t>
            </w:r>
          </w:p>
          <w:p w14:paraId="75CCCD01">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26C19638">
            <w:pPr>
              <w:jc w:val="center"/>
              <w:rPr>
                <w:rFonts w:eastAsia="仿宋_GB2312"/>
                <w:color w:val="000000"/>
                <w:sz w:val="20"/>
                <w:szCs w:val="20"/>
              </w:rPr>
            </w:pPr>
            <w:r>
              <w:rPr>
                <w:rFonts w:eastAsia="仿宋_GB2312"/>
                <w:color w:val="000000"/>
                <w:sz w:val="20"/>
                <w:szCs w:val="20"/>
              </w:rPr>
              <w:t>服务对象满意度指标</w:t>
            </w:r>
          </w:p>
        </w:tc>
        <w:tc>
          <w:tcPr>
            <w:tcW w:w="1230" w:type="dxa"/>
            <w:noWrap w:val="0"/>
            <w:vAlign w:val="center"/>
          </w:tcPr>
          <w:p w14:paraId="2D54A91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群众满意度</w:t>
            </w:r>
          </w:p>
        </w:tc>
        <w:tc>
          <w:tcPr>
            <w:tcW w:w="1140" w:type="dxa"/>
            <w:noWrap w:val="0"/>
            <w:vAlign w:val="center"/>
          </w:tcPr>
          <w:p w14:paraId="7F65CBF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noWrap w:val="0"/>
            <w:vAlign w:val="center"/>
          </w:tcPr>
          <w:p w14:paraId="32E2811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A3B9C3A">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414C833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B28BC52">
            <w:pPr>
              <w:jc w:val="left"/>
              <w:rPr>
                <w:rFonts w:eastAsia="仿宋_GB2312"/>
                <w:color w:val="000000"/>
                <w:sz w:val="20"/>
                <w:szCs w:val="20"/>
              </w:rPr>
            </w:pPr>
            <w:r>
              <w:rPr>
                <w:rFonts w:eastAsia="仿宋_GB2312"/>
                <w:color w:val="000000"/>
                <w:sz w:val="20"/>
                <w:szCs w:val="20"/>
              </w:rPr>
              <w:t>　</w:t>
            </w:r>
          </w:p>
        </w:tc>
      </w:tr>
      <w:tr w14:paraId="349FF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5FCA1183">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1548EB74">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3B03F93">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08E9F76F">
            <w:pPr>
              <w:jc w:val="left"/>
              <w:rPr>
                <w:rFonts w:eastAsia="仿宋_GB2312"/>
                <w:color w:val="000000"/>
                <w:sz w:val="20"/>
                <w:szCs w:val="20"/>
              </w:rPr>
            </w:pPr>
            <w:r>
              <w:rPr>
                <w:rFonts w:eastAsia="仿宋_GB2312"/>
                <w:color w:val="000000"/>
                <w:sz w:val="20"/>
                <w:szCs w:val="20"/>
              </w:rPr>
              <w:t>　</w:t>
            </w:r>
          </w:p>
        </w:tc>
      </w:tr>
    </w:tbl>
    <w:p w14:paraId="2C6CD24A">
      <w:pPr>
        <w:jc w:val="left"/>
        <w:rPr>
          <w:rFonts w:eastAsia="仿宋_GB2312"/>
          <w:sz w:val="20"/>
          <w:szCs w:val="20"/>
        </w:rPr>
      </w:pPr>
      <w:r>
        <w:rPr>
          <w:rFonts w:eastAsia="仿宋_GB2312"/>
          <w:sz w:val="20"/>
          <w:szCs w:val="20"/>
        </w:rPr>
        <w:t>备注：每个项目支出分别填报自评报告和自评表。</w:t>
      </w:r>
    </w:p>
    <w:p w14:paraId="1267E96B">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E5B6089">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E1DC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4E9279B">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08C10EC7">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0D9B88A">
            <w:pPr>
              <w:spacing w:line="576" w:lineRule="exact"/>
              <w:ind w:right="880" w:rightChars="419"/>
              <w:jc w:val="center"/>
              <w:rPr>
                <w:sz w:val="22"/>
                <w:szCs w:val="22"/>
              </w:rPr>
            </w:pPr>
            <w:r>
              <w:rPr>
                <w:rFonts w:hint="eastAsia" w:eastAsia="仿宋_GB2312"/>
                <w:sz w:val="20"/>
                <w:szCs w:val="20"/>
              </w:rPr>
              <w:t>创建国家文明县城集中整治工作经费</w:t>
            </w:r>
          </w:p>
        </w:tc>
      </w:tr>
      <w:tr w14:paraId="2B1A2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436EF74">
            <w:pPr>
              <w:rPr>
                <w:rFonts w:eastAsia="仿宋_GB2312"/>
                <w:sz w:val="20"/>
                <w:szCs w:val="20"/>
              </w:rPr>
            </w:pPr>
          </w:p>
        </w:tc>
        <w:tc>
          <w:tcPr>
            <w:tcW w:w="1972" w:type="dxa"/>
            <w:noWrap w:val="0"/>
            <w:vAlign w:val="center"/>
          </w:tcPr>
          <w:p w14:paraId="3A33E84D">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2F586A8F">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1.67万元</w:t>
            </w:r>
          </w:p>
        </w:tc>
      </w:tr>
      <w:tr w14:paraId="0F0B8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7B651DC">
            <w:pPr>
              <w:rPr>
                <w:rFonts w:eastAsia="仿宋_GB2312"/>
                <w:sz w:val="20"/>
                <w:szCs w:val="20"/>
              </w:rPr>
            </w:pPr>
          </w:p>
        </w:tc>
        <w:tc>
          <w:tcPr>
            <w:tcW w:w="1972" w:type="dxa"/>
            <w:noWrap w:val="0"/>
            <w:vAlign w:val="center"/>
          </w:tcPr>
          <w:p w14:paraId="3ED6CE0F">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3F4F6A2">
            <w:pPr>
              <w:spacing w:line="576" w:lineRule="exact"/>
              <w:ind w:right="880" w:rightChars="419"/>
              <w:jc w:val="both"/>
              <w:rPr>
                <w:sz w:val="22"/>
                <w:szCs w:val="22"/>
              </w:rPr>
            </w:pPr>
            <w:r>
              <w:rPr>
                <w:sz w:val="22"/>
                <w:szCs w:val="22"/>
              </w:rPr>
              <w:t>新田县城市管理和综合执法局</w:t>
            </w:r>
          </w:p>
        </w:tc>
      </w:tr>
      <w:tr w14:paraId="499DD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4C5D04E">
            <w:pPr>
              <w:rPr>
                <w:rFonts w:eastAsia="仿宋_GB2312"/>
                <w:sz w:val="20"/>
                <w:szCs w:val="20"/>
              </w:rPr>
            </w:pPr>
          </w:p>
        </w:tc>
        <w:tc>
          <w:tcPr>
            <w:tcW w:w="1972" w:type="dxa"/>
            <w:noWrap w:val="0"/>
            <w:vAlign w:val="center"/>
          </w:tcPr>
          <w:p w14:paraId="2A4377E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0A5013DE">
            <w:pPr>
              <w:spacing w:line="576" w:lineRule="exact"/>
              <w:ind w:right="880" w:rightChars="419"/>
              <w:jc w:val="both"/>
              <w:rPr>
                <w:sz w:val="22"/>
                <w:szCs w:val="22"/>
              </w:rPr>
            </w:pPr>
            <w:r>
              <w:rPr>
                <w:sz w:val="22"/>
                <w:szCs w:val="22"/>
              </w:rPr>
              <w:t>新田县城市管理和综合执法局</w:t>
            </w:r>
          </w:p>
        </w:tc>
      </w:tr>
      <w:tr w14:paraId="24B53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7B1AE64D">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78AB3665">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0935A6C9">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创建国家文明县城集中整治工作经费</w:t>
            </w:r>
          </w:p>
        </w:tc>
      </w:tr>
      <w:tr w14:paraId="56A6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4E699CFC">
            <w:pPr>
              <w:rPr>
                <w:rFonts w:eastAsia="仿宋_GB2312"/>
                <w:sz w:val="20"/>
                <w:szCs w:val="20"/>
              </w:rPr>
            </w:pPr>
          </w:p>
        </w:tc>
        <w:tc>
          <w:tcPr>
            <w:tcW w:w="1972" w:type="dxa"/>
            <w:noWrap w:val="0"/>
            <w:vAlign w:val="center"/>
          </w:tcPr>
          <w:p w14:paraId="4B531931">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78137D29">
            <w:pPr>
              <w:spacing w:line="576" w:lineRule="exact"/>
              <w:ind w:right="880" w:rightChars="419"/>
              <w:jc w:val="both"/>
              <w:rPr>
                <w:rFonts w:ascii="Times New Roman" w:hAnsi="Times New Roman" w:eastAsia="宋体" w:cs="Times New Roman"/>
                <w:sz w:val="22"/>
                <w:szCs w:val="22"/>
              </w:rPr>
            </w:pPr>
          </w:p>
          <w:p w14:paraId="4EA70CDA">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完成创建国家文明县城集中整治工作</w:t>
            </w:r>
          </w:p>
          <w:p w14:paraId="401A86A9">
            <w:pPr>
              <w:spacing w:line="576" w:lineRule="exact"/>
              <w:ind w:right="880" w:rightChars="419"/>
              <w:jc w:val="both"/>
              <w:rPr>
                <w:rFonts w:ascii="Times New Roman" w:hAnsi="Times New Roman" w:eastAsia="宋体" w:cs="Times New Roman"/>
                <w:sz w:val="22"/>
                <w:szCs w:val="22"/>
              </w:rPr>
            </w:pPr>
          </w:p>
        </w:tc>
      </w:tr>
      <w:tr w14:paraId="58A4D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6AD0F842">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31B561D3">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5AEE8562">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474F05A">
            <w:pPr>
              <w:spacing w:line="576" w:lineRule="exact"/>
              <w:ind w:right="880" w:rightChars="419"/>
              <w:jc w:val="center"/>
              <w:rPr>
                <w:sz w:val="22"/>
                <w:szCs w:val="22"/>
              </w:rPr>
            </w:pPr>
          </w:p>
        </w:tc>
      </w:tr>
      <w:tr w14:paraId="70DA7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522A9D59">
            <w:pPr>
              <w:rPr>
                <w:rFonts w:eastAsia="仿宋_GB2312"/>
                <w:sz w:val="20"/>
                <w:szCs w:val="20"/>
              </w:rPr>
            </w:pPr>
          </w:p>
        </w:tc>
        <w:tc>
          <w:tcPr>
            <w:tcW w:w="1972" w:type="dxa"/>
            <w:noWrap w:val="0"/>
            <w:vAlign w:val="center"/>
          </w:tcPr>
          <w:p w14:paraId="6B83676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4318884C">
            <w:pPr>
              <w:spacing w:line="576" w:lineRule="exact"/>
              <w:ind w:right="880" w:rightChars="419"/>
              <w:jc w:val="both"/>
              <w:rPr>
                <w:sz w:val="22"/>
                <w:szCs w:val="22"/>
              </w:rPr>
            </w:pPr>
            <w:r>
              <w:rPr>
                <w:rFonts w:hint="eastAsia"/>
                <w:sz w:val="22"/>
                <w:szCs w:val="22"/>
                <w:lang w:val="en-US" w:eastAsia="zh-CN"/>
              </w:rPr>
              <w:t>无</w:t>
            </w:r>
          </w:p>
        </w:tc>
      </w:tr>
      <w:tr w14:paraId="1B629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012FB561">
            <w:pPr>
              <w:rPr>
                <w:rFonts w:eastAsia="仿宋_GB2312"/>
                <w:sz w:val="20"/>
                <w:szCs w:val="20"/>
              </w:rPr>
            </w:pPr>
          </w:p>
        </w:tc>
        <w:tc>
          <w:tcPr>
            <w:tcW w:w="1972" w:type="dxa"/>
            <w:noWrap w:val="0"/>
            <w:vAlign w:val="center"/>
          </w:tcPr>
          <w:p w14:paraId="718AB245">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730BC05A">
            <w:pPr>
              <w:spacing w:line="576" w:lineRule="exact"/>
              <w:ind w:right="880" w:rightChars="419"/>
              <w:rPr>
                <w:sz w:val="22"/>
                <w:szCs w:val="22"/>
              </w:rPr>
            </w:pPr>
          </w:p>
          <w:p w14:paraId="0B8BB9D5">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07496A3">
            <w:pPr>
              <w:spacing w:line="576" w:lineRule="exact"/>
              <w:ind w:right="880" w:rightChars="419"/>
              <w:rPr>
                <w:sz w:val="22"/>
                <w:szCs w:val="22"/>
              </w:rPr>
            </w:pPr>
          </w:p>
        </w:tc>
      </w:tr>
    </w:tbl>
    <w:p w14:paraId="50C8007A">
      <w:pPr>
        <w:jc w:val="left"/>
        <w:rPr>
          <w:rFonts w:eastAsia="仿宋_GB2312"/>
          <w:sz w:val="20"/>
          <w:szCs w:val="20"/>
        </w:rPr>
      </w:pPr>
      <w:r>
        <w:rPr>
          <w:rFonts w:eastAsia="仿宋_GB2312"/>
          <w:sz w:val="20"/>
          <w:szCs w:val="20"/>
        </w:rPr>
        <w:t>备注：每个项目支出分别填报自评报告和自评表。</w:t>
      </w:r>
    </w:p>
    <w:p w14:paraId="11C920E7">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72C0290">
      <w:pPr>
        <w:spacing w:line="600" w:lineRule="exact"/>
        <w:jc w:val="left"/>
        <w:rPr>
          <w:rFonts w:hint="eastAsia" w:eastAsia="黑体"/>
          <w:sz w:val="32"/>
          <w:szCs w:val="32"/>
        </w:rPr>
      </w:pPr>
    </w:p>
    <w:p w14:paraId="308AF117">
      <w:pPr>
        <w:spacing w:after="240" w:afterLines="100" w:line="600" w:lineRule="exact"/>
        <w:jc w:val="left"/>
        <w:rPr>
          <w:rFonts w:hint="eastAsia" w:ascii="黑体" w:hAnsi="黑体" w:eastAsia="黑体" w:cs="黑体"/>
          <w:sz w:val="32"/>
          <w:szCs w:val="32"/>
        </w:rPr>
      </w:pPr>
    </w:p>
    <w:p w14:paraId="1B58B260">
      <w:pPr>
        <w:spacing w:after="240" w:afterLines="100" w:line="600" w:lineRule="exact"/>
        <w:jc w:val="left"/>
        <w:rPr>
          <w:rFonts w:hint="eastAsia" w:ascii="黑体" w:hAnsi="黑体" w:eastAsia="黑体" w:cs="黑体"/>
          <w:sz w:val="32"/>
          <w:szCs w:val="32"/>
        </w:rPr>
      </w:pPr>
    </w:p>
    <w:p w14:paraId="527F60EA">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8C5D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7355DB3">
            <w:pPr>
              <w:spacing w:line="260" w:lineRule="exact"/>
              <w:jc w:val="center"/>
              <w:rPr>
                <w:rFonts w:eastAsia="仿宋_GB2312"/>
                <w:color w:val="000000"/>
                <w:sz w:val="20"/>
                <w:szCs w:val="20"/>
              </w:rPr>
            </w:pPr>
            <w:r>
              <w:rPr>
                <w:rFonts w:eastAsia="仿宋_GB2312"/>
                <w:color w:val="000000"/>
                <w:sz w:val="20"/>
                <w:szCs w:val="20"/>
              </w:rPr>
              <w:t>项目支</w:t>
            </w:r>
          </w:p>
          <w:p w14:paraId="032D89DB">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78F1859">
            <w:pPr>
              <w:jc w:val="center"/>
              <w:rPr>
                <w:rFonts w:eastAsia="仿宋_GB2312"/>
                <w:color w:val="000000"/>
                <w:sz w:val="20"/>
                <w:szCs w:val="20"/>
              </w:rPr>
            </w:pPr>
            <w:r>
              <w:rPr>
                <w:rFonts w:hint="eastAsia" w:eastAsia="仿宋_GB2312"/>
                <w:sz w:val="20"/>
                <w:szCs w:val="20"/>
              </w:rPr>
              <w:t>创建国家文明县城集中整治工作经费</w:t>
            </w:r>
          </w:p>
        </w:tc>
      </w:tr>
      <w:tr w14:paraId="4F349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3DD98E6C">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4CD5B79">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4012E668">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54D8024C">
            <w:pPr>
              <w:jc w:val="left"/>
              <w:rPr>
                <w:rFonts w:eastAsia="仿宋_GB2312"/>
                <w:color w:val="000000"/>
                <w:sz w:val="20"/>
                <w:szCs w:val="20"/>
              </w:rPr>
            </w:pPr>
            <w:r>
              <w:rPr>
                <w:rFonts w:eastAsia="仿宋_GB2312"/>
                <w:color w:val="000000"/>
                <w:sz w:val="20"/>
                <w:szCs w:val="20"/>
              </w:rPr>
              <w:t>新田县城市管理和综合执法局</w:t>
            </w:r>
          </w:p>
        </w:tc>
      </w:tr>
      <w:tr w14:paraId="3DF45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0599F458">
            <w:pPr>
              <w:jc w:val="center"/>
              <w:rPr>
                <w:rFonts w:eastAsia="仿宋_GB2312"/>
                <w:color w:val="000000"/>
                <w:sz w:val="20"/>
                <w:szCs w:val="20"/>
              </w:rPr>
            </w:pPr>
            <w:r>
              <w:rPr>
                <w:rFonts w:eastAsia="仿宋_GB2312"/>
                <w:color w:val="000000"/>
                <w:sz w:val="20"/>
                <w:szCs w:val="20"/>
              </w:rPr>
              <w:t>项目资金</w:t>
            </w:r>
          </w:p>
          <w:p w14:paraId="143DDDDF">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6E40B831">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18C5BD57">
            <w:pPr>
              <w:jc w:val="center"/>
              <w:rPr>
                <w:rFonts w:eastAsia="仿宋_GB2312"/>
                <w:color w:val="000000"/>
                <w:sz w:val="20"/>
                <w:szCs w:val="20"/>
              </w:rPr>
            </w:pPr>
            <w:r>
              <w:rPr>
                <w:rFonts w:eastAsia="仿宋_GB2312"/>
                <w:color w:val="000000"/>
                <w:sz w:val="20"/>
                <w:szCs w:val="20"/>
              </w:rPr>
              <w:t>年初</w:t>
            </w:r>
          </w:p>
          <w:p w14:paraId="25610CCB">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6CE5E8F">
            <w:pPr>
              <w:jc w:val="center"/>
              <w:rPr>
                <w:rFonts w:eastAsia="仿宋_GB2312"/>
                <w:color w:val="000000"/>
                <w:sz w:val="20"/>
                <w:szCs w:val="20"/>
              </w:rPr>
            </w:pPr>
            <w:r>
              <w:rPr>
                <w:rFonts w:eastAsia="仿宋_GB2312"/>
                <w:color w:val="000000"/>
                <w:sz w:val="20"/>
                <w:szCs w:val="20"/>
              </w:rPr>
              <w:t>全年</w:t>
            </w:r>
          </w:p>
          <w:p w14:paraId="4949986E">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5CB7B71">
            <w:pPr>
              <w:jc w:val="center"/>
              <w:rPr>
                <w:rFonts w:eastAsia="仿宋_GB2312"/>
                <w:sz w:val="20"/>
                <w:szCs w:val="20"/>
              </w:rPr>
            </w:pPr>
            <w:r>
              <w:rPr>
                <w:rFonts w:eastAsia="仿宋_GB2312"/>
                <w:sz w:val="20"/>
                <w:szCs w:val="20"/>
              </w:rPr>
              <w:t>全年</w:t>
            </w:r>
          </w:p>
          <w:p w14:paraId="36581DDD">
            <w:pPr>
              <w:jc w:val="center"/>
              <w:rPr>
                <w:rFonts w:eastAsia="仿宋_GB2312"/>
                <w:sz w:val="20"/>
                <w:szCs w:val="20"/>
              </w:rPr>
            </w:pPr>
            <w:r>
              <w:rPr>
                <w:rFonts w:eastAsia="仿宋_GB2312"/>
                <w:sz w:val="20"/>
                <w:szCs w:val="20"/>
              </w:rPr>
              <w:t>执行数</w:t>
            </w:r>
          </w:p>
        </w:tc>
        <w:tc>
          <w:tcPr>
            <w:tcW w:w="832" w:type="dxa"/>
            <w:noWrap w:val="0"/>
            <w:vAlign w:val="center"/>
          </w:tcPr>
          <w:p w14:paraId="68C69C24">
            <w:pPr>
              <w:jc w:val="center"/>
              <w:rPr>
                <w:rFonts w:eastAsia="仿宋_GB2312"/>
                <w:sz w:val="20"/>
                <w:szCs w:val="20"/>
              </w:rPr>
            </w:pPr>
            <w:r>
              <w:rPr>
                <w:rFonts w:eastAsia="仿宋_GB2312"/>
                <w:sz w:val="20"/>
                <w:szCs w:val="20"/>
              </w:rPr>
              <w:t>分值</w:t>
            </w:r>
          </w:p>
        </w:tc>
        <w:tc>
          <w:tcPr>
            <w:tcW w:w="877" w:type="dxa"/>
            <w:noWrap w:val="0"/>
            <w:vAlign w:val="center"/>
          </w:tcPr>
          <w:p w14:paraId="02B779A7">
            <w:pPr>
              <w:jc w:val="center"/>
              <w:rPr>
                <w:rFonts w:eastAsia="仿宋_GB2312"/>
                <w:sz w:val="20"/>
                <w:szCs w:val="20"/>
              </w:rPr>
            </w:pPr>
            <w:r>
              <w:rPr>
                <w:rFonts w:eastAsia="仿宋_GB2312"/>
                <w:sz w:val="20"/>
                <w:szCs w:val="20"/>
              </w:rPr>
              <w:t>执行率</w:t>
            </w:r>
          </w:p>
        </w:tc>
        <w:tc>
          <w:tcPr>
            <w:tcW w:w="1146" w:type="dxa"/>
            <w:noWrap w:val="0"/>
            <w:vAlign w:val="center"/>
          </w:tcPr>
          <w:p w14:paraId="3B769808">
            <w:pPr>
              <w:jc w:val="center"/>
              <w:rPr>
                <w:rFonts w:eastAsia="仿宋_GB2312"/>
                <w:sz w:val="20"/>
                <w:szCs w:val="20"/>
              </w:rPr>
            </w:pPr>
            <w:r>
              <w:rPr>
                <w:rFonts w:eastAsia="仿宋_GB2312"/>
                <w:sz w:val="20"/>
                <w:szCs w:val="20"/>
              </w:rPr>
              <w:t>得分</w:t>
            </w:r>
          </w:p>
        </w:tc>
      </w:tr>
      <w:tr w14:paraId="2FFB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1BB4D99">
            <w:pPr>
              <w:jc w:val="center"/>
              <w:rPr>
                <w:rFonts w:eastAsia="仿宋_GB2312"/>
                <w:color w:val="000000"/>
                <w:sz w:val="20"/>
                <w:szCs w:val="20"/>
              </w:rPr>
            </w:pPr>
          </w:p>
        </w:tc>
        <w:tc>
          <w:tcPr>
            <w:tcW w:w="2170" w:type="dxa"/>
            <w:gridSpan w:val="2"/>
            <w:noWrap w:val="0"/>
            <w:vAlign w:val="center"/>
          </w:tcPr>
          <w:p w14:paraId="431309CD">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20DFAA8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6D2FC7F3">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51C7F28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832" w:type="dxa"/>
            <w:noWrap w:val="0"/>
            <w:vAlign w:val="center"/>
          </w:tcPr>
          <w:p w14:paraId="3CA50B2C">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5CAA1AF5">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384BF75">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72DB42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4F766EB">
            <w:pPr>
              <w:jc w:val="center"/>
              <w:rPr>
                <w:rFonts w:eastAsia="仿宋_GB2312"/>
                <w:color w:val="000000"/>
                <w:sz w:val="20"/>
                <w:szCs w:val="20"/>
              </w:rPr>
            </w:pPr>
          </w:p>
        </w:tc>
        <w:tc>
          <w:tcPr>
            <w:tcW w:w="2170" w:type="dxa"/>
            <w:gridSpan w:val="2"/>
            <w:noWrap w:val="0"/>
            <w:vAlign w:val="center"/>
          </w:tcPr>
          <w:p w14:paraId="0A16FDCC">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23B1B552">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439DB9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C4320BD">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25BA3B8">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F9B6606">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FC74F63">
            <w:pPr>
              <w:jc w:val="left"/>
              <w:rPr>
                <w:rFonts w:eastAsia="仿宋_GB2312"/>
                <w:color w:val="000000"/>
                <w:sz w:val="20"/>
                <w:szCs w:val="20"/>
              </w:rPr>
            </w:pPr>
            <w:r>
              <w:rPr>
                <w:rFonts w:eastAsia="仿宋_GB2312"/>
                <w:color w:val="000000"/>
                <w:sz w:val="20"/>
                <w:szCs w:val="20"/>
              </w:rPr>
              <w:t>　</w:t>
            </w:r>
          </w:p>
        </w:tc>
      </w:tr>
      <w:tr w14:paraId="5540C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69B213F">
            <w:pPr>
              <w:jc w:val="center"/>
              <w:rPr>
                <w:rFonts w:eastAsia="仿宋_GB2312"/>
                <w:color w:val="000000"/>
                <w:sz w:val="20"/>
                <w:szCs w:val="20"/>
              </w:rPr>
            </w:pPr>
          </w:p>
        </w:tc>
        <w:tc>
          <w:tcPr>
            <w:tcW w:w="2170" w:type="dxa"/>
            <w:gridSpan w:val="2"/>
            <w:noWrap w:val="0"/>
            <w:vAlign w:val="center"/>
          </w:tcPr>
          <w:p w14:paraId="691CB75D">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6C7D8FE1">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5101961">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6C832A3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B31EB1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13E971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82BED4B">
            <w:pPr>
              <w:jc w:val="left"/>
              <w:rPr>
                <w:rFonts w:eastAsia="仿宋_GB2312"/>
                <w:color w:val="000000"/>
                <w:sz w:val="20"/>
                <w:szCs w:val="20"/>
              </w:rPr>
            </w:pPr>
            <w:r>
              <w:rPr>
                <w:rFonts w:eastAsia="仿宋_GB2312"/>
                <w:color w:val="000000"/>
                <w:sz w:val="20"/>
                <w:szCs w:val="20"/>
              </w:rPr>
              <w:t>　</w:t>
            </w:r>
          </w:p>
        </w:tc>
      </w:tr>
      <w:tr w14:paraId="2027C7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86750BB">
            <w:pPr>
              <w:jc w:val="center"/>
              <w:rPr>
                <w:rFonts w:eastAsia="仿宋_GB2312"/>
                <w:color w:val="000000"/>
                <w:sz w:val="20"/>
                <w:szCs w:val="20"/>
              </w:rPr>
            </w:pPr>
          </w:p>
        </w:tc>
        <w:tc>
          <w:tcPr>
            <w:tcW w:w="2170" w:type="dxa"/>
            <w:gridSpan w:val="2"/>
            <w:noWrap w:val="0"/>
            <w:vAlign w:val="center"/>
          </w:tcPr>
          <w:p w14:paraId="739AC440">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1FCEADE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55B6A3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AEA118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6F848C8">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46E588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8EC55B5">
            <w:pPr>
              <w:jc w:val="left"/>
              <w:rPr>
                <w:rFonts w:eastAsia="仿宋_GB2312"/>
                <w:color w:val="000000"/>
                <w:sz w:val="20"/>
                <w:szCs w:val="20"/>
              </w:rPr>
            </w:pPr>
            <w:r>
              <w:rPr>
                <w:rFonts w:eastAsia="仿宋_GB2312"/>
                <w:color w:val="000000"/>
                <w:sz w:val="20"/>
                <w:szCs w:val="20"/>
              </w:rPr>
              <w:t>　</w:t>
            </w:r>
          </w:p>
        </w:tc>
      </w:tr>
      <w:tr w14:paraId="136D8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36DACF57">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AC1CF7B">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0EC7A286">
            <w:pPr>
              <w:jc w:val="center"/>
              <w:rPr>
                <w:rFonts w:eastAsia="仿宋_GB2312"/>
                <w:color w:val="000000"/>
                <w:sz w:val="20"/>
                <w:szCs w:val="20"/>
              </w:rPr>
            </w:pPr>
            <w:r>
              <w:rPr>
                <w:rFonts w:eastAsia="仿宋_GB2312"/>
                <w:color w:val="000000"/>
                <w:sz w:val="20"/>
                <w:szCs w:val="20"/>
              </w:rPr>
              <w:t>实际完成情况　</w:t>
            </w:r>
          </w:p>
        </w:tc>
      </w:tr>
      <w:tr w14:paraId="05D16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0818E40">
            <w:pPr>
              <w:jc w:val="center"/>
              <w:rPr>
                <w:rFonts w:eastAsia="仿宋_GB2312"/>
                <w:color w:val="000000"/>
                <w:sz w:val="20"/>
                <w:szCs w:val="20"/>
              </w:rPr>
            </w:pPr>
          </w:p>
        </w:tc>
        <w:tc>
          <w:tcPr>
            <w:tcW w:w="4540" w:type="dxa"/>
            <w:gridSpan w:val="4"/>
            <w:noWrap w:val="0"/>
            <w:vAlign w:val="center"/>
          </w:tcPr>
          <w:p w14:paraId="72A06D57">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创建国家文明县城集中整治工作</w:t>
            </w:r>
          </w:p>
        </w:tc>
        <w:tc>
          <w:tcPr>
            <w:tcW w:w="3995" w:type="dxa"/>
            <w:gridSpan w:val="4"/>
            <w:noWrap w:val="0"/>
            <w:vAlign w:val="center"/>
          </w:tcPr>
          <w:p w14:paraId="17F2DED9">
            <w:pPr>
              <w:keepNext w:val="0"/>
              <w:keepLines w:val="0"/>
              <w:widowControl/>
              <w:suppressLineNumbers w:val="0"/>
              <w:jc w:val="both"/>
              <w:textAlignment w:val="center"/>
              <w:rPr>
                <w:rFonts w:eastAsia="仿宋_GB2312"/>
                <w:color w:val="000000"/>
                <w:sz w:val="20"/>
                <w:szCs w:val="20"/>
              </w:rPr>
            </w:pPr>
            <w:r>
              <w:rPr>
                <w:rFonts w:hint="eastAsia" w:eastAsia="仿宋_GB2312"/>
                <w:color w:val="000000"/>
                <w:sz w:val="20"/>
                <w:szCs w:val="20"/>
              </w:rPr>
              <w:t>完成2024年创建国家文明县城集中整治工作</w:t>
            </w:r>
          </w:p>
        </w:tc>
      </w:tr>
      <w:tr w14:paraId="3D5E4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455C6DA">
            <w:pPr>
              <w:jc w:val="center"/>
              <w:rPr>
                <w:rFonts w:eastAsia="仿宋_GB2312"/>
                <w:color w:val="000000"/>
                <w:sz w:val="20"/>
                <w:szCs w:val="20"/>
              </w:rPr>
            </w:pPr>
            <w:r>
              <w:rPr>
                <w:rFonts w:eastAsia="仿宋_GB2312"/>
                <w:color w:val="000000"/>
                <w:sz w:val="20"/>
                <w:szCs w:val="20"/>
              </w:rPr>
              <w:t>绩</w:t>
            </w:r>
          </w:p>
          <w:p w14:paraId="7532351C">
            <w:pPr>
              <w:jc w:val="center"/>
              <w:rPr>
                <w:rFonts w:eastAsia="仿宋_GB2312"/>
                <w:color w:val="000000"/>
                <w:sz w:val="20"/>
                <w:szCs w:val="20"/>
              </w:rPr>
            </w:pPr>
            <w:r>
              <w:rPr>
                <w:rFonts w:eastAsia="仿宋_GB2312"/>
                <w:color w:val="000000"/>
                <w:sz w:val="20"/>
                <w:szCs w:val="20"/>
              </w:rPr>
              <w:t>效</w:t>
            </w:r>
          </w:p>
          <w:p w14:paraId="34A0A151">
            <w:pPr>
              <w:jc w:val="center"/>
              <w:rPr>
                <w:rFonts w:eastAsia="仿宋_GB2312"/>
                <w:color w:val="000000"/>
                <w:sz w:val="20"/>
                <w:szCs w:val="20"/>
              </w:rPr>
            </w:pPr>
            <w:r>
              <w:rPr>
                <w:rFonts w:eastAsia="仿宋_GB2312"/>
                <w:color w:val="000000"/>
                <w:sz w:val="20"/>
                <w:szCs w:val="20"/>
              </w:rPr>
              <w:t>指</w:t>
            </w:r>
          </w:p>
          <w:p w14:paraId="67473D6F">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735F97A0">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2E8013D9">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4F068CFE">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99C1C99">
            <w:pPr>
              <w:spacing w:line="240" w:lineRule="exact"/>
              <w:jc w:val="center"/>
              <w:rPr>
                <w:rFonts w:eastAsia="仿宋_GB2312"/>
                <w:color w:val="000000"/>
                <w:sz w:val="20"/>
                <w:szCs w:val="20"/>
              </w:rPr>
            </w:pPr>
            <w:r>
              <w:rPr>
                <w:rFonts w:eastAsia="仿宋_GB2312"/>
                <w:color w:val="000000"/>
                <w:sz w:val="20"/>
                <w:szCs w:val="20"/>
              </w:rPr>
              <w:t>年度</w:t>
            </w:r>
          </w:p>
          <w:p w14:paraId="5BA09702">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0395721D">
            <w:pPr>
              <w:spacing w:line="240" w:lineRule="exact"/>
              <w:jc w:val="center"/>
              <w:rPr>
                <w:rFonts w:eastAsia="仿宋_GB2312"/>
                <w:color w:val="000000"/>
                <w:sz w:val="20"/>
                <w:szCs w:val="20"/>
              </w:rPr>
            </w:pPr>
            <w:r>
              <w:rPr>
                <w:rFonts w:eastAsia="仿宋_GB2312"/>
                <w:color w:val="000000"/>
                <w:sz w:val="20"/>
                <w:szCs w:val="20"/>
              </w:rPr>
              <w:t>实际</w:t>
            </w:r>
          </w:p>
          <w:p w14:paraId="79C155C4">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0562A214">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BF86983">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7F7F523">
            <w:pPr>
              <w:spacing w:line="240" w:lineRule="exact"/>
              <w:jc w:val="center"/>
              <w:rPr>
                <w:rFonts w:eastAsia="仿宋_GB2312"/>
                <w:color w:val="000000"/>
                <w:sz w:val="20"/>
                <w:szCs w:val="20"/>
              </w:rPr>
            </w:pPr>
            <w:r>
              <w:rPr>
                <w:rFonts w:eastAsia="仿宋_GB2312"/>
                <w:color w:val="000000"/>
                <w:sz w:val="20"/>
                <w:szCs w:val="20"/>
              </w:rPr>
              <w:t>偏差原因</w:t>
            </w:r>
          </w:p>
          <w:p w14:paraId="27FD4CFC">
            <w:pPr>
              <w:spacing w:line="240" w:lineRule="exact"/>
              <w:jc w:val="center"/>
              <w:rPr>
                <w:rFonts w:eastAsia="仿宋_GB2312"/>
                <w:color w:val="000000"/>
                <w:sz w:val="20"/>
                <w:szCs w:val="20"/>
              </w:rPr>
            </w:pPr>
            <w:r>
              <w:rPr>
                <w:rFonts w:eastAsia="仿宋_GB2312"/>
                <w:color w:val="000000"/>
                <w:sz w:val="20"/>
                <w:szCs w:val="20"/>
              </w:rPr>
              <w:t>分析及</w:t>
            </w:r>
          </w:p>
          <w:p w14:paraId="60046A1B">
            <w:pPr>
              <w:spacing w:line="240" w:lineRule="exact"/>
              <w:jc w:val="center"/>
              <w:rPr>
                <w:rFonts w:eastAsia="仿宋_GB2312"/>
                <w:color w:val="000000"/>
                <w:sz w:val="20"/>
                <w:szCs w:val="20"/>
              </w:rPr>
            </w:pPr>
            <w:r>
              <w:rPr>
                <w:rFonts w:eastAsia="仿宋_GB2312"/>
                <w:color w:val="000000"/>
                <w:sz w:val="20"/>
                <w:szCs w:val="20"/>
              </w:rPr>
              <w:t>改进措施</w:t>
            </w:r>
          </w:p>
        </w:tc>
      </w:tr>
      <w:tr w14:paraId="21F6B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71E22B98">
            <w:pPr>
              <w:jc w:val="left"/>
              <w:rPr>
                <w:rFonts w:eastAsia="仿宋_GB2312"/>
                <w:color w:val="000000"/>
                <w:sz w:val="20"/>
                <w:szCs w:val="20"/>
              </w:rPr>
            </w:pPr>
          </w:p>
        </w:tc>
        <w:tc>
          <w:tcPr>
            <w:tcW w:w="1085" w:type="dxa"/>
            <w:vMerge w:val="restart"/>
            <w:noWrap w:val="0"/>
            <w:vAlign w:val="center"/>
          </w:tcPr>
          <w:p w14:paraId="26DC8F4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6FDE7EB1">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2667CAD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44F58DD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7EA955D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创建国家文明县城集中整治工作经费</w:t>
            </w:r>
          </w:p>
        </w:tc>
        <w:tc>
          <w:tcPr>
            <w:tcW w:w="1140" w:type="dxa"/>
            <w:noWrap w:val="0"/>
            <w:vAlign w:val="center"/>
          </w:tcPr>
          <w:p w14:paraId="3C522D2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1.67</w:t>
            </w:r>
          </w:p>
        </w:tc>
        <w:tc>
          <w:tcPr>
            <w:tcW w:w="1140" w:type="dxa"/>
            <w:noWrap w:val="0"/>
            <w:vAlign w:val="center"/>
          </w:tcPr>
          <w:p w14:paraId="74128C4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1.67</w:t>
            </w:r>
          </w:p>
        </w:tc>
        <w:tc>
          <w:tcPr>
            <w:tcW w:w="832" w:type="dxa"/>
            <w:noWrap w:val="0"/>
            <w:vAlign w:val="center"/>
          </w:tcPr>
          <w:p w14:paraId="0C962717">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91CE23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ECDC8FE">
            <w:pPr>
              <w:jc w:val="left"/>
              <w:rPr>
                <w:rFonts w:eastAsia="仿宋_GB2312"/>
                <w:color w:val="000000"/>
                <w:sz w:val="20"/>
                <w:szCs w:val="20"/>
              </w:rPr>
            </w:pPr>
            <w:r>
              <w:rPr>
                <w:rFonts w:eastAsia="仿宋_GB2312"/>
                <w:color w:val="000000"/>
                <w:sz w:val="20"/>
                <w:szCs w:val="20"/>
              </w:rPr>
              <w:t>　</w:t>
            </w:r>
          </w:p>
        </w:tc>
      </w:tr>
      <w:tr w14:paraId="23423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55BB67A7">
            <w:pPr>
              <w:jc w:val="left"/>
              <w:rPr>
                <w:rFonts w:eastAsia="仿宋_GB2312"/>
                <w:color w:val="000000"/>
                <w:sz w:val="20"/>
                <w:szCs w:val="20"/>
              </w:rPr>
            </w:pPr>
          </w:p>
        </w:tc>
        <w:tc>
          <w:tcPr>
            <w:tcW w:w="1085" w:type="dxa"/>
            <w:vMerge w:val="continue"/>
            <w:noWrap w:val="0"/>
            <w:vAlign w:val="center"/>
          </w:tcPr>
          <w:p w14:paraId="7A7226B5">
            <w:pPr>
              <w:jc w:val="center"/>
              <w:rPr>
                <w:rFonts w:hint="eastAsia" w:ascii="仿宋_GB2312" w:hAnsi="仿宋_GB2312" w:eastAsia="仿宋_GB2312" w:cs="仿宋_GB2312"/>
                <w:color w:val="000000"/>
                <w:sz w:val="20"/>
                <w:szCs w:val="20"/>
              </w:rPr>
            </w:pPr>
          </w:p>
        </w:tc>
        <w:tc>
          <w:tcPr>
            <w:tcW w:w="1085" w:type="dxa"/>
            <w:noWrap w:val="0"/>
            <w:vAlign w:val="center"/>
          </w:tcPr>
          <w:p w14:paraId="3421093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00948963">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C772BF6">
            <w:pPr>
              <w:jc w:val="left"/>
              <w:rPr>
                <w:rFonts w:eastAsia="仿宋_GB2312"/>
                <w:color w:val="000000"/>
                <w:sz w:val="20"/>
                <w:szCs w:val="20"/>
              </w:rPr>
            </w:pPr>
          </w:p>
        </w:tc>
        <w:tc>
          <w:tcPr>
            <w:tcW w:w="1140" w:type="dxa"/>
            <w:noWrap w:val="0"/>
            <w:vAlign w:val="center"/>
          </w:tcPr>
          <w:p w14:paraId="50686ED2">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6770BC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ADCAA3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9ADAC5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C425238">
            <w:pPr>
              <w:jc w:val="left"/>
              <w:rPr>
                <w:rFonts w:eastAsia="仿宋_GB2312"/>
                <w:color w:val="000000"/>
                <w:sz w:val="20"/>
                <w:szCs w:val="20"/>
              </w:rPr>
            </w:pPr>
            <w:r>
              <w:rPr>
                <w:rFonts w:eastAsia="仿宋_GB2312"/>
                <w:color w:val="000000"/>
                <w:sz w:val="20"/>
                <w:szCs w:val="20"/>
              </w:rPr>
              <w:t>　</w:t>
            </w:r>
          </w:p>
        </w:tc>
      </w:tr>
      <w:tr w14:paraId="15598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2859E7AE">
            <w:pPr>
              <w:jc w:val="left"/>
              <w:rPr>
                <w:rFonts w:eastAsia="仿宋_GB2312"/>
                <w:color w:val="000000"/>
                <w:sz w:val="20"/>
                <w:szCs w:val="20"/>
              </w:rPr>
            </w:pPr>
          </w:p>
        </w:tc>
        <w:tc>
          <w:tcPr>
            <w:tcW w:w="1085" w:type="dxa"/>
            <w:vMerge w:val="continue"/>
            <w:noWrap w:val="0"/>
            <w:vAlign w:val="center"/>
          </w:tcPr>
          <w:p w14:paraId="7BEE7078">
            <w:pPr>
              <w:jc w:val="center"/>
              <w:rPr>
                <w:rFonts w:hint="eastAsia" w:ascii="仿宋_GB2312" w:hAnsi="仿宋_GB2312" w:eastAsia="仿宋_GB2312" w:cs="仿宋_GB2312"/>
                <w:color w:val="000000"/>
                <w:sz w:val="20"/>
                <w:szCs w:val="20"/>
              </w:rPr>
            </w:pPr>
          </w:p>
        </w:tc>
        <w:tc>
          <w:tcPr>
            <w:tcW w:w="1085" w:type="dxa"/>
            <w:noWrap w:val="0"/>
            <w:vAlign w:val="center"/>
          </w:tcPr>
          <w:p w14:paraId="507721D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6EFCDCE3">
            <w:pPr>
              <w:jc w:val="left"/>
              <w:rPr>
                <w:rFonts w:eastAsia="仿宋_GB2312"/>
                <w:color w:val="000000"/>
                <w:sz w:val="20"/>
                <w:szCs w:val="20"/>
              </w:rPr>
            </w:pPr>
          </w:p>
        </w:tc>
        <w:tc>
          <w:tcPr>
            <w:tcW w:w="1140" w:type="dxa"/>
            <w:noWrap w:val="0"/>
            <w:vAlign w:val="center"/>
          </w:tcPr>
          <w:p w14:paraId="0C72412D">
            <w:pPr>
              <w:jc w:val="left"/>
              <w:rPr>
                <w:rFonts w:eastAsia="仿宋_GB2312"/>
                <w:color w:val="000000"/>
                <w:sz w:val="20"/>
                <w:szCs w:val="20"/>
              </w:rPr>
            </w:pPr>
          </w:p>
        </w:tc>
        <w:tc>
          <w:tcPr>
            <w:tcW w:w="1140" w:type="dxa"/>
            <w:noWrap w:val="0"/>
            <w:vAlign w:val="center"/>
          </w:tcPr>
          <w:p w14:paraId="1B240099">
            <w:pPr>
              <w:jc w:val="left"/>
              <w:rPr>
                <w:rFonts w:eastAsia="仿宋_GB2312"/>
                <w:color w:val="000000"/>
                <w:sz w:val="20"/>
                <w:szCs w:val="20"/>
              </w:rPr>
            </w:pPr>
          </w:p>
        </w:tc>
        <w:tc>
          <w:tcPr>
            <w:tcW w:w="832" w:type="dxa"/>
            <w:noWrap w:val="0"/>
            <w:vAlign w:val="center"/>
          </w:tcPr>
          <w:p w14:paraId="17B52ADC">
            <w:pPr>
              <w:jc w:val="left"/>
              <w:rPr>
                <w:rFonts w:eastAsia="仿宋_GB2312"/>
                <w:color w:val="000000"/>
                <w:sz w:val="20"/>
                <w:szCs w:val="20"/>
              </w:rPr>
            </w:pPr>
          </w:p>
        </w:tc>
        <w:tc>
          <w:tcPr>
            <w:tcW w:w="877" w:type="dxa"/>
            <w:noWrap w:val="0"/>
            <w:vAlign w:val="center"/>
          </w:tcPr>
          <w:p w14:paraId="11FEA56F">
            <w:pPr>
              <w:jc w:val="left"/>
              <w:rPr>
                <w:rFonts w:eastAsia="仿宋_GB2312"/>
                <w:color w:val="000000"/>
                <w:sz w:val="20"/>
                <w:szCs w:val="20"/>
              </w:rPr>
            </w:pPr>
          </w:p>
        </w:tc>
        <w:tc>
          <w:tcPr>
            <w:tcW w:w="1146" w:type="dxa"/>
            <w:noWrap w:val="0"/>
            <w:vAlign w:val="center"/>
          </w:tcPr>
          <w:p w14:paraId="43B34D0C">
            <w:pPr>
              <w:jc w:val="left"/>
              <w:rPr>
                <w:rFonts w:eastAsia="仿宋_GB2312"/>
                <w:color w:val="000000"/>
                <w:sz w:val="20"/>
                <w:szCs w:val="20"/>
              </w:rPr>
            </w:pPr>
          </w:p>
        </w:tc>
      </w:tr>
      <w:tr w14:paraId="2F5DC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5C731AF4">
            <w:pPr>
              <w:jc w:val="left"/>
              <w:rPr>
                <w:rFonts w:eastAsia="仿宋_GB2312"/>
                <w:color w:val="000000"/>
                <w:sz w:val="20"/>
                <w:szCs w:val="20"/>
              </w:rPr>
            </w:pPr>
          </w:p>
        </w:tc>
        <w:tc>
          <w:tcPr>
            <w:tcW w:w="1085" w:type="dxa"/>
            <w:vMerge w:val="restart"/>
            <w:noWrap w:val="0"/>
            <w:vAlign w:val="center"/>
          </w:tcPr>
          <w:p w14:paraId="2D5DEB2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60127BA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141EAA3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7181EB4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县城整治次数</w:t>
            </w:r>
          </w:p>
        </w:tc>
        <w:tc>
          <w:tcPr>
            <w:tcW w:w="1140" w:type="dxa"/>
            <w:noWrap w:val="0"/>
            <w:vAlign w:val="center"/>
          </w:tcPr>
          <w:p w14:paraId="7EC417B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按实际整治次数</w:t>
            </w:r>
          </w:p>
        </w:tc>
        <w:tc>
          <w:tcPr>
            <w:tcW w:w="1140" w:type="dxa"/>
            <w:noWrap w:val="0"/>
            <w:vAlign w:val="center"/>
          </w:tcPr>
          <w:p w14:paraId="52343B8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实际完成值</w:t>
            </w:r>
          </w:p>
        </w:tc>
        <w:tc>
          <w:tcPr>
            <w:tcW w:w="832" w:type="dxa"/>
            <w:noWrap w:val="0"/>
            <w:vAlign w:val="center"/>
          </w:tcPr>
          <w:p w14:paraId="29CCA4F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03BDAF8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2ADAEDF4">
            <w:pPr>
              <w:jc w:val="left"/>
              <w:rPr>
                <w:rFonts w:eastAsia="仿宋_GB2312"/>
                <w:color w:val="000000"/>
                <w:sz w:val="20"/>
                <w:szCs w:val="20"/>
              </w:rPr>
            </w:pPr>
            <w:r>
              <w:rPr>
                <w:rFonts w:eastAsia="仿宋_GB2312"/>
                <w:color w:val="000000"/>
                <w:sz w:val="20"/>
                <w:szCs w:val="20"/>
              </w:rPr>
              <w:t>　</w:t>
            </w:r>
          </w:p>
        </w:tc>
      </w:tr>
      <w:tr w14:paraId="7F03C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0C293039">
            <w:pPr>
              <w:jc w:val="left"/>
              <w:rPr>
                <w:rFonts w:eastAsia="仿宋_GB2312"/>
                <w:color w:val="000000"/>
                <w:sz w:val="20"/>
                <w:szCs w:val="20"/>
              </w:rPr>
            </w:pPr>
          </w:p>
        </w:tc>
        <w:tc>
          <w:tcPr>
            <w:tcW w:w="1085" w:type="dxa"/>
            <w:vMerge w:val="continue"/>
            <w:noWrap w:val="0"/>
            <w:vAlign w:val="center"/>
          </w:tcPr>
          <w:p w14:paraId="5694F49F">
            <w:pPr>
              <w:jc w:val="center"/>
              <w:rPr>
                <w:rFonts w:hint="eastAsia" w:ascii="仿宋_GB2312" w:hAnsi="仿宋_GB2312" w:eastAsia="仿宋_GB2312" w:cs="仿宋_GB2312"/>
                <w:color w:val="000000"/>
                <w:sz w:val="20"/>
                <w:szCs w:val="20"/>
              </w:rPr>
            </w:pPr>
          </w:p>
        </w:tc>
        <w:tc>
          <w:tcPr>
            <w:tcW w:w="1085" w:type="dxa"/>
            <w:noWrap w:val="0"/>
            <w:vAlign w:val="center"/>
          </w:tcPr>
          <w:p w14:paraId="6C03CCA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33895DA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整治达标率</w:t>
            </w:r>
          </w:p>
        </w:tc>
        <w:tc>
          <w:tcPr>
            <w:tcW w:w="1140" w:type="dxa"/>
            <w:noWrap w:val="0"/>
            <w:vAlign w:val="center"/>
          </w:tcPr>
          <w:p w14:paraId="1C9FC1C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192E500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全县城</w:t>
            </w:r>
          </w:p>
        </w:tc>
        <w:tc>
          <w:tcPr>
            <w:tcW w:w="832" w:type="dxa"/>
            <w:noWrap w:val="0"/>
            <w:vAlign w:val="center"/>
          </w:tcPr>
          <w:p w14:paraId="5DAF028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CCCB16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4BA51CF">
            <w:pPr>
              <w:jc w:val="left"/>
              <w:rPr>
                <w:rFonts w:eastAsia="仿宋_GB2312"/>
                <w:color w:val="000000"/>
                <w:sz w:val="20"/>
                <w:szCs w:val="20"/>
              </w:rPr>
            </w:pPr>
            <w:r>
              <w:rPr>
                <w:rFonts w:eastAsia="仿宋_GB2312"/>
                <w:color w:val="000000"/>
                <w:sz w:val="20"/>
                <w:szCs w:val="20"/>
              </w:rPr>
              <w:t>　</w:t>
            </w:r>
          </w:p>
        </w:tc>
      </w:tr>
      <w:tr w14:paraId="47DC4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C9E76E1">
            <w:pPr>
              <w:jc w:val="left"/>
              <w:rPr>
                <w:rFonts w:eastAsia="仿宋_GB2312"/>
                <w:color w:val="000000"/>
                <w:sz w:val="20"/>
                <w:szCs w:val="20"/>
              </w:rPr>
            </w:pPr>
          </w:p>
        </w:tc>
        <w:tc>
          <w:tcPr>
            <w:tcW w:w="1085" w:type="dxa"/>
            <w:vMerge w:val="continue"/>
            <w:noWrap w:val="0"/>
            <w:vAlign w:val="center"/>
          </w:tcPr>
          <w:p w14:paraId="06DCA196">
            <w:pPr>
              <w:jc w:val="left"/>
              <w:rPr>
                <w:rFonts w:hint="eastAsia" w:ascii="仿宋_GB2312" w:hAnsi="仿宋_GB2312" w:eastAsia="仿宋_GB2312" w:cs="仿宋_GB2312"/>
                <w:color w:val="000000"/>
                <w:sz w:val="20"/>
                <w:szCs w:val="20"/>
              </w:rPr>
            </w:pPr>
          </w:p>
        </w:tc>
        <w:tc>
          <w:tcPr>
            <w:tcW w:w="1085" w:type="dxa"/>
            <w:noWrap w:val="0"/>
            <w:vAlign w:val="center"/>
          </w:tcPr>
          <w:p w14:paraId="6721F48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36198C4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文明县城集中整治时间</w:t>
            </w:r>
          </w:p>
        </w:tc>
        <w:tc>
          <w:tcPr>
            <w:tcW w:w="1140" w:type="dxa"/>
            <w:noWrap w:val="0"/>
            <w:vAlign w:val="center"/>
          </w:tcPr>
          <w:p w14:paraId="4D989BC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50EAD2F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1E290F88">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28C342CB">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6FF0CE20">
            <w:pPr>
              <w:jc w:val="left"/>
              <w:rPr>
                <w:rFonts w:eastAsia="仿宋_GB2312"/>
                <w:color w:val="000000"/>
                <w:sz w:val="20"/>
                <w:szCs w:val="20"/>
              </w:rPr>
            </w:pPr>
            <w:r>
              <w:rPr>
                <w:rFonts w:eastAsia="仿宋_GB2312"/>
                <w:color w:val="000000"/>
                <w:sz w:val="20"/>
                <w:szCs w:val="20"/>
              </w:rPr>
              <w:t>　</w:t>
            </w:r>
          </w:p>
        </w:tc>
      </w:tr>
      <w:tr w14:paraId="39CC7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78B1EB96">
            <w:pPr>
              <w:jc w:val="left"/>
              <w:rPr>
                <w:rFonts w:eastAsia="仿宋_GB2312"/>
                <w:color w:val="000000"/>
                <w:sz w:val="20"/>
                <w:szCs w:val="20"/>
              </w:rPr>
            </w:pPr>
          </w:p>
        </w:tc>
        <w:tc>
          <w:tcPr>
            <w:tcW w:w="1085" w:type="dxa"/>
            <w:vMerge w:val="restart"/>
            <w:noWrap w:val="0"/>
            <w:vAlign w:val="center"/>
          </w:tcPr>
          <w:p w14:paraId="3229433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153EFC0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5837F15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2D1E95AD">
            <w:pPr>
              <w:jc w:val="left"/>
              <w:rPr>
                <w:rFonts w:eastAsia="仿宋_GB2312"/>
                <w:color w:val="000000"/>
                <w:sz w:val="20"/>
                <w:szCs w:val="20"/>
              </w:rPr>
            </w:pPr>
          </w:p>
        </w:tc>
        <w:tc>
          <w:tcPr>
            <w:tcW w:w="1140" w:type="dxa"/>
            <w:noWrap w:val="0"/>
            <w:vAlign w:val="center"/>
          </w:tcPr>
          <w:p w14:paraId="51E0990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ABE52E1">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5B2E21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7637DA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E7B9E85">
            <w:pPr>
              <w:jc w:val="left"/>
              <w:rPr>
                <w:rFonts w:eastAsia="仿宋_GB2312"/>
                <w:color w:val="000000"/>
                <w:sz w:val="20"/>
                <w:szCs w:val="20"/>
              </w:rPr>
            </w:pPr>
            <w:r>
              <w:rPr>
                <w:rFonts w:eastAsia="仿宋_GB2312"/>
                <w:color w:val="000000"/>
                <w:sz w:val="20"/>
                <w:szCs w:val="20"/>
              </w:rPr>
              <w:t>　</w:t>
            </w:r>
          </w:p>
        </w:tc>
      </w:tr>
      <w:tr w14:paraId="0FC4F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59272C00">
            <w:pPr>
              <w:jc w:val="left"/>
              <w:rPr>
                <w:rFonts w:eastAsia="仿宋_GB2312"/>
                <w:color w:val="000000"/>
                <w:sz w:val="20"/>
                <w:szCs w:val="20"/>
              </w:rPr>
            </w:pPr>
          </w:p>
        </w:tc>
        <w:tc>
          <w:tcPr>
            <w:tcW w:w="1085" w:type="dxa"/>
            <w:vMerge w:val="continue"/>
            <w:noWrap w:val="0"/>
            <w:vAlign w:val="center"/>
          </w:tcPr>
          <w:p w14:paraId="375369E2">
            <w:pPr>
              <w:jc w:val="left"/>
              <w:rPr>
                <w:rFonts w:hint="eastAsia" w:ascii="仿宋_GB2312" w:hAnsi="仿宋_GB2312" w:eastAsia="仿宋_GB2312" w:cs="仿宋_GB2312"/>
                <w:color w:val="000000"/>
                <w:sz w:val="20"/>
                <w:szCs w:val="20"/>
              </w:rPr>
            </w:pPr>
          </w:p>
        </w:tc>
        <w:tc>
          <w:tcPr>
            <w:tcW w:w="1085" w:type="dxa"/>
            <w:noWrap w:val="0"/>
            <w:vAlign w:val="center"/>
          </w:tcPr>
          <w:p w14:paraId="55961D3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23C7EE5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27BD20CF">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shd w:val="clear" w:color="auto" w:fill="auto"/>
            <w:noWrap w:val="0"/>
            <w:vAlign w:val="center"/>
          </w:tcPr>
          <w:p w14:paraId="55768E0D">
            <w:pPr>
              <w:jc w:val="center"/>
              <w:rPr>
                <w:rFonts w:hint="default"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6A7829AC">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100C0278">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98C4C9C">
            <w:pPr>
              <w:jc w:val="left"/>
              <w:rPr>
                <w:rFonts w:eastAsia="仿宋_GB2312"/>
                <w:color w:val="000000"/>
                <w:sz w:val="20"/>
                <w:szCs w:val="20"/>
              </w:rPr>
            </w:pPr>
          </w:p>
        </w:tc>
      </w:tr>
      <w:tr w14:paraId="0E592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047B1483">
            <w:pPr>
              <w:jc w:val="left"/>
              <w:rPr>
                <w:rFonts w:eastAsia="仿宋_GB2312"/>
                <w:color w:val="000000"/>
                <w:sz w:val="20"/>
                <w:szCs w:val="20"/>
              </w:rPr>
            </w:pPr>
          </w:p>
        </w:tc>
        <w:tc>
          <w:tcPr>
            <w:tcW w:w="1085" w:type="dxa"/>
            <w:vMerge w:val="continue"/>
            <w:noWrap w:val="0"/>
            <w:vAlign w:val="center"/>
          </w:tcPr>
          <w:p w14:paraId="37C7ECD7">
            <w:pPr>
              <w:jc w:val="left"/>
              <w:rPr>
                <w:rFonts w:hint="eastAsia" w:ascii="仿宋_GB2312" w:hAnsi="仿宋_GB2312" w:eastAsia="仿宋_GB2312" w:cs="仿宋_GB2312"/>
                <w:color w:val="000000"/>
                <w:sz w:val="20"/>
                <w:szCs w:val="20"/>
              </w:rPr>
            </w:pPr>
          </w:p>
        </w:tc>
        <w:tc>
          <w:tcPr>
            <w:tcW w:w="1085" w:type="dxa"/>
            <w:noWrap w:val="0"/>
            <w:vAlign w:val="center"/>
          </w:tcPr>
          <w:p w14:paraId="63D178B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4DE48E80">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842C46A">
            <w:pPr>
              <w:jc w:val="both"/>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741CC03A">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16D29C8E">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36F519E2">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5BD8EE7E">
            <w:pPr>
              <w:jc w:val="left"/>
              <w:rPr>
                <w:rFonts w:eastAsia="仿宋_GB2312"/>
                <w:color w:val="000000"/>
                <w:sz w:val="20"/>
                <w:szCs w:val="20"/>
              </w:rPr>
            </w:pPr>
          </w:p>
        </w:tc>
      </w:tr>
      <w:tr w14:paraId="6CA5D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302C4FBC">
            <w:pPr>
              <w:jc w:val="left"/>
              <w:rPr>
                <w:rFonts w:eastAsia="仿宋_GB2312"/>
                <w:color w:val="000000"/>
                <w:sz w:val="20"/>
                <w:szCs w:val="20"/>
              </w:rPr>
            </w:pPr>
          </w:p>
        </w:tc>
        <w:tc>
          <w:tcPr>
            <w:tcW w:w="1085" w:type="dxa"/>
            <w:noWrap w:val="0"/>
            <w:vAlign w:val="center"/>
          </w:tcPr>
          <w:p w14:paraId="65505564">
            <w:pPr>
              <w:jc w:val="center"/>
              <w:rPr>
                <w:rFonts w:eastAsia="仿宋_GB2312"/>
                <w:color w:val="000000"/>
                <w:sz w:val="20"/>
                <w:szCs w:val="20"/>
              </w:rPr>
            </w:pPr>
            <w:r>
              <w:rPr>
                <w:rFonts w:eastAsia="仿宋_GB2312"/>
                <w:color w:val="000000"/>
                <w:sz w:val="20"/>
                <w:szCs w:val="20"/>
              </w:rPr>
              <w:t>满意度</w:t>
            </w:r>
          </w:p>
          <w:p w14:paraId="063B0939">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6D81BADC">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266C9196">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051BEA7B">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140" w:type="dxa"/>
            <w:noWrap w:val="0"/>
            <w:vAlign w:val="center"/>
          </w:tcPr>
          <w:p w14:paraId="2365B4A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9CB0348">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829314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71AF71C">
            <w:pPr>
              <w:jc w:val="left"/>
              <w:rPr>
                <w:rFonts w:eastAsia="仿宋_GB2312"/>
                <w:color w:val="000000"/>
                <w:sz w:val="20"/>
                <w:szCs w:val="20"/>
              </w:rPr>
            </w:pPr>
            <w:r>
              <w:rPr>
                <w:rFonts w:eastAsia="仿宋_GB2312"/>
                <w:color w:val="000000"/>
                <w:sz w:val="20"/>
                <w:szCs w:val="20"/>
              </w:rPr>
              <w:t>　</w:t>
            </w:r>
          </w:p>
        </w:tc>
      </w:tr>
      <w:tr w14:paraId="2124E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1E266D59">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117C10D3">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78F4B96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467BCBFC">
            <w:pPr>
              <w:jc w:val="left"/>
              <w:rPr>
                <w:rFonts w:eastAsia="仿宋_GB2312"/>
                <w:color w:val="000000"/>
                <w:sz w:val="20"/>
                <w:szCs w:val="20"/>
              </w:rPr>
            </w:pPr>
            <w:r>
              <w:rPr>
                <w:rFonts w:eastAsia="仿宋_GB2312"/>
                <w:color w:val="000000"/>
                <w:sz w:val="20"/>
                <w:szCs w:val="20"/>
              </w:rPr>
              <w:t>　</w:t>
            </w:r>
          </w:p>
        </w:tc>
      </w:tr>
    </w:tbl>
    <w:p w14:paraId="51D722B5">
      <w:pPr>
        <w:jc w:val="left"/>
        <w:rPr>
          <w:rFonts w:eastAsia="仿宋_GB2312"/>
          <w:sz w:val="20"/>
          <w:szCs w:val="20"/>
        </w:rPr>
      </w:pPr>
      <w:r>
        <w:rPr>
          <w:rFonts w:eastAsia="仿宋_GB2312"/>
          <w:sz w:val="20"/>
          <w:szCs w:val="20"/>
        </w:rPr>
        <w:t>备注：每个项目支出分别填报自评报告和自评表。</w:t>
      </w:r>
    </w:p>
    <w:p w14:paraId="3124A9C1">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1DA20C6">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6D80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27E58DC">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B8B47BB">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5908C1D8">
            <w:pPr>
              <w:spacing w:line="576" w:lineRule="exact"/>
              <w:ind w:right="880" w:rightChars="419"/>
              <w:jc w:val="center"/>
              <w:rPr>
                <w:sz w:val="22"/>
                <w:szCs w:val="22"/>
              </w:rPr>
            </w:pPr>
            <w:r>
              <w:rPr>
                <w:rFonts w:hint="eastAsia" w:eastAsia="仿宋_GB2312"/>
                <w:sz w:val="20"/>
                <w:szCs w:val="20"/>
              </w:rPr>
              <w:t>非税征管经费</w:t>
            </w:r>
          </w:p>
        </w:tc>
      </w:tr>
      <w:tr w14:paraId="1769D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47BCA47">
            <w:pPr>
              <w:rPr>
                <w:rFonts w:eastAsia="仿宋_GB2312"/>
                <w:sz w:val="20"/>
                <w:szCs w:val="20"/>
              </w:rPr>
            </w:pPr>
          </w:p>
        </w:tc>
        <w:tc>
          <w:tcPr>
            <w:tcW w:w="1972" w:type="dxa"/>
            <w:noWrap w:val="0"/>
            <w:vAlign w:val="center"/>
          </w:tcPr>
          <w:p w14:paraId="16083347">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638C3F00">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19.47万元</w:t>
            </w:r>
          </w:p>
        </w:tc>
      </w:tr>
      <w:tr w14:paraId="4DDF2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DA000AF">
            <w:pPr>
              <w:rPr>
                <w:rFonts w:eastAsia="仿宋_GB2312"/>
                <w:sz w:val="20"/>
                <w:szCs w:val="20"/>
              </w:rPr>
            </w:pPr>
          </w:p>
        </w:tc>
        <w:tc>
          <w:tcPr>
            <w:tcW w:w="1972" w:type="dxa"/>
            <w:noWrap w:val="0"/>
            <w:vAlign w:val="center"/>
          </w:tcPr>
          <w:p w14:paraId="1955D1A7">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125133A0">
            <w:pPr>
              <w:spacing w:line="576" w:lineRule="exact"/>
              <w:ind w:right="880" w:rightChars="419"/>
              <w:jc w:val="both"/>
              <w:rPr>
                <w:sz w:val="22"/>
                <w:szCs w:val="22"/>
              </w:rPr>
            </w:pPr>
            <w:r>
              <w:rPr>
                <w:sz w:val="22"/>
                <w:szCs w:val="22"/>
              </w:rPr>
              <w:t>新田县城市管理和综合执法局</w:t>
            </w:r>
          </w:p>
        </w:tc>
      </w:tr>
      <w:tr w14:paraId="07119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677AD24">
            <w:pPr>
              <w:rPr>
                <w:rFonts w:eastAsia="仿宋_GB2312"/>
                <w:sz w:val="20"/>
                <w:szCs w:val="20"/>
              </w:rPr>
            </w:pPr>
          </w:p>
        </w:tc>
        <w:tc>
          <w:tcPr>
            <w:tcW w:w="1972" w:type="dxa"/>
            <w:noWrap w:val="0"/>
            <w:vAlign w:val="center"/>
          </w:tcPr>
          <w:p w14:paraId="35868637">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7FC0B11">
            <w:pPr>
              <w:spacing w:line="576" w:lineRule="exact"/>
              <w:ind w:right="880" w:rightChars="419"/>
              <w:jc w:val="both"/>
              <w:rPr>
                <w:sz w:val="22"/>
                <w:szCs w:val="22"/>
              </w:rPr>
            </w:pPr>
            <w:r>
              <w:rPr>
                <w:sz w:val="22"/>
                <w:szCs w:val="22"/>
              </w:rPr>
              <w:t>新田县城市管理和综合执法局</w:t>
            </w:r>
          </w:p>
        </w:tc>
      </w:tr>
      <w:tr w14:paraId="31C05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3E4D453">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668AD414">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67B9B5AA">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非税征管经费</w:t>
            </w:r>
          </w:p>
        </w:tc>
      </w:tr>
      <w:tr w14:paraId="1DD2B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1EA53B9F">
            <w:pPr>
              <w:rPr>
                <w:rFonts w:eastAsia="仿宋_GB2312"/>
                <w:sz w:val="20"/>
                <w:szCs w:val="20"/>
              </w:rPr>
            </w:pPr>
          </w:p>
        </w:tc>
        <w:tc>
          <w:tcPr>
            <w:tcW w:w="1972" w:type="dxa"/>
            <w:noWrap w:val="0"/>
            <w:vAlign w:val="center"/>
          </w:tcPr>
          <w:p w14:paraId="79732ECF">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1F5842A8">
            <w:pPr>
              <w:spacing w:line="576" w:lineRule="exact"/>
              <w:ind w:right="880" w:rightChars="419"/>
              <w:jc w:val="both"/>
              <w:rPr>
                <w:rFonts w:ascii="Times New Roman" w:hAnsi="Times New Roman" w:eastAsia="宋体" w:cs="Times New Roman"/>
                <w:sz w:val="22"/>
                <w:szCs w:val="22"/>
              </w:rPr>
            </w:pPr>
          </w:p>
          <w:p w14:paraId="48286820">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实际完成19.47万元</w:t>
            </w:r>
          </w:p>
        </w:tc>
      </w:tr>
      <w:tr w14:paraId="75366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3C2B279B">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06FFAA97">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DC50602">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66C2C9D">
            <w:pPr>
              <w:spacing w:line="576" w:lineRule="exact"/>
              <w:ind w:right="880" w:rightChars="419"/>
              <w:jc w:val="center"/>
              <w:rPr>
                <w:sz w:val="22"/>
                <w:szCs w:val="22"/>
              </w:rPr>
            </w:pPr>
          </w:p>
        </w:tc>
      </w:tr>
      <w:tr w14:paraId="6D660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6DE01C1C">
            <w:pPr>
              <w:rPr>
                <w:rFonts w:eastAsia="仿宋_GB2312"/>
                <w:sz w:val="20"/>
                <w:szCs w:val="20"/>
              </w:rPr>
            </w:pPr>
          </w:p>
        </w:tc>
        <w:tc>
          <w:tcPr>
            <w:tcW w:w="1972" w:type="dxa"/>
            <w:noWrap w:val="0"/>
            <w:vAlign w:val="center"/>
          </w:tcPr>
          <w:p w14:paraId="41997273">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7C04D2DF">
            <w:pPr>
              <w:spacing w:line="576" w:lineRule="exact"/>
              <w:ind w:right="880" w:rightChars="419"/>
              <w:jc w:val="both"/>
              <w:rPr>
                <w:sz w:val="22"/>
                <w:szCs w:val="22"/>
              </w:rPr>
            </w:pPr>
            <w:r>
              <w:rPr>
                <w:rFonts w:hint="eastAsia"/>
                <w:sz w:val="22"/>
                <w:szCs w:val="22"/>
                <w:lang w:val="en-US" w:eastAsia="zh-CN"/>
              </w:rPr>
              <w:t>无</w:t>
            </w:r>
          </w:p>
        </w:tc>
      </w:tr>
      <w:tr w14:paraId="1B98F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2CE14565">
            <w:pPr>
              <w:rPr>
                <w:rFonts w:eastAsia="仿宋_GB2312"/>
                <w:sz w:val="20"/>
                <w:szCs w:val="20"/>
              </w:rPr>
            </w:pPr>
          </w:p>
        </w:tc>
        <w:tc>
          <w:tcPr>
            <w:tcW w:w="1972" w:type="dxa"/>
            <w:noWrap w:val="0"/>
            <w:vAlign w:val="center"/>
          </w:tcPr>
          <w:p w14:paraId="4A210959">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3110BCD1">
            <w:pPr>
              <w:spacing w:line="576" w:lineRule="exact"/>
              <w:ind w:right="880" w:rightChars="419"/>
              <w:rPr>
                <w:sz w:val="22"/>
                <w:szCs w:val="22"/>
              </w:rPr>
            </w:pPr>
          </w:p>
          <w:p w14:paraId="6EDF57B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36075AF1">
            <w:pPr>
              <w:spacing w:line="576" w:lineRule="exact"/>
              <w:ind w:right="880" w:rightChars="419"/>
              <w:rPr>
                <w:sz w:val="22"/>
                <w:szCs w:val="22"/>
              </w:rPr>
            </w:pPr>
          </w:p>
        </w:tc>
      </w:tr>
    </w:tbl>
    <w:p w14:paraId="213FF960">
      <w:pPr>
        <w:jc w:val="left"/>
        <w:rPr>
          <w:rFonts w:eastAsia="仿宋_GB2312"/>
          <w:sz w:val="20"/>
          <w:szCs w:val="20"/>
        </w:rPr>
      </w:pPr>
      <w:r>
        <w:rPr>
          <w:rFonts w:eastAsia="仿宋_GB2312"/>
          <w:sz w:val="20"/>
          <w:szCs w:val="20"/>
        </w:rPr>
        <w:t>备注：每个项目支出分别填报自评报告和自评表。</w:t>
      </w:r>
    </w:p>
    <w:p w14:paraId="1DF8012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D7D08CB">
      <w:pPr>
        <w:spacing w:line="600" w:lineRule="exact"/>
        <w:jc w:val="left"/>
        <w:rPr>
          <w:rFonts w:hint="eastAsia" w:eastAsia="黑体"/>
          <w:sz w:val="32"/>
          <w:szCs w:val="32"/>
        </w:rPr>
      </w:pPr>
    </w:p>
    <w:p w14:paraId="6C985AAD">
      <w:pPr>
        <w:spacing w:after="240" w:afterLines="100" w:line="600" w:lineRule="exact"/>
        <w:jc w:val="left"/>
        <w:rPr>
          <w:rFonts w:hint="eastAsia" w:ascii="黑体" w:hAnsi="黑体" w:eastAsia="黑体" w:cs="黑体"/>
          <w:sz w:val="32"/>
          <w:szCs w:val="32"/>
        </w:rPr>
      </w:pPr>
    </w:p>
    <w:p w14:paraId="5F6070A2">
      <w:pPr>
        <w:spacing w:after="240" w:afterLines="100" w:line="600" w:lineRule="exact"/>
        <w:jc w:val="left"/>
        <w:rPr>
          <w:rFonts w:hint="eastAsia" w:ascii="黑体" w:hAnsi="黑体" w:eastAsia="黑体" w:cs="黑体"/>
          <w:sz w:val="32"/>
          <w:szCs w:val="32"/>
        </w:rPr>
      </w:pPr>
    </w:p>
    <w:p w14:paraId="2452B8FD">
      <w:pPr>
        <w:spacing w:after="240" w:afterLines="100" w:line="600" w:lineRule="exact"/>
        <w:jc w:val="left"/>
        <w:rPr>
          <w:rFonts w:hint="eastAsia" w:ascii="黑体" w:hAnsi="黑体" w:eastAsia="黑体" w:cs="黑体"/>
          <w:sz w:val="32"/>
          <w:szCs w:val="32"/>
        </w:rPr>
      </w:pPr>
    </w:p>
    <w:p w14:paraId="2595DA6E">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D2CF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F8B69A5">
            <w:pPr>
              <w:spacing w:line="260" w:lineRule="exact"/>
              <w:jc w:val="center"/>
              <w:rPr>
                <w:rFonts w:eastAsia="仿宋_GB2312"/>
                <w:color w:val="000000"/>
                <w:sz w:val="20"/>
                <w:szCs w:val="20"/>
              </w:rPr>
            </w:pPr>
            <w:r>
              <w:rPr>
                <w:rFonts w:eastAsia="仿宋_GB2312"/>
                <w:color w:val="000000"/>
                <w:sz w:val="20"/>
                <w:szCs w:val="20"/>
              </w:rPr>
              <w:t>项目支</w:t>
            </w:r>
          </w:p>
          <w:p w14:paraId="3FC6086B">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54217C34">
            <w:pPr>
              <w:jc w:val="center"/>
              <w:rPr>
                <w:rFonts w:eastAsia="仿宋_GB2312"/>
                <w:color w:val="000000"/>
                <w:sz w:val="20"/>
                <w:szCs w:val="20"/>
              </w:rPr>
            </w:pPr>
            <w:r>
              <w:rPr>
                <w:rFonts w:hint="eastAsia" w:eastAsia="仿宋_GB2312"/>
                <w:sz w:val="20"/>
                <w:szCs w:val="20"/>
              </w:rPr>
              <w:t>非税征管经费</w:t>
            </w:r>
          </w:p>
        </w:tc>
      </w:tr>
      <w:tr w14:paraId="45416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1B190982">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674EF75">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7F68120C">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16BED331">
            <w:pPr>
              <w:jc w:val="left"/>
              <w:rPr>
                <w:rFonts w:eastAsia="仿宋_GB2312"/>
                <w:color w:val="000000"/>
                <w:sz w:val="20"/>
                <w:szCs w:val="20"/>
              </w:rPr>
            </w:pPr>
            <w:r>
              <w:rPr>
                <w:rFonts w:eastAsia="仿宋_GB2312"/>
                <w:color w:val="000000"/>
                <w:sz w:val="20"/>
                <w:szCs w:val="20"/>
              </w:rPr>
              <w:t>新田县城市管理和综合执法局</w:t>
            </w:r>
          </w:p>
        </w:tc>
      </w:tr>
      <w:tr w14:paraId="58B3A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567A2268">
            <w:pPr>
              <w:jc w:val="center"/>
              <w:rPr>
                <w:rFonts w:eastAsia="仿宋_GB2312"/>
                <w:color w:val="000000"/>
                <w:sz w:val="20"/>
                <w:szCs w:val="20"/>
              </w:rPr>
            </w:pPr>
            <w:r>
              <w:rPr>
                <w:rFonts w:eastAsia="仿宋_GB2312"/>
                <w:color w:val="000000"/>
                <w:sz w:val="20"/>
                <w:szCs w:val="20"/>
              </w:rPr>
              <w:t>项目资金</w:t>
            </w:r>
          </w:p>
          <w:p w14:paraId="290466DD">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7F49E19A">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60685A42">
            <w:pPr>
              <w:jc w:val="center"/>
              <w:rPr>
                <w:rFonts w:eastAsia="仿宋_GB2312"/>
                <w:color w:val="000000"/>
                <w:sz w:val="20"/>
                <w:szCs w:val="20"/>
              </w:rPr>
            </w:pPr>
            <w:r>
              <w:rPr>
                <w:rFonts w:eastAsia="仿宋_GB2312"/>
                <w:color w:val="000000"/>
                <w:sz w:val="20"/>
                <w:szCs w:val="20"/>
              </w:rPr>
              <w:t>年初</w:t>
            </w:r>
          </w:p>
          <w:p w14:paraId="41ED4588">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7E5D5E8">
            <w:pPr>
              <w:jc w:val="center"/>
              <w:rPr>
                <w:rFonts w:eastAsia="仿宋_GB2312"/>
                <w:color w:val="000000"/>
                <w:sz w:val="20"/>
                <w:szCs w:val="20"/>
              </w:rPr>
            </w:pPr>
            <w:r>
              <w:rPr>
                <w:rFonts w:eastAsia="仿宋_GB2312"/>
                <w:color w:val="000000"/>
                <w:sz w:val="20"/>
                <w:szCs w:val="20"/>
              </w:rPr>
              <w:t>全年</w:t>
            </w:r>
          </w:p>
          <w:p w14:paraId="0E40EAA1">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0A49A65">
            <w:pPr>
              <w:jc w:val="center"/>
              <w:rPr>
                <w:rFonts w:eastAsia="仿宋_GB2312"/>
                <w:sz w:val="20"/>
                <w:szCs w:val="20"/>
              </w:rPr>
            </w:pPr>
            <w:r>
              <w:rPr>
                <w:rFonts w:eastAsia="仿宋_GB2312"/>
                <w:sz w:val="20"/>
                <w:szCs w:val="20"/>
              </w:rPr>
              <w:t>全年</w:t>
            </w:r>
          </w:p>
          <w:p w14:paraId="12B93ACE">
            <w:pPr>
              <w:jc w:val="center"/>
              <w:rPr>
                <w:rFonts w:eastAsia="仿宋_GB2312"/>
                <w:sz w:val="20"/>
                <w:szCs w:val="20"/>
              </w:rPr>
            </w:pPr>
            <w:r>
              <w:rPr>
                <w:rFonts w:eastAsia="仿宋_GB2312"/>
                <w:sz w:val="20"/>
                <w:szCs w:val="20"/>
              </w:rPr>
              <w:t>执行数</w:t>
            </w:r>
          </w:p>
        </w:tc>
        <w:tc>
          <w:tcPr>
            <w:tcW w:w="832" w:type="dxa"/>
            <w:noWrap w:val="0"/>
            <w:vAlign w:val="center"/>
          </w:tcPr>
          <w:p w14:paraId="766D5F5A">
            <w:pPr>
              <w:jc w:val="center"/>
              <w:rPr>
                <w:rFonts w:eastAsia="仿宋_GB2312"/>
                <w:sz w:val="20"/>
                <w:szCs w:val="20"/>
              </w:rPr>
            </w:pPr>
            <w:r>
              <w:rPr>
                <w:rFonts w:eastAsia="仿宋_GB2312"/>
                <w:sz w:val="20"/>
                <w:szCs w:val="20"/>
              </w:rPr>
              <w:t>分值</w:t>
            </w:r>
          </w:p>
        </w:tc>
        <w:tc>
          <w:tcPr>
            <w:tcW w:w="877" w:type="dxa"/>
            <w:noWrap w:val="0"/>
            <w:vAlign w:val="center"/>
          </w:tcPr>
          <w:p w14:paraId="6CFDCF21">
            <w:pPr>
              <w:jc w:val="center"/>
              <w:rPr>
                <w:rFonts w:eastAsia="仿宋_GB2312"/>
                <w:sz w:val="20"/>
                <w:szCs w:val="20"/>
              </w:rPr>
            </w:pPr>
            <w:r>
              <w:rPr>
                <w:rFonts w:eastAsia="仿宋_GB2312"/>
                <w:sz w:val="20"/>
                <w:szCs w:val="20"/>
              </w:rPr>
              <w:t>执行率</w:t>
            </w:r>
          </w:p>
        </w:tc>
        <w:tc>
          <w:tcPr>
            <w:tcW w:w="1146" w:type="dxa"/>
            <w:noWrap w:val="0"/>
            <w:vAlign w:val="center"/>
          </w:tcPr>
          <w:p w14:paraId="5294AB31">
            <w:pPr>
              <w:jc w:val="center"/>
              <w:rPr>
                <w:rFonts w:eastAsia="仿宋_GB2312"/>
                <w:sz w:val="20"/>
                <w:szCs w:val="20"/>
              </w:rPr>
            </w:pPr>
            <w:r>
              <w:rPr>
                <w:rFonts w:eastAsia="仿宋_GB2312"/>
                <w:sz w:val="20"/>
                <w:szCs w:val="20"/>
              </w:rPr>
              <w:t>得分</w:t>
            </w:r>
          </w:p>
        </w:tc>
      </w:tr>
      <w:tr w14:paraId="14384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252311D">
            <w:pPr>
              <w:jc w:val="center"/>
              <w:rPr>
                <w:rFonts w:eastAsia="仿宋_GB2312"/>
                <w:color w:val="000000"/>
                <w:sz w:val="20"/>
                <w:szCs w:val="20"/>
              </w:rPr>
            </w:pPr>
          </w:p>
        </w:tc>
        <w:tc>
          <w:tcPr>
            <w:tcW w:w="2170" w:type="dxa"/>
            <w:gridSpan w:val="2"/>
            <w:noWrap w:val="0"/>
            <w:vAlign w:val="center"/>
          </w:tcPr>
          <w:p w14:paraId="5F81AA9F">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528E21DC">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385CEB0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4EFC5385">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832" w:type="dxa"/>
            <w:noWrap w:val="0"/>
            <w:vAlign w:val="center"/>
          </w:tcPr>
          <w:p w14:paraId="2943F502">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1223C6B5">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4B56803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043A9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7812737">
            <w:pPr>
              <w:jc w:val="center"/>
              <w:rPr>
                <w:rFonts w:eastAsia="仿宋_GB2312"/>
                <w:color w:val="000000"/>
                <w:sz w:val="20"/>
                <w:szCs w:val="20"/>
              </w:rPr>
            </w:pPr>
          </w:p>
        </w:tc>
        <w:tc>
          <w:tcPr>
            <w:tcW w:w="2170" w:type="dxa"/>
            <w:gridSpan w:val="2"/>
            <w:noWrap w:val="0"/>
            <w:vAlign w:val="center"/>
          </w:tcPr>
          <w:p w14:paraId="497EB759">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19819FF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C55520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AE7F01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F3D21B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839691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1DFE776">
            <w:pPr>
              <w:jc w:val="left"/>
              <w:rPr>
                <w:rFonts w:eastAsia="仿宋_GB2312"/>
                <w:color w:val="000000"/>
                <w:sz w:val="20"/>
                <w:szCs w:val="20"/>
              </w:rPr>
            </w:pPr>
            <w:r>
              <w:rPr>
                <w:rFonts w:eastAsia="仿宋_GB2312"/>
                <w:color w:val="000000"/>
                <w:sz w:val="20"/>
                <w:szCs w:val="20"/>
              </w:rPr>
              <w:t>　</w:t>
            </w:r>
          </w:p>
        </w:tc>
      </w:tr>
      <w:tr w14:paraId="34E18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276D600">
            <w:pPr>
              <w:jc w:val="center"/>
              <w:rPr>
                <w:rFonts w:eastAsia="仿宋_GB2312"/>
                <w:color w:val="000000"/>
                <w:sz w:val="20"/>
                <w:szCs w:val="20"/>
              </w:rPr>
            </w:pPr>
          </w:p>
        </w:tc>
        <w:tc>
          <w:tcPr>
            <w:tcW w:w="2170" w:type="dxa"/>
            <w:gridSpan w:val="2"/>
            <w:noWrap w:val="0"/>
            <w:vAlign w:val="center"/>
          </w:tcPr>
          <w:p w14:paraId="72AF06A5">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6EDD596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681C623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1C61F1AD">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6D0E0A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0FC8FC5">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47315F8">
            <w:pPr>
              <w:jc w:val="left"/>
              <w:rPr>
                <w:rFonts w:eastAsia="仿宋_GB2312"/>
                <w:color w:val="000000"/>
                <w:sz w:val="20"/>
                <w:szCs w:val="20"/>
              </w:rPr>
            </w:pPr>
            <w:r>
              <w:rPr>
                <w:rFonts w:eastAsia="仿宋_GB2312"/>
                <w:color w:val="000000"/>
                <w:sz w:val="20"/>
                <w:szCs w:val="20"/>
              </w:rPr>
              <w:t>　</w:t>
            </w:r>
          </w:p>
        </w:tc>
      </w:tr>
      <w:tr w14:paraId="3F919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AF1469C">
            <w:pPr>
              <w:jc w:val="center"/>
              <w:rPr>
                <w:rFonts w:eastAsia="仿宋_GB2312"/>
                <w:color w:val="000000"/>
                <w:sz w:val="20"/>
                <w:szCs w:val="20"/>
              </w:rPr>
            </w:pPr>
          </w:p>
        </w:tc>
        <w:tc>
          <w:tcPr>
            <w:tcW w:w="2170" w:type="dxa"/>
            <w:gridSpan w:val="2"/>
            <w:noWrap w:val="0"/>
            <w:vAlign w:val="center"/>
          </w:tcPr>
          <w:p w14:paraId="6983B291">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046FF0DC">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59919A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CA8690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FE3B94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1ADD6B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706D43C">
            <w:pPr>
              <w:jc w:val="left"/>
              <w:rPr>
                <w:rFonts w:eastAsia="仿宋_GB2312"/>
                <w:color w:val="000000"/>
                <w:sz w:val="20"/>
                <w:szCs w:val="20"/>
              </w:rPr>
            </w:pPr>
            <w:r>
              <w:rPr>
                <w:rFonts w:eastAsia="仿宋_GB2312"/>
                <w:color w:val="000000"/>
                <w:sz w:val="20"/>
                <w:szCs w:val="20"/>
              </w:rPr>
              <w:t>　</w:t>
            </w:r>
          </w:p>
        </w:tc>
      </w:tr>
      <w:tr w14:paraId="4E021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6BF26659">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D7F7547">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4FF31FF1">
            <w:pPr>
              <w:jc w:val="center"/>
              <w:rPr>
                <w:rFonts w:eastAsia="仿宋_GB2312"/>
                <w:color w:val="000000"/>
                <w:sz w:val="20"/>
                <w:szCs w:val="20"/>
              </w:rPr>
            </w:pPr>
            <w:r>
              <w:rPr>
                <w:rFonts w:eastAsia="仿宋_GB2312"/>
                <w:color w:val="000000"/>
                <w:sz w:val="20"/>
                <w:szCs w:val="20"/>
              </w:rPr>
              <w:t>实际完成情况　</w:t>
            </w:r>
          </w:p>
        </w:tc>
      </w:tr>
      <w:tr w14:paraId="7DE1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7C2EE87">
            <w:pPr>
              <w:jc w:val="center"/>
              <w:rPr>
                <w:rFonts w:eastAsia="仿宋_GB2312"/>
                <w:color w:val="000000"/>
                <w:sz w:val="20"/>
                <w:szCs w:val="20"/>
              </w:rPr>
            </w:pPr>
          </w:p>
        </w:tc>
        <w:tc>
          <w:tcPr>
            <w:tcW w:w="4540" w:type="dxa"/>
            <w:gridSpan w:val="4"/>
            <w:noWrap w:val="0"/>
            <w:vAlign w:val="center"/>
          </w:tcPr>
          <w:p w14:paraId="6667F359">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非税征管经费</w:t>
            </w:r>
          </w:p>
        </w:tc>
        <w:tc>
          <w:tcPr>
            <w:tcW w:w="3995" w:type="dxa"/>
            <w:gridSpan w:val="4"/>
            <w:noWrap w:val="0"/>
            <w:vAlign w:val="center"/>
          </w:tcPr>
          <w:p w14:paraId="676F6077">
            <w:pPr>
              <w:jc w:val="center"/>
              <w:rPr>
                <w:rFonts w:eastAsia="仿宋_GB2312"/>
                <w:color w:val="000000"/>
                <w:sz w:val="20"/>
                <w:szCs w:val="20"/>
              </w:rPr>
            </w:pPr>
            <w:r>
              <w:rPr>
                <w:rFonts w:hint="eastAsia" w:ascii="Times New Roman" w:hAnsi="Times New Roman" w:eastAsia="仿宋_GB2312" w:cs="Times New Roman"/>
                <w:color w:val="000000"/>
                <w:sz w:val="20"/>
                <w:szCs w:val="20"/>
              </w:rPr>
              <w:t>实际完成19.47万元</w:t>
            </w:r>
          </w:p>
        </w:tc>
      </w:tr>
      <w:tr w14:paraId="0B35F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2B1E7C2F">
            <w:pPr>
              <w:jc w:val="center"/>
              <w:rPr>
                <w:rFonts w:eastAsia="仿宋_GB2312"/>
                <w:color w:val="000000"/>
                <w:sz w:val="20"/>
                <w:szCs w:val="20"/>
              </w:rPr>
            </w:pPr>
            <w:r>
              <w:rPr>
                <w:rFonts w:eastAsia="仿宋_GB2312"/>
                <w:color w:val="000000"/>
                <w:sz w:val="20"/>
                <w:szCs w:val="20"/>
              </w:rPr>
              <w:t>绩</w:t>
            </w:r>
          </w:p>
          <w:p w14:paraId="467BB4DE">
            <w:pPr>
              <w:jc w:val="center"/>
              <w:rPr>
                <w:rFonts w:eastAsia="仿宋_GB2312"/>
                <w:color w:val="000000"/>
                <w:sz w:val="20"/>
                <w:szCs w:val="20"/>
              </w:rPr>
            </w:pPr>
            <w:r>
              <w:rPr>
                <w:rFonts w:eastAsia="仿宋_GB2312"/>
                <w:color w:val="000000"/>
                <w:sz w:val="20"/>
                <w:szCs w:val="20"/>
              </w:rPr>
              <w:t>效</w:t>
            </w:r>
          </w:p>
          <w:p w14:paraId="4C4B153A">
            <w:pPr>
              <w:jc w:val="center"/>
              <w:rPr>
                <w:rFonts w:eastAsia="仿宋_GB2312"/>
                <w:color w:val="000000"/>
                <w:sz w:val="20"/>
                <w:szCs w:val="20"/>
              </w:rPr>
            </w:pPr>
            <w:r>
              <w:rPr>
                <w:rFonts w:eastAsia="仿宋_GB2312"/>
                <w:color w:val="000000"/>
                <w:sz w:val="20"/>
                <w:szCs w:val="20"/>
              </w:rPr>
              <w:t>指</w:t>
            </w:r>
          </w:p>
          <w:p w14:paraId="1886874A">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684880F9">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29291E33">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501293C6">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4251A7E5">
            <w:pPr>
              <w:spacing w:line="240" w:lineRule="exact"/>
              <w:jc w:val="center"/>
              <w:rPr>
                <w:rFonts w:eastAsia="仿宋_GB2312"/>
                <w:color w:val="000000"/>
                <w:sz w:val="20"/>
                <w:szCs w:val="20"/>
              </w:rPr>
            </w:pPr>
            <w:r>
              <w:rPr>
                <w:rFonts w:eastAsia="仿宋_GB2312"/>
                <w:color w:val="000000"/>
                <w:sz w:val="20"/>
                <w:szCs w:val="20"/>
              </w:rPr>
              <w:t>年度</w:t>
            </w:r>
          </w:p>
          <w:p w14:paraId="28747ED6">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498A3BA9">
            <w:pPr>
              <w:spacing w:line="240" w:lineRule="exact"/>
              <w:jc w:val="center"/>
              <w:rPr>
                <w:rFonts w:eastAsia="仿宋_GB2312"/>
                <w:color w:val="000000"/>
                <w:sz w:val="20"/>
                <w:szCs w:val="20"/>
              </w:rPr>
            </w:pPr>
            <w:r>
              <w:rPr>
                <w:rFonts w:eastAsia="仿宋_GB2312"/>
                <w:color w:val="000000"/>
                <w:sz w:val="20"/>
                <w:szCs w:val="20"/>
              </w:rPr>
              <w:t>实际</w:t>
            </w:r>
          </w:p>
          <w:p w14:paraId="688EA10C">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9624B9F">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2C7C7C82">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2F614F4C">
            <w:pPr>
              <w:spacing w:line="240" w:lineRule="exact"/>
              <w:jc w:val="center"/>
              <w:rPr>
                <w:rFonts w:eastAsia="仿宋_GB2312"/>
                <w:color w:val="000000"/>
                <w:sz w:val="20"/>
                <w:szCs w:val="20"/>
              </w:rPr>
            </w:pPr>
            <w:r>
              <w:rPr>
                <w:rFonts w:eastAsia="仿宋_GB2312"/>
                <w:color w:val="000000"/>
                <w:sz w:val="20"/>
                <w:szCs w:val="20"/>
              </w:rPr>
              <w:t>偏差原因</w:t>
            </w:r>
          </w:p>
          <w:p w14:paraId="15EEAF2C">
            <w:pPr>
              <w:spacing w:line="240" w:lineRule="exact"/>
              <w:jc w:val="center"/>
              <w:rPr>
                <w:rFonts w:eastAsia="仿宋_GB2312"/>
                <w:color w:val="000000"/>
                <w:sz w:val="20"/>
                <w:szCs w:val="20"/>
              </w:rPr>
            </w:pPr>
            <w:r>
              <w:rPr>
                <w:rFonts w:eastAsia="仿宋_GB2312"/>
                <w:color w:val="000000"/>
                <w:sz w:val="20"/>
                <w:szCs w:val="20"/>
              </w:rPr>
              <w:t>分析及</w:t>
            </w:r>
          </w:p>
          <w:p w14:paraId="7A68E6F4">
            <w:pPr>
              <w:spacing w:line="240" w:lineRule="exact"/>
              <w:jc w:val="center"/>
              <w:rPr>
                <w:rFonts w:eastAsia="仿宋_GB2312"/>
                <w:color w:val="000000"/>
                <w:sz w:val="20"/>
                <w:szCs w:val="20"/>
              </w:rPr>
            </w:pPr>
            <w:r>
              <w:rPr>
                <w:rFonts w:eastAsia="仿宋_GB2312"/>
                <w:color w:val="000000"/>
                <w:sz w:val="20"/>
                <w:szCs w:val="20"/>
              </w:rPr>
              <w:t>改进措施</w:t>
            </w:r>
          </w:p>
        </w:tc>
      </w:tr>
      <w:tr w14:paraId="383DF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ED5766D">
            <w:pPr>
              <w:jc w:val="left"/>
              <w:rPr>
                <w:rFonts w:eastAsia="仿宋_GB2312"/>
                <w:color w:val="000000"/>
                <w:sz w:val="20"/>
                <w:szCs w:val="20"/>
              </w:rPr>
            </w:pPr>
          </w:p>
        </w:tc>
        <w:tc>
          <w:tcPr>
            <w:tcW w:w="1085" w:type="dxa"/>
            <w:vMerge w:val="restart"/>
            <w:noWrap w:val="0"/>
            <w:vAlign w:val="center"/>
          </w:tcPr>
          <w:p w14:paraId="0D8B53A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0ADC75C4">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6410896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59F3150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19CA8A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非税征管经费</w:t>
            </w:r>
          </w:p>
        </w:tc>
        <w:tc>
          <w:tcPr>
            <w:tcW w:w="1140" w:type="dxa"/>
            <w:noWrap w:val="0"/>
            <w:vAlign w:val="center"/>
          </w:tcPr>
          <w:p w14:paraId="5FD3229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37</w:t>
            </w:r>
          </w:p>
        </w:tc>
        <w:tc>
          <w:tcPr>
            <w:tcW w:w="1140" w:type="dxa"/>
            <w:shd w:val="clear" w:color="auto" w:fill="auto"/>
            <w:noWrap w:val="0"/>
            <w:vAlign w:val="center"/>
          </w:tcPr>
          <w:p w14:paraId="3B2D7870">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20"/>
                <w:szCs w:val="20"/>
                <w:u w:val="none"/>
                <w:lang w:val="en-US" w:eastAsia="zh-CN" w:bidi="ar-SA"/>
              </w:rPr>
            </w:pPr>
            <w:r>
              <w:rPr>
                <w:rFonts w:hint="eastAsia" w:ascii="仿宋_GB2312" w:hAnsi="仿宋_GB2312" w:eastAsia="仿宋_GB2312" w:cs="仿宋_GB2312"/>
                <w:color w:val="000000"/>
                <w:kern w:val="0"/>
                <w:sz w:val="18"/>
                <w:szCs w:val="18"/>
                <w:lang w:val="en-US" w:eastAsia="zh-CN"/>
              </w:rPr>
              <w:t>19.48</w:t>
            </w:r>
          </w:p>
        </w:tc>
        <w:tc>
          <w:tcPr>
            <w:tcW w:w="832" w:type="dxa"/>
            <w:noWrap w:val="0"/>
            <w:vAlign w:val="center"/>
          </w:tcPr>
          <w:p w14:paraId="263CF177">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DD06FB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8DF99AF">
            <w:pPr>
              <w:jc w:val="left"/>
              <w:rPr>
                <w:rFonts w:eastAsia="仿宋_GB2312"/>
                <w:color w:val="000000"/>
                <w:sz w:val="20"/>
                <w:szCs w:val="20"/>
              </w:rPr>
            </w:pPr>
            <w:r>
              <w:rPr>
                <w:rFonts w:eastAsia="仿宋_GB2312"/>
                <w:color w:val="000000"/>
                <w:sz w:val="20"/>
                <w:szCs w:val="20"/>
              </w:rPr>
              <w:t>　</w:t>
            </w:r>
          </w:p>
        </w:tc>
      </w:tr>
      <w:tr w14:paraId="677CE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A516322">
            <w:pPr>
              <w:jc w:val="left"/>
              <w:rPr>
                <w:rFonts w:eastAsia="仿宋_GB2312"/>
                <w:color w:val="000000"/>
                <w:sz w:val="20"/>
                <w:szCs w:val="20"/>
              </w:rPr>
            </w:pPr>
          </w:p>
        </w:tc>
        <w:tc>
          <w:tcPr>
            <w:tcW w:w="1085" w:type="dxa"/>
            <w:vMerge w:val="continue"/>
            <w:noWrap w:val="0"/>
            <w:vAlign w:val="center"/>
          </w:tcPr>
          <w:p w14:paraId="7B8AC10F">
            <w:pPr>
              <w:jc w:val="center"/>
              <w:rPr>
                <w:rFonts w:hint="eastAsia" w:ascii="仿宋_GB2312" w:hAnsi="仿宋_GB2312" w:eastAsia="仿宋_GB2312" w:cs="仿宋_GB2312"/>
                <w:color w:val="000000"/>
                <w:sz w:val="20"/>
                <w:szCs w:val="20"/>
              </w:rPr>
            </w:pPr>
          </w:p>
        </w:tc>
        <w:tc>
          <w:tcPr>
            <w:tcW w:w="1085" w:type="dxa"/>
            <w:noWrap w:val="0"/>
            <w:vAlign w:val="center"/>
          </w:tcPr>
          <w:p w14:paraId="4C8BA21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53956D4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30577B2E">
            <w:pPr>
              <w:jc w:val="left"/>
              <w:rPr>
                <w:rFonts w:eastAsia="仿宋_GB2312"/>
                <w:color w:val="000000"/>
                <w:sz w:val="20"/>
                <w:szCs w:val="20"/>
              </w:rPr>
            </w:pPr>
          </w:p>
        </w:tc>
        <w:tc>
          <w:tcPr>
            <w:tcW w:w="1140" w:type="dxa"/>
            <w:noWrap w:val="0"/>
            <w:vAlign w:val="center"/>
          </w:tcPr>
          <w:p w14:paraId="7A1E786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84841B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2997968">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72BADE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E860F06">
            <w:pPr>
              <w:jc w:val="left"/>
              <w:rPr>
                <w:rFonts w:eastAsia="仿宋_GB2312"/>
                <w:color w:val="000000"/>
                <w:sz w:val="20"/>
                <w:szCs w:val="20"/>
              </w:rPr>
            </w:pPr>
            <w:r>
              <w:rPr>
                <w:rFonts w:eastAsia="仿宋_GB2312"/>
                <w:color w:val="000000"/>
                <w:sz w:val="20"/>
                <w:szCs w:val="20"/>
              </w:rPr>
              <w:t>　</w:t>
            </w:r>
          </w:p>
        </w:tc>
      </w:tr>
      <w:tr w14:paraId="27B32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7923825D">
            <w:pPr>
              <w:jc w:val="left"/>
              <w:rPr>
                <w:rFonts w:eastAsia="仿宋_GB2312"/>
                <w:color w:val="000000"/>
                <w:sz w:val="20"/>
                <w:szCs w:val="20"/>
              </w:rPr>
            </w:pPr>
          </w:p>
        </w:tc>
        <w:tc>
          <w:tcPr>
            <w:tcW w:w="1085" w:type="dxa"/>
            <w:vMerge w:val="continue"/>
            <w:noWrap w:val="0"/>
            <w:vAlign w:val="center"/>
          </w:tcPr>
          <w:p w14:paraId="3851A089">
            <w:pPr>
              <w:jc w:val="center"/>
              <w:rPr>
                <w:rFonts w:hint="eastAsia" w:ascii="仿宋_GB2312" w:hAnsi="仿宋_GB2312" w:eastAsia="仿宋_GB2312" w:cs="仿宋_GB2312"/>
                <w:color w:val="000000"/>
                <w:sz w:val="20"/>
                <w:szCs w:val="20"/>
              </w:rPr>
            </w:pPr>
          </w:p>
        </w:tc>
        <w:tc>
          <w:tcPr>
            <w:tcW w:w="1085" w:type="dxa"/>
            <w:noWrap w:val="0"/>
            <w:vAlign w:val="center"/>
          </w:tcPr>
          <w:p w14:paraId="01C755C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052A8C97">
            <w:pPr>
              <w:jc w:val="left"/>
              <w:rPr>
                <w:rFonts w:eastAsia="仿宋_GB2312"/>
                <w:color w:val="000000"/>
                <w:sz w:val="20"/>
                <w:szCs w:val="20"/>
              </w:rPr>
            </w:pPr>
          </w:p>
        </w:tc>
        <w:tc>
          <w:tcPr>
            <w:tcW w:w="1140" w:type="dxa"/>
            <w:noWrap w:val="0"/>
            <w:vAlign w:val="center"/>
          </w:tcPr>
          <w:p w14:paraId="49CDD33B">
            <w:pPr>
              <w:jc w:val="left"/>
              <w:rPr>
                <w:rFonts w:eastAsia="仿宋_GB2312"/>
                <w:color w:val="000000"/>
                <w:sz w:val="20"/>
                <w:szCs w:val="20"/>
              </w:rPr>
            </w:pPr>
          </w:p>
        </w:tc>
        <w:tc>
          <w:tcPr>
            <w:tcW w:w="1140" w:type="dxa"/>
            <w:noWrap w:val="0"/>
            <w:vAlign w:val="center"/>
          </w:tcPr>
          <w:p w14:paraId="1015BD9E">
            <w:pPr>
              <w:jc w:val="left"/>
              <w:rPr>
                <w:rFonts w:eastAsia="仿宋_GB2312"/>
                <w:color w:val="000000"/>
                <w:sz w:val="20"/>
                <w:szCs w:val="20"/>
              </w:rPr>
            </w:pPr>
          </w:p>
        </w:tc>
        <w:tc>
          <w:tcPr>
            <w:tcW w:w="832" w:type="dxa"/>
            <w:noWrap w:val="0"/>
            <w:vAlign w:val="center"/>
          </w:tcPr>
          <w:p w14:paraId="2A8600CA">
            <w:pPr>
              <w:jc w:val="left"/>
              <w:rPr>
                <w:rFonts w:eastAsia="仿宋_GB2312"/>
                <w:color w:val="000000"/>
                <w:sz w:val="20"/>
                <w:szCs w:val="20"/>
              </w:rPr>
            </w:pPr>
          </w:p>
        </w:tc>
        <w:tc>
          <w:tcPr>
            <w:tcW w:w="877" w:type="dxa"/>
            <w:noWrap w:val="0"/>
            <w:vAlign w:val="center"/>
          </w:tcPr>
          <w:p w14:paraId="620361B5">
            <w:pPr>
              <w:jc w:val="left"/>
              <w:rPr>
                <w:rFonts w:eastAsia="仿宋_GB2312"/>
                <w:color w:val="000000"/>
                <w:sz w:val="20"/>
                <w:szCs w:val="20"/>
              </w:rPr>
            </w:pPr>
          </w:p>
        </w:tc>
        <w:tc>
          <w:tcPr>
            <w:tcW w:w="1146" w:type="dxa"/>
            <w:noWrap w:val="0"/>
            <w:vAlign w:val="center"/>
          </w:tcPr>
          <w:p w14:paraId="4E058394">
            <w:pPr>
              <w:jc w:val="left"/>
              <w:rPr>
                <w:rFonts w:eastAsia="仿宋_GB2312"/>
                <w:color w:val="000000"/>
                <w:sz w:val="20"/>
                <w:szCs w:val="20"/>
              </w:rPr>
            </w:pPr>
          </w:p>
        </w:tc>
      </w:tr>
      <w:tr w14:paraId="2D50E6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0B2A4FD3">
            <w:pPr>
              <w:jc w:val="left"/>
              <w:rPr>
                <w:rFonts w:eastAsia="仿宋_GB2312"/>
                <w:color w:val="000000"/>
                <w:sz w:val="20"/>
                <w:szCs w:val="20"/>
              </w:rPr>
            </w:pPr>
          </w:p>
        </w:tc>
        <w:tc>
          <w:tcPr>
            <w:tcW w:w="1085" w:type="dxa"/>
            <w:vMerge w:val="restart"/>
            <w:noWrap w:val="0"/>
            <w:vAlign w:val="center"/>
          </w:tcPr>
          <w:p w14:paraId="30AC94B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3B2F11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6749D11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63DE0CE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经费兑现拨付率</w:t>
            </w:r>
          </w:p>
        </w:tc>
        <w:tc>
          <w:tcPr>
            <w:tcW w:w="1140" w:type="dxa"/>
            <w:noWrap w:val="0"/>
            <w:vAlign w:val="center"/>
          </w:tcPr>
          <w:p w14:paraId="6380E93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6B87A5F7">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53C6F476">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A4716C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C5D0CD3">
            <w:pPr>
              <w:jc w:val="left"/>
              <w:rPr>
                <w:rFonts w:eastAsia="仿宋_GB2312"/>
                <w:color w:val="000000"/>
                <w:sz w:val="20"/>
                <w:szCs w:val="20"/>
              </w:rPr>
            </w:pPr>
            <w:r>
              <w:rPr>
                <w:rFonts w:eastAsia="仿宋_GB2312"/>
                <w:color w:val="000000"/>
                <w:sz w:val="20"/>
                <w:szCs w:val="20"/>
              </w:rPr>
              <w:t>　</w:t>
            </w:r>
          </w:p>
        </w:tc>
      </w:tr>
      <w:tr w14:paraId="66373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B6D18DB">
            <w:pPr>
              <w:jc w:val="left"/>
              <w:rPr>
                <w:rFonts w:eastAsia="仿宋_GB2312"/>
                <w:color w:val="000000"/>
                <w:sz w:val="20"/>
                <w:szCs w:val="20"/>
              </w:rPr>
            </w:pPr>
          </w:p>
        </w:tc>
        <w:tc>
          <w:tcPr>
            <w:tcW w:w="1085" w:type="dxa"/>
            <w:vMerge w:val="continue"/>
            <w:noWrap w:val="0"/>
            <w:vAlign w:val="center"/>
          </w:tcPr>
          <w:p w14:paraId="7E003A5D">
            <w:pPr>
              <w:jc w:val="center"/>
              <w:rPr>
                <w:rFonts w:hint="eastAsia" w:ascii="仿宋_GB2312" w:hAnsi="仿宋_GB2312" w:eastAsia="仿宋_GB2312" w:cs="仿宋_GB2312"/>
                <w:color w:val="000000"/>
                <w:sz w:val="20"/>
                <w:szCs w:val="20"/>
              </w:rPr>
            </w:pPr>
          </w:p>
        </w:tc>
        <w:tc>
          <w:tcPr>
            <w:tcW w:w="1085" w:type="dxa"/>
            <w:noWrap w:val="0"/>
            <w:vAlign w:val="center"/>
          </w:tcPr>
          <w:p w14:paraId="1C7F1F6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18E512D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资金支出合规性</w:t>
            </w:r>
          </w:p>
        </w:tc>
        <w:tc>
          <w:tcPr>
            <w:tcW w:w="1140" w:type="dxa"/>
            <w:noWrap w:val="0"/>
            <w:vAlign w:val="center"/>
          </w:tcPr>
          <w:p w14:paraId="31EF091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44BFBA0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2955ED5E">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B9C9A6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738ADC2">
            <w:pPr>
              <w:jc w:val="left"/>
              <w:rPr>
                <w:rFonts w:eastAsia="仿宋_GB2312"/>
                <w:color w:val="000000"/>
                <w:sz w:val="20"/>
                <w:szCs w:val="20"/>
              </w:rPr>
            </w:pPr>
            <w:r>
              <w:rPr>
                <w:rFonts w:eastAsia="仿宋_GB2312"/>
                <w:color w:val="000000"/>
                <w:sz w:val="20"/>
                <w:szCs w:val="20"/>
              </w:rPr>
              <w:t>　</w:t>
            </w:r>
          </w:p>
        </w:tc>
      </w:tr>
      <w:tr w14:paraId="5548A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2DA8F527">
            <w:pPr>
              <w:jc w:val="left"/>
              <w:rPr>
                <w:rFonts w:eastAsia="仿宋_GB2312"/>
                <w:color w:val="000000"/>
                <w:sz w:val="20"/>
                <w:szCs w:val="20"/>
              </w:rPr>
            </w:pPr>
          </w:p>
        </w:tc>
        <w:tc>
          <w:tcPr>
            <w:tcW w:w="1085" w:type="dxa"/>
            <w:vMerge w:val="continue"/>
            <w:noWrap w:val="0"/>
            <w:vAlign w:val="center"/>
          </w:tcPr>
          <w:p w14:paraId="7F75182C">
            <w:pPr>
              <w:jc w:val="left"/>
              <w:rPr>
                <w:rFonts w:hint="eastAsia" w:ascii="仿宋_GB2312" w:hAnsi="仿宋_GB2312" w:eastAsia="仿宋_GB2312" w:cs="仿宋_GB2312"/>
                <w:color w:val="000000"/>
                <w:sz w:val="20"/>
                <w:szCs w:val="20"/>
              </w:rPr>
            </w:pPr>
          </w:p>
        </w:tc>
        <w:tc>
          <w:tcPr>
            <w:tcW w:w="1085" w:type="dxa"/>
            <w:noWrap w:val="0"/>
            <w:vAlign w:val="center"/>
          </w:tcPr>
          <w:p w14:paraId="16FAB56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32E4011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资金兑现及时性</w:t>
            </w:r>
          </w:p>
        </w:tc>
        <w:tc>
          <w:tcPr>
            <w:tcW w:w="1140" w:type="dxa"/>
            <w:noWrap w:val="0"/>
            <w:vAlign w:val="center"/>
          </w:tcPr>
          <w:p w14:paraId="27A9CBD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按计划及时足额兑现</w:t>
            </w:r>
          </w:p>
        </w:tc>
        <w:tc>
          <w:tcPr>
            <w:tcW w:w="1140" w:type="dxa"/>
            <w:noWrap w:val="0"/>
            <w:vAlign w:val="center"/>
          </w:tcPr>
          <w:p w14:paraId="7BFF271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及时兑现</w:t>
            </w:r>
          </w:p>
        </w:tc>
        <w:tc>
          <w:tcPr>
            <w:tcW w:w="832" w:type="dxa"/>
            <w:noWrap w:val="0"/>
            <w:vAlign w:val="center"/>
          </w:tcPr>
          <w:p w14:paraId="0762C2A4">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3BD927B4">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DF58B47">
            <w:pPr>
              <w:jc w:val="left"/>
              <w:rPr>
                <w:rFonts w:eastAsia="仿宋_GB2312"/>
                <w:color w:val="000000"/>
                <w:sz w:val="20"/>
                <w:szCs w:val="20"/>
              </w:rPr>
            </w:pPr>
            <w:r>
              <w:rPr>
                <w:rFonts w:eastAsia="仿宋_GB2312"/>
                <w:color w:val="000000"/>
                <w:sz w:val="20"/>
                <w:szCs w:val="20"/>
              </w:rPr>
              <w:t>　</w:t>
            </w:r>
          </w:p>
        </w:tc>
      </w:tr>
      <w:tr w14:paraId="7F6D7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44706674">
            <w:pPr>
              <w:jc w:val="left"/>
              <w:rPr>
                <w:rFonts w:eastAsia="仿宋_GB2312"/>
                <w:color w:val="000000"/>
                <w:sz w:val="20"/>
                <w:szCs w:val="20"/>
              </w:rPr>
            </w:pPr>
          </w:p>
        </w:tc>
        <w:tc>
          <w:tcPr>
            <w:tcW w:w="1085" w:type="dxa"/>
            <w:vMerge w:val="restart"/>
            <w:noWrap w:val="0"/>
            <w:vAlign w:val="center"/>
          </w:tcPr>
          <w:p w14:paraId="0B5744F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4B15942D">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p>
        </w:tc>
        <w:tc>
          <w:tcPr>
            <w:tcW w:w="1085" w:type="dxa"/>
            <w:noWrap w:val="0"/>
            <w:vAlign w:val="center"/>
          </w:tcPr>
          <w:p w14:paraId="4CD7BCE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3E40E475">
            <w:pPr>
              <w:jc w:val="left"/>
              <w:rPr>
                <w:rFonts w:eastAsia="仿宋_GB2312"/>
                <w:color w:val="000000"/>
                <w:sz w:val="20"/>
                <w:szCs w:val="20"/>
              </w:rPr>
            </w:pPr>
          </w:p>
        </w:tc>
        <w:tc>
          <w:tcPr>
            <w:tcW w:w="1140" w:type="dxa"/>
            <w:noWrap w:val="0"/>
            <w:vAlign w:val="center"/>
          </w:tcPr>
          <w:p w14:paraId="5478057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8F9F30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11B56F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BFE650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8DDA3F1">
            <w:pPr>
              <w:jc w:val="left"/>
              <w:rPr>
                <w:rFonts w:eastAsia="仿宋_GB2312"/>
                <w:color w:val="000000"/>
                <w:sz w:val="20"/>
                <w:szCs w:val="20"/>
              </w:rPr>
            </w:pPr>
            <w:r>
              <w:rPr>
                <w:rFonts w:eastAsia="仿宋_GB2312"/>
                <w:color w:val="000000"/>
                <w:sz w:val="20"/>
                <w:szCs w:val="20"/>
              </w:rPr>
              <w:t>　</w:t>
            </w:r>
          </w:p>
        </w:tc>
      </w:tr>
      <w:tr w14:paraId="00216A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38685A0A">
            <w:pPr>
              <w:jc w:val="left"/>
              <w:rPr>
                <w:rFonts w:eastAsia="仿宋_GB2312"/>
                <w:color w:val="000000"/>
                <w:sz w:val="20"/>
                <w:szCs w:val="20"/>
              </w:rPr>
            </w:pPr>
          </w:p>
        </w:tc>
        <w:tc>
          <w:tcPr>
            <w:tcW w:w="1085" w:type="dxa"/>
            <w:vMerge w:val="continue"/>
            <w:noWrap w:val="0"/>
            <w:vAlign w:val="center"/>
          </w:tcPr>
          <w:p w14:paraId="3D57481B">
            <w:pPr>
              <w:jc w:val="left"/>
              <w:rPr>
                <w:rFonts w:hint="eastAsia" w:ascii="仿宋_GB2312" w:hAnsi="仿宋_GB2312" w:eastAsia="仿宋_GB2312" w:cs="仿宋_GB2312"/>
                <w:color w:val="000000"/>
                <w:sz w:val="20"/>
                <w:szCs w:val="20"/>
              </w:rPr>
            </w:pPr>
          </w:p>
        </w:tc>
        <w:tc>
          <w:tcPr>
            <w:tcW w:w="1085" w:type="dxa"/>
            <w:noWrap w:val="0"/>
            <w:vAlign w:val="center"/>
          </w:tcPr>
          <w:p w14:paraId="36463E0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1209751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对开展非税收入工作合理安排的影响</w:t>
            </w:r>
          </w:p>
        </w:tc>
        <w:tc>
          <w:tcPr>
            <w:tcW w:w="1140" w:type="dxa"/>
            <w:noWrap w:val="0"/>
            <w:vAlign w:val="center"/>
          </w:tcPr>
          <w:p w14:paraId="0CCEB94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shd w:val="clear" w:color="auto" w:fill="auto"/>
            <w:noWrap w:val="0"/>
            <w:vAlign w:val="center"/>
          </w:tcPr>
          <w:p w14:paraId="730EEAD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31B854FC">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2E829E70">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6E8E883">
            <w:pPr>
              <w:jc w:val="left"/>
              <w:rPr>
                <w:rFonts w:eastAsia="仿宋_GB2312"/>
                <w:color w:val="000000"/>
                <w:sz w:val="20"/>
                <w:szCs w:val="20"/>
              </w:rPr>
            </w:pPr>
          </w:p>
        </w:tc>
      </w:tr>
      <w:tr w14:paraId="5CFD5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6F8AC29D">
            <w:pPr>
              <w:jc w:val="left"/>
              <w:rPr>
                <w:rFonts w:eastAsia="仿宋_GB2312"/>
                <w:color w:val="000000"/>
                <w:sz w:val="20"/>
                <w:szCs w:val="20"/>
              </w:rPr>
            </w:pPr>
          </w:p>
        </w:tc>
        <w:tc>
          <w:tcPr>
            <w:tcW w:w="1085" w:type="dxa"/>
            <w:vMerge w:val="continue"/>
            <w:noWrap w:val="0"/>
            <w:vAlign w:val="center"/>
          </w:tcPr>
          <w:p w14:paraId="7EF8E286">
            <w:pPr>
              <w:jc w:val="left"/>
              <w:rPr>
                <w:rFonts w:hint="eastAsia" w:ascii="仿宋_GB2312" w:hAnsi="仿宋_GB2312" w:eastAsia="仿宋_GB2312" w:cs="仿宋_GB2312"/>
                <w:color w:val="000000"/>
                <w:sz w:val="20"/>
                <w:szCs w:val="20"/>
              </w:rPr>
            </w:pPr>
          </w:p>
        </w:tc>
        <w:tc>
          <w:tcPr>
            <w:tcW w:w="1085" w:type="dxa"/>
            <w:noWrap w:val="0"/>
            <w:vAlign w:val="center"/>
          </w:tcPr>
          <w:p w14:paraId="4B28AF9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5688F54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政策执行的可持续性影响</w:t>
            </w:r>
          </w:p>
        </w:tc>
        <w:tc>
          <w:tcPr>
            <w:tcW w:w="1140" w:type="dxa"/>
            <w:noWrap w:val="0"/>
            <w:vAlign w:val="center"/>
          </w:tcPr>
          <w:p w14:paraId="792AE1F2">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2AD01838">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60E5EF8D">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47619B61">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1820E89">
            <w:pPr>
              <w:jc w:val="left"/>
              <w:rPr>
                <w:rFonts w:eastAsia="仿宋_GB2312"/>
                <w:color w:val="000000"/>
                <w:sz w:val="20"/>
                <w:szCs w:val="20"/>
              </w:rPr>
            </w:pPr>
          </w:p>
        </w:tc>
      </w:tr>
      <w:tr w14:paraId="13602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4110469B">
            <w:pPr>
              <w:jc w:val="left"/>
              <w:rPr>
                <w:rFonts w:eastAsia="仿宋_GB2312"/>
                <w:color w:val="000000"/>
                <w:sz w:val="20"/>
                <w:szCs w:val="20"/>
              </w:rPr>
            </w:pPr>
          </w:p>
        </w:tc>
        <w:tc>
          <w:tcPr>
            <w:tcW w:w="1085" w:type="dxa"/>
            <w:noWrap w:val="0"/>
            <w:vAlign w:val="center"/>
          </w:tcPr>
          <w:p w14:paraId="6C3F49C2">
            <w:pPr>
              <w:jc w:val="center"/>
              <w:rPr>
                <w:rFonts w:eastAsia="仿宋_GB2312"/>
                <w:color w:val="000000"/>
                <w:sz w:val="20"/>
                <w:szCs w:val="20"/>
              </w:rPr>
            </w:pPr>
            <w:r>
              <w:rPr>
                <w:rFonts w:eastAsia="仿宋_GB2312"/>
                <w:color w:val="000000"/>
                <w:sz w:val="20"/>
                <w:szCs w:val="20"/>
              </w:rPr>
              <w:t>满意度</w:t>
            </w:r>
          </w:p>
          <w:p w14:paraId="1C64DF80">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1A435CA2">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6DAD6560">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36508C6F">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140" w:type="dxa"/>
            <w:noWrap w:val="0"/>
            <w:vAlign w:val="center"/>
          </w:tcPr>
          <w:p w14:paraId="7C22D58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5799C6E">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1CC8ED1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DAD6228">
            <w:pPr>
              <w:jc w:val="left"/>
              <w:rPr>
                <w:rFonts w:eastAsia="仿宋_GB2312"/>
                <w:color w:val="000000"/>
                <w:sz w:val="20"/>
                <w:szCs w:val="20"/>
              </w:rPr>
            </w:pPr>
            <w:r>
              <w:rPr>
                <w:rFonts w:eastAsia="仿宋_GB2312"/>
                <w:color w:val="000000"/>
                <w:sz w:val="20"/>
                <w:szCs w:val="20"/>
              </w:rPr>
              <w:t>　</w:t>
            </w:r>
          </w:p>
        </w:tc>
      </w:tr>
      <w:tr w14:paraId="1F44F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1D6A39B1">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2A044F49">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68780278">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42ACA48">
            <w:pPr>
              <w:jc w:val="left"/>
              <w:rPr>
                <w:rFonts w:eastAsia="仿宋_GB2312"/>
                <w:color w:val="000000"/>
                <w:sz w:val="20"/>
                <w:szCs w:val="20"/>
              </w:rPr>
            </w:pPr>
            <w:r>
              <w:rPr>
                <w:rFonts w:eastAsia="仿宋_GB2312"/>
                <w:color w:val="000000"/>
                <w:sz w:val="20"/>
                <w:szCs w:val="20"/>
              </w:rPr>
              <w:t>　</w:t>
            </w:r>
          </w:p>
        </w:tc>
      </w:tr>
    </w:tbl>
    <w:p w14:paraId="709BC327">
      <w:pPr>
        <w:jc w:val="left"/>
        <w:rPr>
          <w:rFonts w:eastAsia="仿宋_GB2312"/>
          <w:sz w:val="20"/>
          <w:szCs w:val="20"/>
        </w:rPr>
      </w:pPr>
      <w:r>
        <w:rPr>
          <w:rFonts w:eastAsia="仿宋_GB2312"/>
          <w:sz w:val="20"/>
          <w:szCs w:val="20"/>
        </w:rPr>
        <w:t>备注：每个项目支出分别填报自评报告和自评表。</w:t>
      </w:r>
    </w:p>
    <w:p w14:paraId="25A08274">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FF758FF">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E38E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25096FC">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374BFD5E">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3B817936">
            <w:pPr>
              <w:spacing w:line="576" w:lineRule="exact"/>
              <w:ind w:right="880" w:rightChars="419"/>
              <w:jc w:val="center"/>
              <w:rPr>
                <w:sz w:val="22"/>
                <w:szCs w:val="22"/>
              </w:rPr>
            </w:pPr>
            <w:r>
              <w:rPr>
                <w:rFonts w:hint="eastAsia" w:eastAsia="仿宋_GB2312"/>
                <w:sz w:val="20"/>
                <w:szCs w:val="20"/>
              </w:rPr>
              <w:t>垃圾渗滤液应急处理经费</w:t>
            </w:r>
          </w:p>
        </w:tc>
      </w:tr>
      <w:tr w14:paraId="3B371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3D8D07B">
            <w:pPr>
              <w:rPr>
                <w:rFonts w:eastAsia="仿宋_GB2312"/>
                <w:sz w:val="20"/>
                <w:szCs w:val="20"/>
              </w:rPr>
            </w:pPr>
          </w:p>
        </w:tc>
        <w:tc>
          <w:tcPr>
            <w:tcW w:w="1972" w:type="dxa"/>
            <w:noWrap w:val="0"/>
            <w:vAlign w:val="center"/>
          </w:tcPr>
          <w:p w14:paraId="096923F3">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18B5FAD6">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270万元</w:t>
            </w:r>
          </w:p>
        </w:tc>
      </w:tr>
      <w:tr w14:paraId="6C797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A610761">
            <w:pPr>
              <w:rPr>
                <w:rFonts w:eastAsia="仿宋_GB2312"/>
                <w:sz w:val="20"/>
                <w:szCs w:val="20"/>
              </w:rPr>
            </w:pPr>
          </w:p>
        </w:tc>
        <w:tc>
          <w:tcPr>
            <w:tcW w:w="1972" w:type="dxa"/>
            <w:noWrap w:val="0"/>
            <w:vAlign w:val="center"/>
          </w:tcPr>
          <w:p w14:paraId="0364BAE7">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3723322F">
            <w:pPr>
              <w:spacing w:line="576" w:lineRule="exact"/>
              <w:ind w:right="880" w:rightChars="419"/>
              <w:jc w:val="both"/>
              <w:rPr>
                <w:sz w:val="22"/>
                <w:szCs w:val="22"/>
              </w:rPr>
            </w:pPr>
            <w:r>
              <w:rPr>
                <w:sz w:val="22"/>
                <w:szCs w:val="22"/>
              </w:rPr>
              <w:t>新田县城市管理和综合执法局</w:t>
            </w:r>
          </w:p>
        </w:tc>
      </w:tr>
      <w:tr w14:paraId="306BA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15C482C">
            <w:pPr>
              <w:rPr>
                <w:rFonts w:eastAsia="仿宋_GB2312"/>
                <w:sz w:val="20"/>
                <w:szCs w:val="20"/>
              </w:rPr>
            </w:pPr>
          </w:p>
        </w:tc>
        <w:tc>
          <w:tcPr>
            <w:tcW w:w="1972" w:type="dxa"/>
            <w:noWrap w:val="0"/>
            <w:vAlign w:val="center"/>
          </w:tcPr>
          <w:p w14:paraId="18622DD4">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70AE0D67">
            <w:pPr>
              <w:spacing w:line="576" w:lineRule="exact"/>
              <w:ind w:right="880" w:rightChars="419"/>
              <w:jc w:val="both"/>
              <w:rPr>
                <w:sz w:val="22"/>
                <w:szCs w:val="22"/>
              </w:rPr>
            </w:pPr>
            <w:r>
              <w:rPr>
                <w:sz w:val="22"/>
                <w:szCs w:val="22"/>
              </w:rPr>
              <w:t>新田县城市管理和综合执法局</w:t>
            </w:r>
          </w:p>
        </w:tc>
      </w:tr>
      <w:tr w14:paraId="30CAD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153375E3">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47B49232">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793DDC62">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垃圾渗滤液应急处理经费</w:t>
            </w:r>
          </w:p>
        </w:tc>
      </w:tr>
      <w:tr w14:paraId="0A824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55439F4B">
            <w:pPr>
              <w:rPr>
                <w:rFonts w:eastAsia="仿宋_GB2312"/>
                <w:sz w:val="20"/>
                <w:szCs w:val="20"/>
              </w:rPr>
            </w:pPr>
          </w:p>
        </w:tc>
        <w:tc>
          <w:tcPr>
            <w:tcW w:w="1972" w:type="dxa"/>
            <w:noWrap w:val="0"/>
            <w:vAlign w:val="center"/>
          </w:tcPr>
          <w:p w14:paraId="04E42A94">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43EE98D0">
            <w:pPr>
              <w:spacing w:line="576" w:lineRule="exact"/>
              <w:ind w:right="880" w:rightChars="419"/>
              <w:jc w:val="both"/>
              <w:rPr>
                <w:rFonts w:ascii="Times New Roman" w:hAnsi="Times New Roman" w:eastAsia="宋体" w:cs="Times New Roman"/>
                <w:sz w:val="22"/>
                <w:szCs w:val="22"/>
              </w:rPr>
            </w:pPr>
          </w:p>
          <w:p w14:paraId="4A96C29F">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反映完成垃圾渗滤液应急处理经费138.26万元</w:t>
            </w:r>
          </w:p>
        </w:tc>
      </w:tr>
      <w:tr w14:paraId="0360F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2B9D359">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48B293FD">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16CD5484">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6D4A994">
            <w:pPr>
              <w:spacing w:line="576" w:lineRule="exact"/>
              <w:ind w:right="880" w:rightChars="419"/>
              <w:jc w:val="center"/>
              <w:rPr>
                <w:sz w:val="22"/>
                <w:szCs w:val="22"/>
              </w:rPr>
            </w:pPr>
          </w:p>
        </w:tc>
      </w:tr>
      <w:tr w14:paraId="7C9B2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2CE45659">
            <w:pPr>
              <w:rPr>
                <w:rFonts w:eastAsia="仿宋_GB2312"/>
                <w:sz w:val="20"/>
                <w:szCs w:val="20"/>
              </w:rPr>
            </w:pPr>
          </w:p>
        </w:tc>
        <w:tc>
          <w:tcPr>
            <w:tcW w:w="1972" w:type="dxa"/>
            <w:noWrap w:val="0"/>
            <w:vAlign w:val="center"/>
          </w:tcPr>
          <w:p w14:paraId="787442C9">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019BB4FF">
            <w:pPr>
              <w:spacing w:line="576" w:lineRule="exact"/>
              <w:ind w:right="880" w:rightChars="419"/>
              <w:jc w:val="both"/>
              <w:rPr>
                <w:sz w:val="22"/>
                <w:szCs w:val="22"/>
              </w:rPr>
            </w:pPr>
            <w:r>
              <w:rPr>
                <w:rFonts w:hint="eastAsia"/>
                <w:sz w:val="22"/>
                <w:szCs w:val="22"/>
                <w:lang w:val="en-US" w:eastAsia="zh-CN"/>
              </w:rPr>
              <w:t>无</w:t>
            </w:r>
          </w:p>
        </w:tc>
      </w:tr>
      <w:tr w14:paraId="4E1D80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618656FB">
            <w:pPr>
              <w:rPr>
                <w:rFonts w:eastAsia="仿宋_GB2312"/>
                <w:sz w:val="20"/>
                <w:szCs w:val="20"/>
              </w:rPr>
            </w:pPr>
          </w:p>
        </w:tc>
        <w:tc>
          <w:tcPr>
            <w:tcW w:w="1972" w:type="dxa"/>
            <w:noWrap w:val="0"/>
            <w:vAlign w:val="center"/>
          </w:tcPr>
          <w:p w14:paraId="0AEA1ABB">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1BBF2819">
            <w:pPr>
              <w:spacing w:line="576" w:lineRule="exact"/>
              <w:ind w:right="880" w:rightChars="419"/>
              <w:rPr>
                <w:sz w:val="22"/>
                <w:szCs w:val="22"/>
              </w:rPr>
            </w:pPr>
          </w:p>
          <w:p w14:paraId="5F73A9BE">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1435D26">
            <w:pPr>
              <w:spacing w:line="576" w:lineRule="exact"/>
              <w:ind w:right="880" w:rightChars="419"/>
              <w:rPr>
                <w:sz w:val="22"/>
                <w:szCs w:val="22"/>
              </w:rPr>
            </w:pPr>
          </w:p>
        </w:tc>
      </w:tr>
    </w:tbl>
    <w:p w14:paraId="1D7B3FC4">
      <w:pPr>
        <w:jc w:val="left"/>
        <w:rPr>
          <w:rFonts w:eastAsia="仿宋_GB2312"/>
          <w:sz w:val="20"/>
          <w:szCs w:val="20"/>
        </w:rPr>
      </w:pPr>
      <w:r>
        <w:rPr>
          <w:rFonts w:eastAsia="仿宋_GB2312"/>
          <w:sz w:val="20"/>
          <w:szCs w:val="20"/>
        </w:rPr>
        <w:t>备注：每个项目支出分别填报自评报告和自评表。</w:t>
      </w:r>
    </w:p>
    <w:p w14:paraId="607152C7">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D05E557">
      <w:pPr>
        <w:spacing w:line="600" w:lineRule="exact"/>
        <w:jc w:val="left"/>
        <w:rPr>
          <w:rFonts w:hint="eastAsia" w:eastAsia="黑体"/>
          <w:sz w:val="32"/>
          <w:szCs w:val="32"/>
        </w:rPr>
      </w:pPr>
    </w:p>
    <w:p w14:paraId="565A6DD1">
      <w:pPr>
        <w:spacing w:after="240" w:afterLines="100" w:line="600" w:lineRule="exact"/>
        <w:jc w:val="left"/>
        <w:rPr>
          <w:rFonts w:hint="eastAsia" w:ascii="黑体" w:hAnsi="黑体" w:eastAsia="黑体" w:cs="黑体"/>
          <w:sz w:val="32"/>
          <w:szCs w:val="32"/>
        </w:rPr>
      </w:pPr>
    </w:p>
    <w:p w14:paraId="4208C86E">
      <w:pPr>
        <w:spacing w:after="240" w:afterLines="100" w:line="600" w:lineRule="exact"/>
        <w:jc w:val="left"/>
        <w:rPr>
          <w:rFonts w:hint="eastAsia" w:ascii="黑体" w:hAnsi="黑体" w:eastAsia="黑体" w:cs="黑体"/>
          <w:sz w:val="32"/>
          <w:szCs w:val="32"/>
        </w:rPr>
      </w:pPr>
    </w:p>
    <w:p w14:paraId="52CD57D3">
      <w:pPr>
        <w:spacing w:after="240" w:afterLines="100" w:line="600" w:lineRule="exact"/>
        <w:jc w:val="left"/>
        <w:rPr>
          <w:rFonts w:hint="eastAsia" w:ascii="黑体" w:hAnsi="黑体" w:eastAsia="黑体" w:cs="黑体"/>
          <w:sz w:val="32"/>
          <w:szCs w:val="32"/>
        </w:rPr>
      </w:pPr>
    </w:p>
    <w:p w14:paraId="23562FF8">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7AA85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001EED4">
            <w:pPr>
              <w:spacing w:line="260" w:lineRule="exact"/>
              <w:jc w:val="center"/>
              <w:rPr>
                <w:rFonts w:eastAsia="仿宋_GB2312"/>
                <w:color w:val="000000"/>
                <w:sz w:val="20"/>
                <w:szCs w:val="20"/>
              </w:rPr>
            </w:pPr>
            <w:r>
              <w:rPr>
                <w:rFonts w:eastAsia="仿宋_GB2312"/>
                <w:color w:val="000000"/>
                <w:sz w:val="20"/>
                <w:szCs w:val="20"/>
              </w:rPr>
              <w:t>项目支</w:t>
            </w:r>
          </w:p>
          <w:p w14:paraId="12F10024">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1D5A3612">
            <w:pPr>
              <w:jc w:val="center"/>
              <w:rPr>
                <w:rFonts w:eastAsia="仿宋_GB2312"/>
                <w:color w:val="000000"/>
                <w:sz w:val="20"/>
                <w:szCs w:val="20"/>
              </w:rPr>
            </w:pPr>
            <w:r>
              <w:rPr>
                <w:rFonts w:hint="eastAsia" w:eastAsia="仿宋_GB2312"/>
                <w:sz w:val="20"/>
                <w:szCs w:val="20"/>
              </w:rPr>
              <w:t>垃圾渗滤液应急处理经费</w:t>
            </w:r>
          </w:p>
        </w:tc>
      </w:tr>
      <w:tr w14:paraId="4DB8B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489956A7">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612C212E">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58DA185F">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76F63360">
            <w:pPr>
              <w:jc w:val="left"/>
              <w:rPr>
                <w:rFonts w:eastAsia="仿宋_GB2312"/>
                <w:color w:val="000000"/>
                <w:sz w:val="20"/>
                <w:szCs w:val="20"/>
              </w:rPr>
            </w:pPr>
            <w:r>
              <w:rPr>
                <w:rFonts w:eastAsia="仿宋_GB2312"/>
                <w:color w:val="000000"/>
                <w:sz w:val="20"/>
                <w:szCs w:val="20"/>
              </w:rPr>
              <w:t>新田县城市管理和综合执法局</w:t>
            </w:r>
          </w:p>
        </w:tc>
      </w:tr>
      <w:tr w14:paraId="5E741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2665963D">
            <w:pPr>
              <w:jc w:val="center"/>
              <w:rPr>
                <w:rFonts w:eastAsia="仿宋_GB2312"/>
                <w:color w:val="000000"/>
                <w:sz w:val="20"/>
                <w:szCs w:val="20"/>
              </w:rPr>
            </w:pPr>
            <w:r>
              <w:rPr>
                <w:rFonts w:eastAsia="仿宋_GB2312"/>
                <w:color w:val="000000"/>
                <w:sz w:val="20"/>
                <w:szCs w:val="20"/>
              </w:rPr>
              <w:t>项目资金</w:t>
            </w:r>
          </w:p>
          <w:p w14:paraId="57EA20E2">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2BC6DE2">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40858403">
            <w:pPr>
              <w:jc w:val="center"/>
              <w:rPr>
                <w:rFonts w:eastAsia="仿宋_GB2312"/>
                <w:color w:val="000000"/>
                <w:sz w:val="20"/>
                <w:szCs w:val="20"/>
              </w:rPr>
            </w:pPr>
            <w:r>
              <w:rPr>
                <w:rFonts w:eastAsia="仿宋_GB2312"/>
                <w:color w:val="000000"/>
                <w:sz w:val="20"/>
                <w:szCs w:val="20"/>
              </w:rPr>
              <w:t>年初</w:t>
            </w:r>
          </w:p>
          <w:p w14:paraId="7735D8FA">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34786EE7">
            <w:pPr>
              <w:jc w:val="center"/>
              <w:rPr>
                <w:rFonts w:eastAsia="仿宋_GB2312"/>
                <w:color w:val="000000"/>
                <w:sz w:val="20"/>
                <w:szCs w:val="20"/>
              </w:rPr>
            </w:pPr>
            <w:r>
              <w:rPr>
                <w:rFonts w:eastAsia="仿宋_GB2312"/>
                <w:color w:val="000000"/>
                <w:sz w:val="20"/>
                <w:szCs w:val="20"/>
              </w:rPr>
              <w:t>全年</w:t>
            </w:r>
          </w:p>
          <w:p w14:paraId="4D3E668F">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BCA52AF">
            <w:pPr>
              <w:jc w:val="center"/>
              <w:rPr>
                <w:rFonts w:eastAsia="仿宋_GB2312"/>
                <w:sz w:val="20"/>
                <w:szCs w:val="20"/>
              </w:rPr>
            </w:pPr>
            <w:r>
              <w:rPr>
                <w:rFonts w:eastAsia="仿宋_GB2312"/>
                <w:sz w:val="20"/>
                <w:szCs w:val="20"/>
              </w:rPr>
              <w:t>全年</w:t>
            </w:r>
          </w:p>
          <w:p w14:paraId="407AA2DF">
            <w:pPr>
              <w:jc w:val="center"/>
              <w:rPr>
                <w:rFonts w:eastAsia="仿宋_GB2312"/>
                <w:sz w:val="20"/>
                <w:szCs w:val="20"/>
              </w:rPr>
            </w:pPr>
            <w:r>
              <w:rPr>
                <w:rFonts w:eastAsia="仿宋_GB2312"/>
                <w:sz w:val="20"/>
                <w:szCs w:val="20"/>
              </w:rPr>
              <w:t>执行数</w:t>
            </w:r>
          </w:p>
        </w:tc>
        <w:tc>
          <w:tcPr>
            <w:tcW w:w="832" w:type="dxa"/>
            <w:noWrap w:val="0"/>
            <w:vAlign w:val="center"/>
          </w:tcPr>
          <w:p w14:paraId="582D10C8">
            <w:pPr>
              <w:jc w:val="center"/>
              <w:rPr>
                <w:rFonts w:eastAsia="仿宋_GB2312"/>
                <w:sz w:val="20"/>
                <w:szCs w:val="20"/>
              </w:rPr>
            </w:pPr>
            <w:r>
              <w:rPr>
                <w:rFonts w:eastAsia="仿宋_GB2312"/>
                <w:sz w:val="20"/>
                <w:szCs w:val="20"/>
              </w:rPr>
              <w:t>分值</w:t>
            </w:r>
          </w:p>
        </w:tc>
        <w:tc>
          <w:tcPr>
            <w:tcW w:w="877" w:type="dxa"/>
            <w:noWrap w:val="0"/>
            <w:vAlign w:val="center"/>
          </w:tcPr>
          <w:p w14:paraId="1B9652D5">
            <w:pPr>
              <w:jc w:val="center"/>
              <w:rPr>
                <w:rFonts w:eastAsia="仿宋_GB2312"/>
                <w:sz w:val="20"/>
                <w:szCs w:val="20"/>
              </w:rPr>
            </w:pPr>
            <w:r>
              <w:rPr>
                <w:rFonts w:eastAsia="仿宋_GB2312"/>
                <w:sz w:val="20"/>
                <w:szCs w:val="20"/>
              </w:rPr>
              <w:t>执行率</w:t>
            </w:r>
          </w:p>
        </w:tc>
        <w:tc>
          <w:tcPr>
            <w:tcW w:w="1146" w:type="dxa"/>
            <w:noWrap w:val="0"/>
            <w:vAlign w:val="center"/>
          </w:tcPr>
          <w:p w14:paraId="1886ED99">
            <w:pPr>
              <w:jc w:val="center"/>
              <w:rPr>
                <w:rFonts w:eastAsia="仿宋_GB2312"/>
                <w:sz w:val="20"/>
                <w:szCs w:val="20"/>
              </w:rPr>
            </w:pPr>
            <w:r>
              <w:rPr>
                <w:rFonts w:eastAsia="仿宋_GB2312"/>
                <w:sz w:val="20"/>
                <w:szCs w:val="20"/>
              </w:rPr>
              <w:t>得分</w:t>
            </w:r>
          </w:p>
        </w:tc>
      </w:tr>
      <w:tr w14:paraId="37665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35EB66A">
            <w:pPr>
              <w:jc w:val="center"/>
              <w:rPr>
                <w:rFonts w:eastAsia="仿宋_GB2312"/>
                <w:color w:val="000000"/>
                <w:sz w:val="20"/>
                <w:szCs w:val="20"/>
              </w:rPr>
            </w:pPr>
          </w:p>
        </w:tc>
        <w:tc>
          <w:tcPr>
            <w:tcW w:w="2170" w:type="dxa"/>
            <w:gridSpan w:val="2"/>
            <w:noWrap w:val="0"/>
            <w:vAlign w:val="center"/>
          </w:tcPr>
          <w:p w14:paraId="225E5983">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4EEC627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0EAF114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25E783B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832" w:type="dxa"/>
            <w:noWrap w:val="0"/>
            <w:vAlign w:val="center"/>
          </w:tcPr>
          <w:p w14:paraId="331488BF">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2748A513">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CE10AA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52C42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A12CBEE">
            <w:pPr>
              <w:jc w:val="center"/>
              <w:rPr>
                <w:rFonts w:eastAsia="仿宋_GB2312"/>
                <w:color w:val="000000"/>
                <w:sz w:val="20"/>
                <w:szCs w:val="20"/>
              </w:rPr>
            </w:pPr>
          </w:p>
        </w:tc>
        <w:tc>
          <w:tcPr>
            <w:tcW w:w="2170" w:type="dxa"/>
            <w:gridSpan w:val="2"/>
            <w:noWrap w:val="0"/>
            <w:vAlign w:val="center"/>
          </w:tcPr>
          <w:p w14:paraId="79A6C271">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6F194CF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BCCDDC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CFE04A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621279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DFC887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ED93A4C">
            <w:pPr>
              <w:jc w:val="left"/>
              <w:rPr>
                <w:rFonts w:eastAsia="仿宋_GB2312"/>
                <w:color w:val="000000"/>
                <w:sz w:val="20"/>
                <w:szCs w:val="20"/>
              </w:rPr>
            </w:pPr>
            <w:r>
              <w:rPr>
                <w:rFonts w:eastAsia="仿宋_GB2312"/>
                <w:color w:val="000000"/>
                <w:sz w:val="20"/>
                <w:szCs w:val="20"/>
              </w:rPr>
              <w:t>　</w:t>
            </w:r>
          </w:p>
        </w:tc>
      </w:tr>
      <w:tr w14:paraId="14070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B14C4C4">
            <w:pPr>
              <w:jc w:val="center"/>
              <w:rPr>
                <w:rFonts w:eastAsia="仿宋_GB2312"/>
                <w:color w:val="000000"/>
                <w:sz w:val="20"/>
                <w:szCs w:val="20"/>
              </w:rPr>
            </w:pPr>
          </w:p>
        </w:tc>
        <w:tc>
          <w:tcPr>
            <w:tcW w:w="2170" w:type="dxa"/>
            <w:gridSpan w:val="2"/>
            <w:noWrap w:val="0"/>
            <w:vAlign w:val="center"/>
          </w:tcPr>
          <w:p w14:paraId="7D658808">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54F21A7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97945EE">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0FFB4D0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AFAAE9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5F075A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9C1BCD0">
            <w:pPr>
              <w:jc w:val="left"/>
              <w:rPr>
                <w:rFonts w:eastAsia="仿宋_GB2312"/>
                <w:color w:val="000000"/>
                <w:sz w:val="20"/>
                <w:szCs w:val="20"/>
              </w:rPr>
            </w:pPr>
            <w:r>
              <w:rPr>
                <w:rFonts w:eastAsia="仿宋_GB2312"/>
                <w:color w:val="000000"/>
                <w:sz w:val="20"/>
                <w:szCs w:val="20"/>
              </w:rPr>
              <w:t>　</w:t>
            </w:r>
          </w:p>
        </w:tc>
      </w:tr>
      <w:tr w14:paraId="20754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7B8F39C">
            <w:pPr>
              <w:jc w:val="center"/>
              <w:rPr>
                <w:rFonts w:eastAsia="仿宋_GB2312"/>
                <w:color w:val="000000"/>
                <w:sz w:val="20"/>
                <w:szCs w:val="20"/>
              </w:rPr>
            </w:pPr>
          </w:p>
        </w:tc>
        <w:tc>
          <w:tcPr>
            <w:tcW w:w="2170" w:type="dxa"/>
            <w:gridSpan w:val="2"/>
            <w:noWrap w:val="0"/>
            <w:vAlign w:val="center"/>
          </w:tcPr>
          <w:p w14:paraId="161B8E1A">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105D5B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36993EC">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7E10201">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A6C5DB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94694E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7ECE67B">
            <w:pPr>
              <w:jc w:val="left"/>
              <w:rPr>
                <w:rFonts w:eastAsia="仿宋_GB2312"/>
                <w:color w:val="000000"/>
                <w:sz w:val="20"/>
                <w:szCs w:val="20"/>
              </w:rPr>
            </w:pPr>
            <w:r>
              <w:rPr>
                <w:rFonts w:eastAsia="仿宋_GB2312"/>
                <w:color w:val="000000"/>
                <w:sz w:val="20"/>
                <w:szCs w:val="20"/>
              </w:rPr>
              <w:t>　</w:t>
            </w:r>
          </w:p>
        </w:tc>
      </w:tr>
      <w:tr w14:paraId="06AB8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5A98344C">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085BE4C1">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34B79BFF">
            <w:pPr>
              <w:jc w:val="center"/>
              <w:rPr>
                <w:rFonts w:eastAsia="仿宋_GB2312"/>
                <w:color w:val="000000"/>
                <w:sz w:val="20"/>
                <w:szCs w:val="20"/>
              </w:rPr>
            </w:pPr>
            <w:r>
              <w:rPr>
                <w:rFonts w:eastAsia="仿宋_GB2312"/>
                <w:color w:val="000000"/>
                <w:sz w:val="20"/>
                <w:szCs w:val="20"/>
              </w:rPr>
              <w:t>实际完成情况　</w:t>
            </w:r>
          </w:p>
        </w:tc>
      </w:tr>
      <w:tr w14:paraId="22413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BE09648">
            <w:pPr>
              <w:jc w:val="center"/>
              <w:rPr>
                <w:rFonts w:eastAsia="仿宋_GB2312"/>
                <w:color w:val="000000"/>
                <w:sz w:val="20"/>
                <w:szCs w:val="20"/>
              </w:rPr>
            </w:pPr>
          </w:p>
        </w:tc>
        <w:tc>
          <w:tcPr>
            <w:tcW w:w="4540" w:type="dxa"/>
            <w:gridSpan w:val="4"/>
            <w:noWrap w:val="0"/>
            <w:vAlign w:val="center"/>
          </w:tcPr>
          <w:p w14:paraId="1FE63A97">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垃圾渗滤液应急处理经费</w:t>
            </w:r>
          </w:p>
        </w:tc>
        <w:tc>
          <w:tcPr>
            <w:tcW w:w="3995" w:type="dxa"/>
            <w:gridSpan w:val="4"/>
            <w:noWrap w:val="0"/>
            <w:vAlign w:val="center"/>
          </w:tcPr>
          <w:p w14:paraId="11F2EE88">
            <w:pPr>
              <w:jc w:val="center"/>
              <w:rPr>
                <w:rFonts w:eastAsia="仿宋_GB2312"/>
                <w:color w:val="000000"/>
                <w:sz w:val="20"/>
                <w:szCs w:val="20"/>
              </w:rPr>
            </w:pPr>
            <w:r>
              <w:rPr>
                <w:rFonts w:hint="eastAsia" w:ascii="Times New Roman" w:hAnsi="Times New Roman" w:eastAsia="仿宋_GB2312" w:cs="Times New Roman"/>
                <w:color w:val="000000"/>
                <w:sz w:val="20"/>
                <w:szCs w:val="20"/>
              </w:rPr>
              <w:t>反映完成垃圾渗滤液应急处理经费138.26万元</w:t>
            </w:r>
          </w:p>
        </w:tc>
      </w:tr>
      <w:tr w14:paraId="1B406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2A2CA31C">
            <w:pPr>
              <w:jc w:val="center"/>
              <w:rPr>
                <w:rFonts w:eastAsia="仿宋_GB2312"/>
                <w:color w:val="000000"/>
                <w:sz w:val="20"/>
                <w:szCs w:val="20"/>
              </w:rPr>
            </w:pPr>
            <w:r>
              <w:rPr>
                <w:rFonts w:eastAsia="仿宋_GB2312"/>
                <w:color w:val="000000"/>
                <w:sz w:val="20"/>
                <w:szCs w:val="20"/>
              </w:rPr>
              <w:t>绩</w:t>
            </w:r>
          </w:p>
          <w:p w14:paraId="4F232558">
            <w:pPr>
              <w:jc w:val="center"/>
              <w:rPr>
                <w:rFonts w:eastAsia="仿宋_GB2312"/>
                <w:color w:val="000000"/>
                <w:sz w:val="20"/>
                <w:szCs w:val="20"/>
              </w:rPr>
            </w:pPr>
            <w:r>
              <w:rPr>
                <w:rFonts w:eastAsia="仿宋_GB2312"/>
                <w:color w:val="000000"/>
                <w:sz w:val="20"/>
                <w:szCs w:val="20"/>
              </w:rPr>
              <w:t>效</w:t>
            </w:r>
          </w:p>
          <w:p w14:paraId="5418D2C7">
            <w:pPr>
              <w:jc w:val="center"/>
              <w:rPr>
                <w:rFonts w:eastAsia="仿宋_GB2312"/>
                <w:color w:val="000000"/>
                <w:sz w:val="20"/>
                <w:szCs w:val="20"/>
              </w:rPr>
            </w:pPr>
            <w:r>
              <w:rPr>
                <w:rFonts w:eastAsia="仿宋_GB2312"/>
                <w:color w:val="000000"/>
                <w:sz w:val="20"/>
                <w:szCs w:val="20"/>
              </w:rPr>
              <w:t>指</w:t>
            </w:r>
          </w:p>
          <w:p w14:paraId="74062B62">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673F80A9">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32DFB5A1">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4589EBC9">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2DEBEA6B">
            <w:pPr>
              <w:spacing w:line="240" w:lineRule="exact"/>
              <w:jc w:val="center"/>
              <w:rPr>
                <w:rFonts w:eastAsia="仿宋_GB2312"/>
                <w:color w:val="000000"/>
                <w:sz w:val="20"/>
                <w:szCs w:val="20"/>
              </w:rPr>
            </w:pPr>
            <w:r>
              <w:rPr>
                <w:rFonts w:eastAsia="仿宋_GB2312"/>
                <w:color w:val="000000"/>
                <w:sz w:val="20"/>
                <w:szCs w:val="20"/>
              </w:rPr>
              <w:t>年度</w:t>
            </w:r>
          </w:p>
          <w:p w14:paraId="1F16F098">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14033977">
            <w:pPr>
              <w:spacing w:line="240" w:lineRule="exact"/>
              <w:jc w:val="center"/>
              <w:rPr>
                <w:rFonts w:eastAsia="仿宋_GB2312"/>
                <w:color w:val="000000"/>
                <w:sz w:val="20"/>
                <w:szCs w:val="20"/>
              </w:rPr>
            </w:pPr>
            <w:r>
              <w:rPr>
                <w:rFonts w:eastAsia="仿宋_GB2312"/>
                <w:color w:val="000000"/>
                <w:sz w:val="20"/>
                <w:szCs w:val="20"/>
              </w:rPr>
              <w:t>实际</w:t>
            </w:r>
          </w:p>
          <w:p w14:paraId="22A075FF">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684EA245">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1F4AF7AB">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7C160F79">
            <w:pPr>
              <w:spacing w:line="240" w:lineRule="exact"/>
              <w:jc w:val="center"/>
              <w:rPr>
                <w:rFonts w:eastAsia="仿宋_GB2312"/>
                <w:color w:val="000000"/>
                <w:sz w:val="20"/>
                <w:szCs w:val="20"/>
              </w:rPr>
            </w:pPr>
            <w:r>
              <w:rPr>
                <w:rFonts w:eastAsia="仿宋_GB2312"/>
                <w:color w:val="000000"/>
                <w:sz w:val="20"/>
                <w:szCs w:val="20"/>
              </w:rPr>
              <w:t>偏差原因</w:t>
            </w:r>
          </w:p>
          <w:p w14:paraId="46C432F0">
            <w:pPr>
              <w:spacing w:line="240" w:lineRule="exact"/>
              <w:jc w:val="center"/>
              <w:rPr>
                <w:rFonts w:eastAsia="仿宋_GB2312"/>
                <w:color w:val="000000"/>
                <w:sz w:val="20"/>
                <w:szCs w:val="20"/>
              </w:rPr>
            </w:pPr>
            <w:r>
              <w:rPr>
                <w:rFonts w:eastAsia="仿宋_GB2312"/>
                <w:color w:val="000000"/>
                <w:sz w:val="20"/>
                <w:szCs w:val="20"/>
              </w:rPr>
              <w:t>分析及</w:t>
            </w:r>
          </w:p>
          <w:p w14:paraId="55153F96">
            <w:pPr>
              <w:spacing w:line="240" w:lineRule="exact"/>
              <w:jc w:val="center"/>
              <w:rPr>
                <w:rFonts w:eastAsia="仿宋_GB2312"/>
                <w:color w:val="000000"/>
                <w:sz w:val="20"/>
                <w:szCs w:val="20"/>
              </w:rPr>
            </w:pPr>
            <w:r>
              <w:rPr>
                <w:rFonts w:eastAsia="仿宋_GB2312"/>
                <w:color w:val="000000"/>
                <w:sz w:val="20"/>
                <w:szCs w:val="20"/>
              </w:rPr>
              <w:t>改进措施</w:t>
            </w:r>
          </w:p>
        </w:tc>
      </w:tr>
      <w:tr w14:paraId="7C1B2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77F3A907">
            <w:pPr>
              <w:jc w:val="left"/>
              <w:rPr>
                <w:rFonts w:eastAsia="仿宋_GB2312"/>
                <w:color w:val="000000"/>
                <w:sz w:val="20"/>
                <w:szCs w:val="20"/>
              </w:rPr>
            </w:pPr>
          </w:p>
        </w:tc>
        <w:tc>
          <w:tcPr>
            <w:tcW w:w="1085" w:type="dxa"/>
            <w:vMerge w:val="restart"/>
            <w:noWrap w:val="0"/>
            <w:vAlign w:val="center"/>
          </w:tcPr>
          <w:p w14:paraId="42A699D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1E6DE924">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548CAE8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7D78459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75B69FB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垃圾渗滤液应急处理经费</w:t>
            </w:r>
          </w:p>
        </w:tc>
        <w:tc>
          <w:tcPr>
            <w:tcW w:w="1140" w:type="dxa"/>
            <w:noWrap w:val="0"/>
            <w:vAlign w:val="center"/>
          </w:tcPr>
          <w:p w14:paraId="416568A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300</w:t>
            </w:r>
          </w:p>
        </w:tc>
        <w:tc>
          <w:tcPr>
            <w:tcW w:w="1140" w:type="dxa"/>
            <w:shd w:val="clear" w:color="auto" w:fill="auto"/>
            <w:noWrap w:val="0"/>
            <w:vAlign w:val="center"/>
          </w:tcPr>
          <w:p w14:paraId="79171D7B">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138.26</w:t>
            </w:r>
          </w:p>
        </w:tc>
        <w:tc>
          <w:tcPr>
            <w:tcW w:w="832" w:type="dxa"/>
            <w:noWrap w:val="0"/>
            <w:vAlign w:val="center"/>
          </w:tcPr>
          <w:p w14:paraId="04470B1F">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0418F690">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F432E51">
            <w:pPr>
              <w:jc w:val="left"/>
              <w:rPr>
                <w:rFonts w:eastAsia="仿宋_GB2312"/>
                <w:color w:val="000000"/>
                <w:sz w:val="20"/>
                <w:szCs w:val="20"/>
              </w:rPr>
            </w:pPr>
            <w:r>
              <w:rPr>
                <w:rFonts w:eastAsia="仿宋_GB2312"/>
                <w:color w:val="000000"/>
                <w:sz w:val="20"/>
                <w:szCs w:val="20"/>
              </w:rPr>
              <w:t>　</w:t>
            </w:r>
          </w:p>
        </w:tc>
      </w:tr>
      <w:tr w14:paraId="2293C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3CE03FCB">
            <w:pPr>
              <w:jc w:val="left"/>
              <w:rPr>
                <w:rFonts w:eastAsia="仿宋_GB2312"/>
                <w:color w:val="000000"/>
                <w:sz w:val="20"/>
                <w:szCs w:val="20"/>
              </w:rPr>
            </w:pPr>
          </w:p>
        </w:tc>
        <w:tc>
          <w:tcPr>
            <w:tcW w:w="1085" w:type="dxa"/>
            <w:vMerge w:val="continue"/>
            <w:noWrap w:val="0"/>
            <w:vAlign w:val="center"/>
          </w:tcPr>
          <w:p w14:paraId="4F9CD8D6">
            <w:pPr>
              <w:jc w:val="center"/>
              <w:rPr>
                <w:rFonts w:hint="eastAsia" w:ascii="仿宋_GB2312" w:hAnsi="仿宋_GB2312" w:eastAsia="仿宋_GB2312" w:cs="仿宋_GB2312"/>
                <w:color w:val="000000"/>
                <w:sz w:val="20"/>
                <w:szCs w:val="20"/>
              </w:rPr>
            </w:pPr>
          </w:p>
        </w:tc>
        <w:tc>
          <w:tcPr>
            <w:tcW w:w="1085" w:type="dxa"/>
            <w:noWrap w:val="0"/>
            <w:vAlign w:val="center"/>
          </w:tcPr>
          <w:p w14:paraId="3DD9E6B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5EFFDBCE">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67572413">
            <w:pPr>
              <w:jc w:val="left"/>
              <w:rPr>
                <w:rFonts w:eastAsia="仿宋_GB2312"/>
                <w:color w:val="000000"/>
                <w:sz w:val="20"/>
                <w:szCs w:val="20"/>
              </w:rPr>
            </w:pPr>
          </w:p>
        </w:tc>
        <w:tc>
          <w:tcPr>
            <w:tcW w:w="1140" w:type="dxa"/>
            <w:noWrap w:val="0"/>
            <w:vAlign w:val="center"/>
          </w:tcPr>
          <w:p w14:paraId="4591CFA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BDA4CD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A06BF79">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786787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6FAD5E9">
            <w:pPr>
              <w:jc w:val="left"/>
              <w:rPr>
                <w:rFonts w:eastAsia="仿宋_GB2312"/>
                <w:color w:val="000000"/>
                <w:sz w:val="20"/>
                <w:szCs w:val="20"/>
              </w:rPr>
            </w:pPr>
            <w:r>
              <w:rPr>
                <w:rFonts w:eastAsia="仿宋_GB2312"/>
                <w:color w:val="000000"/>
                <w:sz w:val="20"/>
                <w:szCs w:val="20"/>
              </w:rPr>
              <w:t>　</w:t>
            </w:r>
          </w:p>
        </w:tc>
      </w:tr>
      <w:tr w14:paraId="0C0D1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72EF795D">
            <w:pPr>
              <w:jc w:val="left"/>
              <w:rPr>
                <w:rFonts w:eastAsia="仿宋_GB2312"/>
                <w:color w:val="000000"/>
                <w:sz w:val="20"/>
                <w:szCs w:val="20"/>
              </w:rPr>
            </w:pPr>
          </w:p>
        </w:tc>
        <w:tc>
          <w:tcPr>
            <w:tcW w:w="1085" w:type="dxa"/>
            <w:vMerge w:val="continue"/>
            <w:noWrap w:val="0"/>
            <w:vAlign w:val="center"/>
          </w:tcPr>
          <w:p w14:paraId="19604F8B">
            <w:pPr>
              <w:jc w:val="center"/>
              <w:rPr>
                <w:rFonts w:hint="eastAsia" w:ascii="仿宋_GB2312" w:hAnsi="仿宋_GB2312" w:eastAsia="仿宋_GB2312" w:cs="仿宋_GB2312"/>
                <w:color w:val="000000"/>
                <w:sz w:val="20"/>
                <w:szCs w:val="20"/>
              </w:rPr>
            </w:pPr>
          </w:p>
        </w:tc>
        <w:tc>
          <w:tcPr>
            <w:tcW w:w="1085" w:type="dxa"/>
            <w:noWrap w:val="0"/>
            <w:vAlign w:val="center"/>
          </w:tcPr>
          <w:p w14:paraId="5CC2AFF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17F52504">
            <w:pPr>
              <w:jc w:val="left"/>
              <w:rPr>
                <w:rFonts w:eastAsia="仿宋_GB2312"/>
                <w:color w:val="000000"/>
                <w:sz w:val="20"/>
                <w:szCs w:val="20"/>
              </w:rPr>
            </w:pPr>
          </w:p>
        </w:tc>
        <w:tc>
          <w:tcPr>
            <w:tcW w:w="1140" w:type="dxa"/>
            <w:noWrap w:val="0"/>
            <w:vAlign w:val="center"/>
          </w:tcPr>
          <w:p w14:paraId="5E48B90C">
            <w:pPr>
              <w:jc w:val="left"/>
              <w:rPr>
                <w:rFonts w:eastAsia="仿宋_GB2312"/>
                <w:color w:val="000000"/>
                <w:sz w:val="20"/>
                <w:szCs w:val="20"/>
              </w:rPr>
            </w:pPr>
          </w:p>
        </w:tc>
        <w:tc>
          <w:tcPr>
            <w:tcW w:w="1140" w:type="dxa"/>
            <w:noWrap w:val="0"/>
            <w:vAlign w:val="center"/>
          </w:tcPr>
          <w:p w14:paraId="2F860C71">
            <w:pPr>
              <w:jc w:val="left"/>
              <w:rPr>
                <w:rFonts w:eastAsia="仿宋_GB2312"/>
                <w:color w:val="000000"/>
                <w:sz w:val="20"/>
                <w:szCs w:val="20"/>
              </w:rPr>
            </w:pPr>
          </w:p>
        </w:tc>
        <w:tc>
          <w:tcPr>
            <w:tcW w:w="832" w:type="dxa"/>
            <w:noWrap w:val="0"/>
            <w:vAlign w:val="center"/>
          </w:tcPr>
          <w:p w14:paraId="0AC7E9B6">
            <w:pPr>
              <w:jc w:val="left"/>
              <w:rPr>
                <w:rFonts w:eastAsia="仿宋_GB2312"/>
                <w:color w:val="000000"/>
                <w:sz w:val="20"/>
                <w:szCs w:val="20"/>
              </w:rPr>
            </w:pPr>
          </w:p>
        </w:tc>
        <w:tc>
          <w:tcPr>
            <w:tcW w:w="877" w:type="dxa"/>
            <w:noWrap w:val="0"/>
            <w:vAlign w:val="center"/>
          </w:tcPr>
          <w:p w14:paraId="5C0589A0">
            <w:pPr>
              <w:jc w:val="left"/>
              <w:rPr>
                <w:rFonts w:eastAsia="仿宋_GB2312"/>
                <w:color w:val="000000"/>
                <w:sz w:val="20"/>
                <w:szCs w:val="20"/>
              </w:rPr>
            </w:pPr>
          </w:p>
        </w:tc>
        <w:tc>
          <w:tcPr>
            <w:tcW w:w="1146" w:type="dxa"/>
            <w:noWrap w:val="0"/>
            <w:vAlign w:val="center"/>
          </w:tcPr>
          <w:p w14:paraId="1C82441B">
            <w:pPr>
              <w:jc w:val="left"/>
              <w:rPr>
                <w:rFonts w:eastAsia="仿宋_GB2312"/>
                <w:color w:val="000000"/>
                <w:sz w:val="20"/>
                <w:szCs w:val="20"/>
              </w:rPr>
            </w:pPr>
          </w:p>
        </w:tc>
      </w:tr>
      <w:tr w14:paraId="62B81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00ACB91">
            <w:pPr>
              <w:jc w:val="left"/>
              <w:rPr>
                <w:rFonts w:eastAsia="仿宋_GB2312"/>
                <w:color w:val="000000"/>
                <w:sz w:val="20"/>
                <w:szCs w:val="20"/>
              </w:rPr>
            </w:pPr>
          </w:p>
        </w:tc>
        <w:tc>
          <w:tcPr>
            <w:tcW w:w="1085" w:type="dxa"/>
            <w:vMerge w:val="restart"/>
            <w:noWrap w:val="0"/>
            <w:vAlign w:val="center"/>
          </w:tcPr>
          <w:p w14:paraId="2846CB1D">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7B17F12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2D89ACE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12FDC58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垃圾渗滤液处理率</w:t>
            </w:r>
          </w:p>
        </w:tc>
        <w:tc>
          <w:tcPr>
            <w:tcW w:w="1140" w:type="dxa"/>
            <w:noWrap w:val="0"/>
            <w:vAlign w:val="center"/>
          </w:tcPr>
          <w:p w14:paraId="135E98C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1140" w:type="dxa"/>
            <w:noWrap w:val="0"/>
            <w:vAlign w:val="center"/>
          </w:tcPr>
          <w:p w14:paraId="12CE7BAD">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832" w:type="dxa"/>
            <w:noWrap w:val="0"/>
            <w:vAlign w:val="center"/>
          </w:tcPr>
          <w:p w14:paraId="0F273AB3">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D7AE52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6835982D">
            <w:pPr>
              <w:jc w:val="left"/>
              <w:rPr>
                <w:rFonts w:eastAsia="仿宋_GB2312"/>
                <w:color w:val="000000"/>
                <w:sz w:val="20"/>
                <w:szCs w:val="20"/>
              </w:rPr>
            </w:pPr>
            <w:r>
              <w:rPr>
                <w:rFonts w:eastAsia="仿宋_GB2312"/>
                <w:color w:val="000000"/>
                <w:sz w:val="20"/>
                <w:szCs w:val="20"/>
              </w:rPr>
              <w:t>　</w:t>
            </w:r>
          </w:p>
        </w:tc>
      </w:tr>
      <w:tr w14:paraId="50730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22EB0C4D">
            <w:pPr>
              <w:jc w:val="left"/>
              <w:rPr>
                <w:rFonts w:eastAsia="仿宋_GB2312"/>
                <w:color w:val="000000"/>
                <w:sz w:val="20"/>
                <w:szCs w:val="20"/>
              </w:rPr>
            </w:pPr>
          </w:p>
        </w:tc>
        <w:tc>
          <w:tcPr>
            <w:tcW w:w="1085" w:type="dxa"/>
            <w:vMerge w:val="continue"/>
            <w:noWrap w:val="0"/>
            <w:vAlign w:val="center"/>
          </w:tcPr>
          <w:p w14:paraId="38F8CDCB">
            <w:pPr>
              <w:jc w:val="center"/>
              <w:rPr>
                <w:rFonts w:hint="eastAsia" w:ascii="仿宋_GB2312" w:hAnsi="仿宋_GB2312" w:eastAsia="仿宋_GB2312" w:cs="仿宋_GB2312"/>
                <w:color w:val="000000"/>
                <w:sz w:val="20"/>
                <w:szCs w:val="20"/>
              </w:rPr>
            </w:pPr>
          </w:p>
        </w:tc>
        <w:tc>
          <w:tcPr>
            <w:tcW w:w="1085" w:type="dxa"/>
            <w:noWrap w:val="0"/>
            <w:vAlign w:val="center"/>
          </w:tcPr>
          <w:p w14:paraId="769E35F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189565B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垃圾无害化处理率</w:t>
            </w:r>
          </w:p>
        </w:tc>
        <w:tc>
          <w:tcPr>
            <w:tcW w:w="1140" w:type="dxa"/>
            <w:noWrap w:val="0"/>
            <w:vAlign w:val="center"/>
          </w:tcPr>
          <w:p w14:paraId="25A20E0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48AC722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46DDBF3C">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776E9A60">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4321397A">
            <w:pPr>
              <w:jc w:val="left"/>
              <w:rPr>
                <w:rFonts w:eastAsia="仿宋_GB2312"/>
                <w:color w:val="000000"/>
                <w:sz w:val="20"/>
                <w:szCs w:val="20"/>
              </w:rPr>
            </w:pPr>
            <w:r>
              <w:rPr>
                <w:rFonts w:eastAsia="仿宋_GB2312"/>
                <w:color w:val="000000"/>
                <w:sz w:val="20"/>
                <w:szCs w:val="20"/>
              </w:rPr>
              <w:t>　</w:t>
            </w:r>
          </w:p>
        </w:tc>
      </w:tr>
      <w:tr w14:paraId="69E27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7F19BFF3">
            <w:pPr>
              <w:jc w:val="left"/>
              <w:rPr>
                <w:rFonts w:eastAsia="仿宋_GB2312"/>
                <w:color w:val="000000"/>
                <w:sz w:val="20"/>
                <w:szCs w:val="20"/>
              </w:rPr>
            </w:pPr>
          </w:p>
        </w:tc>
        <w:tc>
          <w:tcPr>
            <w:tcW w:w="1085" w:type="dxa"/>
            <w:vMerge w:val="continue"/>
            <w:noWrap w:val="0"/>
            <w:vAlign w:val="center"/>
          </w:tcPr>
          <w:p w14:paraId="0250E393">
            <w:pPr>
              <w:jc w:val="left"/>
              <w:rPr>
                <w:rFonts w:hint="eastAsia" w:ascii="仿宋_GB2312" w:hAnsi="仿宋_GB2312" w:eastAsia="仿宋_GB2312" w:cs="仿宋_GB2312"/>
                <w:color w:val="000000"/>
                <w:sz w:val="20"/>
                <w:szCs w:val="20"/>
              </w:rPr>
            </w:pPr>
          </w:p>
        </w:tc>
        <w:tc>
          <w:tcPr>
            <w:tcW w:w="1085" w:type="dxa"/>
            <w:noWrap w:val="0"/>
            <w:vAlign w:val="center"/>
          </w:tcPr>
          <w:p w14:paraId="71D0F0A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4B20D20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03F208F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1066CED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5F878FF7">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9A7C0C7">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60C76FB">
            <w:pPr>
              <w:jc w:val="left"/>
              <w:rPr>
                <w:rFonts w:eastAsia="仿宋_GB2312"/>
                <w:color w:val="000000"/>
                <w:sz w:val="20"/>
                <w:szCs w:val="20"/>
              </w:rPr>
            </w:pPr>
            <w:r>
              <w:rPr>
                <w:rFonts w:eastAsia="仿宋_GB2312"/>
                <w:color w:val="000000"/>
                <w:sz w:val="20"/>
                <w:szCs w:val="20"/>
              </w:rPr>
              <w:t>　</w:t>
            </w:r>
          </w:p>
        </w:tc>
      </w:tr>
      <w:tr w14:paraId="44724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543732E0">
            <w:pPr>
              <w:jc w:val="left"/>
              <w:rPr>
                <w:rFonts w:eastAsia="仿宋_GB2312"/>
                <w:color w:val="000000"/>
                <w:sz w:val="20"/>
                <w:szCs w:val="20"/>
              </w:rPr>
            </w:pPr>
          </w:p>
        </w:tc>
        <w:tc>
          <w:tcPr>
            <w:tcW w:w="1085" w:type="dxa"/>
            <w:vMerge w:val="restart"/>
            <w:noWrap w:val="0"/>
            <w:vAlign w:val="center"/>
          </w:tcPr>
          <w:p w14:paraId="00DC834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098221F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7FF29FC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0481426E">
            <w:pPr>
              <w:jc w:val="left"/>
              <w:rPr>
                <w:rFonts w:eastAsia="仿宋_GB2312"/>
                <w:color w:val="000000"/>
                <w:sz w:val="20"/>
                <w:szCs w:val="20"/>
              </w:rPr>
            </w:pPr>
          </w:p>
        </w:tc>
        <w:tc>
          <w:tcPr>
            <w:tcW w:w="1140" w:type="dxa"/>
            <w:noWrap w:val="0"/>
            <w:vAlign w:val="center"/>
          </w:tcPr>
          <w:p w14:paraId="738593F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881E68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B12352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EE10FC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C8DF503">
            <w:pPr>
              <w:jc w:val="left"/>
              <w:rPr>
                <w:rFonts w:eastAsia="仿宋_GB2312"/>
                <w:color w:val="000000"/>
                <w:sz w:val="20"/>
                <w:szCs w:val="20"/>
              </w:rPr>
            </w:pPr>
            <w:r>
              <w:rPr>
                <w:rFonts w:eastAsia="仿宋_GB2312"/>
                <w:color w:val="000000"/>
                <w:sz w:val="20"/>
                <w:szCs w:val="20"/>
              </w:rPr>
              <w:t>　</w:t>
            </w:r>
          </w:p>
        </w:tc>
      </w:tr>
      <w:tr w14:paraId="68731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474EDBD8">
            <w:pPr>
              <w:jc w:val="left"/>
              <w:rPr>
                <w:rFonts w:eastAsia="仿宋_GB2312"/>
                <w:color w:val="000000"/>
                <w:sz w:val="20"/>
                <w:szCs w:val="20"/>
              </w:rPr>
            </w:pPr>
          </w:p>
        </w:tc>
        <w:tc>
          <w:tcPr>
            <w:tcW w:w="1085" w:type="dxa"/>
            <w:vMerge w:val="continue"/>
            <w:noWrap w:val="0"/>
            <w:vAlign w:val="center"/>
          </w:tcPr>
          <w:p w14:paraId="2DD0C885">
            <w:pPr>
              <w:jc w:val="left"/>
              <w:rPr>
                <w:rFonts w:hint="eastAsia" w:ascii="仿宋_GB2312" w:hAnsi="仿宋_GB2312" w:eastAsia="仿宋_GB2312" w:cs="仿宋_GB2312"/>
                <w:color w:val="000000"/>
                <w:sz w:val="20"/>
                <w:szCs w:val="20"/>
              </w:rPr>
            </w:pPr>
          </w:p>
        </w:tc>
        <w:tc>
          <w:tcPr>
            <w:tcW w:w="1085" w:type="dxa"/>
            <w:noWrap w:val="0"/>
            <w:vAlign w:val="center"/>
          </w:tcPr>
          <w:p w14:paraId="0103496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F4A676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036BE00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shd w:val="clear" w:color="auto" w:fill="auto"/>
            <w:noWrap w:val="0"/>
            <w:vAlign w:val="center"/>
          </w:tcPr>
          <w:p w14:paraId="73DD7B0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2283D23D">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36D7B979">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50A227B8">
            <w:pPr>
              <w:jc w:val="left"/>
              <w:rPr>
                <w:rFonts w:eastAsia="仿宋_GB2312"/>
                <w:color w:val="000000"/>
                <w:sz w:val="20"/>
                <w:szCs w:val="20"/>
              </w:rPr>
            </w:pPr>
          </w:p>
        </w:tc>
      </w:tr>
      <w:tr w14:paraId="138324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480C3A46">
            <w:pPr>
              <w:jc w:val="left"/>
              <w:rPr>
                <w:rFonts w:eastAsia="仿宋_GB2312"/>
                <w:color w:val="000000"/>
                <w:sz w:val="20"/>
                <w:szCs w:val="20"/>
              </w:rPr>
            </w:pPr>
          </w:p>
        </w:tc>
        <w:tc>
          <w:tcPr>
            <w:tcW w:w="1085" w:type="dxa"/>
            <w:vMerge w:val="continue"/>
            <w:noWrap w:val="0"/>
            <w:vAlign w:val="center"/>
          </w:tcPr>
          <w:p w14:paraId="47A178D7">
            <w:pPr>
              <w:jc w:val="left"/>
              <w:rPr>
                <w:rFonts w:hint="eastAsia" w:ascii="仿宋_GB2312" w:hAnsi="仿宋_GB2312" w:eastAsia="仿宋_GB2312" w:cs="仿宋_GB2312"/>
                <w:color w:val="000000"/>
                <w:sz w:val="20"/>
                <w:szCs w:val="20"/>
              </w:rPr>
            </w:pPr>
          </w:p>
        </w:tc>
        <w:tc>
          <w:tcPr>
            <w:tcW w:w="1085" w:type="dxa"/>
            <w:noWrap w:val="0"/>
            <w:vAlign w:val="center"/>
          </w:tcPr>
          <w:p w14:paraId="4CE2F1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41BED119">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6C0C6C78">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2B1C97E1">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6F29BE27">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4F4D2FDE">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3C88D0E5">
            <w:pPr>
              <w:jc w:val="left"/>
              <w:rPr>
                <w:rFonts w:eastAsia="仿宋_GB2312"/>
                <w:color w:val="000000"/>
                <w:sz w:val="20"/>
                <w:szCs w:val="20"/>
              </w:rPr>
            </w:pPr>
          </w:p>
        </w:tc>
      </w:tr>
      <w:tr w14:paraId="2EA79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4ED8F871">
            <w:pPr>
              <w:jc w:val="left"/>
              <w:rPr>
                <w:rFonts w:eastAsia="仿宋_GB2312"/>
                <w:color w:val="000000"/>
                <w:sz w:val="20"/>
                <w:szCs w:val="20"/>
              </w:rPr>
            </w:pPr>
          </w:p>
        </w:tc>
        <w:tc>
          <w:tcPr>
            <w:tcW w:w="1085" w:type="dxa"/>
            <w:noWrap w:val="0"/>
            <w:vAlign w:val="center"/>
          </w:tcPr>
          <w:p w14:paraId="1D1F29C9">
            <w:pPr>
              <w:jc w:val="center"/>
              <w:rPr>
                <w:rFonts w:eastAsia="仿宋_GB2312"/>
                <w:color w:val="000000"/>
                <w:sz w:val="20"/>
                <w:szCs w:val="20"/>
              </w:rPr>
            </w:pPr>
            <w:r>
              <w:rPr>
                <w:rFonts w:eastAsia="仿宋_GB2312"/>
                <w:color w:val="000000"/>
                <w:sz w:val="20"/>
                <w:szCs w:val="20"/>
              </w:rPr>
              <w:t>满意度</w:t>
            </w:r>
          </w:p>
          <w:p w14:paraId="6ACE52C4">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1083AE0D">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1BC35973">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70A4F717">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140" w:type="dxa"/>
            <w:noWrap w:val="0"/>
            <w:vAlign w:val="center"/>
          </w:tcPr>
          <w:p w14:paraId="3D71526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6AD4D5C6">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A05A9B4">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3091C87">
            <w:pPr>
              <w:jc w:val="left"/>
              <w:rPr>
                <w:rFonts w:eastAsia="仿宋_GB2312"/>
                <w:color w:val="000000"/>
                <w:sz w:val="20"/>
                <w:szCs w:val="20"/>
              </w:rPr>
            </w:pPr>
            <w:r>
              <w:rPr>
                <w:rFonts w:eastAsia="仿宋_GB2312"/>
                <w:color w:val="000000"/>
                <w:sz w:val="20"/>
                <w:szCs w:val="20"/>
              </w:rPr>
              <w:t>　</w:t>
            </w:r>
          </w:p>
        </w:tc>
      </w:tr>
      <w:tr w14:paraId="5C07E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4F7E79EB">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27AA638D">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04C1449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2B517E4">
            <w:pPr>
              <w:jc w:val="left"/>
              <w:rPr>
                <w:rFonts w:eastAsia="仿宋_GB2312"/>
                <w:color w:val="000000"/>
                <w:sz w:val="20"/>
                <w:szCs w:val="20"/>
              </w:rPr>
            </w:pPr>
            <w:r>
              <w:rPr>
                <w:rFonts w:eastAsia="仿宋_GB2312"/>
                <w:color w:val="000000"/>
                <w:sz w:val="20"/>
                <w:szCs w:val="20"/>
              </w:rPr>
              <w:t>　</w:t>
            </w:r>
          </w:p>
        </w:tc>
      </w:tr>
    </w:tbl>
    <w:p w14:paraId="3E244979">
      <w:pPr>
        <w:jc w:val="left"/>
        <w:rPr>
          <w:rFonts w:eastAsia="仿宋_GB2312"/>
          <w:sz w:val="20"/>
          <w:szCs w:val="20"/>
        </w:rPr>
      </w:pPr>
      <w:r>
        <w:rPr>
          <w:rFonts w:eastAsia="仿宋_GB2312"/>
          <w:sz w:val="20"/>
          <w:szCs w:val="20"/>
        </w:rPr>
        <w:t>备注：每个项目支出分别填报自评报告和自评表。</w:t>
      </w:r>
    </w:p>
    <w:p w14:paraId="315362AC">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44C51F1">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3FA8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D9ED423">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0E318D68">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EA33B80">
            <w:pPr>
              <w:spacing w:line="576" w:lineRule="exact"/>
              <w:ind w:right="880" w:rightChars="419"/>
              <w:jc w:val="center"/>
              <w:rPr>
                <w:sz w:val="22"/>
                <w:szCs w:val="22"/>
              </w:rPr>
            </w:pPr>
            <w:r>
              <w:rPr>
                <w:rFonts w:hint="eastAsia" w:eastAsia="仿宋_GB2312"/>
                <w:sz w:val="20"/>
                <w:szCs w:val="20"/>
              </w:rPr>
              <w:t>路灯管理所专项经费</w:t>
            </w:r>
          </w:p>
        </w:tc>
      </w:tr>
      <w:tr w14:paraId="5CA68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0645354">
            <w:pPr>
              <w:rPr>
                <w:rFonts w:eastAsia="仿宋_GB2312"/>
                <w:sz w:val="20"/>
                <w:szCs w:val="20"/>
              </w:rPr>
            </w:pPr>
          </w:p>
        </w:tc>
        <w:tc>
          <w:tcPr>
            <w:tcW w:w="1972" w:type="dxa"/>
            <w:noWrap w:val="0"/>
            <w:vAlign w:val="center"/>
          </w:tcPr>
          <w:p w14:paraId="0B3BA663">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25B89355">
            <w:pPr>
              <w:spacing w:line="576" w:lineRule="exact"/>
              <w:ind w:right="880" w:rightChars="419"/>
              <w:jc w:val="center"/>
              <w:rPr>
                <w:rFonts w:hint="default" w:eastAsia="宋体"/>
                <w:sz w:val="22"/>
                <w:szCs w:val="22"/>
                <w:lang w:val="en-US" w:eastAsia="zh-CN"/>
              </w:rPr>
            </w:pPr>
            <w:r>
              <w:rPr>
                <w:rFonts w:hint="eastAsia"/>
                <w:sz w:val="22"/>
                <w:szCs w:val="22"/>
                <w:lang w:val="en-US" w:eastAsia="zh-CN"/>
              </w:rPr>
              <w:t>6.4万元</w:t>
            </w:r>
          </w:p>
        </w:tc>
      </w:tr>
      <w:tr w14:paraId="73380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48A0E0E">
            <w:pPr>
              <w:rPr>
                <w:rFonts w:eastAsia="仿宋_GB2312"/>
                <w:sz w:val="20"/>
                <w:szCs w:val="20"/>
              </w:rPr>
            </w:pPr>
          </w:p>
        </w:tc>
        <w:tc>
          <w:tcPr>
            <w:tcW w:w="1972" w:type="dxa"/>
            <w:noWrap w:val="0"/>
            <w:vAlign w:val="center"/>
          </w:tcPr>
          <w:p w14:paraId="543F4B00">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0360117D">
            <w:pPr>
              <w:spacing w:line="576" w:lineRule="exact"/>
              <w:ind w:right="880" w:rightChars="419"/>
              <w:jc w:val="both"/>
              <w:rPr>
                <w:sz w:val="22"/>
                <w:szCs w:val="22"/>
              </w:rPr>
            </w:pPr>
            <w:r>
              <w:rPr>
                <w:sz w:val="22"/>
                <w:szCs w:val="22"/>
              </w:rPr>
              <w:t>新田县城市管理和综合执法局</w:t>
            </w:r>
          </w:p>
        </w:tc>
      </w:tr>
      <w:tr w14:paraId="2AE3A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CBD81E9">
            <w:pPr>
              <w:rPr>
                <w:rFonts w:eastAsia="仿宋_GB2312"/>
                <w:sz w:val="20"/>
                <w:szCs w:val="20"/>
              </w:rPr>
            </w:pPr>
          </w:p>
        </w:tc>
        <w:tc>
          <w:tcPr>
            <w:tcW w:w="1972" w:type="dxa"/>
            <w:noWrap w:val="0"/>
            <w:vAlign w:val="center"/>
          </w:tcPr>
          <w:p w14:paraId="17D43191">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1FAA152B">
            <w:pPr>
              <w:spacing w:line="576" w:lineRule="exact"/>
              <w:ind w:right="880" w:rightChars="419"/>
              <w:jc w:val="both"/>
              <w:rPr>
                <w:sz w:val="22"/>
                <w:szCs w:val="22"/>
              </w:rPr>
            </w:pPr>
            <w:r>
              <w:rPr>
                <w:sz w:val="22"/>
                <w:szCs w:val="22"/>
              </w:rPr>
              <w:t>新田县城市管理和综合执法局</w:t>
            </w:r>
          </w:p>
        </w:tc>
      </w:tr>
      <w:tr w14:paraId="61A50B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803C93D">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7FB2B7F2">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A080EAF">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路灯管理所专项经费</w:t>
            </w:r>
          </w:p>
        </w:tc>
      </w:tr>
      <w:tr w14:paraId="494D5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7F7B51FD">
            <w:pPr>
              <w:rPr>
                <w:rFonts w:eastAsia="仿宋_GB2312"/>
                <w:sz w:val="20"/>
                <w:szCs w:val="20"/>
              </w:rPr>
            </w:pPr>
          </w:p>
        </w:tc>
        <w:tc>
          <w:tcPr>
            <w:tcW w:w="1972" w:type="dxa"/>
            <w:noWrap w:val="0"/>
            <w:vAlign w:val="center"/>
          </w:tcPr>
          <w:p w14:paraId="0F99E705">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E4633C6">
            <w:pPr>
              <w:spacing w:line="576" w:lineRule="exact"/>
              <w:ind w:right="880" w:rightChars="419"/>
              <w:jc w:val="both"/>
              <w:rPr>
                <w:rFonts w:ascii="Times New Roman" w:hAnsi="Times New Roman" w:eastAsia="宋体" w:cs="Times New Roman"/>
                <w:sz w:val="22"/>
                <w:szCs w:val="22"/>
              </w:rPr>
            </w:pPr>
          </w:p>
          <w:p w14:paraId="6D178A81">
            <w:pPr>
              <w:spacing w:line="576" w:lineRule="exact"/>
              <w:ind w:right="880" w:rightChars="419"/>
              <w:jc w:val="both"/>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rPr>
              <w:t>反映完成路灯管理</w:t>
            </w:r>
            <w:r>
              <w:rPr>
                <w:rFonts w:hint="eastAsia" w:ascii="Times New Roman" w:hAnsi="Times New Roman" w:eastAsia="宋体" w:cs="Times New Roman"/>
                <w:sz w:val="22"/>
                <w:szCs w:val="22"/>
                <w:lang w:eastAsia="zh-CN"/>
              </w:rPr>
              <w:t>、路灯维修，确保路灯正常运行</w:t>
            </w:r>
          </w:p>
        </w:tc>
      </w:tr>
      <w:tr w14:paraId="55F9E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5637990F">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6EF34D74">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378CB5D9">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978435B">
            <w:pPr>
              <w:spacing w:line="576" w:lineRule="exact"/>
              <w:ind w:right="880" w:rightChars="419"/>
              <w:jc w:val="center"/>
              <w:rPr>
                <w:sz w:val="22"/>
                <w:szCs w:val="22"/>
              </w:rPr>
            </w:pPr>
          </w:p>
        </w:tc>
      </w:tr>
      <w:tr w14:paraId="2F5B3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1EEEF653">
            <w:pPr>
              <w:rPr>
                <w:rFonts w:eastAsia="仿宋_GB2312"/>
                <w:sz w:val="20"/>
                <w:szCs w:val="20"/>
              </w:rPr>
            </w:pPr>
          </w:p>
        </w:tc>
        <w:tc>
          <w:tcPr>
            <w:tcW w:w="1972" w:type="dxa"/>
            <w:noWrap w:val="0"/>
            <w:vAlign w:val="center"/>
          </w:tcPr>
          <w:p w14:paraId="414365C3">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78C9C473">
            <w:pPr>
              <w:spacing w:line="576" w:lineRule="exact"/>
              <w:ind w:right="880" w:rightChars="419"/>
              <w:jc w:val="both"/>
              <w:rPr>
                <w:sz w:val="22"/>
                <w:szCs w:val="22"/>
              </w:rPr>
            </w:pPr>
            <w:r>
              <w:rPr>
                <w:rFonts w:hint="eastAsia"/>
                <w:sz w:val="22"/>
                <w:szCs w:val="22"/>
                <w:lang w:val="en-US" w:eastAsia="zh-CN"/>
              </w:rPr>
              <w:t>无</w:t>
            </w:r>
          </w:p>
        </w:tc>
      </w:tr>
      <w:tr w14:paraId="02EE5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380519D0">
            <w:pPr>
              <w:rPr>
                <w:rFonts w:eastAsia="仿宋_GB2312"/>
                <w:sz w:val="20"/>
                <w:szCs w:val="20"/>
              </w:rPr>
            </w:pPr>
          </w:p>
        </w:tc>
        <w:tc>
          <w:tcPr>
            <w:tcW w:w="1972" w:type="dxa"/>
            <w:noWrap w:val="0"/>
            <w:vAlign w:val="center"/>
          </w:tcPr>
          <w:p w14:paraId="117AC900">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37A34D2C">
            <w:pPr>
              <w:spacing w:line="576" w:lineRule="exact"/>
              <w:ind w:right="880" w:rightChars="419"/>
              <w:rPr>
                <w:sz w:val="22"/>
                <w:szCs w:val="22"/>
              </w:rPr>
            </w:pPr>
          </w:p>
          <w:p w14:paraId="42D5669C">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1CA566D">
            <w:pPr>
              <w:spacing w:line="576" w:lineRule="exact"/>
              <w:ind w:right="880" w:rightChars="419"/>
              <w:rPr>
                <w:sz w:val="22"/>
                <w:szCs w:val="22"/>
              </w:rPr>
            </w:pPr>
          </w:p>
        </w:tc>
      </w:tr>
    </w:tbl>
    <w:p w14:paraId="1FB336FE">
      <w:pPr>
        <w:jc w:val="left"/>
        <w:rPr>
          <w:rFonts w:eastAsia="仿宋_GB2312"/>
          <w:sz w:val="20"/>
          <w:szCs w:val="20"/>
        </w:rPr>
      </w:pPr>
      <w:r>
        <w:rPr>
          <w:rFonts w:eastAsia="仿宋_GB2312"/>
          <w:sz w:val="20"/>
          <w:szCs w:val="20"/>
        </w:rPr>
        <w:t>备注：每个项目支出分别填报自评报告和自评表。</w:t>
      </w:r>
    </w:p>
    <w:p w14:paraId="02F59DC6">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526B53E">
      <w:pPr>
        <w:spacing w:line="600" w:lineRule="exact"/>
        <w:jc w:val="left"/>
        <w:rPr>
          <w:rFonts w:hint="eastAsia" w:eastAsia="黑体"/>
          <w:sz w:val="32"/>
          <w:szCs w:val="32"/>
        </w:rPr>
      </w:pPr>
    </w:p>
    <w:p w14:paraId="464AF085">
      <w:pPr>
        <w:spacing w:after="240" w:afterLines="100" w:line="600" w:lineRule="exact"/>
        <w:jc w:val="left"/>
        <w:rPr>
          <w:rFonts w:hint="eastAsia" w:ascii="黑体" w:hAnsi="黑体" w:eastAsia="黑体" w:cs="黑体"/>
          <w:sz w:val="32"/>
          <w:szCs w:val="32"/>
        </w:rPr>
      </w:pPr>
    </w:p>
    <w:p w14:paraId="58EDDAE5">
      <w:pPr>
        <w:spacing w:after="240" w:afterLines="100" w:line="600" w:lineRule="exact"/>
        <w:jc w:val="left"/>
        <w:rPr>
          <w:rFonts w:hint="eastAsia" w:ascii="黑体" w:hAnsi="黑体" w:eastAsia="黑体" w:cs="黑体"/>
          <w:sz w:val="32"/>
          <w:szCs w:val="32"/>
        </w:rPr>
      </w:pPr>
    </w:p>
    <w:p w14:paraId="079918AB">
      <w:pPr>
        <w:spacing w:after="240" w:afterLines="100" w:line="600" w:lineRule="exact"/>
        <w:jc w:val="left"/>
        <w:rPr>
          <w:rFonts w:hint="eastAsia" w:ascii="黑体" w:hAnsi="黑体" w:eastAsia="黑体" w:cs="黑体"/>
          <w:sz w:val="32"/>
          <w:szCs w:val="32"/>
        </w:rPr>
      </w:pPr>
    </w:p>
    <w:p w14:paraId="5E94B993">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6F4A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C2F5472">
            <w:pPr>
              <w:spacing w:line="260" w:lineRule="exact"/>
              <w:jc w:val="center"/>
              <w:rPr>
                <w:rFonts w:eastAsia="仿宋_GB2312"/>
                <w:color w:val="000000"/>
                <w:sz w:val="20"/>
                <w:szCs w:val="20"/>
              </w:rPr>
            </w:pPr>
            <w:r>
              <w:rPr>
                <w:rFonts w:eastAsia="仿宋_GB2312"/>
                <w:color w:val="000000"/>
                <w:sz w:val="20"/>
                <w:szCs w:val="20"/>
              </w:rPr>
              <w:t>项目支</w:t>
            </w:r>
          </w:p>
          <w:p w14:paraId="5EAC68AC">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7B6617F5">
            <w:pPr>
              <w:jc w:val="center"/>
              <w:rPr>
                <w:rFonts w:eastAsia="仿宋_GB2312"/>
                <w:color w:val="000000"/>
                <w:sz w:val="20"/>
                <w:szCs w:val="20"/>
              </w:rPr>
            </w:pPr>
            <w:r>
              <w:rPr>
                <w:rFonts w:hint="eastAsia" w:eastAsia="仿宋_GB2312"/>
                <w:sz w:val="20"/>
                <w:szCs w:val="20"/>
              </w:rPr>
              <w:t>路灯管理所专项经费</w:t>
            </w:r>
          </w:p>
        </w:tc>
      </w:tr>
      <w:tr w14:paraId="23F5D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0448BC4E">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11751D58">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74047257">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2D1A67C9">
            <w:pPr>
              <w:jc w:val="left"/>
              <w:rPr>
                <w:rFonts w:eastAsia="仿宋_GB2312"/>
                <w:color w:val="000000"/>
                <w:sz w:val="20"/>
                <w:szCs w:val="20"/>
              </w:rPr>
            </w:pPr>
            <w:r>
              <w:rPr>
                <w:rFonts w:eastAsia="仿宋_GB2312"/>
                <w:color w:val="000000"/>
                <w:sz w:val="20"/>
                <w:szCs w:val="20"/>
              </w:rPr>
              <w:t>新田县城市管理和综合执法局</w:t>
            </w:r>
          </w:p>
        </w:tc>
      </w:tr>
      <w:tr w14:paraId="4E056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4E0D4CCA">
            <w:pPr>
              <w:jc w:val="center"/>
              <w:rPr>
                <w:rFonts w:eastAsia="仿宋_GB2312"/>
                <w:color w:val="000000"/>
                <w:sz w:val="20"/>
                <w:szCs w:val="20"/>
              </w:rPr>
            </w:pPr>
            <w:r>
              <w:rPr>
                <w:rFonts w:eastAsia="仿宋_GB2312"/>
                <w:color w:val="000000"/>
                <w:sz w:val="20"/>
                <w:szCs w:val="20"/>
              </w:rPr>
              <w:t>项目资金</w:t>
            </w:r>
          </w:p>
          <w:p w14:paraId="191E6775">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52C57B5D">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5AE1BFF8">
            <w:pPr>
              <w:jc w:val="center"/>
              <w:rPr>
                <w:rFonts w:eastAsia="仿宋_GB2312"/>
                <w:color w:val="000000"/>
                <w:sz w:val="20"/>
                <w:szCs w:val="20"/>
              </w:rPr>
            </w:pPr>
            <w:r>
              <w:rPr>
                <w:rFonts w:eastAsia="仿宋_GB2312"/>
                <w:color w:val="000000"/>
                <w:sz w:val="20"/>
                <w:szCs w:val="20"/>
              </w:rPr>
              <w:t>年初</w:t>
            </w:r>
          </w:p>
          <w:p w14:paraId="70CB1082">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131C7499">
            <w:pPr>
              <w:jc w:val="center"/>
              <w:rPr>
                <w:rFonts w:eastAsia="仿宋_GB2312"/>
                <w:color w:val="000000"/>
                <w:sz w:val="20"/>
                <w:szCs w:val="20"/>
              </w:rPr>
            </w:pPr>
            <w:r>
              <w:rPr>
                <w:rFonts w:eastAsia="仿宋_GB2312"/>
                <w:color w:val="000000"/>
                <w:sz w:val="20"/>
                <w:szCs w:val="20"/>
              </w:rPr>
              <w:t>全年</w:t>
            </w:r>
          </w:p>
          <w:p w14:paraId="2A92954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7C8FB809">
            <w:pPr>
              <w:jc w:val="center"/>
              <w:rPr>
                <w:rFonts w:eastAsia="仿宋_GB2312"/>
                <w:sz w:val="20"/>
                <w:szCs w:val="20"/>
              </w:rPr>
            </w:pPr>
            <w:r>
              <w:rPr>
                <w:rFonts w:eastAsia="仿宋_GB2312"/>
                <w:sz w:val="20"/>
                <w:szCs w:val="20"/>
              </w:rPr>
              <w:t>全年</w:t>
            </w:r>
          </w:p>
          <w:p w14:paraId="331CE3E5">
            <w:pPr>
              <w:jc w:val="center"/>
              <w:rPr>
                <w:rFonts w:eastAsia="仿宋_GB2312"/>
                <w:sz w:val="20"/>
                <w:szCs w:val="20"/>
              </w:rPr>
            </w:pPr>
            <w:r>
              <w:rPr>
                <w:rFonts w:eastAsia="仿宋_GB2312"/>
                <w:sz w:val="20"/>
                <w:szCs w:val="20"/>
              </w:rPr>
              <w:t>执行数</w:t>
            </w:r>
          </w:p>
        </w:tc>
        <w:tc>
          <w:tcPr>
            <w:tcW w:w="832" w:type="dxa"/>
            <w:noWrap w:val="0"/>
            <w:vAlign w:val="center"/>
          </w:tcPr>
          <w:p w14:paraId="6F4AFAAC">
            <w:pPr>
              <w:jc w:val="center"/>
              <w:rPr>
                <w:rFonts w:eastAsia="仿宋_GB2312"/>
                <w:sz w:val="20"/>
                <w:szCs w:val="20"/>
              </w:rPr>
            </w:pPr>
            <w:r>
              <w:rPr>
                <w:rFonts w:eastAsia="仿宋_GB2312"/>
                <w:sz w:val="20"/>
                <w:szCs w:val="20"/>
              </w:rPr>
              <w:t>分值</w:t>
            </w:r>
          </w:p>
        </w:tc>
        <w:tc>
          <w:tcPr>
            <w:tcW w:w="877" w:type="dxa"/>
            <w:noWrap w:val="0"/>
            <w:vAlign w:val="center"/>
          </w:tcPr>
          <w:p w14:paraId="54A0C254">
            <w:pPr>
              <w:jc w:val="center"/>
              <w:rPr>
                <w:rFonts w:eastAsia="仿宋_GB2312"/>
                <w:sz w:val="20"/>
                <w:szCs w:val="20"/>
              </w:rPr>
            </w:pPr>
            <w:r>
              <w:rPr>
                <w:rFonts w:eastAsia="仿宋_GB2312"/>
                <w:sz w:val="20"/>
                <w:szCs w:val="20"/>
              </w:rPr>
              <w:t>执行率</w:t>
            </w:r>
          </w:p>
        </w:tc>
        <w:tc>
          <w:tcPr>
            <w:tcW w:w="1146" w:type="dxa"/>
            <w:noWrap w:val="0"/>
            <w:vAlign w:val="center"/>
          </w:tcPr>
          <w:p w14:paraId="74DFD969">
            <w:pPr>
              <w:jc w:val="center"/>
              <w:rPr>
                <w:rFonts w:eastAsia="仿宋_GB2312"/>
                <w:sz w:val="20"/>
                <w:szCs w:val="20"/>
              </w:rPr>
            </w:pPr>
            <w:r>
              <w:rPr>
                <w:rFonts w:eastAsia="仿宋_GB2312"/>
                <w:sz w:val="20"/>
                <w:szCs w:val="20"/>
              </w:rPr>
              <w:t>得分</w:t>
            </w:r>
          </w:p>
        </w:tc>
      </w:tr>
      <w:tr w14:paraId="149C9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F04AF02">
            <w:pPr>
              <w:jc w:val="center"/>
              <w:rPr>
                <w:rFonts w:eastAsia="仿宋_GB2312"/>
                <w:color w:val="000000"/>
                <w:sz w:val="20"/>
                <w:szCs w:val="20"/>
              </w:rPr>
            </w:pPr>
          </w:p>
        </w:tc>
        <w:tc>
          <w:tcPr>
            <w:tcW w:w="2170" w:type="dxa"/>
            <w:gridSpan w:val="2"/>
            <w:noWrap w:val="0"/>
            <w:vAlign w:val="center"/>
          </w:tcPr>
          <w:p w14:paraId="249EC61F">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569DC1B7">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2EDB36E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1140" w:type="dxa"/>
            <w:noWrap w:val="0"/>
            <w:vAlign w:val="center"/>
          </w:tcPr>
          <w:p w14:paraId="510D6B6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1.67</w:t>
            </w:r>
          </w:p>
        </w:tc>
        <w:tc>
          <w:tcPr>
            <w:tcW w:w="832" w:type="dxa"/>
            <w:noWrap w:val="0"/>
            <w:vAlign w:val="center"/>
          </w:tcPr>
          <w:p w14:paraId="3B75B888">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6BC1AC8C">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1B0FAF3">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31F24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268D95E">
            <w:pPr>
              <w:jc w:val="center"/>
              <w:rPr>
                <w:rFonts w:eastAsia="仿宋_GB2312"/>
                <w:color w:val="000000"/>
                <w:sz w:val="20"/>
                <w:szCs w:val="20"/>
              </w:rPr>
            </w:pPr>
          </w:p>
        </w:tc>
        <w:tc>
          <w:tcPr>
            <w:tcW w:w="2170" w:type="dxa"/>
            <w:gridSpan w:val="2"/>
            <w:noWrap w:val="0"/>
            <w:vAlign w:val="center"/>
          </w:tcPr>
          <w:p w14:paraId="1882139A">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36A427BA">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765874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F95ACD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6E7945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BA6F2E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53508A9">
            <w:pPr>
              <w:jc w:val="left"/>
              <w:rPr>
                <w:rFonts w:eastAsia="仿宋_GB2312"/>
                <w:color w:val="000000"/>
                <w:sz w:val="20"/>
                <w:szCs w:val="20"/>
              </w:rPr>
            </w:pPr>
            <w:r>
              <w:rPr>
                <w:rFonts w:eastAsia="仿宋_GB2312"/>
                <w:color w:val="000000"/>
                <w:sz w:val="20"/>
                <w:szCs w:val="20"/>
              </w:rPr>
              <w:t>　</w:t>
            </w:r>
          </w:p>
        </w:tc>
      </w:tr>
      <w:tr w14:paraId="37303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EC3E162">
            <w:pPr>
              <w:jc w:val="center"/>
              <w:rPr>
                <w:rFonts w:eastAsia="仿宋_GB2312"/>
                <w:color w:val="000000"/>
                <w:sz w:val="20"/>
                <w:szCs w:val="20"/>
              </w:rPr>
            </w:pPr>
          </w:p>
        </w:tc>
        <w:tc>
          <w:tcPr>
            <w:tcW w:w="2170" w:type="dxa"/>
            <w:gridSpan w:val="2"/>
            <w:noWrap w:val="0"/>
            <w:vAlign w:val="center"/>
          </w:tcPr>
          <w:p w14:paraId="092F9E1E">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2ED5344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69203039">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4B15E69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5DE085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3E3D4D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53C6EC4">
            <w:pPr>
              <w:jc w:val="left"/>
              <w:rPr>
                <w:rFonts w:eastAsia="仿宋_GB2312"/>
                <w:color w:val="000000"/>
                <w:sz w:val="20"/>
                <w:szCs w:val="20"/>
              </w:rPr>
            </w:pPr>
            <w:r>
              <w:rPr>
                <w:rFonts w:eastAsia="仿宋_GB2312"/>
                <w:color w:val="000000"/>
                <w:sz w:val="20"/>
                <w:szCs w:val="20"/>
              </w:rPr>
              <w:t>　</w:t>
            </w:r>
          </w:p>
        </w:tc>
      </w:tr>
      <w:tr w14:paraId="6BD45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40C5948">
            <w:pPr>
              <w:jc w:val="center"/>
              <w:rPr>
                <w:rFonts w:eastAsia="仿宋_GB2312"/>
                <w:color w:val="000000"/>
                <w:sz w:val="20"/>
                <w:szCs w:val="20"/>
              </w:rPr>
            </w:pPr>
          </w:p>
        </w:tc>
        <w:tc>
          <w:tcPr>
            <w:tcW w:w="2170" w:type="dxa"/>
            <w:gridSpan w:val="2"/>
            <w:noWrap w:val="0"/>
            <w:vAlign w:val="center"/>
          </w:tcPr>
          <w:p w14:paraId="2E8641B0">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70A273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1BC61D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1A1BF8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BB8D4B5">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5CEFAD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193C232">
            <w:pPr>
              <w:jc w:val="left"/>
              <w:rPr>
                <w:rFonts w:eastAsia="仿宋_GB2312"/>
                <w:color w:val="000000"/>
                <w:sz w:val="20"/>
                <w:szCs w:val="20"/>
              </w:rPr>
            </w:pPr>
            <w:r>
              <w:rPr>
                <w:rFonts w:eastAsia="仿宋_GB2312"/>
                <w:color w:val="000000"/>
                <w:sz w:val="20"/>
                <w:szCs w:val="20"/>
              </w:rPr>
              <w:t>　</w:t>
            </w:r>
          </w:p>
        </w:tc>
      </w:tr>
      <w:tr w14:paraId="232B7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0A435F1D">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6AC43640">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1702C0EF">
            <w:pPr>
              <w:jc w:val="center"/>
              <w:rPr>
                <w:rFonts w:eastAsia="仿宋_GB2312"/>
                <w:color w:val="000000"/>
                <w:sz w:val="20"/>
                <w:szCs w:val="20"/>
              </w:rPr>
            </w:pPr>
            <w:r>
              <w:rPr>
                <w:rFonts w:eastAsia="仿宋_GB2312"/>
                <w:color w:val="000000"/>
                <w:sz w:val="20"/>
                <w:szCs w:val="20"/>
              </w:rPr>
              <w:t>实际完成情况　</w:t>
            </w:r>
          </w:p>
        </w:tc>
      </w:tr>
      <w:tr w14:paraId="53D2A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69E4A2C">
            <w:pPr>
              <w:jc w:val="center"/>
              <w:rPr>
                <w:rFonts w:eastAsia="仿宋_GB2312"/>
                <w:color w:val="000000"/>
                <w:sz w:val="20"/>
                <w:szCs w:val="20"/>
              </w:rPr>
            </w:pPr>
          </w:p>
        </w:tc>
        <w:tc>
          <w:tcPr>
            <w:tcW w:w="4540" w:type="dxa"/>
            <w:gridSpan w:val="4"/>
            <w:noWrap w:val="0"/>
            <w:vAlign w:val="center"/>
          </w:tcPr>
          <w:p w14:paraId="0429E8DC">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路灯管理所专项经费</w:t>
            </w:r>
          </w:p>
        </w:tc>
        <w:tc>
          <w:tcPr>
            <w:tcW w:w="3995" w:type="dxa"/>
            <w:gridSpan w:val="4"/>
            <w:noWrap w:val="0"/>
            <w:vAlign w:val="center"/>
          </w:tcPr>
          <w:p w14:paraId="0DF71F02">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反映完成路灯管理</w:t>
            </w:r>
            <w:r>
              <w:rPr>
                <w:rFonts w:hint="eastAsia" w:ascii="Times New Roman" w:hAnsi="Times New Roman" w:eastAsia="仿宋_GB2312" w:cs="Times New Roman"/>
                <w:sz w:val="20"/>
                <w:szCs w:val="20"/>
                <w:lang w:eastAsia="zh-CN"/>
              </w:rPr>
              <w:t>、路灯维修，确保路灯正常运行</w:t>
            </w:r>
          </w:p>
        </w:tc>
      </w:tr>
      <w:tr w14:paraId="39009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4EF98C05">
            <w:pPr>
              <w:jc w:val="center"/>
              <w:rPr>
                <w:rFonts w:eastAsia="仿宋_GB2312"/>
                <w:color w:val="000000"/>
                <w:sz w:val="20"/>
                <w:szCs w:val="20"/>
              </w:rPr>
            </w:pPr>
            <w:r>
              <w:rPr>
                <w:rFonts w:eastAsia="仿宋_GB2312"/>
                <w:color w:val="000000"/>
                <w:sz w:val="20"/>
                <w:szCs w:val="20"/>
              </w:rPr>
              <w:t>绩</w:t>
            </w:r>
          </w:p>
          <w:p w14:paraId="0E895CD6">
            <w:pPr>
              <w:jc w:val="center"/>
              <w:rPr>
                <w:rFonts w:eastAsia="仿宋_GB2312"/>
                <w:color w:val="000000"/>
                <w:sz w:val="20"/>
                <w:szCs w:val="20"/>
              </w:rPr>
            </w:pPr>
            <w:r>
              <w:rPr>
                <w:rFonts w:eastAsia="仿宋_GB2312"/>
                <w:color w:val="000000"/>
                <w:sz w:val="20"/>
                <w:szCs w:val="20"/>
              </w:rPr>
              <w:t>效</w:t>
            </w:r>
          </w:p>
          <w:p w14:paraId="0C090896">
            <w:pPr>
              <w:jc w:val="center"/>
              <w:rPr>
                <w:rFonts w:eastAsia="仿宋_GB2312"/>
                <w:color w:val="000000"/>
                <w:sz w:val="20"/>
                <w:szCs w:val="20"/>
              </w:rPr>
            </w:pPr>
            <w:r>
              <w:rPr>
                <w:rFonts w:eastAsia="仿宋_GB2312"/>
                <w:color w:val="000000"/>
                <w:sz w:val="20"/>
                <w:szCs w:val="20"/>
              </w:rPr>
              <w:t>指</w:t>
            </w:r>
          </w:p>
          <w:p w14:paraId="75853C44">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6E7646FF">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0900406D">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67081FE8">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485EE93">
            <w:pPr>
              <w:spacing w:line="240" w:lineRule="exact"/>
              <w:jc w:val="center"/>
              <w:rPr>
                <w:rFonts w:eastAsia="仿宋_GB2312"/>
                <w:color w:val="000000"/>
                <w:sz w:val="20"/>
                <w:szCs w:val="20"/>
              </w:rPr>
            </w:pPr>
            <w:r>
              <w:rPr>
                <w:rFonts w:eastAsia="仿宋_GB2312"/>
                <w:color w:val="000000"/>
                <w:sz w:val="20"/>
                <w:szCs w:val="20"/>
              </w:rPr>
              <w:t>年度</w:t>
            </w:r>
          </w:p>
          <w:p w14:paraId="165AF6B0">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01331985">
            <w:pPr>
              <w:spacing w:line="240" w:lineRule="exact"/>
              <w:jc w:val="center"/>
              <w:rPr>
                <w:rFonts w:eastAsia="仿宋_GB2312"/>
                <w:color w:val="000000"/>
                <w:sz w:val="20"/>
                <w:szCs w:val="20"/>
              </w:rPr>
            </w:pPr>
            <w:r>
              <w:rPr>
                <w:rFonts w:eastAsia="仿宋_GB2312"/>
                <w:color w:val="000000"/>
                <w:sz w:val="20"/>
                <w:szCs w:val="20"/>
              </w:rPr>
              <w:t>实际</w:t>
            </w:r>
          </w:p>
          <w:p w14:paraId="3C57031F">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6835594B">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18BC390E">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AF33CFE">
            <w:pPr>
              <w:spacing w:line="240" w:lineRule="exact"/>
              <w:jc w:val="center"/>
              <w:rPr>
                <w:rFonts w:eastAsia="仿宋_GB2312"/>
                <w:color w:val="000000"/>
                <w:sz w:val="20"/>
                <w:szCs w:val="20"/>
              </w:rPr>
            </w:pPr>
            <w:r>
              <w:rPr>
                <w:rFonts w:eastAsia="仿宋_GB2312"/>
                <w:color w:val="000000"/>
                <w:sz w:val="20"/>
                <w:szCs w:val="20"/>
              </w:rPr>
              <w:t>偏差原因</w:t>
            </w:r>
          </w:p>
          <w:p w14:paraId="59FBEB3F">
            <w:pPr>
              <w:spacing w:line="240" w:lineRule="exact"/>
              <w:jc w:val="center"/>
              <w:rPr>
                <w:rFonts w:eastAsia="仿宋_GB2312"/>
                <w:color w:val="000000"/>
                <w:sz w:val="20"/>
                <w:szCs w:val="20"/>
              </w:rPr>
            </w:pPr>
            <w:r>
              <w:rPr>
                <w:rFonts w:eastAsia="仿宋_GB2312"/>
                <w:color w:val="000000"/>
                <w:sz w:val="20"/>
                <w:szCs w:val="20"/>
              </w:rPr>
              <w:t>分析及</w:t>
            </w:r>
          </w:p>
          <w:p w14:paraId="653275AB">
            <w:pPr>
              <w:spacing w:line="240" w:lineRule="exact"/>
              <w:jc w:val="center"/>
              <w:rPr>
                <w:rFonts w:eastAsia="仿宋_GB2312"/>
                <w:color w:val="000000"/>
                <w:sz w:val="20"/>
                <w:szCs w:val="20"/>
              </w:rPr>
            </w:pPr>
            <w:r>
              <w:rPr>
                <w:rFonts w:eastAsia="仿宋_GB2312"/>
                <w:color w:val="000000"/>
                <w:sz w:val="20"/>
                <w:szCs w:val="20"/>
              </w:rPr>
              <w:t>改进措施</w:t>
            </w:r>
          </w:p>
        </w:tc>
      </w:tr>
      <w:tr w14:paraId="192B1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4550323B">
            <w:pPr>
              <w:jc w:val="left"/>
              <w:rPr>
                <w:rFonts w:eastAsia="仿宋_GB2312"/>
                <w:color w:val="000000"/>
                <w:sz w:val="20"/>
                <w:szCs w:val="20"/>
              </w:rPr>
            </w:pPr>
          </w:p>
        </w:tc>
        <w:tc>
          <w:tcPr>
            <w:tcW w:w="1085" w:type="dxa"/>
            <w:vMerge w:val="restart"/>
            <w:noWrap w:val="0"/>
            <w:vAlign w:val="center"/>
          </w:tcPr>
          <w:p w14:paraId="422E14A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37227F13">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5900A2D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35A042B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3C4AD70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路灯管理所专项经费</w:t>
            </w:r>
          </w:p>
        </w:tc>
        <w:tc>
          <w:tcPr>
            <w:tcW w:w="1140" w:type="dxa"/>
            <w:noWrap w:val="0"/>
            <w:vAlign w:val="center"/>
          </w:tcPr>
          <w:p w14:paraId="0331838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8</w:t>
            </w:r>
          </w:p>
        </w:tc>
        <w:tc>
          <w:tcPr>
            <w:tcW w:w="1140" w:type="dxa"/>
            <w:shd w:val="clear" w:color="auto" w:fill="auto"/>
            <w:noWrap w:val="0"/>
            <w:vAlign w:val="center"/>
          </w:tcPr>
          <w:p w14:paraId="041779E0">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6.4</w:t>
            </w:r>
          </w:p>
        </w:tc>
        <w:tc>
          <w:tcPr>
            <w:tcW w:w="832" w:type="dxa"/>
            <w:noWrap w:val="0"/>
            <w:vAlign w:val="center"/>
          </w:tcPr>
          <w:p w14:paraId="62D5BCA4">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99CEF5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F8580A3">
            <w:pPr>
              <w:jc w:val="left"/>
              <w:rPr>
                <w:rFonts w:eastAsia="仿宋_GB2312"/>
                <w:color w:val="000000"/>
                <w:sz w:val="20"/>
                <w:szCs w:val="20"/>
              </w:rPr>
            </w:pPr>
            <w:r>
              <w:rPr>
                <w:rFonts w:eastAsia="仿宋_GB2312"/>
                <w:color w:val="000000"/>
                <w:sz w:val="20"/>
                <w:szCs w:val="20"/>
              </w:rPr>
              <w:t>　</w:t>
            </w:r>
          </w:p>
        </w:tc>
      </w:tr>
      <w:tr w14:paraId="61D14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5FDA47E">
            <w:pPr>
              <w:jc w:val="left"/>
              <w:rPr>
                <w:rFonts w:eastAsia="仿宋_GB2312"/>
                <w:color w:val="000000"/>
                <w:sz w:val="20"/>
                <w:szCs w:val="20"/>
              </w:rPr>
            </w:pPr>
          </w:p>
        </w:tc>
        <w:tc>
          <w:tcPr>
            <w:tcW w:w="1085" w:type="dxa"/>
            <w:vMerge w:val="continue"/>
            <w:noWrap w:val="0"/>
            <w:vAlign w:val="center"/>
          </w:tcPr>
          <w:p w14:paraId="2F21293D">
            <w:pPr>
              <w:jc w:val="center"/>
              <w:rPr>
                <w:rFonts w:hint="eastAsia" w:ascii="仿宋_GB2312" w:hAnsi="仿宋_GB2312" w:eastAsia="仿宋_GB2312" w:cs="仿宋_GB2312"/>
                <w:color w:val="000000"/>
                <w:sz w:val="20"/>
                <w:szCs w:val="20"/>
              </w:rPr>
            </w:pPr>
          </w:p>
        </w:tc>
        <w:tc>
          <w:tcPr>
            <w:tcW w:w="1085" w:type="dxa"/>
            <w:noWrap w:val="0"/>
            <w:vAlign w:val="center"/>
          </w:tcPr>
          <w:p w14:paraId="0A33827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41A866E0">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5FBDB0B0">
            <w:pPr>
              <w:jc w:val="left"/>
              <w:rPr>
                <w:rFonts w:eastAsia="仿宋_GB2312"/>
                <w:color w:val="000000"/>
                <w:sz w:val="20"/>
                <w:szCs w:val="20"/>
              </w:rPr>
            </w:pPr>
          </w:p>
        </w:tc>
        <w:tc>
          <w:tcPr>
            <w:tcW w:w="1140" w:type="dxa"/>
            <w:noWrap w:val="0"/>
            <w:vAlign w:val="center"/>
          </w:tcPr>
          <w:p w14:paraId="60E984F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BDDE61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248ECE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900B29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860CA0C">
            <w:pPr>
              <w:jc w:val="left"/>
              <w:rPr>
                <w:rFonts w:eastAsia="仿宋_GB2312"/>
                <w:color w:val="000000"/>
                <w:sz w:val="20"/>
                <w:szCs w:val="20"/>
              </w:rPr>
            </w:pPr>
            <w:r>
              <w:rPr>
                <w:rFonts w:eastAsia="仿宋_GB2312"/>
                <w:color w:val="000000"/>
                <w:sz w:val="20"/>
                <w:szCs w:val="20"/>
              </w:rPr>
              <w:t>　</w:t>
            </w:r>
          </w:p>
        </w:tc>
      </w:tr>
      <w:tr w14:paraId="52516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3E916BA2">
            <w:pPr>
              <w:jc w:val="left"/>
              <w:rPr>
                <w:rFonts w:eastAsia="仿宋_GB2312"/>
                <w:color w:val="000000"/>
                <w:sz w:val="20"/>
                <w:szCs w:val="20"/>
              </w:rPr>
            </w:pPr>
          </w:p>
        </w:tc>
        <w:tc>
          <w:tcPr>
            <w:tcW w:w="1085" w:type="dxa"/>
            <w:vMerge w:val="continue"/>
            <w:noWrap w:val="0"/>
            <w:vAlign w:val="center"/>
          </w:tcPr>
          <w:p w14:paraId="0E27F7C2">
            <w:pPr>
              <w:jc w:val="center"/>
              <w:rPr>
                <w:rFonts w:hint="eastAsia" w:ascii="仿宋_GB2312" w:hAnsi="仿宋_GB2312" w:eastAsia="仿宋_GB2312" w:cs="仿宋_GB2312"/>
                <w:color w:val="000000"/>
                <w:sz w:val="20"/>
                <w:szCs w:val="20"/>
              </w:rPr>
            </w:pPr>
          </w:p>
        </w:tc>
        <w:tc>
          <w:tcPr>
            <w:tcW w:w="1085" w:type="dxa"/>
            <w:noWrap w:val="0"/>
            <w:vAlign w:val="center"/>
          </w:tcPr>
          <w:p w14:paraId="0CD7637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4B5B9ADB">
            <w:pPr>
              <w:jc w:val="left"/>
              <w:rPr>
                <w:rFonts w:eastAsia="仿宋_GB2312"/>
                <w:color w:val="000000"/>
                <w:sz w:val="20"/>
                <w:szCs w:val="20"/>
              </w:rPr>
            </w:pPr>
          </w:p>
        </w:tc>
        <w:tc>
          <w:tcPr>
            <w:tcW w:w="1140" w:type="dxa"/>
            <w:noWrap w:val="0"/>
            <w:vAlign w:val="center"/>
          </w:tcPr>
          <w:p w14:paraId="10ACE270">
            <w:pPr>
              <w:jc w:val="left"/>
              <w:rPr>
                <w:rFonts w:eastAsia="仿宋_GB2312"/>
                <w:color w:val="000000"/>
                <w:sz w:val="20"/>
                <w:szCs w:val="20"/>
              </w:rPr>
            </w:pPr>
          </w:p>
        </w:tc>
        <w:tc>
          <w:tcPr>
            <w:tcW w:w="1140" w:type="dxa"/>
            <w:noWrap w:val="0"/>
            <w:vAlign w:val="center"/>
          </w:tcPr>
          <w:p w14:paraId="29E84C3A">
            <w:pPr>
              <w:jc w:val="left"/>
              <w:rPr>
                <w:rFonts w:eastAsia="仿宋_GB2312"/>
                <w:color w:val="000000"/>
                <w:sz w:val="20"/>
                <w:szCs w:val="20"/>
              </w:rPr>
            </w:pPr>
          </w:p>
        </w:tc>
        <w:tc>
          <w:tcPr>
            <w:tcW w:w="832" w:type="dxa"/>
            <w:noWrap w:val="0"/>
            <w:vAlign w:val="center"/>
          </w:tcPr>
          <w:p w14:paraId="38147E01">
            <w:pPr>
              <w:jc w:val="left"/>
              <w:rPr>
                <w:rFonts w:eastAsia="仿宋_GB2312"/>
                <w:color w:val="000000"/>
                <w:sz w:val="20"/>
                <w:szCs w:val="20"/>
              </w:rPr>
            </w:pPr>
          </w:p>
        </w:tc>
        <w:tc>
          <w:tcPr>
            <w:tcW w:w="877" w:type="dxa"/>
            <w:noWrap w:val="0"/>
            <w:vAlign w:val="center"/>
          </w:tcPr>
          <w:p w14:paraId="1C83BF74">
            <w:pPr>
              <w:jc w:val="left"/>
              <w:rPr>
                <w:rFonts w:eastAsia="仿宋_GB2312"/>
                <w:color w:val="000000"/>
                <w:sz w:val="20"/>
                <w:szCs w:val="20"/>
              </w:rPr>
            </w:pPr>
          </w:p>
        </w:tc>
        <w:tc>
          <w:tcPr>
            <w:tcW w:w="1146" w:type="dxa"/>
            <w:noWrap w:val="0"/>
            <w:vAlign w:val="center"/>
          </w:tcPr>
          <w:p w14:paraId="37EE50DD">
            <w:pPr>
              <w:jc w:val="left"/>
              <w:rPr>
                <w:rFonts w:eastAsia="仿宋_GB2312"/>
                <w:color w:val="000000"/>
                <w:sz w:val="20"/>
                <w:szCs w:val="20"/>
              </w:rPr>
            </w:pPr>
          </w:p>
        </w:tc>
      </w:tr>
      <w:tr w14:paraId="4A3DF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4D3CF0F4">
            <w:pPr>
              <w:jc w:val="left"/>
              <w:rPr>
                <w:rFonts w:eastAsia="仿宋_GB2312"/>
                <w:color w:val="000000"/>
                <w:sz w:val="20"/>
                <w:szCs w:val="20"/>
              </w:rPr>
            </w:pPr>
          </w:p>
        </w:tc>
        <w:tc>
          <w:tcPr>
            <w:tcW w:w="1085" w:type="dxa"/>
            <w:vMerge w:val="restart"/>
            <w:noWrap w:val="0"/>
            <w:vAlign w:val="center"/>
          </w:tcPr>
          <w:p w14:paraId="1F2C27E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41BE9EF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5A26AB2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63BB39C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城区路灯数</w:t>
            </w:r>
          </w:p>
        </w:tc>
        <w:tc>
          <w:tcPr>
            <w:tcW w:w="1140" w:type="dxa"/>
            <w:noWrap w:val="0"/>
            <w:vAlign w:val="center"/>
          </w:tcPr>
          <w:p w14:paraId="4191047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2C8AD7F3">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4617AE13">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6CB284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320BEF5">
            <w:pPr>
              <w:jc w:val="left"/>
              <w:rPr>
                <w:rFonts w:eastAsia="仿宋_GB2312"/>
                <w:color w:val="000000"/>
                <w:sz w:val="20"/>
                <w:szCs w:val="20"/>
              </w:rPr>
            </w:pPr>
            <w:r>
              <w:rPr>
                <w:rFonts w:eastAsia="仿宋_GB2312"/>
                <w:color w:val="000000"/>
                <w:sz w:val="20"/>
                <w:szCs w:val="20"/>
              </w:rPr>
              <w:t>　</w:t>
            </w:r>
          </w:p>
        </w:tc>
      </w:tr>
      <w:tr w14:paraId="13996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A6266CF">
            <w:pPr>
              <w:jc w:val="left"/>
              <w:rPr>
                <w:rFonts w:eastAsia="仿宋_GB2312"/>
                <w:color w:val="000000"/>
                <w:sz w:val="20"/>
                <w:szCs w:val="20"/>
              </w:rPr>
            </w:pPr>
          </w:p>
        </w:tc>
        <w:tc>
          <w:tcPr>
            <w:tcW w:w="1085" w:type="dxa"/>
            <w:vMerge w:val="continue"/>
            <w:noWrap w:val="0"/>
            <w:vAlign w:val="center"/>
          </w:tcPr>
          <w:p w14:paraId="63B4DA32">
            <w:pPr>
              <w:jc w:val="center"/>
              <w:rPr>
                <w:rFonts w:hint="eastAsia" w:ascii="仿宋_GB2312" w:hAnsi="仿宋_GB2312" w:eastAsia="仿宋_GB2312" w:cs="仿宋_GB2312"/>
                <w:color w:val="000000"/>
                <w:sz w:val="20"/>
                <w:szCs w:val="20"/>
              </w:rPr>
            </w:pPr>
          </w:p>
        </w:tc>
        <w:tc>
          <w:tcPr>
            <w:tcW w:w="1085" w:type="dxa"/>
            <w:noWrap w:val="0"/>
            <w:vAlign w:val="center"/>
          </w:tcPr>
          <w:p w14:paraId="66EDF4E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26564CC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维护好县城路灯</w:t>
            </w:r>
          </w:p>
        </w:tc>
        <w:tc>
          <w:tcPr>
            <w:tcW w:w="1140" w:type="dxa"/>
            <w:noWrap w:val="0"/>
            <w:vAlign w:val="center"/>
          </w:tcPr>
          <w:p w14:paraId="51CBF990">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3C106F7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540AEC5C">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8F4244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354D41AF">
            <w:pPr>
              <w:jc w:val="left"/>
              <w:rPr>
                <w:rFonts w:eastAsia="仿宋_GB2312"/>
                <w:color w:val="000000"/>
                <w:sz w:val="20"/>
                <w:szCs w:val="20"/>
              </w:rPr>
            </w:pPr>
            <w:r>
              <w:rPr>
                <w:rFonts w:eastAsia="仿宋_GB2312"/>
                <w:color w:val="000000"/>
                <w:sz w:val="20"/>
                <w:szCs w:val="20"/>
              </w:rPr>
              <w:t>　</w:t>
            </w:r>
          </w:p>
        </w:tc>
      </w:tr>
      <w:tr w14:paraId="081D1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78E8BA8">
            <w:pPr>
              <w:jc w:val="left"/>
              <w:rPr>
                <w:rFonts w:eastAsia="仿宋_GB2312"/>
                <w:color w:val="000000"/>
                <w:sz w:val="20"/>
                <w:szCs w:val="20"/>
              </w:rPr>
            </w:pPr>
          </w:p>
        </w:tc>
        <w:tc>
          <w:tcPr>
            <w:tcW w:w="1085" w:type="dxa"/>
            <w:vMerge w:val="continue"/>
            <w:noWrap w:val="0"/>
            <w:vAlign w:val="center"/>
          </w:tcPr>
          <w:p w14:paraId="29113B94">
            <w:pPr>
              <w:jc w:val="left"/>
              <w:rPr>
                <w:rFonts w:hint="eastAsia" w:ascii="仿宋_GB2312" w:hAnsi="仿宋_GB2312" w:eastAsia="仿宋_GB2312" w:cs="仿宋_GB2312"/>
                <w:color w:val="000000"/>
                <w:sz w:val="20"/>
                <w:szCs w:val="20"/>
              </w:rPr>
            </w:pPr>
          </w:p>
        </w:tc>
        <w:tc>
          <w:tcPr>
            <w:tcW w:w="1085" w:type="dxa"/>
            <w:noWrap w:val="0"/>
            <w:vAlign w:val="center"/>
          </w:tcPr>
          <w:p w14:paraId="491BF9E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222C18F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5784944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7E6D69E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6B4D5994">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2C7D040B">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3A8A9C85">
            <w:pPr>
              <w:jc w:val="left"/>
              <w:rPr>
                <w:rFonts w:eastAsia="仿宋_GB2312"/>
                <w:color w:val="000000"/>
                <w:sz w:val="20"/>
                <w:szCs w:val="20"/>
              </w:rPr>
            </w:pPr>
            <w:r>
              <w:rPr>
                <w:rFonts w:eastAsia="仿宋_GB2312"/>
                <w:color w:val="000000"/>
                <w:sz w:val="20"/>
                <w:szCs w:val="20"/>
              </w:rPr>
              <w:t>　</w:t>
            </w:r>
          </w:p>
        </w:tc>
      </w:tr>
      <w:tr w14:paraId="4ACA4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1300710E">
            <w:pPr>
              <w:jc w:val="left"/>
              <w:rPr>
                <w:rFonts w:eastAsia="仿宋_GB2312"/>
                <w:color w:val="000000"/>
                <w:sz w:val="20"/>
                <w:szCs w:val="20"/>
              </w:rPr>
            </w:pPr>
          </w:p>
        </w:tc>
        <w:tc>
          <w:tcPr>
            <w:tcW w:w="1085" w:type="dxa"/>
            <w:vMerge w:val="restart"/>
            <w:noWrap w:val="0"/>
            <w:vAlign w:val="center"/>
          </w:tcPr>
          <w:p w14:paraId="41DDB1F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7E5FE0F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0CD1592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744407BD">
            <w:pPr>
              <w:jc w:val="left"/>
              <w:rPr>
                <w:rFonts w:eastAsia="仿宋_GB2312"/>
                <w:color w:val="000000"/>
                <w:sz w:val="20"/>
                <w:szCs w:val="20"/>
              </w:rPr>
            </w:pPr>
          </w:p>
        </w:tc>
        <w:tc>
          <w:tcPr>
            <w:tcW w:w="1140" w:type="dxa"/>
            <w:noWrap w:val="0"/>
            <w:vAlign w:val="center"/>
          </w:tcPr>
          <w:p w14:paraId="47B04D9D">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2CDF87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D1C013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9D6AC6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14289D2">
            <w:pPr>
              <w:jc w:val="left"/>
              <w:rPr>
                <w:rFonts w:eastAsia="仿宋_GB2312"/>
                <w:color w:val="000000"/>
                <w:sz w:val="20"/>
                <w:szCs w:val="20"/>
              </w:rPr>
            </w:pPr>
            <w:r>
              <w:rPr>
                <w:rFonts w:eastAsia="仿宋_GB2312"/>
                <w:color w:val="000000"/>
                <w:sz w:val="20"/>
                <w:szCs w:val="20"/>
              </w:rPr>
              <w:t>　</w:t>
            </w:r>
          </w:p>
        </w:tc>
      </w:tr>
      <w:tr w14:paraId="6146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3B6E017A">
            <w:pPr>
              <w:jc w:val="left"/>
              <w:rPr>
                <w:rFonts w:eastAsia="仿宋_GB2312"/>
                <w:color w:val="000000"/>
                <w:sz w:val="20"/>
                <w:szCs w:val="20"/>
              </w:rPr>
            </w:pPr>
          </w:p>
        </w:tc>
        <w:tc>
          <w:tcPr>
            <w:tcW w:w="1085" w:type="dxa"/>
            <w:vMerge w:val="continue"/>
            <w:noWrap w:val="0"/>
            <w:vAlign w:val="center"/>
          </w:tcPr>
          <w:p w14:paraId="1336A249">
            <w:pPr>
              <w:jc w:val="left"/>
              <w:rPr>
                <w:rFonts w:hint="eastAsia" w:ascii="仿宋_GB2312" w:hAnsi="仿宋_GB2312" w:eastAsia="仿宋_GB2312" w:cs="仿宋_GB2312"/>
                <w:color w:val="000000"/>
                <w:sz w:val="20"/>
                <w:szCs w:val="20"/>
              </w:rPr>
            </w:pPr>
          </w:p>
        </w:tc>
        <w:tc>
          <w:tcPr>
            <w:tcW w:w="1085" w:type="dxa"/>
            <w:noWrap w:val="0"/>
            <w:vAlign w:val="center"/>
          </w:tcPr>
          <w:p w14:paraId="566D7B9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244C001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维持路灯照明</w:t>
            </w:r>
          </w:p>
        </w:tc>
        <w:tc>
          <w:tcPr>
            <w:tcW w:w="1140" w:type="dxa"/>
            <w:noWrap w:val="0"/>
            <w:vAlign w:val="center"/>
          </w:tcPr>
          <w:p w14:paraId="1699EE8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shd w:val="clear" w:color="auto" w:fill="auto"/>
            <w:noWrap w:val="0"/>
            <w:vAlign w:val="center"/>
          </w:tcPr>
          <w:p w14:paraId="24E99F37">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53340295">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586AB37D">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B60DF98">
            <w:pPr>
              <w:jc w:val="left"/>
              <w:rPr>
                <w:rFonts w:eastAsia="仿宋_GB2312"/>
                <w:color w:val="000000"/>
                <w:sz w:val="20"/>
                <w:szCs w:val="20"/>
              </w:rPr>
            </w:pPr>
          </w:p>
        </w:tc>
      </w:tr>
      <w:tr w14:paraId="76622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6A7F247">
            <w:pPr>
              <w:jc w:val="left"/>
              <w:rPr>
                <w:rFonts w:eastAsia="仿宋_GB2312"/>
                <w:color w:val="000000"/>
                <w:sz w:val="20"/>
                <w:szCs w:val="20"/>
              </w:rPr>
            </w:pPr>
          </w:p>
        </w:tc>
        <w:tc>
          <w:tcPr>
            <w:tcW w:w="1085" w:type="dxa"/>
            <w:vMerge w:val="continue"/>
            <w:noWrap w:val="0"/>
            <w:vAlign w:val="center"/>
          </w:tcPr>
          <w:p w14:paraId="78BC1380">
            <w:pPr>
              <w:jc w:val="left"/>
              <w:rPr>
                <w:rFonts w:hint="eastAsia" w:ascii="仿宋_GB2312" w:hAnsi="仿宋_GB2312" w:eastAsia="仿宋_GB2312" w:cs="仿宋_GB2312"/>
                <w:color w:val="000000"/>
                <w:sz w:val="20"/>
                <w:szCs w:val="20"/>
              </w:rPr>
            </w:pPr>
          </w:p>
        </w:tc>
        <w:tc>
          <w:tcPr>
            <w:tcW w:w="1085" w:type="dxa"/>
            <w:noWrap w:val="0"/>
            <w:vAlign w:val="center"/>
          </w:tcPr>
          <w:p w14:paraId="4B96F25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1750C6DD">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ED8F261">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77546A04">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262D4149">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7E5B6CC9">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67CFD599">
            <w:pPr>
              <w:jc w:val="left"/>
              <w:rPr>
                <w:rFonts w:eastAsia="仿宋_GB2312"/>
                <w:color w:val="000000"/>
                <w:sz w:val="20"/>
                <w:szCs w:val="20"/>
              </w:rPr>
            </w:pPr>
          </w:p>
        </w:tc>
      </w:tr>
      <w:tr w14:paraId="56171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3501316E">
            <w:pPr>
              <w:jc w:val="left"/>
              <w:rPr>
                <w:rFonts w:eastAsia="仿宋_GB2312"/>
                <w:color w:val="000000"/>
                <w:sz w:val="20"/>
                <w:szCs w:val="20"/>
              </w:rPr>
            </w:pPr>
          </w:p>
        </w:tc>
        <w:tc>
          <w:tcPr>
            <w:tcW w:w="1085" w:type="dxa"/>
            <w:noWrap w:val="0"/>
            <w:vAlign w:val="center"/>
          </w:tcPr>
          <w:p w14:paraId="6567F653">
            <w:pPr>
              <w:jc w:val="center"/>
              <w:rPr>
                <w:rFonts w:eastAsia="仿宋_GB2312"/>
                <w:color w:val="000000"/>
                <w:sz w:val="20"/>
                <w:szCs w:val="20"/>
              </w:rPr>
            </w:pPr>
            <w:r>
              <w:rPr>
                <w:rFonts w:eastAsia="仿宋_GB2312"/>
                <w:color w:val="000000"/>
                <w:sz w:val="20"/>
                <w:szCs w:val="20"/>
              </w:rPr>
              <w:t>满意度</w:t>
            </w:r>
          </w:p>
          <w:p w14:paraId="4A6D92B8">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15分</w:t>
            </w:r>
            <w:r>
              <w:rPr>
                <w:rFonts w:hint="eastAsia" w:eastAsia="仿宋_GB2312"/>
                <w:color w:val="000000"/>
                <w:sz w:val="20"/>
                <w:szCs w:val="20"/>
                <w:lang w:eastAsia="zh-CN"/>
              </w:rPr>
              <w:t>）</w:t>
            </w:r>
          </w:p>
        </w:tc>
        <w:tc>
          <w:tcPr>
            <w:tcW w:w="1085" w:type="dxa"/>
            <w:noWrap w:val="0"/>
            <w:vAlign w:val="center"/>
          </w:tcPr>
          <w:p w14:paraId="6C136D93">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21D32AD4">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1A5F3D30">
            <w:pPr>
              <w:jc w:val="center"/>
              <w:rPr>
                <w:rFonts w:hint="default" w:ascii="Times New Roman" w:hAnsi="Times New Roman" w:eastAsia="仿宋_GB2312" w:cs="Times New Roman"/>
                <w:color w:val="000000"/>
                <w:sz w:val="20"/>
                <w:szCs w:val="20"/>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noWrap w:val="0"/>
            <w:vAlign w:val="center"/>
          </w:tcPr>
          <w:p w14:paraId="408007B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53FBB2E7">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3232A8C7">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9208351">
            <w:pPr>
              <w:jc w:val="left"/>
              <w:rPr>
                <w:rFonts w:eastAsia="仿宋_GB2312"/>
                <w:color w:val="000000"/>
                <w:sz w:val="20"/>
                <w:szCs w:val="20"/>
              </w:rPr>
            </w:pPr>
            <w:r>
              <w:rPr>
                <w:rFonts w:eastAsia="仿宋_GB2312"/>
                <w:color w:val="000000"/>
                <w:sz w:val="20"/>
                <w:szCs w:val="20"/>
              </w:rPr>
              <w:t>　</w:t>
            </w:r>
          </w:p>
        </w:tc>
      </w:tr>
      <w:tr w14:paraId="0DCF6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1ED69EED">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204B61EB">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166530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3A98EB4A">
            <w:pPr>
              <w:jc w:val="left"/>
              <w:rPr>
                <w:rFonts w:eastAsia="仿宋_GB2312"/>
                <w:color w:val="000000"/>
                <w:sz w:val="20"/>
                <w:szCs w:val="20"/>
              </w:rPr>
            </w:pPr>
            <w:r>
              <w:rPr>
                <w:rFonts w:eastAsia="仿宋_GB2312"/>
                <w:color w:val="000000"/>
                <w:sz w:val="20"/>
                <w:szCs w:val="20"/>
              </w:rPr>
              <w:t>　</w:t>
            </w:r>
          </w:p>
        </w:tc>
      </w:tr>
    </w:tbl>
    <w:p w14:paraId="2908B9A0">
      <w:pPr>
        <w:jc w:val="left"/>
        <w:rPr>
          <w:rFonts w:eastAsia="仿宋_GB2312"/>
          <w:sz w:val="20"/>
          <w:szCs w:val="20"/>
        </w:rPr>
      </w:pPr>
      <w:r>
        <w:rPr>
          <w:rFonts w:eastAsia="仿宋_GB2312"/>
          <w:sz w:val="20"/>
          <w:szCs w:val="20"/>
        </w:rPr>
        <w:t>备注：每个项目支出分别填报自评报告和自评表。</w:t>
      </w:r>
    </w:p>
    <w:p w14:paraId="50C13DE8">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0BA6CE18">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51002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28884C7">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489C8419">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51F1F831">
            <w:pPr>
              <w:spacing w:line="576" w:lineRule="exact"/>
              <w:ind w:right="880" w:rightChars="419"/>
              <w:jc w:val="center"/>
              <w:rPr>
                <w:sz w:val="22"/>
                <w:szCs w:val="22"/>
              </w:rPr>
            </w:pPr>
            <w:r>
              <w:rPr>
                <w:rFonts w:hint="eastAsia" w:eastAsia="仿宋_GB2312"/>
                <w:sz w:val="20"/>
                <w:szCs w:val="20"/>
              </w:rPr>
              <w:t>农村生活垃圾治理PPP项目可用性付费</w:t>
            </w:r>
          </w:p>
        </w:tc>
      </w:tr>
      <w:tr w14:paraId="255D8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376BFC6">
            <w:pPr>
              <w:rPr>
                <w:rFonts w:eastAsia="仿宋_GB2312"/>
                <w:sz w:val="20"/>
                <w:szCs w:val="20"/>
              </w:rPr>
            </w:pPr>
          </w:p>
        </w:tc>
        <w:tc>
          <w:tcPr>
            <w:tcW w:w="1972" w:type="dxa"/>
            <w:noWrap w:val="0"/>
            <w:vAlign w:val="center"/>
          </w:tcPr>
          <w:p w14:paraId="6AAB4BC5">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D2AC403">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135万元</w:t>
            </w:r>
          </w:p>
        </w:tc>
      </w:tr>
      <w:tr w14:paraId="495510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9ACEFE9">
            <w:pPr>
              <w:rPr>
                <w:rFonts w:eastAsia="仿宋_GB2312"/>
                <w:sz w:val="20"/>
                <w:szCs w:val="20"/>
              </w:rPr>
            </w:pPr>
          </w:p>
        </w:tc>
        <w:tc>
          <w:tcPr>
            <w:tcW w:w="1972" w:type="dxa"/>
            <w:noWrap w:val="0"/>
            <w:vAlign w:val="center"/>
          </w:tcPr>
          <w:p w14:paraId="21807960">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59E133EE">
            <w:pPr>
              <w:spacing w:line="576" w:lineRule="exact"/>
              <w:ind w:right="880" w:rightChars="419"/>
              <w:jc w:val="both"/>
              <w:rPr>
                <w:sz w:val="22"/>
                <w:szCs w:val="22"/>
              </w:rPr>
            </w:pPr>
            <w:r>
              <w:rPr>
                <w:sz w:val="22"/>
                <w:szCs w:val="22"/>
              </w:rPr>
              <w:t>新田县城市管理和综合执法局</w:t>
            </w:r>
          </w:p>
        </w:tc>
      </w:tr>
      <w:tr w14:paraId="0CA4C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15576DA">
            <w:pPr>
              <w:rPr>
                <w:rFonts w:eastAsia="仿宋_GB2312"/>
                <w:sz w:val="20"/>
                <w:szCs w:val="20"/>
              </w:rPr>
            </w:pPr>
          </w:p>
        </w:tc>
        <w:tc>
          <w:tcPr>
            <w:tcW w:w="1972" w:type="dxa"/>
            <w:noWrap w:val="0"/>
            <w:vAlign w:val="center"/>
          </w:tcPr>
          <w:p w14:paraId="61C67683">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0DE499A3">
            <w:pPr>
              <w:spacing w:line="576" w:lineRule="exact"/>
              <w:ind w:right="880" w:rightChars="419"/>
              <w:jc w:val="both"/>
              <w:rPr>
                <w:sz w:val="22"/>
                <w:szCs w:val="22"/>
              </w:rPr>
            </w:pPr>
            <w:r>
              <w:rPr>
                <w:sz w:val="22"/>
                <w:szCs w:val="22"/>
              </w:rPr>
              <w:t>新田县城市管理和综合执法局</w:t>
            </w:r>
          </w:p>
        </w:tc>
      </w:tr>
      <w:tr w14:paraId="028C5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7DA6E5C5">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52C9BBCE">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4640FDB2">
            <w:pPr>
              <w:spacing w:line="576" w:lineRule="exact"/>
              <w:ind w:right="880" w:rightChars="419"/>
              <w:jc w:val="both"/>
              <w:rPr>
                <w:rFonts w:ascii="Times New Roman" w:hAnsi="Times New Roman" w:eastAsia="宋体" w:cs="Times New Roman"/>
                <w:sz w:val="22"/>
                <w:szCs w:val="22"/>
              </w:rPr>
            </w:pPr>
            <w:r>
              <w:rPr>
                <w:rFonts w:hint="eastAsia" w:ascii="Times New Roman" w:hAnsi="Times New Roman" w:eastAsia="宋体" w:cs="Times New Roman"/>
                <w:sz w:val="22"/>
                <w:szCs w:val="22"/>
              </w:rPr>
              <w:t>农村生活垃圾治理PPP项目可用性付费</w:t>
            </w:r>
          </w:p>
        </w:tc>
      </w:tr>
      <w:tr w14:paraId="38C9A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BEE445A">
            <w:pPr>
              <w:rPr>
                <w:rFonts w:eastAsia="仿宋_GB2312"/>
                <w:sz w:val="20"/>
                <w:szCs w:val="20"/>
              </w:rPr>
            </w:pPr>
          </w:p>
        </w:tc>
        <w:tc>
          <w:tcPr>
            <w:tcW w:w="1972" w:type="dxa"/>
            <w:noWrap w:val="0"/>
            <w:vAlign w:val="center"/>
          </w:tcPr>
          <w:p w14:paraId="5D63265B">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0F8D7E4F">
            <w:pPr>
              <w:spacing w:line="576" w:lineRule="exact"/>
              <w:ind w:right="880" w:rightChars="419"/>
              <w:jc w:val="both"/>
              <w:rPr>
                <w:rFonts w:ascii="Times New Roman" w:hAnsi="Times New Roman" w:eastAsia="宋体" w:cs="Times New Roman"/>
                <w:sz w:val="22"/>
                <w:szCs w:val="22"/>
              </w:rPr>
            </w:pPr>
          </w:p>
          <w:p w14:paraId="42D80221">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农村生活垃圾治理PPP项目可用性付费</w:t>
            </w:r>
            <w:r>
              <w:rPr>
                <w:rFonts w:hint="eastAsia" w:ascii="Times New Roman" w:hAnsi="Times New Roman" w:eastAsia="宋体" w:cs="Times New Roman"/>
                <w:sz w:val="22"/>
                <w:szCs w:val="22"/>
                <w:lang w:val="en-US" w:eastAsia="zh-CN"/>
              </w:rPr>
              <w:t>158</w:t>
            </w:r>
          </w:p>
        </w:tc>
      </w:tr>
      <w:tr w14:paraId="4657B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ABE9848">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1BC18FFF">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4565327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3CBBE15C">
            <w:pPr>
              <w:spacing w:line="576" w:lineRule="exact"/>
              <w:ind w:right="880" w:rightChars="419"/>
              <w:jc w:val="center"/>
              <w:rPr>
                <w:sz w:val="22"/>
                <w:szCs w:val="22"/>
              </w:rPr>
            </w:pPr>
          </w:p>
        </w:tc>
      </w:tr>
      <w:tr w14:paraId="2F735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2B43CF00">
            <w:pPr>
              <w:rPr>
                <w:rFonts w:eastAsia="仿宋_GB2312"/>
                <w:sz w:val="20"/>
                <w:szCs w:val="20"/>
              </w:rPr>
            </w:pPr>
          </w:p>
        </w:tc>
        <w:tc>
          <w:tcPr>
            <w:tcW w:w="1972" w:type="dxa"/>
            <w:noWrap w:val="0"/>
            <w:vAlign w:val="center"/>
          </w:tcPr>
          <w:p w14:paraId="505946E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2B5EDD7E">
            <w:pPr>
              <w:spacing w:line="576" w:lineRule="exact"/>
              <w:ind w:right="880" w:rightChars="419"/>
              <w:jc w:val="both"/>
              <w:rPr>
                <w:sz w:val="22"/>
                <w:szCs w:val="22"/>
              </w:rPr>
            </w:pPr>
            <w:r>
              <w:rPr>
                <w:rFonts w:hint="eastAsia"/>
                <w:sz w:val="22"/>
                <w:szCs w:val="22"/>
                <w:lang w:val="en-US" w:eastAsia="zh-CN"/>
              </w:rPr>
              <w:t>无</w:t>
            </w:r>
          </w:p>
        </w:tc>
      </w:tr>
      <w:tr w14:paraId="4F574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6BDEB0C0">
            <w:pPr>
              <w:rPr>
                <w:rFonts w:eastAsia="仿宋_GB2312"/>
                <w:sz w:val="20"/>
                <w:szCs w:val="20"/>
              </w:rPr>
            </w:pPr>
          </w:p>
        </w:tc>
        <w:tc>
          <w:tcPr>
            <w:tcW w:w="1972" w:type="dxa"/>
            <w:noWrap w:val="0"/>
            <w:vAlign w:val="center"/>
          </w:tcPr>
          <w:p w14:paraId="122F3B62">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431D98AA">
            <w:pPr>
              <w:spacing w:line="576" w:lineRule="exact"/>
              <w:ind w:right="880" w:rightChars="419"/>
              <w:rPr>
                <w:sz w:val="22"/>
                <w:szCs w:val="22"/>
              </w:rPr>
            </w:pPr>
          </w:p>
          <w:p w14:paraId="0EBEF5F6">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1C0C043">
            <w:pPr>
              <w:spacing w:line="576" w:lineRule="exact"/>
              <w:ind w:right="880" w:rightChars="419"/>
              <w:rPr>
                <w:sz w:val="22"/>
                <w:szCs w:val="22"/>
              </w:rPr>
            </w:pPr>
          </w:p>
        </w:tc>
      </w:tr>
    </w:tbl>
    <w:p w14:paraId="439A4676">
      <w:pPr>
        <w:jc w:val="left"/>
        <w:rPr>
          <w:rFonts w:eastAsia="仿宋_GB2312"/>
          <w:sz w:val="20"/>
          <w:szCs w:val="20"/>
        </w:rPr>
      </w:pPr>
      <w:r>
        <w:rPr>
          <w:rFonts w:eastAsia="仿宋_GB2312"/>
          <w:sz w:val="20"/>
          <w:szCs w:val="20"/>
        </w:rPr>
        <w:t>备注：每个项目支出分别填报自评报告和自评表。</w:t>
      </w:r>
    </w:p>
    <w:p w14:paraId="05E9AAD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6D74DAEC">
      <w:pPr>
        <w:spacing w:line="600" w:lineRule="exact"/>
        <w:jc w:val="left"/>
        <w:rPr>
          <w:rFonts w:hint="eastAsia" w:eastAsia="黑体"/>
          <w:sz w:val="32"/>
          <w:szCs w:val="32"/>
        </w:rPr>
      </w:pPr>
    </w:p>
    <w:p w14:paraId="5D20ECF0">
      <w:pPr>
        <w:spacing w:after="240" w:afterLines="100" w:line="600" w:lineRule="exact"/>
        <w:jc w:val="left"/>
        <w:rPr>
          <w:rFonts w:hint="eastAsia" w:ascii="黑体" w:hAnsi="黑体" w:eastAsia="黑体" w:cs="黑体"/>
          <w:sz w:val="32"/>
          <w:szCs w:val="32"/>
        </w:rPr>
      </w:pPr>
    </w:p>
    <w:p w14:paraId="5785685F">
      <w:pPr>
        <w:spacing w:after="240" w:afterLines="100" w:line="600" w:lineRule="exact"/>
        <w:jc w:val="left"/>
        <w:rPr>
          <w:rFonts w:hint="eastAsia" w:ascii="黑体" w:hAnsi="黑体" w:eastAsia="黑体" w:cs="黑体"/>
          <w:sz w:val="32"/>
          <w:szCs w:val="32"/>
        </w:rPr>
      </w:pPr>
    </w:p>
    <w:p w14:paraId="5805EB26">
      <w:pPr>
        <w:spacing w:after="240" w:afterLines="100" w:line="600" w:lineRule="exact"/>
        <w:jc w:val="left"/>
        <w:rPr>
          <w:rFonts w:hint="eastAsia" w:ascii="黑体" w:hAnsi="黑体" w:eastAsia="黑体" w:cs="黑体"/>
          <w:sz w:val="32"/>
          <w:szCs w:val="32"/>
        </w:rPr>
      </w:pPr>
    </w:p>
    <w:p w14:paraId="47E627F8">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73DE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D9E3204">
            <w:pPr>
              <w:spacing w:line="260" w:lineRule="exact"/>
              <w:jc w:val="center"/>
              <w:rPr>
                <w:rFonts w:eastAsia="仿宋_GB2312"/>
                <w:color w:val="000000"/>
                <w:sz w:val="20"/>
                <w:szCs w:val="20"/>
              </w:rPr>
            </w:pPr>
            <w:r>
              <w:rPr>
                <w:rFonts w:eastAsia="仿宋_GB2312"/>
                <w:color w:val="000000"/>
                <w:sz w:val="20"/>
                <w:szCs w:val="20"/>
              </w:rPr>
              <w:t>项目支</w:t>
            </w:r>
          </w:p>
          <w:p w14:paraId="22ACC785">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7C39A09D">
            <w:pPr>
              <w:jc w:val="center"/>
              <w:rPr>
                <w:rFonts w:eastAsia="仿宋_GB2312"/>
                <w:color w:val="000000"/>
                <w:sz w:val="20"/>
                <w:szCs w:val="20"/>
              </w:rPr>
            </w:pPr>
            <w:r>
              <w:rPr>
                <w:rFonts w:hint="eastAsia" w:eastAsia="仿宋_GB2312"/>
                <w:sz w:val="20"/>
                <w:szCs w:val="20"/>
              </w:rPr>
              <w:t>农村生活垃圾治理PPP项目可用性付费</w:t>
            </w:r>
          </w:p>
        </w:tc>
      </w:tr>
      <w:tr w14:paraId="30863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1152A445">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5E48EE14">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240C858A">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782286E8">
            <w:pPr>
              <w:jc w:val="left"/>
              <w:rPr>
                <w:rFonts w:eastAsia="仿宋_GB2312"/>
                <w:color w:val="000000"/>
                <w:sz w:val="20"/>
                <w:szCs w:val="20"/>
              </w:rPr>
            </w:pPr>
            <w:r>
              <w:rPr>
                <w:rFonts w:eastAsia="仿宋_GB2312"/>
                <w:color w:val="000000"/>
                <w:sz w:val="20"/>
                <w:szCs w:val="20"/>
              </w:rPr>
              <w:t>新田县城市管理和综合执法局</w:t>
            </w:r>
          </w:p>
        </w:tc>
      </w:tr>
      <w:tr w14:paraId="0B0F2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0233CDA3">
            <w:pPr>
              <w:jc w:val="center"/>
              <w:rPr>
                <w:rFonts w:eastAsia="仿宋_GB2312"/>
                <w:color w:val="000000"/>
                <w:sz w:val="20"/>
                <w:szCs w:val="20"/>
              </w:rPr>
            </w:pPr>
            <w:r>
              <w:rPr>
                <w:rFonts w:eastAsia="仿宋_GB2312"/>
                <w:color w:val="000000"/>
                <w:sz w:val="20"/>
                <w:szCs w:val="20"/>
              </w:rPr>
              <w:t>项目资金</w:t>
            </w:r>
          </w:p>
          <w:p w14:paraId="34B14938">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7B9D82B4">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1F4DADC4">
            <w:pPr>
              <w:jc w:val="center"/>
              <w:rPr>
                <w:rFonts w:eastAsia="仿宋_GB2312"/>
                <w:color w:val="000000"/>
                <w:sz w:val="20"/>
                <w:szCs w:val="20"/>
              </w:rPr>
            </w:pPr>
            <w:r>
              <w:rPr>
                <w:rFonts w:eastAsia="仿宋_GB2312"/>
                <w:color w:val="000000"/>
                <w:sz w:val="20"/>
                <w:szCs w:val="20"/>
              </w:rPr>
              <w:t>年初</w:t>
            </w:r>
          </w:p>
          <w:p w14:paraId="411B3CD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C085135">
            <w:pPr>
              <w:jc w:val="center"/>
              <w:rPr>
                <w:rFonts w:eastAsia="仿宋_GB2312"/>
                <w:color w:val="000000"/>
                <w:sz w:val="20"/>
                <w:szCs w:val="20"/>
              </w:rPr>
            </w:pPr>
            <w:r>
              <w:rPr>
                <w:rFonts w:eastAsia="仿宋_GB2312"/>
                <w:color w:val="000000"/>
                <w:sz w:val="20"/>
                <w:szCs w:val="20"/>
              </w:rPr>
              <w:t>全年</w:t>
            </w:r>
          </w:p>
          <w:p w14:paraId="38218C6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CD0D1D2">
            <w:pPr>
              <w:jc w:val="center"/>
              <w:rPr>
                <w:rFonts w:eastAsia="仿宋_GB2312"/>
                <w:sz w:val="20"/>
                <w:szCs w:val="20"/>
              </w:rPr>
            </w:pPr>
            <w:r>
              <w:rPr>
                <w:rFonts w:eastAsia="仿宋_GB2312"/>
                <w:sz w:val="20"/>
                <w:szCs w:val="20"/>
              </w:rPr>
              <w:t>全年</w:t>
            </w:r>
          </w:p>
          <w:p w14:paraId="5E071CC6">
            <w:pPr>
              <w:jc w:val="center"/>
              <w:rPr>
                <w:rFonts w:eastAsia="仿宋_GB2312"/>
                <w:sz w:val="20"/>
                <w:szCs w:val="20"/>
              </w:rPr>
            </w:pPr>
            <w:r>
              <w:rPr>
                <w:rFonts w:eastAsia="仿宋_GB2312"/>
                <w:sz w:val="20"/>
                <w:szCs w:val="20"/>
              </w:rPr>
              <w:t>执行数</w:t>
            </w:r>
          </w:p>
        </w:tc>
        <w:tc>
          <w:tcPr>
            <w:tcW w:w="832" w:type="dxa"/>
            <w:noWrap w:val="0"/>
            <w:vAlign w:val="center"/>
          </w:tcPr>
          <w:p w14:paraId="47C75812">
            <w:pPr>
              <w:jc w:val="center"/>
              <w:rPr>
                <w:rFonts w:eastAsia="仿宋_GB2312"/>
                <w:sz w:val="20"/>
                <w:szCs w:val="20"/>
              </w:rPr>
            </w:pPr>
            <w:r>
              <w:rPr>
                <w:rFonts w:eastAsia="仿宋_GB2312"/>
                <w:sz w:val="20"/>
                <w:szCs w:val="20"/>
              </w:rPr>
              <w:t>分值</w:t>
            </w:r>
          </w:p>
        </w:tc>
        <w:tc>
          <w:tcPr>
            <w:tcW w:w="877" w:type="dxa"/>
            <w:noWrap w:val="0"/>
            <w:vAlign w:val="center"/>
          </w:tcPr>
          <w:p w14:paraId="05FF513C">
            <w:pPr>
              <w:jc w:val="center"/>
              <w:rPr>
                <w:rFonts w:eastAsia="仿宋_GB2312"/>
                <w:sz w:val="20"/>
                <w:szCs w:val="20"/>
              </w:rPr>
            </w:pPr>
            <w:r>
              <w:rPr>
                <w:rFonts w:eastAsia="仿宋_GB2312"/>
                <w:sz w:val="20"/>
                <w:szCs w:val="20"/>
              </w:rPr>
              <w:t>执行率</w:t>
            </w:r>
          </w:p>
        </w:tc>
        <w:tc>
          <w:tcPr>
            <w:tcW w:w="1146" w:type="dxa"/>
            <w:noWrap w:val="0"/>
            <w:vAlign w:val="center"/>
          </w:tcPr>
          <w:p w14:paraId="25CA8F91">
            <w:pPr>
              <w:jc w:val="center"/>
              <w:rPr>
                <w:rFonts w:eastAsia="仿宋_GB2312"/>
                <w:sz w:val="20"/>
                <w:szCs w:val="20"/>
              </w:rPr>
            </w:pPr>
            <w:r>
              <w:rPr>
                <w:rFonts w:eastAsia="仿宋_GB2312"/>
                <w:sz w:val="20"/>
                <w:szCs w:val="20"/>
              </w:rPr>
              <w:t>得分</w:t>
            </w:r>
          </w:p>
        </w:tc>
      </w:tr>
      <w:tr w14:paraId="4C73B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31893AC">
            <w:pPr>
              <w:jc w:val="center"/>
              <w:rPr>
                <w:rFonts w:eastAsia="仿宋_GB2312"/>
                <w:color w:val="000000"/>
                <w:sz w:val="20"/>
                <w:szCs w:val="20"/>
              </w:rPr>
            </w:pPr>
          </w:p>
        </w:tc>
        <w:tc>
          <w:tcPr>
            <w:tcW w:w="2170" w:type="dxa"/>
            <w:gridSpan w:val="2"/>
            <w:noWrap w:val="0"/>
            <w:vAlign w:val="center"/>
          </w:tcPr>
          <w:p w14:paraId="7C240A91">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04536DE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135</w:t>
            </w:r>
          </w:p>
        </w:tc>
        <w:tc>
          <w:tcPr>
            <w:tcW w:w="1140" w:type="dxa"/>
            <w:noWrap w:val="0"/>
            <w:vAlign w:val="center"/>
          </w:tcPr>
          <w:p w14:paraId="5B55C12B">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158</w:t>
            </w:r>
          </w:p>
        </w:tc>
        <w:tc>
          <w:tcPr>
            <w:tcW w:w="1140" w:type="dxa"/>
            <w:noWrap w:val="0"/>
            <w:vAlign w:val="center"/>
          </w:tcPr>
          <w:p w14:paraId="3044A23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158</w:t>
            </w:r>
          </w:p>
        </w:tc>
        <w:tc>
          <w:tcPr>
            <w:tcW w:w="832" w:type="dxa"/>
            <w:noWrap w:val="0"/>
            <w:vAlign w:val="center"/>
          </w:tcPr>
          <w:p w14:paraId="40BA95EC">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7D345B39">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4759924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7DB5F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3DE25FD">
            <w:pPr>
              <w:jc w:val="center"/>
              <w:rPr>
                <w:rFonts w:eastAsia="仿宋_GB2312"/>
                <w:color w:val="000000"/>
                <w:sz w:val="20"/>
                <w:szCs w:val="20"/>
              </w:rPr>
            </w:pPr>
          </w:p>
        </w:tc>
        <w:tc>
          <w:tcPr>
            <w:tcW w:w="2170" w:type="dxa"/>
            <w:gridSpan w:val="2"/>
            <w:noWrap w:val="0"/>
            <w:vAlign w:val="center"/>
          </w:tcPr>
          <w:p w14:paraId="69FBB10F">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096159C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24BA4F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877F5B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7EBFE7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87D6D6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45EF2C3">
            <w:pPr>
              <w:jc w:val="left"/>
              <w:rPr>
                <w:rFonts w:eastAsia="仿宋_GB2312"/>
                <w:color w:val="000000"/>
                <w:sz w:val="20"/>
                <w:szCs w:val="20"/>
              </w:rPr>
            </w:pPr>
            <w:r>
              <w:rPr>
                <w:rFonts w:eastAsia="仿宋_GB2312"/>
                <w:color w:val="000000"/>
                <w:sz w:val="20"/>
                <w:szCs w:val="20"/>
              </w:rPr>
              <w:t>　</w:t>
            </w:r>
          </w:p>
        </w:tc>
      </w:tr>
      <w:tr w14:paraId="5698F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0B4D454">
            <w:pPr>
              <w:jc w:val="center"/>
              <w:rPr>
                <w:rFonts w:eastAsia="仿宋_GB2312"/>
                <w:color w:val="000000"/>
                <w:sz w:val="20"/>
                <w:szCs w:val="20"/>
              </w:rPr>
            </w:pPr>
          </w:p>
        </w:tc>
        <w:tc>
          <w:tcPr>
            <w:tcW w:w="2170" w:type="dxa"/>
            <w:gridSpan w:val="2"/>
            <w:noWrap w:val="0"/>
            <w:vAlign w:val="center"/>
          </w:tcPr>
          <w:p w14:paraId="564C98F3">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4367F90A">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0BD16159">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7AE04A29">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0D55A9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D257BF2">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C21D333">
            <w:pPr>
              <w:jc w:val="left"/>
              <w:rPr>
                <w:rFonts w:eastAsia="仿宋_GB2312"/>
                <w:color w:val="000000"/>
                <w:sz w:val="20"/>
                <w:szCs w:val="20"/>
              </w:rPr>
            </w:pPr>
            <w:r>
              <w:rPr>
                <w:rFonts w:eastAsia="仿宋_GB2312"/>
                <w:color w:val="000000"/>
                <w:sz w:val="20"/>
                <w:szCs w:val="20"/>
              </w:rPr>
              <w:t>　</w:t>
            </w:r>
          </w:p>
        </w:tc>
      </w:tr>
      <w:tr w14:paraId="34827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8B42650">
            <w:pPr>
              <w:jc w:val="center"/>
              <w:rPr>
                <w:rFonts w:eastAsia="仿宋_GB2312"/>
                <w:color w:val="000000"/>
                <w:sz w:val="20"/>
                <w:szCs w:val="20"/>
              </w:rPr>
            </w:pPr>
          </w:p>
        </w:tc>
        <w:tc>
          <w:tcPr>
            <w:tcW w:w="2170" w:type="dxa"/>
            <w:gridSpan w:val="2"/>
            <w:noWrap w:val="0"/>
            <w:vAlign w:val="center"/>
          </w:tcPr>
          <w:p w14:paraId="235A352F">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66EE2EE">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5B440A9">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ED2C522">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465A8C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B419A9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5817EDF">
            <w:pPr>
              <w:jc w:val="left"/>
              <w:rPr>
                <w:rFonts w:eastAsia="仿宋_GB2312"/>
                <w:color w:val="000000"/>
                <w:sz w:val="20"/>
                <w:szCs w:val="20"/>
              </w:rPr>
            </w:pPr>
            <w:r>
              <w:rPr>
                <w:rFonts w:eastAsia="仿宋_GB2312"/>
                <w:color w:val="000000"/>
                <w:sz w:val="20"/>
                <w:szCs w:val="20"/>
              </w:rPr>
              <w:t>　</w:t>
            </w:r>
          </w:p>
        </w:tc>
      </w:tr>
      <w:tr w14:paraId="656A5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36F14B65">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5A85010C">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3D0D3D7E">
            <w:pPr>
              <w:jc w:val="center"/>
              <w:rPr>
                <w:rFonts w:eastAsia="仿宋_GB2312"/>
                <w:color w:val="000000"/>
                <w:sz w:val="20"/>
                <w:szCs w:val="20"/>
              </w:rPr>
            </w:pPr>
            <w:r>
              <w:rPr>
                <w:rFonts w:eastAsia="仿宋_GB2312"/>
                <w:color w:val="000000"/>
                <w:sz w:val="20"/>
                <w:szCs w:val="20"/>
              </w:rPr>
              <w:t>实际完成情况　</w:t>
            </w:r>
          </w:p>
        </w:tc>
      </w:tr>
      <w:tr w14:paraId="1251F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96ACBE4">
            <w:pPr>
              <w:jc w:val="center"/>
              <w:rPr>
                <w:rFonts w:eastAsia="仿宋_GB2312"/>
                <w:color w:val="000000"/>
                <w:sz w:val="20"/>
                <w:szCs w:val="20"/>
              </w:rPr>
            </w:pPr>
          </w:p>
        </w:tc>
        <w:tc>
          <w:tcPr>
            <w:tcW w:w="4540" w:type="dxa"/>
            <w:gridSpan w:val="4"/>
            <w:noWrap w:val="0"/>
            <w:vAlign w:val="center"/>
          </w:tcPr>
          <w:p w14:paraId="21680223">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农村生活垃圾治理PPP项目可用性付费</w:t>
            </w:r>
          </w:p>
        </w:tc>
        <w:tc>
          <w:tcPr>
            <w:tcW w:w="3995" w:type="dxa"/>
            <w:gridSpan w:val="4"/>
            <w:noWrap w:val="0"/>
            <w:vAlign w:val="center"/>
          </w:tcPr>
          <w:p w14:paraId="13BAE91B">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农村生活垃圾治理PPP项目可用性付费</w:t>
            </w:r>
          </w:p>
        </w:tc>
      </w:tr>
      <w:tr w14:paraId="3E69A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4E7AAFFB">
            <w:pPr>
              <w:jc w:val="center"/>
              <w:rPr>
                <w:rFonts w:eastAsia="仿宋_GB2312"/>
                <w:color w:val="000000"/>
                <w:sz w:val="20"/>
                <w:szCs w:val="20"/>
              </w:rPr>
            </w:pPr>
            <w:r>
              <w:rPr>
                <w:rFonts w:eastAsia="仿宋_GB2312"/>
                <w:color w:val="000000"/>
                <w:sz w:val="20"/>
                <w:szCs w:val="20"/>
              </w:rPr>
              <w:t>绩</w:t>
            </w:r>
          </w:p>
          <w:p w14:paraId="35DF452F">
            <w:pPr>
              <w:jc w:val="center"/>
              <w:rPr>
                <w:rFonts w:eastAsia="仿宋_GB2312"/>
                <w:color w:val="000000"/>
                <w:sz w:val="20"/>
                <w:szCs w:val="20"/>
              </w:rPr>
            </w:pPr>
            <w:r>
              <w:rPr>
                <w:rFonts w:eastAsia="仿宋_GB2312"/>
                <w:color w:val="000000"/>
                <w:sz w:val="20"/>
                <w:szCs w:val="20"/>
              </w:rPr>
              <w:t>效</w:t>
            </w:r>
          </w:p>
          <w:p w14:paraId="7D39378D">
            <w:pPr>
              <w:jc w:val="center"/>
              <w:rPr>
                <w:rFonts w:eastAsia="仿宋_GB2312"/>
                <w:color w:val="000000"/>
                <w:sz w:val="20"/>
                <w:szCs w:val="20"/>
              </w:rPr>
            </w:pPr>
            <w:r>
              <w:rPr>
                <w:rFonts w:eastAsia="仿宋_GB2312"/>
                <w:color w:val="000000"/>
                <w:sz w:val="20"/>
                <w:szCs w:val="20"/>
              </w:rPr>
              <w:t>指</w:t>
            </w:r>
          </w:p>
          <w:p w14:paraId="6821A210">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6FEB8412">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1BC309CE">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75ACBB1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6BAEDA38">
            <w:pPr>
              <w:spacing w:line="240" w:lineRule="exact"/>
              <w:jc w:val="center"/>
              <w:rPr>
                <w:rFonts w:eastAsia="仿宋_GB2312"/>
                <w:color w:val="000000"/>
                <w:sz w:val="20"/>
                <w:szCs w:val="20"/>
              </w:rPr>
            </w:pPr>
            <w:r>
              <w:rPr>
                <w:rFonts w:eastAsia="仿宋_GB2312"/>
                <w:color w:val="000000"/>
                <w:sz w:val="20"/>
                <w:szCs w:val="20"/>
              </w:rPr>
              <w:t>年度</w:t>
            </w:r>
          </w:p>
          <w:p w14:paraId="5DE83D3A">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1DAB685C">
            <w:pPr>
              <w:spacing w:line="240" w:lineRule="exact"/>
              <w:jc w:val="center"/>
              <w:rPr>
                <w:rFonts w:eastAsia="仿宋_GB2312"/>
                <w:color w:val="000000"/>
                <w:sz w:val="20"/>
                <w:szCs w:val="20"/>
              </w:rPr>
            </w:pPr>
            <w:r>
              <w:rPr>
                <w:rFonts w:eastAsia="仿宋_GB2312"/>
                <w:color w:val="000000"/>
                <w:sz w:val="20"/>
                <w:szCs w:val="20"/>
              </w:rPr>
              <w:t>实际</w:t>
            </w:r>
          </w:p>
          <w:p w14:paraId="1396BADE">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58D05B7D">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15D5B942">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1CD7F1FD">
            <w:pPr>
              <w:spacing w:line="240" w:lineRule="exact"/>
              <w:jc w:val="center"/>
              <w:rPr>
                <w:rFonts w:eastAsia="仿宋_GB2312"/>
                <w:color w:val="000000"/>
                <w:sz w:val="20"/>
                <w:szCs w:val="20"/>
              </w:rPr>
            </w:pPr>
            <w:r>
              <w:rPr>
                <w:rFonts w:eastAsia="仿宋_GB2312"/>
                <w:color w:val="000000"/>
                <w:sz w:val="20"/>
                <w:szCs w:val="20"/>
              </w:rPr>
              <w:t>偏差原因</w:t>
            </w:r>
          </w:p>
          <w:p w14:paraId="0BA63FE1">
            <w:pPr>
              <w:spacing w:line="240" w:lineRule="exact"/>
              <w:jc w:val="center"/>
              <w:rPr>
                <w:rFonts w:eastAsia="仿宋_GB2312"/>
                <w:color w:val="000000"/>
                <w:sz w:val="20"/>
                <w:szCs w:val="20"/>
              </w:rPr>
            </w:pPr>
            <w:r>
              <w:rPr>
                <w:rFonts w:eastAsia="仿宋_GB2312"/>
                <w:color w:val="000000"/>
                <w:sz w:val="20"/>
                <w:szCs w:val="20"/>
              </w:rPr>
              <w:t>分析及</w:t>
            </w:r>
          </w:p>
          <w:p w14:paraId="44AD7984">
            <w:pPr>
              <w:spacing w:line="240" w:lineRule="exact"/>
              <w:jc w:val="center"/>
              <w:rPr>
                <w:rFonts w:eastAsia="仿宋_GB2312"/>
                <w:color w:val="000000"/>
                <w:sz w:val="20"/>
                <w:szCs w:val="20"/>
              </w:rPr>
            </w:pPr>
            <w:r>
              <w:rPr>
                <w:rFonts w:eastAsia="仿宋_GB2312"/>
                <w:color w:val="000000"/>
                <w:sz w:val="20"/>
                <w:szCs w:val="20"/>
              </w:rPr>
              <w:t>改进措施</w:t>
            </w:r>
          </w:p>
        </w:tc>
      </w:tr>
      <w:tr w14:paraId="4EDCE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7A30044">
            <w:pPr>
              <w:jc w:val="left"/>
              <w:rPr>
                <w:rFonts w:eastAsia="仿宋_GB2312"/>
                <w:color w:val="000000"/>
                <w:sz w:val="20"/>
                <w:szCs w:val="20"/>
              </w:rPr>
            </w:pPr>
          </w:p>
        </w:tc>
        <w:tc>
          <w:tcPr>
            <w:tcW w:w="1085" w:type="dxa"/>
            <w:vMerge w:val="restart"/>
            <w:noWrap w:val="0"/>
            <w:vAlign w:val="center"/>
          </w:tcPr>
          <w:p w14:paraId="12288F65">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75C5EC0A">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18A4182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51B562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7D6F457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农村生活垃圾治理PPP项目可用性付费</w:t>
            </w:r>
          </w:p>
        </w:tc>
        <w:tc>
          <w:tcPr>
            <w:tcW w:w="1140" w:type="dxa"/>
            <w:noWrap w:val="0"/>
            <w:vAlign w:val="center"/>
          </w:tcPr>
          <w:p w14:paraId="185EC0D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135万元</w:t>
            </w:r>
          </w:p>
        </w:tc>
        <w:tc>
          <w:tcPr>
            <w:tcW w:w="1140" w:type="dxa"/>
            <w:shd w:val="clear" w:color="auto" w:fill="auto"/>
            <w:noWrap w:val="0"/>
            <w:vAlign w:val="center"/>
          </w:tcPr>
          <w:p w14:paraId="3763B17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158万元</w:t>
            </w:r>
          </w:p>
        </w:tc>
        <w:tc>
          <w:tcPr>
            <w:tcW w:w="832" w:type="dxa"/>
            <w:noWrap w:val="0"/>
            <w:vAlign w:val="center"/>
          </w:tcPr>
          <w:p w14:paraId="3E9F7A1D">
            <w:pPr>
              <w:keepNext w:val="0"/>
              <w:keepLines w:val="0"/>
              <w:widowControl/>
              <w:suppressLineNumbers w:val="0"/>
              <w:jc w:val="center"/>
              <w:textAlignment w:val="center"/>
              <w:rPr>
                <w:rFonts w:hint="default" w:eastAsia="仿宋_GB2312"/>
                <w:color w:val="000000"/>
                <w:sz w:val="20"/>
                <w:szCs w:val="20"/>
                <w:lang w:val="en-US" w:eastAsia="zh-CN"/>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E1C30B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A98B83E">
            <w:pPr>
              <w:jc w:val="left"/>
              <w:rPr>
                <w:rFonts w:eastAsia="仿宋_GB2312"/>
                <w:color w:val="000000"/>
                <w:sz w:val="20"/>
                <w:szCs w:val="20"/>
              </w:rPr>
            </w:pPr>
            <w:r>
              <w:rPr>
                <w:rFonts w:eastAsia="仿宋_GB2312"/>
                <w:color w:val="000000"/>
                <w:sz w:val="20"/>
                <w:szCs w:val="20"/>
              </w:rPr>
              <w:t>　</w:t>
            </w:r>
          </w:p>
        </w:tc>
      </w:tr>
      <w:tr w14:paraId="57C84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DC45B77">
            <w:pPr>
              <w:jc w:val="left"/>
              <w:rPr>
                <w:rFonts w:eastAsia="仿宋_GB2312"/>
                <w:color w:val="000000"/>
                <w:sz w:val="20"/>
                <w:szCs w:val="20"/>
              </w:rPr>
            </w:pPr>
          </w:p>
        </w:tc>
        <w:tc>
          <w:tcPr>
            <w:tcW w:w="1085" w:type="dxa"/>
            <w:vMerge w:val="continue"/>
            <w:noWrap w:val="0"/>
            <w:vAlign w:val="center"/>
          </w:tcPr>
          <w:p w14:paraId="1C87A1CA">
            <w:pPr>
              <w:jc w:val="center"/>
              <w:rPr>
                <w:rFonts w:hint="eastAsia" w:ascii="仿宋_GB2312" w:hAnsi="仿宋_GB2312" w:eastAsia="仿宋_GB2312" w:cs="仿宋_GB2312"/>
                <w:color w:val="000000"/>
                <w:sz w:val="20"/>
                <w:szCs w:val="20"/>
              </w:rPr>
            </w:pPr>
          </w:p>
        </w:tc>
        <w:tc>
          <w:tcPr>
            <w:tcW w:w="1085" w:type="dxa"/>
            <w:noWrap w:val="0"/>
            <w:vAlign w:val="center"/>
          </w:tcPr>
          <w:p w14:paraId="4BE16C3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BED1957">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19D08612">
            <w:pPr>
              <w:jc w:val="left"/>
              <w:rPr>
                <w:rFonts w:eastAsia="仿宋_GB2312"/>
                <w:color w:val="000000"/>
                <w:sz w:val="20"/>
                <w:szCs w:val="20"/>
              </w:rPr>
            </w:pPr>
          </w:p>
        </w:tc>
        <w:tc>
          <w:tcPr>
            <w:tcW w:w="1140" w:type="dxa"/>
            <w:noWrap w:val="0"/>
            <w:vAlign w:val="center"/>
          </w:tcPr>
          <w:p w14:paraId="6079783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A6B9456">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FB5966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5F2C27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D34F7B4">
            <w:pPr>
              <w:jc w:val="left"/>
              <w:rPr>
                <w:rFonts w:eastAsia="仿宋_GB2312"/>
                <w:color w:val="000000"/>
                <w:sz w:val="20"/>
                <w:szCs w:val="20"/>
              </w:rPr>
            </w:pPr>
            <w:r>
              <w:rPr>
                <w:rFonts w:eastAsia="仿宋_GB2312"/>
                <w:color w:val="000000"/>
                <w:sz w:val="20"/>
                <w:szCs w:val="20"/>
              </w:rPr>
              <w:t>　</w:t>
            </w:r>
          </w:p>
        </w:tc>
      </w:tr>
      <w:tr w14:paraId="5C2465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4412DF6F">
            <w:pPr>
              <w:jc w:val="left"/>
              <w:rPr>
                <w:rFonts w:eastAsia="仿宋_GB2312"/>
                <w:color w:val="000000"/>
                <w:sz w:val="20"/>
                <w:szCs w:val="20"/>
              </w:rPr>
            </w:pPr>
          </w:p>
        </w:tc>
        <w:tc>
          <w:tcPr>
            <w:tcW w:w="1085" w:type="dxa"/>
            <w:vMerge w:val="continue"/>
            <w:noWrap w:val="0"/>
            <w:vAlign w:val="center"/>
          </w:tcPr>
          <w:p w14:paraId="29960DAF">
            <w:pPr>
              <w:jc w:val="center"/>
              <w:rPr>
                <w:rFonts w:hint="eastAsia" w:ascii="仿宋_GB2312" w:hAnsi="仿宋_GB2312" w:eastAsia="仿宋_GB2312" w:cs="仿宋_GB2312"/>
                <w:color w:val="000000"/>
                <w:sz w:val="20"/>
                <w:szCs w:val="20"/>
              </w:rPr>
            </w:pPr>
          </w:p>
        </w:tc>
        <w:tc>
          <w:tcPr>
            <w:tcW w:w="1085" w:type="dxa"/>
            <w:noWrap w:val="0"/>
            <w:vAlign w:val="center"/>
          </w:tcPr>
          <w:p w14:paraId="34CBF02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65E316B2">
            <w:pPr>
              <w:jc w:val="left"/>
              <w:rPr>
                <w:rFonts w:eastAsia="仿宋_GB2312"/>
                <w:color w:val="000000"/>
                <w:sz w:val="20"/>
                <w:szCs w:val="20"/>
              </w:rPr>
            </w:pPr>
          </w:p>
        </w:tc>
        <w:tc>
          <w:tcPr>
            <w:tcW w:w="1140" w:type="dxa"/>
            <w:noWrap w:val="0"/>
            <w:vAlign w:val="center"/>
          </w:tcPr>
          <w:p w14:paraId="1B502C78">
            <w:pPr>
              <w:jc w:val="left"/>
              <w:rPr>
                <w:rFonts w:eastAsia="仿宋_GB2312"/>
                <w:color w:val="000000"/>
                <w:sz w:val="20"/>
                <w:szCs w:val="20"/>
              </w:rPr>
            </w:pPr>
          </w:p>
        </w:tc>
        <w:tc>
          <w:tcPr>
            <w:tcW w:w="1140" w:type="dxa"/>
            <w:noWrap w:val="0"/>
            <w:vAlign w:val="center"/>
          </w:tcPr>
          <w:p w14:paraId="50FA4096">
            <w:pPr>
              <w:jc w:val="left"/>
              <w:rPr>
                <w:rFonts w:eastAsia="仿宋_GB2312"/>
                <w:color w:val="000000"/>
                <w:sz w:val="20"/>
                <w:szCs w:val="20"/>
              </w:rPr>
            </w:pPr>
          </w:p>
        </w:tc>
        <w:tc>
          <w:tcPr>
            <w:tcW w:w="832" w:type="dxa"/>
            <w:noWrap w:val="0"/>
            <w:vAlign w:val="center"/>
          </w:tcPr>
          <w:p w14:paraId="3A87102F">
            <w:pPr>
              <w:jc w:val="left"/>
              <w:rPr>
                <w:rFonts w:eastAsia="仿宋_GB2312"/>
                <w:color w:val="000000"/>
                <w:sz w:val="20"/>
                <w:szCs w:val="20"/>
              </w:rPr>
            </w:pPr>
          </w:p>
        </w:tc>
        <w:tc>
          <w:tcPr>
            <w:tcW w:w="877" w:type="dxa"/>
            <w:noWrap w:val="0"/>
            <w:vAlign w:val="center"/>
          </w:tcPr>
          <w:p w14:paraId="2B86068D">
            <w:pPr>
              <w:jc w:val="left"/>
              <w:rPr>
                <w:rFonts w:eastAsia="仿宋_GB2312"/>
                <w:color w:val="000000"/>
                <w:sz w:val="20"/>
                <w:szCs w:val="20"/>
              </w:rPr>
            </w:pPr>
          </w:p>
        </w:tc>
        <w:tc>
          <w:tcPr>
            <w:tcW w:w="1146" w:type="dxa"/>
            <w:noWrap w:val="0"/>
            <w:vAlign w:val="center"/>
          </w:tcPr>
          <w:p w14:paraId="0676644F">
            <w:pPr>
              <w:jc w:val="left"/>
              <w:rPr>
                <w:rFonts w:eastAsia="仿宋_GB2312"/>
                <w:color w:val="000000"/>
                <w:sz w:val="20"/>
                <w:szCs w:val="20"/>
              </w:rPr>
            </w:pPr>
          </w:p>
        </w:tc>
      </w:tr>
      <w:tr w14:paraId="462E5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12682AE0">
            <w:pPr>
              <w:jc w:val="left"/>
              <w:rPr>
                <w:rFonts w:eastAsia="仿宋_GB2312"/>
                <w:color w:val="000000"/>
                <w:sz w:val="20"/>
                <w:szCs w:val="20"/>
              </w:rPr>
            </w:pPr>
          </w:p>
        </w:tc>
        <w:tc>
          <w:tcPr>
            <w:tcW w:w="1085" w:type="dxa"/>
            <w:vMerge w:val="restart"/>
            <w:noWrap w:val="0"/>
            <w:vAlign w:val="center"/>
          </w:tcPr>
          <w:p w14:paraId="7292E64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1A18EC3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711D905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7530F21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农村生活垃圾中转站建设数量</w:t>
            </w:r>
          </w:p>
        </w:tc>
        <w:tc>
          <w:tcPr>
            <w:tcW w:w="1140" w:type="dxa"/>
            <w:noWrap w:val="0"/>
            <w:vAlign w:val="center"/>
          </w:tcPr>
          <w:p w14:paraId="397DBAC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1E75A37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4A00583A">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C75D806">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4FA3CE4D">
            <w:pPr>
              <w:jc w:val="left"/>
              <w:rPr>
                <w:rFonts w:eastAsia="仿宋_GB2312"/>
                <w:color w:val="000000"/>
                <w:sz w:val="20"/>
                <w:szCs w:val="20"/>
              </w:rPr>
            </w:pPr>
            <w:r>
              <w:rPr>
                <w:rFonts w:eastAsia="仿宋_GB2312"/>
                <w:color w:val="000000"/>
                <w:sz w:val="20"/>
                <w:szCs w:val="20"/>
              </w:rPr>
              <w:t>　</w:t>
            </w:r>
          </w:p>
        </w:tc>
      </w:tr>
      <w:tr w14:paraId="27BD5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12349EBE">
            <w:pPr>
              <w:jc w:val="left"/>
              <w:rPr>
                <w:rFonts w:eastAsia="仿宋_GB2312"/>
                <w:color w:val="000000"/>
                <w:sz w:val="20"/>
                <w:szCs w:val="20"/>
              </w:rPr>
            </w:pPr>
          </w:p>
        </w:tc>
        <w:tc>
          <w:tcPr>
            <w:tcW w:w="1085" w:type="dxa"/>
            <w:vMerge w:val="continue"/>
            <w:noWrap w:val="0"/>
            <w:vAlign w:val="center"/>
          </w:tcPr>
          <w:p w14:paraId="2C1D3C66">
            <w:pPr>
              <w:jc w:val="center"/>
              <w:rPr>
                <w:rFonts w:hint="eastAsia" w:ascii="仿宋_GB2312" w:hAnsi="仿宋_GB2312" w:eastAsia="仿宋_GB2312" w:cs="仿宋_GB2312"/>
                <w:color w:val="000000"/>
                <w:sz w:val="20"/>
                <w:szCs w:val="20"/>
              </w:rPr>
            </w:pPr>
          </w:p>
        </w:tc>
        <w:tc>
          <w:tcPr>
            <w:tcW w:w="1085" w:type="dxa"/>
            <w:noWrap w:val="0"/>
            <w:vAlign w:val="center"/>
          </w:tcPr>
          <w:p w14:paraId="0DFA062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67F1714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根据合同约定</w:t>
            </w:r>
          </w:p>
        </w:tc>
        <w:tc>
          <w:tcPr>
            <w:tcW w:w="1140" w:type="dxa"/>
            <w:noWrap w:val="0"/>
            <w:vAlign w:val="center"/>
          </w:tcPr>
          <w:p w14:paraId="39056AC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根据合同约定完成情况100%</w:t>
            </w:r>
          </w:p>
        </w:tc>
        <w:tc>
          <w:tcPr>
            <w:tcW w:w="1140" w:type="dxa"/>
            <w:noWrap w:val="0"/>
            <w:vAlign w:val="center"/>
          </w:tcPr>
          <w:p w14:paraId="34B93B7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31C61145">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A31E2C4">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12522C7">
            <w:pPr>
              <w:jc w:val="left"/>
              <w:rPr>
                <w:rFonts w:eastAsia="仿宋_GB2312"/>
                <w:color w:val="000000"/>
                <w:sz w:val="20"/>
                <w:szCs w:val="20"/>
              </w:rPr>
            </w:pPr>
            <w:r>
              <w:rPr>
                <w:rFonts w:eastAsia="仿宋_GB2312"/>
                <w:color w:val="000000"/>
                <w:sz w:val="20"/>
                <w:szCs w:val="20"/>
              </w:rPr>
              <w:t>　</w:t>
            </w:r>
          </w:p>
        </w:tc>
      </w:tr>
      <w:tr w14:paraId="6CF49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436A926">
            <w:pPr>
              <w:jc w:val="left"/>
              <w:rPr>
                <w:rFonts w:eastAsia="仿宋_GB2312"/>
                <w:color w:val="000000"/>
                <w:sz w:val="20"/>
                <w:szCs w:val="20"/>
              </w:rPr>
            </w:pPr>
          </w:p>
        </w:tc>
        <w:tc>
          <w:tcPr>
            <w:tcW w:w="1085" w:type="dxa"/>
            <w:vMerge w:val="continue"/>
            <w:noWrap w:val="0"/>
            <w:vAlign w:val="center"/>
          </w:tcPr>
          <w:p w14:paraId="3FABA542">
            <w:pPr>
              <w:jc w:val="left"/>
              <w:rPr>
                <w:rFonts w:hint="eastAsia" w:ascii="仿宋_GB2312" w:hAnsi="仿宋_GB2312" w:eastAsia="仿宋_GB2312" w:cs="仿宋_GB2312"/>
                <w:color w:val="000000"/>
                <w:sz w:val="20"/>
                <w:szCs w:val="20"/>
              </w:rPr>
            </w:pPr>
          </w:p>
        </w:tc>
        <w:tc>
          <w:tcPr>
            <w:tcW w:w="1085" w:type="dxa"/>
            <w:noWrap w:val="0"/>
            <w:vAlign w:val="center"/>
          </w:tcPr>
          <w:p w14:paraId="2B1E85D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18014D0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6EC1296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5CA6E7C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7F324F39">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D5EB6C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A526867">
            <w:pPr>
              <w:jc w:val="left"/>
              <w:rPr>
                <w:rFonts w:eastAsia="仿宋_GB2312"/>
                <w:color w:val="000000"/>
                <w:sz w:val="20"/>
                <w:szCs w:val="20"/>
              </w:rPr>
            </w:pPr>
            <w:r>
              <w:rPr>
                <w:rFonts w:eastAsia="仿宋_GB2312"/>
                <w:color w:val="000000"/>
                <w:sz w:val="20"/>
                <w:szCs w:val="20"/>
              </w:rPr>
              <w:t>　</w:t>
            </w:r>
          </w:p>
        </w:tc>
      </w:tr>
      <w:tr w14:paraId="6B013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54DE0471">
            <w:pPr>
              <w:jc w:val="left"/>
              <w:rPr>
                <w:rFonts w:eastAsia="仿宋_GB2312"/>
                <w:color w:val="000000"/>
                <w:sz w:val="20"/>
                <w:szCs w:val="20"/>
              </w:rPr>
            </w:pPr>
          </w:p>
        </w:tc>
        <w:tc>
          <w:tcPr>
            <w:tcW w:w="1085" w:type="dxa"/>
            <w:vMerge w:val="restart"/>
            <w:noWrap w:val="0"/>
            <w:vAlign w:val="center"/>
          </w:tcPr>
          <w:p w14:paraId="55B1837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52285A1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278A27F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4C2E7C25">
            <w:pPr>
              <w:jc w:val="left"/>
              <w:rPr>
                <w:rFonts w:eastAsia="仿宋_GB2312"/>
                <w:color w:val="000000"/>
                <w:sz w:val="20"/>
                <w:szCs w:val="20"/>
              </w:rPr>
            </w:pPr>
          </w:p>
        </w:tc>
        <w:tc>
          <w:tcPr>
            <w:tcW w:w="1140" w:type="dxa"/>
            <w:noWrap w:val="0"/>
            <w:vAlign w:val="center"/>
          </w:tcPr>
          <w:p w14:paraId="5E85698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595196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533CD3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35E5803">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441114F">
            <w:pPr>
              <w:jc w:val="left"/>
              <w:rPr>
                <w:rFonts w:eastAsia="仿宋_GB2312"/>
                <w:color w:val="000000"/>
                <w:sz w:val="20"/>
                <w:szCs w:val="20"/>
              </w:rPr>
            </w:pPr>
            <w:r>
              <w:rPr>
                <w:rFonts w:eastAsia="仿宋_GB2312"/>
                <w:color w:val="000000"/>
                <w:sz w:val="20"/>
                <w:szCs w:val="20"/>
              </w:rPr>
              <w:t>　</w:t>
            </w:r>
          </w:p>
        </w:tc>
      </w:tr>
      <w:tr w14:paraId="494E2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2ABCFDBD">
            <w:pPr>
              <w:jc w:val="left"/>
              <w:rPr>
                <w:rFonts w:eastAsia="仿宋_GB2312"/>
                <w:color w:val="000000"/>
                <w:sz w:val="20"/>
                <w:szCs w:val="20"/>
              </w:rPr>
            </w:pPr>
          </w:p>
        </w:tc>
        <w:tc>
          <w:tcPr>
            <w:tcW w:w="1085" w:type="dxa"/>
            <w:vMerge w:val="continue"/>
            <w:noWrap w:val="0"/>
            <w:vAlign w:val="center"/>
          </w:tcPr>
          <w:p w14:paraId="5347EC97">
            <w:pPr>
              <w:jc w:val="left"/>
              <w:rPr>
                <w:rFonts w:hint="eastAsia" w:ascii="仿宋_GB2312" w:hAnsi="仿宋_GB2312" w:eastAsia="仿宋_GB2312" w:cs="仿宋_GB2312"/>
                <w:color w:val="000000"/>
                <w:sz w:val="20"/>
                <w:szCs w:val="20"/>
              </w:rPr>
            </w:pPr>
          </w:p>
        </w:tc>
        <w:tc>
          <w:tcPr>
            <w:tcW w:w="1085" w:type="dxa"/>
            <w:noWrap w:val="0"/>
            <w:vAlign w:val="center"/>
          </w:tcPr>
          <w:p w14:paraId="16A4C3A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56A7AC3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xml:space="preserve">  清理生活垃圾，提升空气质量</w:t>
            </w:r>
          </w:p>
        </w:tc>
        <w:tc>
          <w:tcPr>
            <w:tcW w:w="1140" w:type="dxa"/>
            <w:noWrap w:val="0"/>
            <w:vAlign w:val="center"/>
          </w:tcPr>
          <w:p w14:paraId="6BC23FC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shd w:val="clear" w:color="auto" w:fill="auto"/>
            <w:noWrap w:val="0"/>
            <w:vAlign w:val="center"/>
          </w:tcPr>
          <w:p w14:paraId="6DAA856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156537B9">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072F1876">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7C3B842">
            <w:pPr>
              <w:jc w:val="left"/>
              <w:rPr>
                <w:rFonts w:eastAsia="仿宋_GB2312"/>
                <w:color w:val="000000"/>
                <w:sz w:val="20"/>
                <w:szCs w:val="20"/>
              </w:rPr>
            </w:pPr>
          </w:p>
        </w:tc>
      </w:tr>
      <w:tr w14:paraId="10BA1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7D0B9B13">
            <w:pPr>
              <w:jc w:val="left"/>
              <w:rPr>
                <w:rFonts w:eastAsia="仿宋_GB2312"/>
                <w:color w:val="000000"/>
                <w:sz w:val="20"/>
                <w:szCs w:val="20"/>
              </w:rPr>
            </w:pPr>
          </w:p>
        </w:tc>
        <w:tc>
          <w:tcPr>
            <w:tcW w:w="1085" w:type="dxa"/>
            <w:vMerge w:val="continue"/>
            <w:noWrap w:val="0"/>
            <w:vAlign w:val="center"/>
          </w:tcPr>
          <w:p w14:paraId="72A7B450">
            <w:pPr>
              <w:jc w:val="left"/>
              <w:rPr>
                <w:rFonts w:hint="eastAsia" w:ascii="仿宋_GB2312" w:hAnsi="仿宋_GB2312" w:eastAsia="仿宋_GB2312" w:cs="仿宋_GB2312"/>
                <w:color w:val="000000"/>
                <w:sz w:val="20"/>
                <w:szCs w:val="20"/>
              </w:rPr>
            </w:pPr>
          </w:p>
        </w:tc>
        <w:tc>
          <w:tcPr>
            <w:tcW w:w="1085" w:type="dxa"/>
            <w:noWrap w:val="0"/>
            <w:vAlign w:val="center"/>
          </w:tcPr>
          <w:p w14:paraId="55E000C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54D1648A">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42995D2">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5B577D16">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0FAF439C">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4B385EE5">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24CE8880">
            <w:pPr>
              <w:jc w:val="left"/>
              <w:rPr>
                <w:rFonts w:eastAsia="仿宋_GB2312"/>
                <w:color w:val="000000"/>
                <w:sz w:val="20"/>
                <w:szCs w:val="20"/>
              </w:rPr>
            </w:pPr>
          </w:p>
        </w:tc>
      </w:tr>
      <w:tr w14:paraId="26C0B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5E381F00">
            <w:pPr>
              <w:jc w:val="left"/>
              <w:rPr>
                <w:rFonts w:eastAsia="仿宋_GB2312"/>
                <w:color w:val="000000"/>
                <w:sz w:val="20"/>
                <w:szCs w:val="20"/>
              </w:rPr>
            </w:pPr>
          </w:p>
        </w:tc>
        <w:tc>
          <w:tcPr>
            <w:tcW w:w="1085" w:type="dxa"/>
            <w:noWrap w:val="0"/>
            <w:vAlign w:val="center"/>
          </w:tcPr>
          <w:p w14:paraId="2D376F06">
            <w:pPr>
              <w:jc w:val="center"/>
              <w:rPr>
                <w:rFonts w:eastAsia="仿宋_GB2312"/>
                <w:color w:val="000000"/>
                <w:sz w:val="20"/>
                <w:szCs w:val="20"/>
              </w:rPr>
            </w:pPr>
            <w:r>
              <w:rPr>
                <w:rFonts w:eastAsia="仿宋_GB2312"/>
                <w:color w:val="000000"/>
                <w:sz w:val="20"/>
                <w:szCs w:val="20"/>
              </w:rPr>
              <w:t>满意度</w:t>
            </w:r>
          </w:p>
          <w:p w14:paraId="2CFB2BD2">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3B482B4C">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71403E91">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5BC55C78">
            <w:pPr>
              <w:jc w:val="center"/>
              <w:rPr>
                <w:rFonts w:hint="default" w:ascii="Times New Roman" w:hAnsi="Times New Roman" w:eastAsia="仿宋_GB2312" w:cs="Times New Roman"/>
                <w:color w:val="000000"/>
                <w:sz w:val="20"/>
                <w:szCs w:val="20"/>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noWrap w:val="0"/>
            <w:vAlign w:val="center"/>
          </w:tcPr>
          <w:p w14:paraId="3A9E982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13A4CDD4">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4AC242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C6C8263">
            <w:pPr>
              <w:jc w:val="left"/>
              <w:rPr>
                <w:rFonts w:eastAsia="仿宋_GB2312"/>
                <w:color w:val="000000"/>
                <w:sz w:val="20"/>
                <w:szCs w:val="20"/>
              </w:rPr>
            </w:pPr>
            <w:r>
              <w:rPr>
                <w:rFonts w:eastAsia="仿宋_GB2312"/>
                <w:color w:val="000000"/>
                <w:sz w:val="20"/>
                <w:szCs w:val="20"/>
              </w:rPr>
              <w:t>　</w:t>
            </w:r>
          </w:p>
        </w:tc>
      </w:tr>
      <w:tr w14:paraId="45048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64BDEFE0">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6D3C203">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AEACD9C">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3822FF33">
            <w:pPr>
              <w:jc w:val="left"/>
              <w:rPr>
                <w:rFonts w:eastAsia="仿宋_GB2312"/>
                <w:color w:val="000000"/>
                <w:sz w:val="20"/>
                <w:szCs w:val="20"/>
              </w:rPr>
            </w:pPr>
            <w:r>
              <w:rPr>
                <w:rFonts w:eastAsia="仿宋_GB2312"/>
                <w:color w:val="000000"/>
                <w:sz w:val="20"/>
                <w:szCs w:val="20"/>
              </w:rPr>
              <w:t>　</w:t>
            </w:r>
          </w:p>
        </w:tc>
      </w:tr>
    </w:tbl>
    <w:p w14:paraId="3E628934">
      <w:pPr>
        <w:jc w:val="left"/>
        <w:rPr>
          <w:rFonts w:eastAsia="仿宋_GB2312"/>
          <w:sz w:val="20"/>
          <w:szCs w:val="20"/>
        </w:rPr>
      </w:pPr>
      <w:r>
        <w:rPr>
          <w:rFonts w:eastAsia="仿宋_GB2312"/>
          <w:sz w:val="20"/>
          <w:szCs w:val="20"/>
        </w:rPr>
        <w:t>备注：每个项目支出分别填报自评报告和自评表。</w:t>
      </w:r>
    </w:p>
    <w:p w14:paraId="3785A372">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74646A3">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7C26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3B798251">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10E520B5">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1A635C78">
            <w:pPr>
              <w:spacing w:line="576" w:lineRule="exact"/>
              <w:ind w:right="880" w:rightChars="419" w:firstLine="1760" w:firstLineChars="800"/>
              <w:jc w:val="both"/>
              <w:rPr>
                <w:sz w:val="22"/>
                <w:szCs w:val="22"/>
              </w:rPr>
            </w:pPr>
            <w:r>
              <w:rPr>
                <w:rFonts w:hint="eastAsia"/>
                <w:sz w:val="22"/>
                <w:szCs w:val="22"/>
              </w:rPr>
              <w:t>其他支出</w:t>
            </w:r>
          </w:p>
        </w:tc>
      </w:tr>
      <w:tr w14:paraId="34A90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A416F7D">
            <w:pPr>
              <w:rPr>
                <w:rFonts w:eastAsia="仿宋_GB2312"/>
                <w:sz w:val="20"/>
                <w:szCs w:val="20"/>
              </w:rPr>
            </w:pPr>
          </w:p>
        </w:tc>
        <w:tc>
          <w:tcPr>
            <w:tcW w:w="1972" w:type="dxa"/>
            <w:noWrap w:val="0"/>
            <w:vAlign w:val="center"/>
          </w:tcPr>
          <w:p w14:paraId="1E52D910">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077C33EE">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1081.24万元</w:t>
            </w:r>
          </w:p>
        </w:tc>
      </w:tr>
      <w:tr w14:paraId="2C85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9603127">
            <w:pPr>
              <w:rPr>
                <w:rFonts w:eastAsia="仿宋_GB2312"/>
                <w:sz w:val="20"/>
                <w:szCs w:val="20"/>
              </w:rPr>
            </w:pPr>
          </w:p>
        </w:tc>
        <w:tc>
          <w:tcPr>
            <w:tcW w:w="1972" w:type="dxa"/>
            <w:noWrap w:val="0"/>
            <w:vAlign w:val="center"/>
          </w:tcPr>
          <w:p w14:paraId="3B64402B">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8210A4A">
            <w:pPr>
              <w:spacing w:line="576" w:lineRule="exact"/>
              <w:ind w:right="880" w:rightChars="419"/>
              <w:jc w:val="both"/>
              <w:rPr>
                <w:sz w:val="22"/>
                <w:szCs w:val="22"/>
              </w:rPr>
            </w:pPr>
            <w:r>
              <w:rPr>
                <w:sz w:val="22"/>
                <w:szCs w:val="22"/>
              </w:rPr>
              <w:t>新田县城市管理和综合执法局</w:t>
            </w:r>
          </w:p>
        </w:tc>
      </w:tr>
      <w:tr w14:paraId="45AAB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A726610">
            <w:pPr>
              <w:rPr>
                <w:rFonts w:eastAsia="仿宋_GB2312"/>
                <w:sz w:val="20"/>
                <w:szCs w:val="20"/>
              </w:rPr>
            </w:pPr>
          </w:p>
        </w:tc>
        <w:tc>
          <w:tcPr>
            <w:tcW w:w="1972" w:type="dxa"/>
            <w:noWrap w:val="0"/>
            <w:vAlign w:val="center"/>
          </w:tcPr>
          <w:p w14:paraId="561C3AF8">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635DD1ED">
            <w:pPr>
              <w:spacing w:line="576" w:lineRule="exact"/>
              <w:ind w:right="880" w:rightChars="419"/>
              <w:jc w:val="both"/>
              <w:rPr>
                <w:sz w:val="22"/>
                <w:szCs w:val="22"/>
              </w:rPr>
            </w:pPr>
            <w:r>
              <w:rPr>
                <w:sz w:val="22"/>
                <w:szCs w:val="22"/>
              </w:rPr>
              <w:t>新田县城市管理和综合执法局</w:t>
            </w:r>
          </w:p>
        </w:tc>
      </w:tr>
      <w:tr w14:paraId="40DA7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AEE3BB3">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56FFF762">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475256D4">
            <w:pPr>
              <w:spacing w:line="576" w:lineRule="exact"/>
              <w:ind w:right="880" w:rightChars="419"/>
              <w:jc w:val="both"/>
              <w:rPr>
                <w:rFonts w:ascii="Times New Roman" w:hAnsi="Times New Roman" w:eastAsia="宋体" w:cs="Times New Roman"/>
                <w:b/>
                <w:bCs/>
                <w:sz w:val="22"/>
                <w:szCs w:val="22"/>
              </w:rPr>
            </w:pPr>
            <w:r>
              <w:rPr>
                <w:rFonts w:hint="eastAsia" w:ascii="Times New Roman" w:hAnsi="Times New Roman" w:eastAsia="宋体" w:cs="Times New Roman"/>
                <w:sz w:val="22"/>
                <w:szCs w:val="22"/>
              </w:rPr>
              <w:t>用于执法巡查、禁燃宣传日常运行费用</w:t>
            </w:r>
          </w:p>
        </w:tc>
      </w:tr>
      <w:tr w14:paraId="7346F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4C207F33">
            <w:pPr>
              <w:rPr>
                <w:rFonts w:eastAsia="仿宋_GB2312"/>
                <w:sz w:val="20"/>
                <w:szCs w:val="20"/>
              </w:rPr>
            </w:pPr>
          </w:p>
        </w:tc>
        <w:tc>
          <w:tcPr>
            <w:tcW w:w="1972" w:type="dxa"/>
            <w:noWrap w:val="0"/>
            <w:vAlign w:val="center"/>
          </w:tcPr>
          <w:p w14:paraId="7B2D2AF7">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730FFED0">
            <w:pPr>
              <w:spacing w:line="576" w:lineRule="exact"/>
              <w:ind w:right="880" w:rightChars="419"/>
              <w:jc w:val="both"/>
              <w:rPr>
                <w:rFonts w:ascii="Times New Roman" w:hAnsi="Times New Roman" w:eastAsia="宋体" w:cs="Times New Roman"/>
                <w:sz w:val="22"/>
                <w:szCs w:val="22"/>
              </w:rPr>
            </w:pPr>
          </w:p>
          <w:p w14:paraId="22657E9A">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用于执法巡查、禁燃宣传日常运行费用</w:t>
            </w:r>
            <w:r>
              <w:rPr>
                <w:rFonts w:hint="eastAsia" w:ascii="Times New Roman" w:hAnsi="Times New Roman" w:eastAsia="宋体" w:cs="Times New Roman"/>
                <w:sz w:val="22"/>
                <w:szCs w:val="22"/>
                <w:lang w:val="en-US" w:eastAsia="zh-CN"/>
              </w:rPr>
              <w:t>1081.24万元</w:t>
            </w:r>
          </w:p>
        </w:tc>
      </w:tr>
      <w:tr w14:paraId="50A39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2B8ED718">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18ED2E0A">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50B9DB8F">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4BA9BD3">
            <w:pPr>
              <w:spacing w:line="576" w:lineRule="exact"/>
              <w:ind w:right="880" w:rightChars="419"/>
              <w:jc w:val="center"/>
              <w:rPr>
                <w:sz w:val="22"/>
                <w:szCs w:val="22"/>
              </w:rPr>
            </w:pPr>
          </w:p>
        </w:tc>
      </w:tr>
      <w:tr w14:paraId="02CEE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4C8493C9">
            <w:pPr>
              <w:rPr>
                <w:rFonts w:eastAsia="仿宋_GB2312"/>
                <w:sz w:val="20"/>
                <w:szCs w:val="20"/>
              </w:rPr>
            </w:pPr>
          </w:p>
        </w:tc>
        <w:tc>
          <w:tcPr>
            <w:tcW w:w="1972" w:type="dxa"/>
            <w:noWrap w:val="0"/>
            <w:vAlign w:val="center"/>
          </w:tcPr>
          <w:p w14:paraId="2C9459EB">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1C46B8C0">
            <w:pPr>
              <w:spacing w:line="576" w:lineRule="exact"/>
              <w:ind w:right="880" w:rightChars="419"/>
              <w:jc w:val="both"/>
              <w:rPr>
                <w:sz w:val="22"/>
                <w:szCs w:val="22"/>
              </w:rPr>
            </w:pPr>
            <w:r>
              <w:rPr>
                <w:rFonts w:hint="eastAsia"/>
                <w:sz w:val="22"/>
                <w:szCs w:val="22"/>
                <w:lang w:val="en-US" w:eastAsia="zh-CN"/>
              </w:rPr>
              <w:t>无</w:t>
            </w:r>
          </w:p>
        </w:tc>
      </w:tr>
      <w:tr w14:paraId="2C936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F3F420C">
            <w:pPr>
              <w:rPr>
                <w:rFonts w:eastAsia="仿宋_GB2312"/>
                <w:sz w:val="20"/>
                <w:szCs w:val="20"/>
              </w:rPr>
            </w:pPr>
          </w:p>
        </w:tc>
        <w:tc>
          <w:tcPr>
            <w:tcW w:w="1972" w:type="dxa"/>
            <w:noWrap w:val="0"/>
            <w:vAlign w:val="center"/>
          </w:tcPr>
          <w:p w14:paraId="4A06FB98">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53692AD3">
            <w:pPr>
              <w:spacing w:line="576" w:lineRule="exact"/>
              <w:ind w:right="880" w:rightChars="419"/>
              <w:rPr>
                <w:sz w:val="22"/>
                <w:szCs w:val="22"/>
              </w:rPr>
            </w:pPr>
          </w:p>
          <w:p w14:paraId="0495C65E">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5E1CCA3">
            <w:pPr>
              <w:spacing w:line="576" w:lineRule="exact"/>
              <w:ind w:right="880" w:rightChars="419"/>
              <w:rPr>
                <w:sz w:val="22"/>
                <w:szCs w:val="22"/>
              </w:rPr>
            </w:pPr>
          </w:p>
        </w:tc>
      </w:tr>
    </w:tbl>
    <w:p w14:paraId="489713AD">
      <w:pPr>
        <w:jc w:val="left"/>
        <w:rPr>
          <w:rFonts w:eastAsia="仿宋_GB2312"/>
          <w:sz w:val="20"/>
          <w:szCs w:val="20"/>
        </w:rPr>
      </w:pPr>
      <w:r>
        <w:rPr>
          <w:rFonts w:eastAsia="仿宋_GB2312"/>
          <w:sz w:val="20"/>
          <w:szCs w:val="20"/>
        </w:rPr>
        <w:t>备注：每个项目支出分别填报自评报告和自评表。</w:t>
      </w:r>
    </w:p>
    <w:p w14:paraId="7674C0D1">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39F58A9">
      <w:pPr>
        <w:spacing w:line="600" w:lineRule="exact"/>
        <w:jc w:val="left"/>
        <w:rPr>
          <w:rFonts w:hint="eastAsia" w:eastAsia="黑体"/>
          <w:sz w:val="32"/>
          <w:szCs w:val="32"/>
        </w:rPr>
      </w:pPr>
    </w:p>
    <w:p w14:paraId="04D1732A">
      <w:pPr>
        <w:spacing w:after="240" w:afterLines="100" w:line="600" w:lineRule="exact"/>
        <w:jc w:val="left"/>
        <w:rPr>
          <w:rFonts w:hint="eastAsia" w:ascii="黑体" w:hAnsi="黑体" w:eastAsia="黑体" w:cs="黑体"/>
          <w:sz w:val="32"/>
          <w:szCs w:val="32"/>
        </w:rPr>
      </w:pPr>
    </w:p>
    <w:p w14:paraId="300F312E">
      <w:pPr>
        <w:spacing w:after="240" w:afterLines="100" w:line="600" w:lineRule="exact"/>
        <w:jc w:val="left"/>
        <w:rPr>
          <w:rFonts w:hint="eastAsia" w:ascii="黑体" w:hAnsi="黑体" w:eastAsia="黑体" w:cs="黑体"/>
          <w:sz w:val="32"/>
          <w:szCs w:val="32"/>
        </w:rPr>
      </w:pPr>
    </w:p>
    <w:p w14:paraId="7C9CCE37">
      <w:pPr>
        <w:spacing w:after="240" w:afterLines="100" w:line="600" w:lineRule="exact"/>
        <w:jc w:val="left"/>
        <w:rPr>
          <w:rFonts w:hint="eastAsia" w:ascii="黑体" w:hAnsi="黑体" w:eastAsia="黑体" w:cs="黑体"/>
          <w:sz w:val="32"/>
          <w:szCs w:val="32"/>
        </w:rPr>
      </w:pPr>
    </w:p>
    <w:p w14:paraId="034579E0">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D09C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5B3081F">
            <w:pPr>
              <w:spacing w:line="260" w:lineRule="exact"/>
              <w:jc w:val="center"/>
              <w:rPr>
                <w:rFonts w:eastAsia="仿宋_GB2312"/>
                <w:color w:val="000000"/>
                <w:sz w:val="20"/>
                <w:szCs w:val="20"/>
              </w:rPr>
            </w:pPr>
            <w:r>
              <w:rPr>
                <w:rFonts w:eastAsia="仿宋_GB2312"/>
                <w:color w:val="000000"/>
                <w:sz w:val="20"/>
                <w:szCs w:val="20"/>
              </w:rPr>
              <w:t>项目支</w:t>
            </w:r>
          </w:p>
          <w:p w14:paraId="38116DD0">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4C1F5C90">
            <w:pPr>
              <w:jc w:val="center"/>
              <w:rPr>
                <w:rFonts w:eastAsia="仿宋_GB2312"/>
                <w:color w:val="000000"/>
                <w:sz w:val="20"/>
                <w:szCs w:val="20"/>
              </w:rPr>
            </w:pPr>
            <w:r>
              <w:rPr>
                <w:rFonts w:hint="eastAsia"/>
                <w:sz w:val="22"/>
                <w:szCs w:val="22"/>
              </w:rPr>
              <w:t>其他支出</w:t>
            </w:r>
          </w:p>
        </w:tc>
      </w:tr>
      <w:tr w14:paraId="1E790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371BC70B">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44049B5E">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025529EA">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16931317">
            <w:pPr>
              <w:jc w:val="left"/>
              <w:rPr>
                <w:rFonts w:eastAsia="仿宋_GB2312"/>
                <w:color w:val="000000"/>
                <w:sz w:val="20"/>
                <w:szCs w:val="20"/>
              </w:rPr>
            </w:pPr>
            <w:r>
              <w:rPr>
                <w:rFonts w:eastAsia="仿宋_GB2312"/>
                <w:color w:val="000000"/>
                <w:sz w:val="20"/>
                <w:szCs w:val="20"/>
              </w:rPr>
              <w:t>新田县城市管理和综合执法局</w:t>
            </w:r>
          </w:p>
        </w:tc>
      </w:tr>
      <w:tr w14:paraId="36DDD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3F1715C8">
            <w:pPr>
              <w:jc w:val="center"/>
              <w:rPr>
                <w:rFonts w:eastAsia="仿宋_GB2312"/>
                <w:color w:val="000000"/>
                <w:sz w:val="20"/>
                <w:szCs w:val="20"/>
              </w:rPr>
            </w:pPr>
            <w:r>
              <w:rPr>
                <w:rFonts w:eastAsia="仿宋_GB2312"/>
                <w:color w:val="000000"/>
                <w:sz w:val="20"/>
                <w:szCs w:val="20"/>
              </w:rPr>
              <w:t>项目资金</w:t>
            </w:r>
          </w:p>
          <w:p w14:paraId="56E8D146">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EC1D51B">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2D718997">
            <w:pPr>
              <w:jc w:val="center"/>
              <w:rPr>
                <w:rFonts w:eastAsia="仿宋_GB2312"/>
                <w:color w:val="000000"/>
                <w:sz w:val="20"/>
                <w:szCs w:val="20"/>
              </w:rPr>
            </w:pPr>
            <w:r>
              <w:rPr>
                <w:rFonts w:eastAsia="仿宋_GB2312"/>
                <w:color w:val="000000"/>
                <w:sz w:val="20"/>
                <w:szCs w:val="20"/>
              </w:rPr>
              <w:t>年初</w:t>
            </w:r>
          </w:p>
          <w:p w14:paraId="68C069FE">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6F73C9A4">
            <w:pPr>
              <w:jc w:val="center"/>
              <w:rPr>
                <w:rFonts w:eastAsia="仿宋_GB2312"/>
                <w:color w:val="000000"/>
                <w:sz w:val="20"/>
                <w:szCs w:val="20"/>
              </w:rPr>
            </w:pPr>
            <w:r>
              <w:rPr>
                <w:rFonts w:eastAsia="仿宋_GB2312"/>
                <w:color w:val="000000"/>
                <w:sz w:val="20"/>
                <w:szCs w:val="20"/>
              </w:rPr>
              <w:t>全年</w:t>
            </w:r>
          </w:p>
          <w:p w14:paraId="35143FA6">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7C9552B3">
            <w:pPr>
              <w:jc w:val="center"/>
              <w:rPr>
                <w:rFonts w:eastAsia="仿宋_GB2312"/>
                <w:sz w:val="20"/>
                <w:szCs w:val="20"/>
              </w:rPr>
            </w:pPr>
            <w:r>
              <w:rPr>
                <w:rFonts w:eastAsia="仿宋_GB2312"/>
                <w:sz w:val="20"/>
                <w:szCs w:val="20"/>
              </w:rPr>
              <w:t>全年</w:t>
            </w:r>
          </w:p>
          <w:p w14:paraId="7BAFB57E">
            <w:pPr>
              <w:jc w:val="center"/>
              <w:rPr>
                <w:rFonts w:eastAsia="仿宋_GB2312"/>
                <w:sz w:val="20"/>
                <w:szCs w:val="20"/>
              </w:rPr>
            </w:pPr>
            <w:r>
              <w:rPr>
                <w:rFonts w:eastAsia="仿宋_GB2312"/>
                <w:sz w:val="20"/>
                <w:szCs w:val="20"/>
              </w:rPr>
              <w:t>执行数</w:t>
            </w:r>
          </w:p>
        </w:tc>
        <w:tc>
          <w:tcPr>
            <w:tcW w:w="832" w:type="dxa"/>
            <w:noWrap w:val="0"/>
            <w:vAlign w:val="center"/>
          </w:tcPr>
          <w:p w14:paraId="4F0FA76B">
            <w:pPr>
              <w:jc w:val="center"/>
              <w:rPr>
                <w:rFonts w:eastAsia="仿宋_GB2312"/>
                <w:sz w:val="20"/>
                <w:szCs w:val="20"/>
              </w:rPr>
            </w:pPr>
            <w:r>
              <w:rPr>
                <w:rFonts w:eastAsia="仿宋_GB2312"/>
                <w:sz w:val="20"/>
                <w:szCs w:val="20"/>
              </w:rPr>
              <w:t>分值</w:t>
            </w:r>
          </w:p>
        </w:tc>
        <w:tc>
          <w:tcPr>
            <w:tcW w:w="877" w:type="dxa"/>
            <w:noWrap w:val="0"/>
            <w:vAlign w:val="center"/>
          </w:tcPr>
          <w:p w14:paraId="5C3C8E18">
            <w:pPr>
              <w:jc w:val="center"/>
              <w:rPr>
                <w:rFonts w:eastAsia="仿宋_GB2312"/>
                <w:sz w:val="20"/>
                <w:szCs w:val="20"/>
              </w:rPr>
            </w:pPr>
            <w:r>
              <w:rPr>
                <w:rFonts w:eastAsia="仿宋_GB2312"/>
                <w:sz w:val="20"/>
                <w:szCs w:val="20"/>
              </w:rPr>
              <w:t>执行率</w:t>
            </w:r>
          </w:p>
        </w:tc>
        <w:tc>
          <w:tcPr>
            <w:tcW w:w="1146" w:type="dxa"/>
            <w:noWrap w:val="0"/>
            <w:vAlign w:val="center"/>
          </w:tcPr>
          <w:p w14:paraId="65E26ACB">
            <w:pPr>
              <w:jc w:val="center"/>
              <w:rPr>
                <w:rFonts w:eastAsia="仿宋_GB2312"/>
                <w:sz w:val="20"/>
                <w:szCs w:val="20"/>
              </w:rPr>
            </w:pPr>
            <w:r>
              <w:rPr>
                <w:rFonts w:eastAsia="仿宋_GB2312"/>
                <w:sz w:val="20"/>
                <w:szCs w:val="20"/>
              </w:rPr>
              <w:t>得分</w:t>
            </w:r>
          </w:p>
        </w:tc>
      </w:tr>
      <w:tr w14:paraId="0569A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0D716B0">
            <w:pPr>
              <w:jc w:val="center"/>
              <w:rPr>
                <w:rFonts w:eastAsia="仿宋_GB2312"/>
                <w:color w:val="000000"/>
                <w:sz w:val="20"/>
                <w:szCs w:val="20"/>
              </w:rPr>
            </w:pPr>
          </w:p>
        </w:tc>
        <w:tc>
          <w:tcPr>
            <w:tcW w:w="2170" w:type="dxa"/>
            <w:gridSpan w:val="2"/>
            <w:noWrap w:val="0"/>
            <w:vAlign w:val="center"/>
          </w:tcPr>
          <w:p w14:paraId="04B70DEF">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2A03EEE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1081.24</w:t>
            </w:r>
          </w:p>
        </w:tc>
        <w:tc>
          <w:tcPr>
            <w:tcW w:w="1140" w:type="dxa"/>
            <w:noWrap w:val="0"/>
            <w:vAlign w:val="center"/>
          </w:tcPr>
          <w:p w14:paraId="728A49AE">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1081.24</w:t>
            </w:r>
          </w:p>
        </w:tc>
        <w:tc>
          <w:tcPr>
            <w:tcW w:w="1140" w:type="dxa"/>
            <w:noWrap w:val="0"/>
            <w:vAlign w:val="center"/>
          </w:tcPr>
          <w:p w14:paraId="4251EA7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1081.24</w:t>
            </w:r>
          </w:p>
        </w:tc>
        <w:tc>
          <w:tcPr>
            <w:tcW w:w="832" w:type="dxa"/>
            <w:noWrap w:val="0"/>
            <w:vAlign w:val="center"/>
          </w:tcPr>
          <w:p w14:paraId="407A716E">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79F2DDF1">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30F2CD1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57807B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BF175D4">
            <w:pPr>
              <w:jc w:val="center"/>
              <w:rPr>
                <w:rFonts w:eastAsia="仿宋_GB2312"/>
                <w:color w:val="000000"/>
                <w:sz w:val="20"/>
                <w:szCs w:val="20"/>
              </w:rPr>
            </w:pPr>
          </w:p>
        </w:tc>
        <w:tc>
          <w:tcPr>
            <w:tcW w:w="2170" w:type="dxa"/>
            <w:gridSpan w:val="2"/>
            <w:noWrap w:val="0"/>
            <w:vAlign w:val="center"/>
          </w:tcPr>
          <w:p w14:paraId="79BC4E4F">
            <w:pPr>
              <w:jc w:val="left"/>
              <w:rPr>
                <w:rFonts w:eastAsia="仿宋_GB2312"/>
                <w:color w:val="000000"/>
                <w:sz w:val="20"/>
                <w:szCs w:val="20"/>
              </w:rPr>
            </w:pPr>
            <w:r>
              <w:rPr>
                <w:rFonts w:eastAsia="仿宋_GB2312"/>
                <w:color w:val="000000"/>
                <w:sz w:val="20"/>
                <w:szCs w:val="20"/>
              </w:rPr>
              <w:t>其中：当年财政拨款　</w:t>
            </w:r>
          </w:p>
        </w:tc>
        <w:tc>
          <w:tcPr>
            <w:tcW w:w="1230" w:type="dxa"/>
            <w:noWrap w:val="0"/>
            <w:vAlign w:val="center"/>
          </w:tcPr>
          <w:p w14:paraId="26CF139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A570B7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7F67586">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47E10A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D567FC6">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113F325">
            <w:pPr>
              <w:jc w:val="left"/>
              <w:rPr>
                <w:rFonts w:eastAsia="仿宋_GB2312"/>
                <w:color w:val="000000"/>
                <w:sz w:val="20"/>
                <w:szCs w:val="20"/>
              </w:rPr>
            </w:pPr>
            <w:r>
              <w:rPr>
                <w:rFonts w:eastAsia="仿宋_GB2312"/>
                <w:color w:val="000000"/>
                <w:sz w:val="20"/>
                <w:szCs w:val="20"/>
              </w:rPr>
              <w:t>　</w:t>
            </w:r>
          </w:p>
        </w:tc>
      </w:tr>
      <w:tr w14:paraId="4D32F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3B6DC8C">
            <w:pPr>
              <w:jc w:val="center"/>
              <w:rPr>
                <w:rFonts w:eastAsia="仿宋_GB2312"/>
                <w:color w:val="000000"/>
                <w:sz w:val="20"/>
                <w:szCs w:val="20"/>
              </w:rPr>
            </w:pPr>
          </w:p>
        </w:tc>
        <w:tc>
          <w:tcPr>
            <w:tcW w:w="2170" w:type="dxa"/>
            <w:gridSpan w:val="2"/>
            <w:noWrap w:val="0"/>
            <w:vAlign w:val="center"/>
          </w:tcPr>
          <w:p w14:paraId="388972B0">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7EA91FC2">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0479AEB3">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06089F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5A914D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664AFF5">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E9539FD">
            <w:pPr>
              <w:jc w:val="left"/>
              <w:rPr>
                <w:rFonts w:eastAsia="仿宋_GB2312"/>
                <w:color w:val="000000"/>
                <w:sz w:val="20"/>
                <w:szCs w:val="20"/>
              </w:rPr>
            </w:pPr>
            <w:r>
              <w:rPr>
                <w:rFonts w:eastAsia="仿宋_GB2312"/>
                <w:color w:val="000000"/>
                <w:sz w:val="20"/>
                <w:szCs w:val="20"/>
              </w:rPr>
              <w:t>　</w:t>
            </w:r>
          </w:p>
        </w:tc>
      </w:tr>
      <w:tr w14:paraId="1FB6C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51CCDA1">
            <w:pPr>
              <w:jc w:val="center"/>
              <w:rPr>
                <w:rFonts w:eastAsia="仿宋_GB2312"/>
                <w:color w:val="000000"/>
                <w:sz w:val="20"/>
                <w:szCs w:val="20"/>
              </w:rPr>
            </w:pPr>
          </w:p>
        </w:tc>
        <w:tc>
          <w:tcPr>
            <w:tcW w:w="2170" w:type="dxa"/>
            <w:gridSpan w:val="2"/>
            <w:noWrap w:val="0"/>
            <w:vAlign w:val="center"/>
          </w:tcPr>
          <w:p w14:paraId="3AA2A76F">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D79D47B">
            <w:pPr>
              <w:jc w:val="left"/>
              <w:rPr>
                <w:rFonts w:eastAsia="仿宋_GB2312"/>
                <w:color w:val="000000"/>
                <w:sz w:val="20"/>
                <w:szCs w:val="20"/>
              </w:rPr>
            </w:pPr>
            <w:r>
              <w:rPr>
                <w:rFonts w:eastAsia="仿宋_GB2312"/>
                <w:color w:val="000000"/>
                <w:sz w:val="20"/>
                <w:szCs w:val="20"/>
              </w:rPr>
              <w:t>　</w:t>
            </w:r>
            <w:r>
              <w:rPr>
                <w:rFonts w:hint="eastAsia" w:ascii="Times New Roman" w:hAnsi="Times New Roman" w:eastAsia="宋体" w:cs="Times New Roman"/>
                <w:sz w:val="22"/>
                <w:szCs w:val="22"/>
                <w:lang w:val="en-US" w:eastAsia="zh-CN"/>
              </w:rPr>
              <w:t>1081.24</w:t>
            </w:r>
          </w:p>
        </w:tc>
        <w:tc>
          <w:tcPr>
            <w:tcW w:w="1140" w:type="dxa"/>
            <w:noWrap w:val="0"/>
            <w:vAlign w:val="center"/>
          </w:tcPr>
          <w:p w14:paraId="46DE2A12">
            <w:pPr>
              <w:jc w:val="left"/>
              <w:rPr>
                <w:rFonts w:eastAsia="仿宋_GB2312"/>
                <w:color w:val="000000"/>
                <w:sz w:val="20"/>
                <w:szCs w:val="20"/>
              </w:rPr>
            </w:pPr>
            <w:r>
              <w:rPr>
                <w:rFonts w:eastAsia="仿宋_GB2312"/>
                <w:color w:val="000000"/>
                <w:sz w:val="20"/>
                <w:szCs w:val="20"/>
              </w:rPr>
              <w:t>　</w:t>
            </w:r>
            <w:r>
              <w:rPr>
                <w:rFonts w:hint="eastAsia" w:ascii="Times New Roman" w:hAnsi="Times New Roman" w:eastAsia="宋体" w:cs="Times New Roman"/>
                <w:sz w:val="22"/>
                <w:szCs w:val="22"/>
                <w:lang w:val="en-US" w:eastAsia="zh-CN"/>
              </w:rPr>
              <w:t>1081.24</w:t>
            </w:r>
          </w:p>
        </w:tc>
        <w:tc>
          <w:tcPr>
            <w:tcW w:w="1140" w:type="dxa"/>
            <w:noWrap w:val="0"/>
            <w:vAlign w:val="center"/>
          </w:tcPr>
          <w:p w14:paraId="69C38A80">
            <w:pPr>
              <w:jc w:val="left"/>
              <w:rPr>
                <w:rFonts w:eastAsia="仿宋_GB2312"/>
                <w:color w:val="000000"/>
                <w:sz w:val="20"/>
                <w:szCs w:val="20"/>
              </w:rPr>
            </w:pPr>
            <w:r>
              <w:rPr>
                <w:rFonts w:eastAsia="仿宋_GB2312"/>
                <w:color w:val="000000"/>
                <w:sz w:val="20"/>
                <w:szCs w:val="20"/>
              </w:rPr>
              <w:t>　</w:t>
            </w:r>
            <w:r>
              <w:rPr>
                <w:rFonts w:hint="eastAsia" w:ascii="Times New Roman" w:hAnsi="Times New Roman" w:eastAsia="宋体" w:cs="Times New Roman"/>
                <w:sz w:val="22"/>
                <w:szCs w:val="22"/>
                <w:lang w:val="en-US" w:eastAsia="zh-CN"/>
              </w:rPr>
              <w:t>1081.24</w:t>
            </w:r>
          </w:p>
        </w:tc>
        <w:tc>
          <w:tcPr>
            <w:tcW w:w="832" w:type="dxa"/>
            <w:noWrap w:val="0"/>
            <w:vAlign w:val="center"/>
          </w:tcPr>
          <w:p w14:paraId="11E800B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A879E6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B10A18C">
            <w:pPr>
              <w:jc w:val="left"/>
              <w:rPr>
                <w:rFonts w:eastAsia="仿宋_GB2312"/>
                <w:color w:val="000000"/>
                <w:sz w:val="20"/>
                <w:szCs w:val="20"/>
              </w:rPr>
            </w:pPr>
            <w:r>
              <w:rPr>
                <w:rFonts w:eastAsia="仿宋_GB2312"/>
                <w:color w:val="000000"/>
                <w:sz w:val="20"/>
                <w:szCs w:val="20"/>
              </w:rPr>
              <w:t>　</w:t>
            </w:r>
          </w:p>
        </w:tc>
      </w:tr>
      <w:tr w14:paraId="521BF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04365EA8">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05B558C1">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4E457B95">
            <w:pPr>
              <w:jc w:val="center"/>
              <w:rPr>
                <w:rFonts w:eastAsia="仿宋_GB2312"/>
                <w:color w:val="000000"/>
                <w:sz w:val="20"/>
                <w:szCs w:val="20"/>
              </w:rPr>
            </w:pPr>
            <w:r>
              <w:rPr>
                <w:rFonts w:eastAsia="仿宋_GB2312"/>
                <w:color w:val="000000"/>
                <w:sz w:val="20"/>
                <w:szCs w:val="20"/>
              </w:rPr>
              <w:t>实际完成情况　</w:t>
            </w:r>
          </w:p>
        </w:tc>
      </w:tr>
      <w:tr w14:paraId="7F885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D01411A">
            <w:pPr>
              <w:jc w:val="center"/>
              <w:rPr>
                <w:rFonts w:eastAsia="仿宋_GB2312"/>
                <w:color w:val="000000"/>
                <w:sz w:val="20"/>
                <w:szCs w:val="20"/>
              </w:rPr>
            </w:pPr>
          </w:p>
        </w:tc>
        <w:tc>
          <w:tcPr>
            <w:tcW w:w="4540" w:type="dxa"/>
            <w:gridSpan w:val="4"/>
            <w:noWrap w:val="0"/>
            <w:vAlign w:val="center"/>
          </w:tcPr>
          <w:p w14:paraId="3BDA0626">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农村生活垃圾治理PPP项目可用性付费</w:t>
            </w:r>
          </w:p>
        </w:tc>
        <w:tc>
          <w:tcPr>
            <w:tcW w:w="3995" w:type="dxa"/>
            <w:gridSpan w:val="4"/>
            <w:noWrap w:val="0"/>
            <w:vAlign w:val="center"/>
          </w:tcPr>
          <w:p w14:paraId="4A21A426">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农村生活垃圾治理PPP项目可用性付费</w:t>
            </w:r>
          </w:p>
        </w:tc>
      </w:tr>
      <w:tr w14:paraId="2F2FD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269BBF1">
            <w:pPr>
              <w:jc w:val="center"/>
              <w:rPr>
                <w:rFonts w:eastAsia="仿宋_GB2312"/>
                <w:color w:val="000000"/>
                <w:sz w:val="20"/>
                <w:szCs w:val="20"/>
              </w:rPr>
            </w:pPr>
            <w:r>
              <w:rPr>
                <w:rFonts w:eastAsia="仿宋_GB2312"/>
                <w:color w:val="000000"/>
                <w:sz w:val="20"/>
                <w:szCs w:val="20"/>
              </w:rPr>
              <w:t>绩</w:t>
            </w:r>
          </w:p>
          <w:p w14:paraId="6B29CF58">
            <w:pPr>
              <w:jc w:val="center"/>
              <w:rPr>
                <w:rFonts w:eastAsia="仿宋_GB2312"/>
                <w:color w:val="000000"/>
                <w:sz w:val="20"/>
                <w:szCs w:val="20"/>
              </w:rPr>
            </w:pPr>
            <w:r>
              <w:rPr>
                <w:rFonts w:eastAsia="仿宋_GB2312"/>
                <w:color w:val="000000"/>
                <w:sz w:val="20"/>
                <w:szCs w:val="20"/>
              </w:rPr>
              <w:t>效</w:t>
            </w:r>
          </w:p>
          <w:p w14:paraId="3BA03315">
            <w:pPr>
              <w:jc w:val="center"/>
              <w:rPr>
                <w:rFonts w:eastAsia="仿宋_GB2312"/>
                <w:color w:val="000000"/>
                <w:sz w:val="20"/>
                <w:szCs w:val="20"/>
              </w:rPr>
            </w:pPr>
            <w:r>
              <w:rPr>
                <w:rFonts w:eastAsia="仿宋_GB2312"/>
                <w:color w:val="000000"/>
                <w:sz w:val="20"/>
                <w:szCs w:val="20"/>
              </w:rPr>
              <w:t>指</w:t>
            </w:r>
          </w:p>
          <w:p w14:paraId="5650BE42">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36F6BAD0">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5D172E7D">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76E987D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5524F209">
            <w:pPr>
              <w:spacing w:line="240" w:lineRule="exact"/>
              <w:jc w:val="center"/>
              <w:rPr>
                <w:rFonts w:eastAsia="仿宋_GB2312"/>
                <w:color w:val="000000"/>
                <w:sz w:val="20"/>
                <w:szCs w:val="20"/>
              </w:rPr>
            </w:pPr>
            <w:r>
              <w:rPr>
                <w:rFonts w:eastAsia="仿宋_GB2312"/>
                <w:color w:val="000000"/>
                <w:sz w:val="20"/>
                <w:szCs w:val="20"/>
              </w:rPr>
              <w:t>年度</w:t>
            </w:r>
          </w:p>
          <w:p w14:paraId="62BFE6E0">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5D2F51FA">
            <w:pPr>
              <w:spacing w:line="240" w:lineRule="exact"/>
              <w:jc w:val="center"/>
              <w:rPr>
                <w:rFonts w:eastAsia="仿宋_GB2312"/>
                <w:color w:val="000000"/>
                <w:sz w:val="20"/>
                <w:szCs w:val="20"/>
              </w:rPr>
            </w:pPr>
            <w:r>
              <w:rPr>
                <w:rFonts w:eastAsia="仿宋_GB2312"/>
                <w:color w:val="000000"/>
                <w:sz w:val="20"/>
                <w:szCs w:val="20"/>
              </w:rPr>
              <w:t>实际</w:t>
            </w:r>
          </w:p>
          <w:p w14:paraId="4E4585D6">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611C81DD">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34E30E69">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670CA4A6">
            <w:pPr>
              <w:spacing w:line="240" w:lineRule="exact"/>
              <w:jc w:val="center"/>
              <w:rPr>
                <w:rFonts w:eastAsia="仿宋_GB2312"/>
                <w:color w:val="000000"/>
                <w:sz w:val="20"/>
                <w:szCs w:val="20"/>
              </w:rPr>
            </w:pPr>
            <w:r>
              <w:rPr>
                <w:rFonts w:eastAsia="仿宋_GB2312"/>
                <w:color w:val="000000"/>
                <w:sz w:val="20"/>
                <w:szCs w:val="20"/>
              </w:rPr>
              <w:t>偏差原因</w:t>
            </w:r>
          </w:p>
          <w:p w14:paraId="48062A5E">
            <w:pPr>
              <w:spacing w:line="240" w:lineRule="exact"/>
              <w:jc w:val="center"/>
              <w:rPr>
                <w:rFonts w:eastAsia="仿宋_GB2312"/>
                <w:color w:val="000000"/>
                <w:sz w:val="20"/>
                <w:szCs w:val="20"/>
              </w:rPr>
            </w:pPr>
            <w:r>
              <w:rPr>
                <w:rFonts w:eastAsia="仿宋_GB2312"/>
                <w:color w:val="000000"/>
                <w:sz w:val="20"/>
                <w:szCs w:val="20"/>
              </w:rPr>
              <w:t>分析及</w:t>
            </w:r>
          </w:p>
          <w:p w14:paraId="62CD50E5">
            <w:pPr>
              <w:spacing w:line="240" w:lineRule="exact"/>
              <w:jc w:val="center"/>
              <w:rPr>
                <w:rFonts w:eastAsia="仿宋_GB2312"/>
                <w:color w:val="000000"/>
                <w:sz w:val="20"/>
                <w:szCs w:val="20"/>
              </w:rPr>
            </w:pPr>
            <w:r>
              <w:rPr>
                <w:rFonts w:eastAsia="仿宋_GB2312"/>
                <w:color w:val="000000"/>
                <w:sz w:val="20"/>
                <w:szCs w:val="20"/>
              </w:rPr>
              <w:t>改进措施</w:t>
            </w:r>
          </w:p>
        </w:tc>
      </w:tr>
      <w:tr w14:paraId="24DE7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581CAB2D">
            <w:pPr>
              <w:jc w:val="left"/>
              <w:rPr>
                <w:rFonts w:eastAsia="仿宋_GB2312"/>
                <w:color w:val="000000"/>
                <w:sz w:val="20"/>
                <w:szCs w:val="20"/>
              </w:rPr>
            </w:pPr>
          </w:p>
        </w:tc>
        <w:tc>
          <w:tcPr>
            <w:tcW w:w="1085" w:type="dxa"/>
            <w:vMerge w:val="restart"/>
            <w:noWrap w:val="0"/>
            <w:vAlign w:val="center"/>
          </w:tcPr>
          <w:p w14:paraId="2B7C007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6241988D">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3094A8F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B1D61F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057E0106">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58B45E31">
            <w:pPr>
              <w:jc w:val="center"/>
              <w:rPr>
                <w:rFonts w:hint="eastAsia" w:ascii="仿宋_GB2312" w:hAnsi="仿宋_GB2312" w:eastAsia="仿宋_GB2312" w:cs="仿宋_GB2312"/>
                <w:color w:val="000000"/>
                <w:kern w:val="0"/>
                <w:sz w:val="18"/>
                <w:szCs w:val="18"/>
                <w:lang w:val="en-US" w:eastAsia="zh-CN"/>
              </w:rPr>
            </w:pPr>
          </w:p>
        </w:tc>
        <w:tc>
          <w:tcPr>
            <w:tcW w:w="1140" w:type="dxa"/>
            <w:shd w:val="clear" w:color="auto" w:fill="auto"/>
            <w:noWrap w:val="0"/>
            <w:vAlign w:val="center"/>
          </w:tcPr>
          <w:p w14:paraId="4414435D">
            <w:pPr>
              <w:jc w:val="center"/>
              <w:rPr>
                <w:rFonts w:hint="default" w:ascii="仿宋_GB2312" w:hAnsi="仿宋_GB2312" w:eastAsia="仿宋_GB2312" w:cs="仿宋_GB2312"/>
                <w:color w:val="000000"/>
                <w:kern w:val="0"/>
                <w:sz w:val="18"/>
                <w:szCs w:val="18"/>
                <w:lang w:val="en-US" w:eastAsia="zh-CN"/>
              </w:rPr>
            </w:pPr>
          </w:p>
        </w:tc>
        <w:tc>
          <w:tcPr>
            <w:tcW w:w="832" w:type="dxa"/>
            <w:noWrap w:val="0"/>
            <w:vAlign w:val="center"/>
          </w:tcPr>
          <w:p w14:paraId="3D1F68BE">
            <w:pPr>
              <w:keepNext w:val="0"/>
              <w:keepLines w:val="0"/>
              <w:widowControl/>
              <w:suppressLineNumbers w:val="0"/>
              <w:jc w:val="center"/>
              <w:textAlignment w:val="center"/>
              <w:rPr>
                <w:rFonts w:hint="default" w:eastAsia="仿宋_GB2312"/>
                <w:color w:val="000000"/>
                <w:sz w:val="20"/>
                <w:szCs w:val="20"/>
                <w:lang w:val="en-US" w:eastAsia="zh-CN"/>
              </w:rPr>
            </w:pPr>
          </w:p>
        </w:tc>
        <w:tc>
          <w:tcPr>
            <w:tcW w:w="877" w:type="dxa"/>
            <w:noWrap w:val="0"/>
            <w:vAlign w:val="center"/>
          </w:tcPr>
          <w:p w14:paraId="3343B1A5">
            <w:pPr>
              <w:keepNext w:val="0"/>
              <w:keepLines w:val="0"/>
              <w:widowControl/>
              <w:suppressLineNumbers w:val="0"/>
              <w:jc w:val="center"/>
              <w:textAlignment w:val="center"/>
              <w:rPr>
                <w:rFonts w:eastAsia="仿宋_GB2312"/>
                <w:color w:val="000000"/>
                <w:sz w:val="20"/>
                <w:szCs w:val="20"/>
              </w:rPr>
            </w:pPr>
          </w:p>
        </w:tc>
        <w:tc>
          <w:tcPr>
            <w:tcW w:w="1146" w:type="dxa"/>
            <w:noWrap w:val="0"/>
            <w:vAlign w:val="center"/>
          </w:tcPr>
          <w:p w14:paraId="05CABF79">
            <w:pPr>
              <w:jc w:val="left"/>
              <w:rPr>
                <w:rFonts w:eastAsia="仿宋_GB2312"/>
                <w:color w:val="000000"/>
                <w:sz w:val="20"/>
                <w:szCs w:val="20"/>
              </w:rPr>
            </w:pPr>
            <w:r>
              <w:rPr>
                <w:rFonts w:eastAsia="仿宋_GB2312"/>
                <w:color w:val="000000"/>
                <w:sz w:val="20"/>
                <w:szCs w:val="20"/>
              </w:rPr>
              <w:t>　</w:t>
            </w:r>
          </w:p>
        </w:tc>
      </w:tr>
      <w:tr w14:paraId="683D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C5E13A6">
            <w:pPr>
              <w:jc w:val="left"/>
              <w:rPr>
                <w:rFonts w:eastAsia="仿宋_GB2312"/>
                <w:color w:val="000000"/>
                <w:sz w:val="20"/>
                <w:szCs w:val="20"/>
              </w:rPr>
            </w:pPr>
          </w:p>
        </w:tc>
        <w:tc>
          <w:tcPr>
            <w:tcW w:w="1085" w:type="dxa"/>
            <w:vMerge w:val="continue"/>
            <w:noWrap w:val="0"/>
            <w:vAlign w:val="center"/>
          </w:tcPr>
          <w:p w14:paraId="239C82A4">
            <w:pPr>
              <w:jc w:val="center"/>
              <w:rPr>
                <w:rFonts w:hint="eastAsia" w:ascii="仿宋_GB2312" w:hAnsi="仿宋_GB2312" w:eastAsia="仿宋_GB2312" w:cs="仿宋_GB2312"/>
                <w:color w:val="000000"/>
                <w:sz w:val="20"/>
                <w:szCs w:val="20"/>
              </w:rPr>
            </w:pPr>
          </w:p>
        </w:tc>
        <w:tc>
          <w:tcPr>
            <w:tcW w:w="1085" w:type="dxa"/>
            <w:noWrap w:val="0"/>
            <w:vAlign w:val="center"/>
          </w:tcPr>
          <w:p w14:paraId="78798D6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4B1D0F90">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68789D5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执法巡查、禁燃宣传日常运行费用</w:t>
            </w:r>
          </w:p>
        </w:tc>
        <w:tc>
          <w:tcPr>
            <w:tcW w:w="1140" w:type="dxa"/>
            <w:noWrap w:val="0"/>
            <w:vAlign w:val="center"/>
          </w:tcPr>
          <w:p w14:paraId="6B096BE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1081.24</w:t>
            </w:r>
          </w:p>
        </w:tc>
        <w:tc>
          <w:tcPr>
            <w:tcW w:w="1140" w:type="dxa"/>
            <w:noWrap w:val="0"/>
            <w:vAlign w:val="center"/>
          </w:tcPr>
          <w:p w14:paraId="4105CF8B">
            <w:pPr>
              <w:jc w:val="left"/>
              <w:rPr>
                <w:rFonts w:eastAsia="仿宋_GB2312"/>
                <w:color w:val="000000"/>
                <w:sz w:val="20"/>
                <w:szCs w:val="20"/>
              </w:rPr>
            </w:pPr>
            <w:r>
              <w:rPr>
                <w:rFonts w:eastAsia="仿宋_GB2312"/>
                <w:color w:val="000000"/>
                <w:sz w:val="20"/>
                <w:szCs w:val="20"/>
              </w:rPr>
              <w:t>　</w:t>
            </w:r>
            <w:r>
              <w:rPr>
                <w:rFonts w:hint="eastAsia" w:ascii="仿宋_GB2312" w:hAnsi="仿宋_GB2312" w:eastAsia="仿宋_GB2312" w:cs="仿宋_GB2312"/>
                <w:color w:val="000000"/>
                <w:kern w:val="0"/>
                <w:sz w:val="18"/>
                <w:szCs w:val="18"/>
                <w:lang w:val="en-US" w:eastAsia="zh-CN"/>
              </w:rPr>
              <w:t>1081.24</w:t>
            </w:r>
          </w:p>
        </w:tc>
        <w:tc>
          <w:tcPr>
            <w:tcW w:w="832" w:type="dxa"/>
            <w:shd w:val="clear" w:color="auto" w:fill="auto"/>
            <w:noWrap w:val="0"/>
            <w:vAlign w:val="center"/>
          </w:tcPr>
          <w:p w14:paraId="08DB75AD">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4661A0D1">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F6DED1D">
            <w:pPr>
              <w:jc w:val="left"/>
              <w:rPr>
                <w:rFonts w:eastAsia="仿宋_GB2312"/>
                <w:color w:val="000000"/>
                <w:sz w:val="20"/>
                <w:szCs w:val="20"/>
              </w:rPr>
            </w:pPr>
            <w:r>
              <w:rPr>
                <w:rFonts w:eastAsia="仿宋_GB2312"/>
                <w:color w:val="000000"/>
                <w:sz w:val="20"/>
                <w:szCs w:val="20"/>
              </w:rPr>
              <w:t>　</w:t>
            </w:r>
          </w:p>
        </w:tc>
      </w:tr>
      <w:tr w14:paraId="2F9CE2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196295B7">
            <w:pPr>
              <w:jc w:val="left"/>
              <w:rPr>
                <w:rFonts w:eastAsia="仿宋_GB2312"/>
                <w:color w:val="000000"/>
                <w:sz w:val="20"/>
                <w:szCs w:val="20"/>
              </w:rPr>
            </w:pPr>
          </w:p>
        </w:tc>
        <w:tc>
          <w:tcPr>
            <w:tcW w:w="1085" w:type="dxa"/>
            <w:vMerge w:val="continue"/>
            <w:noWrap w:val="0"/>
            <w:vAlign w:val="center"/>
          </w:tcPr>
          <w:p w14:paraId="0B82D325">
            <w:pPr>
              <w:jc w:val="center"/>
              <w:rPr>
                <w:rFonts w:hint="eastAsia" w:ascii="仿宋_GB2312" w:hAnsi="仿宋_GB2312" w:eastAsia="仿宋_GB2312" w:cs="仿宋_GB2312"/>
                <w:color w:val="000000"/>
                <w:sz w:val="20"/>
                <w:szCs w:val="20"/>
              </w:rPr>
            </w:pPr>
          </w:p>
        </w:tc>
        <w:tc>
          <w:tcPr>
            <w:tcW w:w="1085" w:type="dxa"/>
            <w:noWrap w:val="0"/>
            <w:vAlign w:val="center"/>
          </w:tcPr>
          <w:p w14:paraId="7CEEA71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23F1963C">
            <w:pPr>
              <w:jc w:val="left"/>
              <w:rPr>
                <w:rFonts w:eastAsia="仿宋_GB2312"/>
                <w:color w:val="000000"/>
                <w:sz w:val="20"/>
                <w:szCs w:val="20"/>
              </w:rPr>
            </w:pPr>
          </w:p>
        </w:tc>
        <w:tc>
          <w:tcPr>
            <w:tcW w:w="1140" w:type="dxa"/>
            <w:noWrap w:val="0"/>
            <w:vAlign w:val="center"/>
          </w:tcPr>
          <w:p w14:paraId="134C494E">
            <w:pPr>
              <w:jc w:val="left"/>
              <w:rPr>
                <w:rFonts w:eastAsia="仿宋_GB2312"/>
                <w:color w:val="000000"/>
                <w:sz w:val="20"/>
                <w:szCs w:val="20"/>
              </w:rPr>
            </w:pPr>
          </w:p>
        </w:tc>
        <w:tc>
          <w:tcPr>
            <w:tcW w:w="1140" w:type="dxa"/>
            <w:noWrap w:val="0"/>
            <w:vAlign w:val="center"/>
          </w:tcPr>
          <w:p w14:paraId="31488CE3">
            <w:pPr>
              <w:jc w:val="left"/>
              <w:rPr>
                <w:rFonts w:eastAsia="仿宋_GB2312"/>
                <w:color w:val="000000"/>
                <w:sz w:val="20"/>
                <w:szCs w:val="20"/>
              </w:rPr>
            </w:pPr>
          </w:p>
        </w:tc>
        <w:tc>
          <w:tcPr>
            <w:tcW w:w="832" w:type="dxa"/>
            <w:noWrap w:val="0"/>
            <w:vAlign w:val="center"/>
          </w:tcPr>
          <w:p w14:paraId="29EE080F">
            <w:pPr>
              <w:jc w:val="left"/>
              <w:rPr>
                <w:rFonts w:eastAsia="仿宋_GB2312"/>
                <w:color w:val="000000"/>
                <w:sz w:val="20"/>
                <w:szCs w:val="20"/>
              </w:rPr>
            </w:pPr>
          </w:p>
        </w:tc>
        <w:tc>
          <w:tcPr>
            <w:tcW w:w="877" w:type="dxa"/>
            <w:noWrap w:val="0"/>
            <w:vAlign w:val="center"/>
          </w:tcPr>
          <w:p w14:paraId="67FF3652">
            <w:pPr>
              <w:jc w:val="left"/>
              <w:rPr>
                <w:rFonts w:eastAsia="仿宋_GB2312"/>
                <w:color w:val="000000"/>
                <w:sz w:val="20"/>
                <w:szCs w:val="20"/>
              </w:rPr>
            </w:pPr>
          </w:p>
        </w:tc>
        <w:tc>
          <w:tcPr>
            <w:tcW w:w="1146" w:type="dxa"/>
            <w:noWrap w:val="0"/>
            <w:vAlign w:val="center"/>
          </w:tcPr>
          <w:p w14:paraId="07F2ADC7">
            <w:pPr>
              <w:jc w:val="left"/>
              <w:rPr>
                <w:rFonts w:eastAsia="仿宋_GB2312"/>
                <w:color w:val="000000"/>
                <w:sz w:val="20"/>
                <w:szCs w:val="20"/>
              </w:rPr>
            </w:pPr>
          </w:p>
        </w:tc>
      </w:tr>
      <w:tr w14:paraId="1AABA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06C8383">
            <w:pPr>
              <w:jc w:val="left"/>
              <w:rPr>
                <w:rFonts w:eastAsia="仿宋_GB2312"/>
                <w:color w:val="000000"/>
                <w:sz w:val="20"/>
                <w:szCs w:val="20"/>
              </w:rPr>
            </w:pPr>
          </w:p>
        </w:tc>
        <w:tc>
          <w:tcPr>
            <w:tcW w:w="1085" w:type="dxa"/>
            <w:vMerge w:val="restart"/>
            <w:noWrap w:val="0"/>
            <w:vAlign w:val="center"/>
          </w:tcPr>
          <w:p w14:paraId="489D732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6C35F23">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55</w:t>
            </w:r>
            <w:r>
              <w:rPr>
                <w:rFonts w:hint="eastAsia" w:ascii="仿宋_GB2312" w:hAnsi="仿宋_GB2312" w:eastAsia="仿宋_GB2312" w:cs="仿宋_GB2312"/>
                <w:color w:val="000000"/>
                <w:kern w:val="0"/>
                <w:sz w:val="20"/>
                <w:szCs w:val="20"/>
              </w:rPr>
              <w:t>分）</w:t>
            </w:r>
          </w:p>
        </w:tc>
        <w:tc>
          <w:tcPr>
            <w:tcW w:w="1085" w:type="dxa"/>
            <w:noWrap w:val="0"/>
            <w:vAlign w:val="center"/>
          </w:tcPr>
          <w:p w14:paraId="39B35B8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30E9442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按实际支出计算</w:t>
            </w:r>
          </w:p>
        </w:tc>
        <w:tc>
          <w:tcPr>
            <w:tcW w:w="1140" w:type="dxa"/>
            <w:noWrap w:val="0"/>
            <w:vAlign w:val="center"/>
          </w:tcPr>
          <w:p w14:paraId="6298814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1081.24</w:t>
            </w:r>
          </w:p>
        </w:tc>
        <w:tc>
          <w:tcPr>
            <w:tcW w:w="1140" w:type="dxa"/>
            <w:noWrap w:val="0"/>
            <w:vAlign w:val="center"/>
          </w:tcPr>
          <w:p w14:paraId="7DD0F53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1081.24</w:t>
            </w:r>
          </w:p>
        </w:tc>
        <w:tc>
          <w:tcPr>
            <w:tcW w:w="832" w:type="dxa"/>
            <w:noWrap w:val="0"/>
            <w:vAlign w:val="center"/>
          </w:tcPr>
          <w:p w14:paraId="3C60FAEB">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37D1D0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625D9673">
            <w:pPr>
              <w:jc w:val="left"/>
              <w:rPr>
                <w:rFonts w:eastAsia="仿宋_GB2312"/>
                <w:color w:val="000000"/>
                <w:sz w:val="20"/>
                <w:szCs w:val="20"/>
              </w:rPr>
            </w:pPr>
            <w:r>
              <w:rPr>
                <w:rFonts w:eastAsia="仿宋_GB2312"/>
                <w:color w:val="000000"/>
                <w:sz w:val="20"/>
                <w:szCs w:val="20"/>
              </w:rPr>
              <w:t>　</w:t>
            </w:r>
          </w:p>
        </w:tc>
      </w:tr>
      <w:tr w14:paraId="0CAD9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211F715E">
            <w:pPr>
              <w:jc w:val="left"/>
              <w:rPr>
                <w:rFonts w:eastAsia="仿宋_GB2312"/>
                <w:color w:val="000000"/>
                <w:sz w:val="20"/>
                <w:szCs w:val="20"/>
              </w:rPr>
            </w:pPr>
          </w:p>
        </w:tc>
        <w:tc>
          <w:tcPr>
            <w:tcW w:w="1085" w:type="dxa"/>
            <w:vMerge w:val="continue"/>
            <w:noWrap w:val="0"/>
            <w:vAlign w:val="center"/>
          </w:tcPr>
          <w:p w14:paraId="59C95166">
            <w:pPr>
              <w:jc w:val="center"/>
              <w:rPr>
                <w:rFonts w:hint="eastAsia" w:ascii="仿宋_GB2312" w:hAnsi="仿宋_GB2312" w:eastAsia="仿宋_GB2312" w:cs="仿宋_GB2312"/>
                <w:color w:val="000000"/>
                <w:sz w:val="20"/>
                <w:szCs w:val="20"/>
              </w:rPr>
            </w:pPr>
          </w:p>
        </w:tc>
        <w:tc>
          <w:tcPr>
            <w:tcW w:w="1085" w:type="dxa"/>
            <w:noWrap w:val="0"/>
            <w:vAlign w:val="center"/>
          </w:tcPr>
          <w:p w14:paraId="7CAE409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7E0D5A3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执法巡查实际合格率</w:t>
            </w:r>
          </w:p>
        </w:tc>
        <w:tc>
          <w:tcPr>
            <w:tcW w:w="1140" w:type="dxa"/>
            <w:noWrap w:val="0"/>
            <w:vAlign w:val="center"/>
          </w:tcPr>
          <w:p w14:paraId="7B94536D">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2BDC2BB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7243AB37">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2985D32E">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6C6E380F">
            <w:pPr>
              <w:jc w:val="left"/>
              <w:rPr>
                <w:rFonts w:eastAsia="仿宋_GB2312"/>
                <w:color w:val="000000"/>
                <w:sz w:val="20"/>
                <w:szCs w:val="20"/>
              </w:rPr>
            </w:pPr>
            <w:r>
              <w:rPr>
                <w:rFonts w:eastAsia="仿宋_GB2312"/>
                <w:color w:val="000000"/>
                <w:sz w:val="20"/>
                <w:szCs w:val="20"/>
              </w:rPr>
              <w:t>　</w:t>
            </w:r>
          </w:p>
        </w:tc>
      </w:tr>
      <w:tr w14:paraId="38EED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15F5A7A">
            <w:pPr>
              <w:jc w:val="left"/>
              <w:rPr>
                <w:rFonts w:eastAsia="仿宋_GB2312"/>
                <w:color w:val="000000"/>
                <w:sz w:val="20"/>
                <w:szCs w:val="20"/>
              </w:rPr>
            </w:pPr>
          </w:p>
        </w:tc>
        <w:tc>
          <w:tcPr>
            <w:tcW w:w="1085" w:type="dxa"/>
            <w:vMerge w:val="continue"/>
            <w:noWrap w:val="0"/>
            <w:vAlign w:val="center"/>
          </w:tcPr>
          <w:p w14:paraId="5F2D1029">
            <w:pPr>
              <w:jc w:val="left"/>
              <w:rPr>
                <w:rFonts w:hint="eastAsia" w:ascii="仿宋_GB2312" w:hAnsi="仿宋_GB2312" w:eastAsia="仿宋_GB2312" w:cs="仿宋_GB2312"/>
                <w:color w:val="000000"/>
                <w:sz w:val="20"/>
                <w:szCs w:val="20"/>
              </w:rPr>
            </w:pPr>
          </w:p>
        </w:tc>
        <w:tc>
          <w:tcPr>
            <w:tcW w:w="1085" w:type="dxa"/>
            <w:noWrap w:val="0"/>
            <w:vAlign w:val="center"/>
          </w:tcPr>
          <w:p w14:paraId="651D036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D76193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1795933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7552984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1BC7B4FC">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AA0FDF1">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E59860C">
            <w:pPr>
              <w:jc w:val="left"/>
              <w:rPr>
                <w:rFonts w:eastAsia="仿宋_GB2312"/>
                <w:color w:val="000000"/>
                <w:sz w:val="20"/>
                <w:szCs w:val="20"/>
              </w:rPr>
            </w:pPr>
            <w:r>
              <w:rPr>
                <w:rFonts w:eastAsia="仿宋_GB2312"/>
                <w:color w:val="000000"/>
                <w:sz w:val="20"/>
                <w:szCs w:val="20"/>
              </w:rPr>
              <w:t>　</w:t>
            </w:r>
          </w:p>
        </w:tc>
      </w:tr>
      <w:tr w14:paraId="181BE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0F53DFAB">
            <w:pPr>
              <w:jc w:val="left"/>
              <w:rPr>
                <w:rFonts w:eastAsia="仿宋_GB2312"/>
                <w:color w:val="000000"/>
                <w:sz w:val="20"/>
                <w:szCs w:val="20"/>
              </w:rPr>
            </w:pPr>
          </w:p>
        </w:tc>
        <w:tc>
          <w:tcPr>
            <w:tcW w:w="1085" w:type="dxa"/>
            <w:vMerge w:val="restart"/>
            <w:noWrap w:val="0"/>
            <w:vAlign w:val="center"/>
          </w:tcPr>
          <w:p w14:paraId="3EFBDE2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15CF4EE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64B82A1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60F68BA0">
            <w:pPr>
              <w:jc w:val="left"/>
              <w:rPr>
                <w:rFonts w:eastAsia="仿宋_GB2312"/>
                <w:color w:val="000000"/>
                <w:sz w:val="20"/>
                <w:szCs w:val="20"/>
              </w:rPr>
            </w:pPr>
          </w:p>
        </w:tc>
        <w:tc>
          <w:tcPr>
            <w:tcW w:w="1140" w:type="dxa"/>
            <w:noWrap w:val="0"/>
            <w:vAlign w:val="center"/>
          </w:tcPr>
          <w:p w14:paraId="73706FD6">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D1B923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25392D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652285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53D5B04">
            <w:pPr>
              <w:jc w:val="left"/>
              <w:rPr>
                <w:rFonts w:eastAsia="仿宋_GB2312"/>
                <w:color w:val="000000"/>
                <w:sz w:val="20"/>
                <w:szCs w:val="20"/>
              </w:rPr>
            </w:pPr>
            <w:r>
              <w:rPr>
                <w:rFonts w:eastAsia="仿宋_GB2312"/>
                <w:color w:val="000000"/>
                <w:sz w:val="20"/>
                <w:szCs w:val="20"/>
              </w:rPr>
              <w:t>　</w:t>
            </w:r>
          </w:p>
        </w:tc>
      </w:tr>
      <w:tr w14:paraId="3FAB9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21E9A47E">
            <w:pPr>
              <w:jc w:val="left"/>
              <w:rPr>
                <w:rFonts w:eastAsia="仿宋_GB2312"/>
                <w:color w:val="000000"/>
                <w:sz w:val="20"/>
                <w:szCs w:val="20"/>
              </w:rPr>
            </w:pPr>
          </w:p>
        </w:tc>
        <w:tc>
          <w:tcPr>
            <w:tcW w:w="1085" w:type="dxa"/>
            <w:vMerge w:val="continue"/>
            <w:noWrap w:val="0"/>
            <w:vAlign w:val="center"/>
          </w:tcPr>
          <w:p w14:paraId="7D554CD7">
            <w:pPr>
              <w:jc w:val="left"/>
              <w:rPr>
                <w:rFonts w:hint="eastAsia" w:ascii="仿宋_GB2312" w:hAnsi="仿宋_GB2312" w:eastAsia="仿宋_GB2312" w:cs="仿宋_GB2312"/>
                <w:color w:val="000000"/>
                <w:sz w:val="20"/>
                <w:szCs w:val="20"/>
              </w:rPr>
            </w:pPr>
          </w:p>
        </w:tc>
        <w:tc>
          <w:tcPr>
            <w:tcW w:w="1085" w:type="dxa"/>
            <w:noWrap w:val="0"/>
            <w:vAlign w:val="center"/>
          </w:tcPr>
          <w:p w14:paraId="5C93378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CE7E37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维护城市市容市貌</w:t>
            </w:r>
          </w:p>
        </w:tc>
        <w:tc>
          <w:tcPr>
            <w:tcW w:w="1140" w:type="dxa"/>
            <w:noWrap w:val="0"/>
            <w:vAlign w:val="center"/>
          </w:tcPr>
          <w:p w14:paraId="274CE4D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市容市貌有效提升97%</w:t>
            </w:r>
          </w:p>
        </w:tc>
        <w:tc>
          <w:tcPr>
            <w:tcW w:w="1140" w:type="dxa"/>
            <w:shd w:val="clear" w:color="auto" w:fill="auto"/>
            <w:noWrap w:val="0"/>
            <w:vAlign w:val="center"/>
          </w:tcPr>
          <w:p w14:paraId="551207B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4030F2DA">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1208E19B">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6E6DB87E">
            <w:pPr>
              <w:jc w:val="left"/>
              <w:rPr>
                <w:rFonts w:eastAsia="仿宋_GB2312"/>
                <w:color w:val="000000"/>
                <w:sz w:val="20"/>
                <w:szCs w:val="20"/>
              </w:rPr>
            </w:pPr>
          </w:p>
        </w:tc>
      </w:tr>
      <w:tr w14:paraId="079C9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5F76C01">
            <w:pPr>
              <w:jc w:val="left"/>
              <w:rPr>
                <w:rFonts w:eastAsia="仿宋_GB2312"/>
                <w:color w:val="000000"/>
                <w:sz w:val="20"/>
                <w:szCs w:val="20"/>
              </w:rPr>
            </w:pPr>
          </w:p>
        </w:tc>
        <w:tc>
          <w:tcPr>
            <w:tcW w:w="1085" w:type="dxa"/>
            <w:vMerge w:val="continue"/>
            <w:noWrap w:val="0"/>
            <w:vAlign w:val="center"/>
          </w:tcPr>
          <w:p w14:paraId="416A78A4">
            <w:pPr>
              <w:jc w:val="left"/>
              <w:rPr>
                <w:rFonts w:hint="eastAsia" w:ascii="仿宋_GB2312" w:hAnsi="仿宋_GB2312" w:eastAsia="仿宋_GB2312" w:cs="仿宋_GB2312"/>
                <w:color w:val="000000"/>
                <w:sz w:val="20"/>
                <w:szCs w:val="20"/>
              </w:rPr>
            </w:pPr>
          </w:p>
        </w:tc>
        <w:tc>
          <w:tcPr>
            <w:tcW w:w="1085" w:type="dxa"/>
            <w:noWrap w:val="0"/>
            <w:vAlign w:val="center"/>
          </w:tcPr>
          <w:p w14:paraId="73FB231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446FFDDB">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2B6CB815">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6B8C0089">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06CD0533">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76598F16">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7650C031">
            <w:pPr>
              <w:jc w:val="left"/>
              <w:rPr>
                <w:rFonts w:eastAsia="仿宋_GB2312"/>
                <w:color w:val="000000"/>
                <w:sz w:val="20"/>
                <w:szCs w:val="20"/>
              </w:rPr>
            </w:pPr>
          </w:p>
        </w:tc>
      </w:tr>
      <w:tr w14:paraId="7A4F1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0CBC725F">
            <w:pPr>
              <w:jc w:val="left"/>
              <w:rPr>
                <w:rFonts w:eastAsia="仿宋_GB2312"/>
                <w:color w:val="000000"/>
                <w:sz w:val="20"/>
                <w:szCs w:val="20"/>
              </w:rPr>
            </w:pPr>
          </w:p>
        </w:tc>
        <w:tc>
          <w:tcPr>
            <w:tcW w:w="1085" w:type="dxa"/>
            <w:noWrap w:val="0"/>
            <w:vAlign w:val="center"/>
          </w:tcPr>
          <w:p w14:paraId="644B9214">
            <w:pPr>
              <w:jc w:val="center"/>
              <w:rPr>
                <w:rFonts w:eastAsia="仿宋_GB2312"/>
                <w:color w:val="000000"/>
                <w:sz w:val="20"/>
                <w:szCs w:val="20"/>
              </w:rPr>
            </w:pPr>
            <w:r>
              <w:rPr>
                <w:rFonts w:eastAsia="仿宋_GB2312"/>
                <w:color w:val="000000"/>
                <w:sz w:val="20"/>
                <w:szCs w:val="20"/>
              </w:rPr>
              <w:t>满意度</w:t>
            </w:r>
          </w:p>
          <w:p w14:paraId="79ECA953">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47BCD0A2">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2EFA8021">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73CB2584">
            <w:pPr>
              <w:jc w:val="center"/>
              <w:rPr>
                <w:rFonts w:hint="default" w:ascii="Times New Roman" w:hAnsi="Times New Roman" w:eastAsia="仿宋_GB2312" w:cs="Times New Roman"/>
                <w:color w:val="000000"/>
                <w:sz w:val="20"/>
                <w:szCs w:val="20"/>
                <w:lang w:val="en-US" w:eastAsia="zh-CN"/>
              </w:rPr>
            </w:pPr>
            <w:r>
              <w:rPr>
                <w:rFonts w:hint="eastAsia" w:ascii="仿宋_GB2312" w:hAnsi="仿宋_GB2312" w:eastAsia="仿宋_GB2312" w:cs="仿宋_GB2312"/>
                <w:color w:val="000000"/>
                <w:kern w:val="0"/>
                <w:sz w:val="18"/>
                <w:szCs w:val="18"/>
                <w:lang w:val="en-US" w:eastAsia="zh-CN"/>
              </w:rPr>
              <w:t>97%</w:t>
            </w:r>
          </w:p>
        </w:tc>
        <w:tc>
          <w:tcPr>
            <w:tcW w:w="1140" w:type="dxa"/>
            <w:noWrap w:val="0"/>
            <w:vAlign w:val="center"/>
          </w:tcPr>
          <w:p w14:paraId="37BE16A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EFE9BAA">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2FD7668">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727F2D1">
            <w:pPr>
              <w:jc w:val="left"/>
              <w:rPr>
                <w:rFonts w:eastAsia="仿宋_GB2312"/>
                <w:color w:val="000000"/>
                <w:sz w:val="20"/>
                <w:szCs w:val="20"/>
              </w:rPr>
            </w:pPr>
            <w:r>
              <w:rPr>
                <w:rFonts w:eastAsia="仿宋_GB2312"/>
                <w:color w:val="000000"/>
                <w:sz w:val="20"/>
                <w:szCs w:val="20"/>
              </w:rPr>
              <w:t>　</w:t>
            </w:r>
          </w:p>
        </w:tc>
      </w:tr>
      <w:tr w14:paraId="1B1E0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2070F2F5">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255BEA55">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AAE560D">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5B31B221">
            <w:pPr>
              <w:jc w:val="left"/>
              <w:rPr>
                <w:rFonts w:eastAsia="仿宋_GB2312"/>
                <w:color w:val="000000"/>
                <w:sz w:val="20"/>
                <w:szCs w:val="20"/>
              </w:rPr>
            </w:pPr>
            <w:r>
              <w:rPr>
                <w:rFonts w:eastAsia="仿宋_GB2312"/>
                <w:color w:val="000000"/>
                <w:sz w:val="20"/>
                <w:szCs w:val="20"/>
              </w:rPr>
              <w:t>　</w:t>
            </w:r>
          </w:p>
        </w:tc>
      </w:tr>
    </w:tbl>
    <w:p w14:paraId="686ADF83">
      <w:pPr>
        <w:jc w:val="left"/>
        <w:rPr>
          <w:rFonts w:eastAsia="仿宋_GB2312"/>
          <w:sz w:val="20"/>
          <w:szCs w:val="20"/>
        </w:rPr>
      </w:pPr>
      <w:r>
        <w:rPr>
          <w:rFonts w:eastAsia="仿宋_GB2312"/>
          <w:sz w:val="20"/>
          <w:szCs w:val="20"/>
        </w:rPr>
        <w:t>备注：每个项目支出分别填报自评报告和自评表。</w:t>
      </w:r>
    </w:p>
    <w:p w14:paraId="00893A82">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066F7BE">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0658E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269D44D">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799C8394">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600686B7">
            <w:pPr>
              <w:spacing w:line="576" w:lineRule="exact"/>
              <w:ind w:right="880" w:rightChars="419" w:firstLine="1100" w:firstLineChars="500"/>
              <w:jc w:val="both"/>
              <w:rPr>
                <w:sz w:val="22"/>
                <w:szCs w:val="22"/>
              </w:rPr>
            </w:pPr>
            <w:r>
              <w:rPr>
                <w:rFonts w:hint="eastAsia"/>
                <w:sz w:val="22"/>
                <w:szCs w:val="22"/>
              </w:rPr>
              <w:t>市政维护经费（县城路灯电费）</w:t>
            </w:r>
          </w:p>
        </w:tc>
      </w:tr>
      <w:tr w14:paraId="06F2C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426E925">
            <w:pPr>
              <w:rPr>
                <w:rFonts w:eastAsia="仿宋_GB2312"/>
                <w:sz w:val="20"/>
                <w:szCs w:val="20"/>
              </w:rPr>
            </w:pPr>
          </w:p>
        </w:tc>
        <w:tc>
          <w:tcPr>
            <w:tcW w:w="1972" w:type="dxa"/>
            <w:noWrap w:val="0"/>
            <w:vAlign w:val="center"/>
          </w:tcPr>
          <w:p w14:paraId="36BCC2C1">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1D4BB7A">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220万元</w:t>
            </w:r>
          </w:p>
        </w:tc>
      </w:tr>
      <w:tr w14:paraId="64F36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D8E78B8">
            <w:pPr>
              <w:rPr>
                <w:rFonts w:eastAsia="仿宋_GB2312"/>
                <w:sz w:val="20"/>
                <w:szCs w:val="20"/>
              </w:rPr>
            </w:pPr>
          </w:p>
        </w:tc>
        <w:tc>
          <w:tcPr>
            <w:tcW w:w="1972" w:type="dxa"/>
            <w:noWrap w:val="0"/>
            <w:vAlign w:val="center"/>
          </w:tcPr>
          <w:p w14:paraId="79C9287B">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33027E38">
            <w:pPr>
              <w:spacing w:line="576" w:lineRule="exact"/>
              <w:ind w:right="880" w:rightChars="419"/>
              <w:jc w:val="both"/>
              <w:rPr>
                <w:sz w:val="22"/>
                <w:szCs w:val="22"/>
              </w:rPr>
            </w:pPr>
            <w:r>
              <w:rPr>
                <w:sz w:val="22"/>
                <w:szCs w:val="22"/>
              </w:rPr>
              <w:t>新田县城市管理和综合执法局</w:t>
            </w:r>
          </w:p>
        </w:tc>
      </w:tr>
      <w:tr w14:paraId="754B1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EC2E74C">
            <w:pPr>
              <w:rPr>
                <w:rFonts w:eastAsia="仿宋_GB2312"/>
                <w:sz w:val="20"/>
                <w:szCs w:val="20"/>
              </w:rPr>
            </w:pPr>
          </w:p>
        </w:tc>
        <w:tc>
          <w:tcPr>
            <w:tcW w:w="1972" w:type="dxa"/>
            <w:noWrap w:val="0"/>
            <w:vAlign w:val="center"/>
          </w:tcPr>
          <w:p w14:paraId="7BEDE2F0">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EC60BBB">
            <w:pPr>
              <w:spacing w:line="576" w:lineRule="exact"/>
              <w:ind w:right="880" w:rightChars="419"/>
              <w:jc w:val="both"/>
              <w:rPr>
                <w:sz w:val="22"/>
                <w:szCs w:val="22"/>
              </w:rPr>
            </w:pPr>
            <w:r>
              <w:rPr>
                <w:sz w:val="22"/>
                <w:szCs w:val="22"/>
              </w:rPr>
              <w:t>新田县城市管理和综合执法局</w:t>
            </w:r>
          </w:p>
        </w:tc>
      </w:tr>
      <w:tr w14:paraId="2941D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6C289B5">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749BE06D">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39C47C97">
            <w:pPr>
              <w:spacing w:line="576" w:lineRule="exact"/>
              <w:ind w:right="880" w:rightChars="419"/>
              <w:jc w:val="both"/>
              <w:rPr>
                <w:rFonts w:ascii="Times New Roman" w:hAnsi="Times New Roman" w:eastAsia="宋体" w:cs="Times New Roman"/>
                <w:b/>
                <w:bCs/>
                <w:sz w:val="22"/>
                <w:szCs w:val="22"/>
              </w:rPr>
            </w:pPr>
            <w:r>
              <w:rPr>
                <w:rFonts w:hint="eastAsia" w:ascii="Times New Roman" w:hAnsi="Times New Roman" w:eastAsia="宋体" w:cs="Times New Roman"/>
                <w:sz w:val="22"/>
                <w:szCs w:val="22"/>
              </w:rPr>
              <w:t>县城路灯电费</w:t>
            </w:r>
          </w:p>
        </w:tc>
      </w:tr>
      <w:tr w14:paraId="64575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798870EA">
            <w:pPr>
              <w:rPr>
                <w:rFonts w:eastAsia="仿宋_GB2312"/>
                <w:sz w:val="20"/>
                <w:szCs w:val="20"/>
              </w:rPr>
            </w:pPr>
          </w:p>
        </w:tc>
        <w:tc>
          <w:tcPr>
            <w:tcW w:w="1972" w:type="dxa"/>
            <w:noWrap w:val="0"/>
            <w:vAlign w:val="center"/>
          </w:tcPr>
          <w:p w14:paraId="309AB924">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5C95BC3">
            <w:pPr>
              <w:spacing w:line="576" w:lineRule="exact"/>
              <w:ind w:right="880" w:rightChars="419"/>
              <w:jc w:val="both"/>
              <w:rPr>
                <w:rFonts w:ascii="Times New Roman" w:hAnsi="Times New Roman" w:eastAsia="宋体" w:cs="Times New Roman"/>
                <w:sz w:val="22"/>
                <w:szCs w:val="22"/>
              </w:rPr>
            </w:pPr>
          </w:p>
          <w:p w14:paraId="1B0F072F">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完成县城路灯电费、维护</w:t>
            </w:r>
            <w:r>
              <w:rPr>
                <w:rFonts w:hint="eastAsia" w:ascii="Times New Roman" w:hAnsi="Times New Roman" w:eastAsia="宋体" w:cs="Times New Roman"/>
                <w:sz w:val="22"/>
                <w:szCs w:val="22"/>
                <w:lang w:val="en-US" w:eastAsia="zh-CN"/>
              </w:rPr>
              <w:t>148.45万元</w:t>
            </w:r>
          </w:p>
        </w:tc>
      </w:tr>
      <w:tr w14:paraId="62B12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3BAF43F">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5A23FBE">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6F1B71DB">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AD3C9AA">
            <w:pPr>
              <w:spacing w:line="576" w:lineRule="exact"/>
              <w:ind w:right="880" w:rightChars="419"/>
              <w:jc w:val="center"/>
              <w:rPr>
                <w:sz w:val="22"/>
                <w:szCs w:val="22"/>
              </w:rPr>
            </w:pPr>
          </w:p>
        </w:tc>
      </w:tr>
      <w:tr w14:paraId="2360F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071F5148">
            <w:pPr>
              <w:rPr>
                <w:rFonts w:eastAsia="仿宋_GB2312"/>
                <w:sz w:val="20"/>
                <w:szCs w:val="20"/>
              </w:rPr>
            </w:pPr>
          </w:p>
        </w:tc>
        <w:tc>
          <w:tcPr>
            <w:tcW w:w="1972" w:type="dxa"/>
            <w:noWrap w:val="0"/>
            <w:vAlign w:val="center"/>
          </w:tcPr>
          <w:p w14:paraId="1971FEAD">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603FCC8C">
            <w:pPr>
              <w:spacing w:line="576" w:lineRule="exact"/>
              <w:ind w:right="880" w:rightChars="419"/>
              <w:jc w:val="both"/>
              <w:rPr>
                <w:sz w:val="22"/>
                <w:szCs w:val="22"/>
              </w:rPr>
            </w:pPr>
            <w:r>
              <w:rPr>
                <w:rFonts w:hint="eastAsia"/>
                <w:sz w:val="22"/>
                <w:szCs w:val="22"/>
                <w:lang w:val="en-US" w:eastAsia="zh-CN"/>
              </w:rPr>
              <w:t>无</w:t>
            </w:r>
          </w:p>
        </w:tc>
      </w:tr>
      <w:tr w14:paraId="4657D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7F0730B8">
            <w:pPr>
              <w:rPr>
                <w:rFonts w:eastAsia="仿宋_GB2312"/>
                <w:sz w:val="20"/>
                <w:szCs w:val="20"/>
              </w:rPr>
            </w:pPr>
          </w:p>
        </w:tc>
        <w:tc>
          <w:tcPr>
            <w:tcW w:w="1972" w:type="dxa"/>
            <w:noWrap w:val="0"/>
            <w:vAlign w:val="center"/>
          </w:tcPr>
          <w:p w14:paraId="2A17DFF5">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0DDB214E">
            <w:pPr>
              <w:spacing w:line="576" w:lineRule="exact"/>
              <w:ind w:right="880" w:rightChars="419"/>
              <w:rPr>
                <w:sz w:val="22"/>
                <w:szCs w:val="22"/>
              </w:rPr>
            </w:pPr>
          </w:p>
          <w:p w14:paraId="65BD616B">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22E4A855">
            <w:pPr>
              <w:spacing w:line="576" w:lineRule="exact"/>
              <w:ind w:right="880" w:rightChars="419"/>
              <w:rPr>
                <w:sz w:val="22"/>
                <w:szCs w:val="22"/>
              </w:rPr>
            </w:pPr>
          </w:p>
        </w:tc>
      </w:tr>
    </w:tbl>
    <w:p w14:paraId="43453C9D">
      <w:pPr>
        <w:jc w:val="left"/>
        <w:rPr>
          <w:rFonts w:eastAsia="仿宋_GB2312"/>
          <w:sz w:val="20"/>
          <w:szCs w:val="20"/>
        </w:rPr>
      </w:pPr>
      <w:r>
        <w:rPr>
          <w:rFonts w:eastAsia="仿宋_GB2312"/>
          <w:sz w:val="20"/>
          <w:szCs w:val="20"/>
        </w:rPr>
        <w:t>备注：每个项目支出分别填报自评报告和自评表。</w:t>
      </w:r>
    </w:p>
    <w:p w14:paraId="0F66718B">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11CF303">
      <w:pPr>
        <w:spacing w:line="600" w:lineRule="exact"/>
        <w:jc w:val="left"/>
        <w:rPr>
          <w:rFonts w:hint="eastAsia" w:eastAsia="黑体"/>
          <w:sz w:val="32"/>
          <w:szCs w:val="32"/>
        </w:rPr>
      </w:pPr>
    </w:p>
    <w:p w14:paraId="0E4779FF">
      <w:pPr>
        <w:spacing w:after="240" w:afterLines="100" w:line="600" w:lineRule="exact"/>
        <w:jc w:val="left"/>
        <w:rPr>
          <w:rFonts w:hint="eastAsia" w:ascii="黑体" w:hAnsi="黑体" w:eastAsia="黑体" w:cs="黑体"/>
          <w:sz w:val="32"/>
          <w:szCs w:val="32"/>
        </w:rPr>
      </w:pPr>
    </w:p>
    <w:p w14:paraId="65F662B2">
      <w:pPr>
        <w:spacing w:after="240" w:afterLines="100" w:line="600" w:lineRule="exact"/>
        <w:jc w:val="left"/>
        <w:rPr>
          <w:rFonts w:hint="eastAsia" w:ascii="黑体" w:hAnsi="黑体" w:eastAsia="黑体" w:cs="黑体"/>
          <w:sz w:val="32"/>
          <w:szCs w:val="32"/>
        </w:rPr>
      </w:pPr>
    </w:p>
    <w:p w14:paraId="47A92ACB">
      <w:pPr>
        <w:spacing w:after="240" w:afterLines="100" w:line="600" w:lineRule="exact"/>
        <w:jc w:val="left"/>
        <w:rPr>
          <w:rFonts w:hint="eastAsia" w:ascii="黑体" w:hAnsi="黑体" w:eastAsia="黑体" w:cs="黑体"/>
          <w:sz w:val="32"/>
          <w:szCs w:val="32"/>
        </w:rPr>
      </w:pPr>
    </w:p>
    <w:p w14:paraId="0123CFD6">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AD55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31888562">
            <w:pPr>
              <w:spacing w:line="260" w:lineRule="exact"/>
              <w:jc w:val="center"/>
              <w:rPr>
                <w:rFonts w:eastAsia="仿宋_GB2312"/>
                <w:color w:val="000000"/>
                <w:sz w:val="20"/>
                <w:szCs w:val="20"/>
              </w:rPr>
            </w:pPr>
            <w:r>
              <w:rPr>
                <w:rFonts w:eastAsia="仿宋_GB2312"/>
                <w:color w:val="000000"/>
                <w:sz w:val="20"/>
                <w:szCs w:val="20"/>
              </w:rPr>
              <w:t>项目支</w:t>
            </w:r>
          </w:p>
          <w:p w14:paraId="65137530">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4DCE072C">
            <w:pPr>
              <w:jc w:val="center"/>
              <w:rPr>
                <w:rFonts w:eastAsia="仿宋_GB2312"/>
                <w:color w:val="000000"/>
                <w:sz w:val="20"/>
                <w:szCs w:val="20"/>
              </w:rPr>
            </w:pPr>
            <w:r>
              <w:rPr>
                <w:rFonts w:hint="eastAsia"/>
                <w:sz w:val="22"/>
                <w:szCs w:val="22"/>
              </w:rPr>
              <w:t>市政维护经费（县城路灯电费）</w:t>
            </w:r>
          </w:p>
        </w:tc>
      </w:tr>
      <w:tr w14:paraId="410D1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19058D94">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1F26F32">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151C6606">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132FE06C">
            <w:pPr>
              <w:jc w:val="left"/>
              <w:rPr>
                <w:rFonts w:eastAsia="仿宋_GB2312"/>
                <w:color w:val="000000"/>
                <w:sz w:val="20"/>
                <w:szCs w:val="20"/>
              </w:rPr>
            </w:pPr>
            <w:r>
              <w:rPr>
                <w:rFonts w:eastAsia="仿宋_GB2312"/>
                <w:color w:val="000000"/>
                <w:sz w:val="20"/>
                <w:szCs w:val="20"/>
              </w:rPr>
              <w:t>新田县城市管理和综合执法局</w:t>
            </w:r>
          </w:p>
        </w:tc>
      </w:tr>
      <w:tr w14:paraId="4D7E3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325E3EA0">
            <w:pPr>
              <w:jc w:val="center"/>
              <w:rPr>
                <w:rFonts w:eastAsia="仿宋_GB2312"/>
                <w:color w:val="000000"/>
                <w:sz w:val="20"/>
                <w:szCs w:val="20"/>
              </w:rPr>
            </w:pPr>
            <w:r>
              <w:rPr>
                <w:rFonts w:eastAsia="仿宋_GB2312"/>
                <w:color w:val="000000"/>
                <w:sz w:val="20"/>
                <w:szCs w:val="20"/>
              </w:rPr>
              <w:t>项目资金</w:t>
            </w:r>
          </w:p>
          <w:p w14:paraId="1F978FB7">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41EA54F2">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4620EA21">
            <w:pPr>
              <w:jc w:val="center"/>
              <w:rPr>
                <w:rFonts w:eastAsia="仿宋_GB2312"/>
                <w:color w:val="000000"/>
                <w:sz w:val="20"/>
                <w:szCs w:val="20"/>
              </w:rPr>
            </w:pPr>
            <w:r>
              <w:rPr>
                <w:rFonts w:eastAsia="仿宋_GB2312"/>
                <w:color w:val="000000"/>
                <w:sz w:val="20"/>
                <w:szCs w:val="20"/>
              </w:rPr>
              <w:t>年初</w:t>
            </w:r>
          </w:p>
          <w:p w14:paraId="6F537EEB">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7E45C05">
            <w:pPr>
              <w:jc w:val="center"/>
              <w:rPr>
                <w:rFonts w:eastAsia="仿宋_GB2312"/>
                <w:color w:val="000000"/>
                <w:sz w:val="20"/>
                <w:szCs w:val="20"/>
              </w:rPr>
            </w:pPr>
            <w:r>
              <w:rPr>
                <w:rFonts w:eastAsia="仿宋_GB2312"/>
                <w:color w:val="000000"/>
                <w:sz w:val="20"/>
                <w:szCs w:val="20"/>
              </w:rPr>
              <w:t>全年</w:t>
            </w:r>
          </w:p>
          <w:p w14:paraId="4A44C6A9">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33FE3900">
            <w:pPr>
              <w:jc w:val="center"/>
              <w:rPr>
                <w:rFonts w:eastAsia="仿宋_GB2312"/>
                <w:sz w:val="20"/>
                <w:szCs w:val="20"/>
              </w:rPr>
            </w:pPr>
            <w:r>
              <w:rPr>
                <w:rFonts w:eastAsia="仿宋_GB2312"/>
                <w:sz w:val="20"/>
                <w:szCs w:val="20"/>
              </w:rPr>
              <w:t>全年</w:t>
            </w:r>
          </w:p>
          <w:p w14:paraId="454FDA04">
            <w:pPr>
              <w:jc w:val="center"/>
              <w:rPr>
                <w:rFonts w:eastAsia="仿宋_GB2312"/>
                <w:sz w:val="20"/>
                <w:szCs w:val="20"/>
              </w:rPr>
            </w:pPr>
            <w:r>
              <w:rPr>
                <w:rFonts w:eastAsia="仿宋_GB2312"/>
                <w:sz w:val="20"/>
                <w:szCs w:val="20"/>
              </w:rPr>
              <w:t>执行数</w:t>
            </w:r>
          </w:p>
        </w:tc>
        <w:tc>
          <w:tcPr>
            <w:tcW w:w="832" w:type="dxa"/>
            <w:noWrap w:val="0"/>
            <w:vAlign w:val="center"/>
          </w:tcPr>
          <w:p w14:paraId="2302FFCF">
            <w:pPr>
              <w:jc w:val="center"/>
              <w:rPr>
                <w:rFonts w:eastAsia="仿宋_GB2312"/>
                <w:sz w:val="20"/>
                <w:szCs w:val="20"/>
              </w:rPr>
            </w:pPr>
            <w:r>
              <w:rPr>
                <w:rFonts w:eastAsia="仿宋_GB2312"/>
                <w:sz w:val="20"/>
                <w:szCs w:val="20"/>
              </w:rPr>
              <w:t>分值</w:t>
            </w:r>
          </w:p>
        </w:tc>
        <w:tc>
          <w:tcPr>
            <w:tcW w:w="877" w:type="dxa"/>
            <w:noWrap w:val="0"/>
            <w:vAlign w:val="center"/>
          </w:tcPr>
          <w:p w14:paraId="53FDA219">
            <w:pPr>
              <w:jc w:val="center"/>
              <w:rPr>
                <w:rFonts w:eastAsia="仿宋_GB2312"/>
                <w:sz w:val="20"/>
                <w:szCs w:val="20"/>
              </w:rPr>
            </w:pPr>
            <w:r>
              <w:rPr>
                <w:rFonts w:eastAsia="仿宋_GB2312"/>
                <w:sz w:val="20"/>
                <w:szCs w:val="20"/>
              </w:rPr>
              <w:t>执行率</w:t>
            </w:r>
          </w:p>
        </w:tc>
        <w:tc>
          <w:tcPr>
            <w:tcW w:w="1146" w:type="dxa"/>
            <w:noWrap w:val="0"/>
            <w:vAlign w:val="center"/>
          </w:tcPr>
          <w:p w14:paraId="6B540487">
            <w:pPr>
              <w:jc w:val="center"/>
              <w:rPr>
                <w:rFonts w:eastAsia="仿宋_GB2312"/>
                <w:sz w:val="20"/>
                <w:szCs w:val="20"/>
              </w:rPr>
            </w:pPr>
            <w:r>
              <w:rPr>
                <w:rFonts w:eastAsia="仿宋_GB2312"/>
                <w:sz w:val="20"/>
                <w:szCs w:val="20"/>
              </w:rPr>
              <w:t>得分</w:t>
            </w:r>
          </w:p>
        </w:tc>
      </w:tr>
      <w:tr w14:paraId="19975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165341F">
            <w:pPr>
              <w:jc w:val="center"/>
              <w:rPr>
                <w:rFonts w:eastAsia="仿宋_GB2312"/>
                <w:color w:val="000000"/>
                <w:sz w:val="20"/>
                <w:szCs w:val="20"/>
              </w:rPr>
            </w:pPr>
          </w:p>
        </w:tc>
        <w:tc>
          <w:tcPr>
            <w:tcW w:w="2170" w:type="dxa"/>
            <w:gridSpan w:val="2"/>
            <w:noWrap w:val="0"/>
            <w:vAlign w:val="center"/>
          </w:tcPr>
          <w:p w14:paraId="27C87066">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33A3C2F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220</w:t>
            </w:r>
          </w:p>
        </w:tc>
        <w:tc>
          <w:tcPr>
            <w:tcW w:w="1140" w:type="dxa"/>
            <w:noWrap w:val="0"/>
            <w:vAlign w:val="center"/>
          </w:tcPr>
          <w:p w14:paraId="5FB63E1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148.45</w:t>
            </w:r>
          </w:p>
        </w:tc>
        <w:tc>
          <w:tcPr>
            <w:tcW w:w="1140" w:type="dxa"/>
            <w:noWrap w:val="0"/>
            <w:vAlign w:val="center"/>
          </w:tcPr>
          <w:p w14:paraId="15447C8F">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148.45</w:t>
            </w:r>
          </w:p>
        </w:tc>
        <w:tc>
          <w:tcPr>
            <w:tcW w:w="832" w:type="dxa"/>
            <w:noWrap w:val="0"/>
            <w:vAlign w:val="center"/>
          </w:tcPr>
          <w:p w14:paraId="5FB960E7">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3DBC23F0">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167A113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7FF33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4974D689">
            <w:pPr>
              <w:jc w:val="center"/>
              <w:rPr>
                <w:rFonts w:eastAsia="仿宋_GB2312"/>
                <w:color w:val="000000"/>
                <w:sz w:val="20"/>
                <w:szCs w:val="20"/>
              </w:rPr>
            </w:pPr>
          </w:p>
        </w:tc>
        <w:tc>
          <w:tcPr>
            <w:tcW w:w="2170" w:type="dxa"/>
            <w:gridSpan w:val="2"/>
            <w:noWrap w:val="0"/>
            <w:vAlign w:val="center"/>
          </w:tcPr>
          <w:p w14:paraId="3D171D9F">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06D1E351">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220</w:t>
            </w:r>
          </w:p>
        </w:tc>
        <w:tc>
          <w:tcPr>
            <w:tcW w:w="1140" w:type="dxa"/>
            <w:shd w:val="clear" w:color="auto" w:fill="auto"/>
            <w:noWrap w:val="0"/>
            <w:vAlign w:val="center"/>
          </w:tcPr>
          <w:p w14:paraId="041EDDB1">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148.45</w:t>
            </w:r>
          </w:p>
        </w:tc>
        <w:tc>
          <w:tcPr>
            <w:tcW w:w="1140" w:type="dxa"/>
            <w:shd w:val="clear" w:color="auto" w:fill="auto"/>
            <w:noWrap w:val="0"/>
            <w:vAlign w:val="center"/>
          </w:tcPr>
          <w:p w14:paraId="6F469A81">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148.45</w:t>
            </w:r>
          </w:p>
        </w:tc>
        <w:tc>
          <w:tcPr>
            <w:tcW w:w="832" w:type="dxa"/>
            <w:noWrap w:val="0"/>
            <w:vAlign w:val="center"/>
          </w:tcPr>
          <w:p w14:paraId="65B4A68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FFE6D9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D07636E">
            <w:pPr>
              <w:jc w:val="left"/>
              <w:rPr>
                <w:rFonts w:eastAsia="仿宋_GB2312"/>
                <w:color w:val="000000"/>
                <w:sz w:val="20"/>
                <w:szCs w:val="20"/>
              </w:rPr>
            </w:pPr>
            <w:r>
              <w:rPr>
                <w:rFonts w:eastAsia="仿宋_GB2312"/>
                <w:color w:val="000000"/>
                <w:sz w:val="20"/>
                <w:szCs w:val="20"/>
              </w:rPr>
              <w:t>　</w:t>
            </w:r>
          </w:p>
        </w:tc>
      </w:tr>
      <w:tr w14:paraId="3920C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F7C54EC">
            <w:pPr>
              <w:jc w:val="center"/>
              <w:rPr>
                <w:rFonts w:eastAsia="仿宋_GB2312"/>
                <w:color w:val="000000"/>
                <w:sz w:val="20"/>
                <w:szCs w:val="20"/>
              </w:rPr>
            </w:pPr>
          </w:p>
        </w:tc>
        <w:tc>
          <w:tcPr>
            <w:tcW w:w="2170" w:type="dxa"/>
            <w:gridSpan w:val="2"/>
            <w:noWrap w:val="0"/>
            <w:vAlign w:val="center"/>
          </w:tcPr>
          <w:p w14:paraId="587AD00B">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581E377D">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178DF313">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4934751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F2F75FE">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DF88D3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EC6CD01">
            <w:pPr>
              <w:jc w:val="left"/>
              <w:rPr>
                <w:rFonts w:eastAsia="仿宋_GB2312"/>
                <w:color w:val="000000"/>
                <w:sz w:val="20"/>
                <w:szCs w:val="20"/>
              </w:rPr>
            </w:pPr>
            <w:r>
              <w:rPr>
                <w:rFonts w:eastAsia="仿宋_GB2312"/>
                <w:color w:val="000000"/>
                <w:sz w:val="20"/>
                <w:szCs w:val="20"/>
              </w:rPr>
              <w:t>　</w:t>
            </w:r>
          </w:p>
        </w:tc>
      </w:tr>
      <w:tr w14:paraId="654A9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A0921D4">
            <w:pPr>
              <w:jc w:val="center"/>
              <w:rPr>
                <w:rFonts w:eastAsia="仿宋_GB2312"/>
                <w:color w:val="000000"/>
                <w:sz w:val="20"/>
                <w:szCs w:val="20"/>
              </w:rPr>
            </w:pPr>
          </w:p>
        </w:tc>
        <w:tc>
          <w:tcPr>
            <w:tcW w:w="2170" w:type="dxa"/>
            <w:gridSpan w:val="2"/>
            <w:noWrap w:val="0"/>
            <w:vAlign w:val="center"/>
          </w:tcPr>
          <w:p w14:paraId="4646F1D3">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72B8F503">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B416CD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5E82C8B">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9C8E93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2B123D0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86B037D">
            <w:pPr>
              <w:jc w:val="left"/>
              <w:rPr>
                <w:rFonts w:eastAsia="仿宋_GB2312"/>
                <w:color w:val="000000"/>
                <w:sz w:val="20"/>
                <w:szCs w:val="20"/>
              </w:rPr>
            </w:pPr>
            <w:r>
              <w:rPr>
                <w:rFonts w:eastAsia="仿宋_GB2312"/>
                <w:color w:val="000000"/>
                <w:sz w:val="20"/>
                <w:szCs w:val="20"/>
              </w:rPr>
              <w:t>　</w:t>
            </w:r>
          </w:p>
        </w:tc>
      </w:tr>
      <w:tr w14:paraId="0EF34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3C89ECAD">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2B79B4CA">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39F5D75F">
            <w:pPr>
              <w:jc w:val="center"/>
              <w:rPr>
                <w:rFonts w:eastAsia="仿宋_GB2312"/>
                <w:color w:val="000000"/>
                <w:sz w:val="20"/>
                <w:szCs w:val="20"/>
              </w:rPr>
            </w:pPr>
            <w:r>
              <w:rPr>
                <w:rFonts w:eastAsia="仿宋_GB2312"/>
                <w:color w:val="000000"/>
                <w:sz w:val="20"/>
                <w:szCs w:val="20"/>
              </w:rPr>
              <w:t>实际完成情况　</w:t>
            </w:r>
          </w:p>
        </w:tc>
      </w:tr>
      <w:tr w14:paraId="07D07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D297F49">
            <w:pPr>
              <w:jc w:val="center"/>
              <w:rPr>
                <w:rFonts w:eastAsia="仿宋_GB2312"/>
                <w:color w:val="000000"/>
                <w:sz w:val="20"/>
                <w:szCs w:val="20"/>
              </w:rPr>
            </w:pPr>
          </w:p>
        </w:tc>
        <w:tc>
          <w:tcPr>
            <w:tcW w:w="4540" w:type="dxa"/>
            <w:gridSpan w:val="4"/>
            <w:noWrap w:val="0"/>
            <w:vAlign w:val="center"/>
          </w:tcPr>
          <w:p w14:paraId="0B2AC7DF">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县城路灯电费</w:t>
            </w:r>
          </w:p>
        </w:tc>
        <w:tc>
          <w:tcPr>
            <w:tcW w:w="3995" w:type="dxa"/>
            <w:gridSpan w:val="4"/>
            <w:noWrap w:val="0"/>
            <w:vAlign w:val="center"/>
          </w:tcPr>
          <w:p w14:paraId="38A15E1F">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完成县城路灯电费、维护</w:t>
            </w:r>
          </w:p>
        </w:tc>
      </w:tr>
      <w:tr w14:paraId="75ACD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10BC42E4">
            <w:pPr>
              <w:jc w:val="center"/>
              <w:rPr>
                <w:rFonts w:eastAsia="仿宋_GB2312"/>
                <w:color w:val="000000"/>
                <w:sz w:val="20"/>
                <w:szCs w:val="20"/>
              </w:rPr>
            </w:pPr>
            <w:r>
              <w:rPr>
                <w:rFonts w:eastAsia="仿宋_GB2312"/>
                <w:color w:val="000000"/>
                <w:sz w:val="20"/>
                <w:szCs w:val="20"/>
              </w:rPr>
              <w:t>绩</w:t>
            </w:r>
          </w:p>
          <w:p w14:paraId="1848D955">
            <w:pPr>
              <w:jc w:val="center"/>
              <w:rPr>
                <w:rFonts w:eastAsia="仿宋_GB2312"/>
                <w:color w:val="000000"/>
                <w:sz w:val="20"/>
                <w:szCs w:val="20"/>
              </w:rPr>
            </w:pPr>
            <w:r>
              <w:rPr>
                <w:rFonts w:eastAsia="仿宋_GB2312"/>
                <w:color w:val="000000"/>
                <w:sz w:val="20"/>
                <w:szCs w:val="20"/>
              </w:rPr>
              <w:t>效</w:t>
            </w:r>
          </w:p>
          <w:p w14:paraId="00FD116C">
            <w:pPr>
              <w:jc w:val="center"/>
              <w:rPr>
                <w:rFonts w:eastAsia="仿宋_GB2312"/>
                <w:color w:val="000000"/>
                <w:sz w:val="20"/>
                <w:szCs w:val="20"/>
              </w:rPr>
            </w:pPr>
            <w:r>
              <w:rPr>
                <w:rFonts w:eastAsia="仿宋_GB2312"/>
                <w:color w:val="000000"/>
                <w:sz w:val="20"/>
                <w:szCs w:val="20"/>
              </w:rPr>
              <w:t>指</w:t>
            </w:r>
          </w:p>
          <w:p w14:paraId="48A7C2EE">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179FD8A8">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789DC954">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1574603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42CFD727">
            <w:pPr>
              <w:spacing w:line="240" w:lineRule="exact"/>
              <w:jc w:val="center"/>
              <w:rPr>
                <w:rFonts w:eastAsia="仿宋_GB2312"/>
                <w:color w:val="000000"/>
                <w:sz w:val="20"/>
                <w:szCs w:val="20"/>
              </w:rPr>
            </w:pPr>
            <w:r>
              <w:rPr>
                <w:rFonts w:eastAsia="仿宋_GB2312"/>
                <w:color w:val="000000"/>
                <w:sz w:val="20"/>
                <w:szCs w:val="20"/>
              </w:rPr>
              <w:t>年度</w:t>
            </w:r>
          </w:p>
          <w:p w14:paraId="0A537AD5">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327553D9">
            <w:pPr>
              <w:spacing w:line="240" w:lineRule="exact"/>
              <w:jc w:val="center"/>
              <w:rPr>
                <w:rFonts w:eastAsia="仿宋_GB2312"/>
                <w:color w:val="000000"/>
                <w:sz w:val="20"/>
                <w:szCs w:val="20"/>
              </w:rPr>
            </w:pPr>
            <w:r>
              <w:rPr>
                <w:rFonts w:eastAsia="仿宋_GB2312"/>
                <w:color w:val="000000"/>
                <w:sz w:val="20"/>
                <w:szCs w:val="20"/>
              </w:rPr>
              <w:t>实际</w:t>
            </w:r>
          </w:p>
          <w:p w14:paraId="06AEA911">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12630570">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52018FD">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1F71EF25">
            <w:pPr>
              <w:spacing w:line="240" w:lineRule="exact"/>
              <w:jc w:val="center"/>
              <w:rPr>
                <w:rFonts w:eastAsia="仿宋_GB2312"/>
                <w:color w:val="000000"/>
                <w:sz w:val="20"/>
                <w:szCs w:val="20"/>
              </w:rPr>
            </w:pPr>
            <w:r>
              <w:rPr>
                <w:rFonts w:eastAsia="仿宋_GB2312"/>
                <w:color w:val="000000"/>
                <w:sz w:val="20"/>
                <w:szCs w:val="20"/>
              </w:rPr>
              <w:t>偏差原因</w:t>
            </w:r>
          </w:p>
          <w:p w14:paraId="4318948B">
            <w:pPr>
              <w:spacing w:line="240" w:lineRule="exact"/>
              <w:jc w:val="center"/>
              <w:rPr>
                <w:rFonts w:eastAsia="仿宋_GB2312"/>
                <w:color w:val="000000"/>
                <w:sz w:val="20"/>
                <w:szCs w:val="20"/>
              </w:rPr>
            </w:pPr>
            <w:r>
              <w:rPr>
                <w:rFonts w:eastAsia="仿宋_GB2312"/>
                <w:color w:val="000000"/>
                <w:sz w:val="20"/>
                <w:szCs w:val="20"/>
              </w:rPr>
              <w:t>分析及</w:t>
            </w:r>
          </w:p>
          <w:p w14:paraId="1CE46871">
            <w:pPr>
              <w:spacing w:line="240" w:lineRule="exact"/>
              <w:jc w:val="center"/>
              <w:rPr>
                <w:rFonts w:eastAsia="仿宋_GB2312"/>
                <w:color w:val="000000"/>
                <w:sz w:val="20"/>
                <w:szCs w:val="20"/>
              </w:rPr>
            </w:pPr>
            <w:r>
              <w:rPr>
                <w:rFonts w:eastAsia="仿宋_GB2312"/>
                <w:color w:val="000000"/>
                <w:sz w:val="20"/>
                <w:szCs w:val="20"/>
              </w:rPr>
              <w:t>改进措施</w:t>
            </w:r>
          </w:p>
        </w:tc>
      </w:tr>
      <w:tr w14:paraId="497F4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5CD106AF">
            <w:pPr>
              <w:jc w:val="left"/>
              <w:rPr>
                <w:rFonts w:eastAsia="仿宋_GB2312"/>
                <w:color w:val="000000"/>
                <w:sz w:val="20"/>
                <w:szCs w:val="20"/>
              </w:rPr>
            </w:pPr>
          </w:p>
        </w:tc>
        <w:tc>
          <w:tcPr>
            <w:tcW w:w="1085" w:type="dxa"/>
            <w:vMerge w:val="restart"/>
            <w:noWrap w:val="0"/>
            <w:vAlign w:val="center"/>
          </w:tcPr>
          <w:p w14:paraId="3656707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21242215">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4434A96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206E9C2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46624AD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县城路灯电费</w:t>
            </w:r>
          </w:p>
        </w:tc>
        <w:tc>
          <w:tcPr>
            <w:tcW w:w="1140" w:type="dxa"/>
            <w:noWrap w:val="0"/>
            <w:vAlign w:val="center"/>
          </w:tcPr>
          <w:p w14:paraId="50F1C4C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150</w:t>
            </w:r>
          </w:p>
        </w:tc>
        <w:tc>
          <w:tcPr>
            <w:tcW w:w="1140" w:type="dxa"/>
            <w:shd w:val="clear" w:color="auto" w:fill="auto"/>
            <w:noWrap w:val="0"/>
            <w:vAlign w:val="center"/>
          </w:tcPr>
          <w:p w14:paraId="553B038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148.05</w:t>
            </w:r>
          </w:p>
        </w:tc>
        <w:tc>
          <w:tcPr>
            <w:tcW w:w="832" w:type="dxa"/>
            <w:shd w:val="clear" w:color="auto" w:fill="auto"/>
            <w:noWrap w:val="0"/>
            <w:vAlign w:val="center"/>
          </w:tcPr>
          <w:p w14:paraId="1AB06696">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28632966">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47F113E">
            <w:pPr>
              <w:jc w:val="left"/>
              <w:rPr>
                <w:rFonts w:eastAsia="仿宋_GB2312"/>
                <w:color w:val="000000"/>
                <w:sz w:val="20"/>
                <w:szCs w:val="20"/>
              </w:rPr>
            </w:pPr>
            <w:r>
              <w:rPr>
                <w:rFonts w:eastAsia="仿宋_GB2312"/>
                <w:color w:val="000000"/>
                <w:sz w:val="20"/>
                <w:szCs w:val="20"/>
              </w:rPr>
              <w:t>　</w:t>
            </w:r>
          </w:p>
        </w:tc>
      </w:tr>
      <w:tr w14:paraId="51F5A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4BB97DA3">
            <w:pPr>
              <w:jc w:val="left"/>
              <w:rPr>
                <w:rFonts w:eastAsia="仿宋_GB2312"/>
                <w:color w:val="000000"/>
                <w:sz w:val="20"/>
                <w:szCs w:val="20"/>
              </w:rPr>
            </w:pPr>
          </w:p>
        </w:tc>
        <w:tc>
          <w:tcPr>
            <w:tcW w:w="1085" w:type="dxa"/>
            <w:vMerge w:val="continue"/>
            <w:noWrap w:val="0"/>
            <w:vAlign w:val="center"/>
          </w:tcPr>
          <w:p w14:paraId="7B00E08B">
            <w:pPr>
              <w:jc w:val="center"/>
              <w:rPr>
                <w:rFonts w:hint="eastAsia" w:ascii="仿宋_GB2312" w:hAnsi="仿宋_GB2312" w:eastAsia="仿宋_GB2312" w:cs="仿宋_GB2312"/>
                <w:color w:val="000000"/>
                <w:sz w:val="20"/>
                <w:szCs w:val="20"/>
              </w:rPr>
            </w:pPr>
          </w:p>
        </w:tc>
        <w:tc>
          <w:tcPr>
            <w:tcW w:w="1085" w:type="dxa"/>
            <w:noWrap w:val="0"/>
            <w:vAlign w:val="center"/>
          </w:tcPr>
          <w:p w14:paraId="34F1F52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2D044DDF">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49A56213">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B44F32B">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1F62591">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77BF0F9A">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137D74F2">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7FA186B6">
            <w:pPr>
              <w:jc w:val="left"/>
              <w:rPr>
                <w:rFonts w:eastAsia="仿宋_GB2312"/>
                <w:color w:val="000000"/>
                <w:sz w:val="20"/>
                <w:szCs w:val="20"/>
              </w:rPr>
            </w:pPr>
            <w:r>
              <w:rPr>
                <w:rFonts w:eastAsia="仿宋_GB2312"/>
                <w:color w:val="000000"/>
                <w:sz w:val="20"/>
                <w:szCs w:val="20"/>
              </w:rPr>
              <w:t>　</w:t>
            </w:r>
          </w:p>
        </w:tc>
      </w:tr>
      <w:tr w14:paraId="0039C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48903A83">
            <w:pPr>
              <w:jc w:val="left"/>
              <w:rPr>
                <w:rFonts w:eastAsia="仿宋_GB2312"/>
                <w:color w:val="000000"/>
                <w:sz w:val="20"/>
                <w:szCs w:val="20"/>
              </w:rPr>
            </w:pPr>
          </w:p>
        </w:tc>
        <w:tc>
          <w:tcPr>
            <w:tcW w:w="1085" w:type="dxa"/>
            <w:vMerge w:val="continue"/>
            <w:noWrap w:val="0"/>
            <w:vAlign w:val="center"/>
          </w:tcPr>
          <w:p w14:paraId="1115A37D">
            <w:pPr>
              <w:jc w:val="center"/>
              <w:rPr>
                <w:rFonts w:hint="eastAsia" w:ascii="仿宋_GB2312" w:hAnsi="仿宋_GB2312" w:eastAsia="仿宋_GB2312" w:cs="仿宋_GB2312"/>
                <w:color w:val="000000"/>
                <w:sz w:val="20"/>
                <w:szCs w:val="20"/>
              </w:rPr>
            </w:pPr>
          </w:p>
        </w:tc>
        <w:tc>
          <w:tcPr>
            <w:tcW w:w="1085" w:type="dxa"/>
            <w:noWrap w:val="0"/>
            <w:vAlign w:val="center"/>
          </w:tcPr>
          <w:p w14:paraId="54479963">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39E957CF">
            <w:pPr>
              <w:jc w:val="left"/>
              <w:rPr>
                <w:rFonts w:eastAsia="仿宋_GB2312"/>
                <w:color w:val="000000"/>
                <w:sz w:val="20"/>
                <w:szCs w:val="20"/>
              </w:rPr>
            </w:pPr>
          </w:p>
        </w:tc>
        <w:tc>
          <w:tcPr>
            <w:tcW w:w="1140" w:type="dxa"/>
            <w:noWrap w:val="0"/>
            <w:vAlign w:val="center"/>
          </w:tcPr>
          <w:p w14:paraId="4B378671">
            <w:pPr>
              <w:jc w:val="left"/>
              <w:rPr>
                <w:rFonts w:eastAsia="仿宋_GB2312"/>
                <w:color w:val="000000"/>
                <w:sz w:val="20"/>
                <w:szCs w:val="20"/>
              </w:rPr>
            </w:pPr>
          </w:p>
        </w:tc>
        <w:tc>
          <w:tcPr>
            <w:tcW w:w="1140" w:type="dxa"/>
            <w:noWrap w:val="0"/>
            <w:vAlign w:val="center"/>
          </w:tcPr>
          <w:p w14:paraId="1B2F9169">
            <w:pPr>
              <w:jc w:val="left"/>
              <w:rPr>
                <w:rFonts w:eastAsia="仿宋_GB2312"/>
                <w:color w:val="000000"/>
                <w:sz w:val="20"/>
                <w:szCs w:val="20"/>
              </w:rPr>
            </w:pPr>
          </w:p>
        </w:tc>
        <w:tc>
          <w:tcPr>
            <w:tcW w:w="832" w:type="dxa"/>
            <w:noWrap w:val="0"/>
            <w:vAlign w:val="center"/>
          </w:tcPr>
          <w:p w14:paraId="2D2071E4">
            <w:pPr>
              <w:jc w:val="left"/>
              <w:rPr>
                <w:rFonts w:eastAsia="仿宋_GB2312"/>
                <w:color w:val="000000"/>
                <w:sz w:val="20"/>
                <w:szCs w:val="20"/>
              </w:rPr>
            </w:pPr>
          </w:p>
        </w:tc>
        <w:tc>
          <w:tcPr>
            <w:tcW w:w="877" w:type="dxa"/>
            <w:noWrap w:val="0"/>
            <w:vAlign w:val="center"/>
          </w:tcPr>
          <w:p w14:paraId="07D0167B">
            <w:pPr>
              <w:jc w:val="left"/>
              <w:rPr>
                <w:rFonts w:eastAsia="仿宋_GB2312"/>
                <w:color w:val="000000"/>
                <w:sz w:val="20"/>
                <w:szCs w:val="20"/>
              </w:rPr>
            </w:pPr>
          </w:p>
        </w:tc>
        <w:tc>
          <w:tcPr>
            <w:tcW w:w="1146" w:type="dxa"/>
            <w:noWrap w:val="0"/>
            <w:vAlign w:val="center"/>
          </w:tcPr>
          <w:p w14:paraId="1FB6721B">
            <w:pPr>
              <w:jc w:val="left"/>
              <w:rPr>
                <w:rFonts w:eastAsia="仿宋_GB2312"/>
                <w:color w:val="000000"/>
                <w:sz w:val="20"/>
                <w:szCs w:val="20"/>
              </w:rPr>
            </w:pPr>
          </w:p>
        </w:tc>
      </w:tr>
      <w:tr w14:paraId="4617D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A2FED7D">
            <w:pPr>
              <w:jc w:val="left"/>
              <w:rPr>
                <w:rFonts w:eastAsia="仿宋_GB2312"/>
                <w:color w:val="000000"/>
                <w:sz w:val="20"/>
                <w:szCs w:val="20"/>
              </w:rPr>
            </w:pPr>
          </w:p>
        </w:tc>
        <w:tc>
          <w:tcPr>
            <w:tcW w:w="1085" w:type="dxa"/>
            <w:vMerge w:val="restart"/>
            <w:noWrap w:val="0"/>
            <w:vAlign w:val="center"/>
          </w:tcPr>
          <w:p w14:paraId="2EEC9215">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5D8A7BC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7A54CA2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43F9EB9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抽查路灯维护照明良好数</w:t>
            </w:r>
          </w:p>
        </w:tc>
        <w:tc>
          <w:tcPr>
            <w:tcW w:w="1140" w:type="dxa"/>
            <w:noWrap w:val="0"/>
            <w:vAlign w:val="center"/>
          </w:tcPr>
          <w:p w14:paraId="0FFC5E5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3791盏路灯</w:t>
            </w:r>
          </w:p>
        </w:tc>
        <w:tc>
          <w:tcPr>
            <w:tcW w:w="1140" w:type="dxa"/>
            <w:noWrap w:val="0"/>
            <w:vAlign w:val="center"/>
          </w:tcPr>
          <w:p w14:paraId="4BB908F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3791盏路灯</w:t>
            </w:r>
          </w:p>
        </w:tc>
        <w:tc>
          <w:tcPr>
            <w:tcW w:w="832" w:type="dxa"/>
            <w:noWrap w:val="0"/>
            <w:vAlign w:val="center"/>
          </w:tcPr>
          <w:p w14:paraId="58D1DB76">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4020A9FF">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A17EDE9">
            <w:pPr>
              <w:jc w:val="left"/>
              <w:rPr>
                <w:rFonts w:eastAsia="仿宋_GB2312"/>
                <w:color w:val="000000"/>
                <w:sz w:val="20"/>
                <w:szCs w:val="20"/>
              </w:rPr>
            </w:pPr>
            <w:r>
              <w:rPr>
                <w:rFonts w:eastAsia="仿宋_GB2312"/>
                <w:color w:val="000000"/>
                <w:sz w:val="20"/>
                <w:szCs w:val="20"/>
              </w:rPr>
              <w:t>　</w:t>
            </w:r>
          </w:p>
        </w:tc>
      </w:tr>
      <w:tr w14:paraId="18085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0A5827AD">
            <w:pPr>
              <w:jc w:val="left"/>
              <w:rPr>
                <w:rFonts w:eastAsia="仿宋_GB2312"/>
                <w:color w:val="000000"/>
                <w:sz w:val="20"/>
                <w:szCs w:val="20"/>
              </w:rPr>
            </w:pPr>
          </w:p>
        </w:tc>
        <w:tc>
          <w:tcPr>
            <w:tcW w:w="1085" w:type="dxa"/>
            <w:vMerge w:val="continue"/>
            <w:noWrap w:val="0"/>
            <w:vAlign w:val="center"/>
          </w:tcPr>
          <w:p w14:paraId="46E9407E">
            <w:pPr>
              <w:jc w:val="center"/>
              <w:rPr>
                <w:rFonts w:hint="eastAsia" w:ascii="仿宋_GB2312" w:hAnsi="仿宋_GB2312" w:eastAsia="仿宋_GB2312" w:cs="仿宋_GB2312"/>
                <w:color w:val="000000"/>
                <w:sz w:val="20"/>
                <w:szCs w:val="20"/>
              </w:rPr>
            </w:pPr>
          </w:p>
        </w:tc>
        <w:tc>
          <w:tcPr>
            <w:tcW w:w="1085" w:type="dxa"/>
            <w:noWrap w:val="0"/>
            <w:vAlign w:val="center"/>
          </w:tcPr>
          <w:p w14:paraId="1D64131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4C09D81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路灯维护照明</w:t>
            </w:r>
          </w:p>
        </w:tc>
        <w:tc>
          <w:tcPr>
            <w:tcW w:w="1140" w:type="dxa"/>
            <w:noWrap w:val="0"/>
            <w:vAlign w:val="center"/>
          </w:tcPr>
          <w:p w14:paraId="75FDAA0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3791</w:t>
            </w:r>
          </w:p>
        </w:tc>
        <w:tc>
          <w:tcPr>
            <w:tcW w:w="1140" w:type="dxa"/>
            <w:noWrap w:val="0"/>
            <w:vAlign w:val="center"/>
          </w:tcPr>
          <w:p w14:paraId="1A1C3E2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3791</w:t>
            </w:r>
          </w:p>
        </w:tc>
        <w:tc>
          <w:tcPr>
            <w:tcW w:w="832" w:type="dxa"/>
            <w:noWrap w:val="0"/>
            <w:vAlign w:val="center"/>
          </w:tcPr>
          <w:p w14:paraId="0785EBF2">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5FBC07F6">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1DB85B8">
            <w:pPr>
              <w:jc w:val="left"/>
              <w:rPr>
                <w:rFonts w:eastAsia="仿宋_GB2312"/>
                <w:color w:val="000000"/>
                <w:sz w:val="20"/>
                <w:szCs w:val="20"/>
              </w:rPr>
            </w:pPr>
            <w:r>
              <w:rPr>
                <w:rFonts w:eastAsia="仿宋_GB2312"/>
                <w:color w:val="000000"/>
                <w:sz w:val="20"/>
                <w:szCs w:val="20"/>
              </w:rPr>
              <w:t>　</w:t>
            </w:r>
          </w:p>
        </w:tc>
      </w:tr>
      <w:tr w14:paraId="48669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3CD50005">
            <w:pPr>
              <w:jc w:val="left"/>
              <w:rPr>
                <w:rFonts w:eastAsia="仿宋_GB2312"/>
                <w:color w:val="000000"/>
                <w:sz w:val="20"/>
                <w:szCs w:val="20"/>
              </w:rPr>
            </w:pPr>
          </w:p>
        </w:tc>
        <w:tc>
          <w:tcPr>
            <w:tcW w:w="1085" w:type="dxa"/>
            <w:vMerge w:val="continue"/>
            <w:noWrap w:val="0"/>
            <w:vAlign w:val="center"/>
          </w:tcPr>
          <w:p w14:paraId="20E108B5">
            <w:pPr>
              <w:jc w:val="left"/>
              <w:rPr>
                <w:rFonts w:hint="eastAsia" w:ascii="仿宋_GB2312" w:hAnsi="仿宋_GB2312" w:eastAsia="仿宋_GB2312" w:cs="仿宋_GB2312"/>
                <w:color w:val="000000"/>
                <w:sz w:val="20"/>
                <w:szCs w:val="20"/>
              </w:rPr>
            </w:pPr>
          </w:p>
        </w:tc>
        <w:tc>
          <w:tcPr>
            <w:tcW w:w="1085" w:type="dxa"/>
            <w:noWrap w:val="0"/>
            <w:vAlign w:val="center"/>
          </w:tcPr>
          <w:p w14:paraId="5D72ECD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ABFF88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48649CB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5175B3E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4E55CF42">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9C1800F">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E914D74">
            <w:pPr>
              <w:jc w:val="left"/>
              <w:rPr>
                <w:rFonts w:eastAsia="仿宋_GB2312"/>
                <w:color w:val="000000"/>
                <w:sz w:val="20"/>
                <w:szCs w:val="20"/>
              </w:rPr>
            </w:pPr>
            <w:r>
              <w:rPr>
                <w:rFonts w:eastAsia="仿宋_GB2312"/>
                <w:color w:val="000000"/>
                <w:sz w:val="20"/>
                <w:szCs w:val="20"/>
              </w:rPr>
              <w:t>　</w:t>
            </w:r>
          </w:p>
        </w:tc>
      </w:tr>
      <w:tr w14:paraId="402D7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3D3B131E">
            <w:pPr>
              <w:jc w:val="left"/>
              <w:rPr>
                <w:rFonts w:eastAsia="仿宋_GB2312"/>
                <w:color w:val="000000"/>
                <w:sz w:val="20"/>
                <w:szCs w:val="20"/>
              </w:rPr>
            </w:pPr>
          </w:p>
        </w:tc>
        <w:tc>
          <w:tcPr>
            <w:tcW w:w="1085" w:type="dxa"/>
            <w:vMerge w:val="restart"/>
            <w:noWrap w:val="0"/>
            <w:vAlign w:val="center"/>
          </w:tcPr>
          <w:p w14:paraId="0D3CE66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1F12951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4541A62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5D57D84A">
            <w:pPr>
              <w:jc w:val="left"/>
              <w:rPr>
                <w:rFonts w:eastAsia="仿宋_GB2312"/>
                <w:color w:val="000000"/>
                <w:sz w:val="20"/>
                <w:szCs w:val="20"/>
              </w:rPr>
            </w:pPr>
          </w:p>
        </w:tc>
        <w:tc>
          <w:tcPr>
            <w:tcW w:w="1140" w:type="dxa"/>
            <w:noWrap w:val="0"/>
            <w:vAlign w:val="center"/>
          </w:tcPr>
          <w:p w14:paraId="7B8F9D2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943EC5F">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28FA7F2A">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126E3D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358D098">
            <w:pPr>
              <w:jc w:val="left"/>
              <w:rPr>
                <w:rFonts w:eastAsia="仿宋_GB2312"/>
                <w:color w:val="000000"/>
                <w:sz w:val="20"/>
                <w:szCs w:val="20"/>
              </w:rPr>
            </w:pPr>
            <w:r>
              <w:rPr>
                <w:rFonts w:eastAsia="仿宋_GB2312"/>
                <w:color w:val="000000"/>
                <w:sz w:val="20"/>
                <w:szCs w:val="20"/>
              </w:rPr>
              <w:t>　</w:t>
            </w:r>
          </w:p>
        </w:tc>
      </w:tr>
      <w:tr w14:paraId="3152E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10102FB3">
            <w:pPr>
              <w:jc w:val="left"/>
              <w:rPr>
                <w:rFonts w:eastAsia="仿宋_GB2312"/>
                <w:color w:val="000000"/>
                <w:sz w:val="20"/>
                <w:szCs w:val="20"/>
              </w:rPr>
            </w:pPr>
          </w:p>
        </w:tc>
        <w:tc>
          <w:tcPr>
            <w:tcW w:w="1085" w:type="dxa"/>
            <w:vMerge w:val="continue"/>
            <w:noWrap w:val="0"/>
            <w:vAlign w:val="center"/>
          </w:tcPr>
          <w:p w14:paraId="67CA3E02">
            <w:pPr>
              <w:jc w:val="left"/>
              <w:rPr>
                <w:rFonts w:hint="eastAsia" w:ascii="仿宋_GB2312" w:hAnsi="仿宋_GB2312" w:eastAsia="仿宋_GB2312" w:cs="仿宋_GB2312"/>
                <w:color w:val="000000"/>
                <w:sz w:val="20"/>
                <w:szCs w:val="20"/>
              </w:rPr>
            </w:pPr>
          </w:p>
        </w:tc>
        <w:tc>
          <w:tcPr>
            <w:tcW w:w="1085" w:type="dxa"/>
            <w:noWrap w:val="0"/>
            <w:vAlign w:val="center"/>
          </w:tcPr>
          <w:p w14:paraId="7B3874F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48C8A63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道路明亮，提升生态质量</w:t>
            </w:r>
          </w:p>
        </w:tc>
        <w:tc>
          <w:tcPr>
            <w:tcW w:w="1140" w:type="dxa"/>
            <w:noWrap w:val="0"/>
            <w:vAlign w:val="center"/>
          </w:tcPr>
          <w:p w14:paraId="751081ED">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95%</w:t>
            </w:r>
          </w:p>
        </w:tc>
        <w:tc>
          <w:tcPr>
            <w:tcW w:w="1140" w:type="dxa"/>
            <w:shd w:val="clear" w:color="auto" w:fill="auto"/>
            <w:noWrap w:val="0"/>
            <w:vAlign w:val="center"/>
          </w:tcPr>
          <w:p w14:paraId="1A4C4A2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62FAD9A6">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3B56473C">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B70BAC1">
            <w:pPr>
              <w:jc w:val="left"/>
              <w:rPr>
                <w:rFonts w:eastAsia="仿宋_GB2312"/>
                <w:color w:val="000000"/>
                <w:sz w:val="20"/>
                <w:szCs w:val="20"/>
              </w:rPr>
            </w:pPr>
          </w:p>
        </w:tc>
      </w:tr>
      <w:tr w14:paraId="3B258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6794E8FF">
            <w:pPr>
              <w:jc w:val="left"/>
              <w:rPr>
                <w:rFonts w:eastAsia="仿宋_GB2312"/>
                <w:color w:val="000000"/>
                <w:sz w:val="20"/>
                <w:szCs w:val="20"/>
              </w:rPr>
            </w:pPr>
          </w:p>
        </w:tc>
        <w:tc>
          <w:tcPr>
            <w:tcW w:w="1085" w:type="dxa"/>
            <w:vMerge w:val="continue"/>
            <w:noWrap w:val="0"/>
            <w:vAlign w:val="center"/>
          </w:tcPr>
          <w:p w14:paraId="460FA1E2">
            <w:pPr>
              <w:jc w:val="left"/>
              <w:rPr>
                <w:rFonts w:hint="eastAsia" w:ascii="仿宋_GB2312" w:hAnsi="仿宋_GB2312" w:eastAsia="仿宋_GB2312" w:cs="仿宋_GB2312"/>
                <w:color w:val="000000"/>
                <w:sz w:val="20"/>
                <w:szCs w:val="20"/>
              </w:rPr>
            </w:pPr>
          </w:p>
        </w:tc>
        <w:tc>
          <w:tcPr>
            <w:tcW w:w="1085" w:type="dxa"/>
            <w:noWrap w:val="0"/>
            <w:vAlign w:val="center"/>
          </w:tcPr>
          <w:p w14:paraId="0822307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70F65CBE">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DC8312C">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6E5D1080">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7CF94306">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1EC06A30">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3D82059B">
            <w:pPr>
              <w:jc w:val="left"/>
              <w:rPr>
                <w:rFonts w:eastAsia="仿宋_GB2312"/>
                <w:color w:val="000000"/>
                <w:sz w:val="20"/>
                <w:szCs w:val="20"/>
              </w:rPr>
            </w:pPr>
          </w:p>
        </w:tc>
      </w:tr>
      <w:tr w14:paraId="0E31C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231ADC66">
            <w:pPr>
              <w:jc w:val="left"/>
              <w:rPr>
                <w:rFonts w:eastAsia="仿宋_GB2312"/>
                <w:color w:val="000000"/>
                <w:sz w:val="20"/>
                <w:szCs w:val="20"/>
              </w:rPr>
            </w:pPr>
          </w:p>
        </w:tc>
        <w:tc>
          <w:tcPr>
            <w:tcW w:w="1085" w:type="dxa"/>
            <w:noWrap w:val="0"/>
            <w:vAlign w:val="center"/>
          </w:tcPr>
          <w:p w14:paraId="0CF1DC66">
            <w:pPr>
              <w:jc w:val="center"/>
              <w:rPr>
                <w:rFonts w:eastAsia="仿宋_GB2312"/>
                <w:color w:val="000000"/>
                <w:sz w:val="20"/>
                <w:szCs w:val="20"/>
              </w:rPr>
            </w:pPr>
            <w:r>
              <w:rPr>
                <w:rFonts w:eastAsia="仿宋_GB2312"/>
                <w:color w:val="000000"/>
                <w:sz w:val="20"/>
                <w:szCs w:val="20"/>
              </w:rPr>
              <w:t>满意度</w:t>
            </w:r>
          </w:p>
          <w:p w14:paraId="348F6730">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15分</w:t>
            </w:r>
            <w:r>
              <w:rPr>
                <w:rFonts w:hint="eastAsia" w:eastAsia="仿宋_GB2312"/>
                <w:color w:val="000000"/>
                <w:sz w:val="20"/>
                <w:szCs w:val="20"/>
                <w:lang w:eastAsia="zh-CN"/>
              </w:rPr>
              <w:t>）</w:t>
            </w:r>
          </w:p>
        </w:tc>
        <w:tc>
          <w:tcPr>
            <w:tcW w:w="1085" w:type="dxa"/>
            <w:noWrap w:val="0"/>
            <w:vAlign w:val="center"/>
          </w:tcPr>
          <w:p w14:paraId="6D98E868">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6854A847">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09236D32">
            <w:pPr>
              <w:jc w:val="center"/>
              <w:rPr>
                <w:rFonts w:hint="default" w:ascii="Times New Roman" w:hAnsi="Times New Roman" w:eastAsia="仿宋_GB2312" w:cs="Times New Roman"/>
                <w:color w:val="000000"/>
                <w:sz w:val="20"/>
                <w:szCs w:val="20"/>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noWrap w:val="0"/>
            <w:vAlign w:val="center"/>
          </w:tcPr>
          <w:p w14:paraId="2CCEB93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B75737A">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6F3B1E3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2C58945F">
            <w:pPr>
              <w:jc w:val="left"/>
              <w:rPr>
                <w:rFonts w:eastAsia="仿宋_GB2312"/>
                <w:color w:val="000000"/>
                <w:sz w:val="20"/>
                <w:szCs w:val="20"/>
              </w:rPr>
            </w:pPr>
            <w:r>
              <w:rPr>
                <w:rFonts w:eastAsia="仿宋_GB2312"/>
                <w:color w:val="000000"/>
                <w:sz w:val="20"/>
                <w:szCs w:val="20"/>
              </w:rPr>
              <w:t>　</w:t>
            </w:r>
          </w:p>
        </w:tc>
      </w:tr>
      <w:tr w14:paraId="458F3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5D4D02D3">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6BBE6E9B">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7D6ADDF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C1B70D0">
            <w:pPr>
              <w:jc w:val="left"/>
              <w:rPr>
                <w:rFonts w:eastAsia="仿宋_GB2312"/>
                <w:color w:val="000000"/>
                <w:sz w:val="20"/>
                <w:szCs w:val="20"/>
              </w:rPr>
            </w:pPr>
            <w:r>
              <w:rPr>
                <w:rFonts w:eastAsia="仿宋_GB2312"/>
                <w:color w:val="000000"/>
                <w:sz w:val="20"/>
                <w:szCs w:val="20"/>
              </w:rPr>
              <w:t>　</w:t>
            </w:r>
          </w:p>
        </w:tc>
      </w:tr>
    </w:tbl>
    <w:p w14:paraId="5EC86DA5">
      <w:pPr>
        <w:jc w:val="left"/>
        <w:rPr>
          <w:rFonts w:eastAsia="仿宋_GB2312"/>
          <w:sz w:val="20"/>
          <w:szCs w:val="20"/>
        </w:rPr>
      </w:pPr>
      <w:r>
        <w:rPr>
          <w:rFonts w:eastAsia="仿宋_GB2312"/>
          <w:sz w:val="20"/>
          <w:szCs w:val="20"/>
        </w:rPr>
        <w:t>备注：每个项目支出分别填报自评报告和自评表。</w:t>
      </w:r>
    </w:p>
    <w:p w14:paraId="76AA38BE">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BA7FE19">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04AC7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11AD9ED5">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11D22430">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4A6FE239">
            <w:pPr>
              <w:spacing w:line="576" w:lineRule="exact"/>
              <w:ind w:right="880" w:rightChars="419" w:firstLine="1540" w:firstLineChars="700"/>
              <w:jc w:val="both"/>
              <w:rPr>
                <w:sz w:val="22"/>
                <w:szCs w:val="22"/>
              </w:rPr>
            </w:pPr>
            <w:r>
              <w:rPr>
                <w:rFonts w:hint="eastAsia"/>
                <w:sz w:val="22"/>
                <w:szCs w:val="22"/>
              </w:rPr>
              <w:t>污水处理费</w:t>
            </w:r>
          </w:p>
        </w:tc>
      </w:tr>
      <w:tr w14:paraId="3A2B4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AB5543C">
            <w:pPr>
              <w:rPr>
                <w:rFonts w:eastAsia="仿宋_GB2312"/>
                <w:sz w:val="20"/>
                <w:szCs w:val="20"/>
              </w:rPr>
            </w:pPr>
          </w:p>
        </w:tc>
        <w:tc>
          <w:tcPr>
            <w:tcW w:w="1972" w:type="dxa"/>
            <w:noWrap w:val="0"/>
            <w:vAlign w:val="center"/>
          </w:tcPr>
          <w:p w14:paraId="21043C85">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63B1F367">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1200万元</w:t>
            </w:r>
          </w:p>
        </w:tc>
      </w:tr>
      <w:tr w14:paraId="62B57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9368A8F">
            <w:pPr>
              <w:rPr>
                <w:rFonts w:eastAsia="仿宋_GB2312"/>
                <w:sz w:val="20"/>
                <w:szCs w:val="20"/>
              </w:rPr>
            </w:pPr>
          </w:p>
        </w:tc>
        <w:tc>
          <w:tcPr>
            <w:tcW w:w="1972" w:type="dxa"/>
            <w:noWrap w:val="0"/>
            <w:vAlign w:val="center"/>
          </w:tcPr>
          <w:p w14:paraId="385324B0">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454C8DC4">
            <w:pPr>
              <w:spacing w:line="576" w:lineRule="exact"/>
              <w:ind w:right="880" w:rightChars="419"/>
              <w:jc w:val="both"/>
              <w:rPr>
                <w:sz w:val="22"/>
                <w:szCs w:val="22"/>
              </w:rPr>
            </w:pPr>
            <w:r>
              <w:rPr>
                <w:sz w:val="22"/>
                <w:szCs w:val="22"/>
              </w:rPr>
              <w:t>新田县城市管理和综合执法局</w:t>
            </w:r>
          </w:p>
        </w:tc>
      </w:tr>
      <w:tr w14:paraId="7E96E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8D856F3">
            <w:pPr>
              <w:rPr>
                <w:rFonts w:eastAsia="仿宋_GB2312"/>
                <w:sz w:val="20"/>
                <w:szCs w:val="20"/>
              </w:rPr>
            </w:pPr>
          </w:p>
        </w:tc>
        <w:tc>
          <w:tcPr>
            <w:tcW w:w="1972" w:type="dxa"/>
            <w:noWrap w:val="0"/>
            <w:vAlign w:val="center"/>
          </w:tcPr>
          <w:p w14:paraId="43FDCB05">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68E6598D">
            <w:pPr>
              <w:spacing w:line="576" w:lineRule="exact"/>
              <w:ind w:right="880" w:rightChars="419"/>
              <w:jc w:val="both"/>
              <w:rPr>
                <w:sz w:val="22"/>
                <w:szCs w:val="22"/>
              </w:rPr>
            </w:pPr>
            <w:r>
              <w:rPr>
                <w:sz w:val="22"/>
                <w:szCs w:val="22"/>
              </w:rPr>
              <w:t>新田县城市管理和综合执法局</w:t>
            </w:r>
          </w:p>
        </w:tc>
      </w:tr>
      <w:tr w14:paraId="235B9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6700794D">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14449663">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60FAC844">
            <w:pPr>
              <w:spacing w:line="576" w:lineRule="exact"/>
              <w:ind w:right="880" w:rightChars="419"/>
              <w:jc w:val="both"/>
              <w:rPr>
                <w:rFonts w:ascii="Times New Roman" w:hAnsi="Times New Roman" w:eastAsia="宋体" w:cs="Times New Roman"/>
                <w:b/>
                <w:bCs/>
                <w:sz w:val="22"/>
                <w:szCs w:val="22"/>
              </w:rPr>
            </w:pPr>
            <w:r>
              <w:rPr>
                <w:rFonts w:hint="eastAsia" w:ascii="Times New Roman" w:hAnsi="Times New Roman" w:eastAsia="宋体" w:cs="Times New Roman"/>
                <w:sz w:val="22"/>
                <w:szCs w:val="22"/>
              </w:rPr>
              <w:t>1-12月污水处理费</w:t>
            </w:r>
          </w:p>
        </w:tc>
      </w:tr>
      <w:tr w14:paraId="08799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3B4AAE4E">
            <w:pPr>
              <w:rPr>
                <w:rFonts w:eastAsia="仿宋_GB2312"/>
                <w:sz w:val="20"/>
                <w:szCs w:val="20"/>
              </w:rPr>
            </w:pPr>
          </w:p>
        </w:tc>
        <w:tc>
          <w:tcPr>
            <w:tcW w:w="1972" w:type="dxa"/>
            <w:noWrap w:val="0"/>
            <w:vAlign w:val="center"/>
          </w:tcPr>
          <w:p w14:paraId="4B66F727">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2B0C1BEF">
            <w:pPr>
              <w:spacing w:line="576" w:lineRule="exact"/>
              <w:ind w:right="880" w:rightChars="419"/>
              <w:jc w:val="both"/>
              <w:rPr>
                <w:rFonts w:ascii="Times New Roman" w:hAnsi="Times New Roman" w:eastAsia="宋体" w:cs="Times New Roman"/>
                <w:sz w:val="22"/>
                <w:szCs w:val="22"/>
              </w:rPr>
            </w:pPr>
          </w:p>
          <w:p w14:paraId="6994EE48">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完成完成1-12月污水处理费</w:t>
            </w:r>
          </w:p>
        </w:tc>
      </w:tr>
      <w:tr w14:paraId="79B1B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3D9F4FE4">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23E127E1">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185B3A49">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A000220">
            <w:pPr>
              <w:spacing w:line="576" w:lineRule="exact"/>
              <w:ind w:right="880" w:rightChars="419"/>
              <w:jc w:val="center"/>
              <w:rPr>
                <w:sz w:val="22"/>
                <w:szCs w:val="22"/>
              </w:rPr>
            </w:pPr>
          </w:p>
        </w:tc>
      </w:tr>
      <w:tr w14:paraId="29BA6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60687847">
            <w:pPr>
              <w:rPr>
                <w:rFonts w:eastAsia="仿宋_GB2312"/>
                <w:sz w:val="20"/>
                <w:szCs w:val="20"/>
              </w:rPr>
            </w:pPr>
          </w:p>
        </w:tc>
        <w:tc>
          <w:tcPr>
            <w:tcW w:w="1972" w:type="dxa"/>
            <w:noWrap w:val="0"/>
            <w:vAlign w:val="center"/>
          </w:tcPr>
          <w:p w14:paraId="4ABFA05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52F025DE">
            <w:pPr>
              <w:spacing w:line="576" w:lineRule="exact"/>
              <w:ind w:right="880" w:rightChars="419"/>
              <w:jc w:val="both"/>
              <w:rPr>
                <w:sz w:val="22"/>
                <w:szCs w:val="22"/>
              </w:rPr>
            </w:pPr>
            <w:r>
              <w:rPr>
                <w:rFonts w:hint="eastAsia"/>
                <w:sz w:val="22"/>
                <w:szCs w:val="22"/>
                <w:lang w:val="en-US" w:eastAsia="zh-CN"/>
              </w:rPr>
              <w:t>无</w:t>
            </w:r>
          </w:p>
        </w:tc>
      </w:tr>
      <w:tr w14:paraId="1DABE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492CD2E">
            <w:pPr>
              <w:rPr>
                <w:rFonts w:eastAsia="仿宋_GB2312"/>
                <w:sz w:val="20"/>
                <w:szCs w:val="20"/>
              </w:rPr>
            </w:pPr>
          </w:p>
        </w:tc>
        <w:tc>
          <w:tcPr>
            <w:tcW w:w="1972" w:type="dxa"/>
            <w:noWrap w:val="0"/>
            <w:vAlign w:val="center"/>
          </w:tcPr>
          <w:p w14:paraId="3ABDECBA">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0D7EF4AE">
            <w:pPr>
              <w:spacing w:line="576" w:lineRule="exact"/>
              <w:ind w:right="880" w:rightChars="419"/>
              <w:rPr>
                <w:sz w:val="22"/>
                <w:szCs w:val="22"/>
              </w:rPr>
            </w:pPr>
          </w:p>
          <w:p w14:paraId="0FB34A73">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135D295">
            <w:pPr>
              <w:spacing w:line="576" w:lineRule="exact"/>
              <w:ind w:right="880" w:rightChars="419"/>
              <w:rPr>
                <w:sz w:val="22"/>
                <w:szCs w:val="22"/>
              </w:rPr>
            </w:pPr>
          </w:p>
        </w:tc>
      </w:tr>
    </w:tbl>
    <w:p w14:paraId="34F9BE03">
      <w:pPr>
        <w:jc w:val="left"/>
        <w:rPr>
          <w:rFonts w:eastAsia="仿宋_GB2312"/>
          <w:sz w:val="20"/>
          <w:szCs w:val="20"/>
        </w:rPr>
      </w:pPr>
      <w:r>
        <w:rPr>
          <w:rFonts w:eastAsia="仿宋_GB2312"/>
          <w:sz w:val="20"/>
          <w:szCs w:val="20"/>
        </w:rPr>
        <w:t>备注：每个项目支出分别填报自评报告和自评表。</w:t>
      </w:r>
    </w:p>
    <w:p w14:paraId="0B46C381">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743D788F">
      <w:pPr>
        <w:spacing w:line="600" w:lineRule="exact"/>
        <w:jc w:val="left"/>
        <w:rPr>
          <w:rFonts w:hint="eastAsia" w:eastAsia="黑体"/>
          <w:sz w:val="32"/>
          <w:szCs w:val="32"/>
        </w:rPr>
      </w:pPr>
    </w:p>
    <w:p w14:paraId="47E37BF6">
      <w:pPr>
        <w:spacing w:after="240" w:afterLines="100" w:line="600" w:lineRule="exact"/>
        <w:jc w:val="left"/>
        <w:rPr>
          <w:rFonts w:hint="eastAsia" w:ascii="黑体" w:hAnsi="黑体" w:eastAsia="黑体" w:cs="黑体"/>
          <w:sz w:val="32"/>
          <w:szCs w:val="32"/>
        </w:rPr>
      </w:pPr>
    </w:p>
    <w:p w14:paraId="767BC7C0">
      <w:pPr>
        <w:spacing w:after="240" w:afterLines="100" w:line="600" w:lineRule="exact"/>
        <w:jc w:val="left"/>
        <w:rPr>
          <w:rFonts w:hint="eastAsia" w:ascii="黑体" w:hAnsi="黑体" w:eastAsia="黑体" w:cs="黑体"/>
          <w:sz w:val="32"/>
          <w:szCs w:val="32"/>
        </w:rPr>
      </w:pPr>
    </w:p>
    <w:p w14:paraId="1DBBC724">
      <w:pPr>
        <w:spacing w:after="240" w:afterLines="100" w:line="600" w:lineRule="exact"/>
        <w:jc w:val="left"/>
        <w:rPr>
          <w:rFonts w:hint="eastAsia" w:ascii="黑体" w:hAnsi="黑体" w:eastAsia="黑体" w:cs="黑体"/>
          <w:sz w:val="32"/>
          <w:szCs w:val="32"/>
        </w:rPr>
      </w:pPr>
    </w:p>
    <w:p w14:paraId="43950E53">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1108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BA151FA">
            <w:pPr>
              <w:spacing w:line="260" w:lineRule="exact"/>
              <w:jc w:val="center"/>
              <w:rPr>
                <w:rFonts w:eastAsia="仿宋_GB2312"/>
                <w:color w:val="000000"/>
                <w:sz w:val="20"/>
                <w:szCs w:val="20"/>
              </w:rPr>
            </w:pPr>
            <w:r>
              <w:rPr>
                <w:rFonts w:eastAsia="仿宋_GB2312"/>
                <w:color w:val="000000"/>
                <w:sz w:val="20"/>
                <w:szCs w:val="20"/>
              </w:rPr>
              <w:t>项目支</w:t>
            </w:r>
          </w:p>
          <w:p w14:paraId="7A19945A">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0A10DD26">
            <w:pPr>
              <w:jc w:val="center"/>
              <w:rPr>
                <w:rFonts w:eastAsia="仿宋_GB2312"/>
                <w:color w:val="000000"/>
                <w:sz w:val="20"/>
                <w:szCs w:val="20"/>
              </w:rPr>
            </w:pPr>
            <w:r>
              <w:rPr>
                <w:rFonts w:hint="eastAsia"/>
                <w:sz w:val="22"/>
                <w:szCs w:val="22"/>
              </w:rPr>
              <w:t>污水处理费</w:t>
            </w:r>
          </w:p>
        </w:tc>
      </w:tr>
      <w:tr w14:paraId="2A730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75655446">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06800691">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39FC618E">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1C6F3831">
            <w:pPr>
              <w:jc w:val="left"/>
              <w:rPr>
                <w:rFonts w:eastAsia="仿宋_GB2312"/>
                <w:color w:val="000000"/>
                <w:sz w:val="20"/>
                <w:szCs w:val="20"/>
              </w:rPr>
            </w:pPr>
            <w:r>
              <w:rPr>
                <w:rFonts w:eastAsia="仿宋_GB2312"/>
                <w:color w:val="000000"/>
                <w:sz w:val="20"/>
                <w:szCs w:val="20"/>
              </w:rPr>
              <w:t>新田县城市管理和综合执法局</w:t>
            </w:r>
          </w:p>
        </w:tc>
      </w:tr>
      <w:tr w14:paraId="3FE25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024AFB2A">
            <w:pPr>
              <w:jc w:val="center"/>
              <w:rPr>
                <w:rFonts w:eastAsia="仿宋_GB2312"/>
                <w:color w:val="000000"/>
                <w:sz w:val="20"/>
                <w:szCs w:val="20"/>
              </w:rPr>
            </w:pPr>
            <w:r>
              <w:rPr>
                <w:rFonts w:eastAsia="仿宋_GB2312"/>
                <w:color w:val="000000"/>
                <w:sz w:val="20"/>
                <w:szCs w:val="20"/>
              </w:rPr>
              <w:t>项目资金</w:t>
            </w:r>
          </w:p>
          <w:p w14:paraId="31DD89ED">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3D48EE05">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1D2410A0">
            <w:pPr>
              <w:jc w:val="center"/>
              <w:rPr>
                <w:rFonts w:eastAsia="仿宋_GB2312"/>
                <w:color w:val="000000"/>
                <w:sz w:val="20"/>
                <w:szCs w:val="20"/>
              </w:rPr>
            </w:pPr>
            <w:r>
              <w:rPr>
                <w:rFonts w:eastAsia="仿宋_GB2312"/>
                <w:color w:val="000000"/>
                <w:sz w:val="20"/>
                <w:szCs w:val="20"/>
              </w:rPr>
              <w:t>年初</w:t>
            </w:r>
          </w:p>
          <w:p w14:paraId="6451261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2F51A8C">
            <w:pPr>
              <w:jc w:val="center"/>
              <w:rPr>
                <w:rFonts w:eastAsia="仿宋_GB2312"/>
                <w:color w:val="000000"/>
                <w:sz w:val="20"/>
                <w:szCs w:val="20"/>
              </w:rPr>
            </w:pPr>
            <w:r>
              <w:rPr>
                <w:rFonts w:eastAsia="仿宋_GB2312"/>
                <w:color w:val="000000"/>
                <w:sz w:val="20"/>
                <w:szCs w:val="20"/>
              </w:rPr>
              <w:t>全年</w:t>
            </w:r>
          </w:p>
          <w:p w14:paraId="2712D014">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2FE4B07">
            <w:pPr>
              <w:jc w:val="center"/>
              <w:rPr>
                <w:rFonts w:eastAsia="仿宋_GB2312"/>
                <w:sz w:val="20"/>
                <w:szCs w:val="20"/>
              </w:rPr>
            </w:pPr>
            <w:r>
              <w:rPr>
                <w:rFonts w:eastAsia="仿宋_GB2312"/>
                <w:sz w:val="20"/>
                <w:szCs w:val="20"/>
              </w:rPr>
              <w:t>全年</w:t>
            </w:r>
          </w:p>
          <w:p w14:paraId="2475C1C0">
            <w:pPr>
              <w:jc w:val="center"/>
              <w:rPr>
                <w:rFonts w:eastAsia="仿宋_GB2312"/>
                <w:sz w:val="20"/>
                <w:szCs w:val="20"/>
              </w:rPr>
            </w:pPr>
            <w:r>
              <w:rPr>
                <w:rFonts w:eastAsia="仿宋_GB2312"/>
                <w:sz w:val="20"/>
                <w:szCs w:val="20"/>
              </w:rPr>
              <w:t>执行数</w:t>
            </w:r>
          </w:p>
        </w:tc>
        <w:tc>
          <w:tcPr>
            <w:tcW w:w="832" w:type="dxa"/>
            <w:noWrap w:val="0"/>
            <w:vAlign w:val="center"/>
          </w:tcPr>
          <w:p w14:paraId="5DCE473C">
            <w:pPr>
              <w:jc w:val="center"/>
              <w:rPr>
                <w:rFonts w:eastAsia="仿宋_GB2312"/>
                <w:sz w:val="20"/>
                <w:szCs w:val="20"/>
              </w:rPr>
            </w:pPr>
            <w:r>
              <w:rPr>
                <w:rFonts w:eastAsia="仿宋_GB2312"/>
                <w:sz w:val="20"/>
                <w:szCs w:val="20"/>
              </w:rPr>
              <w:t>分值</w:t>
            </w:r>
          </w:p>
        </w:tc>
        <w:tc>
          <w:tcPr>
            <w:tcW w:w="877" w:type="dxa"/>
            <w:noWrap w:val="0"/>
            <w:vAlign w:val="center"/>
          </w:tcPr>
          <w:p w14:paraId="11D2FC02">
            <w:pPr>
              <w:jc w:val="center"/>
              <w:rPr>
                <w:rFonts w:eastAsia="仿宋_GB2312"/>
                <w:sz w:val="20"/>
                <w:szCs w:val="20"/>
              </w:rPr>
            </w:pPr>
            <w:r>
              <w:rPr>
                <w:rFonts w:eastAsia="仿宋_GB2312"/>
                <w:sz w:val="20"/>
                <w:szCs w:val="20"/>
              </w:rPr>
              <w:t>执行率</w:t>
            </w:r>
          </w:p>
        </w:tc>
        <w:tc>
          <w:tcPr>
            <w:tcW w:w="1146" w:type="dxa"/>
            <w:noWrap w:val="0"/>
            <w:vAlign w:val="center"/>
          </w:tcPr>
          <w:p w14:paraId="21C72C5C">
            <w:pPr>
              <w:jc w:val="center"/>
              <w:rPr>
                <w:rFonts w:eastAsia="仿宋_GB2312"/>
                <w:sz w:val="20"/>
                <w:szCs w:val="20"/>
              </w:rPr>
            </w:pPr>
            <w:r>
              <w:rPr>
                <w:rFonts w:eastAsia="仿宋_GB2312"/>
                <w:sz w:val="20"/>
                <w:szCs w:val="20"/>
              </w:rPr>
              <w:t>得分</w:t>
            </w:r>
          </w:p>
        </w:tc>
      </w:tr>
      <w:tr w14:paraId="7D4BC7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BD3D124">
            <w:pPr>
              <w:jc w:val="center"/>
              <w:rPr>
                <w:rFonts w:eastAsia="仿宋_GB2312"/>
                <w:color w:val="000000"/>
                <w:sz w:val="20"/>
                <w:szCs w:val="20"/>
              </w:rPr>
            </w:pPr>
          </w:p>
        </w:tc>
        <w:tc>
          <w:tcPr>
            <w:tcW w:w="2170" w:type="dxa"/>
            <w:gridSpan w:val="2"/>
            <w:noWrap w:val="0"/>
            <w:vAlign w:val="center"/>
          </w:tcPr>
          <w:p w14:paraId="04BD131C">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5EEBD47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1200</w:t>
            </w:r>
          </w:p>
        </w:tc>
        <w:tc>
          <w:tcPr>
            <w:tcW w:w="1140" w:type="dxa"/>
            <w:noWrap w:val="0"/>
            <w:vAlign w:val="center"/>
          </w:tcPr>
          <w:p w14:paraId="6D3DBA02">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1094.03</w:t>
            </w:r>
          </w:p>
        </w:tc>
        <w:tc>
          <w:tcPr>
            <w:tcW w:w="1140" w:type="dxa"/>
            <w:noWrap w:val="0"/>
            <w:vAlign w:val="center"/>
          </w:tcPr>
          <w:p w14:paraId="46E2E37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1094.03</w:t>
            </w:r>
          </w:p>
        </w:tc>
        <w:tc>
          <w:tcPr>
            <w:tcW w:w="832" w:type="dxa"/>
            <w:noWrap w:val="0"/>
            <w:vAlign w:val="center"/>
          </w:tcPr>
          <w:p w14:paraId="70D739B1">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11461018">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60BCC30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43BC86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1B5AD37D">
            <w:pPr>
              <w:jc w:val="center"/>
              <w:rPr>
                <w:rFonts w:eastAsia="仿宋_GB2312"/>
                <w:color w:val="000000"/>
                <w:sz w:val="20"/>
                <w:szCs w:val="20"/>
              </w:rPr>
            </w:pPr>
          </w:p>
        </w:tc>
        <w:tc>
          <w:tcPr>
            <w:tcW w:w="2170" w:type="dxa"/>
            <w:gridSpan w:val="2"/>
            <w:noWrap w:val="0"/>
            <w:vAlign w:val="center"/>
          </w:tcPr>
          <w:p w14:paraId="7668E571">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1F4FA8A9">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1200</w:t>
            </w:r>
          </w:p>
        </w:tc>
        <w:tc>
          <w:tcPr>
            <w:tcW w:w="1140" w:type="dxa"/>
            <w:shd w:val="clear" w:color="auto" w:fill="auto"/>
            <w:noWrap w:val="0"/>
            <w:vAlign w:val="center"/>
          </w:tcPr>
          <w:p w14:paraId="336D6F10">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ascii="Times New Roman" w:hAnsi="Times New Roman" w:eastAsia="宋体" w:cs="Times New Roman"/>
                <w:sz w:val="22"/>
                <w:szCs w:val="22"/>
                <w:lang w:val="en-US" w:eastAsia="zh-CN"/>
              </w:rPr>
              <w:t>1094.03</w:t>
            </w:r>
          </w:p>
        </w:tc>
        <w:tc>
          <w:tcPr>
            <w:tcW w:w="1140" w:type="dxa"/>
            <w:shd w:val="clear" w:color="auto" w:fill="auto"/>
            <w:noWrap w:val="0"/>
            <w:vAlign w:val="center"/>
          </w:tcPr>
          <w:p w14:paraId="3BB2908F">
            <w:pPr>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ascii="Times New Roman" w:hAnsi="Times New Roman" w:eastAsia="宋体" w:cs="Times New Roman"/>
                <w:sz w:val="22"/>
                <w:szCs w:val="22"/>
                <w:lang w:val="en-US" w:eastAsia="zh-CN"/>
              </w:rPr>
              <w:t>1094.03</w:t>
            </w:r>
          </w:p>
        </w:tc>
        <w:tc>
          <w:tcPr>
            <w:tcW w:w="832" w:type="dxa"/>
            <w:noWrap w:val="0"/>
            <w:vAlign w:val="center"/>
          </w:tcPr>
          <w:p w14:paraId="5209F82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1A3855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9CE1208">
            <w:pPr>
              <w:jc w:val="left"/>
              <w:rPr>
                <w:rFonts w:eastAsia="仿宋_GB2312"/>
                <w:color w:val="000000"/>
                <w:sz w:val="20"/>
                <w:szCs w:val="20"/>
              </w:rPr>
            </w:pPr>
            <w:r>
              <w:rPr>
                <w:rFonts w:eastAsia="仿宋_GB2312"/>
                <w:color w:val="000000"/>
                <w:sz w:val="20"/>
                <w:szCs w:val="20"/>
              </w:rPr>
              <w:t>　</w:t>
            </w:r>
          </w:p>
        </w:tc>
      </w:tr>
      <w:tr w14:paraId="772632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0B15E8C">
            <w:pPr>
              <w:jc w:val="center"/>
              <w:rPr>
                <w:rFonts w:eastAsia="仿宋_GB2312"/>
                <w:color w:val="000000"/>
                <w:sz w:val="20"/>
                <w:szCs w:val="20"/>
              </w:rPr>
            </w:pPr>
          </w:p>
        </w:tc>
        <w:tc>
          <w:tcPr>
            <w:tcW w:w="2170" w:type="dxa"/>
            <w:gridSpan w:val="2"/>
            <w:noWrap w:val="0"/>
            <w:vAlign w:val="center"/>
          </w:tcPr>
          <w:p w14:paraId="237A70FD">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3DD2083A">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C0B3C48">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1D8DC0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0FA0AF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280861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045635C">
            <w:pPr>
              <w:jc w:val="left"/>
              <w:rPr>
                <w:rFonts w:eastAsia="仿宋_GB2312"/>
                <w:color w:val="000000"/>
                <w:sz w:val="20"/>
                <w:szCs w:val="20"/>
              </w:rPr>
            </w:pPr>
            <w:r>
              <w:rPr>
                <w:rFonts w:eastAsia="仿宋_GB2312"/>
                <w:color w:val="000000"/>
                <w:sz w:val="20"/>
                <w:szCs w:val="20"/>
              </w:rPr>
              <w:t>　</w:t>
            </w:r>
          </w:p>
        </w:tc>
      </w:tr>
      <w:tr w14:paraId="0A0E9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BDF6BAB">
            <w:pPr>
              <w:jc w:val="center"/>
              <w:rPr>
                <w:rFonts w:eastAsia="仿宋_GB2312"/>
                <w:color w:val="000000"/>
                <w:sz w:val="20"/>
                <w:szCs w:val="20"/>
              </w:rPr>
            </w:pPr>
          </w:p>
        </w:tc>
        <w:tc>
          <w:tcPr>
            <w:tcW w:w="2170" w:type="dxa"/>
            <w:gridSpan w:val="2"/>
            <w:noWrap w:val="0"/>
            <w:vAlign w:val="center"/>
          </w:tcPr>
          <w:p w14:paraId="253799E6">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3732FD45">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C1BD9B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400D418">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BDDAF8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CB420B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98585A0">
            <w:pPr>
              <w:jc w:val="left"/>
              <w:rPr>
                <w:rFonts w:eastAsia="仿宋_GB2312"/>
                <w:color w:val="000000"/>
                <w:sz w:val="20"/>
                <w:szCs w:val="20"/>
              </w:rPr>
            </w:pPr>
            <w:r>
              <w:rPr>
                <w:rFonts w:eastAsia="仿宋_GB2312"/>
                <w:color w:val="000000"/>
                <w:sz w:val="20"/>
                <w:szCs w:val="20"/>
              </w:rPr>
              <w:t>　</w:t>
            </w:r>
          </w:p>
        </w:tc>
      </w:tr>
      <w:tr w14:paraId="3811B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2450921E">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2883069C">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7FB74337">
            <w:pPr>
              <w:jc w:val="center"/>
              <w:rPr>
                <w:rFonts w:eastAsia="仿宋_GB2312"/>
                <w:color w:val="000000"/>
                <w:sz w:val="20"/>
                <w:szCs w:val="20"/>
              </w:rPr>
            </w:pPr>
            <w:r>
              <w:rPr>
                <w:rFonts w:eastAsia="仿宋_GB2312"/>
                <w:color w:val="000000"/>
                <w:sz w:val="20"/>
                <w:szCs w:val="20"/>
              </w:rPr>
              <w:t>实际完成情况　</w:t>
            </w:r>
          </w:p>
        </w:tc>
      </w:tr>
      <w:tr w14:paraId="6983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8994B29">
            <w:pPr>
              <w:jc w:val="center"/>
              <w:rPr>
                <w:rFonts w:eastAsia="仿宋_GB2312"/>
                <w:color w:val="000000"/>
                <w:sz w:val="20"/>
                <w:szCs w:val="20"/>
              </w:rPr>
            </w:pPr>
          </w:p>
        </w:tc>
        <w:tc>
          <w:tcPr>
            <w:tcW w:w="4540" w:type="dxa"/>
            <w:gridSpan w:val="4"/>
            <w:noWrap w:val="0"/>
            <w:vAlign w:val="center"/>
          </w:tcPr>
          <w:p w14:paraId="02BC34C4">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1-12月污水处理费</w:t>
            </w:r>
          </w:p>
        </w:tc>
        <w:tc>
          <w:tcPr>
            <w:tcW w:w="3995" w:type="dxa"/>
            <w:gridSpan w:val="4"/>
            <w:noWrap w:val="0"/>
            <w:vAlign w:val="center"/>
          </w:tcPr>
          <w:p w14:paraId="5C73B0DB">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完成1-12月污水处理费</w:t>
            </w:r>
          </w:p>
        </w:tc>
      </w:tr>
      <w:tr w14:paraId="6E146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4281650E">
            <w:pPr>
              <w:jc w:val="center"/>
              <w:rPr>
                <w:rFonts w:eastAsia="仿宋_GB2312"/>
                <w:color w:val="000000"/>
                <w:sz w:val="20"/>
                <w:szCs w:val="20"/>
              </w:rPr>
            </w:pPr>
            <w:r>
              <w:rPr>
                <w:rFonts w:eastAsia="仿宋_GB2312"/>
                <w:color w:val="000000"/>
                <w:sz w:val="20"/>
                <w:szCs w:val="20"/>
              </w:rPr>
              <w:t>绩</w:t>
            </w:r>
          </w:p>
          <w:p w14:paraId="0CE689AC">
            <w:pPr>
              <w:jc w:val="center"/>
              <w:rPr>
                <w:rFonts w:eastAsia="仿宋_GB2312"/>
                <w:color w:val="000000"/>
                <w:sz w:val="20"/>
                <w:szCs w:val="20"/>
              </w:rPr>
            </w:pPr>
            <w:r>
              <w:rPr>
                <w:rFonts w:eastAsia="仿宋_GB2312"/>
                <w:color w:val="000000"/>
                <w:sz w:val="20"/>
                <w:szCs w:val="20"/>
              </w:rPr>
              <w:t>效</w:t>
            </w:r>
          </w:p>
          <w:p w14:paraId="754AFFF3">
            <w:pPr>
              <w:jc w:val="center"/>
              <w:rPr>
                <w:rFonts w:eastAsia="仿宋_GB2312"/>
                <w:color w:val="000000"/>
                <w:sz w:val="20"/>
                <w:szCs w:val="20"/>
              </w:rPr>
            </w:pPr>
            <w:r>
              <w:rPr>
                <w:rFonts w:eastAsia="仿宋_GB2312"/>
                <w:color w:val="000000"/>
                <w:sz w:val="20"/>
                <w:szCs w:val="20"/>
              </w:rPr>
              <w:t>指</w:t>
            </w:r>
          </w:p>
          <w:p w14:paraId="230DE265">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02CD5C4B">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3F1D63C9">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13DEA80C">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115F7BC6">
            <w:pPr>
              <w:spacing w:line="240" w:lineRule="exact"/>
              <w:jc w:val="center"/>
              <w:rPr>
                <w:rFonts w:eastAsia="仿宋_GB2312"/>
                <w:color w:val="000000"/>
                <w:sz w:val="20"/>
                <w:szCs w:val="20"/>
              </w:rPr>
            </w:pPr>
            <w:r>
              <w:rPr>
                <w:rFonts w:eastAsia="仿宋_GB2312"/>
                <w:color w:val="000000"/>
                <w:sz w:val="20"/>
                <w:szCs w:val="20"/>
              </w:rPr>
              <w:t>年度</w:t>
            </w:r>
          </w:p>
          <w:p w14:paraId="1399DA3D">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3D2DB799">
            <w:pPr>
              <w:spacing w:line="240" w:lineRule="exact"/>
              <w:jc w:val="center"/>
              <w:rPr>
                <w:rFonts w:eastAsia="仿宋_GB2312"/>
                <w:color w:val="000000"/>
                <w:sz w:val="20"/>
                <w:szCs w:val="20"/>
              </w:rPr>
            </w:pPr>
            <w:r>
              <w:rPr>
                <w:rFonts w:eastAsia="仿宋_GB2312"/>
                <w:color w:val="000000"/>
                <w:sz w:val="20"/>
                <w:szCs w:val="20"/>
              </w:rPr>
              <w:t>实际</w:t>
            </w:r>
          </w:p>
          <w:p w14:paraId="63B45103">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101978F3">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65D5C830">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03D964AA">
            <w:pPr>
              <w:spacing w:line="240" w:lineRule="exact"/>
              <w:jc w:val="center"/>
              <w:rPr>
                <w:rFonts w:eastAsia="仿宋_GB2312"/>
                <w:color w:val="000000"/>
                <w:sz w:val="20"/>
                <w:szCs w:val="20"/>
              </w:rPr>
            </w:pPr>
            <w:r>
              <w:rPr>
                <w:rFonts w:eastAsia="仿宋_GB2312"/>
                <w:color w:val="000000"/>
                <w:sz w:val="20"/>
                <w:szCs w:val="20"/>
              </w:rPr>
              <w:t>偏差原因</w:t>
            </w:r>
          </w:p>
          <w:p w14:paraId="1BC4F735">
            <w:pPr>
              <w:spacing w:line="240" w:lineRule="exact"/>
              <w:jc w:val="center"/>
              <w:rPr>
                <w:rFonts w:eastAsia="仿宋_GB2312"/>
                <w:color w:val="000000"/>
                <w:sz w:val="20"/>
                <w:szCs w:val="20"/>
              </w:rPr>
            </w:pPr>
            <w:r>
              <w:rPr>
                <w:rFonts w:eastAsia="仿宋_GB2312"/>
                <w:color w:val="000000"/>
                <w:sz w:val="20"/>
                <w:szCs w:val="20"/>
              </w:rPr>
              <w:t>分析及</w:t>
            </w:r>
          </w:p>
          <w:p w14:paraId="6C4C41E4">
            <w:pPr>
              <w:spacing w:line="240" w:lineRule="exact"/>
              <w:jc w:val="center"/>
              <w:rPr>
                <w:rFonts w:eastAsia="仿宋_GB2312"/>
                <w:color w:val="000000"/>
                <w:sz w:val="20"/>
                <w:szCs w:val="20"/>
              </w:rPr>
            </w:pPr>
            <w:r>
              <w:rPr>
                <w:rFonts w:eastAsia="仿宋_GB2312"/>
                <w:color w:val="000000"/>
                <w:sz w:val="20"/>
                <w:szCs w:val="20"/>
              </w:rPr>
              <w:t>改进措施</w:t>
            </w:r>
          </w:p>
        </w:tc>
      </w:tr>
      <w:tr w14:paraId="7F525E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058E2CC3">
            <w:pPr>
              <w:jc w:val="left"/>
              <w:rPr>
                <w:rFonts w:eastAsia="仿宋_GB2312"/>
                <w:color w:val="000000"/>
                <w:sz w:val="20"/>
                <w:szCs w:val="20"/>
              </w:rPr>
            </w:pPr>
          </w:p>
        </w:tc>
        <w:tc>
          <w:tcPr>
            <w:tcW w:w="1085" w:type="dxa"/>
            <w:vMerge w:val="restart"/>
            <w:noWrap w:val="0"/>
            <w:vAlign w:val="center"/>
          </w:tcPr>
          <w:p w14:paraId="3704A5C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9481FED">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2124034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6A8BB3D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0790E26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污水处理费</w:t>
            </w:r>
          </w:p>
        </w:tc>
        <w:tc>
          <w:tcPr>
            <w:tcW w:w="1140" w:type="dxa"/>
            <w:noWrap w:val="0"/>
            <w:vAlign w:val="center"/>
          </w:tcPr>
          <w:p w14:paraId="4C221A6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1200</w:t>
            </w:r>
          </w:p>
        </w:tc>
        <w:tc>
          <w:tcPr>
            <w:tcW w:w="1140" w:type="dxa"/>
            <w:shd w:val="clear" w:color="auto" w:fill="auto"/>
            <w:noWrap w:val="0"/>
            <w:vAlign w:val="center"/>
          </w:tcPr>
          <w:p w14:paraId="24C4430F">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1098.03</w:t>
            </w:r>
          </w:p>
        </w:tc>
        <w:tc>
          <w:tcPr>
            <w:tcW w:w="832" w:type="dxa"/>
            <w:shd w:val="clear" w:color="auto" w:fill="auto"/>
            <w:noWrap w:val="0"/>
            <w:vAlign w:val="center"/>
          </w:tcPr>
          <w:p w14:paraId="71E8989F">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053C967E">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6DA23809">
            <w:pPr>
              <w:jc w:val="left"/>
              <w:rPr>
                <w:rFonts w:eastAsia="仿宋_GB2312"/>
                <w:color w:val="000000"/>
                <w:sz w:val="20"/>
                <w:szCs w:val="20"/>
              </w:rPr>
            </w:pPr>
            <w:r>
              <w:rPr>
                <w:rFonts w:eastAsia="仿宋_GB2312"/>
                <w:color w:val="000000"/>
                <w:sz w:val="20"/>
                <w:szCs w:val="20"/>
              </w:rPr>
              <w:t>　</w:t>
            </w:r>
          </w:p>
        </w:tc>
      </w:tr>
      <w:tr w14:paraId="01544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56A7BC82">
            <w:pPr>
              <w:jc w:val="left"/>
              <w:rPr>
                <w:rFonts w:eastAsia="仿宋_GB2312"/>
                <w:color w:val="000000"/>
                <w:sz w:val="20"/>
                <w:szCs w:val="20"/>
              </w:rPr>
            </w:pPr>
          </w:p>
        </w:tc>
        <w:tc>
          <w:tcPr>
            <w:tcW w:w="1085" w:type="dxa"/>
            <w:vMerge w:val="continue"/>
            <w:noWrap w:val="0"/>
            <w:vAlign w:val="center"/>
          </w:tcPr>
          <w:p w14:paraId="649D182A">
            <w:pPr>
              <w:jc w:val="center"/>
              <w:rPr>
                <w:rFonts w:hint="eastAsia" w:ascii="仿宋_GB2312" w:hAnsi="仿宋_GB2312" w:eastAsia="仿宋_GB2312" w:cs="仿宋_GB2312"/>
                <w:color w:val="000000"/>
                <w:sz w:val="20"/>
                <w:szCs w:val="20"/>
              </w:rPr>
            </w:pPr>
          </w:p>
        </w:tc>
        <w:tc>
          <w:tcPr>
            <w:tcW w:w="1085" w:type="dxa"/>
            <w:noWrap w:val="0"/>
            <w:vAlign w:val="center"/>
          </w:tcPr>
          <w:p w14:paraId="3EC4CDC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397725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4DA1DB7B">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25409BD7">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BA6C87A">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533C03F6">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4DB7023E">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0A0C2AC1">
            <w:pPr>
              <w:jc w:val="left"/>
              <w:rPr>
                <w:rFonts w:eastAsia="仿宋_GB2312"/>
                <w:color w:val="000000"/>
                <w:sz w:val="20"/>
                <w:szCs w:val="20"/>
              </w:rPr>
            </w:pPr>
            <w:r>
              <w:rPr>
                <w:rFonts w:eastAsia="仿宋_GB2312"/>
                <w:color w:val="000000"/>
                <w:sz w:val="20"/>
                <w:szCs w:val="20"/>
              </w:rPr>
              <w:t>　</w:t>
            </w:r>
          </w:p>
        </w:tc>
      </w:tr>
      <w:tr w14:paraId="22BF7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32233845">
            <w:pPr>
              <w:jc w:val="left"/>
              <w:rPr>
                <w:rFonts w:eastAsia="仿宋_GB2312"/>
                <w:color w:val="000000"/>
                <w:sz w:val="20"/>
                <w:szCs w:val="20"/>
              </w:rPr>
            </w:pPr>
          </w:p>
        </w:tc>
        <w:tc>
          <w:tcPr>
            <w:tcW w:w="1085" w:type="dxa"/>
            <w:vMerge w:val="continue"/>
            <w:noWrap w:val="0"/>
            <w:vAlign w:val="center"/>
          </w:tcPr>
          <w:p w14:paraId="4305C49B">
            <w:pPr>
              <w:jc w:val="center"/>
              <w:rPr>
                <w:rFonts w:hint="eastAsia" w:ascii="仿宋_GB2312" w:hAnsi="仿宋_GB2312" w:eastAsia="仿宋_GB2312" w:cs="仿宋_GB2312"/>
                <w:color w:val="000000"/>
                <w:sz w:val="20"/>
                <w:szCs w:val="20"/>
              </w:rPr>
            </w:pPr>
          </w:p>
        </w:tc>
        <w:tc>
          <w:tcPr>
            <w:tcW w:w="1085" w:type="dxa"/>
            <w:noWrap w:val="0"/>
            <w:vAlign w:val="center"/>
          </w:tcPr>
          <w:p w14:paraId="472DC43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65D30371">
            <w:pPr>
              <w:jc w:val="left"/>
              <w:rPr>
                <w:rFonts w:eastAsia="仿宋_GB2312"/>
                <w:color w:val="000000"/>
                <w:sz w:val="20"/>
                <w:szCs w:val="20"/>
              </w:rPr>
            </w:pPr>
          </w:p>
        </w:tc>
        <w:tc>
          <w:tcPr>
            <w:tcW w:w="1140" w:type="dxa"/>
            <w:noWrap w:val="0"/>
            <w:vAlign w:val="center"/>
          </w:tcPr>
          <w:p w14:paraId="0AAD6FC5">
            <w:pPr>
              <w:jc w:val="left"/>
              <w:rPr>
                <w:rFonts w:eastAsia="仿宋_GB2312"/>
                <w:color w:val="000000"/>
                <w:sz w:val="20"/>
                <w:szCs w:val="20"/>
              </w:rPr>
            </w:pPr>
          </w:p>
        </w:tc>
        <w:tc>
          <w:tcPr>
            <w:tcW w:w="1140" w:type="dxa"/>
            <w:noWrap w:val="0"/>
            <w:vAlign w:val="center"/>
          </w:tcPr>
          <w:p w14:paraId="662DF256">
            <w:pPr>
              <w:jc w:val="left"/>
              <w:rPr>
                <w:rFonts w:eastAsia="仿宋_GB2312"/>
                <w:color w:val="000000"/>
                <w:sz w:val="20"/>
                <w:szCs w:val="20"/>
              </w:rPr>
            </w:pPr>
          </w:p>
        </w:tc>
        <w:tc>
          <w:tcPr>
            <w:tcW w:w="832" w:type="dxa"/>
            <w:noWrap w:val="0"/>
            <w:vAlign w:val="center"/>
          </w:tcPr>
          <w:p w14:paraId="76013957">
            <w:pPr>
              <w:jc w:val="left"/>
              <w:rPr>
                <w:rFonts w:eastAsia="仿宋_GB2312"/>
                <w:color w:val="000000"/>
                <w:sz w:val="20"/>
                <w:szCs w:val="20"/>
              </w:rPr>
            </w:pPr>
          </w:p>
        </w:tc>
        <w:tc>
          <w:tcPr>
            <w:tcW w:w="877" w:type="dxa"/>
            <w:noWrap w:val="0"/>
            <w:vAlign w:val="center"/>
          </w:tcPr>
          <w:p w14:paraId="1662027E">
            <w:pPr>
              <w:jc w:val="left"/>
              <w:rPr>
                <w:rFonts w:eastAsia="仿宋_GB2312"/>
                <w:color w:val="000000"/>
                <w:sz w:val="20"/>
                <w:szCs w:val="20"/>
              </w:rPr>
            </w:pPr>
          </w:p>
        </w:tc>
        <w:tc>
          <w:tcPr>
            <w:tcW w:w="1146" w:type="dxa"/>
            <w:noWrap w:val="0"/>
            <w:vAlign w:val="center"/>
          </w:tcPr>
          <w:p w14:paraId="1C3B5949">
            <w:pPr>
              <w:jc w:val="left"/>
              <w:rPr>
                <w:rFonts w:eastAsia="仿宋_GB2312"/>
                <w:color w:val="000000"/>
                <w:sz w:val="20"/>
                <w:szCs w:val="20"/>
              </w:rPr>
            </w:pPr>
          </w:p>
        </w:tc>
      </w:tr>
      <w:tr w14:paraId="5DFC9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7051616D">
            <w:pPr>
              <w:jc w:val="left"/>
              <w:rPr>
                <w:rFonts w:eastAsia="仿宋_GB2312"/>
                <w:color w:val="000000"/>
                <w:sz w:val="20"/>
                <w:szCs w:val="20"/>
              </w:rPr>
            </w:pPr>
          </w:p>
        </w:tc>
        <w:tc>
          <w:tcPr>
            <w:tcW w:w="1085" w:type="dxa"/>
            <w:vMerge w:val="restart"/>
            <w:noWrap w:val="0"/>
            <w:vAlign w:val="center"/>
          </w:tcPr>
          <w:p w14:paraId="3BF8D73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70FFC16B">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45</w:t>
            </w:r>
            <w:r>
              <w:rPr>
                <w:rFonts w:hint="eastAsia" w:ascii="仿宋_GB2312" w:hAnsi="仿宋_GB2312" w:eastAsia="仿宋_GB2312" w:cs="仿宋_GB2312"/>
                <w:color w:val="000000"/>
                <w:kern w:val="0"/>
                <w:sz w:val="20"/>
                <w:szCs w:val="20"/>
              </w:rPr>
              <w:t>分）</w:t>
            </w:r>
          </w:p>
        </w:tc>
        <w:tc>
          <w:tcPr>
            <w:tcW w:w="1085" w:type="dxa"/>
            <w:noWrap w:val="0"/>
            <w:vAlign w:val="center"/>
          </w:tcPr>
          <w:p w14:paraId="4563918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3BB6386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城区污水</w:t>
            </w:r>
          </w:p>
        </w:tc>
        <w:tc>
          <w:tcPr>
            <w:tcW w:w="1140" w:type="dxa"/>
            <w:noWrap w:val="0"/>
            <w:vAlign w:val="center"/>
          </w:tcPr>
          <w:p w14:paraId="197CBD6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0FD210E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54173A6C">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F91AB7B">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66E0FC2">
            <w:pPr>
              <w:jc w:val="left"/>
              <w:rPr>
                <w:rFonts w:eastAsia="仿宋_GB2312"/>
                <w:color w:val="000000"/>
                <w:sz w:val="20"/>
                <w:szCs w:val="20"/>
              </w:rPr>
            </w:pPr>
            <w:r>
              <w:rPr>
                <w:rFonts w:eastAsia="仿宋_GB2312"/>
                <w:color w:val="000000"/>
                <w:sz w:val="20"/>
                <w:szCs w:val="20"/>
              </w:rPr>
              <w:t>　</w:t>
            </w:r>
          </w:p>
        </w:tc>
      </w:tr>
      <w:tr w14:paraId="19C70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5691103A">
            <w:pPr>
              <w:jc w:val="left"/>
              <w:rPr>
                <w:rFonts w:eastAsia="仿宋_GB2312"/>
                <w:color w:val="000000"/>
                <w:sz w:val="20"/>
                <w:szCs w:val="20"/>
              </w:rPr>
            </w:pPr>
          </w:p>
        </w:tc>
        <w:tc>
          <w:tcPr>
            <w:tcW w:w="1085" w:type="dxa"/>
            <w:vMerge w:val="continue"/>
            <w:noWrap w:val="0"/>
            <w:vAlign w:val="center"/>
          </w:tcPr>
          <w:p w14:paraId="6CBEBF87">
            <w:pPr>
              <w:jc w:val="center"/>
              <w:rPr>
                <w:rFonts w:hint="eastAsia" w:ascii="仿宋_GB2312" w:hAnsi="仿宋_GB2312" w:eastAsia="仿宋_GB2312" w:cs="仿宋_GB2312"/>
                <w:color w:val="000000"/>
                <w:sz w:val="20"/>
                <w:szCs w:val="20"/>
              </w:rPr>
            </w:pPr>
          </w:p>
        </w:tc>
        <w:tc>
          <w:tcPr>
            <w:tcW w:w="1085" w:type="dxa"/>
            <w:noWrap w:val="0"/>
            <w:vAlign w:val="center"/>
          </w:tcPr>
          <w:p w14:paraId="6EF39AD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56EB89B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城市污水处理</w:t>
            </w:r>
          </w:p>
        </w:tc>
        <w:tc>
          <w:tcPr>
            <w:tcW w:w="1140" w:type="dxa"/>
            <w:noWrap w:val="0"/>
            <w:vAlign w:val="center"/>
          </w:tcPr>
          <w:p w14:paraId="38DD155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1B91019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196AD00D">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35E0785">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F05E1A1">
            <w:pPr>
              <w:jc w:val="left"/>
              <w:rPr>
                <w:rFonts w:eastAsia="仿宋_GB2312"/>
                <w:color w:val="000000"/>
                <w:sz w:val="20"/>
                <w:szCs w:val="20"/>
              </w:rPr>
            </w:pPr>
            <w:r>
              <w:rPr>
                <w:rFonts w:eastAsia="仿宋_GB2312"/>
                <w:color w:val="000000"/>
                <w:sz w:val="20"/>
                <w:szCs w:val="20"/>
              </w:rPr>
              <w:t>　</w:t>
            </w:r>
          </w:p>
        </w:tc>
      </w:tr>
      <w:tr w14:paraId="3FD89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73C35CBD">
            <w:pPr>
              <w:jc w:val="left"/>
              <w:rPr>
                <w:rFonts w:eastAsia="仿宋_GB2312"/>
                <w:color w:val="000000"/>
                <w:sz w:val="20"/>
                <w:szCs w:val="20"/>
              </w:rPr>
            </w:pPr>
          </w:p>
        </w:tc>
        <w:tc>
          <w:tcPr>
            <w:tcW w:w="1085" w:type="dxa"/>
            <w:vMerge w:val="continue"/>
            <w:noWrap w:val="0"/>
            <w:vAlign w:val="center"/>
          </w:tcPr>
          <w:p w14:paraId="0704C95E">
            <w:pPr>
              <w:jc w:val="left"/>
              <w:rPr>
                <w:rFonts w:hint="eastAsia" w:ascii="仿宋_GB2312" w:hAnsi="仿宋_GB2312" w:eastAsia="仿宋_GB2312" w:cs="仿宋_GB2312"/>
                <w:color w:val="000000"/>
                <w:sz w:val="20"/>
                <w:szCs w:val="20"/>
              </w:rPr>
            </w:pPr>
          </w:p>
        </w:tc>
        <w:tc>
          <w:tcPr>
            <w:tcW w:w="1085" w:type="dxa"/>
            <w:noWrap w:val="0"/>
            <w:vAlign w:val="center"/>
          </w:tcPr>
          <w:p w14:paraId="239679B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06F1C1A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3EC032F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41AAE7E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4B4467E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763DA349">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E1052A1">
            <w:pPr>
              <w:jc w:val="left"/>
              <w:rPr>
                <w:rFonts w:eastAsia="仿宋_GB2312"/>
                <w:color w:val="000000"/>
                <w:sz w:val="20"/>
                <w:szCs w:val="20"/>
              </w:rPr>
            </w:pPr>
            <w:r>
              <w:rPr>
                <w:rFonts w:eastAsia="仿宋_GB2312"/>
                <w:color w:val="000000"/>
                <w:sz w:val="20"/>
                <w:szCs w:val="20"/>
              </w:rPr>
              <w:t>　</w:t>
            </w:r>
          </w:p>
        </w:tc>
      </w:tr>
      <w:tr w14:paraId="5349D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521A9876">
            <w:pPr>
              <w:jc w:val="left"/>
              <w:rPr>
                <w:rFonts w:eastAsia="仿宋_GB2312"/>
                <w:color w:val="000000"/>
                <w:sz w:val="20"/>
                <w:szCs w:val="20"/>
              </w:rPr>
            </w:pPr>
          </w:p>
        </w:tc>
        <w:tc>
          <w:tcPr>
            <w:tcW w:w="1085" w:type="dxa"/>
            <w:vMerge w:val="restart"/>
            <w:noWrap w:val="0"/>
            <w:vAlign w:val="center"/>
          </w:tcPr>
          <w:p w14:paraId="6673F36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2451B3C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30CBB01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519F9DC6">
            <w:pPr>
              <w:jc w:val="left"/>
              <w:rPr>
                <w:rFonts w:eastAsia="仿宋_GB2312"/>
                <w:color w:val="000000"/>
                <w:sz w:val="20"/>
                <w:szCs w:val="20"/>
              </w:rPr>
            </w:pPr>
          </w:p>
        </w:tc>
        <w:tc>
          <w:tcPr>
            <w:tcW w:w="1140" w:type="dxa"/>
            <w:noWrap w:val="0"/>
            <w:vAlign w:val="center"/>
          </w:tcPr>
          <w:p w14:paraId="1406A6C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770E09E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1B7F6B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E35A4C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4B5B52E">
            <w:pPr>
              <w:jc w:val="left"/>
              <w:rPr>
                <w:rFonts w:eastAsia="仿宋_GB2312"/>
                <w:color w:val="000000"/>
                <w:sz w:val="20"/>
                <w:szCs w:val="20"/>
              </w:rPr>
            </w:pPr>
            <w:r>
              <w:rPr>
                <w:rFonts w:eastAsia="仿宋_GB2312"/>
                <w:color w:val="000000"/>
                <w:sz w:val="20"/>
                <w:szCs w:val="20"/>
              </w:rPr>
              <w:t>　</w:t>
            </w:r>
          </w:p>
        </w:tc>
      </w:tr>
      <w:tr w14:paraId="61DE9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2AECFF49">
            <w:pPr>
              <w:jc w:val="left"/>
              <w:rPr>
                <w:rFonts w:eastAsia="仿宋_GB2312"/>
                <w:color w:val="000000"/>
                <w:sz w:val="20"/>
                <w:szCs w:val="20"/>
              </w:rPr>
            </w:pPr>
          </w:p>
        </w:tc>
        <w:tc>
          <w:tcPr>
            <w:tcW w:w="1085" w:type="dxa"/>
            <w:vMerge w:val="continue"/>
            <w:noWrap w:val="0"/>
            <w:vAlign w:val="center"/>
          </w:tcPr>
          <w:p w14:paraId="51C45819">
            <w:pPr>
              <w:jc w:val="left"/>
              <w:rPr>
                <w:rFonts w:hint="eastAsia" w:ascii="仿宋_GB2312" w:hAnsi="仿宋_GB2312" w:eastAsia="仿宋_GB2312" w:cs="仿宋_GB2312"/>
                <w:color w:val="000000"/>
                <w:sz w:val="20"/>
                <w:szCs w:val="20"/>
              </w:rPr>
            </w:pPr>
          </w:p>
        </w:tc>
        <w:tc>
          <w:tcPr>
            <w:tcW w:w="1085" w:type="dxa"/>
            <w:noWrap w:val="0"/>
            <w:vAlign w:val="center"/>
          </w:tcPr>
          <w:p w14:paraId="2648E98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76D237E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提升空气质量，改善生态环境</w:t>
            </w:r>
          </w:p>
        </w:tc>
        <w:tc>
          <w:tcPr>
            <w:tcW w:w="1140" w:type="dxa"/>
            <w:noWrap w:val="0"/>
            <w:vAlign w:val="center"/>
          </w:tcPr>
          <w:p w14:paraId="23E7104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96%</w:t>
            </w:r>
          </w:p>
        </w:tc>
        <w:tc>
          <w:tcPr>
            <w:tcW w:w="1140" w:type="dxa"/>
            <w:shd w:val="clear" w:color="auto" w:fill="auto"/>
            <w:noWrap w:val="0"/>
            <w:vAlign w:val="center"/>
          </w:tcPr>
          <w:p w14:paraId="225AFED2">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6F4F7ACE">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3346C387">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7E2D6E8">
            <w:pPr>
              <w:jc w:val="left"/>
              <w:rPr>
                <w:rFonts w:eastAsia="仿宋_GB2312"/>
                <w:color w:val="000000"/>
                <w:sz w:val="20"/>
                <w:szCs w:val="20"/>
              </w:rPr>
            </w:pPr>
          </w:p>
        </w:tc>
      </w:tr>
      <w:tr w14:paraId="5DC83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06C23D7A">
            <w:pPr>
              <w:jc w:val="left"/>
              <w:rPr>
                <w:rFonts w:eastAsia="仿宋_GB2312"/>
                <w:color w:val="000000"/>
                <w:sz w:val="20"/>
                <w:szCs w:val="20"/>
              </w:rPr>
            </w:pPr>
          </w:p>
        </w:tc>
        <w:tc>
          <w:tcPr>
            <w:tcW w:w="1085" w:type="dxa"/>
            <w:vMerge w:val="continue"/>
            <w:noWrap w:val="0"/>
            <w:vAlign w:val="center"/>
          </w:tcPr>
          <w:p w14:paraId="5D3DA1D7">
            <w:pPr>
              <w:jc w:val="left"/>
              <w:rPr>
                <w:rFonts w:hint="eastAsia" w:ascii="仿宋_GB2312" w:hAnsi="仿宋_GB2312" w:eastAsia="仿宋_GB2312" w:cs="仿宋_GB2312"/>
                <w:color w:val="000000"/>
                <w:sz w:val="20"/>
                <w:szCs w:val="20"/>
              </w:rPr>
            </w:pPr>
          </w:p>
        </w:tc>
        <w:tc>
          <w:tcPr>
            <w:tcW w:w="1085" w:type="dxa"/>
            <w:noWrap w:val="0"/>
            <w:vAlign w:val="center"/>
          </w:tcPr>
          <w:p w14:paraId="5CAB567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1341FA20">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66BA4A4D">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4CD2298C">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7E0FAC2B">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03144CAB">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4EA06D03">
            <w:pPr>
              <w:jc w:val="left"/>
              <w:rPr>
                <w:rFonts w:eastAsia="仿宋_GB2312"/>
                <w:color w:val="000000"/>
                <w:sz w:val="20"/>
                <w:szCs w:val="20"/>
              </w:rPr>
            </w:pPr>
          </w:p>
        </w:tc>
      </w:tr>
      <w:tr w14:paraId="1645B2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535619C7">
            <w:pPr>
              <w:jc w:val="left"/>
              <w:rPr>
                <w:rFonts w:eastAsia="仿宋_GB2312"/>
                <w:color w:val="000000"/>
                <w:sz w:val="20"/>
                <w:szCs w:val="20"/>
              </w:rPr>
            </w:pPr>
          </w:p>
        </w:tc>
        <w:tc>
          <w:tcPr>
            <w:tcW w:w="1085" w:type="dxa"/>
            <w:noWrap w:val="0"/>
            <w:vAlign w:val="center"/>
          </w:tcPr>
          <w:p w14:paraId="6511640E">
            <w:pPr>
              <w:jc w:val="center"/>
              <w:rPr>
                <w:rFonts w:eastAsia="仿宋_GB2312"/>
                <w:color w:val="000000"/>
                <w:sz w:val="20"/>
                <w:szCs w:val="20"/>
              </w:rPr>
            </w:pPr>
            <w:r>
              <w:rPr>
                <w:rFonts w:eastAsia="仿宋_GB2312"/>
                <w:color w:val="000000"/>
                <w:sz w:val="20"/>
                <w:szCs w:val="20"/>
              </w:rPr>
              <w:t>满意度</w:t>
            </w:r>
          </w:p>
          <w:p w14:paraId="6C71851D">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15分</w:t>
            </w:r>
            <w:r>
              <w:rPr>
                <w:rFonts w:hint="eastAsia" w:eastAsia="仿宋_GB2312"/>
                <w:color w:val="000000"/>
                <w:sz w:val="20"/>
                <w:szCs w:val="20"/>
                <w:lang w:eastAsia="zh-CN"/>
              </w:rPr>
              <w:t>）</w:t>
            </w:r>
          </w:p>
        </w:tc>
        <w:tc>
          <w:tcPr>
            <w:tcW w:w="1085" w:type="dxa"/>
            <w:noWrap w:val="0"/>
            <w:vAlign w:val="center"/>
          </w:tcPr>
          <w:p w14:paraId="7D125F8F">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67CC8DD0">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18C57E3A">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140" w:type="dxa"/>
            <w:noWrap w:val="0"/>
            <w:vAlign w:val="center"/>
          </w:tcPr>
          <w:p w14:paraId="3DF2E68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40758667">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143200AC">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7098B4B7">
            <w:pPr>
              <w:jc w:val="left"/>
              <w:rPr>
                <w:rFonts w:eastAsia="仿宋_GB2312"/>
                <w:color w:val="000000"/>
                <w:sz w:val="20"/>
                <w:szCs w:val="20"/>
              </w:rPr>
            </w:pPr>
            <w:r>
              <w:rPr>
                <w:rFonts w:eastAsia="仿宋_GB2312"/>
                <w:color w:val="000000"/>
                <w:sz w:val="20"/>
                <w:szCs w:val="20"/>
              </w:rPr>
              <w:t>　</w:t>
            </w:r>
          </w:p>
        </w:tc>
      </w:tr>
      <w:tr w14:paraId="63B57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71DC850D">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9854A48">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54A9419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382DBA5">
            <w:pPr>
              <w:jc w:val="left"/>
              <w:rPr>
                <w:rFonts w:eastAsia="仿宋_GB2312"/>
                <w:color w:val="000000"/>
                <w:sz w:val="20"/>
                <w:szCs w:val="20"/>
              </w:rPr>
            </w:pPr>
            <w:r>
              <w:rPr>
                <w:rFonts w:eastAsia="仿宋_GB2312"/>
                <w:color w:val="000000"/>
                <w:sz w:val="20"/>
                <w:szCs w:val="20"/>
              </w:rPr>
              <w:t>　</w:t>
            </w:r>
          </w:p>
        </w:tc>
      </w:tr>
    </w:tbl>
    <w:p w14:paraId="3077A13C">
      <w:pPr>
        <w:jc w:val="left"/>
        <w:rPr>
          <w:rFonts w:eastAsia="仿宋_GB2312"/>
          <w:sz w:val="20"/>
          <w:szCs w:val="20"/>
        </w:rPr>
      </w:pPr>
      <w:r>
        <w:rPr>
          <w:rFonts w:eastAsia="仿宋_GB2312"/>
          <w:sz w:val="20"/>
          <w:szCs w:val="20"/>
        </w:rPr>
        <w:t>备注：每个项目支出分别填报自评报告和自评表。</w:t>
      </w:r>
    </w:p>
    <w:p w14:paraId="5585A518">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24B5794">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2CD6E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C1711A0">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3EE6525E">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59EC6B28">
            <w:pPr>
              <w:spacing w:line="576" w:lineRule="exact"/>
              <w:ind w:right="880" w:rightChars="419" w:firstLine="1540" w:firstLineChars="700"/>
              <w:jc w:val="both"/>
              <w:rPr>
                <w:sz w:val="22"/>
                <w:szCs w:val="22"/>
              </w:rPr>
            </w:pPr>
            <w:r>
              <w:rPr>
                <w:rFonts w:hint="eastAsia"/>
                <w:sz w:val="22"/>
                <w:szCs w:val="22"/>
              </w:rPr>
              <w:t>县城学校交通安全整改经费</w:t>
            </w:r>
          </w:p>
        </w:tc>
      </w:tr>
      <w:tr w14:paraId="43D9E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709CE56">
            <w:pPr>
              <w:rPr>
                <w:rFonts w:eastAsia="仿宋_GB2312"/>
                <w:sz w:val="20"/>
                <w:szCs w:val="20"/>
              </w:rPr>
            </w:pPr>
          </w:p>
        </w:tc>
        <w:tc>
          <w:tcPr>
            <w:tcW w:w="1972" w:type="dxa"/>
            <w:noWrap w:val="0"/>
            <w:vAlign w:val="center"/>
          </w:tcPr>
          <w:p w14:paraId="72A567A9">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C6F452F">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26.11万元</w:t>
            </w:r>
          </w:p>
        </w:tc>
      </w:tr>
      <w:tr w14:paraId="525BB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B428AD1">
            <w:pPr>
              <w:rPr>
                <w:rFonts w:eastAsia="仿宋_GB2312"/>
                <w:sz w:val="20"/>
                <w:szCs w:val="20"/>
              </w:rPr>
            </w:pPr>
          </w:p>
        </w:tc>
        <w:tc>
          <w:tcPr>
            <w:tcW w:w="1972" w:type="dxa"/>
            <w:noWrap w:val="0"/>
            <w:vAlign w:val="center"/>
          </w:tcPr>
          <w:p w14:paraId="0D2DD8DB">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5E2056ED">
            <w:pPr>
              <w:spacing w:line="576" w:lineRule="exact"/>
              <w:ind w:right="880" w:rightChars="419"/>
              <w:jc w:val="both"/>
              <w:rPr>
                <w:sz w:val="22"/>
                <w:szCs w:val="22"/>
              </w:rPr>
            </w:pPr>
            <w:r>
              <w:rPr>
                <w:sz w:val="22"/>
                <w:szCs w:val="22"/>
              </w:rPr>
              <w:t>新田县城市管理和综合执法局</w:t>
            </w:r>
          </w:p>
        </w:tc>
      </w:tr>
      <w:tr w14:paraId="6EE78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45173822">
            <w:pPr>
              <w:rPr>
                <w:rFonts w:eastAsia="仿宋_GB2312"/>
                <w:sz w:val="20"/>
                <w:szCs w:val="20"/>
              </w:rPr>
            </w:pPr>
          </w:p>
        </w:tc>
        <w:tc>
          <w:tcPr>
            <w:tcW w:w="1972" w:type="dxa"/>
            <w:noWrap w:val="0"/>
            <w:vAlign w:val="center"/>
          </w:tcPr>
          <w:p w14:paraId="6CE9DCCD">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14E674A9">
            <w:pPr>
              <w:spacing w:line="576" w:lineRule="exact"/>
              <w:ind w:right="880" w:rightChars="419"/>
              <w:jc w:val="both"/>
              <w:rPr>
                <w:sz w:val="22"/>
                <w:szCs w:val="22"/>
              </w:rPr>
            </w:pPr>
            <w:r>
              <w:rPr>
                <w:sz w:val="22"/>
                <w:szCs w:val="22"/>
              </w:rPr>
              <w:t>新田县城市管理和综合执法局</w:t>
            </w:r>
          </w:p>
        </w:tc>
      </w:tr>
      <w:tr w14:paraId="31420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6E59E99">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48C44758">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1F690F5F">
            <w:pPr>
              <w:spacing w:line="576" w:lineRule="exact"/>
              <w:ind w:right="880" w:rightChars="419"/>
              <w:jc w:val="both"/>
              <w:rPr>
                <w:rFonts w:ascii="Times New Roman" w:hAnsi="Times New Roman" w:eastAsia="宋体" w:cs="Times New Roman"/>
                <w:b/>
                <w:bCs/>
                <w:sz w:val="22"/>
                <w:szCs w:val="22"/>
              </w:rPr>
            </w:pPr>
            <w:r>
              <w:rPr>
                <w:rFonts w:hint="eastAsia" w:ascii="Times New Roman" w:hAnsi="Times New Roman" w:eastAsia="宋体" w:cs="Times New Roman"/>
                <w:sz w:val="22"/>
                <w:szCs w:val="22"/>
              </w:rPr>
              <w:t>县城学校交通安全整改经费26.11万元</w:t>
            </w:r>
          </w:p>
        </w:tc>
      </w:tr>
      <w:tr w14:paraId="3E779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1454103C">
            <w:pPr>
              <w:rPr>
                <w:rFonts w:eastAsia="仿宋_GB2312"/>
                <w:sz w:val="20"/>
                <w:szCs w:val="20"/>
              </w:rPr>
            </w:pPr>
          </w:p>
        </w:tc>
        <w:tc>
          <w:tcPr>
            <w:tcW w:w="1972" w:type="dxa"/>
            <w:noWrap w:val="0"/>
            <w:vAlign w:val="center"/>
          </w:tcPr>
          <w:p w14:paraId="4450BD13">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663FA36">
            <w:pPr>
              <w:spacing w:line="576" w:lineRule="exact"/>
              <w:ind w:right="880" w:rightChars="419"/>
              <w:jc w:val="both"/>
              <w:rPr>
                <w:rFonts w:ascii="Times New Roman" w:hAnsi="Times New Roman" w:eastAsia="宋体" w:cs="Times New Roman"/>
                <w:sz w:val="22"/>
                <w:szCs w:val="22"/>
              </w:rPr>
            </w:pPr>
          </w:p>
          <w:p w14:paraId="64E0A074">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完成县城学校交通安全整改经费26.11万元</w:t>
            </w:r>
          </w:p>
        </w:tc>
      </w:tr>
      <w:tr w14:paraId="1C14C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0447E9D1">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269AA9A0">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6B8A4858">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2311F6F9">
            <w:pPr>
              <w:spacing w:line="576" w:lineRule="exact"/>
              <w:ind w:right="880" w:rightChars="419"/>
              <w:jc w:val="center"/>
              <w:rPr>
                <w:sz w:val="22"/>
                <w:szCs w:val="22"/>
              </w:rPr>
            </w:pPr>
          </w:p>
        </w:tc>
      </w:tr>
      <w:tr w14:paraId="7556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1EE38360">
            <w:pPr>
              <w:rPr>
                <w:rFonts w:eastAsia="仿宋_GB2312"/>
                <w:sz w:val="20"/>
                <w:szCs w:val="20"/>
              </w:rPr>
            </w:pPr>
          </w:p>
        </w:tc>
        <w:tc>
          <w:tcPr>
            <w:tcW w:w="1972" w:type="dxa"/>
            <w:noWrap w:val="0"/>
            <w:vAlign w:val="center"/>
          </w:tcPr>
          <w:p w14:paraId="2F5E3DA2">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09309F77">
            <w:pPr>
              <w:spacing w:line="576" w:lineRule="exact"/>
              <w:ind w:right="880" w:rightChars="419"/>
              <w:jc w:val="both"/>
              <w:rPr>
                <w:sz w:val="22"/>
                <w:szCs w:val="22"/>
              </w:rPr>
            </w:pPr>
            <w:r>
              <w:rPr>
                <w:rFonts w:hint="eastAsia"/>
                <w:sz w:val="22"/>
                <w:szCs w:val="22"/>
                <w:lang w:val="en-US" w:eastAsia="zh-CN"/>
              </w:rPr>
              <w:t>无</w:t>
            </w:r>
          </w:p>
        </w:tc>
      </w:tr>
      <w:tr w14:paraId="5D722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B814762">
            <w:pPr>
              <w:rPr>
                <w:rFonts w:eastAsia="仿宋_GB2312"/>
                <w:sz w:val="20"/>
                <w:szCs w:val="20"/>
              </w:rPr>
            </w:pPr>
          </w:p>
        </w:tc>
        <w:tc>
          <w:tcPr>
            <w:tcW w:w="1972" w:type="dxa"/>
            <w:noWrap w:val="0"/>
            <w:vAlign w:val="center"/>
          </w:tcPr>
          <w:p w14:paraId="79458957">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26C54AAB">
            <w:pPr>
              <w:spacing w:line="576" w:lineRule="exact"/>
              <w:ind w:right="880" w:rightChars="419"/>
              <w:rPr>
                <w:sz w:val="22"/>
                <w:szCs w:val="22"/>
              </w:rPr>
            </w:pPr>
          </w:p>
          <w:p w14:paraId="09576CC9">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653E3F8D">
            <w:pPr>
              <w:spacing w:line="576" w:lineRule="exact"/>
              <w:ind w:right="880" w:rightChars="419"/>
              <w:rPr>
                <w:sz w:val="22"/>
                <w:szCs w:val="22"/>
              </w:rPr>
            </w:pPr>
          </w:p>
        </w:tc>
      </w:tr>
    </w:tbl>
    <w:p w14:paraId="627D916E">
      <w:pPr>
        <w:jc w:val="left"/>
        <w:rPr>
          <w:rFonts w:eastAsia="仿宋_GB2312"/>
          <w:sz w:val="20"/>
          <w:szCs w:val="20"/>
        </w:rPr>
      </w:pPr>
      <w:r>
        <w:rPr>
          <w:rFonts w:eastAsia="仿宋_GB2312"/>
          <w:sz w:val="20"/>
          <w:szCs w:val="20"/>
        </w:rPr>
        <w:t>备注：每个项目支出分别填报自评报告和自评表。</w:t>
      </w:r>
    </w:p>
    <w:p w14:paraId="6846ED3C">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083E318">
      <w:pPr>
        <w:spacing w:line="600" w:lineRule="exact"/>
        <w:jc w:val="left"/>
        <w:rPr>
          <w:rFonts w:hint="eastAsia" w:eastAsia="黑体"/>
          <w:sz w:val="32"/>
          <w:szCs w:val="32"/>
        </w:rPr>
      </w:pPr>
    </w:p>
    <w:p w14:paraId="6FF93F08">
      <w:pPr>
        <w:spacing w:after="240" w:afterLines="100" w:line="600" w:lineRule="exact"/>
        <w:jc w:val="left"/>
        <w:rPr>
          <w:rFonts w:hint="eastAsia" w:ascii="黑体" w:hAnsi="黑体" w:eastAsia="黑体" w:cs="黑体"/>
          <w:sz w:val="32"/>
          <w:szCs w:val="32"/>
        </w:rPr>
      </w:pPr>
    </w:p>
    <w:p w14:paraId="7BEA468D">
      <w:pPr>
        <w:spacing w:after="240" w:afterLines="100" w:line="600" w:lineRule="exact"/>
        <w:jc w:val="left"/>
        <w:rPr>
          <w:rFonts w:hint="eastAsia" w:ascii="黑体" w:hAnsi="黑体" w:eastAsia="黑体" w:cs="黑体"/>
          <w:sz w:val="32"/>
          <w:szCs w:val="32"/>
        </w:rPr>
      </w:pPr>
    </w:p>
    <w:p w14:paraId="551F9BF1">
      <w:pPr>
        <w:spacing w:after="240" w:afterLines="100" w:line="600" w:lineRule="exact"/>
        <w:jc w:val="left"/>
        <w:rPr>
          <w:rFonts w:hint="eastAsia" w:ascii="黑体" w:hAnsi="黑体" w:eastAsia="黑体" w:cs="黑体"/>
          <w:sz w:val="32"/>
          <w:szCs w:val="32"/>
        </w:rPr>
      </w:pPr>
    </w:p>
    <w:p w14:paraId="6F867C88">
      <w:pPr>
        <w:spacing w:after="240" w:afterLines="100" w:line="600" w:lineRule="exact"/>
        <w:ind w:firstLine="640" w:firstLineChars="2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5655F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2A531CC7">
            <w:pPr>
              <w:spacing w:line="260" w:lineRule="exact"/>
              <w:jc w:val="center"/>
              <w:rPr>
                <w:rFonts w:eastAsia="仿宋_GB2312"/>
                <w:color w:val="000000"/>
                <w:sz w:val="20"/>
                <w:szCs w:val="20"/>
              </w:rPr>
            </w:pPr>
            <w:r>
              <w:rPr>
                <w:rFonts w:eastAsia="仿宋_GB2312"/>
                <w:color w:val="000000"/>
                <w:sz w:val="20"/>
                <w:szCs w:val="20"/>
              </w:rPr>
              <w:t>项目支</w:t>
            </w:r>
          </w:p>
          <w:p w14:paraId="680F0863">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42B63F1F">
            <w:pPr>
              <w:jc w:val="center"/>
              <w:rPr>
                <w:rFonts w:eastAsia="仿宋_GB2312"/>
                <w:color w:val="000000"/>
                <w:sz w:val="20"/>
                <w:szCs w:val="20"/>
              </w:rPr>
            </w:pPr>
            <w:r>
              <w:rPr>
                <w:rFonts w:hint="eastAsia"/>
                <w:sz w:val="22"/>
                <w:szCs w:val="22"/>
              </w:rPr>
              <w:t>县城学校交通安全整改经费</w:t>
            </w:r>
          </w:p>
        </w:tc>
      </w:tr>
      <w:tr w14:paraId="22164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4C99EA36">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47FD0D5F">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7DEE3C96">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057BF996">
            <w:pPr>
              <w:jc w:val="left"/>
              <w:rPr>
                <w:rFonts w:eastAsia="仿宋_GB2312"/>
                <w:color w:val="000000"/>
                <w:sz w:val="20"/>
                <w:szCs w:val="20"/>
              </w:rPr>
            </w:pPr>
            <w:r>
              <w:rPr>
                <w:rFonts w:eastAsia="仿宋_GB2312"/>
                <w:color w:val="000000"/>
                <w:sz w:val="20"/>
                <w:szCs w:val="20"/>
              </w:rPr>
              <w:t>新田县城市管理和综合执法局</w:t>
            </w:r>
          </w:p>
        </w:tc>
      </w:tr>
      <w:tr w14:paraId="3F057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17A1A34E">
            <w:pPr>
              <w:jc w:val="center"/>
              <w:rPr>
                <w:rFonts w:eastAsia="仿宋_GB2312"/>
                <w:color w:val="000000"/>
                <w:sz w:val="20"/>
                <w:szCs w:val="20"/>
              </w:rPr>
            </w:pPr>
            <w:r>
              <w:rPr>
                <w:rFonts w:eastAsia="仿宋_GB2312"/>
                <w:color w:val="000000"/>
                <w:sz w:val="20"/>
                <w:szCs w:val="20"/>
              </w:rPr>
              <w:t>项目资金</w:t>
            </w:r>
          </w:p>
          <w:p w14:paraId="0A42C280">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638C4FF2">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0712D61A">
            <w:pPr>
              <w:jc w:val="center"/>
              <w:rPr>
                <w:rFonts w:eastAsia="仿宋_GB2312"/>
                <w:color w:val="000000"/>
                <w:sz w:val="20"/>
                <w:szCs w:val="20"/>
              </w:rPr>
            </w:pPr>
            <w:r>
              <w:rPr>
                <w:rFonts w:eastAsia="仿宋_GB2312"/>
                <w:color w:val="000000"/>
                <w:sz w:val="20"/>
                <w:szCs w:val="20"/>
              </w:rPr>
              <w:t>年初</w:t>
            </w:r>
          </w:p>
          <w:p w14:paraId="6618BA4B">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303BEF0">
            <w:pPr>
              <w:jc w:val="center"/>
              <w:rPr>
                <w:rFonts w:eastAsia="仿宋_GB2312"/>
                <w:color w:val="000000"/>
                <w:sz w:val="20"/>
                <w:szCs w:val="20"/>
              </w:rPr>
            </w:pPr>
            <w:r>
              <w:rPr>
                <w:rFonts w:eastAsia="仿宋_GB2312"/>
                <w:color w:val="000000"/>
                <w:sz w:val="20"/>
                <w:szCs w:val="20"/>
              </w:rPr>
              <w:t>全年</w:t>
            </w:r>
          </w:p>
          <w:p w14:paraId="70718ABC">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0ADB7E51">
            <w:pPr>
              <w:jc w:val="center"/>
              <w:rPr>
                <w:rFonts w:eastAsia="仿宋_GB2312"/>
                <w:sz w:val="20"/>
                <w:szCs w:val="20"/>
              </w:rPr>
            </w:pPr>
            <w:r>
              <w:rPr>
                <w:rFonts w:eastAsia="仿宋_GB2312"/>
                <w:sz w:val="20"/>
                <w:szCs w:val="20"/>
              </w:rPr>
              <w:t>全年</w:t>
            </w:r>
          </w:p>
          <w:p w14:paraId="33F07685">
            <w:pPr>
              <w:jc w:val="center"/>
              <w:rPr>
                <w:rFonts w:eastAsia="仿宋_GB2312"/>
                <w:sz w:val="20"/>
                <w:szCs w:val="20"/>
              </w:rPr>
            </w:pPr>
            <w:r>
              <w:rPr>
                <w:rFonts w:eastAsia="仿宋_GB2312"/>
                <w:sz w:val="20"/>
                <w:szCs w:val="20"/>
              </w:rPr>
              <w:t>执行数</w:t>
            </w:r>
          </w:p>
        </w:tc>
        <w:tc>
          <w:tcPr>
            <w:tcW w:w="832" w:type="dxa"/>
            <w:noWrap w:val="0"/>
            <w:vAlign w:val="center"/>
          </w:tcPr>
          <w:p w14:paraId="5F96FECF">
            <w:pPr>
              <w:jc w:val="center"/>
              <w:rPr>
                <w:rFonts w:eastAsia="仿宋_GB2312"/>
                <w:sz w:val="20"/>
                <w:szCs w:val="20"/>
              </w:rPr>
            </w:pPr>
            <w:r>
              <w:rPr>
                <w:rFonts w:eastAsia="仿宋_GB2312"/>
                <w:sz w:val="20"/>
                <w:szCs w:val="20"/>
              </w:rPr>
              <w:t>分值</w:t>
            </w:r>
          </w:p>
        </w:tc>
        <w:tc>
          <w:tcPr>
            <w:tcW w:w="877" w:type="dxa"/>
            <w:noWrap w:val="0"/>
            <w:vAlign w:val="center"/>
          </w:tcPr>
          <w:p w14:paraId="7C63A0E9">
            <w:pPr>
              <w:jc w:val="center"/>
              <w:rPr>
                <w:rFonts w:eastAsia="仿宋_GB2312"/>
                <w:sz w:val="20"/>
                <w:szCs w:val="20"/>
              </w:rPr>
            </w:pPr>
            <w:r>
              <w:rPr>
                <w:rFonts w:eastAsia="仿宋_GB2312"/>
                <w:sz w:val="20"/>
                <w:szCs w:val="20"/>
              </w:rPr>
              <w:t>执行率</w:t>
            </w:r>
          </w:p>
        </w:tc>
        <w:tc>
          <w:tcPr>
            <w:tcW w:w="1146" w:type="dxa"/>
            <w:noWrap w:val="0"/>
            <w:vAlign w:val="center"/>
          </w:tcPr>
          <w:p w14:paraId="1AFEC89E">
            <w:pPr>
              <w:jc w:val="center"/>
              <w:rPr>
                <w:rFonts w:eastAsia="仿宋_GB2312"/>
                <w:sz w:val="20"/>
                <w:szCs w:val="20"/>
              </w:rPr>
            </w:pPr>
            <w:r>
              <w:rPr>
                <w:rFonts w:eastAsia="仿宋_GB2312"/>
                <w:sz w:val="20"/>
                <w:szCs w:val="20"/>
              </w:rPr>
              <w:t>得分</w:t>
            </w:r>
          </w:p>
        </w:tc>
      </w:tr>
      <w:tr w14:paraId="7AD96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AEAAB62">
            <w:pPr>
              <w:jc w:val="center"/>
              <w:rPr>
                <w:rFonts w:eastAsia="仿宋_GB2312"/>
                <w:color w:val="000000"/>
                <w:sz w:val="20"/>
                <w:szCs w:val="20"/>
              </w:rPr>
            </w:pPr>
          </w:p>
        </w:tc>
        <w:tc>
          <w:tcPr>
            <w:tcW w:w="2170" w:type="dxa"/>
            <w:gridSpan w:val="2"/>
            <w:noWrap w:val="0"/>
            <w:vAlign w:val="center"/>
          </w:tcPr>
          <w:p w14:paraId="2AE5D237">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62BA3E5A">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26.11</w:t>
            </w:r>
          </w:p>
        </w:tc>
        <w:tc>
          <w:tcPr>
            <w:tcW w:w="1140" w:type="dxa"/>
            <w:noWrap w:val="0"/>
            <w:vAlign w:val="center"/>
          </w:tcPr>
          <w:p w14:paraId="41C07184">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26.11</w:t>
            </w:r>
          </w:p>
        </w:tc>
        <w:tc>
          <w:tcPr>
            <w:tcW w:w="1140" w:type="dxa"/>
            <w:noWrap w:val="0"/>
            <w:vAlign w:val="center"/>
          </w:tcPr>
          <w:p w14:paraId="67ECC2C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26.11</w:t>
            </w:r>
          </w:p>
        </w:tc>
        <w:tc>
          <w:tcPr>
            <w:tcW w:w="832" w:type="dxa"/>
            <w:noWrap w:val="0"/>
            <w:vAlign w:val="center"/>
          </w:tcPr>
          <w:p w14:paraId="7D415951">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2BB2411B">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366E45EE">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6390F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4B39A0DF">
            <w:pPr>
              <w:jc w:val="center"/>
              <w:rPr>
                <w:rFonts w:eastAsia="仿宋_GB2312"/>
                <w:color w:val="000000"/>
                <w:sz w:val="20"/>
                <w:szCs w:val="20"/>
              </w:rPr>
            </w:pPr>
          </w:p>
        </w:tc>
        <w:tc>
          <w:tcPr>
            <w:tcW w:w="2170" w:type="dxa"/>
            <w:gridSpan w:val="2"/>
            <w:noWrap w:val="0"/>
            <w:vAlign w:val="center"/>
          </w:tcPr>
          <w:p w14:paraId="2AEC44B8">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1B0F6534">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26.11</w:t>
            </w:r>
          </w:p>
        </w:tc>
        <w:tc>
          <w:tcPr>
            <w:tcW w:w="1140" w:type="dxa"/>
            <w:shd w:val="clear" w:color="auto" w:fill="auto"/>
            <w:noWrap w:val="0"/>
            <w:vAlign w:val="center"/>
          </w:tcPr>
          <w:p w14:paraId="42DE3E62">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26.11</w:t>
            </w:r>
          </w:p>
        </w:tc>
        <w:tc>
          <w:tcPr>
            <w:tcW w:w="1140" w:type="dxa"/>
            <w:shd w:val="clear" w:color="auto" w:fill="auto"/>
            <w:noWrap w:val="0"/>
            <w:vAlign w:val="center"/>
          </w:tcPr>
          <w:p w14:paraId="0633DBEB">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26.11</w:t>
            </w:r>
          </w:p>
        </w:tc>
        <w:tc>
          <w:tcPr>
            <w:tcW w:w="832" w:type="dxa"/>
            <w:noWrap w:val="0"/>
            <w:vAlign w:val="center"/>
          </w:tcPr>
          <w:p w14:paraId="7C15AA6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6D635D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D466278">
            <w:pPr>
              <w:jc w:val="left"/>
              <w:rPr>
                <w:rFonts w:eastAsia="仿宋_GB2312"/>
                <w:color w:val="000000"/>
                <w:sz w:val="20"/>
                <w:szCs w:val="20"/>
              </w:rPr>
            </w:pPr>
            <w:r>
              <w:rPr>
                <w:rFonts w:eastAsia="仿宋_GB2312"/>
                <w:color w:val="000000"/>
                <w:sz w:val="20"/>
                <w:szCs w:val="20"/>
              </w:rPr>
              <w:t>　</w:t>
            </w:r>
          </w:p>
        </w:tc>
      </w:tr>
      <w:tr w14:paraId="6DF5D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4683515">
            <w:pPr>
              <w:jc w:val="center"/>
              <w:rPr>
                <w:rFonts w:eastAsia="仿宋_GB2312"/>
                <w:color w:val="000000"/>
                <w:sz w:val="20"/>
                <w:szCs w:val="20"/>
              </w:rPr>
            </w:pPr>
          </w:p>
        </w:tc>
        <w:tc>
          <w:tcPr>
            <w:tcW w:w="2170" w:type="dxa"/>
            <w:gridSpan w:val="2"/>
            <w:noWrap w:val="0"/>
            <w:vAlign w:val="center"/>
          </w:tcPr>
          <w:p w14:paraId="7404E545">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51CFF4BD">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33A14BD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42E61F69">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BE6A86E">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9CA6BA0">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6DBA98E">
            <w:pPr>
              <w:jc w:val="left"/>
              <w:rPr>
                <w:rFonts w:eastAsia="仿宋_GB2312"/>
                <w:color w:val="000000"/>
                <w:sz w:val="20"/>
                <w:szCs w:val="20"/>
              </w:rPr>
            </w:pPr>
            <w:r>
              <w:rPr>
                <w:rFonts w:eastAsia="仿宋_GB2312"/>
                <w:color w:val="000000"/>
                <w:sz w:val="20"/>
                <w:szCs w:val="20"/>
              </w:rPr>
              <w:t>　</w:t>
            </w:r>
          </w:p>
        </w:tc>
      </w:tr>
      <w:tr w14:paraId="0FA84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D24BDA2">
            <w:pPr>
              <w:jc w:val="center"/>
              <w:rPr>
                <w:rFonts w:eastAsia="仿宋_GB2312"/>
                <w:color w:val="000000"/>
                <w:sz w:val="20"/>
                <w:szCs w:val="20"/>
              </w:rPr>
            </w:pPr>
          </w:p>
        </w:tc>
        <w:tc>
          <w:tcPr>
            <w:tcW w:w="2170" w:type="dxa"/>
            <w:gridSpan w:val="2"/>
            <w:noWrap w:val="0"/>
            <w:vAlign w:val="center"/>
          </w:tcPr>
          <w:p w14:paraId="09B0F613">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6A79417F">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AF47DD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F19BDAD">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4BF743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7808D7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B0AC6E2">
            <w:pPr>
              <w:jc w:val="left"/>
              <w:rPr>
                <w:rFonts w:eastAsia="仿宋_GB2312"/>
                <w:color w:val="000000"/>
                <w:sz w:val="20"/>
                <w:szCs w:val="20"/>
              </w:rPr>
            </w:pPr>
            <w:r>
              <w:rPr>
                <w:rFonts w:eastAsia="仿宋_GB2312"/>
                <w:color w:val="000000"/>
                <w:sz w:val="20"/>
                <w:szCs w:val="20"/>
              </w:rPr>
              <w:t>　</w:t>
            </w:r>
          </w:p>
        </w:tc>
      </w:tr>
      <w:tr w14:paraId="59D5A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42F26FBE">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2726F932">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107E0542">
            <w:pPr>
              <w:jc w:val="center"/>
              <w:rPr>
                <w:rFonts w:eastAsia="仿宋_GB2312"/>
                <w:color w:val="000000"/>
                <w:sz w:val="20"/>
                <w:szCs w:val="20"/>
              </w:rPr>
            </w:pPr>
            <w:r>
              <w:rPr>
                <w:rFonts w:eastAsia="仿宋_GB2312"/>
                <w:color w:val="000000"/>
                <w:sz w:val="20"/>
                <w:szCs w:val="20"/>
              </w:rPr>
              <w:t>实际完成情况　</w:t>
            </w:r>
          </w:p>
        </w:tc>
      </w:tr>
      <w:tr w14:paraId="45F84B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A6E31F6">
            <w:pPr>
              <w:jc w:val="center"/>
              <w:rPr>
                <w:rFonts w:eastAsia="仿宋_GB2312"/>
                <w:color w:val="000000"/>
                <w:sz w:val="20"/>
                <w:szCs w:val="20"/>
              </w:rPr>
            </w:pPr>
          </w:p>
        </w:tc>
        <w:tc>
          <w:tcPr>
            <w:tcW w:w="4540" w:type="dxa"/>
            <w:gridSpan w:val="4"/>
            <w:noWrap w:val="0"/>
            <w:vAlign w:val="center"/>
          </w:tcPr>
          <w:p w14:paraId="1EC6B925">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县城学校交通安全整改经费26.11万元</w:t>
            </w:r>
          </w:p>
        </w:tc>
        <w:tc>
          <w:tcPr>
            <w:tcW w:w="3995" w:type="dxa"/>
            <w:gridSpan w:val="4"/>
            <w:noWrap w:val="0"/>
            <w:vAlign w:val="center"/>
          </w:tcPr>
          <w:p w14:paraId="21ADDE3C">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完成县城学校交通安全整改经费26.11万元</w:t>
            </w:r>
          </w:p>
        </w:tc>
      </w:tr>
      <w:tr w14:paraId="676EE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381CAC93">
            <w:pPr>
              <w:jc w:val="center"/>
              <w:rPr>
                <w:rFonts w:eastAsia="仿宋_GB2312"/>
                <w:color w:val="000000"/>
                <w:sz w:val="20"/>
                <w:szCs w:val="20"/>
              </w:rPr>
            </w:pPr>
            <w:r>
              <w:rPr>
                <w:rFonts w:eastAsia="仿宋_GB2312"/>
                <w:color w:val="000000"/>
                <w:sz w:val="20"/>
                <w:szCs w:val="20"/>
              </w:rPr>
              <w:t>绩</w:t>
            </w:r>
          </w:p>
          <w:p w14:paraId="6D9C222E">
            <w:pPr>
              <w:jc w:val="center"/>
              <w:rPr>
                <w:rFonts w:eastAsia="仿宋_GB2312"/>
                <w:color w:val="000000"/>
                <w:sz w:val="20"/>
                <w:szCs w:val="20"/>
              </w:rPr>
            </w:pPr>
            <w:r>
              <w:rPr>
                <w:rFonts w:eastAsia="仿宋_GB2312"/>
                <w:color w:val="000000"/>
                <w:sz w:val="20"/>
                <w:szCs w:val="20"/>
              </w:rPr>
              <w:t>效</w:t>
            </w:r>
          </w:p>
          <w:p w14:paraId="0E7EBF3F">
            <w:pPr>
              <w:jc w:val="center"/>
              <w:rPr>
                <w:rFonts w:eastAsia="仿宋_GB2312"/>
                <w:color w:val="000000"/>
                <w:sz w:val="20"/>
                <w:szCs w:val="20"/>
              </w:rPr>
            </w:pPr>
            <w:r>
              <w:rPr>
                <w:rFonts w:eastAsia="仿宋_GB2312"/>
                <w:color w:val="000000"/>
                <w:sz w:val="20"/>
                <w:szCs w:val="20"/>
              </w:rPr>
              <w:t>指</w:t>
            </w:r>
          </w:p>
          <w:p w14:paraId="087D851F">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73BD7FE9">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3C83DF6B">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0F69ACBA">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09F7FDDE">
            <w:pPr>
              <w:spacing w:line="240" w:lineRule="exact"/>
              <w:jc w:val="center"/>
              <w:rPr>
                <w:rFonts w:eastAsia="仿宋_GB2312"/>
                <w:color w:val="000000"/>
                <w:sz w:val="20"/>
                <w:szCs w:val="20"/>
              </w:rPr>
            </w:pPr>
            <w:r>
              <w:rPr>
                <w:rFonts w:eastAsia="仿宋_GB2312"/>
                <w:color w:val="000000"/>
                <w:sz w:val="20"/>
                <w:szCs w:val="20"/>
              </w:rPr>
              <w:t>年度</w:t>
            </w:r>
          </w:p>
          <w:p w14:paraId="148A7F4B">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3B976BB2">
            <w:pPr>
              <w:spacing w:line="240" w:lineRule="exact"/>
              <w:jc w:val="center"/>
              <w:rPr>
                <w:rFonts w:eastAsia="仿宋_GB2312"/>
                <w:color w:val="000000"/>
                <w:sz w:val="20"/>
                <w:szCs w:val="20"/>
              </w:rPr>
            </w:pPr>
            <w:r>
              <w:rPr>
                <w:rFonts w:eastAsia="仿宋_GB2312"/>
                <w:color w:val="000000"/>
                <w:sz w:val="20"/>
                <w:szCs w:val="20"/>
              </w:rPr>
              <w:t>实际</w:t>
            </w:r>
          </w:p>
          <w:p w14:paraId="74BF4F30">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02D4033D">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AD03469">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1EA1CC16">
            <w:pPr>
              <w:spacing w:line="240" w:lineRule="exact"/>
              <w:jc w:val="center"/>
              <w:rPr>
                <w:rFonts w:eastAsia="仿宋_GB2312"/>
                <w:color w:val="000000"/>
                <w:sz w:val="20"/>
                <w:szCs w:val="20"/>
              </w:rPr>
            </w:pPr>
            <w:r>
              <w:rPr>
                <w:rFonts w:eastAsia="仿宋_GB2312"/>
                <w:color w:val="000000"/>
                <w:sz w:val="20"/>
                <w:szCs w:val="20"/>
              </w:rPr>
              <w:t>偏差原因</w:t>
            </w:r>
          </w:p>
          <w:p w14:paraId="2A840CE8">
            <w:pPr>
              <w:spacing w:line="240" w:lineRule="exact"/>
              <w:jc w:val="center"/>
              <w:rPr>
                <w:rFonts w:eastAsia="仿宋_GB2312"/>
                <w:color w:val="000000"/>
                <w:sz w:val="20"/>
                <w:szCs w:val="20"/>
              </w:rPr>
            </w:pPr>
            <w:r>
              <w:rPr>
                <w:rFonts w:eastAsia="仿宋_GB2312"/>
                <w:color w:val="000000"/>
                <w:sz w:val="20"/>
                <w:szCs w:val="20"/>
              </w:rPr>
              <w:t>分析及</w:t>
            </w:r>
          </w:p>
          <w:p w14:paraId="1F802DBF">
            <w:pPr>
              <w:spacing w:line="240" w:lineRule="exact"/>
              <w:jc w:val="center"/>
              <w:rPr>
                <w:rFonts w:eastAsia="仿宋_GB2312"/>
                <w:color w:val="000000"/>
                <w:sz w:val="20"/>
                <w:szCs w:val="20"/>
              </w:rPr>
            </w:pPr>
            <w:r>
              <w:rPr>
                <w:rFonts w:eastAsia="仿宋_GB2312"/>
                <w:color w:val="000000"/>
                <w:sz w:val="20"/>
                <w:szCs w:val="20"/>
              </w:rPr>
              <w:t>改进措施</w:t>
            </w:r>
          </w:p>
        </w:tc>
      </w:tr>
      <w:tr w14:paraId="47065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56443DA0">
            <w:pPr>
              <w:jc w:val="left"/>
              <w:rPr>
                <w:rFonts w:eastAsia="仿宋_GB2312"/>
                <w:color w:val="000000"/>
                <w:sz w:val="20"/>
                <w:szCs w:val="20"/>
              </w:rPr>
            </w:pPr>
          </w:p>
        </w:tc>
        <w:tc>
          <w:tcPr>
            <w:tcW w:w="1085" w:type="dxa"/>
            <w:vMerge w:val="restart"/>
            <w:noWrap w:val="0"/>
            <w:vAlign w:val="center"/>
          </w:tcPr>
          <w:p w14:paraId="596353E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7B08F3E5">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63E59F3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673B0D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0D15547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县城学校交通安全整改经费</w:t>
            </w:r>
          </w:p>
        </w:tc>
        <w:tc>
          <w:tcPr>
            <w:tcW w:w="1140" w:type="dxa"/>
            <w:noWrap w:val="0"/>
            <w:vAlign w:val="center"/>
          </w:tcPr>
          <w:p w14:paraId="76B6B7A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26.11</w:t>
            </w:r>
          </w:p>
        </w:tc>
        <w:tc>
          <w:tcPr>
            <w:tcW w:w="1140" w:type="dxa"/>
            <w:shd w:val="clear" w:color="auto" w:fill="auto"/>
            <w:noWrap w:val="0"/>
            <w:vAlign w:val="center"/>
          </w:tcPr>
          <w:p w14:paraId="40AE6E6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26.11</w:t>
            </w:r>
          </w:p>
        </w:tc>
        <w:tc>
          <w:tcPr>
            <w:tcW w:w="832" w:type="dxa"/>
            <w:shd w:val="clear" w:color="auto" w:fill="auto"/>
            <w:noWrap w:val="0"/>
            <w:vAlign w:val="center"/>
          </w:tcPr>
          <w:p w14:paraId="77453F55">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shd w:val="clear" w:color="auto" w:fill="auto"/>
            <w:noWrap w:val="0"/>
            <w:vAlign w:val="center"/>
          </w:tcPr>
          <w:p w14:paraId="320783D5">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956F988">
            <w:pPr>
              <w:jc w:val="left"/>
              <w:rPr>
                <w:rFonts w:eastAsia="仿宋_GB2312"/>
                <w:color w:val="000000"/>
                <w:sz w:val="20"/>
                <w:szCs w:val="20"/>
              </w:rPr>
            </w:pPr>
            <w:r>
              <w:rPr>
                <w:rFonts w:eastAsia="仿宋_GB2312"/>
                <w:color w:val="000000"/>
                <w:sz w:val="20"/>
                <w:szCs w:val="20"/>
              </w:rPr>
              <w:t>　</w:t>
            </w:r>
          </w:p>
        </w:tc>
      </w:tr>
      <w:tr w14:paraId="393F5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767E8F58">
            <w:pPr>
              <w:jc w:val="left"/>
              <w:rPr>
                <w:rFonts w:eastAsia="仿宋_GB2312"/>
                <w:color w:val="000000"/>
                <w:sz w:val="20"/>
                <w:szCs w:val="20"/>
              </w:rPr>
            </w:pPr>
          </w:p>
        </w:tc>
        <w:tc>
          <w:tcPr>
            <w:tcW w:w="1085" w:type="dxa"/>
            <w:vMerge w:val="continue"/>
            <w:noWrap w:val="0"/>
            <w:vAlign w:val="center"/>
          </w:tcPr>
          <w:p w14:paraId="6293BF0D">
            <w:pPr>
              <w:jc w:val="center"/>
              <w:rPr>
                <w:rFonts w:hint="eastAsia" w:ascii="仿宋_GB2312" w:hAnsi="仿宋_GB2312" w:eastAsia="仿宋_GB2312" w:cs="仿宋_GB2312"/>
                <w:color w:val="000000"/>
                <w:sz w:val="20"/>
                <w:szCs w:val="20"/>
              </w:rPr>
            </w:pPr>
          </w:p>
        </w:tc>
        <w:tc>
          <w:tcPr>
            <w:tcW w:w="1085" w:type="dxa"/>
            <w:noWrap w:val="0"/>
            <w:vAlign w:val="center"/>
          </w:tcPr>
          <w:p w14:paraId="46A99D5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48F41BEC">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1DE4C0F7">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F275632">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18E991BC">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1BA64181">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7B44CF48">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34AC8780">
            <w:pPr>
              <w:jc w:val="left"/>
              <w:rPr>
                <w:rFonts w:eastAsia="仿宋_GB2312"/>
                <w:color w:val="000000"/>
                <w:sz w:val="20"/>
                <w:szCs w:val="20"/>
              </w:rPr>
            </w:pPr>
            <w:r>
              <w:rPr>
                <w:rFonts w:eastAsia="仿宋_GB2312"/>
                <w:color w:val="000000"/>
                <w:sz w:val="20"/>
                <w:szCs w:val="20"/>
              </w:rPr>
              <w:t>　</w:t>
            </w:r>
          </w:p>
        </w:tc>
      </w:tr>
      <w:tr w14:paraId="4FBF7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3782FD3B">
            <w:pPr>
              <w:jc w:val="left"/>
              <w:rPr>
                <w:rFonts w:eastAsia="仿宋_GB2312"/>
                <w:color w:val="000000"/>
                <w:sz w:val="20"/>
                <w:szCs w:val="20"/>
              </w:rPr>
            </w:pPr>
          </w:p>
        </w:tc>
        <w:tc>
          <w:tcPr>
            <w:tcW w:w="1085" w:type="dxa"/>
            <w:vMerge w:val="continue"/>
            <w:noWrap w:val="0"/>
            <w:vAlign w:val="center"/>
          </w:tcPr>
          <w:p w14:paraId="25B6C7F7">
            <w:pPr>
              <w:jc w:val="center"/>
              <w:rPr>
                <w:rFonts w:hint="eastAsia" w:ascii="仿宋_GB2312" w:hAnsi="仿宋_GB2312" w:eastAsia="仿宋_GB2312" w:cs="仿宋_GB2312"/>
                <w:color w:val="000000"/>
                <w:sz w:val="20"/>
                <w:szCs w:val="20"/>
              </w:rPr>
            </w:pPr>
          </w:p>
        </w:tc>
        <w:tc>
          <w:tcPr>
            <w:tcW w:w="1085" w:type="dxa"/>
            <w:noWrap w:val="0"/>
            <w:vAlign w:val="center"/>
          </w:tcPr>
          <w:p w14:paraId="16E9724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1652A4E8">
            <w:pPr>
              <w:jc w:val="left"/>
              <w:rPr>
                <w:rFonts w:eastAsia="仿宋_GB2312"/>
                <w:color w:val="000000"/>
                <w:sz w:val="20"/>
                <w:szCs w:val="20"/>
              </w:rPr>
            </w:pPr>
          </w:p>
        </w:tc>
        <w:tc>
          <w:tcPr>
            <w:tcW w:w="1140" w:type="dxa"/>
            <w:noWrap w:val="0"/>
            <w:vAlign w:val="center"/>
          </w:tcPr>
          <w:p w14:paraId="68CB8B33">
            <w:pPr>
              <w:jc w:val="left"/>
              <w:rPr>
                <w:rFonts w:eastAsia="仿宋_GB2312"/>
                <w:color w:val="000000"/>
                <w:sz w:val="20"/>
                <w:szCs w:val="20"/>
              </w:rPr>
            </w:pPr>
          </w:p>
        </w:tc>
        <w:tc>
          <w:tcPr>
            <w:tcW w:w="1140" w:type="dxa"/>
            <w:noWrap w:val="0"/>
            <w:vAlign w:val="center"/>
          </w:tcPr>
          <w:p w14:paraId="5257A96F">
            <w:pPr>
              <w:jc w:val="left"/>
              <w:rPr>
                <w:rFonts w:eastAsia="仿宋_GB2312"/>
                <w:color w:val="000000"/>
                <w:sz w:val="20"/>
                <w:szCs w:val="20"/>
              </w:rPr>
            </w:pPr>
          </w:p>
        </w:tc>
        <w:tc>
          <w:tcPr>
            <w:tcW w:w="832" w:type="dxa"/>
            <w:noWrap w:val="0"/>
            <w:vAlign w:val="center"/>
          </w:tcPr>
          <w:p w14:paraId="16BF691F">
            <w:pPr>
              <w:jc w:val="left"/>
              <w:rPr>
                <w:rFonts w:eastAsia="仿宋_GB2312"/>
                <w:color w:val="000000"/>
                <w:sz w:val="20"/>
                <w:szCs w:val="20"/>
              </w:rPr>
            </w:pPr>
          </w:p>
        </w:tc>
        <w:tc>
          <w:tcPr>
            <w:tcW w:w="877" w:type="dxa"/>
            <w:noWrap w:val="0"/>
            <w:vAlign w:val="center"/>
          </w:tcPr>
          <w:p w14:paraId="4412F8E8">
            <w:pPr>
              <w:jc w:val="left"/>
              <w:rPr>
                <w:rFonts w:eastAsia="仿宋_GB2312"/>
                <w:color w:val="000000"/>
                <w:sz w:val="20"/>
                <w:szCs w:val="20"/>
              </w:rPr>
            </w:pPr>
          </w:p>
        </w:tc>
        <w:tc>
          <w:tcPr>
            <w:tcW w:w="1146" w:type="dxa"/>
            <w:noWrap w:val="0"/>
            <w:vAlign w:val="center"/>
          </w:tcPr>
          <w:p w14:paraId="1B880CE8">
            <w:pPr>
              <w:jc w:val="left"/>
              <w:rPr>
                <w:rFonts w:eastAsia="仿宋_GB2312"/>
                <w:color w:val="000000"/>
                <w:sz w:val="20"/>
                <w:szCs w:val="20"/>
              </w:rPr>
            </w:pPr>
          </w:p>
        </w:tc>
      </w:tr>
      <w:tr w14:paraId="623BD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53B42657">
            <w:pPr>
              <w:jc w:val="left"/>
              <w:rPr>
                <w:rFonts w:eastAsia="仿宋_GB2312"/>
                <w:color w:val="000000"/>
                <w:sz w:val="20"/>
                <w:szCs w:val="20"/>
              </w:rPr>
            </w:pPr>
          </w:p>
        </w:tc>
        <w:tc>
          <w:tcPr>
            <w:tcW w:w="1085" w:type="dxa"/>
            <w:vMerge w:val="restart"/>
            <w:noWrap w:val="0"/>
            <w:vAlign w:val="center"/>
          </w:tcPr>
          <w:p w14:paraId="685F910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31225CE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36FFD37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04ADB03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全县城学校交通安全整改情况</w:t>
            </w:r>
          </w:p>
        </w:tc>
        <w:tc>
          <w:tcPr>
            <w:tcW w:w="1140" w:type="dxa"/>
            <w:noWrap w:val="0"/>
            <w:vAlign w:val="center"/>
          </w:tcPr>
          <w:p w14:paraId="74BE6CD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0F717CE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832" w:type="dxa"/>
            <w:noWrap w:val="0"/>
            <w:vAlign w:val="center"/>
          </w:tcPr>
          <w:p w14:paraId="357C4027">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FE0B1BB">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919E24F">
            <w:pPr>
              <w:jc w:val="left"/>
              <w:rPr>
                <w:rFonts w:eastAsia="仿宋_GB2312"/>
                <w:color w:val="000000"/>
                <w:sz w:val="20"/>
                <w:szCs w:val="20"/>
              </w:rPr>
            </w:pPr>
            <w:r>
              <w:rPr>
                <w:rFonts w:eastAsia="仿宋_GB2312"/>
                <w:color w:val="000000"/>
                <w:sz w:val="20"/>
                <w:szCs w:val="20"/>
              </w:rPr>
              <w:t>　</w:t>
            </w:r>
          </w:p>
        </w:tc>
      </w:tr>
      <w:tr w14:paraId="4A43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7DD65699">
            <w:pPr>
              <w:jc w:val="left"/>
              <w:rPr>
                <w:rFonts w:eastAsia="仿宋_GB2312"/>
                <w:color w:val="000000"/>
                <w:sz w:val="20"/>
                <w:szCs w:val="20"/>
              </w:rPr>
            </w:pPr>
          </w:p>
        </w:tc>
        <w:tc>
          <w:tcPr>
            <w:tcW w:w="1085" w:type="dxa"/>
            <w:vMerge w:val="continue"/>
            <w:noWrap w:val="0"/>
            <w:vAlign w:val="center"/>
          </w:tcPr>
          <w:p w14:paraId="7E673657">
            <w:pPr>
              <w:jc w:val="center"/>
              <w:rPr>
                <w:rFonts w:hint="eastAsia" w:ascii="仿宋_GB2312" w:hAnsi="仿宋_GB2312" w:eastAsia="仿宋_GB2312" w:cs="仿宋_GB2312"/>
                <w:color w:val="000000"/>
                <w:sz w:val="20"/>
                <w:szCs w:val="20"/>
              </w:rPr>
            </w:pPr>
          </w:p>
        </w:tc>
        <w:tc>
          <w:tcPr>
            <w:tcW w:w="1085" w:type="dxa"/>
            <w:noWrap w:val="0"/>
            <w:vAlign w:val="center"/>
          </w:tcPr>
          <w:p w14:paraId="5ECC40A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05FC0A5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县城学校交通安全整改合格率</w:t>
            </w:r>
          </w:p>
        </w:tc>
        <w:tc>
          <w:tcPr>
            <w:tcW w:w="1140" w:type="dxa"/>
            <w:noWrap w:val="0"/>
            <w:vAlign w:val="center"/>
          </w:tcPr>
          <w:p w14:paraId="1A469492">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46C7D2A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54A0270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A71B4CE">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DF832E5">
            <w:pPr>
              <w:jc w:val="left"/>
              <w:rPr>
                <w:rFonts w:eastAsia="仿宋_GB2312"/>
                <w:color w:val="000000"/>
                <w:sz w:val="20"/>
                <w:szCs w:val="20"/>
              </w:rPr>
            </w:pPr>
            <w:r>
              <w:rPr>
                <w:rFonts w:eastAsia="仿宋_GB2312"/>
                <w:color w:val="000000"/>
                <w:sz w:val="20"/>
                <w:szCs w:val="20"/>
              </w:rPr>
              <w:t>　</w:t>
            </w:r>
          </w:p>
        </w:tc>
      </w:tr>
      <w:tr w14:paraId="44209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2B35344">
            <w:pPr>
              <w:jc w:val="left"/>
              <w:rPr>
                <w:rFonts w:eastAsia="仿宋_GB2312"/>
                <w:color w:val="000000"/>
                <w:sz w:val="20"/>
                <w:szCs w:val="20"/>
              </w:rPr>
            </w:pPr>
          </w:p>
        </w:tc>
        <w:tc>
          <w:tcPr>
            <w:tcW w:w="1085" w:type="dxa"/>
            <w:vMerge w:val="continue"/>
            <w:noWrap w:val="0"/>
            <w:vAlign w:val="center"/>
          </w:tcPr>
          <w:p w14:paraId="46C8C490">
            <w:pPr>
              <w:jc w:val="left"/>
              <w:rPr>
                <w:rFonts w:hint="eastAsia" w:ascii="仿宋_GB2312" w:hAnsi="仿宋_GB2312" w:eastAsia="仿宋_GB2312" w:cs="仿宋_GB2312"/>
                <w:color w:val="000000"/>
                <w:sz w:val="20"/>
                <w:szCs w:val="20"/>
              </w:rPr>
            </w:pPr>
          </w:p>
        </w:tc>
        <w:tc>
          <w:tcPr>
            <w:tcW w:w="1085" w:type="dxa"/>
            <w:noWrap w:val="0"/>
            <w:vAlign w:val="center"/>
          </w:tcPr>
          <w:p w14:paraId="018A7BF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017689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县城学校交通安全整改年限</w:t>
            </w:r>
          </w:p>
        </w:tc>
        <w:tc>
          <w:tcPr>
            <w:tcW w:w="1140" w:type="dxa"/>
            <w:noWrap w:val="0"/>
            <w:vAlign w:val="center"/>
          </w:tcPr>
          <w:p w14:paraId="17AA135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及时完成情况</w:t>
            </w:r>
          </w:p>
        </w:tc>
        <w:tc>
          <w:tcPr>
            <w:tcW w:w="1140" w:type="dxa"/>
            <w:noWrap w:val="0"/>
            <w:vAlign w:val="center"/>
          </w:tcPr>
          <w:p w14:paraId="4E43BCC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5B8663CF">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7F893F4">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BBF3A28">
            <w:pPr>
              <w:jc w:val="left"/>
              <w:rPr>
                <w:rFonts w:eastAsia="仿宋_GB2312"/>
                <w:color w:val="000000"/>
                <w:sz w:val="20"/>
                <w:szCs w:val="20"/>
              </w:rPr>
            </w:pPr>
            <w:r>
              <w:rPr>
                <w:rFonts w:eastAsia="仿宋_GB2312"/>
                <w:color w:val="000000"/>
                <w:sz w:val="20"/>
                <w:szCs w:val="20"/>
              </w:rPr>
              <w:t>　</w:t>
            </w:r>
          </w:p>
        </w:tc>
      </w:tr>
      <w:tr w14:paraId="020E8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08445B25">
            <w:pPr>
              <w:jc w:val="left"/>
              <w:rPr>
                <w:rFonts w:eastAsia="仿宋_GB2312"/>
                <w:color w:val="000000"/>
                <w:sz w:val="20"/>
                <w:szCs w:val="20"/>
              </w:rPr>
            </w:pPr>
          </w:p>
        </w:tc>
        <w:tc>
          <w:tcPr>
            <w:tcW w:w="1085" w:type="dxa"/>
            <w:vMerge w:val="restart"/>
            <w:noWrap w:val="0"/>
            <w:vAlign w:val="center"/>
          </w:tcPr>
          <w:p w14:paraId="6EB762A2">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08612981">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10</w:t>
            </w:r>
            <w:r>
              <w:rPr>
                <w:rFonts w:hint="eastAsia" w:ascii="仿宋_GB2312" w:hAnsi="仿宋_GB2312" w:eastAsia="仿宋_GB2312" w:cs="仿宋_GB2312"/>
                <w:color w:val="000000"/>
                <w:kern w:val="0"/>
                <w:sz w:val="20"/>
                <w:szCs w:val="20"/>
              </w:rPr>
              <w:t>分）</w:t>
            </w:r>
          </w:p>
        </w:tc>
        <w:tc>
          <w:tcPr>
            <w:tcW w:w="1085" w:type="dxa"/>
            <w:noWrap w:val="0"/>
            <w:vAlign w:val="center"/>
          </w:tcPr>
          <w:p w14:paraId="6B487D8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77FBA257">
            <w:pPr>
              <w:jc w:val="left"/>
              <w:rPr>
                <w:rFonts w:eastAsia="仿宋_GB2312"/>
                <w:color w:val="000000"/>
                <w:sz w:val="20"/>
                <w:szCs w:val="20"/>
              </w:rPr>
            </w:pPr>
          </w:p>
        </w:tc>
        <w:tc>
          <w:tcPr>
            <w:tcW w:w="1140" w:type="dxa"/>
            <w:noWrap w:val="0"/>
            <w:vAlign w:val="center"/>
          </w:tcPr>
          <w:p w14:paraId="3845860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B19D39E">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AC0545D">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5F4592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54CA698D">
            <w:pPr>
              <w:jc w:val="left"/>
              <w:rPr>
                <w:rFonts w:eastAsia="仿宋_GB2312"/>
                <w:color w:val="000000"/>
                <w:sz w:val="20"/>
                <w:szCs w:val="20"/>
              </w:rPr>
            </w:pPr>
            <w:r>
              <w:rPr>
                <w:rFonts w:eastAsia="仿宋_GB2312"/>
                <w:color w:val="000000"/>
                <w:sz w:val="20"/>
                <w:szCs w:val="20"/>
              </w:rPr>
              <w:t>　</w:t>
            </w:r>
          </w:p>
        </w:tc>
      </w:tr>
      <w:tr w14:paraId="30255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788D7C4A">
            <w:pPr>
              <w:jc w:val="left"/>
              <w:rPr>
                <w:rFonts w:eastAsia="仿宋_GB2312"/>
                <w:color w:val="000000"/>
                <w:sz w:val="20"/>
                <w:szCs w:val="20"/>
              </w:rPr>
            </w:pPr>
          </w:p>
        </w:tc>
        <w:tc>
          <w:tcPr>
            <w:tcW w:w="1085" w:type="dxa"/>
            <w:vMerge w:val="continue"/>
            <w:noWrap w:val="0"/>
            <w:vAlign w:val="center"/>
          </w:tcPr>
          <w:p w14:paraId="73D5A581">
            <w:pPr>
              <w:jc w:val="left"/>
              <w:rPr>
                <w:rFonts w:hint="eastAsia" w:ascii="仿宋_GB2312" w:hAnsi="仿宋_GB2312" w:eastAsia="仿宋_GB2312" w:cs="仿宋_GB2312"/>
                <w:color w:val="000000"/>
                <w:sz w:val="20"/>
                <w:szCs w:val="20"/>
              </w:rPr>
            </w:pPr>
          </w:p>
        </w:tc>
        <w:tc>
          <w:tcPr>
            <w:tcW w:w="1085" w:type="dxa"/>
            <w:noWrap w:val="0"/>
            <w:vAlign w:val="center"/>
          </w:tcPr>
          <w:p w14:paraId="4289E99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5A436F9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提升县城学校交通安全质量</w:t>
            </w:r>
          </w:p>
        </w:tc>
        <w:tc>
          <w:tcPr>
            <w:tcW w:w="1140" w:type="dxa"/>
            <w:noWrap w:val="0"/>
            <w:vAlign w:val="center"/>
          </w:tcPr>
          <w:p w14:paraId="40618530">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shd w:val="clear" w:color="auto" w:fill="auto"/>
            <w:noWrap w:val="0"/>
            <w:vAlign w:val="center"/>
          </w:tcPr>
          <w:p w14:paraId="5E292DB1">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shd w:val="clear" w:color="auto" w:fill="auto"/>
            <w:noWrap w:val="0"/>
            <w:vAlign w:val="center"/>
          </w:tcPr>
          <w:p w14:paraId="6FA8E644">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2D356D47">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CCFE2FB">
            <w:pPr>
              <w:jc w:val="left"/>
              <w:rPr>
                <w:rFonts w:eastAsia="仿宋_GB2312"/>
                <w:color w:val="000000"/>
                <w:sz w:val="20"/>
                <w:szCs w:val="20"/>
              </w:rPr>
            </w:pPr>
          </w:p>
        </w:tc>
      </w:tr>
      <w:tr w14:paraId="41F56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2732961">
            <w:pPr>
              <w:jc w:val="left"/>
              <w:rPr>
                <w:rFonts w:eastAsia="仿宋_GB2312"/>
                <w:color w:val="000000"/>
                <w:sz w:val="20"/>
                <w:szCs w:val="20"/>
              </w:rPr>
            </w:pPr>
          </w:p>
        </w:tc>
        <w:tc>
          <w:tcPr>
            <w:tcW w:w="1085" w:type="dxa"/>
            <w:vMerge w:val="continue"/>
            <w:noWrap w:val="0"/>
            <w:vAlign w:val="center"/>
          </w:tcPr>
          <w:p w14:paraId="4625BBFC">
            <w:pPr>
              <w:jc w:val="left"/>
              <w:rPr>
                <w:rFonts w:hint="eastAsia" w:ascii="仿宋_GB2312" w:hAnsi="仿宋_GB2312" w:eastAsia="仿宋_GB2312" w:cs="仿宋_GB2312"/>
                <w:color w:val="000000"/>
                <w:sz w:val="20"/>
                <w:szCs w:val="20"/>
              </w:rPr>
            </w:pPr>
          </w:p>
        </w:tc>
        <w:tc>
          <w:tcPr>
            <w:tcW w:w="1085" w:type="dxa"/>
            <w:noWrap w:val="0"/>
            <w:vAlign w:val="center"/>
          </w:tcPr>
          <w:p w14:paraId="1A01665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2B686C19">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03F08A1B">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5D28B026">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4126F3A7">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4435A848">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0EEDFB5A">
            <w:pPr>
              <w:jc w:val="left"/>
              <w:rPr>
                <w:rFonts w:eastAsia="仿宋_GB2312"/>
                <w:color w:val="000000"/>
                <w:sz w:val="20"/>
                <w:szCs w:val="20"/>
              </w:rPr>
            </w:pPr>
          </w:p>
        </w:tc>
      </w:tr>
      <w:tr w14:paraId="5870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4B1E8949">
            <w:pPr>
              <w:jc w:val="left"/>
              <w:rPr>
                <w:rFonts w:eastAsia="仿宋_GB2312"/>
                <w:color w:val="000000"/>
                <w:sz w:val="20"/>
                <w:szCs w:val="20"/>
              </w:rPr>
            </w:pPr>
          </w:p>
        </w:tc>
        <w:tc>
          <w:tcPr>
            <w:tcW w:w="1085" w:type="dxa"/>
            <w:noWrap w:val="0"/>
            <w:vAlign w:val="center"/>
          </w:tcPr>
          <w:p w14:paraId="14A6537E">
            <w:pPr>
              <w:jc w:val="center"/>
              <w:rPr>
                <w:rFonts w:eastAsia="仿宋_GB2312"/>
                <w:color w:val="000000"/>
                <w:sz w:val="20"/>
                <w:szCs w:val="20"/>
              </w:rPr>
            </w:pPr>
            <w:r>
              <w:rPr>
                <w:rFonts w:eastAsia="仿宋_GB2312"/>
                <w:color w:val="000000"/>
                <w:sz w:val="20"/>
                <w:szCs w:val="20"/>
              </w:rPr>
              <w:t>满意度</w:t>
            </w:r>
          </w:p>
          <w:p w14:paraId="20D2A051">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6E39B71D">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62B35BA4">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市民、学校、家长满意度</w:t>
            </w:r>
          </w:p>
        </w:tc>
        <w:tc>
          <w:tcPr>
            <w:tcW w:w="1140" w:type="dxa"/>
            <w:noWrap w:val="0"/>
            <w:vAlign w:val="center"/>
          </w:tcPr>
          <w:p w14:paraId="1322EB42">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95%</w:t>
            </w:r>
          </w:p>
        </w:tc>
        <w:tc>
          <w:tcPr>
            <w:tcW w:w="1140" w:type="dxa"/>
            <w:noWrap w:val="0"/>
            <w:vAlign w:val="center"/>
          </w:tcPr>
          <w:p w14:paraId="157F892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71DF037">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06A768E1">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F42E02F">
            <w:pPr>
              <w:jc w:val="left"/>
              <w:rPr>
                <w:rFonts w:eastAsia="仿宋_GB2312"/>
                <w:color w:val="000000"/>
                <w:sz w:val="20"/>
                <w:szCs w:val="20"/>
              </w:rPr>
            </w:pPr>
            <w:r>
              <w:rPr>
                <w:rFonts w:eastAsia="仿宋_GB2312"/>
                <w:color w:val="000000"/>
                <w:sz w:val="20"/>
                <w:szCs w:val="20"/>
              </w:rPr>
              <w:t>　</w:t>
            </w:r>
          </w:p>
        </w:tc>
      </w:tr>
      <w:tr w14:paraId="0FFC4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6771ADF7">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7C72FD8">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0EF282F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443327BD">
            <w:pPr>
              <w:jc w:val="left"/>
              <w:rPr>
                <w:rFonts w:eastAsia="仿宋_GB2312"/>
                <w:color w:val="000000"/>
                <w:sz w:val="20"/>
                <w:szCs w:val="20"/>
              </w:rPr>
            </w:pPr>
            <w:r>
              <w:rPr>
                <w:rFonts w:eastAsia="仿宋_GB2312"/>
                <w:color w:val="000000"/>
                <w:sz w:val="20"/>
                <w:szCs w:val="20"/>
              </w:rPr>
              <w:t>　</w:t>
            </w:r>
          </w:p>
        </w:tc>
      </w:tr>
    </w:tbl>
    <w:p w14:paraId="0E799876">
      <w:pPr>
        <w:jc w:val="left"/>
        <w:rPr>
          <w:rFonts w:eastAsia="仿宋_GB2312"/>
          <w:sz w:val="20"/>
          <w:szCs w:val="20"/>
        </w:rPr>
      </w:pPr>
      <w:r>
        <w:rPr>
          <w:rFonts w:eastAsia="仿宋_GB2312"/>
          <w:sz w:val="20"/>
          <w:szCs w:val="20"/>
        </w:rPr>
        <w:t>备注：每个项目支出分别填报自评报告和自评表。</w:t>
      </w:r>
    </w:p>
    <w:p w14:paraId="2D756271">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76CEDCC">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72A34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38DC9180">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173D1D92">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4C5D5D3E">
            <w:pPr>
              <w:spacing w:line="576" w:lineRule="exact"/>
              <w:ind w:right="880" w:rightChars="419" w:firstLine="660" w:firstLineChars="300"/>
              <w:jc w:val="both"/>
              <w:rPr>
                <w:sz w:val="22"/>
                <w:szCs w:val="22"/>
              </w:rPr>
            </w:pPr>
            <w:r>
              <w:rPr>
                <w:rFonts w:hint="eastAsia"/>
                <w:sz w:val="22"/>
                <w:szCs w:val="22"/>
              </w:rPr>
              <w:t>乡村振兴驻村后盾单位帮扶工作经费</w:t>
            </w:r>
          </w:p>
        </w:tc>
      </w:tr>
      <w:tr w14:paraId="47EFF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24360D25">
            <w:pPr>
              <w:rPr>
                <w:rFonts w:eastAsia="仿宋_GB2312"/>
                <w:sz w:val="20"/>
                <w:szCs w:val="20"/>
              </w:rPr>
            </w:pPr>
          </w:p>
        </w:tc>
        <w:tc>
          <w:tcPr>
            <w:tcW w:w="1972" w:type="dxa"/>
            <w:noWrap w:val="0"/>
            <w:vAlign w:val="center"/>
          </w:tcPr>
          <w:p w14:paraId="3F265F01">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149A13A1">
            <w:pPr>
              <w:spacing w:line="576" w:lineRule="exact"/>
              <w:ind w:right="880" w:rightChars="419"/>
              <w:jc w:val="center"/>
              <w:rPr>
                <w:rFonts w:hint="default" w:eastAsia="宋体"/>
                <w:sz w:val="22"/>
                <w:szCs w:val="22"/>
                <w:lang w:val="en-US" w:eastAsia="zh-CN"/>
              </w:rPr>
            </w:pPr>
            <w:r>
              <w:rPr>
                <w:rFonts w:hint="eastAsia"/>
                <w:sz w:val="22"/>
                <w:szCs w:val="22"/>
                <w:lang w:val="en-US" w:eastAsia="zh-CN"/>
              </w:rPr>
              <w:t>6万元</w:t>
            </w:r>
          </w:p>
        </w:tc>
      </w:tr>
      <w:tr w14:paraId="77777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EECBE58">
            <w:pPr>
              <w:rPr>
                <w:rFonts w:eastAsia="仿宋_GB2312"/>
                <w:sz w:val="20"/>
                <w:szCs w:val="20"/>
              </w:rPr>
            </w:pPr>
          </w:p>
        </w:tc>
        <w:tc>
          <w:tcPr>
            <w:tcW w:w="1972" w:type="dxa"/>
            <w:noWrap w:val="0"/>
            <w:vAlign w:val="center"/>
          </w:tcPr>
          <w:p w14:paraId="66451FE0">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7291D8D9">
            <w:pPr>
              <w:spacing w:line="576" w:lineRule="exact"/>
              <w:ind w:right="880" w:rightChars="419"/>
              <w:jc w:val="both"/>
              <w:rPr>
                <w:sz w:val="22"/>
                <w:szCs w:val="22"/>
              </w:rPr>
            </w:pPr>
            <w:r>
              <w:rPr>
                <w:sz w:val="22"/>
                <w:szCs w:val="22"/>
              </w:rPr>
              <w:t>新田县城市管理和综合执法局</w:t>
            </w:r>
          </w:p>
        </w:tc>
      </w:tr>
      <w:tr w14:paraId="2CA2F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48C97A5">
            <w:pPr>
              <w:rPr>
                <w:rFonts w:eastAsia="仿宋_GB2312"/>
                <w:sz w:val="20"/>
                <w:szCs w:val="20"/>
              </w:rPr>
            </w:pPr>
          </w:p>
        </w:tc>
        <w:tc>
          <w:tcPr>
            <w:tcW w:w="1972" w:type="dxa"/>
            <w:noWrap w:val="0"/>
            <w:vAlign w:val="center"/>
          </w:tcPr>
          <w:p w14:paraId="7DB2EC16">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7115F394">
            <w:pPr>
              <w:spacing w:line="576" w:lineRule="exact"/>
              <w:ind w:right="880" w:rightChars="419"/>
              <w:jc w:val="both"/>
              <w:rPr>
                <w:sz w:val="22"/>
                <w:szCs w:val="22"/>
              </w:rPr>
            </w:pPr>
            <w:r>
              <w:rPr>
                <w:sz w:val="22"/>
                <w:szCs w:val="22"/>
              </w:rPr>
              <w:t>新田县城市管理和综合执法局</w:t>
            </w:r>
          </w:p>
        </w:tc>
      </w:tr>
      <w:tr w14:paraId="57E11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79AF6B80">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4C8E6BD9">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2D22A24">
            <w:pPr>
              <w:spacing w:line="576" w:lineRule="exact"/>
              <w:ind w:right="880" w:rightChars="419"/>
              <w:jc w:val="both"/>
              <w:rPr>
                <w:rFonts w:ascii="Times New Roman" w:hAnsi="Times New Roman" w:eastAsia="宋体" w:cs="Times New Roman"/>
                <w:b/>
                <w:bCs/>
                <w:sz w:val="22"/>
                <w:szCs w:val="22"/>
              </w:rPr>
            </w:pPr>
            <w:r>
              <w:rPr>
                <w:rFonts w:hint="eastAsia" w:ascii="Times New Roman" w:hAnsi="Times New Roman" w:eastAsia="宋体" w:cs="Times New Roman"/>
                <w:sz w:val="22"/>
                <w:szCs w:val="22"/>
              </w:rPr>
              <w:t>乡村振兴后盾单位工作经费</w:t>
            </w:r>
          </w:p>
        </w:tc>
      </w:tr>
      <w:tr w14:paraId="64FE0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129CB014">
            <w:pPr>
              <w:rPr>
                <w:rFonts w:eastAsia="仿宋_GB2312"/>
                <w:sz w:val="20"/>
                <w:szCs w:val="20"/>
              </w:rPr>
            </w:pPr>
          </w:p>
        </w:tc>
        <w:tc>
          <w:tcPr>
            <w:tcW w:w="1972" w:type="dxa"/>
            <w:noWrap w:val="0"/>
            <w:vAlign w:val="center"/>
          </w:tcPr>
          <w:p w14:paraId="097536F7">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7C9EEE3C">
            <w:pPr>
              <w:spacing w:line="576" w:lineRule="exact"/>
              <w:ind w:right="880" w:rightChars="419"/>
              <w:jc w:val="both"/>
              <w:rPr>
                <w:rFonts w:ascii="Times New Roman" w:hAnsi="Times New Roman" w:eastAsia="宋体" w:cs="Times New Roman"/>
                <w:sz w:val="22"/>
                <w:szCs w:val="22"/>
              </w:rPr>
            </w:pPr>
          </w:p>
          <w:p w14:paraId="6667D850">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完成乡村振兴后盾单位工作经费6万元</w:t>
            </w:r>
          </w:p>
        </w:tc>
      </w:tr>
      <w:tr w14:paraId="6817A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5B422861">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B7FDC21">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D47F042">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4DF88A50">
            <w:pPr>
              <w:spacing w:line="576" w:lineRule="exact"/>
              <w:ind w:right="880" w:rightChars="419"/>
              <w:jc w:val="center"/>
              <w:rPr>
                <w:sz w:val="22"/>
                <w:szCs w:val="22"/>
              </w:rPr>
            </w:pPr>
          </w:p>
        </w:tc>
      </w:tr>
      <w:tr w14:paraId="4D1C2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2CF7880A">
            <w:pPr>
              <w:rPr>
                <w:rFonts w:eastAsia="仿宋_GB2312"/>
                <w:sz w:val="20"/>
                <w:szCs w:val="20"/>
              </w:rPr>
            </w:pPr>
          </w:p>
        </w:tc>
        <w:tc>
          <w:tcPr>
            <w:tcW w:w="1972" w:type="dxa"/>
            <w:noWrap w:val="0"/>
            <w:vAlign w:val="center"/>
          </w:tcPr>
          <w:p w14:paraId="40C739AA">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26D81FB5">
            <w:pPr>
              <w:spacing w:line="576" w:lineRule="exact"/>
              <w:ind w:right="880" w:rightChars="419"/>
              <w:jc w:val="both"/>
              <w:rPr>
                <w:sz w:val="22"/>
                <w:szCs w:val="22"/>
              </w:rPr>
            </w:pPr>
            <w:r>
              <w:rPr>
                <w:rFonts w:hint="eastAsia"/>
                <w:sz w:val="22"/>
                <w:szCs w:val="22"/>
                <w:lang w:val="en-US" w:eastAsia="zh-CN"/>
              </w:rPr>
              <w:t>无</w:t>
            </w:r>
          </w:p>
        </w:tc>
      </w:tr>
      <w:tr w14:paraId="373AC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5E18434E">
            <w:pPr>
              <w:rPr>
                <w:rFonts w:eastAsia="仿宋_GB2312"/>
                <w:sz w:val="20"/>
                <w:szCs w:val="20"/>
              </w:rPr>
            </w:pPr>
          </w:p>
        </w:tc>
        <w:tc>
          <w:tcPr>
            <w:tcW w:w="1972" w:type="dxa"/>
            <w:noWrap w:val="0"/>
            <w:vAlign w:val="center"/>
          </w:tcPr>
          <w:p w14:paraId="2D996EC3">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5FE77191">
            <w:pPr>
              <w:spacing w:line="576" w:lineRule="exact"/>
              <w:ind w:right="880" w:rightChars="419"/>
              <w:rPr>
                <w:sz w:val="22"/>
                <w:szCs w:val="22"/>
              </w:rPr>
            </w:pPr>
          </w:p>
          <w:p w14:paraId="507E842D">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D04ADA9">
            <w:pPr>
              <w:spacing w:line="576" w:lineRule="exact"/>
              <w:ind w:right="880" w:rightChars="419"/>
              <w:rPr>
                <w:sz w:val="22"/>
                <w:szCs w:val="22"/>
              </w:rPr>
            </w:pPr>
          </w:p>
        </w:tc>
      </w:tr>
    </w:tbl>
    <w:p w14:paraId="315ECBD5">
      <w:pPr>
        <w:jc w:val="left"/>
        <w:rPr>
          <w:rFonts w:eastAsia="仿宋_GB2312"/>
          <w:sz w:val="20"/>
          <w:szCs w:val="20"/>
        </w:rPr>
      </w:pPr>
      <w:r>
        <w:rPr>
          <w:rFonts w:eastAsia="仿宋_GB2312"/>
          <w:sz w:val="20"/>
          <w:szCs w:val="20"/>
        </w:rPr>
        <w:t>备注：每个项目支出分别填报自评报告和自评表。</w:t>
      </w:r>
    </w:p>
    <w:p w14:paraId="70210E0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02B6460">
      <w:pPr>
        <w:spacing w:line="600" w:lineRule="exact"/>
        <w:jc w:val="left"/>
        <w:rPr>
          <w:rFonts w:hint="eastAsia" w:eastAsia="黑体"/>
          <w:sz w:val="32"/>
          <w:szCs w:val="32"/>
        </w:rPr>
      </w:pPr>
    </w:p>
    <w:p w14:paraId="603A85D9">
      <w:pPr>
        <w:spacing w:after="240" w:afterLines="100" w:line="600" w:lineRule="exact"/>
        <w:jc w:val="left"/>
        <w:rPr>
          <w:rFonts w:hint="eastAsia" w:ascii="黑体" w:hAnsi="黑体" w:eastAsia="黑体" w:cs="黑体"/>
          <w:sz w:val="32"/>
          <w:szCs w:val="32"/>
        </w:rPr>
      </w:pPr>
    </w:p>
    <w:p w14:paraId="613EEBF0">
      <w:pPr>
        <w:spacing w:after="240" w:afterLines="100" w:line="600" w:lineRule="exact"/>
        <w:jc w:val="left"/>
        <w:rPr>
          <w:rFonts w:hint="eastAsia" w:ascii="黑体" w:hAnsi="黑体" w:eastAsia="黑体" w:cs="黑体"/>
          <w:sz w:val="32"/>
          <w:szCs w:val="32"/>
        </w:rPr>
      </w:pPr>
    </w:p>
    <w:p w14:paraId="163C7180">
      <w:pPr>
        <w:spacing w:after="240" w:afterLines="100" w:line="600" w:lineRule="exact"/>
        <w:jc w:val="left"/>
        <w:rPr>
          <w:rFonts w:hint="eastAsia" w:ascii="黑体" w:hAnsi="黑体" w:eastAsia="黑体" w:cs="黑体"/>
          <w:sz w:val="32"/>
          <w:szCs w:val="32"/>
        </w:rPr>
      </w:pPr>
    </w:p>
    <w:p w14:paraId="14D3290B">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44AC6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05886D8A">
            <w:pPr>
              <w:spacing w:line="260" w:lineRule="exact"/>
              <w:jc w:val="center"/>
              <w:rPr>
                <w:rFonts w:eastAsia="仿宋_GB2312"/>
                <w:color w:val="000000"/>
                <w:sz w:val="20"/>
                <w:szCs w:val="20"/>
              </w:rPr>
            </w:pPr>
            <w:r>
              <w:rPr>
                <w:rFonts w:eastAsia="仿宋_GB2312"/>
                <w:color w:val="000000"/>
                <w:sz w:val="20"/>
                <w:szCs w:val="20"/>
              </w:rPr>
              <w:t>项目支</w:t>
            </w:r>
          </w:p>
          <w:p w14:paraId="4B79FA97">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595FA678">
            <w:pPr>
              <w:jc w:val="center"/>
              <w:rPr>
                <w:rFonts w:eastAsia="仿宋_GB2312"/>
                <w:color w:val="000000"/>
                <w:sz w:val="20"/>
                <w:szCs w:val="20"/>
              </w:rPr>
            </w:pPr>
            <w:r>
              <w:rPr>
                <w:rFonts w:hint="eastAsia"/>
                <w:sz w:val="22"/>
                <w:szCs w:val="22"/>
              </w:rPr>
              <w:t>乡村振兴驻村后盾单位帮扶工作经费</w:t>
            </w:r>
          </w:p>
        </w:tc>
      </w:tr>
      <w:tr w14:paraId="0B1C4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5D49EEDC">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D24A7DF">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12A68987">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3AEE5B2E">
            <w:pPr>
              <w:jc w:val="left"/>
              <w:rPr>
                <w:rFonts w:eastAsia="仿宋_GB2312"/>
                <w:color w:val="000000"/>
                <w:sz w:val="20"/>
                <w:szCs w:val="20"/>
              </w:rPr>
            </w:pPr>
            <w:r>
              <w:rPr>
                <w:rFonts w:eastAsia="仿宋_GB2312"/>
                <w:color w:val="000000"/>
                <w:sz w:val="20"/>
                <w:szCs w:val="20"/>
              </w:rPr>
              <w:t>新田县城市管理和综合执法局</w:t>
            </w:r>
          </w:p>
        </w:tc>
      </w:tr>
      <w:tr w14:paraId="00777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21BB003F">
            <w:pPr>
              <w:jc w:val="center"/>
              <w:rPr>
                <w:rFonts w:eastAsia="仿宋_GB2312"/>
                <w:color w:val="000000"/>
                <w:sz w:val="20"/>
                <w:szCs w:val="20"/>
              </w:rPr>
            </w:pPr>
            <w:r>
              <w:rPr>
                <w:rFonts w:eastAsia="仿宋_GB2312"/>
                <w:color w:val="000000"/>
                <w:sz w:val="20"/>
                <w:szCs w:val="20"/>
              </w:rPr>
              <w:t>项目资金</w:t>
            </w:r>
          </w:p>
          <w:p w14:paraId="579F8049">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5BE60DCF">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0290B899">
            <w:pPr>
              <w:jc w:val="center"/>
              <w:rPr>
                <w:rFonts w:eastAsia="仿宋_GB2312"/>
                <w:color w:val="000000"/>
                <w:sz w:val="20"/>
                <w:szCs w:val="20"/>
              </w:rPr>
            </w:pPr>
            <w:r>
              <w:rPr>
                <w:rFonts w:eastAsia="仿宋_GB2312"/>
                <w:color w:val="000000"/>
                <w:sz w:val="20"/>
                <w:szCs w:val="20"/>
              </w:rPr>
              <w:t>年初</w:t>
            </w:r>
          </w:p>
          <w:p w14:paraId="328A16FE">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7E3EDBE4">
            <w:pPr>
              <w:jc w:val="center"/>
              <w:rPr>
                <w:rFonts w:eastAsia="仿宋_GB2312"/>
                <w:color w:val="000000"/>
                <w:sz w:val="20"/>
                <w:szCs w:val="20"/>
              </w:rPr>
            </w:pPr>
            <w:r>
              <w:rPr>
                <w:rFonts w:eastAsia="仿宋_GB2312"/>
                <w:color w:val="000000"/>
                <w:sz w:val="20"/>
                <w:szCs w:val="20"/>
              </w:rPr>
              <w:t>全年</w:t>
            </w:r>
          </w:p>
          <w:p w14:paraId="17669288">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789CEA30">
            <w:pPr>
              <w:jc w:val="center"/>
              <w:rPr>
                <w:rFonts w:eastAsia="仿宋_GB2312"/>
                <w:sz w:val="20"/>
                <w:szCs w:val="20"/>
              </w:rPr>
            </w:pPr>
            <w:r>
              <w:rPr>
                <w:rFonts w:eastAsia="仿宋_GB2312"/>
                <w:sz w:val="20"/>
                <w:szCs w:val="20"/>
              </w:rPr>
              <w:t>全年</w:t>
            </w:r>
          </w:p>
          <w:p w14:paraId="04E0C791">
            <w:pPr>
              <w:jc w:val="center"/>
              <w:rPr>
                <w:rFonts w:eastAsia="仿宋_GB2312"/>
                <w:sz w:val="20"/>
                <w:szCs w:val="20"/>
              </w:rPr>
            </w:pPr>
            <w:r>
              <w:rPr>
                <w:rFonts w:eastAsia="仿宋_GB2312"/>
                <w:sz w:val="20"/>
                <w:szCs w:val="20"/>
              </w:rPr>
              <w:t>执行数</w:t>
            </w:r>
          </w:p>
        </w:tc>
        <w:tc>
          <w:tcPr>
            <w:tcW w:w="832" w:type="dxa"/>
            <w:noWrap w:val="0"/>
            <w:vAlign w:val="center"/>
          </w:tcPr>
          <w:p w14:paraId="29297E48">
            <w:pPr>
              <w:jc w:val="center"/>
              <w:rPr>
                <w:rFonts w:eastAsia="仿宋_GB2312"/>
                <w:sz w:val="20"/>
                <w:szCs w:val="20"/>
              </w:rPr>
            </w:pPr>
            <w:r>
              <w:rPr>
                <w:rFonts w:eastAsia="仿宋_GB2312"/>
                <w:sz w:val="20"/>
                <w:szCs w:val="20"/>
              </w:rPr>
              <w:t>分值</w:t>
            </w:r>
          </w:p>
        </w:tc>
        <w:tc>
          <w:tcPr>
            <w:tcW w:w="877" w:type="dxa"/>
            <w:noWrap w:val="0"/>
            <w:vAlign w:val="center"/>
          </w:tcPr>
          <w:p w14:paraId="74F9185C">
            <w:pPr>
              <w:jc w:val="center"/>
              <w:rPr>
                <w:rFonts w:eastAsia="仿宋_GB2312"/>
                <w:sz w:val="20"/>
                <w:szCs w:val="20"/>
              </w:rPr>
            </w:pPr>
            <w:r>
              <w:rPr>
                <w:rFonts w:eastAsia="仿宋_GB2312"/>
                <w:sz w:val="20"/>
                <w:szCs w:val="20"/>
              </w:rPr>
              <w:t>执行率</w:t>
            </w:r>
          </w:p>
        </w:tc>
        <w:tc>
          <w:tcPr>
            <w:tcW w:w="1146" w:type="dxa"/>
            <w:noWrap w:val="0"/>
            <w:vAlign w:val="center"/>
          </w:tcPr>
          <w:p w14:paraId="6B13FB08">
            <w:pPr>
              <w:jc w:val="center"/>
              <w:rPr>
                <w:rFonts w:eastAsia="仿宋_GB2312"/>
                <w:sz w:val="20"/>
                <w:szCs w:val="20"/>
              </w:rPr>
            </w:pPr>
            <w:r>
              <w:rPr>
                <w:rFonts w:eastAsia="仿宋_GB2312"/>
                <w:sz w:val="20"/>
                <w:szCs w:val="20"/>
              </w:rPr>
              <w:t>得分</w:t>
            </w:r>
          </w:p>
        </w:tc>
      </w:tr>
      <w:tr w14:paraId="43B45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01654DA">
            <w:pPr>
              <w:jc w:val="center"/>
              <w:rPr>
                <w:rFonts w:eastAsia="仿宋_GB2312"/>
                <w:color w:val="000000"/>
                <w:sz w:val="20"/>
                <w:szCs w:val="20"/>
              </w:rPr>
            </w:pPr>
          </w:p>
        </w:tc>
        <w:tc>
          <w:tcPr>
            <w:tcW w:w="2170" w:type="dxa"/>
            <w:gridSpan w:val="2"/>
            <w:noWrap w:val="0"/>
            <w:vAlign w:val="center"/>
          </w:tcPr>
          <w:p w14:paraId="594F3F3C">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6E7216F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 xml:space="preserve">6 </w:t>
            </w:r>
          </w:p>
        </w:tc>
        <w:tc>
          <w:tcPr>
            <w:tcW w:w="1140" w:type="dxa"/>
            <w:noWrap w:val="0"/>
            <w:vAlign w:val="center"/>
          </w:tcPr>
          <w:p w14:paraId="741C998E">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 xml:space="preserve">6 </w:t>
            </w:r>
          </w:p>
        </w:tc>
        <w:tc>
          <w:tcPr>
            <w:tcW w:w="1140" w:type="dxa"/>
            <w:noWrap w:val="0"/>
            <w:vAlign w:val="center"/>
          </w:tcPr>
          <w:p w14:paraId="1FF19FB3">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 xml:space="preserve">   </w:t>
            </w:r>
            <w:r>
              <w:rPr>
                <w:rFonts w:hint="eastAsia" w:ascii="Times New Roman" w:hAnsi="Times New Roman" w:eastAsia="宋体" w:cs="Times New Roman"/>
                <w:sz w:val="22"/>
                <w:szCs w:val="22"/>
                <w:lang w:val="en-US" w:eastAsia="zh-CN"/>
              </w:rPr>
              <w:t xml:space="preserve">6 </w:t>
            </w:r>
          </w:p>
        </w:tc>
        <w:tc>
          <w:tcPr>
            <w:tcW w:w="832" w:type="dxa"/>
            <w:noWrap w:val="0"/>
            <w:vAlign w:val="center"/>
          </w:tcPr>
          <w:p w14:paraId="668CDCF4">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7B4017B4">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BA0C11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39DBE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1935214D">
            <w:pPr>
              <w:jc w:val="center"/>
              <w:rPr>
                <w:rFonts w:eastAsia="仿宋_GB2312"/>
                <w:color w:val="000000"/>
                <w:sz w:val="20"/>
                <w:szCs w:val="20"/>
              </w:rPr>
            </w:pPr>
          </w:p>
        </w:tc>
        <w:tc>
          <w:tcPr>
            <w:tcW w:w="2170" w:type="dxa"/>
            <w:gridSpan w:val="2"/>
            <w:noWrap w:val="0"/>
            <w:vAlign w:val="center"/>
          </w:tcPr>
          <w:p w14:paraId="28944E97">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3ED262BC">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6</w:t>
            </w:r>
          </w:p>
        </w:tc>
        <w:tc>
          <w:tcPr>
            <w:tcW w:w="1140" w:type="dxa"/>
            <w:shd w:val="clear" w:color="auto" w:fill="auto"/>
            <w:noWrap w:val="0"/>
            <w:vAlign w:val="center"/>
          </w:tcPr>
          <w:p w14:paraId="3B7C0BB3">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6</w:t>
            </w:r>
          </w:p>
        </w:tc>
        <w:tc>
          <w:tcPr>
            <w:tcW w:w="1140" w:type="dxa"/>
            <w:shd w:val="clear" w:color="auto" w:fill="auto"/>
            <w:noWrap w:val="0"/>
            <w:vAlign w:val="center"/>
          </w:tcPr>
          <w:p w14:paraId="1081BF27">
            <w:pPr>
              <w:jc w:val="left"/>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　  6</w:t>
            </w:r>
          </w:p>
        </w:tc>
        <w:tc>
          <w:tcPr>
            <w:tcW w:w="832" w:type="dxa"/>
            <w:noWrap w:val="0"/>
            <w:vAlign w:val="center"/>
          </w:tcPr>
          <w:p w14:paraId="050A0382">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0FFDEA7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8EC1AC7">
            <w:pPr>
              <w:jc w:val="left"/>
              <w:rPr>
                <w:rFonts w:eastAsia="仿宋_GB2312"/>
                <w:color w:val="000000"/>
                <w:sz w:val="20"/>
                <w:szCs w:val="20"/>
              </w:rPr>
            </w:pPr>
            <w:r>
              <w:rPr>
                <w:rFonts w:eastAsia="仿宋_GB2312"/>
                <w:color w:val="000000"/>
                <w:sz w:val="20"/>
                <w:szCs w:val="20"/>
              </w:rPr>
              <w:t>　</w:t>
            </w:r>
          </w:p>
        </w:tc>
      </w:tr>
      <w:tr w14:paraId="3DEDF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3DDD687">
            <w:pPr>
              <w:jc w:val="center"/>
              <w:rPr>
                <w:rFonts w:eastAsia="仿宋_GB2312"/>
                <w:color w:val="000000"/>
                <w:sz w:val="20"/>
                <w:szCs w:val="20"/>
              </w:rPr>
            </w:pPr>
          </w:p>
        </w:tc>
        <w:tc>
          <w:tcPr>
            <w:tcW w:w="2170" w:type="dxa"/>
            <w:gridSpan w:val="2"/>
            <w:noWrap w:val="0"/>
            <w:vAlign w:val="center"/>
          </w:tcPr>
          <w:p w14:paraId="0B42DD70">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4BBFEC8E">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6BCAD6C">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133D5B4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2FD69D6">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D21D94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7CFA5C5">
            <w:pPr>
              <w:jc w:val="left"/>
              <w:rPr>
                <w:rFonts w:eastAsia="仿宋_GB2312"/>
                <w:color w:val="000000"/>
                <w:sz w:val="20"/>
                <w:szCs w:val="20"/>
              </w:rPr>
            </w:pPr>
            <w:r>
              <w:rPr>
                <w:rFonts w:eastAsia="仿宋_GB2312"/>
                <w:color w:val="000000"/>
                <w:sz w:val="20"/>
                <w:szCs w:val="20"/>
              </w:rPr>
              <w:t>　</w:t>
            </w:r>
          </w:p>
        </w:tc>
      </w:tr>
      <w:tr w14:paraId="77A25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4178C64">
            <w:pPr>
              <w:jc w:val="center"/>
              <w:rPr>
                <w:rFonts w:eastAsia="仿宋_GB2312"/>
                <w:color w:val="000000"/>
                <w:sz w:val="20"/>
                <w:szCs w:val="20"/>
              </w:rPr>
            </w:pPr>
          </w:p>
        </w:tc>
        <w:tc>
          <w:tcPr>
            <w:tcW w:w="2170" w:type="dxa"/>
            <w:gridSpan w:val="2"/>
            <w:noWrap w:val="0"/>
            <w:vAlign w:val="center"/>
          </w:tcPr>
          <w:p w14:paraId="40A08D48">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43AAF7A1">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6B6958D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96C9A6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308358D">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86D0BC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E74352B">
            <w:pPr>
              <w:jc w:val="left"/>
              <w:rPr>
                <w:rFonts w:eastAsia="仿宋_GB2312"/>
                <w:color w:val="000000"/>
                <w:sz w:val="20"/>
                <w:szCs w:val="20"/>
              </w:rPr>
            </w:pPr>
            <w:r>
              <w:rPr>
                <w:rFonts w:eastAsia="仿宋_GB2312"/>
                <w:color w:val="000000"/>
                <w:sz w:val="20"/>
                <w:szCs w:val="20"/>
              </w:rPr>
              <w:t>　</w:t>
            </w:r>
          </w:p>
        </w:tc>
      </w:tr>
      <w:tr w14:paraId="33A46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6CE27D35">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03285300">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76B82CC6">
            <w:pPr>
              <w:jc w:val="center"/>
              <w:rPr>
                <w:rFonts w:eastAsia="仿宋_GB2312"/>
                <w:color w:val="000000"/>
                <w:sz w:val="20"/>
                <w:szCs w:val="20"/>
              </w:rPr>
            </w:pPr>
            <w:r>
              <w:rPr>
                <w:rFonts w:eastAsia="仿宋_GB2312"/>
                <w:color w:val="000000"/>
                <w:sz w:val="20"/>
                <w:szCs w:val="20"/>
              </w:rPr>
              <w:t>实际完成情况　</w:t>
            </w:r>
          </w:p>
        </w:tc>
      </w:tr>
      <w:tr w14:paraId="46A81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0107703">
            <w:pPr>
              <w:jc w:val="center"/>
              <w:rPr>
                <w:rFonts w:eastAsia="仿宋_GB2312"/>
                <w:color w:val="000000"/>
                <w:sz w:val="20"/>
                <w:szCs w:val="20"/>
              </w:rPr>
            </w:pPr>
          </w:p>
        </w:tc>
        <w:tc>
          <w:tcPr>
            <w:tcW w:w="4540" w:type="dxa"/>
            <w:gridSpan w:val="4"/>
            <w:noWrap w:val="0"/>
            <w:vAlign w:val="center"/>
          </w:tcPr>
          <w:p w14:paraId="14D41BE7">
            <w:pPr>
              <w:keepNext w:val="0"/>
              <w:keepLines w:val="0"/>
              <w:widowControl/>
              <w:suppressLineNumbers w:val="0"/>
              <w:jc w:val="center"/>
              <w:textAlignment w:val="center"/>
              <w:rPr>
                <w:rFonts w:eastAsia="仿宋_GB2312"/>
                <w:color w:val="000000"/>
                <w:sz w:val="20"/>
                <w:szCs w:val="20"/>
              </w:rPr>
            </w:pPr>
            <w:r>
              <w:rPr>
                <w:rFonts w:hint="eastAsia" w:eastAsia="仿宋_GB2312"/>
                <w:sz w:val="20"/>
                <w:szCs w:val="20"/>
              </w:rPr>
              <w:t>乡村振兴后盾单位工作经费</w:t>
            </w:r>
          </w:p>
        </w:tc>
        <w:tc>
          <w:tcPr>
            <w:tcW w:w="3995" w:type="dxa"/>
            <w:gridSpan w:val="4"/>
            <w:noWrap w:val="0"/>
            <w:vAlign w:val="center"/>
          </w:tcPr>
          <w:p w14:paraId="5D824B43">
            <w:pPr>
              <w:keepNext w:val="0"/>
              <w:keepLines w:val="0"/>
              <w:widowControl/>
              <w:suppressLineNumbers w:val="0"/>
              <w:jc w:val="center"/>
              <w:textAlignment w:val="center"/>
              <w:rPr>
                <w:rFonts w:eastAsia="仿宋_GB2312"/>
                <w:color w:val="000000"/>
                <w:sz w:val="20"/>
                <w:szCs w:val="20"/>
              </w:rPr>
            </w:pPr>
            <w:r>
              <w:rPr>
                <w:rFonts w:hint="eastAsia" w:ascii="Times New Roman" w:hAnsi="Times New Roman" w:eastAsia="仿宋_GB2312" w:cs="Times New Roman"/>
                <w:sz w:val="20"/>
                <w:szCs w:val="20"/>
              </w:rPr>
              <w:t>完成乡村振兴后盾单位工作经费</w:t>
            </w:r>
            <w:r>
              <w:rPr>
                <w:rFonts w:hint="eastAsia" w:ascii="Times New Roman" w:hAnsi="Times New Roman" w:eastAsia="仿宋_GB2312" w:cs="Times New Roman"/>
                <w:sz w:val="20"/>
                <w:szCs w:val="20"/>
                <w:lang w:val="en-US" w:eastAsia="zh-CN"/>
              </w:rPr>
              <w:t>6</w:t>
            </w:r>
            <w:r>
              <w:rPr>
                <w:rFonts w:hint="eastAsia" w:ascii="Times New Roman" w:hAnsi="Times New Roman" w:eastAsia="仿宋_GB2312" w:cs="Times New Roman"/>
                <w:sz w:val="20"/>
                <w:szCs w:val="20"/>
              </w:rPr>
              <w:t>万元</w:t>
            </w:r>
          </w:p>
        </w:tc>
      </w:tr>
      <w:tr w14:paraId="58213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6FD73A82">
            <w:pPr>
              <w:jc w:val="center"/>
              <w:rPr>
                <w:rFonts w:eastAsia="仿宋_GB2312"/>
                <w:color w:val="000000"/>
                <w:sz w:val="20"/>
                <w:szCs w:val="20"/>
              </w:rPr>
            </w:pPr>
            <w:r>
              <w:rPr>
                <w:rFonts w:eastAsia="仿宋_GB2312"/>
                <w:color w:val="000000"/>
                <w:sz w:val="20"/>
                <w:szCs w:val="20"/>
              </w:rPr>
              <w:t>绩</w:t>
            </w:r>
          </w:p>
          <w:p w14:paraId="1B305777">
            <w:pPr>
              <w:jc w:val="center"/>
              <w:rPr>
                <w:rFonts w:eastAsia="仿宋_GB2312"/>
                <w:color w:val="000000"/>
                <w:sz w:val="20"/>
                <w:szCs w:val="20"/>
              </w:rPr>
            </w:pPr>
            <w:r>
              <w:rPr>
                <w:rFonts w:eastAsia="仿宋_GB2312"/>
                <w:color w:val="000000"/>
                <w:sz w:val="20"/>
                <w:szCs w:val="20"/>
              </w:rPr>
              <w:t>效</w:t>
            </w:r>
          </w:p>
          <w:p w14:paraId="5A666254">
            <w:pPr>
              <w:jc w:val="center"/>
              <w:rPr>
                <w:rFonts w:eastAsia="仿宋_GB2312"/>
                <w:color w:val="000000"/>
                <w:sz w:val="20"/>
                <w:szCs w:val="20"/>
              </w:rPr>
            </w:pPr>
            <w:r>
              <w:rPr>
                <w:rFonts w:eastAsia="仿宋_GB2312"/>
                <w:color w:val="000000"/>
                <w:sz w:val="20"/>
                <w:szCs w:val="20"/>
              </w:rPr>
              <w:t>指</w:t>
            </w:r>
          </w:p>
          <w:p w14:paraId="6D5CD3F5">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0EBC7094">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5649DDF0">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5179FB1F">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5309D55">
            <w:pPr>
              <w:spacing w:line="240" w:lineRule="exact"/>
              <w:jc w:val="center"/>
              <w:rPr>
                <w:rFonts w:eastAsia="仿宋_GB2312"/>
                <w:color w:val="000000"/>
                <w:sz w:val="20"/>
                <w:szCs w:val="20"/>
              </w:rPr>
            </w:pPr>
            <w:r>
              <w:rPr>
                <w:rFonts w:eastAsia="仿宋_GB2312"/>
                <w:color w:val="000000"/>
                <w:sz w:val="20"/>
                <w:szCs w:val="20"/>
              </w:rPr>
              <w:t>年度</w:t>
            </w:r>
          </w:p>
          <w:p w14:paraId="2AA4F912">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7B888131">
            <w:pPr>
              <w:spacing w:line="240" w:lineRule="exact"/>
              <w:jc w:val="center"/>
              <w:rPr>
                <w:rFonts w:eastAsia="仿宋_GB2312"/>
                <w:color w:val="000000"/>
                <w:sz w:val="20"/>
                <w:szCs w:val="20"/>
              </w:rPr>
            </w:pPr>
            <w:r>
              <w:rPr>
                <w:rFonts w:eastAsia="仿宋_GB2312"/>
                <w:color w:val="000000"/>
                <w:sz w:val="20"/>
                <w:szCs w:val="20"/>
              </w:rPr>
              <w:t>实际</w:t>
            </w:r>
          </w:p>
          <w:p w14:paraId="7D897816">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3A17296">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0EC00F06">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055FC043">
            <w:pPr>
              <w:spacing w:line="240" w:lineRule="exact"/>
              <w:jc w:val="center"/>
              <w:rPr>
                <w:rFonts w:eastAsia="仿宋_GB2312"/>
                <w:color w:val="000000"/>
                <w:sz w:val="20"/>
                <w:szCs w:val="20"/>
              </w:rPr>
            </w:pPr>
            <w:r>
              <w:rPr>
                <w:rFonts w:eastAsia="仿宋_GB2312"/>
                <w:color w:val="000000"/>
                <w:sz w:val="20"/>
                <w:szCs w:val="20"/>
              </w:rPr>
              <w:t>偏差原因</w:t>
            </w:r>
          </w:p>
          <w:p w14:paraId="47FEFDB3">
            <w:pPr>
              <w:spacing w:line="240" w:lineRule="exact"/>
              <w:jc w:val="center"/>
              <w:rPr>
                <w:rFonts w:eastAsia="仿宋_GB2312"/>
                <w:color w:val="000000"/>
                <w:sz w:val="20"/>
                <w:szCs w:val="20"/>
              </w:rPr>
            </w:pPr>
            <w:r>
              <w:rPr>
                <w:rFonts w:eastAsia="仿宋_GB2312"/>
                <w:color w:val="000000"/>
                <w:sz w:val="20"/>
                <w:szCs w:val="20"/>
              </w:rPr>
              <w:t>分析及</w:t>
            </w:r>
          </w:p>
          <w:p w14:paraId="06AEA30C">
            <w:pPr>
              <w:spacing w:line="240" w:lineRule="exact"/>
              <w:jc w:val="center"/>
              <w:rPr>
                <w:rFonts w:eastAsia="仿宋_GB2312"/>
                <w:color w:val="000000"/>
                <w:sz w:val="20"/>
                <w:szCs w:val="20"/>
              </w:rPr>
            </w:pPr>
            <w:r>
              <w:rPr>
                <w:rFonts w:eastAsia="仿宋_GB2312"/>
                <w:color w:val="000000"/>
                <w:sz w:val="20"/>
                <w:szCs w:val="20"/>
              </w:rPr>
              <w:t>改进措施</w:t>
            </w:r>
          </w:p>
        </w:tc>
      </w:tr>
      <w:tr w14:paraId="05EE1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5C58E4D1">
            <w:pPr>
              <w:jc w:val="left"/>
              <w:rPr>
                <w:rFonts w:eastAsia="仿宋_GB2312"/>
                <w:color w:val="000000"/>
                <w:sz w:val="20"/>
                <w:szCs w:val="20"/>
              </w:rPr>
            </w:pPr>
          </w:p>
        </w:tc>
        <w:tc>
          <w:tcPr>
            <w:tcW w:w="1085" w:type="dxa"/>
            <w:vMerge w:val="restart"/>
            <w:noWrap w:val="0"/>
            <w:vAlign w:val="center"/>
          </w:tcPr>
          <w:p w14:paraId="42BF3AC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40B0E9DE">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64EB96F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45F8373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3EFBB57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乡村振兴后盾单位工作经费</w:t>
            </w:r>
          </w:p>
        </w:tc>
        <w:tc>
          <w:tcPr>
            <w:tcW w:w="1140" w:type="dxa"/>
            <w:noWrap w:val="0"/>
            <w:vAlign w:val="center"/>
          </w:tcPr>
          <w:p w14:paraId="34AC663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w:t>
            </w:r>
          </w:p>
        </w:tc>
        <w:tc>
          <w:tcPr>
            <w:tcW w:w="1140" w:type="dxa"/>
            <w:shd w:val="clear" w:color="auto" w:fill="auto"/>
            <w:noWrap w:val="0"/>
            <w:vAlign w:val="center"/>
          </w:tcPr>
          <w:p w14:paraId="7E79851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w:t>
            </w:r>
          </w:p>
        </w:tc>
        <w:tc>
          <w:tcPr>
            <w:tcW w:w="832" w:type="dxa"/>
            <w:shd w:val="clear" w:color="auto" w:fill="auto"/>
            <w:noWrap w:val="0"/>
            <w:vAlign w:val="center"/>
          </w:tcPr>
          <w:p w14:paraId="1F5F3425">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313112A4">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88C9ED2">
            <w:pPr>
              <w:jc w:val="left"/>
              <w:rPr>
                <w:rFonts w:eastAsia="仿宋_GB2312"/>
                <w:color w:val="000000"/>
                <w:sz w:val="20"/>
                <w:szCs w:val="20"/>
              </w:rPr>
            </w:pPr>
            <w:r>
              <w:rPr>
                <w:rFonts w:eastAsia="仿宋_GB2312"/>
                <w:color w:val="000000"/>
                <w:sz w:val="20"/>
                <w:szCs w:val="20"/>
              </w:rPr>
              <w:t>　</w:t>
            </w:r>
          </w:p>
        </w:tc>
      </w:tr>
      <w:tr w14:paraId="7AF30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CD74A59">
            <w:pPr>
              <w:jc w:val="left"/>
              <w:rPr>
                <w:rFonts w:eastAsia="仿宋_GB2312"/>
                <w:color w:val="000000"/>
                <w:sz w:val="20"/>
                <w:szCs w:val="20"/>
              </w:rPr>
            </w:pPr>
          </w:p>
        </w:tc>
        <w:tc>
          <w:tcPr>
            <w:tcW w:w="1085" w:type="dxa"/>
            <w:vMerge w:val="continue"/>
            <w:noWrap w:val="0"/>
            <w:vAlign w:val="center"/>
          </w:tcPr>
          <w:p w14:paraId="108200A2">
            <w:pPr>
              <w:jc w:val="center"/>
              <w:rPr>
                <w:rFonts w:hint="eastAsia" w:ascii="仿宋_GB2312" w:hAnsi="仿宋_GB2312" w:eastAsia="仿宋_GB2312" w:cs="仿宋_GB2312"/>
                <w:color w:val="000000"/>
                <w:sz w:val="20"/>
                <w:szCs w:val="20"/>
              </w:rPr>
            </w:pPr>
          </w:p>
        </w:tc>
        <w:tc>
          <w:tcPr>
            <w:tcW w:w="1085" w:type="dxa"/>
            <w:noWrap w:val="0"/>
            <w:vAlign w:val="center"/>
          </w:tcPr>
          <w:p w14:paraId="0685333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51556D6B">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4357CD82">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E58AFEA">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28790B3E">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7FE5A9CC">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233ED572">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785A4E26">
            <w:pPr>
              <w:jc w:val="left"/>
              <w:rPr>
                <w:rFonts w:eastAsia="仿宋_GB2312"/>
                <w:color w:val="000000"/>
                <w:sz w:val="20"/>
                <w:szCs w:val="20"/>
              </w:rPr>
            </w:pPr>
            <w:r>
              <w:rPr>
                <w:rFonts w:eastAsia="仿宋_GB2312"/>
                <w:color w:val="000000"/>
                <w:sz w:val="20"/>
                <w:szCs w:val="20"/>
              </w:rPr>
              <w:t>　</w:t>
            </w:r>
          </w:p>
        </w:tc>
      </w:tr>
      <w:tr w14:paraId="084A8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434010E0">
            <w:pPr>
              <w:jc w:val="left"/>
              <w:rPr>
                <w:rFonts w:eastAsia="仿宋_GB2312"/>
                <w:color w:val="000000"/>
                <w:sz w:val="20"/>
                <w:szCs w:val="20"/>
              </w:rPr>
            </w:pPr>
          </w:p>
        </w:tc>
        <w:tc>
          <w:tcPr>
            <w:tcW w:w="1085" w:type="dxa"/>
            <w:vMerge w:val="continue"/>
            <w:noWrap w:val="0"/>
            <w:vAlign w:val="center"/>
          </w:tcPr>
          <w:p w14:paraId="5E603119">
            <w:pPr>
              <w:jc w:val="center"/>
              <w:rPr>
                <w:rFonts w:hint="eastAsia" w:ascii="仿宋_GB2312" w:hAnsi="仿宋_GB2312" w:eastAsia="仿宋_GB2312" w:cs="仿宋_GB2312"/>
                <w:color w:val="000000"/>
                <w:sz w:val="20"/>
                <w:szCs w:val="20"/>
              </w:rPr>
            </w:pPr>
          </w:p>
        </w:tc>
        <w:tc>
          <w:tcPr>
            <w:tcW w:w="1085" w:type="dxa"/>
            <w:noWrap w:val="0"/>
            <w:vAlign w:val="center"/>
          </w:tcPr>
          <w:p w14:paraId="07AF859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44B2E011">
            <w:pPr>
              <w:jc w:val="left"/>
              <w:rPr>
                <w:rFonts w:eastAsia="仿宋_GB2312"/>
                <w:color w:val="000000"/>
                <w:sz w:val="20"/>
                <w:szCs w:val="20"/>
              </w:rPr>
            </w:pPr>
          </w:p>
        </w:tc>
        <w:tc>
          <w:tcPr>
            <w:tcW w:w="1140" w:type="dxa"/>
            <w:noWrap w:val="0"/>
            <w:vAlign w:val="center"/>
          </w:tcPr>
          <w:p w14:paraId="6C92533E">
            <w:pPr>
              <w:jc w:val="left"/>
              <w:rPr>
                <w:rFonts w:eastAsia="仿宋_GB2312"/>
                <w:color w:val="000000"/>
                <w:sz w:val="20"/>
                <w:szCs w:val="20"/>
              </w:rPr>
            </w:pPr>
          </w:p>
        </w:tc>
        <w:tc>
          <w:tcPr>
            <w:tcW w:w="1140" w:type="dxa"/>
            <w:noWrap w:val="0"/>
            <w:vAlign w:val="center"/>
          </w:tcPr>
          <w:p w14:paraId="147CB2F3">
            <w:pPr>
              <w:jc w:val="left"/>
              <w:rPr>
                <w:rFonts w:eastAsia="仿宋_GB2312"/>
                <w:color w:val="000000"/>
                <w:sz w:val="20"/>
                <w:szCs w:val="20"/>
              </w:rPr>
            </w:pPr>
          </w:p>
        </w:tc>
        <w:tc>
          <w:tcPr>
            <w:tcW w:w="832" w:type="dxa"/>
            <w:noWrap w:val="0"/>
            <w:vAlign w:val="center"/>
          </w:tcPr>
          <w:p w14:paraId="1701E44E">
            <w:pPr>
              <w:jc w:val="left"/>
              <w:rPr>
                <w:rFonts w:eastAsia="仿宋_GB2312"/>
                <w:color w:val="000000"/>
                <w:sz w:val="20"/>
                <w:szCs w:val="20"/>
              </w:rPr>
            </w:pPr>
          </w:p>
        </w:tc>
        <w:tc>
          <w:tcPr>
            <w:tcW w:w="877" w:type="dxa"/>
            <w:noWrap w:val="0"/>
            <w:vAlign w:val="center"/>
          </w:tcPr>
          <w:p w14:paraId="6018841A">
            <w:pPr>
              <w:jc w:val="left"/>
              <w:rPr>
                <w:rFonts w:eastAsia="仿宋_GB2312"/>
                <w:color w:val="000000"/>
                <w:sz w:val="20"/>
                <w:szCs w:val="20"/>
              </w:rPr>
            </w:pPr>
          </w:p>
        </w:tc>
        <w:tc>
          <w:tcPr>
            <w:tcW w:w="1146" w:type="dxa"/>
            <w:noWrap w:val="0"/>
            <w:vAlign w:val="center"/>
          </w:tcPr>
          <w:p w14:paraId="14097343">
            <w:pPr>
              <w:jc w:val="left"/>
              <w:rPr>
                <w:rFonts w:eastAsia="仿宋_GB2312"/>
                <w:color w:val="000000"/>
                <w:sz w:val="20"/>
                <w:szCs w:val="20"/>
              </w:rPr>
            </w:pPr>
          </w:p>
        </w:tc>
      </w:tr>
      <w:tr w14:paraId="547A5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095B4E9B">
            <w:pPr>
              <w:jc w:val="left"/>
              <w:rPr>
                <w:rFonts w:eastAsia="仿宋_GB2312"/>
                <w:color w:val="000000"/>
                <w:sz w:val="20"/>
                <w:szCs w:val="20"/>
              </w:rPr>
            </w:pPr>
          </w:p>
        </w:tc>
        <w:tc>
          <w:tcPr>
            <w:tcW w:w="1085" w:type="dxa"/>
            <w:vMerge w:val="restart"/>
            <w:noWrap w:val="0"/>
            <w:vAlign w:val="center"/>
          </w:tcPr>
          <w:p w14:paraId="0680038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53DF821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6957AEC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2773DF6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乡村振兴驻村帮扶工作队人数</w:t>
            </w:r>
          </w:p>
        </w:tc>
        <w:tc>
          <w:tcPr>
            <w:tcW w:w="1140" w:type="dxa"/>
            <w:noWrap w:val="0"/>
            <w:vAlign w:val="center"/>
          </w:tcPr>
          <w:p w14:paraId="495600A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w:t>
            </w:r>
          </w:p>
        </w:tc>
        <w:tc>
          <w:tcPr>
            <w:tcW w:w="1140" w:type="dxa"/>
            <w:noWrap w:val="0"/>
            <w:vAlign w:val="center"/>
          </w:tcPr>
          <w:p w14:paraId="6B1ABBB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6</w:t>
            </w:r>
          </w:p>
        </w:tc>
        <w:tc>
          <w:tcPr>
            <w:tcW w:w="832" w:type="dxa"/>
            <w:noWrap w:val="0"/>
            <w:vAlign w:val="center"/>
          </w:tcPr>
          <w:p w14:paraId="0818B1F4">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321521F5">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C18534D">
            <w:pPr>
              <w:jc w:val="left"/>
              <w:rPr>
                <w:rFonts w:eastAsia="仿宋_GB2312"/>
                <w:color w:val="000000"/>
                <w:sz w:val="20"/>
                <w:szCs w:val="20"/>
              </w:rPr>
            </w:pPr>
            <w:r>
              <w:rPr>
                <w:rFonts w:eastAsia="仿宋_GB2312"/>
                <w:color w:val="000000"/>
                <w:sz w:val="20"/>
                <w:szCs w:val="20"/>
              </w:rPr>
              <w:t>　</w:t>
            </w:r>
          </w:p>
        </w:tc>
      </w:tr>
      <w:tr w14:paraId="62355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5622A72F">
            <w:pPr>
              <w:jc w:val="left"/>
              <w:rPr>
                <w:rFonts w:eastAsia="仿宋_GB2312"/>
                <w:color w:val="000000"/>
                <w:sz w:val="20"/>
                <w:szCs w:val="20"/>
              </w:rPr>
            </w:pPr>
          </w:p>
        </w:tc>
        <w:tc>
          <w:tcPr>
            <w:tcW w:w="1085" w:type="dxa"/>
            <w:vMerge w:val="continue"/>
            <w:noWrap w:val="0"/>
            <w:vAlign w:val="center"/>
          </w:tcPr>
          <w:p w14:paraId="69A832D2">
            <w:pPr>
              <w:jc w:val="center"/>
              <w:rPr>
                <w:rFonts w:hint="eastAsia" w:ascii="仿宋_GB2312" w:hAnsi="仿宋_GB2312" w:eastAsia="仿宋_GB2312" w:cs="仿宋_GB2312"/>
                <w:color w:val="000000"/>
                <w:sz w:val="20"/>
                <w:szCs w:val="20"/>
              </w:rPr>
            </w:pPr>
          </w:p>
        </w:tc>
        <w:tc>
          <w:tcPr>
            <w:tcW w:w="1085" w:type="dxa"/>
            <w:noWrap w:val="0"/>
            <w:vAlign w:val="center"/>
          </w:tcPr>
          <w:p w14:paraId="18A5CC2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24C95B0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乡村振兴驻村帮扶工作队合格率</w:t>
            </w:r>
          </w:p>
        </w:tc>
        <w:tc>
          <w:tcPr>
            <w:tcW w:w="1140" w:type="dxa"/>
            <w:noWrap w:val="0"/>
            <w:vAlign w:val="center"/>
          </w:tcPr>
          <w:p w14:paraId="2F94A60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7081084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03F77E3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6493AAC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164B8E94">
            <w:pPr>
              <w:jc w:val="left"/>
              <w:rPr>
                <w:rFonts w:eastAsia="仿宋_GB2312"/>
                <w:color w:val="000000"/>
                <w:sz w:val="20"/>
                <w:szCs w:val="20"/>
              </w:rPr>
            </w:pPr>
            <w:r>
              <w:rPr>
                <w:rFonts w:eastAsia="仿宋_GB2312"/>
                <w:color w:val="000000"/>
                <w:sz w:val="20"/>
                <w:szCs w:val="20"/>
              </w:rPr>
              <w:t>　</w:t>
            </w:r>
          </w:p>
        </w:tc>
      </w:tr>
      <w:tr w14:paraId="40491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1D7B22F6">
            <w:pPr>
              <w:jc w:val="left"/>
              <w:rPr>
                <w:rFonts w:eastAsia="仿宋_GB2312"/>
                <w:color w:val="000000"/>
                <w:sz w:val="20"/>
                <w:szCs w:val="20"/>
              </w:rPr>
            </w:pPr>
          </w:p>
        </w:tc>
        <w:tc>
          <w:tcPr>
            <w:tcW w:w="1085" w:type="dxa"/>
            <w:vMerge w:val="continue"/>
            <w:noWrap w:val="0"/>
            <w:vAlign w:val="center"/>
          </w:tcPr>
          <w:p w14:paraId="37EB4CC9">
            <w:pPr>
              <w:jc w:val="left"/>
              <w:rPr>
                <w:rFonts w:hint="eastAsia" w:ascii="仿宋_GB2312" w:hAnsi="仿宋_GB2312" w:eastAsia="仿宋_GB2312" w:cs="仿宋_GB2312"/>
                <w:color w:val="000000"/>
                <w:sz w:val="20"/>
                <w:szCs w:val="20"/>
              </w:rPr>
            </w:pPr>
          </w:p>
        </w:tc>
        <w:tc>
          <w:tcPr>
            <w:tcW w:w="1085" w:type="dxa"/>
            <w:noWrap w:val="0"/>
            <w:vAlign w:val="center"/>
          </w:tcPr>
          <w:p w14:paraId="2021BEA2">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24C697E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乡村振兴驻村帮扶工作队工作完成及时率</w:t>
            </w:r>
          </w:p>
        </w:tc>
        <w:tc>
          <w:tcPr>
            <w:tcW w:w="1140" w:type="dxa"/>
            <w:noWrap w:val="0"/>
            <w:vAlign w:val="center"/>
          </w:tcPr>
          <w:p w14:paraId="6347275C">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4C49689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3CE2E00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45641B0B">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5A9E33EA">
            <w:pPr>
              <w:jc w:val="left"/>
              <w:rPr>
                <w:rFonts w:eastAsia="仿宋_GB2312"/>
                <w:color w:val="000000"/>
                <w:sz w:val="20"/>
                <w:szCs w:val="20"/>
              </w:rPr>
            </w:pPr>
            <w:r>
              <w:rPr>
                <w:rFonts w:eastAsia="仿宋_GB2312"/>
                <w:color w:val="000000"/>
                <w:sz w:val="20"/>
                <w:szCs w:val="20"/>
              </w:rPr>
              <w:t>　</w:t>
            </w:r>
          </w:p>
        </w:tc>
      </w:tr>
      <w:tr w14:paraId="636E97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32F1E5DE">
            <w:pPr>
              <w:jc w:val="left"/>
              <w:rPr>
                <w:rFonts w:eastAsia="仿宋_GB2312"/>
                <w:color w:val="000000"/>
                <w:sz w:val="20"/>
                <w:szCs w:val="20"/>
              </w:rPr>
            </w:pPr>
          </w:p>
        </w:tc>
        <w:tc>
          <w:tcPr>
            <w:tcW w:w="1085" w:type="dxa"/>
            <w:vMerge w:val="restart"/>
            <w:noWrap w:val="0"/>
            <w:vAlign w:val="center"/>
          </w:tcPr>
          <w:p w14:paraId="72CA9007">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14:paraId="30A3C5AC">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15</w:t>
            </w:r>
            <w:r>
              <w:rPr>
                <w:rFonts w:hint="eastAsia" w:ascii="仿宋_GB2312" w:hAnsi="仿宋_GB2312" w:eastAsia="仿宋_GB2312" w:cs="仿宋_GB2312"/>
                <w:color w:val="000000"/>
                <w:kern w:val="0"/>
                <w:sz w:val="20"/>
                <w:szCs w:val="20"/>
              </w:rPr>
              <w:t>分）</w:t>
            </w:r>
          </w:p>
        </w:tc>
        <w:tc>
          <w:tcPr>
            <w:tcW w:w="1085" w:type="dxa"/>
            <w:noWrap w:val="0"/>
            <w:vAlign w:val="center"/>
          </w:tcPr>
          <w:p w14:paraId="13CA25A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67284F66">
            <w:pPr>
              <w:jc w:val="left"/>
              <w:rPr>
                <w:rFonts w:eastAsia="仿宋_GB2312"/>
                <w:color w:val="000000"/>
                <w:sz w:val="20"/>
                <w:szCs w:val="20"/>
              </w:rPr>
            </w:pPr>
          </w:p>
        </w:tc>
        <w:tc>
          <w:tcPr>
            <w:tcW w:w="1140" w:type="dxa"/>
            <w:noWrap w:val="0"/>
            <w:vAlign w:val="center"/>
          </w:tcPr>
          <w:p w14:paraId="620EFCE7">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32B359C4">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6EAE61C5">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1677F6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1216C88">
            <w:pPr>
              <w:jc w:val="left"/>
              <w:rPr>
                <w:rFonts w:eastAsia="仿宋_GB2312"/>
                <w:color w:val="000000"/>
                <w:sz w:val="20"/>
                <w:szCs w:val="20"/>
              </w:rPr>
            </w:pPr>
            <w:r>
              <w:rPr>
                <w:rFonts w:eastAsia="仿宋_GB2312"/>
                <w:color w:val="000000"/>
                <w:sz w:val="20"/>
                <w:szCs w:val="20"/>
              </w:rPr>
              <w:t>　</w:t>
            </w:r>
          </w:p>
        </w:tc>
      </w:tr>
      <w:tr w14:paraId="1C275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6B1B92C5">
            <w:pPr>
              <w:jc w:val="left"/>
              <w:rPr>
                <w:rFonts w:eastAsia="仿宋_GB2312"/>
                <w:color w:val="000000"/>
                <w:sz w:val="20"/>
                <w:szCs w:val="20"/>
              </w:rPr>
            </w:pPr>
          </w:p>
        </w:tc>
        <w:tc>
          <w:tcPr>
            <w:tcW w:w="1085" w:type="dxa"/>
            <w:vMerge w:val="continue"/>
            <w:noWrap w:val="0"/>
            <w:vAlign w:val="center"/>
          </w:tcPr>
          <w:p w14:paraId="65CD63CC">
            <w:pPr>
              <w:jc w:val="left"/>
              <w:rPr>
                <w:rFonts w:hint="eastAsia" w:ascii="仿宋_GB2312" w:hAnsi="仿宋_GB2312" w:eastAsia="仿宋_GB2312" w:cs="仿宋_GB2312"/>
                <w:color w:val="000000"/>
                <w:sz w:val="20"/>
                <w:szCs w:val="20"/>
              </w:rPr>
            </w:pPr>
          </w:p>
        </w:tc>
        <w:tc>
          <w:tcPr>
            <w:tcW w:w="1085" w:type="dxa"/>
            <w:noWrap w:val="0"/>
            <w:vAlign w:val="center"/>
          </w:tcPr>
          <w:p w14:paraId="51CBCE5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7ADDB6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乡村振兴驻村帮扶工作队帮助振兴的受益人数</w:t>
            </w:r>
          </w:p>
        </w:tc>
        <w:tc>
          <w:tcPr>
            <w:tcW w:w="1140" w:type="dxa"/>
            <w:noWrap w:val="0"/>
            <w:vAlign w:val="center"/>
          </w:tcPr>
          <w:p w14:paraId="49099AF8">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逐年增加</w:t>
            </w:r>
          </w:p>
        </w:tc>
        <w:tc>
          <w:tcPr>
            <w:tcW w:w="1140" w:type="dxa"/>
            <w:shd w:val="clear" w:color="auto" w:fill="auto"/>
            <w:noWrap w:val="0"/>
            <w:vAlign w:val="center"/>
          </w:tcPr>
          <w:p w14:paraId="60C29B2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370BF587">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775AD522">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E64B35F">
            <w:pPr>
              <w:jc w:val="left"/>
              <w:rPr>
                <w:rFonts w:eastAsia="仿宋_GB2312"/>
                <w:color w:val="000000"/>
                <w:sz w:val="20"/>
                <w:szCs w:val="20"/>
              </w:rPr>
            </w:pPr>
          </w:p>
        </w:tc>
      </w:tr>
      <w:tr w14:paraId="6B630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4218FBFB">
            <w:pPr>
              <w:jc w:val="left"/>
              <w:rPr>
                <w:rFonts w:eastAsia="仿宋_GB2312"/>
                <w:color w:val="000000"/>
                <w:sz w:val="20"/>
                <w:szCs w:val="20"/>
              </w:rPr>
            </w:pPr>
          </w:p>
        </w:tc>
        <w:tc>
          <w:tcPr>
            <w:tcW w:w="1085" w:type="dxa"/>
            <w:vMerge w:val="continue"/>
            <w:noWrap w:val="0"/>
            <w:vAlign w:val="center"/>
          </w:tcPr>
          <w:p w14:paraId="752C3C90">
            <w:pPr>
              <w:jc w:val="left"/>
              <w:rPr>
                <w:rFonts w:hint="eastAsia" w:ascii="仿宋_GB2312" w:hAnsi="仿宋_GB2312" w:eastAsia="仿宋_GB2312" w:cs="仿宋_GB2312"/>
                <w:color w:val="000000"/>
                <w:sz w:val="20"/>
                <w:szCs w:val="20"/>
              </w:rPr>
            </w:pPr>
          </w:p>
        </w:tc>
        <w:tc>
          <w:tcPr>
            <w:tcW w:w="1085" w:type="dxa"/>
            <w:noWrap w:val="0"/>
            <w:vAlign w:val="center"/>
          </w:tcPr>
          <w:p w14:paraId="56931EF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23B03311">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4E64486">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29E7FA37">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75BC6FF9">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2D745126">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496F3FEB">
            <w:pPr>
              <w:jc w:val="left"/>
              <w:rPr>
                <w:rFonts w:eastAsia="仿宋_GB2312"/>
                <w:color w:val="000000"/>
                <w:sz w:val="20"/>
                <w:szCs w:val="20"/>
              </w:rPr>
            </w:pPr>
          </w:p>
        </w:tc>
      </w:tr>
      <w:tr w14:paraId="11F16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5EFCAAA7">
            <w:pPr>
              <w:jc w:val="left"/>
              <w:rPr>
                <w:rFonts w:eastAsia="仿宋_GB2312"/>
                <w:color w:val="000000"/>
                <w:sz w:val="20"/>
                <w:szCs w:val="20"/>
              </w:rPr>
            </w:pPr>
          </w:p>
        </w:tc>
        <w:tc>
          <w:tcPr>
            <w:tcW w:w="1085" w:type="dxa"/>
            <w:noWrap w:val="0"/>
            <w:vAlign w:val="center"/>
          </w:tcPr>
          <w:p w14:paraId="09299CF7">
            <w:pPr>
              <w:jc w:val="center"/>
              <w:rPr>
                <w:rFonts w:eastAsia="仿宋_GB2312"/>
                <w:color w:val="000000"/>
                <w:sz w:val="20"/>
                <w:szCs w:val="20"/>
              </w:rPr>
            </w:pPr>
            <w:r>
              <w:rPr>
                <w:rFonts w:eastAsia="仿宋_GB2312"/>
                <w:color w:val="000000"/>
                <w:sz w:val="20"/>
                <w:szCs w:val="20"/>
              </w:rPr>
              <w:t>满意度</w:t>
            </w:r>
          </w:p>
          <w:p w14:paraId="55C954F5">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376087D6">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5F760CD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工作队满意度</w:t>
            </w:r>
          </w:p>
        </w:tc>
        <w:tc>
          <w:tcPr>
            <w:tcW w:w="1140" w:type="dxa"/>
            <w:noWrap w:val="0"/>
            <w:vAlign w:val="center"/>
          </w:tcPr>
          <w:p w14:paraId="1B8DE03C">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97</w:t>
            </w:r>
          </w:p>
        </w:tc>
        <w:tc>
          <w:tcPr>
            <w:tcW w:w="1140" w:type="dxa"/>
            <w:noWrap w:val="0"/>
            <w:vAlign w:val="center"/>
          </w:tcPr>
          <w:p w14:paraId="5050F086">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692CEC4E">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64190D19">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03E239E7">
            <w:pPr>
              <w:jc w:val="left"/>
              <w:rPr>
                <w:rFonts w:eastAsia="仿宋_GB2312"/>
                <w:color w:val="000000"/>
                <w:sz w:val="20"/>
                <w:szCs w:val="20"/>
              </w:rPr>
            </w:pPr>
            <w:r>
              <w:rPr>
                <w:rFonts w:eastAsia="仿宋_GB2312"/>
                <w:color w:val="000000"/>
                <w:sz w:val="20"/>
                <w:szCs w:val="20"/>
              </w:rPr>
              <w:t>　</w:t>
            </w:r>
          </w:p>
        </w:tc>
      </w:tr>
      <w:tr w14:paraId="2676B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6601" w:type="dxa"/>
            <w:gridSpan w:val="6"/>
            <w:noWrap w:val="0"/>
            <w:vAlign w:val="center"/>
          </w:tcPr>
          <w:p w14:paraId="62AC5E86">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338E61FC">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3F9009DC">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57EB1799">
            <w:pPr>
              <w:jc w:val="left"/>
              <w:rPr>
                <w:rFonts w:eastAsia="仿宋_GB2312"/>
                <w:color w:val="000000"/>
                <w:sz w:val="20"/>
                <w:szCs w:val="20"/>
              </w:rPr>
            </w:pPr>
            <w:r>
              <w:rPr>
                <w:rFonts w:eastAsia="仿宋_GB2312"/>
                <w:color w:val="000000"/>
                <w:sz w:val="20"/>
                <w:szCs w:val="20"/>
              </w:rPr>
              <w:t>　</w:t>
            </w:r>
          </w:p>
        </w:tc>
      </w:tr>
    </w:tbl>
    <w:p w14:paraId="1A8BC2E7">
      <w:pPr>
        <w:jc w:val="left"/>
        <w:rPr>
          <w:rFonts w:eastAsia="仿宋_GB2312"/>
          <w:sz w:val="20"/>
          <w:szCs w:val="20"/>
        </w:rPr>
      </w:pPr>
      <w:r>
        <w:rPr>
          <w:rFonts w:eastAsia="仿宋_GB2312"/>
          <w:sz w:val="20"/>
          <w:szCs w:val="20"/>
        </w:rPr>
        <w:t>备注：每个项目支出分别填报自评报告和自评表。</w:t>
      </w:r>
    </w:p>
    <w:p w14:paraId="50DB73BC">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081D5816">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6E952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0192A327">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7D9C22F3">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67C6CA58">
            <w:pPr>
              <w:spacing w:line="576" w:lineRule="exact"/>
              <w:ind w:right="880" w:rightChars="419" w:firstLine="660" w:firstLineChars="300"/>
              <w:jc w:val="both"/>
              <w:rPr>
                <w:sz w:val="22"/>
                <w:szCs w:val="22"/>
              </w:rPr>
            </w:pPr>
            <w:r>
              <w:rPr>
                <w:rFonts w:hint="eastAsia"/>
                <w:sz w:val="22"/>
                <w:szCs w:val="22"/>
              </w:rPr>
              <w:t>中国结、灯笼等亮化设施所需维护经费</w:t>
            </w:r>
          </w:p>
        </w:tc>
      </w:tr>
      <w:tr w14:paraId="1D51C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860463B">
            <w:pPr>
              <w:rPr>
                <w:rFonts w:eastAsia="仿宋_GB2312"/>
                <w:sz w:val="20"/>
                <w:szCs w:val="20"/>
              </w:rPr>
            </w:pPr>
          </w:p>
        </w:tc>
        <w:tc>
          <w:tcPr>
            <w:tcW w:w="1972" w:type="dxa"/>
            <w:noWrap w:val="0"/>
            <w:vAlign w:val="center"/>
          </w:tcPr>
          <w:p w14:paraId="77DFFE04">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1040E22F">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23.37万元</w:t>
            </w:r>
          </w:p>
        </w:tc>
      </w:tr>
      <w:tr w14:paraId="64FC0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064C21D9">
            <w:pPr>
              <w:rPr>
                <w:rFonts w:eastAsia="仿宋_GB2312"/>
                <w:sz w:val="20"/>
                <w:szCs w:val="20"/>
              </w:rPr>
            </w:pPr>
          </w:p>
        </w:tc>
        <w:tc>
          <w:tcPr>
            <w:tcW w:w="1972" w:type="dxa"/>
            <w:noWrap w:val="0"/>
            <w:vAlign w:val="center"/>
          </w:tcPr>
          <w:p w14:paraId="702D428F">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10DCE699">
            <w:pPr>
              <w:spacing w:line="576" w:lineRule="exact"/>
              <w:ind w:right="880" w:rightChars="419"/>
              <w:jc w:val="both"/>
              <w:rPr>
                <w:sz w:val="22"/>
                <w:szCs w:val="22"/>
              </w:rPr>
            </w:pPr>
            <w:r>
              <w:rPr>
                <w:sz w:val="22"/>
                <w:szCs w:val="22"/>
              </w:rPr>
              <w:t>新田县城市管理和综合执法局</w:t>
            </w:r>
          </w:p>
        </w:tc>
      </w:tr>
      <w:tr w14:paraId="469C0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EC1F5B8">
            <w:pPr>
              <w:rPr>
                <w:rFonts w:eastAsia="仿宋_GB2312"/>
                <w:sz w:val="20"/>
                <w:szCs w:val="20"/>
              </w:rPr>
            </w:pPr>
          </w:p>
        </w:tc>
        <w:tc>
          <w:tcPr>
            <w:tcW w:w="1972" w:type="dxa"/>
            <w:noWrap w:val="0"/>
            <w:vAlign w:val="center"/>
          </w:tcPr>
          <w:p w14:paraId="4DAAE45E">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539AD042">
            <w:pPr>
              <w:spacing w:line="576" w:lineRule="exact"/>
              <w:ind w:right="880" w:rightChars="419"/>
              <w:jc w:val="both"/>
              <w:rPr>
                <w:sz w:val="22"/>
                <w:szCs w:val="22"/>
              </w:rPr>
            </w:pPr>
            <w:r>
              <w:rPr>
                <w:sz w:val="22"/>
                <w:szCs w:val="22"/>
              </w:rPr>
              <w:t>新田县城市管理和综合执法局</w:t>
            </w:r>
          </w:p>
        </w:tc>
      </w:tr>
      <w:tr w14:paraId="5167D5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9857252">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1DD142A9">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E8F18F7">
            <w:pPr>
              <w:spacing w:line="576" w:lineRule="exact"/>
              <w:ind w:right="880" w:rightChars="419"/>
              <w:jc w:val="both"/>
              <w:rPr>
                <w:rFonts w:ascii="Times New Roman" w:hAnsi="Times New Roman" w:eastAsia="宋体" w:cs="Times New Roman"/>
                <w:b/>
                <w:bCs/>
                <w:sz w:val="22"/>
                <w:szCs w:val="22"/>
              </w:rPr>
            </w:pPr>
            <w:r>
              <w:rPr>
                <w:rFonts w:hint="eastAsia"/>
                <w:sz w:val="22"/>
                <w:szCs w:val="22"/>
              </w:rPr>
              <w:t>中国结、灯笼等亮化设施所需维护经费 23.37 万元</w:t>
            </w:r>
          </w:p>
        </w:tc>
      </w:tr>
      <w:tr w14:paraId="6E93A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2C5E09C3">
            <w:pPr>
              <w:rPr>
                <w:rFonts w:eastAsia="仿宋_GB2312"/>
                <w:sz w:val="20"/>
                <w:szCs w:val="20"/>
              </w:rPr>
            </w:pPr>
          </w:p>
        </w:tc>
        <w:tc>
          <w:tcPr>
            <w:tcW w:w="1972" w:type="dxa"/>
            <w:noWrap w:val="0"/>
            <w:vAlign w:val="center"/>
          </w:tcPr>
          <w:p w14:paraId="3B21DC9F">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24D2C23F">
            <w:pPr>
              <w:spacing w:line="576" w:lineRule="exact"/>
              <w:ind w:right="880" w:rightChars="419"/>
              <w:jc w:val="both"/>
              <w:rPr>
                <w:rFonts w:ascii="Times New Roman" w:hAnsi="Times New Roman" w:eastAsia="宋体" w:cs="Times New Roman"/>
                <w:sz w:val="22"/>
                <w:szCs w:val="22"/>
              </w:rPr>
            </w:pPr>
          </w:p>
          <w:p w14:paraId="3BB73680">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根据规定已完成维护</w:t>
            </w:r>
          </w:p>
        </w:tc>
      </w:tr>
      <w:tr w14:paraId="718ADE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14655CB0">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54FE6E30">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7A4E671D">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68E71159">
            <w:pPr>
              <w:spacing w:line="576" w:lineRule="exact"/>
              <w:ind w:right="880" w:rightChars="419"/>
              <w:jc w:val="center"/>
              <w:rPr>
                <w:sz w:val="22"/>
                <w:szCs w:val="22"/>
              </w:rPr>
            </w:pPr>
          </w:p>
        </w:tc>
      </w:tr>
      <w:tr w14:paraId="6F309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241D814C">
            <w:pPr>
              <w:rPr>
                <w:rFonts w:eastAsia="仿宋_GB2312"/>
                <w:sz w:val="20"/>
                <w:szCs w:val="20"/>
              </w:rPr>
            </w:pPr>
          </w:p>
        </w:tc>
        <w:tc>
          <w:tcPr>
            <w:tcW w:w="1972" w:type="dxa"/>
            <w:noWrap w:val="0"/>
            <w:vAlign w:val="center"/>
          </w:tcPr>
          <w:p w14:paraId="296D9CE6">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68445B12">
            <w:pPr>
              <w:spacing w:line="576" w:lineRule="exact"/>
              <w:ind w:right="880" w:rightChars="419"/>
              <w:jc w:val="both"/>
              <w:rPr>
                <w:sz w:val="22"/>
                <w:szCs w:val="22"/>
              </w:rPr>
            </w:pPr>
            <w:r>
              <w:rPr>
                <w:rFonts w:hint="eastAsia"/>
                <w:sz w:val="22"/>
                <w:szCs w:val="22"/>
                <w:lang w:val="en-US" w:eastAsia="zh-CN"/>
              </w:rPr>
              <w:t>无</w:t>
            </w:r>
          </w:p>
        </w:tc>
      </w:tr>
      <w:tr w14:paraId="598B9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6A10F156">
            <w:pPr>
              <w:rPr>
                <w:rFonts w:eastAsia="仿宋_GB2312"/>
                <w:sz w:val="20"/>
                <w:szCs w:val="20"/>
              </w:rPr>
            </w:pPr>
          </w:p>
        </w:tc>
        <w:tc>
          <w:tcPr>
            <w:tcW w:w="1972" w:type="dxa"/>
            <w:noWrap w:val="0"/>
            <w:vAlign w:val="center"/>
          </w:tcPr>
          <w:p w14:paraId="50D8A810">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740AFCB0">
            <w:pPr>
              <w:spacing w:line="576" w:lineRule="exact"/>
              <w:ind w:right="880" w:rightChars="419"/>
              <w:rPr>
                <w:sz w:val="22"/>
                <w:szCs w:val="22"/>
              </w:rPr>
            </w:pPr>
          </w:p>
          <w:p w14:paraId="482B91F5">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1F1191DE">
            <w:pPr>
              <w:spacing w:line="576" w:lineRule="exact"/>
              <w:ind w:right="880" w:rightChars="419"/>
              <w:rPr>
                <w:sz w:val="22"/>
                <w:szCs w:val="22"/>
              </w:rPr>
            </w:pPr>
          </w:p>
        </w:tc>
      </w:tr>
    </w:tbl>
    <w:p w14:paraId="4CA9C5BC">
      <w:pPr>
        <w:jc w:val="left"/>
        <w:rPr>
          <w:rFonts w:eastAsia="仿宋_GB2312"/>
          <w:sz w:val="20"/>
          <w:szCs w:val="20"/>
        </w:rPr>
      </w:pPr>
      <w:r>
        <w:rPr>
          <w:rFonts w:eastAsia="仿宋_GB2312"/>
          <w:sz w:val="20"/>
          <w:szCs w:val="20"/>
        </w:rPr>
        <w:t>备注：每个项目支出分别填报自评报告和自评表。</w:t>
      </w:r>
    </w:p>
    <w:p w14:paraId="58173C97">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3DF23D7">
      <w:pPr>
        <w:spacing w:line="600" w:lineRule="exact"/>
        <w:jc w:val="left"/>
        <w:rPr>
          <w:rFonts w:hint="eastAsia" w:eastAsia="黑体"/>
          <w:sz w:val="32"/>
          <w:szCs w:val="32"/>
        </w:rPr>
      </w:pPr>
    </w:p>
    <w:p w14:paraId="3528F6CA">
      <w:pPr>
        <w:spacing w:after="240" w:afterLines="100" w:line="600" w:lineRule="exact"/>
        <w:jc w:val="left"/>
        <w:rPr>
          <w:rFonts w:hint="eastAsia" w:ascii="黑体" w:hAnsi="黑体" w:eastAsia="黑体" w:cs="黑体"/>
          <w:sz w:val="32"/>
          <w:szCs w:val="32"/>
        </w:rPr>
      </w:pPr>
    </w:p>
    <w:p w14:paraId="12C382D3">
      <w:pPr>
        <w:spacing w:after="240" w:afterLines="100" w:line="600" w:lineRule="exact"/>
        <w:jc w:val="left"/>
        <w:rPr>
          <w:rFonts w:hint="eastAsia" w:ascii="黑体" w:hAnsi="黑体" w:eastAsia="黑体" w:cs="黑体"/>
          <w:sz w:val="32"/>
          <w:szCs w:val="32"/>
        </w:rPr>
      </w:pPr>
    </w:p>
    <w:p w14:paraId="0AB326A0">
      <w:pPr>
        <w:spacing w:after="240" w:afterLines="100" w:line="600" w:lineRule="exact"/>
        <w:jc w:val="left"/>
        <w:rPr>
          <w:rFonts w:hint="eastAsia" w:ascii="黑体" w:hAnsi="黑体" w:eastAsia="黑体" w:cs="黑体"/>
          <w:sz w:val="32"/>
          <w:szCs w:val="32"/>
        </w:rPr>
      </w:pPr>
    </w:p>
    <w:p w14:paraId="063CBE20">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58BEC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30078FA1">
            <w:pPr>
              <w:spacing w:line="260" w:lineRule="exact"/>
              <w:jc w:val="center"/>
              <w:rPr>
                <w:rFonts w:eastAsia="仿宋_GB2312"/>
                <w:color w:val="000000"/>
                <w:sz w:val="20"/>
                <w:szCs w:val="20"/>
              </w:rPr>
            </w:pPr>
            <w:r>
              <w:rPr>
                <w:rFonts w:eastAsia="仿宋_GB2312"/>
                <w:color w:val="000000"/>
                <w:sz w:val="20"/>
                <w:szCs w:val="20"/>
              </w:rPr>
              <w:t>项目支</w:t>
            </w:r>
          </w:p>
          <w:p w14:paraId="62CC9A79">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204F755E">
            <w:pPr>
              <w:jc w:val="center"/>
              <w:rPr>
                <w:rFonts w:eastAsia="仿宋_GB2312"/>
                <w:color w:val="000000"/>
                <w:sz w:val="20"/>
                <w:szCs w:val="20"/>
              </w:rPr>
            </w:pPr>
            <w:r>
              <w:rPr>
                <w:rFonts w:hint="eastAsia"/>
                <w:sz w:val="22"/>
                <w:szCs w:val="22"/>
              </w:rPr>
              <w:t>中国结、灯笼等亮化设施所需维护经费</w:t>
            </w:r>
          </w:p>
        </w:tc>
      </w:tr>
      <w:tr w14:paraId="4026C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2EA1C728">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5676BE6C">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264B7C55">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079CF274">
            <w:pPr>
              <w:jc w:val="left"/>
              <w:rPr>
                <w:rFonts w:eastAsia="仿宋_GB2312"/>
                <w:color w:val="000000"/>
                <w:sz w:val="20"/>
                <w:szCs w:val="20"/>
              </w:rPr>
            </w:pPr>
            <w:r>
              <w:rPr>
                <w:rFonts w:eastAsia="仿宋_GB2312"/>
                <w:color w:val="000000"/>
                <w:sz w:val="20"/>
                <w:szCs w:val="20"/>
              </w:rPr>
              <w:t>新田县城市管理和综合执法局</w:t>
            </w:r>
          </w:p>
        </w:tc>
      </w:tr>
      <w:tr w14:paraId="653D3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79B02EF0">
            <w:pPr>
              <w:jc w:val="center"/>
              <w:rPr>
                <w:rFonts w:eastAsia="仿宋_GB2312"/>
                <w:color w:val="000000"/>
                <w:sz w:val="20"/>
                <w:szCs w:val="20"/>
              </w:rPr>
            </w:pPr>
            <w:r>
              <w:rPr>
                <w:rFonts w:eastAsia="仿宋_GB2312"/>
                <w:color w:val="000000"/>
                <w:sz w:val="20"/>
                <w:szCs w:val="20"/>
              </w:rPr>
              <w:t>项目资金</w:t>
            </w:r>
          </w:p>
          <w:p w14:paraId="40DBA271">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063F9B03">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60C72EBA">
            <w:pPr>
              <w:jc w:val="center"/>
              <w:rPr>
                <w:rFonts w:eastAsia="仿宋_GB2312"/>
                <w:color w:val="000000"/>
                <w:sz w:val="20"/>
                <w:szCs w:val="20"/>
              </w:rPr>
            </w:pPr>
            <w:r>
              <w:rPr>
                <w:rFonts w:eastAsia="仿宋_GB2312"/>
                <w:color w:val="000000"/>
                <w:sz w:val="20"/>
                <w:szCs w:val="20"/>
              </w:rPr>
              <w:t>年初</w:t>
            </w:r>
          </w:p>
          <w:p w14:paraId="51435622">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49DA3C7">
            <w:pPr>
              <w:jc w:val="center"/>
              <w:rPr>
                <w:rFonts w:eastAsia="仿宋_GB2312"/>
                <w:color w:val="000000"/>
                <w:sz w:val="20"/>
                <w:szCs w:val="20"/>
              </w:rPr>
            </w:pPr>
            <w:r>
              <w:rPr>
                <w:rFonts w:eastAsia="仿宋_GB2312"/>
                <w:color w:val="000000"/>
                <w:sz w:val="20"/>
                <w:szCs w:val="20"/>
              </w:rPr>
              <w:t>全年</w:t>
            </w:r>
          </w:p>
          <w:p w14:paraId="08E40BAD">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2DA121C4">
            <w:pPr>
              <w:jc w:val="center"/>
              <w:rPr>
                <w:rFonts w:eastAsia="仿宋_GB2312"/>
                <w:sz w:val="20"/>
                <w:szCs w:val="20"/>
              </w:rPr>
            </w:pPr>
            <w:r>
              <w:rPr>
                <w:rFonts w:eastAsia="仿宋_GB2312"/>
                <w:sz w:val="20"/>
                <w:szCs w:val="20"/>
              </w:rPr>
              <w:t>全年</w:t>
            </w:r>
          </w:p>
          <w:p w14:paraId="3B2B9727">
            <w:pPr>
              <w:jc w:val="center"/>
              <w:rPr>
                <w:rFonts w:eastAsia="仿宋_GB2312"/>
                <w:sz w:val="20"/>
                <w:szCs w:val="20"/>
              </w:rPr>
            </w:pPr>
            <w:r>
              <w:rPr>
                <w:rFonts w:eastAsia="仿宋_GB2312"/>
                <w:sz w:val="20"/>
                <w:szCs w:val="20"/>
              </w:rPr>
              <w:t>执行数</w:t>
            </w:r>
          </w:p>
        </w:tc>
        <w:tc>
          <w:tcPr>
            <w:tcW w:w="832" w:type="dxa"/>
            <w:noWrap w:val="0"/>
            <w:vAlign w:val="center"/>
          </w:tcPr>
          <w:p w14:paraId="3E2E0A6E">
            <w:pPr>
              <w:jc w:val="center"/>
              <w:rPr>
                <w:rFonts w:eastAsia="仿宋_GB2312"/>
                <w:sz w:val="20"/>
                <w:szCs w:val="20"/>
              </w:rPr>
            </w:pPr>
            <w:r>
              <w:rPr>
                <w:rFonts w:eastAsia="仿宋_GB2312"/>
                <w:sz w:val="20"/>
                <w:szCs w:val="20"/>
              </w:rPr>
              <w:t>分值</w:t>
            </w:r>
          </w:p>
        </w:tc>
        <w:tc>
          <w:tcPr>
            <w:tcW w:w="877" w:type="dxa"/>
            <w:noWrap w:val="0"/>
            <w:vAlign w:val="center"/>
          </w:tcPr>
          <w:p w14:paraId="0E0856E2">
            <w:pPr>
              <w:jc w:val="center"/>
              <w:rPr>
                <w:rFonts w:eastAsia="仿宋_GB2312"/>
                <w:sz w:val="20"/>
                <w:szCs w:val="20"/>
              </w:rPr>
            </w:pPr>
            <w:r>
              <w:rPr>
                <w:rFonts w:eastAsia="仿宋_GB2312"/>
                <w:sz w:val="20"/>
                <w:szCs w:val="20"/>
              </w:rPr>
              <w:t>执行率</w:t>
            </w:r>
          </w:p>
        </w:tc>
        <w:tc>
          <w:tcPr>
            <w:tcW w:w="1146" w:type="dxa"/>
            <w:noWrap w:val="0"/>
            <w:vAlign w:val="center"/>
          </w:tcPr>
          <w:p w14:paraId="69DDFB83">
            <w:pPr>
              <w:jc w:val="center"/>
              <w:rPr>
                <w:rFonts w:eastAsia="仿宋_GB2312"/>
                <w:sz w:val="20"/>
                <w:szCs w:val="20"/>
              </w:rPr>
            </w:pPr>
            <w:r>
              <w:rPr>
                <w:rFonts w:eastAsia="仿宋_GB2312"/>
                <w:sz w:val="20"/>
                <w:szCs w:val="20"/>
              </w:rPr>
              <w:t>得分</w:t>
            </w:r>
          </w:p>
        </w:tc>
      </w:tr>
      <w:tr w14:paraId="420BB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1218F66">
            <w:pPr>
              <w:jc w:val="center"/>
              <w:rPr>
                <w:rFonts w:eastAsia="仿宋_GB2312"/>
                <w:color w:val="000000"/>
                <w:sz w:val="20"/>
                <w:szCs w:val="20"/>
              </w:rPr>
            </w:pPr>
          </w:p>
        </w:tc>
        <w:tc>
          <w:tcPr>
            <w:tcW w:w="2170" w:type="dxa"/>
            <w:gridSpan w:val="2"/>
            <w:noWrap w:val="0"/>
            <w:vAlign w:val="center"/>
          </w:tcPr>
          <w:p w14:paraId="406FDD3C">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03F4AFB9">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1140" w:type="dxa"/>
            <w:noWrap w:val="0"/>
            <w:vAlign w:val="center"/>
          </w:tcPr>
          <w:p w14:paraId="7F521897">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1140" w:type="dxa"/>
            <w:noWrap w:val="0"/>
            <w:vAlign w:val="center"/>
          </w:tcPr>
          <w:p w14:paraId="60794C84">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832" w:type="dxa"/>
            <w:noWrap w:val="0"/>
            <w:vAlign w:val="center"/>
          </w:tcPr>
          <w:p w14:paraId="11D3CFF6">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1D02331C">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08A93A80">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6E4F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0857D958">
            <w:pPr>
              <w:jc w:val="center"/>
              <w:rPr>
                <w:rFonts w:eastAsia="仿宋_GB2312"/>
                <w:color w:val="000000"/>
                <w:sz w:val="20"/>
                <w:szCs w:val="20"/>
              </w:rPr>
            </w:pPr>
          </w:p>
        </w:tc>
        <w:tc>
          <w:tcPr>
            <w:tcW w:w="2170" w:type="dxa"/>
            <w:gridSpan w:val="2"/>
            <w:noWrap w:val="0"/>
            <w:vAlign w:val="center"/>
          </w:tcPr>
          <w:p w14:paraId="11772591">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7845BBCA">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1140" w:type="dxa"/>
            <w:shd w:val="clear" w:color="auto" w:fill="auto"/>
            <w:noWrap w:val="0"/>
            <w:vAlign w:val="center"/>
          </w:tcPr>
          <w:p w14:paraId="7B86D447">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1140" w:type="dxa"/>
            <w:shd w:val="clear" w:color="auto" w:fill="auto"/>
            <w:noWrap w:val="0"/>
            <w:vAlign w:val="center"/>
          </w:tcPr>
          <w:p w14:paraId="5C56FB1F">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832" w:type="dxa"/>
            <w:noWrap w:val="0"/>
            <w:vAlign w:val="center"/>
          </w:tcPr>
          <w:p w14:paraId="586BF748">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8372A47">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635A5A23">
            <w:pPr>
              <w:jc w:val="left"/>
              <w:rPr>
                <w:rFonts w:eastAsia="仿宋_GB2312"/>
                <w:color w:val="000000"/>
                <w:sz w:val="20"/>
                <w:szCs w:val="20"/>
              </w:rPr>
            </w:pPr>
            <w:r>
              <w:rPr>
                <w:rFonts w:eastAsia="仿宋_GB2312"/>
                <w:color w:val="000000"/>
                <w:sz w:val="20"/>
                <w:szCs w:val="20"/>
              </w:rPr>
              <w:t>　</w:t>
            </w:r>
          </w:p>
        </w:tc>
      </w:tr>
      <w:tr w14:paraId="459D9F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657202D">
            <w:pPr>
              <w:jc w:val="center"/>
              <w:rPr>
                <w:rFonts w:eastAsia="仿宋_GB2312"/>
                <w:color w:val="000000"/>
                <w:sz w:val="20"/>
                <w:szCs w:val="20"/>
              </w:rPr>
            </w:pPr>
          </w:p>
        </w:tc>
        <w:tc>
          <w:tcPr>
            <w:tcW w:w="2170" w:type="dxa"/>
            <w:gridSpan w:val="2"/>
            <w:noWrap w:val="0"/>
            <w:vAlign w:val="center"/>
          </w:tcPr>
          <w:p w14:paraId="6993E231">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16AF2246">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22A5DC6">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67717A0C">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C31878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4FB8FF94">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C8FA5C8">
            <w:pPr>
              <w:jc w:val="left"/>
              <w:rPr>
                <w:rFonts w:eastAsia="仿宋_GB2312"/>
                <w:color w:val="000000"/>
                <w:sz w:val="20"/>
                <w:szCs w:val="20"/>
              </w:rPr>
            </w:pPr>
            <w:r>
              <w:rPr>
                <w:rFonts w:eastAsia="仿宋_GB2312"/>
                <w:color w:val="000000"/>
                <w:sz w:val="20"/>
                <w:szCs w:val="20"/>
              </w:rPr>
              <w:t>　</w:t>
            </w:r>
          </w:p>
        </w:tc>
      </w:tr>
      <w:tr w14:paraId="51DA1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17FEE91">
            <w:pPr>
              <w:jc w:val="center"/>
              <w:rPr>
                <w:rFonts w:eastAsia="仿宋_GB2312"/>
                <w:color w:val="000000"/>
                <w:sz w:val="20"/>
                <w:szCs w:val="20"/>
              </w:rPr>
            </w:pPr>
          </w:p>
        </w:tc>
        <w:tc>
          <w:tcPr>
            <w:tcW w:w="2170" w:type="dxa"/>
            <w:gridSpan w:val="2"/>
            <w:noWrap w:val="0"/>
            <w:vAlign w:val="center"/>
          </w:tcPr>
          <w:p w14:paraId="5CE1BAEC">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1DB6FE1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5F570AA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4A3AE10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3B0AC30F">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93E5A6A">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42AB97E6">
            <w:pPr>
              <w:jc w:val="left"/>
              <w:rPr>
                <w:rFonts w:eastAsia="仿宋_GB2312"/>
                <w:color w:val="000000"/>
                <w:sz w:val="20"/>
                <w:szCs w:val="20"/>
              </w:rPr>
            </w:pPr>
            <w:r>
              <w:rPr>
                <w:rFonts w:eastAsia="仿宋_GB2312"/>
                <w:color w:val="000000"/>
                <w:sz w:val="20"/>
                <w:szCs w:val="20"/>
              </w:rPr>
              <w:t>　</w:t>
            </w:r>
          </w:p>
        </w:tc>
      </w:tr>
      <w:tr w14:paraId="09218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4E8DF3FC">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1D6F4714">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1FE11D8D">
            <w:pPr>
              <w:jc w:val="center"/>
              <w:rPr>
                <w:rFonts w:eastAsia="仿宋_GB2312"/>
                <w:color w:val="000000"/>
                <w:sz w:val="20"/>
                <w:szCs w:val="20"/>
              </w:rPr>
            </w:pPr>
            <w:r>
              <w:rPr>
                <w:rFonts w:eastAsia="仿宋_GB2312"/>
                <w:color w:val="000000"/>
                <w:sz w:val="20"/>
                <w:szCs w:val="20"/>
              </w:rPr>
              <w:t>实际完成情况　</w:t>
            </w:r>
          </w:p>
        </w:tc>
      </w:tr>
      <w:tr w14:paraId="25D95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A2308B1">
            <w:pPr>
              <w:jc w:val="center"/>
              <w:rPr>
                <w:rFonts w:eastAsia="仿宋_GB2312"/>
                <w:color w:val="000000"/>
                <w:sz w:val="20"/>
                <w:szCs w:val="20"/>
              </w:rPr>
            </w:pPr>
          </w:p>
        </w:tc>
        <w:tc>
          <w:tcPr>
            <w:tcW w:w="4540" w:type="dxa"/>
            <w:gridSpan w:val="4"/>
            <w:noWrap w:val="0"/>
            <w:vAlign w:val="center"/>
          </w:tcPr>
          <w:p w14:paraId="5D2510B4">
            <w:pPr>
              <w:jc w:val="left"/>
              <w:rPr>
                <w:rFonts w:eastAsia="仿宋_GB2312"/>
                <w:color w:val="000000"/>
                <w:sz w:val="20"/>
                <w:szCs w:val="20"/>
              </w:rPr>
            </w:pPr>
            <w:r>
              <w:rPr>
                <w:rFonts w:hint="eastAsia" w:eastAsia="仿宋_GB2312"/>
                <w:color w:val="000000"/>
                <w:sz w:val="20"/>
                <w:szCs w:val="20"/>
              </w:rPr>
              <w:t>中国结、灯笼等亮化设施所需维护经费 23.37 万元</w:t>
            </w:r>
          </w:p>
        </w:tc>
        <w:tc>
          <w:tcPr>
            <w:tcW w:w="3995" w:type="dxa"/>
            <w:gridSpan w:val="4"/>
            <w:noWrap w:val="0"/>
            <w:vAlign w:val="center"/>
          </w:tcPr>
          <w:p w14:paraId="53AB8BC7">
            <w:pPr>
              <w:jc w:val="left"/>
              <w:rPr>
                <w:rFonts w:eastAsia="仿宋_GB2312"/>
                <w:color w:val="000000"/>
                <w:sz w:val="20"/>
                <w:szCs w:val="20"/>
              </w:rPr>
            </w:pPr>
            <w:r>
              <w:rPr>
                <w:rFonts w:hint="eastAsia" w:eastAsia="仿宋_GB2312"/>
                <w:color w:val="000000"/>
                <w:sz w:val="20"/>
                <w:szCs w:val="20"/>
              </w:rPr>
              <w:t>根据规定已完成维护</w:t>
            </w:r>
          </w:p>
        </w:tc>
      </w:tr>
      <w:tr w14:paraId="1D94F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61F88E0D">
            <w:pPr>
              <w:jc w:val="center"/>
              <w:rPr>
                <w:rFonts w:eastAsia="仿宋_GB2312"/>
                <w:color w:val="000000"/>
                <w:sz w:val="20"/>
                <w:szCs w:val="20"/>
              </w:rPr>
            </w:pPr>
            <w:r>
              <w:rPr>
                <w:rFonts w:eastAsia="仿宋_GB2312"/>
                <w:color w:val="000000"/>
                <w:sz w:val="20"/>
                <w:szCs w:val="20"/>
              </w:rPr>
              <w:t>绩</w:t>
            </w:r>
          </w:p>
          <w:p w14:paraId="13D81D68">
            <w:pPr>
              <w:jc w:val="center"/>
              <w:rPr>
                <w:rFonts w:eastAsia="仿宋_GB2312"/>
                <w:color w:val="000000"/>
                <w:sz w:val="20"/>
                <w:szCs w:val="20"/>
              </w:rPr>
            </w:pPr>
            <w:r>
              <w:rPr>
                <w:rFonts w:eastAsia="仿宋_GB2312"/>
                <w:color w:val="000000"/>
                <w:sz w:val="20"/>
                <w:szCs w:val="20"/>
              </w:rPr>
              <w:t>效</w:t>
            </w:r>
          </w:p>
          <w:p w14:paraId="4586EEFF">
            <w:pPr>
              <w:jc w:val="center"/>
              <w:rPr>
                <w:rFonts w:eastAsia="仿宋_GB2312"/>
                <w:color w:val="000000"/>
                <w:sz w:val="20"/>
                <w:szCs w:val="20"/>
              </w:rPr>
            </w:pPr>
            <w:r>
              <w:rPr>
                <w:rFonts w:eastAsia="仿宋_GB2312"/>
                <w:color w:val="000000"/>
                <w:sz w:val="20"/>
                <w:szCs w:val="20"/>
              </w:rPr>
              <w:t>指</w:t>
            </w:r>
          </w:p>
          <w:p w14:paraId="151E90B9">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47ABC150">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6AE90878">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6FABE4BF">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0D664307">
            <w:pPr>
              <w:spacing w:line="240" w:lineRule="exact"/>
              <w:jc w:val="center"/>
              <w:rPr>
                <w:rFonts w:eastAsia="仿宋_GB2312"/>
                <w:color w:val="000000"/>
                <w:sz w:val="20"/>
                <w:szCs w:val="20"/>
              </w:rPr>
            </w:pPr>
            <w:r>
              <w:rPr>
                <w:rFonts w:eastAsia="仿宋_GB2312"/>
                <w:color w:val="000000"/>
                <w:sz w:val="20"/>
                <w:szCs w:val="20"/>
              </w:rPr>
              <w:t>年度</w:t>
            </w:r>
          </w:p>
          <w:p w14:paraId="2EFF2078">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33F0ABF1">
            <w:pPr>
              <w:spacing w:line="240" w:lineRule="exact"/>
              <w:jc w:val="center"/>
              <w:rPr>
                <w:rFonts w:eastAsia="仿宋_GB2312"/>
                <w:color w:val="000000"/>
                <w:sz w:val="20"/>
                <w:szCs w:val="20"/>
              </w:rPr>
            </w:pPr>
            <w:r>
              <w:rPr>
                <w:rFonts w:eastAsia="仿宋_GB2312"/>
                <w:color w:val="000000"/>
                <w:sz w:val="20"/>
                <w:szCs w:val="20"/>
              </w:rPr>
              <w:t>实际</w:t>
            </w:r>
          </w:p>
          <w:p w14:paraId="276C3EB6">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459890E2">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30150DD2">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57055405">
            <w:pPr>
              <w:spacing w:line="240" w:lineRule="exact"/>
              <w:jc w:val="center"/>
              <w:rPr>
                <w:rFonts w:eastAsia="仿宋_GB2312"/>
                <w:color w:val="000000"/>
                <w:sz w:val="20"/>
                <w:szCs w:val="20"/>
              </w:rPr>
            </w:pPr>
            <w:r>
              <w:rPr>
                <w:rFonts w:eastAsia="仿宋_GB2312"/>
                <w:color w:val="000000"/>
                <w:sz w:val="20"/>
                <w:szCs w:val="20"/>
              </w:rPr>
              <w:t>偏差原因</w:t>
            </w:r>
          </w:p>
          <w:p w14:paraId="3A1063F7">
            <w:pPr>
              <w:spacing w:line="240" w:lineRule="exact"/>
              <w:jc w:val="center"/>
              <w:rPr>
                <w:rFonts w:eastAsia="仿宋_GB2312"/>
                <w:color w:val="000000"/>
                <w:sz w:val="20"/>
                <w:szCs w:val="20"/>
              </w:rPr>
            </w:pPr>
            <w:r>
              <w:rPr>
                <w:rFonts w:eastAsia="仿宋_GB2312"/>
                <w:color w:val="000000"/>
                <w:sz w:val="20"/>
                <w:szCs w:val="20"/>
              </w:rPr>
              <w:t>分析及</w:t>
            </w:r>
          </w:p>
          <w:p w14:paraId="6BDB0500">
            <w:pPr>
              <w:spacing w:line="240" w:lineRule="exact"/>
              <w:jc w:val="center"/>
              <w:rPr>
                <w:rFonts w:eastAsia="仿宋_GB2312"/>
                <w:color w:val="000000"/>
                <w:sz w:val="20"/>
                <w:szCs w:val="20"/>
              </w:rPr>
            </w:pPr>
            <w:r>
              <w:rPr>
                <w:rFonts w:eastAsia="仿宋_GB2312"/>
                <w:color w:val="000000"/>
                <w:sz w:val="20"/>
                <w:szCs w:val="20"/>
              </w:rPr>
              <w:t>改进措施</w:t>
            </w:r>
          </w:p>
        </w:tc>
      </w:tr>
      <w:tr w14:paraId="42052E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5E9BCA2">
            <w:pPr>
              <w:jc w:val="left"/>
              <w:rPr>
                <w:rFonts w:eastAsia="仿宋_GB2312"/>
                <w:color w:val="000000"/>
                <w:sz w:val="20"/>
                <w:szCs w:val="20"/>
              </w:rPr>
            </w:pPr>
          </w:p>
        </w:tc>
        <w:tc>
          <w:tcPr>
            <w:tcW w:w="1085" w:type="dxa"/>
            <w:vMerge w:val="restart"/>
            <w:noWrap w:val="0"/>
            <w:vAlign w:val="center"/>
          </w:tcPr>
          <w:p w14:paraId="214A93F0">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30AF608B">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1F4469B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397EF5B5">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10D27090">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中国结、灯笼等亮化设施所需维护经费</w:t>
            </w:r>
          </w:p>
        </w:tc>
        <w:tc>
          <w:tcPr>
            <w:tcW w:w="1140" w:type="dxa"/>
            <w:noWrap w:val="0"/>
            <w:vAlign w:val="center"/>
          </w:tcPr>
          <w:p w14:paraId="167B15C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23.37</w:t>
            </w:r>
          </w:p>
        </w:tc>
        <w:tc>
          <w:tcPr>
            <w:tcW w:w="1140" w:type="dxa"/>
            <w:shd w:val="clear" w:color="auto" w:fill="auto"/>
            <w:noWrap w:val="0"/>
            <w:vAlign w:val="center"/>
          </w:tcPr>
          <w:p w14:paraId="7F7E05CF">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23.37</w:t>
            </w:r>
          </w:p>
        </w:tc>
        <w:tc>
          <w:tcPr>
            <w:tcW w:w="832" w:type="dxa"/>
            <w:shd w:val="clear" w:color="auto" w:fill="auto"/>
            <w:noWrap w:val="0"/>
            <w:vAlign w:val="center"/>
          </w:tcPr>
          <w:p w14:paraId="0EBB48AF">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shd w:val="clear" w:color="auto" w:fill="auto"/>
            <w:noWrap w:val="0"/>
            <w:vAlign w:val="center"/>
          </w:tcPr>
          <w:p w14:paraId="66E073B6">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76C5E8BD">
            <w:pPr>
              <w:jc w:val="left"/>
              <w:rPr>
                <w:rFonts w:eastAsia="仿宋_GB2312"/>
                <w:color w:val="000000"/>
                <w:sz w:val="20"/>
                <w:szCs w:val="20"/>
              </w:rPr>
            </w:pPr>
            <w:r>
              <w:rPr>
                <w:rFonts w:eastAsia="仿宋_GB2312"/>
                <w:color w:val="000000"/>
                <w:sz w:val="20"/>
                <w:szCs w:val="20"/>
              </w:rPr>
              <w:t>　</w:t>
            </w:r>
          </w:p>
        </w:tc>
      </w:tr>
      <w:tr w14:paraId="431B6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044D3CFC">
            <w:pPr>
              <w:jc w:val="left"/>
              <w:rPr>
                <w:rFonts w:eastAsia="仿宋_GB2312"/>
                <w:color w:val="000000"/>
                <w:sz w:val="20"/>
                <w:szCs w:val="20"/>
              </w:rPr>
            </w:pPr>
          </w:p>
        </w:tc>
        <w:tc>
          <w:tcPr>
            <w:tcW w:w="1085" w:type="dxa"/>
            <w:vMerge w:val="continue"/>
            <w:noWrap w:val="0"/>
            <w:vAlign w:val="center"/>
          </w:tcPr>
          <w:p w14:paraId="05607C64">
            <w:pPr>
              <w:jc w:val="center"/>
              <w:rPr>
                <w:rFonts w:hint="eastAsia" w:ascii="仿宋_GB2312" w:hAnsi="仿宋_GB2312" w:eastAsia="仿宋_GB2312" w:cs="仿宋_GB2312"/>
                <w:color w:val="000000"/>
                <w:sz w:val="20"/>
                <w:szCs w:val="20"/>
              </w:rPr>
            </w:pPr>
          </w:p>
        </w:tc>
        <w:tc>
          <w:tcPr>
            <w:tcW w:w="1085" w:type="dxa"/>
            <w:noWrap w:val="0"/>
            <w:vAlign w:val="center"/>
          </w:tcPr>
          <w:p w14:paraId="772FFE5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0F300D9D">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062393C5">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5ACF2C0C">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87D5D76">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2CE6E32A">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19B340C7">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68EA3CF8">
            <w:pPr>
              <w:jc w:val="left"/>
              <w:rPr>
                <w:rFonts w:eastAsia="仿宋_GB2312"/>
                <w:color w:val="000000"/>
                <w:sz w:val="20"/>
                <w:szCs w:val="20"/>
              </w:rPr>
            </w:pPr>
            <w:r>
              <w:rPr>
                <w:rFonts w:eastAsia="仿宋_GB2312"/>
                <w:color w:val="000000"/>
                <w:sz w:val="20"/>
                <w:szCs w:val="20"/>
              </w:rPr>
              <w:t>　</w:t>
            </w:r>
          </w:p>
        </w:tc>
      </w:tr>
      <w:tr w14:paraId="2A2C6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60AD359E">
            <w:pPr>
              <w:jc w:val="left"/>
              <w:rPr>
                <w:rFonts w:eastAsia="仿宋_GB2312"/>
                <w:color w:val="000000"/>
                <w:sz w:val="20"/>
                <w:szCs w:val="20"/>
              </w:rPr>
            </w:pPr>
          </w:p>
        </w:tc>
        <w:tc>
          <w:tcPr>
            <w:tcW w:w="1085" w:type="dxa"/>
            <w:vMerge w:val="continue"/>
            <w:noWrap w:val="0"/>
            <w:vAlign w:val="center"/>
          </w:tcPr>
          <w:p w14:paraId="213B305B">
            <w:pPr>
              <w:jc w:val="center"/>
              <w:rPr>
                <w:rFonts w:hint="eastAsia" w:ascii="仿宋_GB2312" w:hAnsi="仿宋_GB2312" w:eastAsia="仿宋_GB2312" w:cs="仿宋_GB2312"/>
                <w:color w:val="000000"/>
                <w:sz w:val="20"/>
                <w:szCs w:val="20"/>
              </w:rPr>
            </w:pPr>
          </w:p>
        </w:tc>
        <w:tc>
          <w:tcPr>
            <w:tcW w:w="1085" w:type="dxa"/>
            <w:noWrap w:val="0"/>
            <w:vAlign w:val="center"/>
          </w:tcPr>
          <w:p w14:paraId="711430F7">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30DC1E05">
            <w:pPr>
              <w:jc w:val="left"/>
              <w:rPr>
                <w:rFonts w:eastAsia="仿宋_GB2312"/>
                <w:color w:val="000000"/>
                <w:sz w:val="20"/>
                <w:szCs w:val="20"/>
              </w:rPr>
            </w:pPr>
          </w:p>
        </w:tc>
        <w:tc>
          <w:tcPr>
            <w:tcW w:w="1140" w:type="dxa"/>
            <w:noWrap w:val="0"/>
            <w:vAlign w:val="center"/>
          </w:tcPr>
          <w:p w14:paraId="712B6F70">
            <w:pPr>
              <w:jc w:val="left"/>
              <w:rPr>
                <w:rFonts w:eastAsia="仿宋_GB2312"/>
                <w:color w:val="000000"/>
                <w:sz w:val="20"/>
                <w:szCs w:val="20"/>
              </w:rPr>
            </w:pPr>
          </w:p>
        </w:tc>
        <w:tc>
          <w:tcPr>
            <w:tcW w:w="1140" w:type="dxa"/>
            <w:noWrap w:val="0"/>
            <w:vAlign w:val="center"/>
          </w:tcPr>
          <w:p w14:paraId="2C94A593">
            <w:pPr>
              <w:jc w:val="left"/>
              <w:rPr>
                <w:rFonts w:eastAsia="仿宋_GB2312"/>
                <w:color w:val="000000"/>
                <w:sz w:val="20"/>
                <w:szCs w:val="20"/>
              </w:rPr>
            </w:pPr>
          </w:p>
        </w:tc>
        <w:tc>
          <w:tcPr>
            <w:tcW w:w="832" w:type="dxa"/>
            <w:noWrap w:val="0"/>
            <w:vAlign w:val="center"/>
          </w:tcPr>
          <w:p w14:paraId="4751CB81">
            <w:pPr>
              <w:jc w:val="left"/>
              <w:rPr>
                <w:rFonts w:eastAsia="仿宋_GB2312"/>
                <w:color w:val="000000"/>
                <w:sz w:val="20"/>
                <w:szCs w:val="20"/>
              </w:rPr>
            </w:pPr>
          </w:p>
        </w:tc>
        <w:tc>
          <w:tcPr>
            <w:tcW w:w="877" w:type="dxa"/>
            <w:noWrap w:val="0"/>
            <w:vAlign w:val="center"/>
          </w:tcPr>
          <w:p w14:paraId="34C58435">
            <w:pPr>
              <w:jc w:val="left"/>
              <w:rPr>
                <w:rFonts w:eastAsia="仿宋_GB2312"/>
                <w:color w:val="000000"/>
                <w:sz w:val="20"/>
                <w:szCs w:val="20"/>
              </w:rPr>
            </w:pPr>
          </w:p>
        </w:tc>
        <w:tc>
          <w:tcPr>
            <w:tcW w:w="1146" w:type="dxa"/>
            <w:noWrap w:val="0"/>
            <w:vAlign w:val="center"/>
          </w:tcPr>
          <w:p w14:paraId="5D2C69CE">
            <w:pPr>
              <w:jc w:val="left"/>
              <w:rPr>
                <w:rFonts w:eastAsia="仿宋_GB2312"/>
                <w:color w:val="000000"/>
                <w:sz w:val="20"/>
                <w:szCs w:val="20"/>
              </w:rPr>
            </w:pPr>
          </w:p>
        </w:tc>
      </w:tr>
      <w:tr w14:paraId="28411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30620198">
            <w:pPr>
              <w:jc w:val="left"/>
              <w:rPr>
                <w:rFonts w:eastAsia="仿宋_GB2312"/>
                <w:color w:val="000000"/>
                <w:sz w:val="20"/>
                <w:szCs w:val="20"/>
              </w:rPr>
            </w:pPr>
          </w:p>
        </w:tc>
        <w:tc>
          <w:tcPr>
            <w:tcW w:w="1085" w:type="dxa"/>
            <w:vMerge w:val="restart"/>
            <w:noWrap w:val="0"/>
            <w:vAlign w:val="center"/>
          </w:tcPr>
          <w:p w14:paraId="62A78E4F">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7DEF612E">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40</w:t>
            </w:r>
            <w:r>
              <w:rPr>
                <w:rFonts w:hint="eastAsia" w:ascii="仿宋_GB2312" w:hAnsi="仿宋_GB2312" w:eastAsia="仿宋_GB2312" w:cs="仿宋_GB2312"/>
                <w:color w:val="000000"/>
                <w:kern w:val="0"/>
                <w:sz w:val="20"/>
                <w:szCs w:val="20"/>
              </w:rPr>
              <w:t>分）</w:t>
            </w:r>
          </w:p>
        </w:tc>
        <w:tc>
          <w:tcPr>
            <w:tcW w:w="1085" w:type="dxa"/>
            <w:noWrap w:val="0"/>
            <w:vAlign w:val="center"/>
          </w:tcPr>
          <w:p w14:paraId="674A4EA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551FA56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全县城区域</w:t>
            </w:r>
          </w:p>
        </w:tc>
        <w:tc>
          <w:tcPr>
            <w:tcW w:w="1140" w:type="dxa"/>
            <w:noWrap w:val="0"/>
            <w:vAlign w:val="center"/>
          </w:tcPr>
          <w:p w14:paraId="455CC59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1140" w:type="dxa"/>
            <w:noWrap w:val="0"/>
            <w:vAlign w:val="center"/>
          </w:tcPr>
          <w:p w14:paraId="2DDD230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832" w:type="dxa"/>
            <w:noWrap w:val="0"/>
            <w:vAlign w:val="center"/>
          </w:tcPr>
          <w:p w14:paraId="33A3FC55">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0F97D7AB">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10D8614A">
            <w:pPr>
              <w:jc w:val="left"/>
              <w:rPr>
                <w:rFonts w:eastAsia="仿宋_GB2312"/>
                <w:color w:val="000000"/>
                <w:sz w:val="20"/>
                <w:szCs w:val="20"/>
              </w:rPr>
            </w:pPr>
            <w:r>
              <w:rPr>
                <w:rFonts w:eastAsia="仿宋_GB2312"/>
                <w:color w:val="000000"/>
                <w:sz w:val="20"/>
                <w:szCs w:val="20"/>
              </w:rPr>
              <w:t>　</w:t>
            </w:r>
          </w:p>
        </w:tc>
      </w:tr>
      <w:tr w14:paraId="2871D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610D1BF">
            <w:pPr>
              <w:jc w:val="left"/>
              <w:rPr>
                <w:rFonts w:eastAsia="仿宋_GB2312"/>
                <w:color w:val="000000"/>
                <w:sz w:val="20"/>
                <w:szCs w:val="20"/>
              </w:rPr>
            </w:pPr>
          </w:p>
        </w:tc>
        <w:tc>
          <w:tcPr>
            <w:tcW w:w="1085" w:type="dxa"/>
            <w:vMerge w:val="continue"/>
            <w:noWrap w:val="0"/>
            <w:vAlign w:val="center"/>
          </w:tcPr>
          <w:p w14:paraId="61BC0AA5">
            <w:pPr>
              <w:jc w:val="center"/>
              <w:rPr>
                <w:rFonts w:hint="eastAsia" w:ascii="仿宋_GB2312" w:hAnsi="仿宋_GB2312" w:eastAsia="仿宋_GB2312" w:cs="仿宋_GB2312"/>
                <w:color w:val="000000"/>
                <w:sz w:val="20"/>
                <w:szCs w:val="20"/>
              </w:rPr>
            </w:pPr>
          </w:p>
        </w:tc>
        <w:tc>
          <w:tcPr>
            <w:tcW w:w="1085" w:type="dxa"/>
            <w:noWrap w:val="0"/>
            <w:vAlign w:val="center"/>
          </w:tcPr>
          <w:p w14:paraId="1E2AAA9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1E14CAD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全县亮化设施合格率</w:t>
            </w:r>
          </w:p>
        </w:tc>
        <w:tc>
          <w:tcPr>
            <w:tcW w:w="1140" w:type="dxa"/>
            <w:noWrap w:val="0"/>
            <w:vAlign w:val="center"/>
          </w:tcPr>
          <w:p w14:paraId="0A99E0AA">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1140" w:type="dxa"/>
            <w:noWrap w:val="0"/>
            <w:vAlign w:val="center"/>
          </w:tcPr>
          <w:p w14:paraId="1E4AEB9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220828C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1C22680A">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9936AA5">
            <w:pPr>
              <w:jc w:val="left"/>
              <w:rPr>
                <w:rFonts w:eastAsia="仿宋_GB2312"/>
                <w:color w:val="000000"/>
                <w:sz w:val="20"/>
                <w:szCs w:val="20"/>
              </w:rPr>
            </w:pPr>
            <w:r>
              <w:rPr>
                <w:rFonts w:eastAsia="仿宋_GB2312"/>
                <w:color w:val="000000"/>
                <w:sz w:val="20"/>
                <w:szCs w:val="20"/>
              </w:rPr>
              <w:t>　</w:t>
            </w:r>
          </w:p>
        </w:tc>
      </w:tr>
      <w:tr w14:paraId="357C6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7938409">
            <w:pPr>
              <w:jc w:val="left"/>
              <w:rPr>
                <w:rFonts w:eastAsia="仿宋_GB2312"/>
                <w:color w:val="000000"/>
                <w:sz w:val="20"/>
                <w:szCs w:val="20"/>
              </w:rPr>
            </w:pPr>
          </w:p>
        </w:tc>
        <w:tc>
          <w:tcPr>
            <w:tcW w:w="1085" w:type="dxa"/>
            <w:vMerge w:val="continue"/>
            <w:noWrap w:val="0"/>
            <w:vAlign w:val="center"/>
          </w:tcPr>
          <w:p w14:paraId="55EC86B9">
            <w:pPr>
              <w:jc w:val="left"/>
              <w:rPr>
                <w:rFonts w:hint="eastAsia" w:ascii="仿宋_GB2312" w:hAnsi="仿宋_GB2312" w:eastAsia="仿宋_GB2312" w:cs="仿宋_GB2312"/>
                <w:color w:val="000000"/>
                <w:sz w:val="20"/>
                <w:szCs w:val="20"/>
              </w:rPr>
            </w:pPr>
          </w:p>
        </w:tc>
        <w:tc>
          <w:tcPr>
            <w:tcW w:w="1085" w:type="dxa"/>
            <w:noWrap w:val="0"/>
            <w:vAlign w:val="center"/>
          </w:tcPr>
          <w:p w14:paraId="66A259FF">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464DDAA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18E3917E">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57F78D5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100%</w:t>
            </w:r>
          </w:p>
        </w:tc>
        <w:tc>
          <w:tcPr>
            <w:tcW w:w="832" w:type="dxa"/>
            <w:noWrap w:val="0"/>
            <w:vAlign w:val="center"/>
          </w:tcPr>
          <w:p w14:paraId="7B1AD52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7CA55D63">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86C9F70">
            <w:pPr>
              <w:jc w:val="left"/>
              <w:rPr>
                <w:rFonts w:eastAsia="仿宋_GB2312"/>
                <w:color w:val="000000"/>
                <w:sz w:val="20"/>
                <w:szCs w:val="20"/>
              </w:rPr>
            </w:pPr>
            <w:r>
              <w:rPr>
                <w:rFonts w:eastAsia="仿宋_GB2312"/>
                <w:color w:val="000000"/>
                <w:sz w:val="20"/>
                <w:szCs w:val="20"/>
              </w:rPr>
              <w:t>　</w:t>
            </w:r>
          </w:p>
        </w:tc>
      </w:tr>
      <w:tr w14:paraId="21A15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045FED9A">
            <w:pPr>
              <w:jc w:val="left"/>
              <w:rPr>
                <w:rFonts w:eastAsia="仿宋_GB2312"/>
                <w:color w:val="000000"/>
                <w:sz w:val="20"/>
                <w:szCs w:val="20"/>
              </w:rPr>
            </w:pPr>
          </w:p>
        </w:tc>
        <w:tc>
          <w:tcPr>
            <w:tcW w:w="1085" w:type="dxa"/>
            <w:vMerge w:val="restart"/>
            <w:noWrap w:val="0"/>
            <w:vAlign w:val="center"/>
          </w:tcPr>
          <w:p w14:paraId="37D1B82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效益指标</w:t>
            </w:r>
          </w:p>
          <w:p w14:paraId="6DF78EB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（15分）</w:t>
            </w:r>
          </w:p>
        </w:tc>
        <w:tc>
          <w:tcPr>
            <w:tcW w:w="1085" w:type="dxa"/>
            <w:noWrap w:val="0"/>
            <w:vAlign w:val="center"/>
          </w:tcPr>
          <w:p w14:paraId="4AA0379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5A09CE09">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7931706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w:t>
            </w:r>
          </w:p>
        </w:tc>
        <w:tc>
          <w:tcPr>
            <w:tcW w:w="1140" w:type="dxa"/>
            <w:noWrap w:val="0"/>
            <w:vAlign w:val="center"/>
          </w:tcPr>
          <w:p w14:paraId="37146A3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098D1F8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DFF1F39">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75B316C">
            <w:pPr>
              <w:jc w:val="left"/>
              <w:rPr>
                <w:rFonts w:eastAsia="仿宋_GB2312"/>
                <w:color w:val="000000"/>
                <w:sz w:val="20"/>
                <w:szCs w:val="20"/>
              </w:rPr>
            </w:pPr>
            <w:r>
              <w:rPr>
                <w:rFonts w:eastAsia="仿宋_GB2312"/>
                <w:color w:val="000000"/>
                <w:sz w:val="20"/>
                <w:szCs w:val="20"/>
              </w:rPr>
              <w:t>　</w:t>
            </w:r>
          </w:p>
        </w:tc>
      </w:tr>
      <w:tr w14:paraId="42211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662B3E92">
            <w:pPr>
              <w:jc w:val="left"/>
              <w:rPr>
                <w:rFonts w:eastAsia="仿宋_GB2312"/>
                <w:color w:val="000000"/>
                <w:sz w:val="20"/>
                <w:szCs w:val="20"/>
              </w:rPr>
            </w:pPr>
          </w:p>
        </w:tc>
        <w:tc>
          <w:tcPr>
            <w:tcW w:w="1085" w:type="dxa"/>
            <w:vMerge w:val="continue"/>
            <w:noWrap w:val="0"/>
            <w:vAlign w:val="center"/>
          </w:tcPr>
          <w:p w14:paraId="24438927">
            <w:pPr>
              <w:jc w:val="center"/>
              <w:rPr>
                <w:rFonts w:hint="eastAsia" w:ascii="仿宋_GB2312" w:hAnsi="仿宋_GB2312" w:eastAsia="仿宋_GB2312" w:cs="仿宋_GB2312"/>
                <w:color w:val="000000"/>
                <w:kern w:val="0"/>
                <w:sz w:val="18"/>
                <w:szCs w:val="18"/>
                <w:lang w:val="en-US" w:eastAsia="zh-CN"/>
              </w:rPr>
            </w:pPr>
          </w:p>
        </w:tc>
        <w:tc>
          <w:tcPr>
            <w:tcW w:w="1085" w:type="dxa"/>
            <w:noWrap w:val="0"/>
            <w:vAlign w:val="center"/>
          </w:tcPr>
          <w:p w14:paraId="606EF2D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DB5CD3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县城美化</w:t>
            </w:r>
          </w:p>
        </w:tc>
        <w:tc>
          <w:tcPr>
            <w:tcW w:w="1140" w:type="dxa"/>
            <w:noWrap w:val="0"/>
            <w:vAlign w:val="center"/>
          </w:tcPr>
          <w:p w14:paraId="215813D0">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城市美化率99%</w:t>
            </w:r>
          </w:p>
        </w:tc>
        <w:tc>
          <w:tcPr>
            <w:tcW w:w="1140" w:type="dxa"/>
            <w:shd w:val="clear" w:color="auto" w:fill="auto"/>
            <w:noWrap w:val="0"/>
            <w:vAlign w:val="center"/>
          </w:tcPr>
          <w:p w14:paraId="2E3833E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99%</w:t>
            </w:r>
          </w:p>
        </w:tc>
        <w:tc>
          <w:tcPr>
            <w:tcW w:w="832" w:type="dxa"/>
            <w:shd w:val="clear" w:color="auto" w:fill="auto"/>
            <w:noWrap w:val="0"/>
            <w:vAlign w:val="center"/>
          </w:tcPr>
          <w:p w14:paraId="07923406">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690789F6">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DC4FB75">
            <w:pPr>
              <w:jc w:val="left"/>
              <w:rPr>
                <w:rFonts w:eastAsia="仿宋_GB2312"/>
                <w:color w:val="000000"/>
                <w:sz w:val="20"/>
                <w:szCs w:val="20"/>
              </w:rPr>
            </w:pPr>
          </w:p>
        </w:tc>
      </w:tr>
      <w:tr w14:paraId="3C8F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0643EC5C">
            <w:pPr>
              <w:jc w:val="left"/>
              <w:rPr>
                <w:rFonts w:eastAsia="仿宋_GB2312"/>
                <w:color w:val="000000"/>
                <w:sz w:val="20"/>
                <w:szCs w:val="20"/>
              </w:rPr>
            </w:pPr>
          </w:p>
        </w:tc>
        <w:tc>
          <w:tcPr>
            <w:tcW w:w="1085" w:type="dxa"/>
            <w:vMerge w:val="continue"/>
            <w:noWrap w:val="0"/>
            <w:vAlign w:val="center"/>
          </w:tcPr>
          <w:p w14:paraId="57ACE318">
            <w:pPr>
              <w:jc w:val="left"/>
              <w:rPr>
                <w:rFonts w:hint="eastAsia" w:ascii="仿宋_GB2312" w:hAnsi="仿宋_GB2312" w:eastAsia="仿宋_GB2312" w:cs="仿宋_GB2312"/>
                <w:color w:val="000000"/>
                <w:sz w:val="20"/>
                <w:szCs w:val="20"/>
              </w:rPr>
            </w:pPr>
          </w:p>
        </w:tc>
        <w:tc>
          <w:tcPr>
            <w:tcW w:w="1085" w:type="dxa"/>
            <w:noWrap w:val="0"/>
            <w:vAlign w:val="center"/>
          </w:tcPr>
          <w:p w14:paraId="16482D1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可持续影响指标</w:t>
            </w:r>
          </w:p>
        </w:tc>
        <w:tc>
          <w:tcPr>
            <w:tcW w:w="1230" w:type="dxa"/>
            <w:noWrap w:val="0"/>
            <w:vAlign w:val="center"/>
          </w:tcPr>
          <w:p w14:paraId="3D43C307">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D1C52F3">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p>
        </w:tc>
        <w:tc>
          <w:tcPr>
            <w:tcW w:w="1140" w:type="dxa"/>
            <w:noWrap w:val="0"/>
            <w:vAlign w:val="center"/>
          </w:tcPr>
          <w:p w14:paraId="5C390F1A">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45C02FA0">
            <w:pPr>
              <w:keepNext w:val="0"/>
              <w:keepLines w:val="0"/>
              <w:widowControl/>
              <w:suppressLineNumbers w:val="0"/>
              <w:jc w:val="center"/>
              <w:textAlignment w:val="center"/>
              <w:rPr>
                <w:rFonts w:hint="eastAsia"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1CD0AA7D">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5A12D739">
            <w:pPr>
              <w:jc w:val="left"/>
              <w:rPr>
                <w:rFonts w:eastAsia="仿宋_GB2312"/>
                <w:color w:val="000000"/>
                <w:sz w:val="20"/>
                <w:szCs w:val="20"/>
              </w:rPr>
            </w:pPr>
          </w:p>
        </w:tc>
      </w:tr>
      <w:tr w14:paraId="70570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044620D6">
            <w:pPr>
              <w:jc w:val="left"/>
              <w:rPr>
                <w:rFonts w:eastAsia="仿宋_GB2312"/>
                <w:color w:val="000000"/>
                <w:sz w:val="20"/>
                <w:szCs w:val="20"/>
              </w:rPr>
            </w:pPr>
          </w:p>
        </w:tc>
        <w:tc>
          <w:tcPr>
            <w:tcW w:w="1085" w:type="dxa"/>
            <w:noWrap w:val="0"/>
            <w:vAlign w:val="center"/>
          </w:tcPr>
          <w:p w14:paraId="7F6192F1">
            <w:pPr>
              <w:jc w:val="center"/>
              <w:rPr>
                <w:rFonts w:eastAsia="仿宋_GB2312"/>
                <w:color w:val="000000"/>
                <w:sz w:val="20"/>
                <w:szCs w:val="20"/>
              </w:rPr>
            </w:pPr>
            <w:r>
              <w:rPr>
                <w:rFonts w:eastAsia="仿宋_GB2312"/>
                <w:color w:val="000000"/>
                <w:sz w:val="20"/>
                <w:szCs w:val="20"/>
              </w:rPr>
              <w:t>满意度</w:t>
            </w:r>
          </w:p>
          <w:p w14:paraId="46B3DA20">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15分</w:t>
            </w:r>
            <w:r>
              <w:rPr>
                <w:rFonts w:hint="eastAsia" w:eastAsia="仿宋_GB2312"/>
                <w:color w:val="000000"/>
                <w:sz w:val="20"/>
                <w:szCs w:val="20"/>
                <w:lang w:eastAsia="zh-CN"/>
              </w:rPr>
              <w:t>）</w:t>
            </w:r>
          </w:p>
        </w:tc>
        <w:tc>
          <w:tcPr>
            <w:tcW w:w="1085" w:type="dxa"/>
            <w:noWrap w:val="0"/>
            <w:vAlign w:val="center"/>
          </w:tcPr>
          <w:p w14:paraId="4D5337D5">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508963F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7314DD87">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140" w:type="dxa"/>
            <w:noWrap w:val="0"/>
            <w:vAlign w:val="center"/>
          </w:tcPr>
          <w:p w14:paraId="457427A5">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661B3670">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401923A2">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C4BD7F8">
            <w:pPr>
              <w:jc w:val="left"/>
              <w:rPr>
                <w:rFonts w:eastAsia="仿宋_GB2312"/>
                <w:color w:val="000000"/>
                <w:sz w:val="20"/>
                <w:szCs w:val="20"/>
              </w:rPr>
            </w:pPr>
            <w:r>
              <w:rPr>
                <w:rFonts w:eastAsia="仿宋_GB2312"/>
                <w:color w:val="000000"/>
                <w:sz w:val="20"/>
                <w:szCs w:val="20"/>
              </w:rPr>
              <w:t>　</w:t>
            </w:r>
          </w:p>
        </w:tc>
      </w:tr>
      <w:tr w14:paraId="0B968E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6601" w:type="dxa"/>
            <w:gridSpan w:val="6"/>
            <w:noWrap w:val="0"/>
            <w:vAlign w:val="center"/>
          </w:tcPr>
          <w:p w14:paraId="4A854991">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420D8683">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3F89082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196A7A0B">
            <w:pPr>
              <w:jc w:val="left"/>
              <w:rPr>
                <w:rFonts w:eastAsia="仿宋_GB2312"/>
                <w:color w:val="000000"/>
                <w:sz w:val="20"/>
                <w:szCs w:val="20"/>
              </w:rPr>
            </w:pPr>
            <w:r>
              <w:rPr>
                <w:rFonts w:eastAsia="仿宋_GB2312"/>
                <w:color w:val="000000"/>
                <w:sz w:val="20"/>
                <w:szCs w:val="20"/>
              </w:rPr>
              <w:t>　</w:t>
            </w:r>
          </w:p>
        </w:tc>
      </w:tr>
    </w:tbl>
    <w:p w14:paraId="0B2CC841">
      <w:pPr>
        <w:jc w:val="left"/>
        <w:rPr>
          <w:rFonts w:eastAsia="仿宋_GB2312"/>
          <w:sz w:val="20"/>
          <w:szCs w:val="20"/>
        </w:rPr>
      </w:pPr>
      <w:r>
        <w:rPr>
          <w:rFonts w:eastAsia="仿宋_GB2312"/>
          <w:sz w:val="20"/>
          <w:szCs w:val="20"/>
        </w:rPr>
        <w:t>备注：每个项目支出分别填报自评报告和自评表。</w:t>
      </w:r>
    </w:p>
    <w:p w14:paraId="4130DEB7">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56F46D6B">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008E1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21C5AAF">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4B3223B4">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57BE4F4C">
            <w:pPr>
              <w:spacing w:line="576" w:lineRule="exact"/>
              <w:ind w:right="880" w:rightChars="419" w:firstLine="660" w:firstLineChars="300"/>
              <w:jc w:val="both"/>
              <w:rPr>
                <w:sz w:val="22"/>
                <w:szCs w:val="22"/>
              </w:rPr>
            </w:pPr>
            <w:r>
              <w:rPr>
                <w:rFonts w:hint="eastAsia"/>
                <w:sz w:val="22"/>
                <w:szCs w:val="22"/>
              </w:rPr>
              <w:t>重点项目签约活动环境整治和绿化修复</w:t>
            </w:r>
          </w:p>
        </w:tc>
      </w:tr>
      <w:tr w14:paraId="5C19F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8E8E60E">
            <w:pPr>
              <w:rPr>
                <w:rFonts w:eastAsia="仿宋_GB2312"/>
                <w:sz w:val="20"/>
                <w:szCs w:val="20"/>
              </w:rPr>
            </w:pPr>
          </w:p>
        </w:tc>
        <w:tc>
          <w:tcPr>
            <w:tcW w:w="1972" w:type="dxa"/>
            <w:noWrap w:val="0"/>
            <w:vAlign w:val="center"/>
          </w:tcPr>
          <w:p w14:paraId="2CF197DD">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F0F1D61">
            <w:pPr>
              <w:spacing w:line="576" w:lineRule="exact"/>
              <w:ind w:right="880" w:rightChars="419"/>
              <w:jc w:val="center"/>
              <w:rPr>
                <w:rFonts w:hint="default" w:eastAsia="宋体"/>
                <w:sz w:val="22"/>
                <w:szCs w:val="22"/>
                <w:lang w:val="en-US" w:eastAsia="zh-CN"/>
              </w:rPr>
            </w:pPr>
            <w:r>
              <w:rPr>
                <w:rFonts w:hint="eastAsia"/>
                <w:sz w:val="22"/>
                <w:szCs w:val="22"/>
                <w:lang w:val="en-US" w:eastAsia="zh-CN"/>
              </w:rPr>
              <w:t>0.38万元</w:t>
            </w:r>
          </w:p>
        </w:tc>
      </w:tr>
      <w:tr w14:paraId="207D6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3B2E2ECC">
            <w:pPr>
              <w:rPr>
                <w:rFonts w:eastAsia="仿宋_GB2312"/>
                <w:sz w:val="20"/>
                <w:szCs w:val="20"/>
              </w:rPr>
            </w:pPr>
          </w:p>
        </w:tc>
        <w:tc>
          <w:tcPr>
            <w:tcW w:w="1972" w:type="dxa"/>
            <w:noWrap w:val="0"/>
            <w:vAlign w:val="center"/>
          </w:tcPr>
          <w:p w14:paraId="36A44691">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6492FB87">
            <w:pPr>
              <w:spacing w:line="576" w:lineRule="exact"/>
              <w:ind w:right="880" w:rightChars="419"/>
              <w:jc w:val="both"/>
              <w:rPr>
                <w:sz w:val="22"/>
                <w:szCs w:val="22"/>
              </w:rPr>
            </w:pPr>
            <w:r>
              <w:rPr>
                <w:sz w:val="22"/>
                <w:szCs w:val="22"/>
              </w:rPr>
              <w:t>新田县城市管理和综合执法局</w:t>
            </w:r>
          </w:p>
        </w:tc>
      </w:tr>
      <w:tr w14:paraId="6DE874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75131E2F">
            <w:pPr>
              <w:rPr>
                <w:rFonts w:eastAsia="仿宋_GB2312"/>
                <w:sz w:val="20"/>
                <w:szCs w:val="20"/>
              </w:rPr>
            </w:pPr>
          </w:p>
        </w:tc>
        <w:tc>
          <w:tcPr>
            <w:tcW w:w="1972" w:type="dxa"/>
            <w:noWrap w:val="0"/>
            <w:vAlign w:val="center"/>
          </w:tcPr>
          <w:p w14:paraId="57701098">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5859382">
            <w:pPr>
              <w:spacing w:line="576" w:lineRule="exact"/>
              <w:ind w:right="880" w:rightChars="419"/>
              <w:jc w:val="both"/>
              <w:rPr>
                <w:sz w:val="22"/>
                <w:szCs w:val="22"/>
              </w:rPr>
            </w:pPr>
            <w:r>
              <w:rPr>
                <w:sz w:val="22"/>
                <w:szCs w:val="22"/>
              </w:rPr>
              <w:t>新田县城市管理和综合执法局</w:t>
            </w:r>
          </w:p>
        </w:tc>
      </w:tr>
      <w:tr w14:paraId="47EA4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2CE78C3C">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06F852D5">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E55B8B2">
            <w:pPr>
              <w:spacing w:line="576" w:lineRule="exact"/>
              <w:ind w:right="880" w:rightChars="419"/>
              <w:jc w:val="both"/>
              <w:rPr>
                <w:rFonts w:ascii="Times New Roman" w:hAnsi="Times New Roman" w:eastAsia="宋体" w:cs="Times New Roman"/>
                <w:b/>
                <w:bCs/>
                <w:sz w:val="22"/>
                <w:szCs w:val="22"/>
              </w:rPr>
            </w:pPr>
            <w:r>
              <w:rPr>
                <w:rFonts w:hint="eastAsia"/>
                <w:sz w:val="22"/>
                <w:szCs w:val="22"/>
              </w:rPr>
              <w:t>重点项目签约活动环境整治和绿化修复</w:t>
            </w:r>
          </w:p>
        </w:tc>
      </w:tr>
      <w:tr w14:paraId="50A2B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44A9DDA4">
            <w:pPr>
              <w:rPr>
                <w:rFonts w:eastAsia="仿宋_GB2312"/>
                <w:sz w:val="20"/>
                <w:szCs w:val="20"/>
              </w:rPr>
            </w:pPr>
          </w:p>
        </w:tc>
        <w:tc>
          <w:tcPr>
            <w:tcW w:w="1972" w:type="dxa"/>
            <w:noWrap w:val="0"/>
            <w:vAlign w:val="center"/>
          </w:tcPr>
          <w:p w14:paraId="231718C4">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5817C15D">
            <w:pPr>
              <w:spacing w:line="576" w:lineRule="exact"/>
              <w:ind w:right="880" w:rightChars="419"/>
              <w:jc w:val="both"/>
              <w:rPr>
                <w:rFonts w:ascii="Times New Roman" w:hAnsi="Times New Roman" w:eastAsia="宋体" w:cs="Times New Roman"/>
                <w:sz w:val="22"/>
                <w:szCs w:val="22"/>
              </w:rPr>
            </w:pPr>
          </w:p>
          <w:p w14:paraId="526EB7C1">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cs="Times New Roman"/>
                <w:sz w:val="22"/>
                <w:szCs w:val="22"/>
                <w:lang w:eastAsia="zh-CN"/>
              </w:rPr>
              <w:t>完成</w:t>
            </w:r>
            <w:r>
              <w:rPr>
                <w:rFonts w:hint="eastAsia" w:ascii="Times New Roman" w:hAnsi="Times New Roman" w:eastAsia="宋体" w:cs="Times New Roman"/>
                <w:sz w:val="22"/>
                <w:szCs w:val="22"/>
              </w:rPr>
              <w:t>重点项目签约活动环境整治和绿化修复</w:t>
            </w:r>
          </w:p>
        </w:tc>
      </w:tr>
      <w:tr w14:paraId="1ACFD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41073EAA">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180C7F11">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40415E67">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048D5E67">
            <w:pPr>
              <w:spacing w:line="576" w:lineRule="exact"/>
              <w:ind w:right="880" w:rightChars="419"/>
              <w:jc w:val="center"/>
              <w:rPr>
                <w:sz w:val="22"/>
                <w:szCs w:val="22"/>
              </w:rPr>
            </w:pPr>
          </w:p>
        </w:tc>
      </w:tr>
      <w:tr w14:paraId="0C3DA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13711B42">
            <w:pPr>
              <w:rPr>
                <w:rFonts w:eastAsia="仿宋_GB2312"/>
                <w:sz w:val="20"/>
                <w:szCs w:val="20"/>
              </w:rPr>
            </w:pPr>
          </w:p>
        </w:tc>
        <w:tc>
          <w:tcPr>
            <w:tcW w:w="1972" w:type="dxa"/>
            <w:noWrap w:val="0"/>
            <w:vAlign w:val="center"/>
          </w:tcPr>
          <w:p w14:paraId="58B9D613">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0F7A8AFE">
            <w:pPr>
              <w:spacing w:line="576" w:lineRule="exact"/>
              <w:ind w:right="880" w:rightChars="419"/>
              <w:jc w:val="both"/>
              <w:rPr>
                <w:sz w:val="22"/>
                <w:szCs w:val="22"/>
              </w:rPr>
            </w:pPr>
            <w:r>
              <w:rPr>
                <w:rFonts w:hint="eastAsia"/>
                <w:sz w:val="22"/>
                <w:szCs w:val="22"/>
                <w:lang w:val="en-US" w:eastAsia="zh-CN"/>
              </w:rPr>
              <w:t>无</w:t>
            </w:r>
          </w:p>
        </w:tc>
      </w:tr>
      <w:tr w14:paraId="7AFAF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47CA7332">
            <w:pPr>
              <w:rPr>
                <w:rFonts w:eastAsia="仿宋_GB2312"/>
                <w:sz w:val="20"/>
                <w:szCs w:val="20"/>
              </w:rPr>
            </w:pPr>
          </w:p>
        </w:tc>
        <w:tc>
          <w:tcPr>
            <w:tcW w:w="1972" w:type="dxa"/>
            <w:noWrap w:val="0"/>
            <w:vAlign w:val="center"/>
          </w:tcPr>
          <w:p w14:paraId="0E736C1D">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1E52BFCB">
            <w:pPr>
              <w:spacing w:line="576" w:lineRule="exact"/>
              <w:ind w:right="880" w:rightChars="419"/>
              <w:rPr>
                <w:sz w:val="22"/>
                <w:szCs w:val="22"/>
              </w:rPr>
            </w:pPr>
          </w:p>
          <w:p w14:paraId="61B3CE0B">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E16918E">
            <w:pPr>
              <w:spacing w:line="576" w:lineRule="exact"/>
              <w:ind w:right="880" w:rightChars="419"/>
              <w:rPr>
                <w:sz w:val="22"/>
                <w:szCs w:val="22"/>
              </w:rPr>
            </w:pPr>
          </w:p>
        </w:tc>
      </w:tr>
    </w:tbl>
    <w:p w14:paraId="7E2D4C28">
      <w:pPr>
        <w:jc w:val="left"/>
        <w:rPr>
          <w:rFonts w:eastAsia="仿宋_GB2312"/>
          <w:sz w:val="20"/>
          <w:szCs w:val="20"/>
        </w:rPr>
      </w:pPr>
      <w:r>
        <w:rPr>
          <w:rFonts w:eastAsia="仿宋_GB2312"/>
          <w:sz w:val="20"/>
          <w:szCs w:val="20"/>
        </w:rPr>
        <w:t>备注：每个项目支出分别填报自评报告和自评表。</w:t>
      </w:r>
    </w:p>
    <w:p w14:paraId="517EEAB2">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1ABD2D07">
      <w:pPr>
        <w:spacing w:line="600" w:lineRule="exact"/>
        <w:jc w:val="left"/>
        <w:rPr>
          <w:rFonts w:hint="eastAsia" w:eastAsia="黑体"/>
          <w:sz w:val="32"/>
          <w:szCs w:val="32"/>
        </w:rPr>
      </w:pPr>
    </w:p>
    <w:p w14:paraId="5390EE34">
      <w:pPr>
        <w:spacing w:after="240" w:afterLines="100" w:line="600" w:lineRule="exact"/>
        <w:jc w:val="left"/>
        <w:rPr>
          <w:rFonts w:hint="eastAsia" w:ascii="黑体" w:hAnsi="黑体" w:eastAsia="黑体" w:cs="黑体"/>
          <w:sz w:val="32"/>
          <w:szCs w:val="32"/>
        </w:rPr>
      </w:pPr>
    </w:p>
    <w:p w14:paraId="40FEF52B">
      <w:pPr>
        <w:spacing w:after="240" w:afterLines="100" w:line="600" w:lineRule="exact"/>
        <w:jc w:val="left"/>
        <w:rPr>
          <w:rFonts w:hint="eastAsia" w:ascii="黑体" w:hAnsi="黑体" w:eastAsia="黑体" w:cs="黑体"/>
          <w:sz w:val="32"/>
          <w:szCs w:val="32"/>
        </w:rPr>
      </w:pPr>
    </w:p>
    <w:p w14:paraId="73F5FEC6">
      <w:pPr>
        <w:spacing w:after="240" w:afterLines="100" w:line="600" w:lineRule="exact"/>
        <w:jc w:val="left"/>
        <w:rPr>
          <w:rFonts w:hint="eastAsia" w:ascii="黑体" w:hAnsi="黑体" w:eastAsia="黑体" w:cs="黑体"/>
          <w:sz w:val="32"/>
          <w:szCs w:val="32"/>
        </w:rPr>
      </w:pPr>
    </w:p>
    <w:p w14:paraId="6BC4F30D">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2D63D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42B83FEC">
            <w:pPr>
              <w:spacing w:line="260" w:lineRule="exact"/>
              <w:jc w:val="center"/>
              <w:rPr>
                <w:rFonts w:eastAsia="仿宋_GB2312"/>
                <w:color w:val="000000"/>
                <w:sz w:val="20"/>
                <w:szCs w:val="20"/>
              </w:rPr>
            </w:pPr>
            <w:r>
              <w:rPr>
                <w:rFonts w:eastAsia="仿宋_GB2312"/>
                <w:color w:val="000000"/>
                <w:sz w:val="20"/>
                <w:szCs w:val="20"/>
              </w:rPr>
              <w:t>项目支</w:t>
            </w:r>
          </w:p>
          <w:p w14:paraId="175DAF2F">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3F16BF31">
            <w:pPr>
              <w:jc w:val="center"/>
              <w:rPr>
                <w:rFonts w:eastAsia="仿宋_GB2312"/>
                <w:color w:val="000000"/>
                <w:sz w:val="20"/>
                <w:szCs w:val="20"/>
              </w:rPr>
            </w:pPr>
            <w:r>
              <w:rPr>
                <w:rFonts w:hint="eastAsia"/>
                <w:sz w:val="22"/>
                <w:szCs w:val="22"/>
              </w:rPr>
              <w:t>重点项目签约活动环境整治和绿化修复</w:t>
            </w:r>
          </w:p>
        </w:tc>
      </w:tr>
      <w:tr w14:paraId="17737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4E9DC4E2">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3E741361">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103A8D85">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10C07EE4">
            <w:pPr>
              <w:jc w:val="left"/>
              <w:rPr>
                <w:rFonts w:eastAsia="仿宋_GB2312"/>
                <w:color w:val="000000"/>
                <w:sz w:val="20"/>
                <w:szCs w:val="20"/>
              </w:rPr>
            </w:pPr>
            <w:r>
              <w:rPr>
                <w:rFonts w:eastAsia="仿宋_GB2312"/>
                <w:color w:val="000000"/>
                <w:sz w:val="20"/>
                <w:szCs w:val="20"/>
              </w:rPr>
              <w:t>新田县城市管理和综合执法局</w:t>
            </w:r>
          </w:p>
        </w:tc>
      </w:tr>
      <w:tr w14:paraId="47D9B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02992559">
            <w:pPr>
              <w:jc w:val="center"/>
              <w:rPr>
                <w:rFonts w:eastAsia="仿宋_GB2312"/>
                <w:color w:val="000000"/>
                <w:sz w:val="20"/>
                <w:szCs w:val="20"/>
              </w:rPr>
            </w:pPr>
            <w:r>
              <w:rPr>
                <w:rFonts w:eastAsia="仿宋_GB2312"/>
                <w:color w:val="000000"/>
                <w:sz w:val="20"/>
                <w:szCs w:val="20"/>
              </w:rPr>
              <w:t>项目资金</w:t>
            </w:r>
          </w:p>
          <w:p w14:paraId="00953CC6">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362781FC">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3B0384D1">
            <w:pPr>
              <w:jc w:val="center"/>
              <w:rPr>
                <w:rFonts w:eastAsia="仿宋_GB2312"/>
                <w:color w:val="000000"/>
                <w:sz w:val="20"/>
                <w:szCs w:val="20"/>
              </w:rPr>
            </w:pPr>
            <w:r>
              <w:rPr>
                <w:rFonts w:eastAsia="仿宋_GB2312"/>
                <w:color w:val="000000"/>
                <w:sz w:val="20"/>
                <w:szCs w:val="20"/>
              </w:rPr>
              <w:t>年初</w:t>
            </w:r>
          </w:p>
          <w:p w14:paraId="31117B93">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AF3C3A6">
            <w:pPr>
              <w:jc w:val="center"/>
              <w:rPr>
                <w:rFonts w:eastAsia="仿宋_GB2312"/>
                <w:color w:val="000000"/>
                <w:sz w:val="20"/>
                <w:szCs w:val="20"/>
              </w:rPr>
            </w:pPr>
            <w:r>
              <w:rPr>
                <w:rFonts w:eastAsia="仿宋_GB2312"/>
                <w:color w:val="000000"/>
                <w:sz w:val="20"/>
                <w:szCs w:val="20"/>
              </w:rPr>
              <w:t>全年</w:t>
            </w:r>
          </w:p>
          <w:p w14:paraId="0C2ACEB5">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598BA04E">
            <w:pPr>
              <w:jc w:val="center"/>
              <w:rPr>
                <w:rFonts w:eastAsia="仿宋_GB2312"/>
                <w:sz w:val="20"/>
                <w:szCs w:val="20"/>
              </w:rPr>
            </w:pPr>
            <w:r>
              <w:rPr>
                <w:rFonts w:eastAsia="仿宋_GB2312"/>
                <w:sz w:val="20"/>
                <w:szCs w:val="20"/>
              </w:rPr>
              <w:t>全年</w:t>
            </w:r>
          </w:p>
          <w:p w14:paraId="0C6C38B8">
            <w:pPr>
              <w:jc w:val="center"/>
              <w:rPr>
                <w:rFonts w:eastAsia="仿宋_GB2312"/>
                <w:sz w:val="20"/>
                <w:szCs w:val="20"/>
              </w:rPr>
            </w:pPr>
            <w:r>
              <w:rPr>
                <w:rFonts w:eastAsia="仿宋_GB2312"/>
                <w:sz w:val="20"/>
                <w:szCs w:val="20"/>
              </w:rPr>
              <w:t>执行数</w:t>
            </w:r>
          </w:p>
        </w:tc>
        <w:tc>
          <w:tcPr>
            <w:tcW w:w="832" w:type="dxa"/>
            <w:noWrap w:val="0"/>
            <w:vAlign w:val="center"/>
          </w:tcPr>
          <w:p w14:paraId="05AB00CF">
            <w:pPr>
              <w:jc w:val="center"/>
              <w:rPr>
                <w:rFonts w:eastAsia="仿宋_GB2312"/>
                <w:sz w:val="20"/>
                <w:szCs w:val="20"/>
              </w:rPr>
            </w:pPr>
            <w:r>
              <w:rPr>
                <w:rFonts w:eastAsia="仿宋_GB2312"/>
                <w:sz w:val="20"/>
                <w:szCs w:val="20"/>
              </w:rPr>
              <w:t>分值</w:t>
            </w:r>
          </w:p>
        </w:tc>
        <w:tc>
          <w:tcPr>
            <w:tcW w:w="877" w:type="dxa"/>
            <w:noWrap w:val="0"/>
            <w:vAlign w:val="center"/>
          </w:tcPr>
          <w:p w14:paraId="326BCC9C">
            <w:pPr>
              <w:jc w:val="center"/>
              <w:rPr>
                <w:rFonts w:eastAsia="仿宋_GB2312"/>
                <w:sz w:val="20"/>
                <w:szCs w:val="20"/>
              </w:rPr>
            </w:pPr>
            <w:r>
              <w:rPr>
                <w:rFonts w:eastAsia="仿宋_GB2312"/>
                <w:sz w:val="20"/>
                <w:szCs w:val="20"/>
              </w:rPr>
              <w:t>执行率</w:t>
            </w:r>
          </w:p>
        </w:tc>
        <w:tc>
          <w:tcPr>
            <w:tcW w:w="1146" w:type="dxa"/>
            <w:noWrap w:val="0"/>
            <w:vAlign w:val="center"/>
          </w:tcPr>
          <w:p w14:paraId="6EB8CAEB">
            <w:pPr>
              <w:jc w:val="center"/>
              <w:rPr>
                <w:rFonts w:eastAsia="仿宋_GB2312"/>
                <w:sz w:val="20"/>
                <w:szCs w:val="20"/>
              </w:rPr>
            </w:pPr>
            <w:r>
              <w:rPr>
                <w:rFonts w:eastAsia="仿宋_GB2312"/>
                <w:sz w:val="20"/>
                <w:szCs w:val="20"/>
              </w:rPr>
              <w:t>得分</w:t>
            </w:r>
          </w:p>
        </w:tc>
      </w:tr>
      <w:tr w14:paraId="49FEC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461DFF9">
            <w:pPr>
              <w:jc w:val="center"/>
              <w:rPr>
                <w:rFonts w:eastAsia="仿宋_GB2312"/>
                <w:color w:val="000000"/>
                <w:sz w:val="20"/>
                <w:szCs w:val="20"/>
              </w:rPr>
            </w:pPr>
          </w:p>
        </w:tc>
        <w:tc>
          <w:tcPr>
            <w:tcW w:w="2170" w:type="dxa"/>
            <w:gridSpan w:val="2"/>
            <w:noWrap w:val="0"/>
            <w:vAlign w:val="center"/>
          </w:tcPr>
          <w:p w14:paraId="71117C80">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44DAF4A8">
            <w:pPr>
              <w:jc w:val="center"/>
              <w:rPr>
                <w:rFonts w:hint="default" w:eastAsia="仿宋_GB2312"/>
                <w:color w:val="000000"/>
                <w:sz w:val="20"/>
                <w:szCs w:val="20"/>
                <w:lang w:val="en-US" w:eastAsia="zh-CN"/>
              </w:rPr>
            </w:pPr>
            <w:r>
              <w:rPr>
                <w:rFonts w:hint="eastAsia" w:cs="Times New Roman"/>
                <w:sz w:val="22"/>
                <w:szCs w:val="22"/>
                <w:lang w:val="en-US" w:eastAsia="zh-CN"/>
              </w:rPr>
              <w:t>0.38</w:t>
            </w:r>
          </w:p>
        </w:tc>
        <w:tc>
          <w:tcPr>
            <w:tcW w:w="1140" w:type="dxa"/>
            <w:noWrap w:val="0"/>
            <w:vAlign w:val="center"/>
          </w:tcPr>
          <w:p w14:paraId="7F9E207C">
            <w:pPr>
              <w:jc w:val="center"/>
              <w:rPr>
                <w:rFonts w:hint="default" w:eastAsia="仿宋_GB2312"/>
                <w:color w:val="000000"/>
                <w:sz w:val="20"/>
                <w:szCs w:val="20"/>
                <w:lang w:val="en-US" w:eastAsia="zh-CN"/>
              </w:rPr>
            </w:pPr>
            <w:r>
              <w:rPr>
                <w:rFonts w:hint="eastAsia" w:cs="Times New Roman"/>
                <w:sz w:val="22"/>
                <w:szCs w:val="22"/>
                <w:lang w:val="en-US" w:eastAsia="zh-CN"/>
              </w:rPr>
              <w:t>0.38</w:t>
            </w:r>
          </w:p>
        </w:tc>
        <w:tc>
          <w:tcPr>
            <w:tcW w:w="1140" w:type="dxa"/>
            <w:noWrap w:val="0"/>
            <w:vAlign w:val="center"/>
          </w:tcPr>
          <w:p w14:paraId="0F899EA2">
            <w:pPr>
              <w:jc w:val="center"/>
              <w:rPr>
                <w:rFonts w:hint="default" w:eastAsia="仿宋_GB2312"/>
                <w:color w:val="000000"/>
                <w:sz w:val="20"/>
                <w:szCs w:val="20"/>
                <w:lang w:val="en-US" w:eastAsia="zh-CN"/>
              </w:rPr>
            </w:pPr>
            <w:r>
              <w:rPr>
                <w:rFonts w:hint="eastAsia" w:cs="Times New Roman"/>
                <w:sz w:val="22"/>
                <w:szCs w:val="22"/>
                <w:lang w:val="en-US" w:eastAsia="zh-CN"/>
              </w:rPr>
              <w:t>0.38</w:t>
            </w:r>
          </w:p>
        </w:tc>
        <w:tc>
          <w:tcPr>
            <w:tcW w:w="832" w:type="dxa"/>
            <w:noWrap w:val="0"/>
            <w:vAlign w:val="center"/>
          </w:tcPr>
          <w:p w14:paraId="794F363A">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41811C58">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4F6E8419">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36633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05BD07F6">
            <w:pPr>
              <w:jc w:val="center"/>
              <w:rPr>
                <w:rFonts w:eastAsia="仿宋_GB2312"/>
                <w:color w:val="000000"/>
                <w:sz w:val="20"/>
                <w:szCs w:val="20"/>
              </w:rPr>
            </w:pPr>
          </w:p>
        </w:tc>
        <w:tc>
          <w:tcPr>
            <w:tcW w:w="2170" w:type="dxa"/>
            <w:gridSpan w:val="2"/>
            <w:noWrap w:val="0"/>
            <w:vAlign w:val="center"/>
          </w:tcPr>
          <w:p w14:paraId="501B23F9">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26C05188">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0.38</w:t>
            </w:r>
          </w:p>
        </w:tc>
        <w:tc>
          <w:tcPr>
            <w:tcW w:w="1140" w:type="dxa"/>
            <w:shd w:val="clear" w:color="auto" w:fill="auto"/>
            <w:noWrap w:val="0"/>
            <w:vAlign w:val="center"/>
          </w:tcPr>
          <w:p w14:paraId="6DD47608">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0.38</w:t>
            </w:r>
          </w:p>
        </w:tc>
        <w:tc>
          <w:tcPr>
            <w:tcW w:w="1140" w:type="dxa"/>
            <w:shd w:val="clear" w:color="auto" w:fill="auto"/>
            <w:noWrap w:val="0"/>
            <w:vAlign w:val="center"/>
          </w:tcPr>
          <w:p w14:paraId="61D2A3D4">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0.38</w:t>
            </w:r>
          </w:p>
        </w:tc>
        <w:tc>
          <w:tcPr>
            <w:tcW w:w="832" w:type="dxa"/>
            <w:noWrap w:val="0"/>
            <w:vAlign w:val="center"/>
          </w:tcPr>
          <w:p w14:paraId="5DD286A1">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50246A8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1D27850C">
            <w:pPr>
              <w:jc w:val="left"/>
              <w:rPr>
                <w:rFonts w:eastAsia="仿宋_GB2312"/>
                <w:color w:val="000000"/>
                <w:sz w:val="20"/>
                <w:szCs w:val="20"/>
              </w:rPr>
            </w:pPr>
            <w:r>
              <w:rPr>
                <w:rFonts w:eastAsia="仿宋_GB2312"/>
                <w:color w:val="000000"/>
                <w:sz w:val="20"/>
                <w:szCs w:val="20"/>
              </w:rPr>
              <w:t>　</w:t>
            </w:r>
          </w:p>
        </w:tc>
      </w:tr>
      <w:tr w14:paraId="133B5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446F4485">
            <w:pPr>
              <w:jc w:val="center"/>
              <w:rPr>
                <w:rFonts w:eastAsia="仿宋_GB2312"/>
                <w:color w:val="000000"/>
                <w:sz w:val="20"/>
                <w:szCs w:val="20"/>
              </w:rPr>
            </w:pPr>
          </w:p>
        </w:tc>
        <w:tc>
          <w:tcPr>
            <w:tcW w:w="2170" w:type="dxa"/>
            <w:gridSpan w:val="2"/>
            <w:noWrap w:val="0"/>
            <w:vAlign w:val="center"/>
          </w:tcPr>
          <w:p w14:paraId="317E43CB">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2041C0BA">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2D8AEF90">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5BA2B366">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0EB1234">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64CB1BCE">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34D7D08E">
            <w:pPr>
              <w:jc w:val="left"/>
              <w:rPr>
                <w:rFonts w:eastAsia="仿宋_GB2312"/>
                <w:color w:val="000000"/>
                <w:sz w:val="20"/>
                <w:szCs w:val="20"/>
              </w:rPr>
            </w:pPr>
            <w:r>
              <w:rPr>
                <w:rFonts w:eastAsia="仿宋_GB2312"/>
                <w:color w:val="000000"/>
                <w:sz w:val="20"/>
                <w:szCs w:val="20"/>
              </w:rPr>
              <w:t>　</w:t>
            </w:r>
          </w:p>
        </w:tc>
      </w:tr>
      <w:tr w14:paraId="6215D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18D6EFDB">
            <w:pPr>
              <w:jc w:val="center"/>
              <w:rPr>
                <w:rFonts w:eastAsia="仿宋_GB2312"/>
                <w:color w:val="000000"/>
                <w:sz w:val="20"/>
                <w:szCs w:val="20"/>
              </w:rPr>
            </w:pPr>
          </w:p>
        </w:tc>
        <w:tc>
          <w:tcPr>
            <w:tcW w:w="2170" w:type="dxa"/>
            <w:gridSpan w:val="2"/>
            <w:noWrap w:val="0"/>
            <w:vAlign w:val="center"/>
          </w:tcPr>
          <w:p w14:paraId="42AA1F9E">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53649AFB">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F49D620">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2871850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7AF02195">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8BFA05C">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D1C1E3F">
            <w:pPr>
              <w:jc w:val="left"/>
              <w:rPr>
                <w:rFonts w:eastAsia="仿宋_GB2312"/>
                <w:color w:val="000000"/>
                <w:sz w:val="20"/>
                <w:szCs w:val="20"/>
              </w:rPr>
            </w:pPr>
            <w:r>
              <w:rPr>
                <w:rFonts w:eastAsia="仿宋_GB2312"/>
                <w:color w:val="000000"/>
                <w:sz w:val="20"/>
                <w:szCs w:val="20"/>
              </w:rPr>
              <w:t>　</w:t>
            </w:r>
          </w:p>
        </w:tc>
      </w:tr>
      <w:tr w14:paraId="66373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1519123B">
            <w:pPr>
              <w:jc w:val="left"/>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5AA9FC64">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71CABAA6">
            <w:pPr>
              <w:jc w:val="center"/>
              <w:rPr>
                <w:rFonts w:eastAsia="仿宋_GB2312"/>
                <w:color w:val="000000"/>
                <w:sz w:val="20"/>
                <w:szCs w:val="20"/>
              </w:rPr>
            </w:pPr>
            <w:r>
              <w:rPr>
                <w:rFonts w:eastAsia="仿宋_GB2312"/>
                <w:color w:val="000000"/>
                <w:sz w:val="20"/>
                <w:szCs w:val="20"/>
              </w:rPr>
              <w:t>实际完成情况</w:t>
            </w:r>
          </w:p>
        </w:tc>
      </w:tr>
      <w:tr w14:paraId="473EC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8715538">
            <w:pPr>
              <w:jc w:val="left"/>
              <w:rPr>
                <w:rFonts w:eastAsia="仿宋_GB2312"/>
                <w:color w:val="000000"/>
                <w:sz w:val="20"/>
                <w:szCs w:val="20"/>
              </w:rPr>
            </w:pPr>
          </w:p>
        </w:tc>
        <w:tc>
          <w:tcPr>
            <w:tcW w:w="4540" w:type="dxa"/>
            <w:gridSpan w:val="4"/>
            <w:noWrap w:val="0"/>
            <w:vAlign w:val="center"/>
          </w:tcPr>
          <w:p w14:paraId="7CB57B3F">
            <w:pPr>
              <w:jc w:val="left"/>
              <w:rPr>
                <w:rFonts w:eastAsia="仿宋_GB2312"/>
                <w:color w:val="000000"/>
                <w:sz w:val="20"/>
                <w:szCs w:val="20"/>
              </w:rPr>
            </w:pPr>
            <w:r>
              <w:rPr>
                <w:rFonts w:hint="eastAsia" w:eastAsia="仿宋_GB2312"/>
                <w:color w:val="000000"/>
                <w:sz w:val="20"/>
                <w:szCs w:val="20"/>
              </w:rPr>
              <w:t>重点项目签约活动环境整治和绿化修复</w:t>
            </w:r>
          </w:p>
        </w:tc>
        <w:tc>
          <w:tcPr>
            <w:tcW w:w="3995" w:type="dxa"/>
            <w:gridSpan w:val="4"/>
            <w:noWrap w:val="0"/>
            <w:vAlign w:val="center"/>
          </w:tcPr>
          <w:p w14:paraId="686FA6DB">
            <w:pPr>
              <w:jc w:val="left"/>
              <w:rPr>
                <w:rFonts w:eastAsia="仿宋_GB2312"/>
                <w:color w:val="000000"/>
                <w:sz w:val="20"/>
                <w:szCs w:val="20"/>
              </w:rPr>
            </w:pPr>
            <w:r>
              <w:rPr>
                <w:rFonts w:hint="eastAsia" w:eastAsia="仿宋_GB2312"/>
                <w:color w:val="000000"/>
                <w:sz w:val="20"/>
                <w:szCs w:val="20"/>
                <w:lang w:eastAsia="zh-CN"/>
              </w:rPr>
              <w:t>完成</w:t>
            </w:r>
            <w:r>
              <w:rPr>
                <w:rFonts w:hint="eastAsia" w:eastAsia="仿宋_GB2312"/>
                <w:color w:val="000000"/>
                <w:sz w:val="20"/>
                <w:szCs w:val="20"/>
              </w:rPr>
              <w:t>重点项目签约活动环境整治和绿化修复</w:t>
            </w:r>
          </w:p>
        </w:tc>
      </w:tr>
      <w:tr w14:paraId="60592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33B72E17">
            <w:pPr>
              <w:jc w:val="center"/>
              <w:rPr>
                <w:rFonts w:eastAsia="仿宋_GB2312"/>
                <w:color w:val="000000"/>
                <w:sz w:val="20"/>
                <w:szCs w:val="20"/>
              </w:rPr>
            </w:pPr>
            <w:r>
              <w:rPr>
                <w:rFonts w:eastAsia="仿宋_GB2312"/>
                <w:color w:val="000000"/>
                <w:sz w:val="20"/>
                <w:szCs w:val="20"/>
              </w:rPr>
              <w:t>绩</w:t>
            </w:r>
          </w:p>
          <w:p w14:paraId="65FAFA6D">
            <w:pPr>
              <w:jc w:val="center"/>
              <w:rPr>
                <w:rFonts w:eastAsia="仿宋_GB2312"/>
                <w:color w:val="000000"/>
                <w:sz w:val="20"/>
                <w:szCs w:val="20"/>
              </w:rPr>
            </w:pPr>
            <w:r>
              <w:rPr>
                <w:rFonts w:eastAsia="仿宋_GB2312"/>
                <w:color w:val="000000"/>
                <w:sz w:val="20"/>
                <w:szCs w:val="20"/>
              </w:rPr>
              <w:t>效</w:t>
            </w:r>
          </w:p>
          <w:p w14:paraId="068D87C3">
            <w:pPr>
              <w:jc w:val="center"/>
              <w:rPr>
                <w:rFonts w:eastAsia="仿宋_GB2312"/>
                <w:color w:val="000000"/>
                <w:sz w:val="20"/>
                <w:szCs w:val="20"/>
              </w:rPr>
            </w:pPr>
            <w:r>
              <w:rPr>
                <w:rFonts w:eastAsia="仿宋_GB2312"/>
                <w:color w:val="000000"/>
                <w:sz w:val="20"/>
                <w:szCs w:val="20"/>
              </w:rPr>
              <w:t>指</w:t>
            </w:r>
          </w:p>
          <w:p w14:paraId="4A0D5B7F">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3BEF6518">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44FFE6D1">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11490071">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70ABA8DE">
            <w:pPr>
              <w:spacing w:line="240" w:lineRule="exact"/>
              <w:jc w:val="center"/>
              <w:rPr>
                <w:rFonts w:eastAsia="仿宋_GB2312"/>
                <w:color w:val="000000"/>
                <w:sz w:val="20"/>
                <w:szCs w:val="20"/>
              </w:rPr>
            </w:pPr>
            <w:r>
              <w:rPr>
                <w:rFonts w:eastAsia="仿宋_GB2312"/>
                <w:color w:val="000000"/>
                <w:sz w:val="20"/>
                <w:szCs w:val="20"/>
              </w:rPr>
              <w:t>年度</w:t>
            </w:r>
          </w:p>
          <w:p w14:paraId="48FD7617">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2CE3A101">
            <w:pPr>
              <w:spacing w:line="240" w:lineRule="exact"/>
              <w:jc w:val="center"/>
              <w:rPr>
                <w:rFonts w:eastAsia="仿宋_GB2312"/>
                <w:color w:val="000000"/>
                <w:sz w:val="20"/>
                <w:szCs w:val="20"/>
              </w:rPr>
            </w:pPr>
            <w:r>
              <w:rPr>
                <w:rFonts w:eastAsia="仿宋_GB2312"/>
                <w:color w:val="000000"/>
                <w:sz w:val="20"/>
                <w:szCs w:val="20"/>
              </w:rPr>
              <w:t>实际</w:t>
            </w:r>
          </w:p>
          <w:p w14:paraId="391CADE1">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744FAA54">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7D9CB594">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198FA00F">
            <w:pPr>
              <w:spacing w:line="240" w:lineRule="exact"/>
              <w:jc w:val="center"/>
              <w:rPr>
                <w:rFonts w:eastAsia="仿宋_GB2312"/>
                <w:color w:val="000000"/>
                <w:sz w:val="20"/>
                <w:szCs w:val="20"/>
              </w:rPr>
            </w:pPr>
            <w:r>
              <w:rPr>
                <w:rFonts w:eastAsia="仿宋_GB2312"/>
                <w:color w:val="000000"/>
                <w:sz w:val="20"/>
                <w:szCs w:val="20"/>
              </w:rPr>
              <w:t>偏差原因</w:t>
            </w:r>
          </w:p>
          <w:p w14:paraId="5750734D">
            <w:pPr>
              <w:spacing w:line="240" w:lineRule="exact"/>
              <w:jc w:val="center"/>
              <w:rPr>
                <w:rFonts w:eastAsia="仿宋_GB2312"/>
                <w:color w:val="000000"/>
                <w:sz w:val="20"/>
                <w:szCs w:val="20"/>
              </w:rPr>
            </w:pPr>
            <w:r>
              <w:rPr>
                <w:rFonts w:eastAsia="仿宋_GB2312"/>
                <w:color w:val="000000"/>
                <w:sz w:val="20"/>
                <w:szCs w:val="20"/>
              </w:rPr>
              <w:t>分析及</w:t>
            </w:r>
          </w:p>
          <w:p w14:paraId="5FFB5C9E">
            <w:pPr>
              <w:spacing w:line="240" w:lineRule="exact"/>
              <w:jc w:val="center"/>
              <w:rPr>
                <w:rFonts w:eastAsia="仿宋_GB2312"/>
                <w:color w:val="000000"/>
                <w:sz w:val="20"/>
                <w:szCs w:val="20"/>
              </w:rPr>
            </w:pPr>
            <w:r>
              <w:rPr>
                <w:rFonts w:eastAsia="仿宋_GB2312"/>
                <w:color w:val="000000"/>
                <w:sz w:val="20"/>
                <w:szCs w:val="20"/>
              </w:rPr>
              <w:t>改进措施</w:t>
            </w:r>
          </w:p>
        </w:tc>
      </w:tr>
      <w:tr w14:paraId="5199B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2154F3F2">
            <w:pPr>
              <w:jc w:val="left"/>
              <w:rPr>
                <w:rFonts w:eastAsia="仿宋_GB2312"/>
                <w:color w:val="000000"/>
                <w:sz w:val="20"/>
                <w:szCs w:val="20"/>
              </w:rPr>
            </w:pPr>
          </w:p>
        </w:tc>
        <w:tc>
          <w:tcPr>
            <w:tcW w:w="1085" w:type="dxa"/>
            <w:vMerge w:val="restart"/>
            <w:noWrap w:val="0"/>
            <w:vAlign w:val="center"/>
          </w:tcPr>
          <w:p w14:paraId="07A2C2E4">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2D3F1049">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35</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3F69A3B8">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42EC417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6A40520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重点项目签约活动环境整治和绿化修复经济成本</w:t>
            </w:r>
          </w:p>
        </w:tc>
        <w:tc>
          <w:tcPr>
            <w:tcW w:w="1140" w:type="dxa"/>
            <w:noWrap w:val="0"/>
            <w:vAlign w:val="center"/>
          </w:tcPr>
          <w:p w14:paraId="40EF3B0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小于等于29.87万元</w:t>
            </w:r>
          </w:p>
        </w:tc>
        <w:tc>
          <w:tcPr>
            <w:tcW w:w="1140" w:type="dxa"/>
            <w:shd w:val="clear" w:color="auto" w:fill="auto"/>
            <w:noWrap w:val="0"/>
            <w:vAlign w:val="center"/>
          </w:tcPr>
          <w:p w14:paraId="4CA512B5">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0.38</w:t>
            </w:r>
          </w:p>
        </w:tc>
        <w:tc>
          <w:tcPr>
            <w:tcW w:w="832" w:type="dxa"/>
            <w:shd w:val="clear" w:color="auto" w:fill="auto"/>
            <w:noWrap w:val="0"/>
            <w:vAlign w:val="center"/>
          </w:tcPr>
          <w:p w14:paraId="52BB6B01">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shd w:val="clear" w:color="auto" w:fill="auto"/>
            <w:noWrap w:val="0"/>
            <w:vAlign w:val="center"/>
          </w:tcPr>
          <w:p w14:paraId="6420066D">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44068E3F">
            <w:pPr>
              <w:jc w:val="left"/>
              <w:rPr>
                <w:rFonts w:eastAsia="仿宋_GB2312"/>
                <w:color w:val="000000"/>
                <w:sz w:val="20"/>
                <w:szCs w:val="20"/>
              </w:rPr>
            </w:pPr>
            <w:r>
              <w:rPr>
                <w:rFonts w:eastAsia="仿宋_GB2312"/>
                <w:color w:val="000000"/>
                <w:sz w:val="20"/>
                <w:szCs w:val="20"/>
              </w:rPr>
              <w:t>　</w:t>
            </w:r>
          </w:p>
        </w:tc>
      </w:tr>
      <w:tr w14:paraId="67892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163E6BE1">
            <w:pPr>
              <w:jc w:val="left"/>
              <w:rPr>
                <w:rFonts w:eastAsia="仿宋_GB2312"/>
                <w:color w:val="000000"/>
                <w:sz w:val="20"/>
                <w:szCs w:val="20"/>
              </w:rPr>
            </w:pPr>
          </w:p>
        </w:tc>
        <w:tc>
          <w:tcPr>
            <w:tcW w:w="1085" w:type="dxa"/>
            <w:vMerge w:val="continue"/>
            <w:noWrap w:val="0"/>
            <w:vAlign w:val="center"/>
          </w:tcPr>
          <w:p w14:paraId="0FF78E2B">
            <w:pPr>
              <w:jc w:val="center"/>
              <w:rPr>
                <w:rFonts w:hint="eastAsia" w:ascii="仿宋_GB2312" w:hAnsi="仿宋_GB2312" w:eastAsia="仿宋_GB2312" w:cs="仿宋_GB2312"/>
                <w:color w:val="000000"/>
                <w:sz w:val="20"/>
                <w:szCs w:val="20"/>
              </w:rPr>
            </w:pPr>
          </w:p>
        </w:tc>
        <w:tc>
          <w:tcPr>
            <w:tcW w:w="1085" w:type="dxa"/>
            <w:noWrap w:val="0"/>
            <w:vAlign w:val="center"/>
          </w:tcPr>
          <w:p w14:paraId="31B377C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6C6B322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227595C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绿化修复所需要的成本</w:t>
            </w:r>
          </w:p>
        </w:tc>
        <w:tc>
          <w:tcPr>
            <w:tcW w:w="1140" w:type="dxa"/>
            <w:noWrap w:val="0"/>
            <w:vAlign w:val="center"/>
          </w:tcPr>
          <w:p w14:paraId="18969B7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小于等于29.87万元</w:t>
            </w:r>
          </w:p>
        </w:tc>
        <w:tc>
          <w:tcPr>
            <w:tcW w:w="1140" w:type="dxa"/>
            <w:noWrap w:val="0"/>
            <w:vAlign w:val="center"/>
          </w:tcPr>
          <w:p w14:paraId="483019F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0.38</w:t>
            </w:r>
          </w:p>
        </w:tc>
        <w:tc>
          <w:tcPr>
            <w:tcW w:w="832" w:type="dxa"/>
            <w:shd w:val="clear" w:color="auto" w:fill="auto"/>
            <w:noWrap w:val="0"/>
            <w:vAlign w:val="center"/>
          </w:tcPr>
          <w:p w14:paraId="49BDBBA8">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0CFA53E2">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169A9A1">
            <w:pPr>
              <w:jc w:val="left"/>
              <w:rPr>
                <w:rFonts w:eastAsia="仿宋_GB2312"/>
                <w:color w:val="000000"/>
                <w:sz w:val="20"/>
                <w:szCs w:val="20"/>
              </w:rPr>
            </w:pPr>
            <w:r>
              <w:rPr>
                <w:rFonts w:eastAsia="仿宋_GB2312"/>
                <w:color w:val="000000"/>
                <w:sz w:val="20"/>
                <w:szCs w:val="20"/>
              </w:rPr>
              <w:t>　</w:t>
            </w:r>
          </w:p>
        </w:tc>
      </w:tr>
      <w:tr w14:paraId="3E10B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5" w:hRule="exact"/>
          <w:jc w:val="center"/>
        </w:trPr>
        <w:tc>
          <w:tcPr>
            <w:tcW w:w="921" w:type="dxa"/>
            <w:vMerge w:val="continue"/>
            <w:noWrap w:val="0"/>
            <w:vAlign w:val="center"/>
          </w:tcPr>
          <w:p w14:paraId="36B1879B">
            <w:pPr>
              <w:jc w:val="left"/>
              <w:rPr>
                <w:rFonts w:eastAsia="仿宋_GB2312"/>
                <w:color w:val="000000"/>
                <w:sz w:val="20"/>
                <w:szCs w:val="20"/>
              </w:rPr>
            </w:pPr>
          </w:p>
        </w:tc>
        <w:tc>
          <w:tcPr>
            <w:tcW w:w="1085" w:type="dxa"/>
            <w:vMerge w:val="continue"/>
            <w:noWrap w:val="0"/>
            <w:vAlign w:val="center"/>
          </w:tcPr>
          <w:p w14:paraId="03F0AA55">
            <w:pPr>
              <w:jc w:val="center"/>
              <w:rPr>
                <w:rFonts w:hint="eastAsia" w:ascii="仿宋_GB2312" w:hAnsi="仿宋_GB2312" w:eastAsia="仿宋_GB2312" w:cs="仿宋_GB2312"/>
                <w:color w:val="000000"/>
                <w:sz w:val="20"/>
                <w:szCs w:val="20"/>
              </w:rPr>
            </w:pPr>
          </w:p>
        </w:tc>
        <w:tc>
          <w:tcPr>
            <w:tcW w:w="1085" w:type="dxa"/>
            <w:noWrap w:val="0"/>
            <w:vAlign w:val="center"/>
          </w:tcPr>
          <w:p w14:paraId="4C34E05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3E1F117A">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对重点项目签约活动环境整治以及绿化修复过程中所需要的生态环境成本</w:t>
            </w:r>
          </w:p>
        </w:tc>
        <w:tc>
          <w:tcPr>
            <w:tcW w:w="1140" w:type="dxa"/>
            <w:noWrap w:val="0"/>
            <w:vAlign w:val="center"/>
          </w:tcPr>
          <w:p w14:paraId="66C342C9">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小于等于29.87万元</w:t>
            </w:r>
          </w:p>
        </w:tc>
        <w:tc>
          <w:tcPr>
            <w:tcW w:w="1140" w:type="dxa"/>
            <w:noWrap w:val="0"/>
            <w:vAlign w:val="center"/>
          </w:tcPr>
          <w:p w14:paraId="3925326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0.38</w:t>
            </w:r>
          </w:p>
        </w:tc>
        <w:tc>
          <w:tcPr>
            <w:tcW w:w="832" w:type="dxa"/>
            <w:noWrap w:val="0"/>
            <w:vAlign w:val="center"/>
          </w:tcPr>
          <w:p w14:paraId="2B99BA4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11EA7355">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3B21930">
            <w:pPr>
              <w:jc w:val="left"/>
              <w:rPr>
                <w:rFonts w:eastAsia="仿宋_GB2312"/>
                <w:color w:val="000000"/>
                <w:sz w:val="20"/>
                <w:szCs w:val="20"/>
              </w:rPr>
            </w:pPr>
          </w:p>
        </w:tc>
      </w:tr>
      <w:tr w14:paraId="1717C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4F6CDBD0">
            <w:pPr>
              <w:jc w:val="left"/>
              <w:rPr>
                <w:rFonts w:eastAsia="仿宋_GB2312"/>
                <w:color w:val="000000"/>
                <w:sz w:val="20"/>
                <w:szCs w:val="20"/>
              </w:rPr>
            </w:pPr>
          </w:p>
        </w:tc>
        <w:tc>
          <w:tcPr>
            <w:tcW w:w="1085" w:type="dxa"/>
            <w:vMerge w:val="restart"/>
            <w:noWrap w:val="0"/>
            <w:vAlign w:val="center"/>
          </w:tcPr>
          <w:p w14:paraId="5E84C7DA">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51CAECD8">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35</w:t>
            </w:r>
            <w:r>
              <w:rPr>
                <w:rFonts w:hint="eastAsia" w:ascii="仿宋_GB2312" w:hAnsi="仿宋_GB2312" w:eastAsia="仿宋_GB2312" w:cs="仿宋_GB2312"/>
                <w:color w:val="000000"/>
                <w:kern w:val="0"/>
                <w:sz w:val="20"/>
                <w:szCs w:val="20"/>
              </w:rPr>
              <w:t>分）</w:t>
            </w:r>
          </w:p>
        </w:tc>
        <w:tc>
          <w:tcPr>
            <w:tcW w:w="1085" w:type="dxa"/>
            <w:noWrap w:val="0"/>
            <w:vAlign w:val="center"/>
          </w:tcPr>
          <w:p w14:paraId="6DF8D32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48DFEA7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重点项目签约活动环境整治和绿化修复的数量及面积</w:t>
            </w:r>
          </w:p>
        </w:tc>
        <w:tc>
          <w:tcPr>
            <w:tcW w:w="1140" w:type="dxa"/>
            <w:noWrap w:val="0"/>
            <w:vAlign w:val="center"/>
          </w:tcPr>
          <w:p w14:paraId="170BFEE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无</w:t>
            </w:r>
          </w:p>
        </w:tc>
        <w:tc>
          <w:tcPr>
            <w:tcW w:w="1140" w:type="dxa"/>
            <w:noWrap w:val="0"/>
            <w:vAlign w:val="center"/>
          </w:tcPr>
          <w:p w14:paraId="4D76C206">
            <w:pPr>
              <w:jc w:val="both"/>
              <w:rPr>
                <w:rFonts w:hint="default" w:ascii="仿宋_GB2312" w:hAnsi="仿宋_GB2312" w:eastAsia="仿宋_GB2312" w:cs="仿宋_GB2312"/>
                <w:color w:val="000000"/>
                <w:kern w:val="0"/>
                <w:sz w:val="18"/>
                <w:szCs w:val="18"/>
                <w:lang w:val="en-US" w:eastAsia="zh-CN"/>
              </w:rPr>
            </w:pPr>
          </w:p>
        </w:tc>
        <w:tc>
          <w:tcPr>
            <w:tcW w:w="832" w:type="dxa"/>
            <w:noWrap w:val="0"/>
            <w:vAlign w:val="center"/>
          </w:tcPr>
          <w:p w14:paraId="7728C6BE">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p>
        </w:tc>
        <w:tc>
          <w:tcPr>
            <w:tcW w:w="877" w:type="dxa"/>
            <w:noWrap w:val="0"/>
            <w:vAlign w:val="center"/>
          </w:tcPr>
          <w:p w14:paraId="18DECDE3">
            <w:pPr>
              <w:keepNext w:val="0"/>
              <w:keepLines w:val="0"/>
              <w:widowControl/>
              <w:suppressLineNumbers w:val="0"/>
              <w:jc w:val="center"/>
              <w:textAlignment w:val="center"/>
              <w:rPr>
                <w:rFonts w:eastAsia="仿宋_GB2312"/>
                <w:color w:val="000000"/>
                <w:sz w:val="20"/>
                <w:szCs w:val="20"/>
              </w:rPr>
            </w:pPr>
          </w:p>
        </w:tc>
        <w:tc>
          <w:tcPr>
            <w:tcW w:w="1146" w:type="dxa"/>
            <w:noWrap w:val="0"/>
            <w:vAlign w:val="center"/>
          </w:tcPr>
          <w:p w14:paraId="6162D2E4">
            <w:pPr>
              <w:jc w:val="left"/>
              <w:rPr>
                <w:rFonts w:eastAsia="仿宋_GB2312"/>
                <w:color w:val="000000"/>
                <w:sz w:val="20"/>
                <w:szCs w:val="20"/>
              </w:rPr>
            </w:pPr>
            <w:r>
              <w:rPr>
                <w:rFonts w:eastAsia="仿宋_GB2312"/>
                <w:color w:val="000000"/>
                <w:sz w:val="20"/>
                <w:szCs w:val="20"/>
              </w:rPr>
              <w:t>　</w:t>
            </w:r>
          </w:p>
        </w:tc>
      </w:tr>
      <w:tr w14:paraId="25E7C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153D153C">
            <w:pPr>
              <w:jc w:val="left"/>
              <w:rPr>
                <w:rFonts w:eastAsia="仿宋_GB2312"/>
                <w:color w:val="000000"/>
                <w:sz w:val="20"/>
                <w:szCs w:val="20"/>
              </w:rPr>
            </w:pPr>
          </w:p>
        </w:tc>
        <w:tc>
          <w:tcPr>
            <w:tcW w:w="1085" w:type="dxa"/>
            <w:vMerge w:val="continue"/>
            <w:noWrap w:val="0"/>
            <w:vAlign w:val="center"/>
          </w:tcPr>
          <w:p w14:paraId="24FB1E01">
            <w:pPr>
              <w:jc w:val="center"/>
              <w:rPr>
                <w:rFonts w:hint="eastAsia" w:ascii="仿宋_GB2312" w:hAnsi="仿宋_GB2312" w:eastAsia="仿宋_GB2312" w:cs="仿宋_GB2312"/>
                <w:color w:val="000000"/>
                <w:sz w:val="20"/>
                <w:szCs w:val="20"/>
              </w:rPr>
            </w:pPr>
          </w:p>
        </w:tc>
        <w:tc>
          <w:tcPr>
            <w:tcW w:w="1085" w:type="dxa"/>
            <w:noWrap w:val="0"/>
            <w:vAlign w:val="center"/>
          </w:tcPr>
          <w:p w14:paraId="264BD42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0C45136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绿化修复率</w:t>
            </w:r>
          </w:p>
        </w:tc>
        <w:tc>
          <w:tcPr>
            <w:tcW w:w="1140" w:type="dxa"/>
            <w:noWrap w:val="0"/>
            <w:vAlign w:val="center"/>
          </w:tcPr>
          <w:p w14:paraId="3D5647E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大于等于99%</w:t>
            </w:r>
          </w:p>
        </w:tc>
        <w:tc>
          <w:tcPr>
            <w:tcW w:w="1140" w:type="dxa"/>
            <w:noWrap w:val="0"/>
            <w:vAlign w:val="center"/>
          </w:tcPr>
          <w:p w14:paraId="51665523">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99%</w:t>
            </w:r>
          </w:p>
        </w:tc>
        <w:tc>
          <w:tcPr>
            <w:tcW w:w="832" w:type="dxa"/>
            <w:noWrap w:val="0"/>
            <w:vAlign w:val="center"/>
          </w:tcPr>
          <w:p w14:paraId="59303DB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706E72C8">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C2DCDA9">
            <w:pPr>
              <w:jc w:val="left"/>
              <w:rPr>
                <w:rFonts w:eastAsia="仿宋_GB2312"/>
                <w:color w:val="000000"/>
                <w:sz w:val="20"/>
                <w:szCs w:val="20"/>
              </w:rPr>
            </w:pPr>
            <w:r>
              <w:rPr>
                <w:rFonts w:eastAsia="仿宋_GB2312"/>
                <w:color w:val="000000"/>
                <w:sz w:val="20"/>
                <w:szCs w:val="20"/>
              </w:rPr>
              <w:t>　</w:t>
            </w:r>
          </w:p>
        </w:tc>
      </w:tr>
      <w:tr w14:paraId="6676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4D3DA123">
            <w:pPr>
              <w:jc w:val="left"/>
              <w:rPr>
                <w:rFonts w:eastAsia="仿宋_GB2312"/>
                <w:color w:val="000000"/>
                <w:sz w:val="20"/>
                <w:szCs w:val="20"/>
              </w:rPr>
            </w:pPr>
          </w:p>
        </w:tc>
        <w:tc>
          <w:tcPr>
            <w:tcW w:w="1085" w:type="dxa"/>
            <w:vMerge w:val="continue"/>
            <w:noWrap w:val="0"/>
            <w:vAlign w:val="center"/>
          </w:tcPr>
          <w:p w14:paraId="6D3E9CCE">
            <w:pPr>
              <w:jc w:val="left"/>
              <w:rPr>
                <w:rFonts w:hint="eastAsia" w:ascii="仿宋_GB2312" w:hAnsi="仿宋_GB2312" w:eastAsia="仿宋_GB2312" w:cs="仿宋_GB2312"/>
                <w:color w:val="000000"/>
                <w:sz w:val="20"/>
                <w:szCs w:val="20"/>
              </w:rPr>
            </w:pPr>
          </w:p>
        </w:tc>
        <w:tc>
          <w:tcPr>
            <w:tcW w:w="1085" w:type="dxa"/>
            <w:noWrap w:val="0"/>
            <w:vAlign w:val="center"/>
          </w:tcPr>
          <w:p w14:paraId="26C3AD5D">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57D7E09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花草树木的修剪时间</w:t>
            </w:r>
          </w:p>
        </w:tc>
        <w:tc>
          <w:tcPr>
            <w:tcW w:w="1140" w:type="dxa"/>
            <w:noWrap w:val="0"/>
            <w:vAlign w:val="center"/>
          </w:tcPr>
          <w:p w14:paraId="146A3610">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小于等于5天</w:t>
            </w:r>
          </w:p>
        </w:tc>
        <w:tc>
          <w:tcPr>
            <w:tcW w:w="1140" w:type="dxa"/>
            <w:noWrap w:val="0"/>
            <w:vAlign w:val="center"/>
          </w:tcPr>
          <w:p w14:paraId="71A2FCD4">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5</w:t>
            </w:r>
          </w:p>
        </w:tc>
        <w:tc>
          <w:tcPr>
            <w:tcW w:w="832" w:type="dxa"/>
            <w:noWrap w:val="0"/>
            <w:vAlign w:val="center"/>
          </w:tcPr>
          <w:p w14:paraId="75248B8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62969C15">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5D473871">
            <w:pPr>
              <w:jc w:val="left"/>
              <w:rPr>
                <w:rFonts w:eastAsia="仿宋_GB2312"/>
                <w:color w:val="000000"/>
                <w:sz w:val="20"/>
                <w:szCs w:val="20"/>
              </w:rPr>
            </w:pPr>
            <w:r>
              <w:rPr>
                <w:rFonts w:eastAsia="仿宋_GB2312"/>
                <w:color w:val="000000"/>
                <w:sz w:val="20"/>
                <w:szCs w:val="20"/>
              </w:rPr>
              <w:t>　</w:t>
            </w:r>
          </w:p>
        </w:tc>
      </w:tr>
      <w:tr w14:paraId="30B3A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921" w:type="dxa"/>
            <w:vMerge w:val="continue"/>
            <w:noWrap w:val="0"/>
            <w:vAlign w:val="center"/>
          </w:tcPr>
          <w:p w14:paraId="5699B8B9">
            <w:pPr>
              <w:jc w:val="left"/>
              <w:rPr>
                <w:rFonts w:eastAsia="仿宋_GB2312"/>
                <w:color w:val="000000"/>
                <w:sz w:val="20"/>
                <w:szCs w:val="20"/>
              </w:rPr>
            </w:pPr>
          </w:p>
        </w:tc>
        <w:tc>
          <w:tcPr>
            <w:tcW w:w="1085" w:type="dxa"/>
            <w:vMerge w:val="restart"/>
            <w:noWrap w:val="0"/>
            <w:vAlign w:val="center"/>
          </w:tcPr>
          <w:p w14:paraId="12E0384D">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效益指标</w:t>
            </w:r>
          </w:p>
          <w:p w14:paraId="1B9FFF53">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（10分）</w:t>
            </w:r>
          </w:p>
        </w:tc>
        <w:tc>
          <w:tcPr>
            <w:tcW w:w="1085" w:type="dxa"/>
            <w:noWrap w:val="0"/>
            <w:vAlign w:val="center"/>
          </w:tcPr>
          <w:p w14:paraId="452D5A5C">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56D21E7E">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38B598C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w:t>
            </w:r>
          </w:p>
        </w:tc>
        <w:tc>
          <w:tcPr>
            <w:tcW w:w="1140" w:type="dxa"/>
            <w:noWrap w:val="0"/>
            <w:vAlign w:val="center"/>
          </w:tcPr>
          <w:p w14:paraId="43CC0490">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4347751B">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3CE2D91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09450079">
            <w:pPr>
              <w:jc w:val="left"/>
              <w:rPr>
                <w:rFonts w:eastAsia="仿宋_GB2312"/>
                <w:color w:val="000000"/>
                <w:sz w:val="20"/>
                <w:szCs w:val="20"/>
              </w:rPr>
            </w:pPr>
            <w:r>
              <w:rPr>
                <w:rFonts w:eastAsia="仿宋_GB2312"/>
                <w:color w:val="000000"/>
                <w:sz w:val="20"/>
                <w:szCs w:val="20"/>
              </w:rPr>
              <w:t>　</w:t>
            </w:r>
          </w:p>
        </w:tc>
      </w:tr>
      <w:tr w14:paraId="269C2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7332FDD3">
            <w:pPr>
              <w:jc w:val="left"/>
              <w:rPr>
                <w:rFonts w:eastAsia="仿宋_GB2312"/>
                <w:color w:val="000000"/>
                <w:sz w:val="20"/>
                <w:szCs w:val="20"/>
              </w:rPr>
            </w:pPr>
          </w:p>
        </w:tc>
        <w:tc>
          <w:tcPr>
            <w:tcW w:w="1085" w:type="dxa"/>
            <w:vMerge w:val="continue"/>
            <w:noWrap w:val="0"/>
            <w:vAlign w:val="center"/>
          </w:tcPr>
          <w:p w14:paraId="289009FA">
            <w:pPr>
              <w:jc w:val="center"/>
              <w:rPr>
                <w:rFonts w:hint="eastAsia" w:ascii="仿宋_GB2312" w:hAnsi="仿宋_GB2312" w:eastAsia="仿宋_GB2312" w:cs="仿宋_GB2312"/>
                <w:color w:val="000000"/>
                <w:kern w:val="0"/>
                <w:sz w:val="18"/>
                <w:szCs w:val="18"/>
                <w:lang w:val="en-US" w:eastAsia="zh-CN"/>
              </w:rPr>
            </w:pPr>
          </w:p>
        </w:tc>
        <w:tc>
          <w:tcPr>
            <w:tcW w:w="1085" w:type="dxa"/>
            <w:noWrap w:val="0"/>
            <w:vAlign w:val="center"/>
          </w:tcPr>
          <w:p w14:paraId="6B88309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206D2406">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007FE3A6">
            <w:pPr>
              <w:jc w:val="center"/>
              <w:rPr>
                <w:rFonts w:hint="default" w:ascii="仿宋_GB2312" w:hAnsi="仿宋_GB2312" w:eastAsia="仿宋_GB2312" w:cs="仿宋_GB2312"/>
                <w:color w:val="000000"/>
                <w:kern w:val="0"/>
                <w:sz w:val="18"/>
                <w:szCs w:val="18"/>
                <w:lang w:val="en-US" w:eastAsia="zh-CN"/>
              </w:rPr>
            </w:pPr>
          </w:p>
        </w:tc>
        <w:tc>
          <w:tcPr>
            <w:tcW w:w="1140" w:type="dxa"/>
            <w:shd w:val="clear" w:color="auto" w:fill="auto"/>
            <w:noWrap w:val="0"/>
            <w:vAlign w:val="center"/>
          </w:tcPr>
          <w:p w14:paraId="56F6C6EF">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2BCA5731">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571A27EF">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3E90CB26">
            <w:pPr>
              <w:jc w:val="left"/>
              <w:rPr>
                <w:rFonts w:eastAsia="仿宋_GB2312"/>
                <w:color w:val="000000"/>
                <w:sz w:val="20"/>
                <w:szCs w:val="20"/>
              </w:rPr>
            </w:pPr>
          </w:p>
        </w:tc>
      </w:tr>
      <w:tr w14:paraId="46290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38BB8F3F">
            <w:pPr>
              <w:jc w:val="left"/>
              <w:rPr>
                <w:rFonts w:eastAsia="仿宋_GB2312"/>
                <w:color w:val="000000"/>
                <w:sz w:val="20"/>
                <w:szCs w:val="20"/>
              </w:rPr>
            </w:pPr>
          </w:p>
        </w:tc>
        <w:tc>
          <w:tcPr>
            <w:tcW w:w="1085" w:type="dxa"/>
            <w:vMerge w:val="continue"/>
            <w:noWrap w:val="0"/>
            <w:vAlign w:val="center"/>
          </w:tcPr>
          <w:p w14:paraId="7D974BFA">
            <w:pPr>
              <w:jc w:val="left"/>
              <w:rPr>
                <w:rFonts w:hint="eastAsia" w:ascii="仿宋_GB2312" w:hAnsi="仿宋_GB2312" w:eastAsia="仿宋_GB2312" w:cs="仿宋_GB2312"/>
                <w:color w:val="000000"/>
                <w:sz w:val="20"/>
                <w:szCs w:val="20"/>
              </w:rPr>
            </w:pPr>
          </w:p>
        </w:tc>
        <w:tc>
          <w:tcPr>
            <w:tcW w:w="1085" w:type="dxa"/>
            <w:noWrap w:val="0"/>
            <w:vAlign w:val="center"/>
          </w:tcPr>
          <w:p w14:paraId="49F42E49">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生态效益指标</w:t>
            </w:r>
          </w:p>
        </w:tc>
        <w:tc>
          <w:tcPr>
            <w:tcW w:w="1230" w:type="dxa"/>
            <w:noWrap w:val="0"/>
            <w:vAlign w:val="center"/>
          </w:tcPr>
          <w:p w14:paraId="6AD3352B">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有效提升生态环境植物的多样性</w:t>
            </w:r>
          </w:p>
        </w:tc>
        <w:tc>
          <w:tcPr>
            <w:tcW w:w="1140" w:type="dxa"/>
            <w:noWrap w:val="0"/>
            <w:vAlign w:val="center"/>
          </w:tcPr>
          <w:p w14:paraId="3C622AEC">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有效提升98%</w:t>
            </w:r>
          </w:p>
        </w:tc>
        <w:tc>
          <w:tcPr>
            <w:tcW w:w="1140" w:type="dxa"/>
            <w:noWrap w:val="0"/>
            <w:vAlign w:val="center"/>
          </w:tcPr>
          <w:p w14:paraId="11025A28">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有效提升生态环境植物的多样性98%</w:t>
            </w:r>
          </w:p>
        </w:tc>
        <w:tc>
          <w:tcPr>
            <w:tcW w:w="832" w:type="dxa"/>
            <w:shd w:val="clear" w:color="auto" w:fill="auto"/>
            <w:noWrap w:val="0"/>
            <w:vAlign w:val="center"/>
          </w:tcPr>
          <w:p w14:paraId="7CE678A3">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3E02967F">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4684D072">
            <w:pPr>
              <w:jc w:val="left"/>
              <w:rPr>
                <w:rFonts w:eastAsia="仿宋_GB2312"/>
                <w:color w:val="000000"/>
                <w:sz w:val="20"/>
                <w:szCs w:val="20"/>
              </w:rPr>
            </w:pPr>
          </w:p>
        </w:tc>
      </w:tr>
      <w:tr w14:paraId="46FA00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06631739">
            <w:pPr>
              <w:jc w:val="left"/>
              <w:rPr>
                <w:rFonts w:eastAsia="仿宋_GB2312"/>
                <w:color w:val="000000"/>
                <w:sz w:val="20"/>
                <w:szCs w:val="20"/>
              </w:rPr>
            </w:pPr>
          </w:p>
        </w:tc>
        <w:tc>
          <w:tcPr>
            <w:tcW w:w="1085" w:type="dxa"/>
            <w:noWrap w:val="0"/>
            <w:vAlign w:val="center"/>
          </w:tcPr>
          <w:p w14:paraId="5F6C4A73">
            <w:pPr>
              <w:jc w:val="center"/>
              <w:rPr>
                <w:rFonts w:eastAsia="仿宋_GB2312"/>
                <w:color w:val="000000"/>
                <w:sz w:val="20"/>
                <w:szCs w:val="20"/>
              </w:rPr>
            </w:pPr>
            <w:r>
              <w:rPr>
                <w:rFonts w:eastAsia="仿宋_GB2312"/>
                <w:color w:val="000000"/>
                <w:sz w:val="20"/>
                <w:szCs w:val="20"/>
              </w:rPr>
              <w:t>满意度</w:t>
            </w:r>
          </w:p>
          <w:p w14:paraId="34C9D25F">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298DD109">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4568CDBB">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群众对重点项目签约活动环境整治及绿化修复的满意程度</w:t>
            </w:r>
          </w:p>
        </w:tc>
        <w:tc>
          <w:tcPr>
            <w:tcW w:w="1140" w:type="dxa"/>
            <w:noWrap w:val="0"/>
            <w:vAlign w:val="center"/>
          </w:tcPr>
          <w:p w14:paraId="20E36120">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大于等于95%</w:t>
            </w:r>
          </w:p>
        </w:tc>
        <w:tc>
          <w:tcPr>
            <w:tcW w:w="1140" w:type="dxa"/>
            <w:noWrap w:val="0"/>
            <w:vAlign w:val="center"/>
          </w:tcPr>
          <w:p w14:paraId="1EF69457">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724424B5">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591A325A">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238B6729">
            <w:pPr>
              <w:jc w:val="left"/>
              <w:rPr>
                <w:rFonts w:eastAsia="仿宋_GB2312"/>
                <w:color w:val="000000"/>
                <w:sz w:val="20"/>
                <w:szCs w:val="20"/>
              </w:rPr>
            </w:pPr>
            <w:r>
              <w:rPr>
                <w:rFonts w:eastAsia="仿宋_GB2312"/>
                <w:color w:val="000000"/>
                <w:sz w:val="20"/>
                <w:szCs w:val="20"/>
              </w:rPr>
              <w:t>　</w:t>
            </w:r>
          </w:p>
        </w:tc>
      </w:tr>
      <w:tr w14:paraId="48CB1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6601" w:type="dxa"/>
            <w:gridSpan w:val="6"/>
            <w:noWrap w:val="0"/>
            <w:vAlign w:val="center"/>
          </w:tcPr>
          <w:p w14:paraId="67E2E4F0">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4D13D9B1">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6ED21781">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3A585B18">
            <w:pPr>
              <w:jc w:val="left"/>
              <w:rPr>
                <w:rFonts w:eastAsia="仿宋_GB2312"/>
                <w:color w:val="000000"/>
                <w:sz w:val="20"/>
                <w:szCs w:val="20"/>
              </w:rPr>
            </w:pPr>
            <w:r>
              <w:rPr>
                <w:rFonts w:eastAsia="仿宋_GB2312"/>
                <w:color w:val="000000"/>
                <w:sz w:val="20"/>
                <w:szCs w:val="20"/>
              </w:rPr>
              <w:t>　</w:t>
            </w:r>
          </w:p>
        </w:tc>
      </w:tr>
    </w:tbl>
    <w:p w14:paraId="782796AC">
      <w:pPr>
        <w:jc w:val="left"/>
        <w:rPr>
          <w:rFonts w:eastAsia="仿宋_GB2312"/>
          <w:sz w:val="20"/>
          <w:szCs w:val="20"/>
        </w:rPr>
      </w:pPr>
      <w:r>
        <w:rPr>
          <w:rFonts w:eastAsia="仿宋_GB2312"/>
          <w:sz w:val="20"/>
          <w:szCs w:val="20"/>
        </w:rPr>
        <w:t>备注：每个项目支出分别填报自评报告和自评表。</w:t>
      </w:r>
    </w:p>
    <w:p w14:paraId="2D7FFAAD">
      <w:pPr>
        <w:spacing w:line="200" w:lineRule="exact"/>
        <w:rPr>
          <w:rFonts w:hint="eastAsia" w:ascii="Times New Roman" w:hAnsi="Times New Roman" w:eastAsia="仿宋_GB2312" w:cs="Times New Roman"/>
          <w:sz w:val="20"/>
          <w:szCs w:val="20"/>
          <w:lang w:val="en-US" w:eastAsia="zh-CN"/>
        </w:rPr>
        <w:sectPr>
          <w:pgSz w:w="11906" w:h="16838"/>
          <w:pgMar w:top="1242" w:right="1474" w:bottom="1270" w:left="1644" w:header="851" w:footer="992" w:gutter="0"/>
          <w:pgBorders>
            <w:top w:val="none" w:sz="0" w:space="0"/>
            <w:left w:val="none" w:sz="0" w:space="0"/>
            <w:bottom w:val="none" w:sz="0" w:space="0"/>
            <w:right w:val="none" w:sz="0" w:space="0"/>
          </w:pgBorders>
          <w:cols w:space="720" w:num="1"/>
          <w:rtlGutter w:val="0"/>
          <w:docGrid w:type="lines" w:linePitch="312" w:charSpace="0"/>
        </w:sect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53AD115">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年度项目支出绩效自评报告</w:t>
      </w:r>
    </w:p>
    <w:tbl>
      <w:tblPr>
        <w:tblStyle w:val="12"/>
        <w:tblpPr w:leftFromText="180" w:rightFromText="180" w:vertAnchor="text" w:horzAnchor="margin" w:tblpXSpec="center" w:tblpY="189"/>
        <w:tblW w:w="91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05E00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54F8C83C">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5418BE85">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09419B00">
            <w:pPr>
              <w:spacing w:line="576" w:lineRule="exact"/>
              <w:ind w:right="880" w:rightChars="419" w:firstLine="660" w:firstLineChars="300"/>
              <w:jc w:val="both"/>
              <w:rPr>
                <w:sz w:val="22"/>
                <w:szCs w:val="22"/>
              </w:rPr>
            </w:pPr>
            <w:r>
              <w:rPr>
                <w:rFonts w:hint="eastAsia"/>
                <w:sz w:val="22"/>
                <w:szCs w:val="22"/>
              </w:rPr>
              <w:t>新田县污水处理厂设备更新改造项目</w:t>
            </w:r>
          </w:p>
        </w:tc>
      </w:tr>
      <w:tr w14:paraId="0ECEE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1FC9066F">
            <w:pPr>
              <w:rPr>
                <w:rFonts w:eastAsia="仿宋_GB2312"/>
                <w:sz w:val="20"/>
                <w:szCs w:val="20"/>
              </w:rPr>
            </w:pPr>
          </w:p>
        </w:tc>
        <w:tc>
          <w:tcPr>
            <w:tcW w:w="1972" w:type="dxa"/>
            <w:noWrap w:val="0"/>
            <w:vAlign w:val="center"/>
          </w:tcPr>
          <w:p w14:paraId="40D058B0">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3008945A">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2700万元</w:t>
            </w:r>
          </w:p>
        </w:tc>
      </w:tr>
      <w:tr w14:paraId="7AEF2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5620BE5A">
            <w:pPr>
              <w:rPr>
                <w:rFonts w:eastAsia="仿宋_GB2312"/>
                <w:sz w:val="20"/>
                <w:szCs w:val="20"/>
              </w:rPr>
            </w:pPr>
          </w:p>
        </w:tc>
        <w:tc>
          <w:tcPr>
            <w:tcW w:w="1972" w:type="dxa"/>
            <w:noWrap w:val="0"/>
            <w:vAlign w:val="center"/>
          </w:tcPr>
          <w:p w14:paraId="6B41A250">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5083D405">
            <w:pPr>
              <w:spacing w:line="576" w:lineRule="exact"/>
              <w:ind w:right="880" w:rightChars="419"/>
              <w:jc w:val="both"/>
              <w:rPr>
                <w:sz w:val="22"/>
                <w:szCs w:val="22"/>
              </w:rPr>
            </w:pPr>
            <w:r>
              <w:rPr>
                <w:sz w:val="22"/>
                <w:szCs w:val="22"/>
              </w:rPr>
              <w:t>新田县城市管理和综合执法局</w:t>
            </w:r>
          </w:p>
        </w:tc>
      </w:tr>
      <w:tr w14:paraId="53BC0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continue"/>
            <w:noWrap w:val="0"/>
            <w:vAlign w:val="top"/>
          </w:tcPr>
          <w:p w14:paraId="6CD8FEA2">
            <w:pPr>
              <w:rPr>
                <w:rFonts w:eastAsia="仿宋_GB2312"/>
                <w:sz w:val="20"/>
                <w:szCs w:val="20"/>
              </w:rPr>
            </w:pPr>
          </w:p>
        </w:tc>
        <w:tc>
          <w:tcPr>
            <w:tcW w:w="1972" w:type="dxa"/>
            <w:noWrap w:val="0"/>
            <w:vAlign w:val="center"/>
          </w:tcPr>
          <w:p w14:paraId="1DA3A990">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DFD9A1E">
            <w:pPr>
              <w:spacing w:line="576" w:lineRule="exact"/>
              <w:ind w:right="880" w:rightChars="419"/>
              <w:jc w:val="both"/>
              <w:rPr>
                <w:sz w:val="22"/>
                <w:szCs w:val="22"/>
              </w:rPr>
            </w:pPr>
            <w:r>
              <w:rPr>
                <w:sz w:val="22"/>
                <w:szCs w:val="22"/>
              </w:rPr>
              <w:t>新田县城市管理和综合执法局</w:t>
            </w:r>
          </w:p>
        </w:tc>
      </w:tr>
      <w:tr w14:paraId="1CC9B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1557" w:type="dxa"/>
            <w:vMerge w:val="restart"/>
            <w:noWrap w:val="0"/>
            <w:vAlign w:val="center"/>
          </w:tcPr>
          <w:p w14:paraId="49B39D87">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38923E4A">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098AF696">
            <w:pPr>
              <w:spacing w:line="576" w:lineRule="exact"/>
              <w:ind w:right="880" w:rightChars="419"/>
              <w:jc w:val="both"/>
              <w:rPr>
                <w:rFonts w:hint="eastAsia"/>
                <w:sz w:val="22"/>
                <w:szCs w:val="22"/>
              </w:rPr>
            </w:pPr>
            <w:r>
              <w:rPr>
                <w:rFonts w:hint="eastAsia"/>
                <w:sz w:val="22"/>
                <w:szCs w:val="22"/>
              </w:rPr>
              <w:t>目标1：完成新田县污水处理厂设备更新改造</w:t>
            </w:r>
          </w:p>
          <w:p w14:paraId="4750343A">
            <w:pPr>
              <w:spacing w:line="576" w:lineRule="exact"/>
              <w:ind w:right="880" w:rightChars="419"/>
              <w:jc w:val="both"/>
              <w:rPr>
                <w:rFonts w:hint="eastAsia"/>
                <w:sz w:val="22"/>
                <w:szCs w:val="22"/>
              </w:rPr>
            </w:pPr>
            <w:r>
              <w:rPr>
                <w:rFonts w:hint="eastAsia"/>
                <w:sz w:val="22"/>
                <w:szCs w:val="22"/>
              </w:rPr>
              <w:t>目标2：实现设施设备更新</w:t>
            </w:r>
          </w:p>
          <w:p w14:paraId="5671533F">
            <w:pPr>
              <w:spacing w:line="576" w:lineRule="exact"/>
              <w:ind w:right="880" w:rightChars="419"/>
              <w:jc w:val="both"/>
              <w:rPr>
                <w:rFonts w:ascii="Times New Roman" w:hAnsi="Times New Roman" w:eastAsia="宋体" w:cs="Times New Roman"/>
                <w:b/>
                <w:bCs/>
                <w:sz w:val="22"/>
                <w:szCs w:val="22"/>
              </w:rPr>
            </w:pPr>
            <w:r>
              <w:rPr>
                <w:rFonts w:hint="eastAsia"/>
                <w:sz w:val="22"/>
                <w:szCs w:val="22"/>
              </w:rPr>
              <w:t>目标3：提升生态环境</w:t>
            </w:r>
          </w:p>
        </w:tc>
      </w:tr>
      <w:tr w14:paraId="4D1B8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trPr>
        <w:tc>
          <w:tcPr>
            <w:tcW w:w="1557" w:type="dxa"/>
            <w:vMerge w:val="continue"/>
            <w:noWrap w:val="0"/>
            <w:vAlign w:val="top"/>
          </w:tcPr>
          <w:p w14:paraId="66E75636">
            <w:pPr>
              <w:rPr>
                <w:rFonts w:eastAsia="仿宋_GB2312"/>
                <w:sz w:val="20"/>
                <w:szCs w:val="20"/>
              </w:rPr>
            </w:pPr>
          </w:p>
        </w:tc>
        <w:tc>
          <w:tcPr>
            <w:tcW w:w="1972" w:type="dxa"/>
            <w:noWrap w:val="0"/>
            <w:vAlign w:val="center"/>
          </w:tcPr>
          <w:p w14:paraId="61B2ED6E">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206E72EF">
            <w:pPr>
              <w:spacing w:line="576" w:lineRule="exact"/>
              <w:ind w:right="880" w:rightChars="419"/>
              <w:jc w:val="both"/>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rPr>
              <w:t>完成新田县污水处理厂设备、实现设施设备更新、提升生态环境</w:t>
            </w:r>
          </w:p>
        </w:tc>
      </w:tr>
      <w:tr w14:paraId="170FF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1557" w:type="dxa"/>
            <w:vMerge w:val="restart"/>
            <w:noWrap w:val="0"/>
            <w:vAlign w:val="center"/>
          </w:tcPr>
          <w:p w14:paraId="524F225A">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12363FF6">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2DB76086">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554207E4">
            <w:pPr>
              <w:spacing w:line="576" w:lineRule="exact"/>
              <w:ind w:right="880" w:rightChars="419"/>
              <w:jc w:val="center"/>
              <w:rPr>
                <w:sz w:val="22"/>
                <w:szCs w:val="22"/>
              </w:rPr>
            </w:pPr>
          </w:p>
        </w:tc>
      </w:tr>
      <w:tr w14:paraId="44D09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1557" w:type="dxa"/>
            <w:vMerge w:val="continue"/>
            <w:noWrap w:val="0"/>
            <w:vAlign w:val="top"/>
          </w:tcPr>
          <w:p w14:paraId="023F47AF">
            <w:pPr>
              <w:rPr>
                <w:rFonts w:eastAsia="仿宋_GB2312"/>
                <w:sz w:val="20"/>
                <w:szCs w:val="20"/>
              </w:rPr>
            </w:pPr>
          </w:p>
        </w:tc>
        <w:tc>
          <w:tcPr>
            <w:tcW w:w="1972" w:type="dxa"/>
            <w:noWrap w:val="0"/>
            <w:vAlign w:val="center"/>
          </w:tcPr>
          <w:p w14:paraId="21BBDC37">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7B8C18E1">
            <w:pPr>
              <w:spacing w:line="576" w:lineRule="exact"/>
              <w:ind w:right="880" w:rightChars="419"/>
              <w:jc w:val="both"/>
              <w:rPr>
                <w:sz w:val="22"/>
                <w:szCs w:val="22"/>
              </w:rPr>
            </w:pPr>
            <w:r>
              <w:rPr>
                <w:rFonts w:hint="eastAsia"/>
                <w:sz w:val="22"/>
                <w:szCs w:val="22"/>
                <w:lang w:val="en-US" w:eastAsia="zh-CN"/>
              </w:rPr>
              <w:t>无</w:t>
            </w:r>
          </w:p>
        </w:tc>
      </w:tr>
      <w:tr w14:paraId="4731D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trPr>
        <w:tc>
          <w:tcPr>
            <w:tcW w:w="1557" w:type="dxa"/>
            <w:vMerge w:val="continue"/>
            <w:noWrap w:val="0"/>
            <w:vAlign w:val="top"/>
          </w:tcPr>
          <w:p w14:paraId="5046C707">
            <w:pPr>
              <w:rPr>
                <w:rFonts w:eastAsia="仿宋_GB2312"/>
                <w:sz w:val="20"/>
                <w:szCs w:val="20"/>
              </w:rPr>
            </w:pPr>
          </w:p>
        </w:tc>
        <w:tc>
          <w:tcPr>
            <w:tcW w:w="1972" w:type="dxa"/>
            <w:noWrap w:val="0"/>
            <w:vAlign w:val="center"/>
          </w:tcPr>
          <w:p w14:paraId="4F39711F">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633B1A51">
            <w:pPr>
              <w:spacing w:line="576" w:lineRule="exact"/>
              <w:ind w:right="880" w:rightChars="419"/>
              <w:rPr>
                <w:sz w:val="22"/>
                <w:szCs w:val="22"/>
              </w:rPr>
            </w:pPr>
          </w:p>
          <w:p w14:paraId="03B155CE">
            <w:pPr>
              <w:spacing w:line="576" w:lineRule="exact"/>
              <w:ind w:right="880" w:rightChars="419"/>
              <w:rPr>
                <w:rFonts w:hint="eastAsia" w:eastAsia="宋体"/>
                <w:sz w:val="22"/>
                <w:szCs w:val="22"/>
                <w:lang w:val="en-US" w:eastAsia="zh-CN"/>
              </w:rPr>
            </w:pPr>
            <w:r>
              <w:rPr>
                <w:rFonts w:hint="eastAsia"/>
                <w:sz w:val="22"/>
                <w:szCs w:val="22"/>
                <w:lang w:val="en-US" w:eastAsia="zh-CN"/>
              </w:rPr>
              <w:t>无</w:t>
            </w:r>
          </w:p>
          <w:p w14:paraId="73E00B1C">
            <w:pPr>
              <w:spacing w:line="576" w:lineRule="exact"/>
              <w:ind w:right="880" w:rightChars="419"/>
              <w:rPr>
                <w:sz w:val="22"/>
                <w:szCs w:val="22"/>
              </w:rPr>
            </w:pPr>
          </w:p>
        </w:tc>
      </w:tr>
    </w:tbl>
    <w:p w14:paraId="7FD91224">
      <w:pPr>
        <w:jc w:val="left"/>
        <w:rPr>
          <w:rFonts w:eastAsia="仿宋_GB2312"/>
          <w:sz w:val="20"/>
          <w:szCs w:val="20"/>
        </w:rPr>
      </w:pPr>
      <w:r>
        <w:rPr>
          <w:rFonts w:eastAsia="仿宋_GB2312"/>
          <w:sz w:val="20"/>
          <w:szCs w:val="20"/>
        </w:rPr>
        <w:t>备注：每个项目支出分别填报自评报告和自评表。</w:t>
      </w:r>
    </w:p>
    <w:p w14:paraId="7D2B5BEF">
      <w:pPr>
        <w:jc w:val="lef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49A8A427">
      <w:pPr>
        <w:spacing w:line="600" w:lineRule="exact"/>
        <w:jc w:val="left"/>
        <w:rPr>
          <w:rFonts w:hint="eastAsia" w:eastAsia="黑体"/>
          <w:sz w:val="32"/>
          <w:szCs w:val="32"/>
        </w:rPr>
      </w:pPr>
    </w:p>
    <w:p w14:paraId="4CA4CF0F">
      <w:pPr>
        <w:spacing w:after="240" w:afterLines="100" w:line="600" w:lineRule="exact"/>
        <w:jc w:val="left"/>
        <w:rPr>
          <w:rFonts w:hint="eastAsia" w:ascii="黑体" w:hAnsi="黑体" w:eastAsia="黑体" w:cs="黑体"/>
          <w:sz w:val="32"/>
          <w:szCs w:val="32"/>
        </w:rPr>
      </w:pPr>
    </w:p>
    <w:p w14:paraId="333C4A89">
      <w:pPr>
        <w:spacing w:after="240" w:afterLines="100" w:line="600" w:lineRule="exact"/>
        <w:jc w:val="left"/>
        <w:rPr>
          <w:rFonts w:hint="eastAsia" w:ascii="黑体" w:hAnsi="黑体" w:eastAsia="黑体" w:cs="黑体"/>
          <w:sz w:val="32"/>
          <w:szCs w:val="32"/>
        </w:rPr>
      </w:pPr>
    </w:p>
    <w:p w14:paraId="08D7B1FF">
      <w:pPr>
        <w:spacing w:after="240" w:afterLines="100" w:line="600" w:lineRule="exact"/>
        <w:jc w:val="left"/>
        <w:rPr>
          <w:rFonts w:hint="eastAsia" w:ascii="黑体" w:hAnsi="黑体" w:eastAsia="黑体" w:cs="黑体"/>
          <w:sz w:val="32"/>
          <w:szCs w:val="32"/>
        </w:rPr>
      </w:pPr>
    </w:p>
    <w:p w14:paraId="2C6FE9E6">
      <w:pPr>
        <w:spacing w:after="240" w:afterLines="100" w:line="600" w:lineRule="exact"/>
        <w:ind w:firstLine="960" w:firstLineChars="300"/>
        <w:jc w:val="left"/>
        <w:rPr>
          <w:rFonts w:ascii="方正小标宋简体" w:eastAsia="方正小标宋简体"/>
          <w:sz w:val="44"/>
          <w:szCs w:val="44"/>
        </w:rPr>
      </w:pPr>
      <w:r>
        <w:rPr>
          <w:rFonts w:hint="eastAsia" w:ascii="黑体" w:hAnsi="黑体" w:eastAsia="黑体" w:cs="黑体"/>
          <w:sz w:val="32"/>
          <w:szCs w:val="32"/>
          <w:lang w:val="en-US" w:eastAsia="zh-CN"/>
        </w:rPr>
        <w:t xml:space="preserve">   </w:t>
      </w:r>
      <w:r>
        <w:rPr>
          <w:rFonts w:ascii="方正小标宋简体" w:eastAsia="方正小标宋简体"/>
          <w:sz w:val="44"/>
          <w:szCs w:val="44"/>
        </w:rPr>
        <w:t>202</w:t>
      </w:r>
      <w:r>
        <w:rPr>
          <w:rFonts w:hint="eastAsia" w:ascii="方正小标宋简体" w:eastAsia="方正小标宋简体"/>
          <w:sz w:val="44"/>
          <w:szCs w:val="44"/>
          <w:lang w:val="en-US" w:eastAsia="zh-CN"/>
        </w:rPr>
        <w:t>4</w:t>
      </w:r>
      <w:r>
        <w:rPr>
          <w:rFonts w:ascii="方正小标宋简体" w:eastAsia="方正小标宋简体"/>
          <w:sz w:val="44"/>
          <w:szCs w:val="44"/>
        </w:rPr>
        <w:t>年度项目支出绩效自评表</w:t>
      </w:r>
    </w:p>
    <w:tbl>
      <w:tblPr>
        <w:tblStyle w:val="12"/>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1FA2A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68786FD3">
            <w:pPr>
              <w:spacing w:line="260" w:lineRule="exact"/>
              <w:jc w:val="center"/>
              <w:rPr>
                <w:rFonts w:eastAsia="仿宋_GB2312"/>
                <w:color w:val="000000"/>
                <w:sz w:val="20"/>
                <w:szCs w:val="20"/>
              </w:rPr>
            </w:pPr>
            <w:r>
              <w:rPr>
                <w:rFonts w:eastAsia="仿宋_GB2312"/>
                <w:color w:val="000000"/>
                <w:sz w:val="20"/>
                <w:szCs w:val="20"/>
              </w:rPr>
              <w:t>项目支</w:t>
            </w:r>
          </w:p>
          <w:p w14:paraId="67F7A1B0">
            <w:pPr>
              <w:spacing w:line="260" w:lineRule="exact"/>
              <w:jc w:val="center"/>
              <w:rPr>
                <w:rFonts w:eastAsia="仿宋_GB2312"/>
                <w:color w:val="000000"/>
                <w:sz w:val="20"/>
                <w:szCs w:val="20"/>
              </w:rPr>
            </w:pPr>
            <w:r>
              <w:rPr>
                <w:rFonts w:eastAsia="仿宋_GB2312"/>
                <w:color w:val="000000"/>
                <w:sz w:val="20"/>
                <w:szCs w:val="20"/>
              </w:rPr>
              <w:t>出名称</w:t>
            </w:r>
          </w:p>
        </w:tc>
        <w:tc>
          <w:tcPr>
            <w:tcW w:w="8535" w:type="dxa"/>
            <w:gridSpan w:val="8"/>
            <w:noWrap w:val="0"/>
            <w:vAlign w:val="center"/>
          </w:tcPr>
          <w:p w14:paraId="6594F4CD">
            <w:pPr>
              <w:jc w:val="center"/>
              <w:rPr>
                <w:rFonts w:eastAsia="仿宋_GB2312"/>
                <w:color w:val="000000"/>
                <w:sz w:val="20"/>
                <w:szCs w:val="20"/>
              </w:rPr>
            </w:pPr>
            <w:r>
              <w:rPr>
                <w:rFonts w:hint="eastAsia"/>
                <w:sz w:val="22"/>
                <w:szCs w:val="22"/>
              </w:rPr>
              <w:t>新田县污水处理厂设备更新改造项目</w:t>
            </w:r>
          </w:p>
        </w:tc>
      </w:tr>
      <w:tr w14:paraId="1C642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379ED477">
            <w:pPr>
              <w:jc w:val="center"/>
              <w:rPr>
                <w:rFonts w:eastAsia="仿宋_GB2312"/>
                <w:color w:val="000000"/>
                <w:sz w:val="20"/>
                <w:szCs w:val="20"/>
              </w:rPr>
            </w:pPr>
            <w:r>
              <w:rPr>
                <w:rFonts w:eastAsia="仿宋_GB2312"/>
                <w:color w:val="000000"/>
                <w:sz w:val="20"/>
                <w:szCs w:val="20"/>
              </w:rPr>
              <w:t>主管部门</w:t>
            </w:r>
          </w:p>
        </w:tc>
        <w:tc>
          <w:tcPr>
            <w:tcW w:w="4540" w:type="dxa"/>
            <w:gridSpan w:val="4"/>
            <w:noWrap w:val="0"/>
            <w:vAlign w:val="center"/>
          </w:tcPr>
          <w:p w14:paraId="2BA2DA87">
            <w:pPr>
              <w:jc w:val="left"/>
              <w:rPr>
                <w:rFonts w:eastAsia="仿宋_GB2312"/>
                <w:color w:val="000000"/>
                <w:sz w:val="20"/>
                <w:szCs w:val="20"/>
              </w:rPr>
            </w:pPr>
            <w:r>
              <w:rPr>
                <w:rFonts w:eastAsia="仿宋_GB2312"/>
                <w:color w:val="000000"/>
                <w:sz w:val="20"/>
                <w:szCs w:val="20"/>
              </w:rPr>
              <w:t>　新田县城市管理和综合执法局</w:t>
            </w:r>
          </w:p>
        </w:tc>
        <w:tc>
          <w:tcPr>
            <w:tcW w:w="1140" w:type="dxa"/>
            <w:noWrap w:val="0"/>
            <w:vAlign w:val="center"/>
          </w:tcPr>
          <w:p w14:paraId="08990D40">
            <w:pPr>
              <w:jc w:val="center"/>
              <w:rPr>
                <w:rFonts w:eastAsia="仿宋_GB2312"/>
                <w:color w:val="000000"/>
                <w:sz w:val="20"/>
                <w:szCs w:val="20"/>
              </w:rPr>
            </w:pPr>
            <w:r>
              <w:rPr>
                <w:rFonts w:eastAsia="仿宋_GB2312"/>
                <w:color w:val="000000"/>
                <w:sz w:val="20"/>
                <w:szCs w:val="20"/>
              </w:rPr>
              <w:t>实施单位</w:t>
            </w:r>
          </w:p>
        </w:tc>
        <w:tc>
          <w:tcPr>
            <w:tcW w:w="2855" w:type="dxa"/>
            <w:gridSpan w:val="3"/>
            <w:noWrap w:val="0"/>
            <w:vAlign w:val="center"/>
          </w:tcPr>
          <w:p w14:paraId="638E9527">
            <w:pPr>
              <w:jc w:val="left"/>
              <w:rPr>
                <w:rFonts w:eastAsia="仿宋_GB2312"/>
                <w:color w:val="000000"/>
                <w:sz w:val="20"/>
                <w:szCs w:val="20"/>
              </w:rPr>
            </w:pPr>
            <w:r>
              <w:rPr>
                <w:rFonts w:eastAsia="仿宋_GB2312"/>
                <w:color w:val="000000"/>
                <w:sz w:val="20"/>
                <w:szCs w:val="20"/>
              </w:rPr>
              <w:t>新田县城市管理和综合执法局</w:t>
            </w:r>
          </w:p>
        </w:tc>
      </w:tr>
      <w:tr w14:paraId="4C485B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2F843D06">
            <w:pPr>
              <w:jc w:val="center"/>
              <w:rPr>
                <w:rFonts w:eastAsia="仿宋_GB2312"/>
                <w:color w:val="000000"/>
                <w:sz w:val="20"/>
                <w:szCs w:val="20"/>
              </w:rPr>
            </w:pPr>
            <w:r>
              <w:rPr>
                <w:rFonts w:eastAsia="仿宋_GB2312"/>
                <w:color w:val="000000"/>
                <w:sz w:val="20"/>
                <w:szCs w:val="20"/>
              </w:rPr>
              <w:t>项目资金</w:t>
            </w:r>
          </w:p>
          <w:p w14:paraId="1E7B8B2D">
            <w:pPr>
              <w:jc w:val="center"/>
              <w:rPr>
                <w:rFonts w:eastAsia="仿宋_GB2312"/>
                <w:color w:val="000000"/>
                <w:sz w:val="20"/>
                <w:szCs w:val="20"/>
              </w:rPr>
            </w:pPr>
            <w:r>
              <w:rPr>
                <w:rFonts w:eastAsia="仿宋_GB2312"/>
                <w:color w:val="000000"/>
                <w:sz w:val="20"/>
                <w:szCs w:val="20"/>
              </w:rPr>
              <w:t>（万元）</w:t>
            </w:r>
          </w:p>
        </w:tc>
        <w:tc>
          <w:tcPr>
            <w:tcW w:w="2170" w:type="dxa"/>
            <w:gridSpan w:val="2"/>
            <w:noWrap w:val="0"/>
            <w:vAlign w:val="center"/>
          </w:tcPr>
          <w:p w14:paraId="53FA8282">
            <w:pPr>
              <w:jc w:val="left"/>
              <w:rPr>
                <w:rFonts w:eastAsia="仿宋_GB2312"/>
                <w:color w:val="000000"/>
                <w:sz w:val="20"/>
                <w:szCs w:val="20"/>
              </w:rPr>
            </w:pPr>
            <w:r>
              <w:rPr>
                <w:rFonts w:eastAsia="仿宋_GB2312"/>
                <w:color w:val="000000"/>
                <w:sz w:val="20"/>
                <w:szCs w:val="20"/>
              </w:rPr>
              <w:t>　</w:t>
            </w:r>
          </w:p>
        </w:tc>
        <w:tc>
          <w:tcPr>
            <w:tcW w:w="1230" w:type="dxa"/>
            <w:noWrap w:val="0"/>
            <w:vAlign w:val="center"/>
          </w:tcPr>
          <w:p w14:paraId="14C6DD5B">
            <w:pPr>
              <w:jc w:val="center"/>
              <w:rPr>
                <w:rFonts w:eastAsia="仿宋_GB2312"/>
                <w:color w:val="000000"/>
                <w:sz w:val="20"/>
                <w:szCs w:val="20"/>
              </w:rPr>
            </w:pPr>
            <w:r>
              <w:rPr>
                <w:rFonts w:eastAsia="仿宋_GB2312"/>
                <w:color w:val="000000"/>
                <w:sz w:val="20"/>
                <w:szCs w:val="20"/>
              </w:rPr>
              <w:t>年初</w:t>
            </w:r>
          </w:p>
          <w:p w14:paraId="26A64832">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CC1C269">
            <w:pPr>
              <w:jc w:val="center"/>
              <w:rPr>
                <w:rFonts w:eastAsia="仿宋_GB2312"/>
                <w:color w:val="000000"/>
                <w:sz w:val="20"/>
                <w:szCs w:val="20"/>
              </w:rPr>
            </w:pPr>
            <w:r>
              <w:rPr>
                <w:rFonts w:eastAsia="仿宋_GB2312"/>
                <w:color w:val="000000"/>
                <w:sz w:val="20"/>
                <w:szCs w:val="20"/>
              </w:rPr>
              <w:t>全年</w:t>
            </w:r>
          </w:p>
          <w:p w14:paraId="7F919721">
            <w:pPr>
              <w:jc w:val="center"/>
              <w:rPr>
                <w:rFonts w:eastAsia="仿宋_GB2312"/>
                <w:color w:val="000000"/>
                <w:sz w:val="20"/>
                <w:szCs w:val="20"/>
              </w:rPr>
            </w:pPr>
            <w:r>
              <w:rPr>
                <w:rFonts w:eastAsia="仿宋_GB2312"/>
                <w:color w:val="000000"/>
                <w:sz w:val="20"/>
                <w:szCs w:val="20"/>
              </w:rPr>
              <w:t>预算数</w:t>
            </w:r>
          </w:p>
        </w:tc>
        <w:tc>
          <w:tcPr>
            <w:tcW w:w="1140" w:type="dxa"/>
            <w:noWrap w:val="0"/>
            <w:vAlign w:val="center"/>
          </w:tcPr>
          <w:p w14:paraId="4C518AC0">
            <w:pPr>
              <w:jc w:val="center"/>
              <w:rPr>
                <w:rFonts w:eastAsia="仿宋_GB2312"/>
                <w:sz w:val="20"/>
                <w:szCs w:val="20"/>
              </w:rPr>
            </w:pPr>
            <w:r>
              <w:rPr>
                <w:rFonts w:eastAsia="仿宋_GB2312"/>
                <w:sz w:val="20"/>
                <w:szCs w:val="20"/>
              </w:rPr>
              <w:t>全年</w:t>
            </w:r>
          </w:p>
          <w:p w14:paraId="6B226F42">
            <w:pPr>
              <w:jc w:val="center"/>
              <w:rPr>
                <w:rFonts w:eastAsia="仿宋_GB2312"/>
                <w:sz w:val="20"/>
                <w:szCs w:val="20"/>
              </w:rPr>
            </w:pPr>
            <w:r>
              <w:rPr>
                <w:rFonts w:eastAsia="仿宋_GB2312"/>
                <w:sz w:val="20"/>
                <w:szCs w:val="20"/>
              </w:rPr>
              <w:t>执行数</w:t>
            </w:r>
          </w:p>
        </w:tc>
        <w:tc>
          <w:tcPr>
            <w:tcW w:w="832" w:type="dxa"/>
            <w:noWrap w:val="0"/>
            <w:vAlign w:val="center"/>
          </w:tcPr>
          <w:p w14:paraId="46F791BE">
            <w:pPr>
              <w:jc w:val="center"/>
              <w:rPr>
                <w:rFonts w:eastAsia="仿宋_GB2312"/>
                <w:sz w:val="20"/>
                <w:szCs w:val="20"/>
              </w:rPr>
            </w:pPr>
            <w:r>
              <w:rPr>
                <w:rFonts w:eastAsia="仿宋_GB2312"/>
                <w:sz w:val="20"/>
                <w:szCs w:val="20"/>
              </w:rPr>
              <w:t>分值</w:t>
            </w:r>
          </w:p>
        </w:tc>
        <w:tc>
          <w:tcPr>
            <w:tcW w:w="877" w:type="dxa"/>
            <w:noWrap w:val="0"/>
            <w:vAlign w:val="center"/>
          </w:tcPr>
          <w:p w14:paraId="7D75BD01">
            <w:pPr>
              <w:jc w:val="center"/>
              <w:rPr>
                <w:rFonts w:eastAsia="仿宋_GB2312"/>
                <w:sz w:val="20"/>
                <w:szCs w:val="20"/>
              </w:rPr>
            </w:pPr>
            <w:r>
              <w:rPr>
                <w:rFonts w:eastAsia="仿宋_GB2312"/>
                <w:sz w:val="20"/>
                <w:szCs w:val="20"/>
              </w:rPr>
              <w:t>执行率</w:t>
            </w:r>
          </w:p>
        </w:tc>
        <w:tc>
          <w:tcPr>
            <w:tcW w:w="1146" w:type="dxa"/>
            <w:noWrap w:val="0"/>
            <w:vAlign w:val="center"/>
          </w:tcPr>
          <w:p w14:paraId="776C7CCB">
            <w:pPr>
              <w:jc w:val="center"/>
              <w:rPr>
                <w:rFonts w:eastAsia="仿宋_GB2312"/>
                <w:sz w:val="20"/>
                <w:szCs w:val="20"/>
              </w:rPr>
            </w:pPr>
            <w:r>
              <w:rPr>
                <w:rFonts w:eastAsia="仿宋_GB2312"/>
                <w:sz w:val="20"/>
                <w:szCs w:val="20"/>
              </w:rPr>
              <w:t>得分</w:t>
            </w:r>
          </w:p>
        </w:tc>
      </w:tr>
      <w:tr w14:paraId="11AB3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22E86A3">
            <w:pPr>
              <w:jc w:val="center"/>
              <w:rPr>
                <w:rFonts w:eastAsia="仿宋_GB2312"/>
                <w:color w:val="000000"/>
                <w:sz w:val="20"/>
                <w:szCs w:val="20"/>
              </w:rPr>
            </w:pPr>
          </w:p>
        </w:tc>
        <w:tc>
          <w:tcPr>
            <w:tcW w:w="2170" w:type="dxa"/>
            <w:gridSpan w:val="2"/>
            <w:noWrap w:val="0"/>
            <w:vAlign w:val="center"/>
          </w:tcPr>
          <w:p w14:paraId="2639CD9A">
            <w:pPr>
              <w:jc w:val="left"/>
              <w:rPr>
                <w:rFonts w:eastAsia="仿宋_GB2312"/>
                <w:color w:val="000000"/>
                <w:sz w:val="20"/>
                <w:szCs w:val="20"/>
              </w:rPr>
            </w:pPr>
            <w:r>
              <w:rPr>
                <w:rFonts w:eastAsia="仿宋_GB2312"/>
                <w:color w:val="000000"/>
                <w:sz w:val="20"/>
                <w:szCs w:val="20"/>
              </w:rPr>
              <w:t>年度资金总额　</w:t>
            </w:r>
          </w:p>
        </w:tc>
        <w:tc>
          <w:tcPr>
            <w:tcW w:w="1230" w:type="dxa"/>
            <w:noWrap w:val="0"/>
            <w:vAlign w:val="center"/>
          </w:tcPr>
          <w:p w14:paraId="6D0F928C">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1140" w:type="dxa"/>
            <w:noWrap w:val="0"/>
            <w:vAlign w:val="center"/>
          </w:tcPr>
          <w:p w14:paraId="73FCC33F">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1140" w:type="dxa"/>
            <w:noWrap w:val="0"/>
            <w:vAlign w:val="center"/>
          </w:tcPr>
          <w:p w14:paraId="006C82F2">
            <w:pPr>
              <w:jc w:val="center"/>
              <w:rPr>
                <w:rFonts w:hint="default" w:eastAsia="仿宋_GB2312"/>
                <w:color w:val="000000"/>
                <w:sz w:val="20"/>
                <w:szCs w:val="20"/>
                <w:lang w:val="en-US" w:eastAsia="zh-CN"/>
              </w:rPr>
            </w:pPr>
            <w:r>
              <w:rPr>
                <w:rFonts w:hint="eastAsia" w:cs="Times New Roman"/>
                <w:sz w:val="22"/>
                <w:szCs w:val="22"/>
                <w:lang w:val="en-US" w:eastAsia="zh-CN"/>
              </w:rPr>
              <w:t>23.37</w:t>
            </w:r>
          </w:p>
        </w:tc>
        <w:tc>
          <w:tcPr>
            <w:tcW w:w="832" w:type="dxa"/>
            <w:noWrap w:val="0"/>
            <w:vAlign w:val="center"/>
          </w:tcPr>
          <w:p w14:paraId="22B4ACD4">
            <w:pPr>
              <w:jc w:val="left"/>
              <w:rPr>
                <w:rFonts w:eastAsia="仿宋_GB2312"/>
                <w:color w:val="000000"/>
                <w:sz w:val="20"/>
                <w:szCs w:val="20"/>
              </w:rPr>
            </w:pPr>
            <w:r>
              <w:rPr>
                <w:rFonts w:eastAsia="仿宋_GB2312"/>
                <w:color w:val="000000"/>
                <w:sz w:val="20"/>
                <w:szCs w:val="20"/>
              </w:rPr>
              <w:t>　10</w:t>
            </w:r>
          </w:p>
        </w:tc>
        <w:tc>
          <w:tcPr>
            <w:tcW w:w="877" w:type="dxa"/>
            <w:noWrap w:val="0"/>
            <w:vAlign w:val="center"/>
          </w:tcPr>
          <w:p w14:paraId="5C3B0290">
            <w:pPr>
              <w:jc w:val="left"/>
              <w:rPr>
                <w:rFonts w:eastAsia="仿宋_GB2312"/>
                <w:color w:val="000000"/>
                <w:sz w:val="20"/>
                <w:szCs w:val="20"/>
              </w:rPr>
            </w:pPr>
            <w:r>
              <w:rPr>
                <w:rFonts w:hint="eastAsia" w:eastAsia="仿宋_GB2312"/>
                <w:color w:val="000000"/>
                <w:sz w:val="20"/>
                <w:szCs w:val="20"/>
                <w:lang w:val="en-US" w:eastAsia="zh-CN"/>
              </w:rPr>
              <w:t>100%</w:t>
            </w:r>
            <w:r>
              <w:rPr>
                <w:rFonts w:eastAsia="仿宋_GB2312"/>
                <w:color w:val="000000"/>
                <w:sz w:val="20"/>
                <w:szCs w:val="20"/>
              </w:rPr>
              <w:t>　</w:t>
            </w:r>
          </w:p>
        </w:tc>
        <w:tc>
          <w:tcPr>
            <w:tcW w:w="1146" w:type="dxa"/>
            <w:noWrap w:val="0"/>
            <w:vAlign w:val="center"/>
          </w:tcPr>
          <w:p w14:paraId="44C55CD5">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14:paraId="2118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9" w:hRule="atLeast"/>
          <w:jc w:val="center"/>
        </w:trPr>
        <w:tc>
          <w:tcPr>
            <w:tcW w:w="921" w:type="dxa"/>
            <w:vMerge w:val="continue"/>
            <w:noWrap w:val="0"/>
            <w:vAlign w:val="center"/>
          </w:tcPr>
          <w:p w14:paraId="7FFE1EAF">
            <w:pPr>
              <w:jc w:val="center"/>
              <w:rPr>
                <w:rFonts w:eastAsia="仿宋_GB2312"/>
                <w:color w:val="000000"/>
                <w:sz w:val="20"/>
                <w:szCs w:val="20"/>
              </w:rPr>
            </w:pPr>
          </w:p>
        </w:tc>
        <w:tc>
          <w:tcPr>
            <w:tcW w:w="2170" w:type="dxa"/>
            <w:gridSpan w:val="2"/>
            <w:noWrap w:val="0"/>
            <w:vAlign w:val="center"/>
          </w:tcPr>
          <w:p w14:paraId="2653F373">
            <w:pPr>
              <w:jc w:val="left"/>
              <w:rPr>
                <w:rFonts w:eastAsia="仿宋_GB2312"/>
                <w:color w:val="000000"/>
                <w:sz w:val="20"/>
                <w:szCs w:val="20"/>
              </w:rPr>
            </w:pPr>
            <w:r>
              <w:rPr>
                <w:rFonts w:eastAsia="仿宋_GB2312"/>
                <w:color w:val="000000"/>
                <w:sz w:val="20"/>
                <w:szCs w:val="20"/>
              </w:rPr>
              <w:t>其中：当年财政拨款　</w:t>
            </w:r>
          </w:p>
        </w:tc>
        <w:tc>
          <w:tcPr>
            <w:tcW w:w="1230" w:type="dxa"/>
            <w:shd w:val="clear" w:color="auto" w:fill="auto"/>
            <w:noWrap w:val="0"/>
            <w:vAlign w:val="center"/>
          </w:tcPr>
          <w:p w14:paraId="18F226FF">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1140" w:type="dxa"/>
            <w:shd w:val="clear" w:color="auto" w:fill="auto"/>
            <w:noWrap w:val="0"/>
            <w:vAlign w:val="center"/>
          </w:tcPr>
          <w:p w14:paraId="5DAE3600">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1140" w:type="dxa"/>
            <w:shd w:val="clear" w:color="auto" w:fill="auto"/>
            <w:noWrap w:val="0"/>
            <w:vAlign w:val="center"/>
          </w:tcPr>
          <w:p w14:paraId="057CB30E">
            <w:pPr>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23.37</w:t>
            </w:r>
          </w:p>
        </w:tc>
        <w:tc>
          <w:tcPr>
            <w:tcW w:w="832" w:type="dxa"/>
            <w:noWrap w:val="0"/>
            <w:vAlign w:val="center"/>
          </w:tcPr>
          <w:p w14:paraId="41D1F543">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80CD9FB">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478221A">
            <w:pPr>
              <w:jc w:val="left"/>
              <w:rPr>
                <w:rFonts w:eastAsia="仿宋_GB2312"/>
                <w:color w:val="000000"/>
                <w:sz w:val="20"/>
                <w:szCs w:val="20"/>
              </w:rPr>
            </w:pPr>
            <w:r>
              <w:rPr>
                <w:rFonts w:eastAsia="仿宋_GB2312"/>
                <w:color w:val="000000"/>
                <w:sz w:val="20"/>
                <w:szCs w:val="20"/>
              </w:rPr>
              <w:t>　</w:t>
            </w:r>
          </w:p>
        </w:tc>
      </w:tr>
      <w:tr w14:paraId="09555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CBB50D9">
            <w:pPr>
              <w:jc w:val="center"/>
              <w:rPr>
                <w:rFonts w:eastAsia="仿宋_GB2312"/>
                <w:color w:val="000000"/>
                <w:sz w:val="20"/>
                <w:szCs w:val="20"/>
              </w:rPr>
            </w:pPr>
          </w:p>
        </w:tc>
        <w:tc>
          <w:tcPr>
            <w:tcW w:w="2170" w:type="dxa"/>
            <w:gridSpan w:val="2"/>
            <w:noWrap w:val="0"/>
            <w:vAlign w:val="center"/>
          </w:tcPr>
          <w:p w14:paraId="547AAAF2">
            <w:pPr>
              <w:ind w:firstLine="600" w:firstLineChars="300"/>
              <w:jc w:val="left"/>
              <w:rPr>
                <w:rFonts w:eastAsia="仿宋_GB2312"/>
                <w:color w:val="000000"/>
                <w:sz w:val="20"/>
                <w:szCs w:val="20"/>
              </w:rPr>
            </w:pPr>
            <w:r>
              <w:rPr>
                <w:rFonts w:eastAsia="仿宋_GB2312"/>
                <w:color w:val="000000"/>
                <w:sz w:val="20"/>
                <w:szCs w:val="20"/>
              </w:rPr>
              <w:t>上年结转资金　</w:t>
            </w:r>
          </w:p>
        </w:tc>
        <w:tc>
          <w:tcPr>
            <w:tcW w:w="1230" w:type="dxa"/>
            <w:noWrap w:val="0"/>
            <w:vAlign w:val="center"/>
          </w:tcPr>
          <w:p w14:paraId="047E761E">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3DD9BB3B">
            <w:pPr>
              <w:jc w:val="left"/>
              <w:rPr>
                <w:rFonts w:hint="default" w:eastAsia="仿宋_GB2312"/>
                <w:color w:val="000000"/>
                <w:sz w:val="20"/>
                <w:szCs w:val="20"/>
                <w:lang w:val="en-US" w:eastAsia="zh-CN"/>
              </w:rPr>
            </w:pPr>
            <w:r>
              <w:rPr>
                <w:rFonts w:eastAsia="仿宋_GB2312"/>
                <w:color w:val="000000"/>
                <w:sz w:val="20"/>
                <w:szCs w:val="20"/>
              </w:rPr>
              <w:t>　</w:t>
            </w:r>
          </w:p>
        </w:tc>
        <w:tc>
          <w:tcPr>
            <w:tcW w:w="1140" w:type="dxa"/>
            <w:noWrap w:val="0"/>
            <w:vAlign w:val="center"/>
          </w:tcPr>
          <w:p w14:paraId="1C049345">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5D1AB7DC">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91EF52F">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2E0D77A">
            <w:pPr>
              <w:jc w:val="left"/>
              <w:rPr>
                <w:rFonts w:eastAsia="仿宋_GB2312"/>
                <w:color w:val="000000"/>
                <w:sz w:val="20"/>
                <w:szCs w:val="20"/>
              </w:rPr>
            </w:pPr>
            <w:r>
              <w:rPr>
                <w:rFonts w:eastAsia="仿宋_GB2312"/>
                <w:color w:val="000000"/>
                <w:sz w:val="20"/>
                <w:szCs w:val="20"/>
              </w:rPr>
              <w:t>　</w:t>
            </w:r>
          </w:p>
        </w:tc>
      </w:tr>
      <w:tr w14:paraId="23A71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759A2A2">
            <w:pPr>
              <w:jc w:val="center"/>
              <w:rPr>
                <w:rFonts w:eastAsia="仿宋_GB2312"/>
                <w:color w:val="000000"/>
                <w:sz w:val="20"/>
                <w:szCs w:val="20"/>
              </w:rPr>
            </w:pPr>
          </w:p>
        </w:tc>
        <w:tc>
          <w:tcPr>
            <w:tcW w:w="2170" w:type="dxa"/>
            <w:gridSpan w:val="2"/>
            <w:noWrap w:val="0"/>
            <w:vAlign w:val="center"/>
          </w:tcPr>
          <w:p w14:paraId="7361349D">
            <w:pPr>
              <w:ind w:firstLine="600" w:firstLineChars="300"/>
              <w:jc w:val="left"/>
              <w:rPr>
                <w:rFonts w:eastAsia="仿宋_GB2312"/>
                <w:color w:val="000000"/>
                <w:sz w:val="20"/>
                <w:szCs w:val="20"/>
              </w:rPr>
            </w:pPr>
            <w:r>
              <w:rPr>
                <w:rFonts w:eastAsia="仿宋_GB2312"/>
                <w:color w:val="000000"/>
                <w:sz w:val="20"/>
                <w:szCs w:val="20"/>
              </w:rPr>
              <w:t>其他资金</w:t>
            </w:r>
          </w:p>
        </w:tc>
        <w:tc>
          <w:tcPr>
            <w:tcW w:w="1230" w:type="dxa"/>
            <w:noWrap w:val="0"/>
            <w:vAlign w:val="center"/>
          </w:tcPr>
          <w:p w14:paraId="0FF6D4A4">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1D6943D8">
            <w:pPr>
              <w:jc w:val="left"/>
              <w:rPr>
                <w:rFonts w:eastAsia="仿宋_GB2312"/>
                <w:color w:val="000000"/>
                <w:sz w:val="20"/>
                <w:szCs w:val="20"/>
              </w:rPr>
            </w:pPr>
            <w:r>
              <w:rPr>
                <w:rFonts w:eastAsia="仿宋_GB2312"/>
                <w:color w:val="000000"/>
                <w:sz w:val="20"/>
                <w:szCs w:val="20"/>
              </w:rPr>
              <w:t>　</w:t>
            </w:r>
          </w:p>
        </w:tc>
        <w:tc>
          <w:tcPr>
            <w:tcW w:w="1140" w:type="dxa"/>
            <w:noWrap w:val="0"/>
            <w:vAlign w:val="center"/>
          </w:tcPr>
          <w:p w14:paraId="08CF0243">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6FAD190">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135F4451">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258EB503">
            <w:pPr>
              <w:jc w:val="left"/>
              <w:rPr>
                <w:rFonts w:eastAsia="仿宋_GB2312"/>
                <w:color w:val="000000"/>
                <w:sz w:val="20"/>
                <w:szCs w:val="20"/>
              </w:rPr>
            </w:pPr>
            <w:r>
              <w:rPr>
                <w:rFonts w:eastAsia="仿宋_GB2312"/>
                <w:color w:val="000000"/>
                <w:sz w:val="20"/>
                <w:szCs w:val="20"/>
              </w:rPr>
              <w:t>　</w:t>
            </w:r>
          </w:p>
        </w:tc>
      </w:tr>
      <w:tr w14:paraId="11DF6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173D5306">
            <w:pPr>
              <w:jc w:val="center"/>
              <w:rPr>
                <w:rFonts w:eastAsia="仿宋_GB2312"/>
                <w:color w:val="000000"/>
                <w:sz w:val="20"/>
                <w:szCs w:val="20"/>
              </w:rPr>
            </w:pPr>
            <w:r>
              <w:rPr>
                <w:rFonts w:eastAsia="仿宋_GB2312"/>
                <w:color w:val="000000"/>
                <w:sz w:val="20"/>
                <w:szCs w:val="20"/>
              </w:rPr>
              <w:t>年度总体目标</w:t>
            </w:r>
          </w:p>
        </w:tc>
        <w:tc>
          <w:tcPr>
            <w:tcW w:w="4540" w:type="dxa"/>
            <w:gridSpan w:val="4"/>
            <w:noWrap w:val="0"/>
            <w:vAlign w:val="center"/>
          </w:tcPr>
          <w:p w14:paraId="1C42A8AD">
            <w:pPr>
              <w:jc w:val="center"/>
              <w:rPr>
                <w:rFonts w:eastAsia="仿宋_GB2312"/>
                <w:color w:val="000000"/>
                <w:sz w:val="20"/>
                <w:szCs w:val="20"/>
              </w:rPr>
            </w:pPr>
            <w:r>
              <w:rPr>
                <w:rFonts w:eastAsia="仿宋_GB2312"/>
                <w:color w:val="000000"/>
                <w:sz w:val="20"/>
                <w:szCs w:val="20"/>
              </w:rPr>
              <w:t>预期目标</w:t>
            </w:r>
          </w:p>
        </w:tc>
        <w:tc>
          <w:tcPr>
            <w:tcW w:w="3995" w:type="dxa"/>
            <w:gridSpan w:val="4"/>
            <w:noWrap w:val="0"/>
            <w:vAlign w:val="center"/>
          </w:tcPr>
          <w:p w14:paraId="0954BD64">
            <w:pPr>
              <w:jc w:val="center"/>
              <w:rPr>
                <w:rFonts w:eastAsia="仿宋_GB2312"/>
                <w:color w:val="000000"/>
                <w:sz w:val="20"/>
                <w:szCs w:val="20"/>
              </w:rPr>
            </w:pPr>
            <w:r>
              <w:rPr>
                <w:rFonts w:eastAsia="仿宋_GB2312"/>
                <w:color w:val="000000"/>
                <w:sz w:val="20"/>
                <w:szCs w:val="20"/>
              </w:rPr>
              <w:t>实际完成情况　</w:t>
            </w:r>
          </w:p>
        </w:tc>
      </w:tr>
      <w:tr w14:paraId="70810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A316B67">
            <w:pPr>
              <w:jc w:val="center"/>
              <w:rPr>
                <w:rFonts w:eastAsia="仿宋_GB2312"/>
                <w:color w:val="000000"/>
                <w:sz w:val="20"/>
                <w:szCs w:val="20"/>
              </w:rPr>
            </w:pPr>
          </w:p>
        </w:tc>
        <w:tc>
          <w:tcPr>
            <w:tcW w:w="4540" w:type="dxa"/>
            <w:gridSpan w:val="4"/>
            <w:noWrap w:val="0"/>
            <w:vAlign w:val="center"/>
          </w:tcPr>
          <w:p w14:paraId="7629978F">
            <w:pPr>
              <w:jc w:val="left"/>
              <w:rPr>
                <w:rFonts w:hint="eastAsia" w:eastAsia="仿宋_GB2312"/>
                <w:color w:val="000000"/>
                <w:sz w:val="20"/>
                <w:szCs w:val="20"/>
              </w:rPr>
            </w:pPr>
            <w:r>
              <w:rPr>
                <w:rFonts w:hint="eastAsia" w:eastAsia="仿宋_GB2312"/>
                <w:color w:val="000000"/>
                <w:sz w:val="20"/>
                <w:szCs w:val="20"/>
              </w:rPr>
              <w:t>目标1：完成新田县污水处理厂设备更新改造</w:t>
            </w:r>
          </w:p>
          <w:p w14:paraId="2599EFA0">
            <w:pPr>
              <w:jc w:val="left"/>
              <w:rPr>
                <w:rFonts w:hint="eastAsia" w:eastAsia="仿宋_GB2312"/>
                <w:color w:val="000000"/>
                <w:sz w:val="20"/>
                <w:szCs w:val="20"/>
              </w:rPr>
            </w:pPr>
            <w:r>
              <w:rPr>
                <w:rFonts w:hint="eastAsia" w:eastAsia="仿宋_GB2312"/>
                <w:color w:val="000000"/>
                <w:sz w:val="20"/>
                <w:szCs w:val="20"/>
              </w:rPr>
              <w:t>目标2：实现设施设备更新</w:t>
            </w:r>
          </w:p>
          <w:p w14:paraId="6A8C49E5">
            <w:pPr>
              <w:jc w:val="left"/>
              <w:rPr>
                <w:rFonts w:eastAsia="仿宋_GB2312"/>
                <w:color w:val="000000"/>
                <w:sz w:val="20"/>
                <w:szCs w:val="20"/>
              </w:rPr>
            </w:pPr>
            <w:r>
              <w:rPr>
                <w:rFonts w:hint="eastAsia" w:eastAsia="仿宋_GB2312"/>
                <w:color w:val="000000"/>
                <w:sz w:val="20"/>
                <w:szCs w:val="20"/>
              </w:rPr>
              <w:t>目标3：提升生态环境</w:t>
            </w:r>
          </w:p>
        </w:tc>
        <w:tc>
          <w:tcPr>
            <w:tcW w:w="3995" w:type="dxa"/>
            <w:gridSpan w:val="4"/>
            <w:noWrap w:val="0"/>
            <w:vAlign w:val="center"/>
          </w:tcPr>
          <w:p w14:paraId="2427260D">
            <w:pPr>
              <w:jc w:val="left"/>
              <w:rPr>
                <w:rFonts w:eastAsia="仿宋_GB2312"/>
                <w:color w:val="000000"/>
                <w:sz w:val="20"/>
                <w:szCs w:val="20"/>
              </w:rPr>
            </w:pPr>
            <w:r>
              <w:rPr>
                <w:rFonts w:hint="eastAsia" w:eastAsia="仿宋_GB2312"/>
                <w:color w:val="000000"/>
                <w:sz w:val="20"/>
                <w:szCs w:val="20"/>
              </w:rPr>
              <w:t>完成新田县污水处理厂设备、实现设施设备更新、提升生态环境</w:t>
            </w:r>
          </w:p>
        </w:tc>
      </w:tr>
      <w:tr w14:paraId="6FB30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19BB7F46">
            <w:pPr>
              <w:jc w:val="center"/>
              <w:rPr>
                <w:rFonts w:eastAsia="仿宋_GB2312"/>
                <w:color w:val="000000"/>
                <w:sz w:val="20"/>
                <w:szCs w:val="20"/>
              </w:rPr>
            </w:pPr>
            <w:r>
              <w:rPr>
                <w:rFonts w:eastAsia="仿宋_GB2312"/>
                <w:color w:val="000000"/>
                <w:sz w:val="20"/>
                <w:szCs w:val="20"/>
              </w:rPr>
              <w:t>绩</w:t>
            </w:r>
          </w:p>
          <w:p w14:paraId="689A0021">
            <w:pPr>
              <w:jc w:val="center"/>
              <w:rPr>
                <w:rFonts w:eastAsia="仿宋_GB2312"/>
                <w:color w:val="000000"/>
                <w:sz w:val="20"/>
                <w:szCs w:val="20"/>
              </w:rPr>
            </w:pPr>
            <w:r>
              <w:rPr>
                <w:rFonts w:eastAsia="仿宋_GB2312"/>
                <w:color w:val="000000"/>
                <w:sz w:val="20"/>
                <w:szCs w:val="20"/>
              </w:rPr>
              <w:t>效</w:t>
            </w:r>
          </w:p>
          <w:p w14:paraId="0EF9F2D2">
            <w:pPr>
              <w:jc w:val="center"/>
              <w:rPr>
                <w:rFonts w:eastAsia="仿宋_GB2312"/>
                <w:color w:val="000000"/>
                <w:sz w:val="20"/>
                <w:szCs w:val="20"/>
              </w:rPr>
            </w:pPr>
            <w:r>
              <w:rPr>
                <w:rFonts w:eastAsia="仿宋_GB2312"/>
                <w:color w:val="000000"/>
                <w:sz w:val="20"/>
                <w:szCs w:val="20"/>
              </w:rPr>
              <w:t>指</w:t>
            </w:r>
          </w:p>
          <w:p w14:paraId="2A323C96">
            <w:pPr>
              <w:jc w:val="center"/>
              <w:rPr>
                <w:rFonts w:eastAsia="仿宋_GB2312"/>
                <w:color w:val="000000"/>
                <w:sz w:val="20"/>
                <w:szCs w:val="20"/>
              </w:rPr>
            </w:pPr>
            <w:r>
              <w:rPr>
                <w:rFonts w:eastAsia="仿宋_GB2312"/>
                <w:color w:val="000000"/>
                <w:sz w:val="20"/>
                <w:szCs w:val="20"/>
              </w:rPr>
              <w:t>标</w:t>
            </w:r>
          </w:p>
        </w:tc>
        <w:tc>
          <w:tcPr>
            <w:tcW w:w="1085" w:type="dxa"/>
            <w:noWrap w:val="0"/>
            <w:vAlign w:val="center"/>
          </w:tcPr>
          <w:p w14:paraId="4A267168">
            <w:pPr>
              <w:spacing w:line="240" w:lineRule="exact"/>
              <w:jc w:val="center"/>
              <w:rPr>
                <w:rFonts w:eastAsia="仿宋_GB2312"/>
                <w:color w:val="000000"/>
                <w:sz w:val="20"/>
                <w:szCs w:val="20"/>
              </w:rPr>
            </w:pPr>
            <w:r>
              <w:rPr>
                <w:rFonts w:eastAsia="仿宋_GB2312"/>
                <w:color w:val="000000"/>
                <w:sz w:val="20"/>
                <w:szCs w:val="20"/>
              </w:rPr>
              <w:t>一级指标</w:t>
            </w:r>
          </w:p>
        </w:tc>
        <w:tc>
          <w:tcPr>
            <w:tcW w:w="1085" w:type="dxa"/>
            <w:noWrap w:val="0"/>
            <w:vAlign w:val="center"/>
          </w:tcPr>
          <w:p w14:paraId="683423CF">
            <w:pPr>
              <w:spacing w:line="240" w:lineRule="exact"/>
              <w:jc w:val="center"/>
              <w:rPr>
                <w:rFonts w:eastAsia="仿宋_GB2312"/>
                <w:color w:val="000000"/>
                <w:sz w:val="20"/>
                <w:szCs w:val="20"/>
              </w:rPr>
            </w:pPr>
            <w:r>
              <w:rPr>
                <w:rFonts w:eastAsia="仿宋_GB2312"/>
                <w:color w:val="000000"/>
                <w:sz w:val="20"/>
                <w:szCs w:val="20"/>
              </w:rPr>
              <w:t>二级指标</w:t>
            </w:r>
          </w:p>
        </w:tc>
        <w:tc>
          <w:tcPr>
            <w:tcW w:w="1230" w:type="dxa"/>
            <w:noWrap w:val="0"/>
            <w:vAlign w:val="center"/>
          </w:tcPr>
          <w:p w14:paraId="0F91DE9D">
            <w:pPr>
              <w:spacing w:line="240" w:lineRule="exact"/>
              <w:jc w:val="center"/>
              <w:rPr>
                <w:rFonts w:eastAsia="仿宋_GB2312"/>
                <w:color w:val="000000"/>
                <w:sz w:val="20"/>
                <w:szCs w:val="20"/>
              </w:rPr>
            </w:pPr>
            <w:r>
              <w:rPr>
                <w:rFonts w:eastAsia="仿宋_GB2312"/>
                <w:color w:val="000000"/>
                <w:sz w:val="20"/>
                <w:szCs w:val="20"/>
              </w:rPr>
              <w:t>三级指标</w:t>
            </w:r>
          </w:p>
        </w:tc>
        <w:tc>
          <w:tcPr>
            <w:tcW w:w="1140" w:type="dxa"/>
            <w:noWrap w:val="0"/>
            <w:vAlign w:val="center"/>
          </w:tcPr>
          <w:p w14:paraId="5244E09D">
            <w:pPr>
              <w:spacing w:line="240" w:lineRule="exact"/>
              <w:jc w:val="center"/>
              <w:rPr>
                <w:rFonts w:eastAsia="仿宋_GB2312"/>
                <w:color w:val="000000"/>
                <w:sz w:val="20"/>
                <w:szCs w:val="20"/>
              </w:rPr>
            </w:pPr>
            <w:r>
              <w:rPr>
                <w:rFonts w:eastAsia="仿宋_GB2312"/>
                <w:color w:val="000000"/>
                <w:sz w:val="20"/>
                <w:szCs w:val="20"/>
              </w:rPr>
              <w:t>年度</w:t>
            </w:r>
          </w:p>
          <w:p w14:paraId="6C882958">
            <w:pPr>
              <w:spacing w:line="240" w:lineRule="exact"/>
              <w:jc w:val="center"/>
              <w:rPr>
                <w:rFonts w:eastAsia="仿宋_GB2312"/>
                <w:color w:val="000000"/>
                <w:sz w:val="20"/>
                <w:szCs w:val="20"/>
              </w:rPr>
            </w:pPr>
            <w:r>
              <w:rPr>
                <w:rFonts w:eastAsia="仿宋_GB2312"/>
                <w:color w:val="000000"/>
                <w:sz w:val="20"/>
                <w:szCs w:val="20"/>
              </w:rPr>
              <w:t>指标值</w:t>
            </w:r>
          </w:p>
        </w:tc>
        <w:tc>
          <w:tcPr>
            <w:tcW w:w="1140" w:type="dxa"/>
            <w:noWrap w:val="0"/>
            <w:vAlign w:val="center"/>
          </w:tcPr>
          <w:p w14:paraId="43F46A42">
            <w:pPr>
              <w:spacing w:line="240" w:lineRule="exact"/>
              <w:jc w:val="center"/>
              <w:rPr>
                <w:rFonts w:eastAsia="仿宋_GB2312"/>
                <w:color w:val="000000"/>
                <w:sz w:val="20"/>
                <w:szCs w:val="20"/>
              </w:rPr>
            </w:pPr>
            <w:r>
              <w:rPr>
                <w:rFonts w:eastAsia="仿宋_GB2312"/>
                <w:color w:val="000000"/>
                <w:sz w:val="20"/>
                <w:szCs w:val="20"/>
              </w:rPr>
              <w:t>实际</w:t>
            </w:r>
          </w:p>
          <w:p w14:paraId="251B5E82">
            <w:pPr>
              <w:spacing w:line="240" w:lineRule="exact"/>
              <w:jc w:val="center"/>
              <w:rPr>
                <w:rFonts w:eastAsia="仿宋_GB2312"/>
                <w:color w:val="000000"/>
                <w:sz w:val="20"/>
                <w:szCs w:val="20"/>
              </w:rPr>
            </w:pPr>
            <w:r>
              <w:rPr>
                <w:rFonts w:eastAsia="仿宋_GB2312"/>
                <w:color w:val="000000"/>
                <w:sz w:val="20"/>
                <w:szCs w:val="20"/>
              </w:rPr>
              <w:t>完成值</w:t>
            </w:r>
          </w:p>
        </w:tc>
        <w:tc>
          <w:tcPr>
            <w:tcW w:w="832" w:type="dxa"/>
            <w:noWrap w:val="0"/>
            <w:vAlign w:val="center"/>
          </w:tcPr>
          <w:p w14:paraId="09CE1B88">
            <w:pPr>
              <w:spacing w:line="240" w:lineRule="exact"/>
              <w:jc w:val="center"/>
              <w:rPr>
                <w:rFonts w:eastAsia="仿宋_GB2312"/>
                <w:color w:val="000000"/>
                <w:sz w:val="20"/>
                <w:szCs w:val="20"/>
              </w:rPr>
            </w:pPr>
            <w:r>
              <w:rPr>
                <w:rFonts w:eastAsia="仿宋_GB2312"/>
                <w:color w:val="000000"/>
                <w:sz w:val="20"/>
                <w:szCs w:val="20"/>
              </w:rPr>
              <w:t>分值</w:t>
            </w:r>
          </w:p>
        </w:tc>
        <w:tc>
          <w:tcPr>
            <w:tcW w:w="877" w:type="dxa"/>
            <w:noWrap w:val="0"/>
            <w:vAlign w:val="center"/>
          </w:tcPr>
          <w:p w14:paraId="040F3C0E">
            <w:pPr>
              <w:spacing w:line="240" w:lineRule="exact"/>
              <w:jc w:val="center"/>
              <w:rPr>
                <w:rFonts w:eastAsia="仿宋_GB2312"/>
                <w:color w:val="000000"/>
                <w:sz w:val="20"/>
                <w:szCs w:val="20"/>
              </w:rPr>
            </w:pPr>
            <w:r>
              <w:rPr>
                <w:rFonts w:eastAsia="仿宋_GB2312"/>
                <w:color w:val="000000"/>
                <w:sz w:val="20"/>
                <w:szCs w:val="20"/>
              </w:rPr>
              <w:t>得分</w:t>
            </w:r>
          </w:p>
        </w:tc>
        <w:tc>
          <w:tcPr>
            <w:tcW w:w="1146" w:type="dxa"/>
            <w:noWrap w:val="0"/>
            <w:vAlign w:val="center"/>
          </w:tcPr>
          <w:p w14:paraId="4302E5C0">
            <w:pPr>
              <w:spacing w:line="240" w:lineRule="exact"/>
              <w:jc w:val="center"/>
              <w:rPr>
                <w:rFonts w:eastAsia="仿宋_GB2312"/>
                <w:color w:val="000000"/>
                <w:sz w:val="20"/>
                <w:szCs w:val="20"/>
              </w:rPr>
            </w:pPr>
            <w:r>
              <w:rPr>
                <w:rFonts w:eastAsia="仿宋_GB2312"/>
                <w:color w:val="000000"/>
                <w:sz w:val="20"/>
                <w:szCs w:val="20"/>
              </w:rPr>
              <w:t>偏差原因</w:t>
            </w:r>
          </w:p>
          <w:p w14:paraId="26B5ADB8">
            <w:pPr>
              <w:spacing w:line="240" w:lineRule="exact"/>
              <w:jc w:val="center"/>
              <w:rPr>
                <w:rFonts w:eastAsia="仿宋_GB2312"/>
                <w:color w:val="000000"/>
                <w:sz w:val="20"/>
                <w:szCs w:val="20"/>
              </w:rPr>
            </w:pPr>
            <w:r>
              <w:rPr>
                <w:rFonts w:eastAsia="仿宋_GB2312"/>
                <w:color w:val="000000"/>
                <w:sz w:val="20"/>
                <w:szCs w:val="20"/>
              </w:rPr>
              <w:t>分析及</w:t>
            </w:r>
          </w:p>
          <w:p w14:paraId="53E82B98">
            <w:pPr>
              <w:spacing w:line="240" w:lineRule="exact"/>
              <w:jc w:val="center"/>
              <w:rPr>
                <w:rFonts w:eastAsia="仿宋_GB2312"/>
                <w:color w:val="000000"/>
                <w:sz w:val="20"/>
                <w:szCs w:val="20"/>
              </w:rPr>
            </w:pPr>
            <w:r>
              <w:rPr>
                <w:rFonts w:eastAsia="仿宋_GB2312"/>
                <w:color w:val="000000"/>
                <w:sz w:val="20"/>
                <w:szCs w:val="20"/>
              </w:rPr>
              <w:t>改进措施</w:t>
            </w:r>
          </w:p>
        </w:tc>
      </w:tr>
      <w:tr w14:paraId="32CC7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397EF27C">
            <w:pPr>
              <w:jc w:val="left"/>
              <w:rPr>
                <w:rFonts w:eastAsia="仿宋_GB2312"/>
                <w:color w:val="000000"/>
                <w:sz w:val="20"/>
                <w:szCs w:val="20"/>
              </w:rPr>
            </w:pPr>
          </w:p>
        </w:tc>
        <w:tc>
          <w:tcPr>
            <w:tcW w:w="1085" w:type="dxa"/>
            <w:vMerge w:val="restart"/>
            <w:noWrap w:val="0"/>
            <w:vAlign w:val="center"/>
          </w:tcPr>
          <w:p w14:paraId="69987F79">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成本指标</w:t>
            </w:r>
          </w:p>
          <w:p w14:paraId="7AA7862F">
            <w:pPr>
              <w:jc w:val="center"/>
              <w:rPr>
                <w:rFonts w:hint="eastAsia" w:ascii="仿宋_GB2312" w:hAnsi="仿宋_GB2312" w:eastAsia="仿宋_GB2312" w:cs="仿宋_GB2312"/>
                <w:color w:val="000000"/>
                <w:kern w:val="0"/>
                <w:sz w:val="20"/>
                <w:szCs w:val="20"/>
                <w:lang w:val="en"/>
              </w:rPr>
            </w:pPr>
            <w:r>
              <w:rPr>
                <w:rFonts w:hint="eastAsia" w:ascii="仿宋_GB2312" w:hAnsi="仿宋_GB2312" w:eastAsia="仿宋_GB2312" w:cs="仿宋_GB2312"/>
                <w:color w:val="000000"/>
                <w:kern w:val="0"/>
                <w:sz w:val="20"/>
                <w:szCs w:val="20"/>
                <w:lang w:val="en"/>
              </w:rPr>
              <w:t>（</w:t>
            </w:r>
            <w:r>
              <w:rPr>
                <w:rFonts w:hint="eastAsia" w:ascii="仿宋_GB2312" w:hAnsi="仿宋_GB2312" w:eastAsia="仿宋_GB2312" w:cs="仿宋_GB2312"/>
                <w:color w:val="000000"/>
                <w:kern w:val="0"/>
                <w:sz w:val="20"/>
                <w:szCs w:val="20"/>
                <w:lang w:val="en-US" w:eastAsia="zh-CN"/>
              </w:rPr>
              <w:t>20</w:t>
            </w:r>
            <w:r>
              <w:rPr>
                <w:rFonts w:hint="eastAsia" w:ascii="仿宋_GB2312" w:hAnsi="仿宋_GB2312" w:eastAsia="仿宋_GB2312" w:cs="仿宋_GB2312"/>
                <w:color w:val="000000"/>
                <w:kern w:val="0"/>
                <w:sz w:val="20"/>
                <w:szCs w:val="20"/>
              </w:rPr>
              <w:t>分</w:t>
            </w:r>
            <w:r>
              <w:rPr>
                <w:rFonts w:hint="eastAsia" w:ascii="仿宋_GB2312" w:hAnsi="仿宋_GB2312" w:eastAsia="仿宋_GB2312" w:cs="仿宋_GB2312"/>
                <w:color w:val="000000"/>
                <w:kern w:val="0"/>
                <w:sz w:val="20"/>
                <w:szCs w:val="20"/>
                <w:lang w:val="en"/>
              </w:rPr>
              <w:t>）</w:t>
            </w:r>
          </w:p>
        </w:tc>
        <w:tc>
          <w:tcPr>
            <w:tcW w:w="1085" w:type="dxa"/>
            <w:noWrap w:val="0"/>
            <w:vAlign w:val="center"/>
          </w:tcPr>
          <w:p w14:paraId="201B7A51">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经济成</w:t>
            </w:r>
          </w:p>
          <w:p w14:paraId="04179E7E">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本指标</w:t>
            </w:r>
          </w:p>
        </w:tc>
        <w:tc>
          <w:tcPr>
            <w:tcW w:w="1230" w:type="dxa"/>
            <w:shd w:val="clear" w:color="auto" w:fill="auto"/>
            <w:noWrap w:val="0"/>
            <w:vAlign w:val="center"/>
          </w:tcPr>
          <w:p w14:paraId="63706238">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新田县污水处理厂设备更新改造项目</w:t>
            </w:r>
          </w:p>
        </w:tc>
        <w:tc>
          <w:tcPr>
            <w:tcW w:w="1140" w:type="dxa"/>
            <w:noWrap w:val="0"/>
            <w:vAlign w:val="center"/>
          </w:tcPr>
          <w:p w14:paraId="56AA95E2">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2700万元</w:t>
            </w:r>
          </w:p>
        </w:tc>
        <w:tc>
          <w:tcPr>
            <w:tcW w:w="1140" w:type="dxa"/>
            <w:shd w:val="clear" w:color="auto" w:fill="auto"/>
            <w:noWrap w:val="0"/>
            <w:vAlign w:val="center"/>
          </w:tcPr>
          <w:p w14:paraId="7446843D">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2700万元</w:t>
            </w:r>
          </w:p>
        </w:tc>
        <w:tc>
          <w:tcPr>
            <w:tcW w:w="832" w:type="dxa"/>
            <w:shd w:val="clear" w:color="auto" w:fill="auto"/>
            <w:noWrap w:val="0"/>
            <w:vAlign w:val="center"/>
          </w:tcPr>
          <w:p w14:paraId="23048C10">
            <w:pPr>
              <w:keepNext w:val="0"/>
              <w:keepLines w:val="0"/>
              <w:widowControl/>
              <w:suppressLineNumbers w:val="0"/>
              <w:jc w:val="center"/>
              <w:textAlignment w:val="center"/>
              <w:rPr>
                <w:rFonts w:hint="default"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shd w:val="clear" w:color="auto" w:fill="auto"/>
            <w:noWrap w:val="0"/>
            <w:vAlign w:val="center"/>
          </w:tcPr>
          <w:p w14:paraId="0ADC777A">
            <w:pPr>
              <w:keepNext w:val="0"/>
              <w:keepLines w:val="0"/>
              <w:widowControl/>
              <w:suppressLineNumbers w:val="0"/>
              <w:jc w:val="center"/>
              <w:textAlignment w:val="center"/>
              <w:rPr>
                <w:rFonts w:eastAsia="仿宋_GB2312"/>
                <w:color w:val="000000"/>
                <w:kern w:val="2"/>
                <w:sz w:val="20"/>
                <w:szCs w:val="20"/>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55E29F3A">
            <w:pPr>
              <w:jc w:val="left"/>
              <w:rPr>
                <w:rFonts w:eastAsia="仿宋_GB2312"/>
                <w:color w:val="000000"/>
                <w:sz w:val="20"/>
                <w:szCs w:val="20"/>
              </w:rPr>
            </w:pPr>
            <w:r>
              <w:rPr>
                <w:rFonts w:eastAsia="仿宋_GB2312"/>
                <w:color w:val="000000"/>
                <w:sz w:val="20"/>
                <w:szCs w:val="20"/>
              </w:rPr>
              <w:t>　</w:t>
            </w:r>
          </w:p>
        </w:tc>
      </w:tr>
      <w:tr w14:paraId="20031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4" w:hRule="exact"/>
          <w:jc w:val="center"/>
        </w:trPr>
        <w:tc>
          <w:tcPr>
            <w:tcW w:w="921" w:type="dxa"/>
            <w:vMerge w:val="continue"/>
            <w:noWrap w:val="0"/>
            <w:vAlign w:val="center"/>
          </w:tcPr>
          <w:p w14:paraId="6DE14F4D">
            <w:pPr>
              <w:jc w:val="left"/>
              <w:rPr>
                <w:rFonts w:eastAsia="仿宋_GB2312"/>
                <w:color w:val="000000"/>
                <w:sz w:val="20"/>
                <w:szCs w:val="20"/>
              </w:rPr>
            </w:pPr>
          </w:p>
        </w:tc>
        <w:tc>
          <w:tcPr>
            <w:tcW w:w="1085" w:type="dxa"/>
            <w:vMerge w:val="continue"/>
            <w:noWrap w:val="0"/>
            <w:vAlign w:val="center"/>
          </w:tcPr>
          <w:p w14:paraId="1B830446">
            <w:pPr>
              <w:jc w:val="center"/>
              <w:rPr>
                <w:rFonts w:hint="eastAsia" w:ascii="仿宋_GB2312" w:hAnsi="仿宋_GB2312" w:eastAsia="仿宋_GB2312" w:cs="仿宋_GB2312"/>
                <w:color w:val="000000"/>
                <w:sz w:val="20"/>
                <w:szCs w:val="20"/>
              </w:rPr>
            </w:pPr>
          </w:p>
        </w:tc>
        <w:tc>
          <w:tcPr>
            <w:tcW w:w="1085" w:type="dxa"/>
            <w:noWrap w:val="0"/>
            <w:vAlign w:val="center"/>
          </w:tcPr>
          <w:p w14:paraId="357C976C">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社会成</w:t>
            </w:r>
          </w:p>
          <w:p w14:paraId="72B006BB">
            <w:pPr>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本指标</w:t>
            </w:r>
          </w:p>
        </w:tc>
        <w:tc>
          <w:tcPr>
            <w:tcW w:w="1230" w:type="dxa"/>
            <w:noWrap w:val="0"/>
            <w:vAlign w:val="center"/>
          </w:tcPr>
          <w:p w14:paraId="2A9E562B">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47D323F7">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07F179AC">
            <w:pPr>
              <w:jc w:val="left"/>
              <w:rPr>
                <w:rFonts w:eastAsia="仿宋_GB2312"/>
                <w:color w:val="000000"/>
                <w:sz w:val="20"/>
                <w:szCs w:val="20"/>
              </w:rPr>
            </w:pPr>
            <w:r>
              <w:rPr>
                <w:rFonts w:eastAsia="仿宋_GB2312"/>
                <w:color w:val="000000"/>
                <w:sz w:val="20"/>
                <w:szCs w:val="20"/>
              </w:rPr>
              <w:t>　</w:t>
            </w:r>
          </w:p>
        </w:tc>
        <w:tc>
          <w:tcPr>
            <w:tcW w:w="832" w:type="dxa"/>
            <w:shd w:val="clear" w:color="auto" w:fill="auto"/>
            <w:noWrap w:val="0"/>
            <w:vAlign w:val="center"/>
          </w:tcPr>
          <w:p w14:paraId="5B32EDE7">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877" w:type="dxa"/>
            <w:shd w:val="clear" w:color="auto" w:fill="auto"/>
            <w:noWrap w:val="0"/>
            <w:vAlign w:val="center"/>
          </w:tcPr>
          <w:p w14:paraId="04341F48">
            <w:pPr>
              <w:keepNext w:val="0"/>
              <w:keepLines w:val="0"/>
              <w:widowControl/>
              <w:suppressLineNumbers w:val="0"/>
              <w:jc w:val="center"/>
              <w:textAlignment w:val="center"/>
              <w:rPr>
                <w:rFonts w:eastAsia="仿宋_GB2312"/>
                <w:color w:val="000000"/>
                <w:kern w:val="2"/>
                <w:sz w:val="20"/>
                <w:szCs w:val="20"/>
                <w:lang w:val="en-US" w:eastAsia="zh-CN" w:bidi="ar-SA"/>
              </w:rPr>
            </w:pPr>
          </w:p>
        </w:tc>
        <w:tc>
          <w:tcPr>
            <w:tcW w:w="1146" w:type="dxa"/>
            <w:noWrap w:val="0"/>
            <w:vAlign w:val="center"/>
          </w:tcPr>
          <w:p w14:paraId="7431EED3">
            <w:pPr>
              <w:jc w:val="left"/>
              <w:rPr>
                <w:rFonts w:eastAsia="仿宋_GB2312"/>
                <w:color w:val="000000"/>
                <w:sz w:val="20"/>
                <w:szCs w:val="20"/>
              </w:rPr>
            </w:pPr>
            <w:r>
              <w:rPr>
                <w:rFonts w:eastAsia="仿宋_GB2312"/>
                <w:color w:val="000000"/>
                <w:sz w:val="20"/>
                <w:szCs w:val="20"/>
              </w:rPr>
              <w:t>　</w:t>
            </w:r>
          </w:p>
        </w:tc>
      </w:tr>
      <w:tr w14:paraId="48A50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exact"/>
          <w:jc w:val="center"/>
        </w:trPr>
        <w:tc>
          <w:tcPr>
            <w:tcW w:w="921" w:type="dxa"/>
            <w:vMerge w:val="continue"/>
            <w:noWrap w:val="0"/>
            <w:vAlign w:val="center"/>
          </w:tcPr>
          <w:p w14:paraId="762D83C8">
            <w:pPr>
              <w:jc w:val="left"/>
              <w:rPr>
                <w:rFonts w:eastAsia="仿宋_GB2312"/>
                <w:color w:val="000000"/>
                <w:sz w:val="20"/>
                <w:szCs w:val="20"/>
              </w:rPr>
            </w:pPr>
          </w:p>
        </w:tc>
        <w:tc>
          <w:tcPr>
            <w:tcW w:w="1085" w:type="dxa"/>
            <w:vMerge w:val="continue"/>
            <w:noWrap w:val="0"/>
            <w:vAlign w:val="center"/>
          </w:tcPr>
          <w:p w14:paraId="03448F17">
            <w:pPr>
              <w:jc w:val="center"/>
              <w:rPr>
                <w:rFonts w:hint="eastAsia" w:ascii="仿宋_GB2312" w:hAnsi="仿宋_GB2312" w:eastAsia="仿宋_GB2312" w:cs="仿宋_GB2312"/>
                <w:color w:val="000000"/>
                <w:sz w:val="20"/>
                <w:szCs w:val="20"/>
              </w:rPr>
            </w:pPr>
          </w:p>
        </w:tc>
        <w:tc>
          <w:tcPr>
            <w:tcW w:w="1085" w:type="dxa"/>
            <w:noWrap w:val="0"/>
            <w:vAlign w:val="center"/>
          </w:tcPr>
          <w:p w14:paraId="7E04DD80">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生态环境成本指标</w:t>
            </w:r>
          </w:p>
        </w:tc>
        <w:tc>
          <w:tcPr>
            <w:tcW w:w="1230" w:type="dxa"/>
            <w:noWrap w:val="0"/>
            <w:vAlign w:val="center"/>
          </w:tcPr>
          <w:p w14:paraId="1FEB764F">
            <w:pPr>
              <w:jc w:val="left"/>
              <w:rPr>
                <w:rFonts w:eastAsia="仿宋_GB2312"/>
                <w:color w:val="000000"/>
                <w:sz w:val="20"/>
                <w:szCs w:val="20"/>
              </w:rPr>
            </w:pPr>
          </w:p>
        </w:tc>
        <w:tc>
          <w:tcPr>
            <w:tcW w:w="1140" w:type="dxa"/>
            <w:noWrap w:val="0"/>
            <w:vAlign w:val="center"/>
          </w:tcPr>
          <w:p w14:paraId="0FD78565">
            <w:pPr>
              <w:jc w:val="left"/>
              <w:rPr>
                <w:rFonts w:eastAsia="仿宋_GB2312"/>
                <w:color w:val="000000"/>
                <w:sz w:val="20"/>
                <w:szCs w:val="20"/>
              </w:rPr>
            </w:pPr>
          </w:p>
        </w:tc>
        <w:tc>
          <w:tcPr>
            <w:tcW w:w="1140" w:type="dxa"/>
            <w:noWrap w:val="0"/>
            <w:vAlign w:val="center"/>
          </w:tcPr>
          <w:p w14:paraId="5CCCFCA8">
            <w:pPr>
              <w:jc w:val="left"/>
              <w:rPr>
                <w:rFonts w:eastAsia="仿宋_GB2312"/>
                <w:color w:val="000000"/>
                <w:sz w:val="20"/>
                <w:szCs w:val="20"/>
              </w:rPr>
            </w:pPr>
          </w:p>
        </w:tc>
        <w:tc>
          <w:tcPr>
            <w:tcW w:w="832" w:type="dxa"/>
            <w:noWrap w:val="0"/>
            <w:vAlign w:val="center"/>
          </w:tcPr>
          <w:p w14:paraId="34D2EA1F">
            <w:pPr>
              <w:jc w:val="left"/>
              <w:rPr>
                <w:rFonts w:eastAsia="仿宋_GB2312"/>
                <w:color w:val="000000"/>
                <w:sz w:val="20"/>
                <w:szCs w:val="20"/>
              </w:rPr>
            </w:pPr>
          </w:p>
        </w:tc>
        <w:tc>
          <w:tcPr>
            <w:tcW w:w="877" w:type="dxa"/>
            <w:noWrap w:val="0"/>
            <w:vAlign w:val="center"/>
          </w:tcPr>
          <w:p w14:paraId="5BF589D6">
            <w:pPr>
              <w:jc w:val="left"/>
              <w:rPr>
                <w:rFonts w:eastAsia="仿宋_GB2312"/>
                <w:color w:val="000000"/>
                <w:sz w:val="20"/>
                <w:szCs w:val="20"/>
              </w:rPr>
            </w:pPr>
          </w:p>
        </w:tc>
        <w:tc>
          <w:tcPr>
            <w:tcW w:w="1146" w:type="dxa"/>
            <w:noWrap w:val="0"/>
            <w:vAlign w:val="center"/>
          </w:tcPr>
          <w:p w14:paraId="66DC2359">
            <w:pPr>
              <w:jc w:val="left"/>
              <w:rPr>
                <w:rFonts w:eastAsia="仿宋_GB2312"/>
                <w:color w:val="000000"/>
                <w:sz w:val="20"/>
                <w:szCs w:val="20"/>
              </w:rPr>
            </w:pPr>
          </w:p>
        </w:tc>
      </w:tr>
      <w:tr w14:paraId="01B27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4E048912">
            <w:pPr>
              <w:jc w:val="left"/>
              <w:rPr>
                <w:rFonts w:eastAsia="仿宋_GB2312"/>
                <w:color w:val="000000"/>
                <w:sz w:val="20"/>
                <w:szCs w:val="20"/>
              </w:rPr>
            </w:pPr>
          </w:p>
        </w:tc>
        <w:tc>
          <w:tcPr>
            <w:tcW w:w="1085" w:type="dxa"/>
            <w:vMerge w:val="restart"/>
            <w:noWrap w:val="0"/>
            <w:vAlign w:val="center"/>
          </w:tcPr>
          <w:p w14:paraId="00A8DB51">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产出指标</w:t>
            </w:r>
          </w:p>
          <w:p w14:paraId="2C3C7956">
            <w:pPr>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50</w:t>
            </w:r>
            <w:r>
              <w:rPr>
                <w:rFonts w:hint="eastAsia" w:ascii="仿宋_GB2312" w:hAnsi="仿宋_GB2312" w:eastAsia="仿宋_GB2312" w:cs="仿宋_GB2312"/>
                <w:color w:val="000000"/>
                <w:kern w:val="0"/>
                <w:sz w:val="20"/>
                <w:szCs w:val="20"/>
              </w:rPr>
              <w:t>分）</w:t>
            </w:r>
          </w:p>
        </w:tc>
        <w:tc>
          <w:tcPr>
            <w:tcW w:w="1085" w:type="dxa"/>
            <w:noWrap w:val="0"/>
            <w:vAlign w:val="center"/>
          </w:tcPr>
          <w:p w14:paraId="6DC4B9E6">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数量指标</w:t>
            </w:r>
          </w:p>
        </w:tc>
        <w:tc>
          <w:tcPr>
            <w:tcW w:w="1230" w:type="dxa"/>
            <w:noWrap w:val="0"/>
            <w:vAlign w:val="center"/>
          </w:tcPr>
          <w:p w14:paraId="213C9A59">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新田县污水处理厂设备更新改造数</w:t>
            </w:r>
          </w:p>
        </w:tc>
        <w:tc>
          <w:tcPr>
            <w:tcW w:w="1140" w:type="dxa"/>
            <w:noWrap w:val="0"/>
            <w:vAlign w:val="center"/>
          </w:tcPr>
          <w:p w14:paraId="49DE7F6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90台设备更新</w:t>
            </w:r>
          </w:p>
        </w:tc>
        <w:tc>
          <w:tcPr>
            <w:tcW w:w="1140" w:type="dxa"/>
            <w:noWrap w:val="0"/>
            <w:vAlign w:val="center"/>
          </w:tcPr>
          <w:p w14:paraId="295DE484">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90台</w:t>
            </w:r>
          </w:p>
        </w:tc>
        <w:tc>
          <w:tcPr>
            <w:tcW w:w="832" w:type="dxa"/>
            <w:noWrap w:val="0"/>
            <w:vAlign w:val="center"/>
          </w:tcPr>
          <w:p w14:paraId="6DA91F43">
            <w:pPr>
              <w:keepNext w:val="0"/>
              <w:keepLines w:val="0"/>
              <w:widowControl/>
              <w:suppressLineNumbers w:val="0"/>
              <w:jc w:val="center"/>
              <w:textAlignment w:val="center"/>
              <w:rPr>
                <w:rFonts w:hint="eastAsia" w:ascii="仿宋_GB2312" w:hAnsi="仿宋_GB2312" w:eastAsia="仿宋_GB2312" w:cs="仿宋_GB2312"/>
                <w:color w:val="000000"/>
                <w:kern w:val="0"/>
                <w:sz w:val="18"/>
                <w:szCs w:val="18"/>
              </w:rPr>
            </w:pPr>
            <w:r>
              <w:rPr>
                <w:rFonts w:hint="eastAsia" w:ascii="微软雅黑" w:hAnsi="微软雅黑" w:eastAsia="微软雅黑" w:cs="微软雅黑"/>
                <w:i w:val="0"/>
                <w:iCs w:val="0"/>
                <w:color w:val="000000"/>
                <w:kern w:val="0"/>
                <w:sz w:val="20"/>
                <w:szCs w:val="20"/>
                <w:u w:val="none"/>
                <w:lang w:val="en-US" w:eastAsia="zh-CN" w:bidi="ar"/>
              </w:rPr>
              <w:t>20</w:t>
            </w:r>
          </w:p>
        </w:tc>
        <w:tc>
          <w:tcPr>
            <w:tcW w:w="877" w:type="dxa"/>
            <w:noWrap w:val="0"/>
            <w:vAlign w:val="center"/>
          </w:tcPr>
          <w:p w14:paraId="66A0E37E">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20.00</w:t>
            </w:r>
          </w:p>
        </w:tc>
        <w:tc>
          <w:tcPr>
            <w:tcW w:w="1146" w:type="dxa"/>
            <w:noWrap w:val="0"/>
            <w:vAlign w:val="center"/>
          </w:tcPr>
          <w:p w14:paraId="009AAC76">
            <w:pPr>
              <w:jc w:val="left"/>
              <w:rPr>
                <w:rFonts w:eastAsia="仿宋_GB2312"/>
                <w:color w:val="000000"/>
                <w:sz w:val="20"/>
                <w:szCs w:val="20"/>
              </w:rPr>
            </w:pPr>
            <w:r>
              <w:rPr>
                <w:rFonts w:eastAsia="仿宋_GB2312"/>
                <w:color w:val="000000"/>
                <w:sz w:val="20"/>
                <w:szCs w:val="20"/>
              </w:rPr>
              <w:t>　</w:t>
            </w:r>
          </w:p>
        </w:tc>
      </w:tr>
      <w:tr w14:paraId="1429B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24FE5F1E">
            <w:pPr>
              <w:jc w:val="left"/>
              <w:rPr>
                <w:rFonts w:eastAsia="仿宋_GB2312"/>
                <w:color w:val="000000"/>
                <w:sz w:val="20"/>
                <w:szCs w:val="20"/>
              </w:rPr>
            </w:pPr>
          </w:p>
        </w:tc>
        <w:tc>
          <w:tcPr>
            <w:tcW w:w="1085" w:type="dxa"/>
            <w:vMerge w:val="continue"/>
            <w:noWrap w:val="0"/>
            <w:vAlign w:val="center"/>
          </w:tcPr>
          <w:p w14:paraId="677C8CC5">
            <w:pPr>
              <w:jc w:val="center"/>
              <w:rPr>
                <w:rFonts w:hint="eastAsia" w:ascii="仿宋_GB2312" w:hAnsi="仿宋_GB2312" w:eastAsia="仿宋_GB2312" w:cs="仿宋_GB2312"/>
                <w:color w:val="000000"/>
                <w:sz w:val="20"/>
                <w:szCs w:val="20"/>
              </w:rPr>
            </w:pPr>
          </w:p>
        </w:tc>
        <w:tc>
          <w:tcPr>
            <w:tcW w:w="1085" w:type="dxa"/>
            <w:noWrap w:val="0"/>
            <w:vAlign w:val="center"/>
          </w:tcPr>
          <w:p w14:paraId="0E10FE5B">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质量指标</w:t>
            </w:r>
          </w:p>
        </w:tc>
        <w:tc>
          <w:tcPr>
            <w:tcW w:w="1230" w:type="dxa"/>
            <w:noWrap w:val="0"/>
            <w:vAlign w:val="center"/>
          </w:tcPr>
          <w:p w14:paraId="39B5B2A6">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新田县污水处理厂设备更新改造合格率</w:t>
            </w:r>
          </w:p>
        </w:tc>
        <w:tc>
          <w:tcPr>
            <w:tcW w:w="1140" w:type="dxa"/>
            <w:noWrap w:val="0"/>
            <w:vAlign w:val="center"/>
          </w:tcPr>
          <w:p w14:paraId="65924E4E">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53DD0BAB">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noWrap w:val="0"/>
            <w:vAlign w:val="center"/>
          </w:tcPr>
          <w:p w14:paraId="4CEE570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54346012">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083C5A4F">
            <w:pPr>
              <w:jc w:val="left"/>
              <w:rPr>
                <w:rFonts w:eastAsia="仿宋_GB2312"/>
                <w:color w:val="000000"/>
                <w:sz w:val="20"/>
                <w:szCs w:val="20"/>
              </w:rPr>
            </w:pPr>
            <w:r>
              <w:rPr>
                <w:rFonts w:eastAsia="仿宋_GB2312"/>
                <w:color w:val="000000"/>
                <w:sz w:val="20"/>
                <w:szCs w:val="20"/>
              </w:rPr>
              <w:t>　</w:t>
            </w:r>
          </w:p>
        </w:tc>
      </w:tr>
      <w:tr w14:paraId="52C53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113E1CB">
            <w:pPr>
              <w:jc w:val="left"/>
              <w:rPr>
                <w:rFonts w:eastAsia="仿宋_GB2312"/>
                <w:color w:val="000000"/>
                <w:sz w:val="20"/>
                <w:szCs w:val="20"/>
              </w:rPr>
            </w:pPr>
          </w:p>
        </w:tc>
        <w:tc>
          <w:tcPr>
            <w:tcW w:w="1085" w:type="dxa"/>
            <w:vMerge w:val="continue"/>
            <w:noWrap w:val="0"/>
            <w:vAlign w:val="center"/>
          </w:tcPr>
          <w:p w14:paraId="5FE45AAF">
            <w:pPr>
              <w:jc w:val="left"/>
              <w:rPr>
                <w:rFonts w:hint="eastAsia" w:ascii="仿宋_GB2312" w:hAnsi="仿宋_GB2312" w:eastAsia="仿宋_GB2312" w:cs="仿宋_GB2312"/>
                <w:color w:val="000000"/>
                <w:sz w:val="20"/>
                <w:szCs w:val="20"/>
              </w:rPr>
            </w:pPr>
          </w:p>
        </w:tc>
        <w:tc>
          <w:tcPr>
            <w:tcW w:w="1085" w:type="dxa"/>
            <w:noWrap w:val="0"/>
            <w:vAlign w:val="center"/>
          </w:tcPr>
          <w:p w14:paraId="40E44594">
            <w:pPr>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时效指标</w:t>
            </w:r>
          </w:p>
        </w:tc>
        <w:tc>
          <w:tcPr>
            <w:tcW w:w="1230" w:type="dxa"/>
            <w:noWrap w:val="0"/>
            <w:vAlign w:val="center"/>
          </w:tcPr>
          <w:p w14:paraId="3945CB1A">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2024年</w:t>
            </w:r>
          </w:p>
        </w:tc>
        <w:tc>
          <w:tcPr>
            <w:tcW w:w="1140" w:type="dxa"/>
            <w:noWrap w:val="0"/>
            <w:vAlign w:val="center"/>
          </w:tcPr>
          <w:p w14:paraId="6974CEA2">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及时完成时间</w:t>
            </w:r>
          </w:p>
        </w:tc>
        <w:tc>
          <w:tcPr>
            <w:tcW w:w="1140" w:type="dxa"/>
            <w:noWrap w:val="0"/>
            <w:vAlign w:val="center"/>
          </w:tcPr>
          <w:p w14:paraId="378778C7">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1年</w:t>
            </w:r>
          </w:p>
        </w:tc>
        <w:tc>
          <w:tcPr>
            <w:tcW w:w="832" w:type="dxa"/>
            <w:noWrap w:val="0"/>
            <w:vAlign w:val="center"/>
          </w:tcPr>
          <w:p w14:paraId="148C54F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877" w:type="dxa"/>
            <w:noWrap w:val="0"/>
            <w:vAlign w:val="center"/>
          </w:tcPr>
          <w:p w14:paraId="28F83A95">
            <w:pPr>
              <w:keepNext w:val="0"/>
              <w:keepLines w:val="0"/>
              <w:widowControl/>
              <w:suppressLineNumbers w:val="0"/>
              <w:jc w:val="center"/>
              <w:textAlignment w:val="center"/>
              <w:rPr>
                <w:rFonts w:hint="default" w:eastAsia="仿宋_GB2312"/>
                <w:color w:val="000000"/>
                <w:sz w:val="20"/>
                <w:szCs w:val="20"/>
                <w:lang w:val="en-US"/>
              </w:rPr>
            </w:pPr>
            <w:r>
              <w:rPr>
                <w:rFonts w:hint="eastAsia" w:ascii="微软雅黑" w:hAnsi="微软雅黑" w:eastAsia="微软雅黑" w:cs="微软雅黑"/>
                <w:i w:val="0"/>
                <w:iCs w:val="0"/>
                <w:color w:val="000000"/>
                <w:kern w:val="0"/>
                <w:sz w:val="20"/>
                <w:szCs w:val="20"/>
                <w:u w:val="none"/>
                <w:lang w:val="en-US" w:eastAsia="zh-CN" w:bidi="ar"/>
              </w:rPr>
              <w:t>15.00</w:t>
            </w:r>
          </w:p>
        </w:tc>
        <w:tc>
          <w:tcPr>
            <w:tcW w:w="1146" w:type="dxa"/>
            <w:noWrap w:val="0"/>
            <w:vAlign w:val="center"/>
          </w:tcPr>
          <w:p w14:paraId="3060A258">
            <w:pPr>
              <w:jc w:val="left"/>
              <w:rPr>
                <w:rFonts w:eastAsia="仿宋_GB2312"/>
                <w:color w:val="000000"/>
                <w:sz w:val="20"/>
                <w:szCs w:val="20"/>
              </w:rPr>
            </w:pPr>
            <w:r>
              <w:rPr>
                <w:rFonts w:eastAsia="仿宋_GB2312"/>
                <w:color w:val="000000"/>
                <w:sz w:val="20"/>
                <w:szCs w:val="20"/>
              </w:rPr>
              <w:t>　</w:t>
            </w:r>
          </w:p>
        </w:tc>
      </w:tr>
      <w:tr w14:paraId="36544B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1" w:hRule="atLeast"/>
          <w:jc w:val="center"/>
        </w:trPr>
        <w:tc>
          <w:tcPr>
            <w:tcW w:w="921" w:type="dxa"/>
            <w:vMerge w:val="continue"/>
            <w:noWrap w:val="0"/>
            <w:vAlign w:val="center"/>
          </w:tcPr>
          <w:p w14:paraId="071BD464">
            <w:pPr>
              <w:jc w:val="left"/>
              <w:rPr>
                <w:rFonts w:eastAsia="仿宋_GB2312"/>
                <w:color w:val="000000"/>
                <w:sz w:val="20"/>
                <w:szCs w:val="20"/>
              </w:rPr>
            </w:pPr>
          </w:p>
        </w:tc>
        <w:tc>
          <w:tcPr>
            <w:tcW w:w="1085" w:type="dxa"/>
            <w:vMerge w:val="restart"/>
            <w:noWrap w:val="0"/>
            <w:vAlign w:val="center"/>
          </w:tcPr>
          <w:p w14:paraId="1FBCF12F">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效益指标</w:t>
            </w:r>
          </w:p>
          <w:p w14:paraId="3C2EEB2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（10分）</w:t>
            </w:r>
          </w:p>
        </w:tc>
        <w:tc>
          <w:tcPr>
            <w:tcW w:w="1085" w:type="dxa"/>
            <w:noWrap w:val="0"/>
            <w:vAlign w:val="center"/>
          </w:tcPr>
          <w:p w14:paraId="59D1D35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经济效益指标</w:t>
            </w:r>
          </w:p>
        </w:tc>
        <w:tc>
          <w:tcPr>
            <w:tcW w:w="1230" w:type="dxa"/>
            <w:noWrap w:val="0"/>
            <w:vAlign w:val="center"/>
          </w:tcPr>
          <w:p w14:paraId="5EB16BEC">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04EBE7A1">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　</w:t>
            </w:r>
          </w:p>
        </w:tc>
        <w:tc>
          <w:tcPr>
            <w:tcW w:w="1140" w:type="dxa"/>
            <w:noWrap w:val="0"/>
            <w:vAlign w:val="center"/>
          </w:tcPr>
          <w:p w14:paraId="5E715817">
            <w:pPr>
              <w:jc w:val="left"/>
              <w:rPr>
                <w:rFonts w:eastAsia="仿宋_GB2312"/>
                <w:color w:val="000000"/>
                <w:sz w:val="20"/>
                <w:szCs w:val="20"/>
              </w:rPr>
            </w:pPr>
            <w:r>
              <w:rPr>
                <w:rFonts w:eastAsia="仿宋_GB2312"/>
                <w:color w:val="000000"/>
                <w:sz w:val="20"/>
                <w:szCs w:val="20"/>
              </w:rPr>
              <w:t>　</w:t>
            </w:r>
          </w:p>
        </w:tc>
        <w:tc>
          <w:tcPr>
            <w:tcW w:w="832" w:type="dxa"/>
            <w:noWrap w:val="0"/>
            <w:vAlign w:val="center"/>
          </w:tcPr>
          <w:p w14:paraId="163BEC67">
            <w:pPr>
              <w:jc w:val="left"/>
              <w:rPr>
                <w:rFonts w:eastAsia="仿宋_GB2312"/>
                <w:color w:val="000000"/>
                <w:sz w:val="20"/>
                <w:szCs w:val="20"/>
              </w:rPr>
            </w:pPr>
            <w:r>
              <w:rPr>
                <w:rFonts w:eastAsia="仿宋_GB2312"/>
                <w:color w:val="000000"/>
                <w:sz w:val="20"/>
                <w:szCs w:val="20"/>
              </w:rPr>
              <w:t>　</w:t>
            </w:r>
          </w:p>
        </w:tc>
        <w:tc>
          <w:tcPr>
            <w:tcW w:w="877" w:type="dxa"/>
            <w:noWrap w:val="0"/>
            <w:vAlign w:val="center"/>
          </w:tcPr>
          <w:p w14:paraId="71C59FC8">
            <w:pPr>
              <w:jc w:val="left"/>
              <w:rPr>
                <w:rFonts w:eastAsia="仿宋_GB2312"/>
                <w:color w:val="000000"/>
                <w:sz w:val="20"/>
                <w:szCs w:val="20"/>
              </w:rPr>
            </w:pPr>
            <w:r>
              <w:rPr>
                <w:rFonts w:eastAsia="仿宋_GB2312"/>
                <w:color w:val="000000"/>
                <w:sz w:val="20"/>
                <w:szCs w:val="20"/>
              </w:rPr>
              <w:t>　</w:t>
            </w:r>
          </w:p>
        </w:tc>
        <w:tc>
          <w:tcPr>
            <w:tcW w:w="1146" w:type="dxa"/>
            <w:noWrap w:val="0"/>
            <w:vAlign w:val="center"/>
          </w:tcPr>
          <w:p w14:paraId="78CCA29B">
            <w:pPr>
              <w:jc w:val="left"/>
              <w:rPr>
                <w:rFonts w:eastAsia="仿宋_GB2312"/>
                <w:color w:val="000000"/>
                <w:sz w:val="20"/>
                <w:szCs w:val="20"/>
              </w:rPr>
            </w:pPr>
            <w:r>
              <w:rPr>
                <w:rFonts w:eastAsia="仿宋_GB2312"/>
                <w:color w:val="000000"/>
                <w:sz w:val="20"/>
                <w:szCs w:val="20"/>
              </w:rPr>
              <w:t>　</w:t>
            </w:r>
          </w:p>
        </w:tc>
      </w:tr>
      <w:tr w14:paraId="22132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jc w:val="center"/>
        </w:trPr>
        <w:tc>
          <w:tcPr>
            <w:tcW w:w="921" w:type="dxa"/>
            <w:vMerge w:val="continue"/>
            <w:noWrap w:val="0"/>
            <w:vAlign w:val="center"/>
          </w:tcPr>
          <w:p w14:paraId="29930596">
            <w:pPr>
              <w:jc w:val="left"/>
              <w:rPr>
                <w:rFonts w:eastAsia="仿宋_GB2312"/>
                <w:color w:val="000000"/>
                <w:sz w:val="20"/>
                <w:szCs w:val="20"/>
              </w:rPr>
            </w:pPr>
          </w:p>
        </w:tc>
        <w:tc>
          <w:tcPr>
            <w:tcW w:w="1085" w:type="dxa"/>
            <w:vMerge w:val="continue"/>
            <w:noWrap w:val="0"/>
            <w:vAlign w:val="center"/>
          </w:tcPr>
          <w:p w14:paraId="795B198A">
            <w:pPr>
              <w:jc w:val="center"/>
              <w:rPr>
                <w:rFonts w:hint="eastAsia" w:ascii="仿宋_GB2312" w:hAnsi="仿宋_GB2312" w:eastAsia="仿宋_GB2312" w:cs="仿宋_GB2312"/>
                <w:color w:val="000000"/>
                <w:kern w:val="0"/>
                <w:sz w:val="18"/>
                <w:szCs w:val="18"/>
                <w:lang w:val="en-US" w:eastAsia="zh-CN"/>
              </w:rPr>
            </w:pPr>
          </w:p>
        </w:tc>
        <w:tc>
          <w:tcPr>
            <w:tcW w:w="1085" w:type="dxa"/>
            <w:noWrap w:val="0"/>
            <w:vAlign w:val="center"/>
          </w:tcPr>
          <w:p w14:paraId="1D7751FE">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社会效益指标</w:t>
            </w:r>
          </w:p>
        </w:tc>
        <w:tc>
          <w:tcPr>
            <w:tcW w:w="1230" w:type="dxa"/>
            <w:shd w:val="clear" w:color="auto" w:fill="auto"/>
            <w:noWrap w:val="0"/>
            <w:vAlign w:val="center"/>
          </w:tcPr>
          <w:p w14:paraId="67352F15">
            <w:pPr>
              <w:jc w:val="center"/>
              <w:rPr>
                <w:rFonts w:hint="eastAsia" w:ascii="仿宋_GB2312" w:hAnsi="仿宋_GB2312" w:eastAsia="仿宋_GB2312" w:cs="仿宋_GB2312"/>
                <w:color w:val="000000"/>
                <w:kern w:val="0"/>
                <w:sz w:val="18"/>
                <w:szCs w:val="18"/>
                <w:lang w:val="en-US" w:eastAsia="zh-CN"/>
              </w:rPr>
            </w:pPr>
          </w:p>
        </w:tc>
        <w:tc>
          <w:tcPr>
            <w:tcW w:w="1140" w:type="dxa"/>
            <w:noWrap w:val="0"/>
            <w:vAlign w:val="center"/>
          </w:tcPr>
          <w:p w14:paraId="546841BE">
            <w:pPr>
              <w:jc w:val="center"/>
              <w:rPr>
                <w:rFonts w:hint="default" w:ascii="仿宋_GB2312" w:hAnsi="仿宋_GB2312" w:eastAsia="仿宋_GB2312" w:cs="仿宋_GB2312"/>
                <w:color w:val="000000"/>
                <w:kern w:val="0"/>
                <w:sz w:val="18"/>
                <w:szCs w:val="18"/>
                <w:lang w:val="en-US" w:eastAsia="zh-CN"/>
              </w:rPr>
            </w:pPr>
          </w:p>
        </w:tc>
        <w:tc>
          <w:tcPr>
            <w:tcW w:w="1140" w:type="dxa"/>
            <w:shd w:val="clear" w:color="auto" w:fill="auto"/>
            <w:noWrap w:val="0"/>
            <w:vAlign w:val="center"/>
          </w:tcPr>
          <w:p w14:paraId="53F8A7E6">
            <w:pPr>
              <w:jc w:val="center"/>
              <w:rPr>
                <w:rFonts w:hint="default" w:ascii="仿宋_GB2312" w:hAnsi="仿宋_GB2312" w:eastAsia="仿宋_GB2312" w:cs="仿宋_GB2312"/>
                <w:color w:val="000000"/>
                <w:kern w:val="0"/>
                <w:sz w:val="18"/>
                <w:szCs w:val="18"/>
                <w:lang w:val="en-US" w:eastAsia="zh-CN"/>
              </w:rPr>
            </w:pPr>
          </w:p>
        </w:tc>
        <w:tc>
          <w:tcPr>
            <w:tcW w:w="832" w:type="dxa"/>
            <w:shd w:val="clear" w:color="auto" w:fill="auto"/>
            <w:noWrap w:val="0"/>
            <w:vAlign w:val="center"/>
          </w:tcPr>
          <w:p w14:paraId="72BFA36C">
            <w:pPr>
              <w:keepNext w:val="0"/>
              <w:keepLines w:val="0"/>
              <w:widowControl/>
              <w:suppressLineNumbers w:val="0"/>
              <w:jc w:val="center"/>
              <w:textAlignment w:val="center"/>
              <w:rPr>
                <w:rFonts w:hint="default" w:ascii="Times New Roman" w:hAnsi="Times New Roman" w:eastAsia="仿宋_GB2312" w:cs="Times New Roman"/>
                <w:color w:val="000000"/>
                <w:kern w:val="2"/>
                <w:sz w:val="20"/>
                <w:szCs w:val="20"/>
                <w:lang w:val="en-US" w:eastAsia="zh-CN" w:bidi="ar-SA"/>
              </w:rPr>
            </w:pPr>
          </w:p>
        </w:tc>
        <w:tc>
          <w:tcPr>
            <w:tcW w:w="877" w:type="dxa"/>
            <w:shd w:val="clear" w:color="auto" w:fill="auto"/>
            <w:noWrap w:val="0"/>
            <w:vAlign w:val="center"/>
          </w:tcPr>
          <w:p w14:paraId="7174CD44">
            <w:pPr>
              <w:keepNext w:val="0"/>
              <w:keepLines w:val="0"/>
              <w:widowControl/>
              <w:suppressLineNumbers w:val="0"/>
              <w:jc w:val="center"/>
              <w:textAlignment w:val="center"/>
              <w:rPr>
                <w:rFonts w:hint="default" w:eastAsia="仿宋_GB2312"/>
                <w:color w:val="000000"/>
                <w:kern w:val="2"/>
                <w:sz w:val="20"/>
                <w:szCs w:val="20"/>
                <w:lang w:val="en-US" w:eastAsia="zh-CN" w:bidi="ar-SA"/>
              </w:rPr>
            </w:pPr>
          </w:p>
        </w:tc>
        <w:tc>
          <w:tcPr>
            <w:tcW w:w="1146" w:type="dxa"/>
            <w:noWrap w:val="0"/>
            <w:vAlign w:val="center"/>
          </w:tcPr>
          <w:p w14:paraId="3ECDA1F4">
            <w:pPr>
              <w:jc w:val="left"/>
              <w:rPr>
                <w:rFonts w:eastAsia="仿宋_GB2312"/>
                <w:color w:val="000000"/>
                <w:sz w:val="20"/>
                <w:szCs w:val="20"/>
              </w:rPr>
            </w:pPr>
          </w:p>
        </w:tc>
      </w:tr>
      <w:tr w14:paraId="21AD2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2EB4AA88">
            <w:pPr>
              <w:jc w:val="left"/>
              <w:rPr>
                <w:rFonts w:eastAsia="仿宋_GB2312"/>
                <w:color w:val="000000"/>
                <w:sz w:val="20"/>
                <w:szCs w:val="20"/>
              </w:rPr>
            </w:pPr>
          </w:p>
        </w:tc>
        <w:tc>
          <w:tcPr>
            <w:tcW w:w="1085" w:type="dxa"/>
            <w:vMerge w:val="continue"/>
            <w:noWrap w:val="0"/>
            <w:vAlign w:val="center"/>
          </w:tcPr>
          <w:p w14:paraId="5390261F">
            <w:pPr>
              <w:jc w:val="left"/>
              <w:rPr>
                <w:rFonts w:hint="eastAsia" w:ascii="仿宋_GB2312" w:hAnsi="仿宋_GB2312" w:eastAsia="仿宋_GB2312" w:cs="仿宋_GB2312"/>
                <w:color w:val="000000"/>
                <w:sz w:val="20"/>
                <w:szCs w:val="20"/>
              </w:rPr>
            </w:pPr>
          </w:p>
        </w:tc>
        <w:tc>
          <w:tcPr>
            <w:tcW w:w="1085" w:type="dxa"/>
            <w:noWrap w:val="0"/>
            <w:vAlign w:val="center"/>
          </w:tcPr>
          <w:p w14:paraId="36E0A975">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生态效益指标</w:t>
            </w:r>
          </w:p>
        </w:tc>
        <w:tc>
          <w:tcPr>
            <w:tcW w:w="1230" w:type="dxa"/>
            <w:noWrap w:val="0"/>
            <w:vAlign w:val="center"/>
          </w:tcPr>
          <w:p w14:paraId="2D234B44">
            <w:pPr>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提升生态环境</w:t>
            </w:r>
          </w:p>
        </w:tc>
        <w:tc>
          <w:tcPr>
            <w:tcW w:w="1140" w:type="dxa"/>
            <w:noWrap w:val="0"/>
            <w:vAlign w:val="center"/>
          </w:tcPr>
          <w:p w14:paraId="4FFD7A19">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1140" w:type="dxa"/>
            <w:noWrap w:val="0"/>
            <w:vAlign w:val="center"/>
          </w:tcPr>
          <w:p w14:paraId="7DDF7916">
            <w:pPr>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98%</w:t>
            </w:r>
          </w:p>
        </w:tc>
        <w:tc>
          <w:tcPr>
            <w:tcW w:w="832" w:type="dxa"/>
            <w:shd w:val="clear" w:color="auto" w:fill="auto"/>
            <w:noWrap w:val="0"/>
            <w:vAlign w:val="center"/>
          </w:tcPr>
          <w:p w14:paraId="4865F8E4">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shd w:val="clear" w:color="auto" w:fill="auto"/>
            <w:noWrap w:val="0"/>
            <w:vAlign w:val="center"/>
          </w:tcPr>
          <w:p w14:paraId="67D4972C">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1F108196">
            <w:pPr>
              <w:jc w:val="left"/>
              <w:rPr>
                <w:rFonts w:eastAsia="仿宋_GB2312"/>
                <w:color w:val="000000"/>
                <w:sz w:val="20"/>
                <w:szCs w:val="20"/>
              </w:rPr>
            </w:pPr>
          </w:p>
        </w:tc>
      </w:tr>
      <w:tr w14:paraId="3244B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76B577F5">
            <w:pPr>
              <w:jc w:val="left"/>
              <w:rPr>
                <w:rFonts w:eastAsia="仿宋_GB2312"/>
                <w:color w:val="000000"/>
                <w:sz w:val="20"/>
                <w:szCs w:val="20"/>
              </w:rPr>
            </w:pPr>
          </w:p>
        </w:tc>
        <w:tc>
          <w:tcPr>
            <w:tcW w:w="1085" w:type="dxa"/>
            <w:noWrap w:val="0"/>
            <w:vAlign w:val="center"/>
          </w:tcPr>
          <w:p w14:paraId="02F7AF6F">
            <w:pPr>
              <w:jc w:val="center"/>
              <w:rPr>
                <w:rFonts w:eastAsia="仿宋_GB2312"/>
                <w:color w:val="000000"/>
                <w:sz w:val="20"/>
                <w:szCs w:val="20"/>
              </w:rPr>
            </w:pPr>
            <w:r>
              <w:rPr>
                <w:rFonts w:eastAsia="仿宋_GB2312"/>
                <w:color w:val="000000"/>
                <w:sz w:val="20"/>
                <w:szCs w:val="20"/>
              </w:rPr>
              <w:t>满意度</w:t>
            </w:r>
          </w:p>
          <w:p w14:paraId="034A06F9">
            <w:pPr>
              <w:jc w:val="center"/>
              <w:rPr>
                <w:rFonts w:eastAsia="仿宋_GB2312"/>
                <w:color w:val="000000"/>
                <w:sz w:val="20"/>
                <w:szCs w:val="20"/>
              </w:rPr>
            </w:pPr>
            <w:r>
              <w:rPr>
                <w:rFonts w:eastAsia="仿宋_GB2312"/>
                <w:color w:val="000000"/>
                <w:sz w:val="20"/>
                <w:szCs w:val="20"/>
              </w:rPr>
              <w:t>指标</w:t>
            </w:r>
            <w:r>
              <w:rPr>
                <w:rFonts w:hint="eastAsia" w:eastAsia="仿宋_GB2312"/>
                <w:color w:val="000000"/>
                <w:sz w:val="20"/>
                <w:szCs w:val="20"/>
                <w:lang w:eastAsia="zh-CN"/>
              </w:rPr>
              <w:t>（</w:t>
            </w:r>
            <w:r>
              <w:rPr>
                <w:rFonts w:hint="eastAsia" w:eastAsia="仿宋_GB2312"/>
                <w:color w:val="000000"/>
                <w:sz w:val="20"/>
                <w:szCs w:val="20"/>
                <w:lang w:val="en-US" w:eastAsia="zh-CN"/>
              </w:rPr>
              <w:t>10分</w:t>
            </w:r>
            <w:r>
              <w:rPr>
                <w:rFonts w:hint="eastAsia" w:eastAsia="仿宋_GB2312"/>
                <w:color w:val="000000"/>
                <w:sz w:val="20"/>
                <w:szCs w:val="20"/>
                <w:lang w:eastAsia="zh-CN"/>
              </w:rPr>
              <w:t>）</w:t>
            </w:r>
          </w:p>
        </w:tc>
        <w:tc>
          <w:tcPr>
            <w:tcW w:w="1085" w:type="dxa"/>
            <w:noWrap w:val="0"/>
            <w:vAlign w:val="center"/>
          </w:tcPr>
          <w:p w14:paraId="4A0F6660">
            <w:pPr>
              <w:jc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服务对象满意度指标</w:t>
            </w:r>
          </w:p>
        </w:tc>
        <w:tc>
          <w:tcPr>
            <w:tcW w:w="1230" w:type="dxa"/>
            <w:noWrap w:val="0"/>
            <w:vAlign w:val="center"/>
          </w:tcPr>
          <w:p w14:paraId="53B59F40">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市民满意度</w:t>
            </w:r>
          </w:p>
        </w:tc>
        <w:tc>
          <w:tcPr>
            <w:tcW w:w="1140" w:type="dxa"/>
            <w:noWrap w:val="0"/>
            <w:vAlign w:val="center"/>
          </w:tcPr>
          <w:p w14:paraId="5288906D">
            <w:pPr>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140" w:type="dxa"/>
            <w:noWrap w:val="0"/>
            <w:vAlign w:val="center"/>
          </w:tcPr>
          <w:p w14:paraId="40A36C90">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832" w:type="dxa"/>
            <w:noWrap w:val="0"/>
            <w:vAlign w:val="center"/>
          </w:tcPr>
          <w:p w14:paraId="7C8A2262">
            <w:pPr>
              <w:keepNext w:val="0"/>
              <w:keepLines w:val="0"/>
              <w:widowControl/>
              <w:suppressLineNumbers w:val="0"/>
              <w:jc w:val="center"/>
              <w:textAlignment w:val="center"/>
              <w:rPr>
                <w:rFonts w:hint="default" w:ascii="仿宋_GB2312" w:hAnsi="仿宋_GB2312" w:eastAsia="仿宋_GB2312" w:cs="仿宋_GB2312"/>
                <w:color w:val="000000"/>
                <w:kern w:val="0"/>
                <w:sz w:val="18"/>
                <w:szCs w:val="18"/>
                <w:lang w:val="en-US" w:eastAsia="zh-CN"/>
              </w:rPr>
            </w:pPr>
            <w:r>
              <w:rPr>
                <w:rFonts w:hint="eastAsia" w:ascii="微软雅黑" w:hAnsi="微软雅黑" w:eastAsia="微软雅黑" w:cs="微软雅黑"/>
                <w:i w:val="0"/>
                <w:iCs w:val="0"/>
                <w:color w:val="000000"/>
                <w:kern w:val="0"/>
                <w:sz w:val="20"/>
                <w:szCs w:val="20"/>
                <w:u w:val="none"/>
                <w:lang w:val="en-US" w:eastAsia="zh-CN" w:bidi="ar"/>
              </w:rPr>
              <w:t>10</w:t>
            </w:r>
          </w:p>
        </w:tc>
        <w:tc>
          <w:tcPr>
            <w:tcW w:w="877" w:type="dxa"/>
            <w:noWrap w:val="0"/>
            <w:vAlign w:val="center"/>
          </w:tcPr>
          <w:p w14:paraId="318684CC">
            <w:pPr>
              <w:keepNext w:val="0"/>
              <w:keepLines w:val="0"/>
              <w:widowControl/>
              <w:suppressLineNumbers w:val="0"/>
              <w:jc w:val="center"/>
              <w:textAlignment w:val="center"/>
              <w:rPr>
                <w:rFonts w:eastAsia="仿宋_GB2312"/>
                <w:color w:val="000000"/>
                <w:sz w:val="20"/>
                <w:szCs w:val="20"/>
              </w:rPr>
            </w:pPr>
            <w:r>
              <w:rPr>
                <w:rFonts w:hint="eastAsia" w:ascii="微软雅黑" w:hAnsi="微软雅黑" w:eastAsia="微软雅黑" w:cs="微软雅黑"/>
                <w:i w:val="0"/>
                <w:iCs w:val="0"/>
                <w:color w:val="000000"/>
                <w:kern w:val="0"/>
                <w:sz w:val="20"/>
                <w:szCs w:val="20"/>
                <w:u w:val="none"/>
                <w:lang w:val="en-US" w:eastAsia="zh-CN" w:bidi="ar"/>
              </w:rPr>
              <w:t>10.00</w:t>
            </w:r>
          </w:p>
        </w:tc>
        <w:tc>
          <w:tcPr>
            <w:tcW w:w="1146" w:type="dxa"/>
            <w:noWrap w:val="0"/>
            <w:vAlign w:val="center"/>
          </w:tcPr>
          <w:p w14:paraId="70055DFD">
            <w:pPr>
              <w:jc w:val="left"/>
              <w:rPr>
                <w:rFonts w:eastAsia="仿宋_GB2312"/>
                <w:color w:val="000000"/>
                <w:sz w:val="20"/>
                <w:szCs w:val="20"/>
              </w:rPr>
            </w:pPr>
            <w:r>
              <w:rPr>
                <w:rFonts w:eastAsia="仿宋_GB2312"/>
                <w:color w:val="000000"/>
                <w:sz w:val="20"/>
                <w:szCs w:val="20"/>
              </w:rPr>
              <w:t>　</w:t>
            </w:r>
          </w:p>
        </w:tc>
      </w:tr>
      <w:tr w14:paraId="250D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7" w:hRule="atLeast"/>
          <w:jc w:val="center"/>
        </w:trPr>
        <w:tc>
          <w:tcPr>
            <w:tcW w:w="6601" w:type="dxa"/>
            <w:gridSpan w:val="6"/>
            <w:noWrap w:val="0"/>
            <w:vAlign w:val="center"/>
          </w:tcPr>
          <w:p w14:paraId="2B5F93B7">
            <w:pPr>
              <w:jc w:val="center"/>
              <w:rPr>
                <w:rFonts w:eastAsia="仿宋_GB2312"/>
                <w:color w:val="000000"/>
                <w:sz w:val="20"/>
                <w:szCs w:val="20"/>
              </w:rPr>
            </w:pPr>
            <w:r>
              <w:rPr>
                <w:rFonts w:eastAsia="仿宋_GB2312"/>
                <w:color w:val="000000"/>
                <w:sz w:val="20"/>
                <w:szCs w:val="20"/>
              </w:rPr>
              <w:t>总分</w:t>
            </w:r>
          </w:p>
        </w:tc>
        <w:tc>
          <w:tcPr>
            <w:tcW w:w="832" w:type="dxa"/>
            <w:noWrap w:val="0"/>
            <w:vAlign w:val="center"/>
          </w:tcPr>
          <w:p w14:paraId="6469652D">
            <w:pPr>
              <w:jc w:val="center"/>
              <w:rPr>
                <w:rFonts w:eastAsia="仿宋_GB2312"/>
                <w:color w:val="000000"/>
                <w:sz w:val="20"/>
                <w:szCs w:val="20"/>
              </w:rPr>
            </w:pPr>
            <w:r>
              <w:rPr>
                <w:rFonts w:eastAsia="仿宋_GB2312"/>
                <w:color w:val="000000"/>
                <w:sz w:val="20"/>
                <w:szCs w:val="20"/>
              </w:rPr>
              <w:t>100</w:t>
            </w:r>
          </w:p>
        </w:tc>
        <w:tc>
          <w:tcPr>
            <w:tcW w:w="877" w:type="dxa"/>
            <w:noWrap w:val="0"/>
            <w:vAlign w:val="center"/>
          </w:tcPr>
          <w:p w14:paraId="24BB89F6">
            <w:pPr>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146" w:type="dxa"/>
            <w:noWrap w:val="0"/>
            <w:vAlign w:val="center"/>
          </w:tcPr>
          <w:p w14:paraId="71B98042">
            <w:pPr>
              <w:jc w:val="left"/>
              <w:rPr>
                <w:rFonts w:eastAsia="仿宋_GB2312"/>
                <w:color w:val="000000"/>
                <w:sz w:val="20"/>
                <w:szCs w:val="20"/>
              </w:rPr>
            </w:pPr>
            <w:r>
              <w:rPr>
                <w:rFonts w:eastAsia="仿宋_GB2312"/>
                <w:color w:val="000000"/>
                <w:sz w:val="20"/>
                <w:szCs w:val="20"/>
              </w:rPr>
              <w:t>　</w:t>
            </w:r>
          </w:p>
        </w:tc>
      </w:tr>
    </w:tbl>
    <w:p w14:paraId="10D04906">
      <w:pPr>
        <w:jc w:val="left"/>
        <w:rPr>
          <w:rFonts w:eastAsia="仿宋_GB2312"/>
          <w:sz w:val="20"/>
          <w:szCs w:val="20"/>
        </w:rPr>
      </w:pPr>
      <w:r>
        <w:rPr>
          <w:rFonts w:eastAsia="仿宋_GB2312"/>
          <w:sz w:val="20"/>
          <w:szCs w:val="20"/>
        </w:rPr>
        <w:t>备注：每个项目支出分别填报自评报告和自评表。</w:t>
      </w:r>
    </w:p>
    <w:p w14:paraId="4F1A3B48">
      <w:pPr>
        <w:spacing w:line="200" w:lineRule="exact"/>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填表人：乐亚婷 填报日期：2025年6月17日 联系电话：18274685820 单位负责人：唐小军</w:t>
      </w:r>
    </w:p>
    <w:p w14:paraId="20BCAADD">
      <w:pPr>
        <w:snapToGrid w:val="0"/>
        <w:spacing w:line="380" w:lineRule="atLeast"/>
        <w:rPr>
          <w:rFonts w:hint="eastAsia"/>
          <w:sz w:val="32"/>
          <w:szCs w:val="32"/>
        </w:rPr>
      </w:pPr>
    </w:p>
    <w:sectPr>
      <w:footerReference r:id="rId9" w:type="default"/>
      <w:footerReference r:id="rId10" w:type="even"/>
      <w:pgSz w:w="11906" w:h="16838"/>
      <w:pgMar w:top="1531" w:right="1474" w:bottom="1383" w:left="164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756E97E-CE3A-4EA5-A2E6-485734947FED}"/>
  </w:font>
  <w:font w:name="黑体">
    <w:panose1 w:val="02010609060101010101"/>
    <w:charset w:val="86"/>
    <w:family w:val="auto"/>
    <w:pitch w:val="default"/>
    <w:sig w:usb0="800002BF" w:usb1="38CF7CFA" w:usb2="00000016" w:usb3="00000000" w:csb0="00040001" w:csb1="00000000"/>
    <w:embedRegular r:id="rId2" w:fontKey="{63E1703A-E68B-4FA1-A67E-58628000CA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embedRegular r:id="rId3" w:fontKey="{5F8E0AAF-9FA1-4A0C-A124-0DBBC37B2776}"/>
  </w:font>
  <w:font w:name="方正小标宋简体">
    <w:panose1 w:val="02010600010101010101"/>
    <w:charset w:val="86"/>
    <w:family w:val="auto"/>
    <w:pitch w:val="default"/>
    <w:sig w:usb0="00000001" w:usb1="080E0000" w:usb2="00000000" w:usb3="00000000" w:csb0="00040000" w:csb1="00000000"/>
    <w:embedRegular r:id="rId4" w:fontKey="{C6298CC2-A941-46DC-BE65-662F7343449A}"/>
  </w:font>
  <w:font w:name="方正小标宋_GBK">
    <w:altName w:val="微软雅黑"/>
    <w:panose1 w:val="03000509000000000000"/>
    <w:charset w:val="86"/>
    <w:family w:val="script"/>
    <w:pitch w:val="default"/>
    <w:sig w:usb0="00000000" w:usb1="00000000" w:usb2="00000000" w:usb3="00000000" w:csb0="00040000" w:csb1="00000000"/>
    <w:embedRegular r:id="rId5" w:fontKey="{8AEFBAFE-0B80-42F6-BC63-6549D20E12EC}"/>
  </w:font>
  <w:font w:name="微软雅黑">
    <w:panose1 w:val="020B0503020204020204"/>
    <w:charset w:val="86"/>
    <w:family w:val="auto"/>
    <w:pitch w:val="default"/>
    <w:sig w:usb0="80000287" w:usb1="280F3C52" w:usb2="00000016" w:usb3="00000000" w:csb0="0004001F" w:csb1="00000000"/>
    <w:embedRegular r:id="rId6" w:fontKey="{54FB0BA2-07E5-40A3-B618-40046F526E52}"/>
  </w:font>
  <w:font w:name="楷体_GB2312">
    <w:altName w:val="楷体"/>
    <w:panose1 w:val="02010609030101010101"/>
    <w:charset w:val="86"/>
    <w:family w:val="modern"/>
    <w:pitch w:val="default"/>
    <w:sig w:usb0="00000000" w:usb1="00000000" w:usb2="00000000" w:usb3="00000000" w:csb0="00040000" w:csb1="00000000"/>
    <w:embedRegular r:id="rId7" w:fontKey="{5CE25160-C431-45F6-B210-B72EC3AD1A70}"/>
  </w:font>
  <w:font w:name="楷体">
    <w:panose1 w:val="02010609060101010101"/>
    <w:charset w:val="86"/>
    <w:family w:val="auto"/>
    <w:pitch w:val="default"/>
    <w:sig w:usb0="800002BF" w:usb1="38CF7CFA" w:usb2="00000016" w:usb3="00000000" w:csb0="00040001" w:csb1="00000000"/>
    <w:embedRegular r:id="rId8" w:fontKey="{67D9EEF1-A834-408E-BABD-065AB1AA61BE}"/>
  </w:font>
  <w:font w:name="仿宋_GB2312">
    <w:altName w:val="仿宋"/>
    <w:panose1 w:val="02010609030101010101"/>
    <w:charset w:val="86"/>
    <w:family w:val="auto"/>
    <w:pitch w:val="default"/>
    <w:sig w:usb0="00000000" w:usb1="00000000" w:usb2="00000000" w:usb3="00000000" w:csb0="00040000" w:csb1="00000000"/>
    <w:embedRegular r:id="rId9" w:fontKey="{8BA3DC36-B2C0-4AB5-AA11-3E79BA12FB97}"/>
  </w:font>
  <w:font w:name="华文仿宋">
    <w:altName w:val="仿宋"/>
    <w:panose1 w:val="02010600040101010101"/>
    <w:charset w:val="86"/>
    <w:family w:val="auto"/>
    <w:pitch w:val="default"/>
    <w:sig w:usb0="00000000" w:usb1="00000000" w:usb2="00000000" w:usb3="00000000" w:csb0="0004009F" w:csb1="DFD70000"/>
    <w:embedRegular r:id="rId10" w:fontKey="{975BEF76-5BA3-4839-9D28-EFEFFCF174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0F47">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0910D84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6F8E">
    <w:pPr>
      <w:pStyle w:val="7"/>
      <w:framePr w:wrap="around" w:vAnchor="text" w:hAnchor="margin" w:xAlign="center" w:y="1"/>
      <w:rPr>
        <w:rStyle w:val="14"/>
      </w:rPr>
    </w:pPr>
    <w:r>
      <w:fldChar w:fldCharType="begin"/>
    </w:r>
    <w:r>
      <w:rPr>
        <w:rStyle w:val="14"/>
      </w:rPr>
      <w:instrText xml:space="preserve">PAGE  </w:instrText>
    </w:r>
    <w:r>
      <w:fldChar w:fldCharType="end"/>
    </w:r>
  </w:p>
  <w:p w14:paraId="7F47C52C">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7386">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15963A2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E771">
    <w:pPr>
      <w:pStyle w:val="7"/>
      <w:framePr w:wrap="around" w:vAnchor="text" w:hAnchor="margin" w:xAlign="center" w:y="1"/>
      <w:rPr>
        <w:rStyle w:val="14"/>
      </w:rPr>
    </w:pPr>
    <w:r>
      <w:fldChar w:fldCharType="begin"/>
    </w:r>
    <w:r>
      <w:rPr>
        <w:rStyle w:val="14"/>
      </w:rPr>
      <w:instrText xml:space="preserve">PAGE  </w:instrText>
    </w:r>
    <w:r>
      <w:fldChar w:fldCharType="end"/>
    </w:r>
  </w:p>
  <w:p w14:paraId="4BF1097D">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D252">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26492D1D">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236C8">
    <w:pPr>
      <w:pStyle w:val="7"/>
      <w:framePr w:wrap="around" w:vAnchor="text" w:hAnchor="margin" w:xAlign="center" w:y="1"/>
      <w:rPr>
        <w:rStyle w:val="14"/>
      </w:rPr>
    </w:pPr>
    <w:r>
      <w:fldChar w:fldCharType="begin"/>
    </w:r>
    <w:r>
      <w:rPr>
        <w:rStyle w:val="14"/>
      </w:rPr>
      <w:instrText xml:space="preserve">PAGE  </w:instrText>
    </w:r>
    <w:r>
      <w:fldChar w:fldCharType="end"/>
    </w:r>
  </w:p>
  <w:p w14:paraId="5AD8D991">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A35D2">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5183505</wp:posOffset>
              </wp:positionH>
              <wp:positionV relativeFrom="paragraph">
                <wp:posOffset>-70485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FB5320">
                          <w:pPr>
                            <w:pStyle w:val="7"/>
                            <w:rPr>
                              <w:rStyle w:val="14"/>
                            </w:rPr>
                          </w:pPr>
                          <w:r>
                            <w:rPr>
                              <w:rFonts w:hint="eastAsia" w:ascii="宋体" w:hAnsi="宋体" w:eastAsia="宋体" w:cs="宋体"/>
                              <w:sz w:val="24"/>
                              <w:szCs w:val="24"/>
                            </w:rPr>
                            <w:fldChar w:fldCharType="begin"/>
                          </w:r>
                          <w:r>
                            <w:rPr>
                              <w:rStyle w:val="14"/>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Style w:val="14"/>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08.15pt;margin-top:-5.55pt;height:144pt;width:144pt;mso-position-horizontal-relative:margin;mso-wrap-style:none;z-index:251659264;mso-width-relative:page;mso-height-relative:page;" filled="f" stroked="f" coordsize="21600,21600" o:gfxdata="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QoHBX1wAAAAwBAAAPAAAA&#10;AAAAAAEAIAAAACIAAABkcnMvZG93bnJldi54bWxQSwECFAAUAAAACACHTuJAbXleaN0BAAC+AwAA&#10;DgAAAAAAAAABACAAAAAmAQAAZHJzL2Uyb0RvYy54bWxQSwUGAAAAAAYABgBZAQAAdQUAAAAA&#10;">
              <v:fill on="f" focussize="0,0"/>
              <v:stroke on="f"/>
              <v:imagedata o:title=""/>
              <o:lock v:ext="edit" aspectratio="f"/>
              <v:textbox inset="0mm,0mm,0mm,0mm" style="mso-fit-shape-to-text:t;">
                <w:txbxContent>
                  <w:p w14:paraId="6EFB5320">
                    <w:pPr>
                      <w:pStyle w:val="7"/>
                      <w:rPr>
                        <w:rStyle w:val="14"/>
                      </w:rPr>
                    </w:pPr>
                    <w:r>
                      <w:rPr>
                        <w:rFonts w:hint="eastAsia" w:ascii="宋体" w:hAnsi="宋体" w:eastAsia="宋体" w:cs="宋体"/>
                        <w:sz w:val="24"/>
                        <w:szCs w:val="24"/>
                      </w:rPr>
                      <w:fldChar w:fldCharType="begin"/>
                    </w:r>
                    <w:r>
                      <w:rPr>
                        <w:rStyle w:val="14"/>
                        <w:rFonts w:hint="eastAsia" w:ascii="宋体" w:hAnsi="宋体" w:eastAsia="宋体" w:cs="宋体"/>
                        <w:sz w:val="24"/>
                        <w:szCs w:val="24"/>
                      </w:rPr>
                      <w:instrText xml:space="preserve">PAGE  </w:instrText>
                    </w:r>
                    <w:r>
                      <w:rPr>
                        <w:rFonts w:hint="eastAsia" w:ascii="宋体" w:hAnsi="宋体" w:eastAsia="宋体" w:cs="宋体"/>
                        <w:sz w:val="24"/>
                        <w:szCs w:val="24"/>
                      </w:rPr>
                      <w:fldChar w:fldCharType="separate"/>
                    </w:r>
                    <w:r>
                      <w:rPr>
                        <w:rStyle w:val="14"/>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A2C7">
    <w:pPr>
      <w:pStyle w:val="7"/>
      <w:framePr w:wrap="around" w:vAnchor="text" w:hAnchor="margin" w:xAlign="center" w:y="1"/>
      <w:rPr>
        <w:rStyle w:val="14"/>
      </w:rPr>
    </w:pPr>
    <w:r>
      <w:fldChar w:fldCharType="begin"/>
    </w:r>
    <w:r>
      <w:rPr>
        <w:rStyle w:val="14"/>
      </w:rPr>
      <w:instrText xml:space="preserve">PAGE  </w:instrText>
    </w:r>
    <w:r>
      <w:fldChar w:fldCharType="end"/>
    </w:r>
  </w:p>
  <w:p w14:paraId="210A4DB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51DB5"/>
    <w:multiLevelType w:val="singleLevel"/>
    <w:tmpl w:val="E8E51DB5"/>
    <w:lvl w:ilvl="0" w:tentative="0">
      <w:start w:val="2"/>
      <w:numFmt w:val="chineseCounting"/>
      <w:suff w:val="nothing"/>
      <w:lvlText w:val="（%1）"/>
      <w:lvlJc w:val="left"/>
      <w:rPr>
        <w:rFonts w:hint="eastAsia"/>
      </w:rPr>
    </w:lvl>
  </w:abstractNum>
  <w:abstractNum w:abstractNumId="1">
    <w:nsid w:val="F2C4797A"/>
    <w:multiLevelType w:val="singleLevel"/>
    <w:tmpl w:val="F2C4797A"/>
    <w:lvl w:ilvl="0" w:tentative="0">
      <w:start w:val="3"/>
      <w:numFmt w:val="chineseCounting"/>
      <w:suff w:val="nothing"/>
      <w:lvlText w:val="%1、"/>
      <w:lvlJc w:val="left"/>
      <w:rPr>
        <w:rFonts w:hint="eastAsia"/>
      </w:rPr>
    </w:lvl>
  </w:abstractNum>
  <w:abstractNum w:abstractNumId="2">
    <w:nsid w:val="35724359"/>
    <w:multiLevelType w:val="singleLevel"/>
    <w:tmpl w:val="35724359"/>
    <w:lvl w:ilvl="0" w:tentative="0">
      <w:start w:val="8"/>
      <w:numFmt w:val="chineseCounting"/>
      <w:suff w:val="nothing"/>
      <w:lvlText w:val="%1、"/>
      <w:lvlJc w:val="left"/>
      <w:rPr>
        <w:rFonts w:hint="eastAsia"/>
      </w:rPr>
    </w:lvl>
  </w:abstractNum>
  <w:abstractNum w:abstractNumId="3">
    <w:nsid w:val="59A6A3A2"/>
    <w:multiLevelType w:val="singleLevel"/>
    <w:tmpl w:val="59A6A3A2"/>
    <w:lvl w:ilvl="0" w:tentative="0">
      <w:start w:val="2"/>
      <w:numFmt w:val="decimal"/>
      <w:suff w:val="nothing"/>
      <w:lvlText w:val="（%1）"/>
      <w:lvlJc w:val="left"/>
    </w:lvl>
  </w:abstractNum>
  <w:abstractNum w:abstractNumId="4">
    <w:nsid w:val="710E3B93"/>
    <w:multiLevelType w:val="singleLevel"/>
    <w:tmpl w:val="710E3B93"/>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ODY1M2YwNzZmNDI0MDNhMDg4MmMxMzlhMmQwOWMifQ=="/>
    <w:docVar w:name="KSO_WPS_MARK_KEY" w:val="b631b96b-6508-4f36-bac4-8ffed9ef9c48"/>
  </w:docVars>
  <w:rsids>
    <w:rsidRoot w:val="0025709B"/>
    <w:rsid w:val="00007A74"/>
    <w:rsid w:val="000115A8"/>
    <w:rsid w:val="0002548C"/>
    <w:rsid w:val="0005403B"/>
    <w:rsid w:val="0005720D"/>
    <w:rsid w:val="000A1F15"/>
    <w:rsid w:val="000B26D6"/>
    <w:rsid w:val="000C121B"/>
    <w:rsid w:val="000C7EFE"/>
    <w:rsid w:val="000D36F0"/>
    <w:rsid w:val="000D386E"/>
    <w:rsid w:val="000D4651"/>
    <w:rsid w:val="000D465C"/>
    <w:rsid w:val="000D67BE"/>
    <w:rsid w:val="000F7C74"/>
    <w:rsid w:val="001238E8"/>
    <w:rsid w:val="00133A4D"/>
    <w:rsid w:val="0015570A"/>
    <w:rsid w:val="001823BD"/>
    <w:rsid w:val="001B4B4B"/>
    <w:rsid w:val="001E0659"/>
    <w:rsid w:val="001F0F73"/>
    <w:rsid w:val="00211964"/>
    <w:rsid w:val="002232AA"/>
    <w:rsid w:val="00223AD4"/>
    <w:rsid w:val="00225DBE"/>
    <w:rsid w:val="0022639F"/>
    <w:rsid w:val="0025709B"/>
    <w:rsid w:val="00273E3C"/>
    <w:rsid w:val="00281414"/>
    <w:rsid w:val="00285DC4"/>
    <w:rsid w:val="002860AB"/>
    <w:rsid w:val="002C5840"/>
    <w:rsid w:val="002F6832"/>
    <w:rsid w:val="00304BCB"/>
    <w:rsid w:val="00305DE7"/>
    <w:rsid w:val="00325D68"/>
    <w:rsid w:val="00335DC6"/>
    <w:rsid w:val="00336DD5"/>
    <w:rsid w:val="00337C9E"/>
    <w:rsid w:val="00346899"/>
    <w:rsid w:val="00355FB4"/>
    <w:rsid w:val="00367D3A"/>
    <w:rsid w:val="00377727"/>
    <w:rsid w:val="00377B8D"/>
    <w:rsid w:val="0039242A"/>
    <w:rsid w:val="00395023"/>
    <w:rsid w:val="003C1ACF"/>
    <w:rsid w:val="003C6D10"/>
    <w:rsid w:val="003D6A37"/>
    <w:rsid w:val="003F4A1A"/>
    <w:rsid w:val="004010DF"/>
    <w:rsid w:val="00404043"/>
    <w:rsid w:val="00404645"/>
    <w:rsid w:val="00406F42"/>
    <w:rsid w:val="00440731"/>
    <w:rsid w:val="0045098C"/>
    <w:rsid w:val="00485910"/>
    <w:rsid w:val="00486B64"/>
    <w:rsid w:val="00490ED0"/>
    <w:rsid w:val="004E3926"/>
    <w:rsid w:val="004E5117"/>
    <w:rsid w:val="004F233C"/>
    <w:rsid w:val="00503FF0"/>
    <w:rsid w:val="0050434E"/>
    <w:rsid w:val="0053087F"/>
    <w:rsid w:val="00531BBB"/>
    <w:rsid w:val="00541CBB"/>
    <w:rsid w:val="00552922"/>
    <w:rsid w:val="005544A9"/>
    <w:rsid w:val="00564256"/>
    <w:rsid w:val="00574567"/>
    <w:rsid w:val="00593ABF"/>
    <w:rsid w:val="00594546"/>
    <w:rsid w:val="005A1D33"/>
    <w:rsid w:val="005A72D8"/>
    <w:rsid w:val="005C1D10"/>
    <w:rsid w:val="005C5960"/>
    <w:rsid w:val="005D524E"/>
    <w:rsid w:val="005F79BC"/>
    <w:rsid w:val="00613FCD"/>
    <w:rsid w:val="006328C9"/>
    <w:rsid w:val="0065143A"/>
    <w:rsid w:val="006564AE"/>
    <w:rsid w:val="00665CFF"/>
    <w:rsid w:val="006768B6"/>
    <w:rsid w:val="00677E1A"/>
    <w:rsid w:val="00690A9B"/>
    <w:rsid w:val="006959D5"/>
    <w:rsid w:val="006A2DAE"/>
    <w:rsid w:val="006B0342"/>
    <w:rsid w:val="006B24D7"/>
    <w:rsid w:val="006F218E"/>
    <w:rsid w:val="006F6886"/>
    <w:rsid w:val="00704010"/>
    <w:rsid w:val="00707BA9"/>
    <w:rsid w:val="0071748F"/>
    <w:rsid w:val="00736E13"/>
    <w:rsid w:val="007421FF"/>
    <w:rsid w:val="00743F73"/>
    <w:rsid w:val="0075677B"/>
    <w:rsid w:val="00756803"/>
    <w:rsid w:val="0077548E"/>
    <w:rsid w:val="00782BDD"/>
    <w:rsid w:val="00785659"/>
    <w:rsid w:val="007902C5"/>
    <w:rsid w:val="00792571"/>
    <w:rsid w:val="007A0150"/>
    <w:rsid w:val="007A5C8C"/>
    <w:rsid w:val="007B2F86"/>
    <w:rsid w:val="007B51BB"/>
    <w:rsid w:val="007B590D"/>
    <w:rsid w:val="007E3DAE"/>
    <w:rsid w:val="007E7992"/>
    <w:rsid w:val="00821D97"/>
    <w:rsid w:val="00840968"/>
    <w:rsid w:val="008410FB"/>
    <w:rsid w:val="00854AE1"/>
    <w:rsid w:val="00863BB0"/>
    <w:rsid w:val="00872F51"/>
    <w:rsid w:val="008A0B48"/>
    <w:rsid w:val="008B1215"/>
    <w:rsid w:val="008F2AEA"/>
    <w:rsid w:val="00930B7D"/>
    <w:rsid w:val="00947D9C"/>
    <w:rsid w:val="009528DC"/>
    <w:rsid w:val="009770D5"/>
    <w:rsid w:val="0097786C"/>
    <w:rsid w:val="00997522"/>
    <w:rsid w:val="009C6005"/>
    <w:rsid w:val="009D1B91"/>
    <w:rsid w:val="009D4E5E"/>
    <w:rsid w:val="009E1B7F"/>
    <w:rsid w:val="009E3934"/>
    <w:rsid w:val="00A17009"/>
    <w:rsid w:val="00A21BFE"/>
    <w:rsid w:val="00A262DE"/>
    <w:rsid w:val="00A3192B"/>
    <w:rsid w:val="00A328DD"/>
    <w:rsid w:val="00A37DAF"/>
    <w:rsid w:val="00A43CD5"/>
    <w:rsid w:val="00A77784"/>
    <w:rsid w:val="00A84C84"/>
    <w:rsid w:val="00A947FC"/>
    <w:rsid w:val="00A9699C"/>
    <w:rsid w:val="00A96C2C"/>
    <w:rsid w:val="00AA6ABC"/>
    <w:rsid w:val="00AA6F55"/>
    <w:rsid w:val="00AD1FC7"/>
    <w:rsid w:val="00AD434D"/>
    <w:rsid w:val="00AE3221"/>
    <w:rsid w:val="00AE7C47"/>
    <w:rsid w:val="00B125BB"/>
    <w:rsid w:val="00B20CFA"/>
    <w:rsid w:val="00B2310F"/>
    <w:rsid w:val="00B53A88"/>
    <w:rsid w:val="00B756F5"/>
    <w:rsid w:val="00BA4195"/>
    <w:rsid w:val="00BB7B70"/>
    <w:rsid w:val="00BC3FFE"/>
    <w:rsid w:val="00BD687D"/>
    <w:rsid w:val="00BE2F4F"/>
    <w:rsid w:val="00BE37B2"/>
    <w:rsid w:val="00BF367B"/>
    <w:rsid w:val="00BF38B9"/>
    <w:rsid w:val="00BF78D2"/>
    <w:rsid w:val="00C13031"/>
    <w:rsid w:val="00C25F7D"/>
    <w:rsid w:val="00C33CEF"/>
    <w:rsid w:val="00C5011E"/>
    <w:rsid w:val="00C5521E"/>
    <w:rsid w:val="00C622EB"/>
    <w:rsid w:val="00C910A5"/>
    <w:rsid w:val="00C93BB1"/>
    <w:rsid w:val="00C94F1A"/>
    <w:rsid w:val="00CA433C"/>
    <w:rsid w:val="00CB23D1"/>
    <w:rsid w:val="00CF3FBD"/>
    <w:rsid w:val="00D020EA"/>
    <w:rsid w:val="00D11C43"/>
    <w:rsid w:val="00D13329"/>
    <w:rsid w:val="00D25702"/>
    <w:rsid w:val="00D41DE6"/>
    <w:rsid w:val="00D51DD4"/>
    <w:rsid w:val="00D529BF"/>
    <w:rsid w:val="00DA02C8"/>
    <w:rsid w:val="00DA1D17"/>
    <w:rsid w:val="00DA795A"/>
    <w:rsid w:val="00DB0ECF"/>
    <w:rsid w:val="00DB59E7"/>
    <w:rsid w:val="00DC70E8"/>
    <w:rsid w:val="00DC7E05"/>
    <w:rsid w:val="00DD7319"/>
    <w:rsid w:val="00DE084C"/>
    <w:rsid w:val="00DE493A"/>
    <w:rsid w:val="00DE5CE8"/>
    <w:rsid w:val="00DE7A48"/>
    <w:rsid w:val="00DF6597"/>
    <w:rsid w:val="00E21D12"/>
    <w:rsid w:val="00E26E18"/>
    <w:rsid w:val="00E303CC"/>
    <w:rsid w:val="00E32441"/>
    <w:rsid w:val="00E53C74"/>
    <w:rsid w:val="00E77F27"/>
    <w:rsid w:val="00E822C2"/>
    <w:rsid w:val="00E95C5B"/>
    <w:rsid w:val="00EA7F09"/>
    <w:rsid w:val="00EC30BE"/>
    <w:rsid w:val="00EC37D2"/>
    <w:rsid w:val="00ED6A1B"/>
    <w:rsid w:val="00ED6D57"/>
    <w:rsid w:val="00EF44F4"/>
    <w:rsid w:val="00EF7349"/>
    <w:rsid w:val="00F23069"/>
    <w:rsid w:val="00F267AC"/>
    <w:rsid w:val="00F37C62"/>
    <w:rsid w:val="00F44FA5"/>
    <w:rsid w:val="00F52A3D"/>
    <w:rsid w:val="00F61D9C"/>
    <w:rsid w:val="00F700E5"/>
    <w:rsid w:val="00F732FF"/>
    <w:rsid w:val="00F83ABE"/>
    <w:rsid w:val="00F92C7C"/>
    <w:rsid w:val="00FA43BB"/>
    <w:rsid w:val="00FA4C99"/>
    <w:rsid w:val="00FA55A0"/>
    <w:rsid w:val="00FC35CB"/>
    <w:rsid w:val="00FC649D"/>
    <w:rsid w:val="00FE0AB5"/>
    <w:rsid w:val="00FF7B55"/>
    <w:rsid w:val="015C1987"/>
    <w:rsid w:val="02B90061"/>
    <w:rsid w:val="04137B3B"/>
    <w:rsid w:val="04D86C17"/>
    <w:rsid w:val="06894068"/>
    <w:rsid w:val="086C22C1"/>
    <w:rsid w:val="0A6B0F64"/>
    <w:rsid w:val="0C2D0885"/>
    <w:rsid w:val="0C767178"/>
    <w:rsid w:val="0D341C16"/>
    <w:rsid w:val="0D733E77"/>
    <w:rsid w:val="0D7D0092"/>
    <w:rsid w:val="0F7459F8"/>
    <w:rsid w:val="130C7035"/>
    <w:rsid w:val="139A7BF0"/>
    <w:rsid w:val="145C30F7"/>
    <w:rsid w:val="151775BA"/>
    <w:rsid w:val="165F1C3C"/>
    <w:rsid w:val="17F1376B"/>
    <w:rsid w:val="19511A90"/>
    <w:rsid w:val="19B17F54"/>
    <w:rsid w:val="1C1D5257"/>
    <w:rsid w:val="1C681D89"/>
    <w:rsid w:val="1C9123A9"/>
    <w:rsid w:val="1DCA21EA"/>
    <w:rsid w:val="1DD545EF"/>
    <w:rsid w:val="1DFB6413"/>
    <w:rsid w:val="201A233A"/>
    <w:rsid w:val="202020C6"/>
    <w:rsid w:val="20A02E38"/>
    <w:rsid w:val="242E01C0"/>
    <w:rsid w:val="24870D32"/>
    <w:rsid w:val="26591AF7"/>
    <w:rsid w:val="279D7EFE"/>
    <w:rsid w:val="2C504E98"/>
    <w:rsid w:val="2E184591"/>
    <w:rsid w:val="2E783624"/>
    <w:rsid w:val="2E96627E"/>
    <w:rsid w:val="2F6C40E1"/>
    <w:rsid w:val="318F6C86"/>
    <w:rsid w:val="32485339"/>
    <w:rsid w:val="326C0DBB"/>
    <w:rsid w:val="32EF68B4"/>
    <w:rsid w:val="33380BF8"/>
    <w:rsid w:val="34121243"/>
    <w:rsid w:val="34312399"/>
    <w:rsid w:val="35A60139"/>
    <w:rsid w:val="35C6441D"/>
    <w:rsid w:val="369E6634"/>
    <w:rsid w:val="36F11312"/>
    <w:rsid w:val="39DE7F87"/>
    <w:rsid w:val="3B524CF9"/>
    <w:rsid w:val="3C132B2B"/>
    <w:rsid w:val="3D916B06"/>
    <w:rsid w:val="3F3D531C"/>
    <w:rsid w:val="3FA018A0"/>
    <w:rsid w:val="404A4025"/>
    <w:rsid w:val="41CF53E0"/>
    <w:rsid w:val="42356A60"/>
    <w:rsid w:val="42831D2D"/>
    <w:rsid w:val="43931450"/>
    <w:rsid w:val="461152AB"/>
    <w:rsid w:val="474B1F5B"/>
    <w:rsid w:val="47563270"/>
    <w:rsid w:val="48E47664"/>
    <w:rsid w:val="490E3CB9"/>
    <w:rsid w:val="4A4D503C"/>
    <w:rsid w:val="4AE14E43"/>
    <w:rsid w:val="4B8B73E2"/>
    <w:rsid w:val="4C673FBA"/>
    <w:rsid w:val="4CC62DFC"/>
    <w:rsid w:val="4D4D783A"/>
    <w:rsid w:val="4E400973"/>
    <w:rsid w:val="4F471F98"/>
    <w:rsid w:val="4F482F88"/>
    <w:rsid w:val="4F6E7CC4"/>
    <w:rsid w:val="50F63C66"/>
    <w:rsid w:val="515661FD"/>
    <w:rsid w:val="51893DAE"/>
    <w:rsid w:val="519311FF"/>
    <w:rsid w:val="51943402"/>
    <w:rsid w:val="524906DF"/>
    <w:rsid w:val="525A3ACB"/>
    <w:rsid w:val="52882F09"/>
    <w:rsid w:val="54F508B7"/>
    <w:rsid w:val="560C1580"/>
    <w:rsid w:val="56CE70F0"/>
    <w:rsid w:val="58C66148"/>
    <w:rsid w:val="5AC61E51"/>
    <w:rsid w:val="5B647768"/>
    <w:rsid w:val="5CD63DDD"/>
    <w:rsid w:val="5D1F428F"/>
    <w:rsid w:val="5F404995"/>
    <w:rsid w:val="614B7978"/>
    <w:rsid w:val="625C375B"/>
    <w:rsid w:val="62A57292"/>
    <w:rsid w:val="62C36004"/>
    <w:rsid w:val="62FD4145"/>
    <w:rsid w:val="653C56A3"/>
    <w:rsid w:val="65E72ED2"/>
    <w:rsid w:val="678C5F50"/>
    <w:rsid w:val="6A0E1913"/>
    <w:rsid w:val="6ED74E58"/>
    <w:rsid w:val="6F6A1399"/>
    <w:rsid w:val="6FA34BBC"/>
    <w:rsid w:val="703379DD"/>
    <w:rsid w:val="705A0CC9"/>
    <w:rsid w:val="70AE52B6"/>
    <w:rsid w:val="7126414F"/>
    <w:rsid w:val="71585501"/>
    <w:rsid w:val="76707014"/>
    <w:rsid w:val="7B70649A"/>
    <w:rsid w:val="7CE107C1"/>
    <w:rsid w:val="7D0548C4"/>
    <w:rsid w:val="7DD33150"/>
    <w:rsid w:val="7F9E546B"/>
    <w:rsid w:val="FF2922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Body Text Indent 3"/>
    <w:basedOn w:val="1"/>
    <w:next w:val="5"/>
    <w:qFormat/>
    <w:uiPriority w:val="0"/>
    <w:pPr>
      <w:widowControl/>
      <w:autoSpaceDE w:val="0"/>
      <w:autoSpaceDN w:val="0"/>
      <w:spacing w:line="360" w:lineRule="auto"/>
      <w:ind w:firstLine="540"/>
    </w:pPr>
    <w:rPr>
      <w:rFonts w:ascii="宋体" w:hAnsi="宋体" w:eastAsia="宋体" w:cs="Times New Roman"/>
      <w:color w:val="000000"/>
      <w:kern w:val="0"/>
      <w:sz w:val="24"/>
      <w:szCs w:val="20"/>
    </w:rPr>
  </w:style>
  <w:style w:type="paragraph" w:customStyle="1" w:styleId="5">
    <w:name w:val="Style23"/>
    <w:basedOn w:val="1"/>
    <w:next w:val="1"/>
    <w:qFormat/>
    <w:uiPriority w:val="0"/>
    <w:rPr>
      <w:rFonts w:ascii="Calibri" w:hAnsi="宋体" w:eastAsia="宋体" w:cs="宋体"/>
      <w:kern w:val="0"/>
      <w:szCs w:val="20"/>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Calibri" w:hAnsi="Calibri"/>
      <w:kern w:val="0"/>
      <w:sz w:val="24"/>
    </w:rPr>
  </w:style>
  <w:style w:type="paragraph" w:styleId="10">
    <w:name w:val="Body Text First Indent"/>
    <w:basedOn w:val="2"/>
    <w:next w:val="2"/>
    <w:qFormat/>
    <w:uiPriority w:val="0"/>
    <w:pPr>
      <w:widowControl w:val="0"/>
      <w:shd w:val="clear" w:color="auto" w:fill="FFFFFF"/>
      <w:spacing w:after="0" w:line="566" w:lineRule="exact"/>
      <w:ind w:firstLine="664"/>
      <w:jc w:val="distribute"/>
    </w:pPr>
    <w:rPr>
      <w:rFonts w:ascii="MingLiU" w:hAnsi="Calibri" w:eastAsia="MingLiU" w:cs="Times New Roman"/>
      <w:spacing w:val="20"/>
      <w:sz w:val="29"/>
      <w:szCs w:val="29"/>
    </w:rPr>
  </w:style>
  <w:style w:type="paragraph" w:styleId="11">
    <w:name w:val="Body Text First Indent 2"/>
    <w:basedOn w:val="3"/>
    <w:next w:val="10"/>
    <w:qFormat/>
    <w:uiPriority w:val="0"/>
    <w:pPr>
      <w:spacing w:line="360" w:lineRule="auto"/>
      <w:ind w:left="0" w:leftChars="0"/>
    </w:pPr>
    <w:rPr>
      <w:rFonts w:ascii="Calibri" w:hAnsi="Calibri" w:eastAsia="宋体" w:cs="Times New Roman"/>
      <w:sz w:val="24"/>
    </w:rPr>
  </w:style>
  <w:style w:type="character" w:styleId="14">
    <w:name w:val="page number"/>
    <w:basedOn w:val="13"/>
    <w:qFormat/>
    <w:uiPriority w:val="0"/>
  </w:style>
  <w:style w:type="character" w:styleId="15">
    <w:name w:val="Hyperlink"/>
    <w:basedOn w:val="13"/>
    <w:qFormat/>
    <w:uiPriority w:val="99"/>
    <w:rPr>
      <w:rFonts w:cs="Times New Roman"/>
      <w:color w:val="0000FF"/>
      <w:u w:val="single"/>
    </w:rPr>
  </w:style>
  <w:style w:type="character" w:customStyle="1" w:styleId="16">
    <w:name w:val="页眉 Char"/>
    <w:basedOn w:val="13"/>
    <w:link w:val="8"/>
    <w:qFormat/>
    <w:uiPriority w:val="0"/>
    <w:rPr>
      <w:kern w:val="2"/>
      <w:sz w:val="18"/>
      <w:szCs w:val="18"/>
    </w:rPr>
  </w:style>
  <w:style w:type="paragraph" w:customStyle="1" w:styleId="17">
    <w:name w:val="_Style 1"/>
    <w:basedOn w:val="1"/>
    <w:qFormat/>
    <w:uiPriority w:val="99"/>
    <w:pPr>
      <w:ind w:firstLine="420" w:firstLineChars="200"/>
    </w:pPr>
    <w:rPr>
      <w:rFonts w:ascii="Calibri" w:hAnsi="Calibri" w:eastAsia="宋体" w:cs="Times New Roman"/>
      <w:szCs w:val="22"/>
    </w:rPr>
  </w:style>
  <w:style w:type="paragraph" w:customStyle="1" w:styleId="18">
    <w:name w:val="列出段落1"/>
    <w:basedOn w:val="1"/>
    <w:qFormat/>
    <w:uiPriority w:val="34"/>
    <w:pPr>
      <w:ind w:firstLine="420" w:firstLineChars="200"/>
    </w:pPr>
    <w:rPr>
      <w:rFonts w:ascii="仿宋" w:hAnsi="仿宋"/>
      <w:kern w:val="0"/>
      <w:sz w:val="28"/>
    </w:rPr>
  </w:style>
  <w:style w:type="paragraph" w:styleId="19">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62</Pages>
  <Words>6172</Words>
  <Characters>6671</Characters>
  <Lines>4</Lines>
  <Paragraphs>1</Paragraphs>
  <TotalTime>1389</TotalTime>
  <ScaleCrop>false</ScaleCrop>
  <LinksUpToDate>false</LinksUpToDate>
  <CharactersWithSpaces>6727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2014-02-17T09:33:00Z</dcterms:created>
  <dc:creator>LGP</dc:creator>
  <cp:lastModifiedBy>ku</cp:lastModifiedBy>
  <cp:lastPrinted>2025-06-18T01:21:19Z</cp:lastPrinted>
  <dcterms:modified xsi:type="dcterms:W3CDTF">2025-06-18T08:04:01Z</dcterms:modified>
  <dc:title>关于解决零陵区促进就业小额担保贷款贴息资金的请示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BDC6006AA97E4B1790D34CD550A4848B_13</vt:lpwstr>
  </property>
  <property fmtid="{D5CDD505-2E9C-101B-9397-08002B2CF9AE}" pid="4" name="KSOTemplateDocerSaveRecord">
    <vt:lpwstr>eyJoZGlkIjoiMzRjMGQ1M2UzOGEyZDk4MjRjZjljNGRlODhlMzU1OTQiLCJ1c2VySWQiOiI1MjIzMDg4NzEifQ==</vt:lpwstr>
  </property>
</Properties>
</file>