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sz w:val="48"/>
          <w:szCs w:val="48"/>
          <w:lang w:eastAsia="zh-CN"/>
        </w:rPr>
      </w:pPr>
    </w:p>
    <w:p>
      <w:pPr>
        <w:pStyle w:val="5"/>
        <w:jc w:val="center"/>
        <w:rPr>
          <w:rFonts w:hint="eastAsia"/>
          <w:sz w:val="48"/>
          <w:szCs w:val="48"/>
          <w:lang w:eastAsia="zh-CN"/>
        </w:rPr>
      </w:pPr>
      <w:r>
        <w:rPr>
          <w:rFonts w:hint="eastAsia"/>
          <w:sz w:val="48"/>
          <w:szCs w:val="48"/>
          <w:lang w:eastAsia="zh-CN"/>
        </w:rPr>
        <w:t>新田县森林公安局202</w:t>
      </w:r>
      <w:r>
        <w:rPr>
          <w:rFonts w:hint="eastAsia"/>
          <w:sz w:val="48"/>
          <w:szCs w:val="48"/>
          <w:lang w:val="en-US" w:eastAsia="zh-CN"/>
        </w:rPr>
        <w:t>1</w:t>
      </w:r>
      <w:r>
        <w:rPr>
          <w:rFonts w:hint="eastAsia"/>
          <w:sz w:val="48"/>
          <w:szCs w:val="48"/>
          <w:lang w:eastAsia="zh-CN"/>
        </w:rPr>
        <w:t>年度部门决算公开</w:t>
      </w:r>
    </w:p>
    <w:p>
      <w:pPr>
        <w:pStyle w:val="5"/>
        <w:spacing w:line="520" w:lineRule="exact"/>
        <w:jc w:val="center"/>
        <w:rPr>
          <w:rFonts w:hint="eastAsia"/>
          <w:sz w:val="44"/>
          <w:szCs w:val="44"/>
        </w:rPr>
      </w:pPr>
    </w:p>
    <w:p>
      <w:pPr>
        <w:pStyle w:val="5"/>
        <w:spacing w:line="520" w:lineRule="exact"/>
        <w:jc w:val="center"/>
        <w:rPr>
          <w:sz w:val="44"/>
          <w:szCs w:val="44"/>
        </w:rPr>
      </w:pPr>
      <w:r>
        <w:rPr>
          <w:rFonts w:hint="eastAsia"/>
          <w:sz w:val="44"/>
          <w:szCs w:val="44"/>
        </w:rPr>
        <w:t>目录</w:t>
      </w:r>
    </w:p>
    <w:p>
      <w:pPr>
        <w:pStyle w:val="5"/>
        <w:spacing w:line="520" w:lineRule="exact"/>
        <w:jc w:val="center"/>
        <w:rPr>
          <w:rFonts w:hint="eastAsia"/>
          <w:sz w:val="44"/>
          <w:szCs w:val="44"/>
        </w:rPr>
      </w:pPr>
    </w:p>
    <w:p>
      <w:pPr>
        <w:pStyle w:val="5"/>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lang w:eastAsia="zh-CN"/>
        </w:rPr>
        <w:t>新田县森林公安局</w:t>
      </w:r>
      <w:r>
        <w:rPr>
          <w:rFonts w:hint="eastAsia"/>
          <w:b/>
          <w:sz w:val="28"/>
          <w:szCs w:val="28"/>
        </w:rPr>
        <w:t>概况</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5"/>
        <w:spacing w:line="52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5"/>
        <w:spacing w:line="520" w:lineRule="exact"/>
        <w:ind w:firstLine="840" w:firstLineChars="300"/>
        <w:rPr>
          <w:rFonts w:hint="eastAsia" w:ascii="宋体" w:hAnsi="宋体" w:eastAsia="宋体" w:cs="宋体"/>
          <w:i w:val="0"/>
          <w:caps w:val="0"/>
          <w:color w:val="333333"/>
          <w:spacing w:val="0"/>
          <w:sz w:val="28"/>
          <w:szCs w:val="28"/>
          <w:shd w:val="clear" w:fill="FFFFFF"/>
          <w:lang w:eastAsia="zh-CN"/>
        </w:rPr>
      </w:pPr>
      <w:r>
        <w:rPr>
          <w:rFonts w:hint="eastAsia" w:ascii="微软雅黑" w:hAnsi="微软雅黑" w:eastAsia="微软雅黑" w:cs="微软雅黑"/>
          <w:i w:val="0"/>
          <w:caps w:val="0"/>
          <w:color w:val="333333"/>
          <w:spacing w:val="0"/>
          <w:sz w:val="28"/>
          <w:szCs w:val="28"/>
          <w:shd w:val="clear" w:fill="FFFFFF"/>
        </w:rPr>
        <w:t>九、</w:t>
      </w:r>
      <w:r>
        <w:rPr>
          <w:rFonts w:hint="eastAsia" w:ascii="宋体" w:hAnsi="宋体" w:eastAsia="宋体" w:cs="宋体"/>
          <w:i w:val="0"/>
          <w:caps w:val="0"/>
          <w:color w:val="333333"/>
          <w:spacing w:val="0"/>
          <w:sz w:val="28"/>
          <w:szCs w:val="28"/>
          <w:shd w:val="clear" w:fill="FFFFFF"/>
        </w:rPr>
        <w:t>国有资本经营预算财政拨款支出决算</w:t>
      </w:r>
      <w:r>
        <w:rPr>
          <w:rFonts w:hint="eastAsia" w:ascii="宋体" w:hAnsi="宋体" w:eastAsia="宋体" w:cs="宋体"/>
          <w:i w:val="0"/>
          <w:caps w:val="0"/>
          <w:color w:val="333333"/>
          <w:spacing w:val="0"/>
          <w:sz w:val="28"/>
          <w:szCs w:val="28"/>
          <w:shd w:val="clear" w:fill="FFFFFF"/>
          <w:lang w:eastAsia="zh-CN"/>
        </w:rPr>
        <w:t>表</w:t>
      </w:r>
    </w:p>
    <w:p>
      <w:pPr>
        <w:pStyle w:val="5"/>
        <w:spacing w:line="52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八、政府性基金预算收入支出决算情况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九、国有资本经营预算财政拨款支出决算情况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十、机关运行经费支出说明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十一、一般性支出情况说明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十二、政府采购支出说明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十三、国有资产占用情况说明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jc w:val="both"/>
        <w:rPr>
          <w:rFonts w:hint="eastAsia" w:ascii="宋体" w:hAnsi="宋体" w:eastAsia="宋体" w:cs="宋体"/>
          <w:sz w:val="30"/>
          <w:szCs w:val="30"/>
        </w:rPr>
      </w:pPr>
      <w:r>
        <w:rPr>
          <w:rFonts w:hint="eastAsia" w:ascii="宋体" w:hAnsi="宋体" w:eastAsia="宋体" w:cs="宋体"/>
          <w:sz w:val="30"/>
          <w:szCs w:val="30"/>
        </w:rPr>
        <w:t xml:space="preserve">第一部分 </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lang w:eastAsia="zh-CN"/>
        </w:rPr>
        <w:t>新田县森林公安局</w:t>
      </w:r>
      <w:r>
        <w:rPr>
          <w:rFonts w:hint="eastAsia" w:ascii="宋体" w:hAnsi="宋体" w:eastAsia="宋体" w:cs="宋体"/>
          <w:b/>
          <w:sz w:val="30"/>
          <w:szCs w:val="30"/>
        </w:rPr>
        <w:t>概况</w:t>
      </w:r>
    </w:p>
    <w:p>
      <w:pPr>
        <w:pStyle w:val="6"/>
        <w:numPr>
          <w:ilvl w:val="0"/>
          <w:numId w:val="1"/>
        </w:numPr>
        <w:ind w:firstLineChars="0"/>
        <w:jc w:val="left"/>
        <w:rPr>
          <w:rFonts w:hint="eastAsia" w:ascii="宋体" w:hAnsi="宋体" w:eastAsia="宋体" w:cs="宋体"/>
          <w:b/>
          <w:bCs/>
          <w:sz w:val="30"/>
          <w:szCs w:val="30"/>
        </w:rPr>
      </w:pPr>
      <w:r>
        <w:rPr>
          <w:rFonts w:hint="eastAsia" w:ascii="宋体" w:hAnsi="宋体" w:eastAsia="宋体" w:cs="宋体"/>
          <w:b/>
          <w:bCs/>
          <w:sz w:val="30"/>
          <w:szCs w:val="30"/>
        </w:rPr>
        <w:t>部门职责</w:t>
      </w:r>
    </w:p>
    <w:p>
      <w:pPr>
        <w:keepNext w:val="0"/>
        <w:keepLines w:val="0"/>
        <w:widowControl/>
        <w:suppressLineNumbers w:val="0"/>
        <w:spacing w:before="0" w:beforeAutospacing="0" w:after="0" w:afterAutospacing="0" w:line="600" w:lineRule="atLeast"/>
        <w:ind w:left="0" w:right="0" w:firstLine="627"/>
        <w:jc w:val="left"/>
        <w:rPr>
          <w:rFonts w:hint="eastAsia" w:ascii="宋体" w:hAnsi="宋体" w:eastAsia="宋体" w:cs="宋体"/>
          <w:color w:val="auto"/>
          <w:kern w:val="2"/>
          <w:sz w:val="30"/>
          <w:szCs w:val="30"/>
          <w:shd w:val="clear" w:color="auto" w:fill="F6F6F6"/>
          <w:lang w:val="en-US" w:eastAsia="zh-CN" w:bidi="ar"/>
        </w:rPr>
      </w:pPr>
      <w:r>
        <w:rPr>
          <w:rFonts w:hint="eastAsia" w:ascii="宋体" w:hAnsi="宋体" w:eastAsia="宋体" w:cs="宋体"/>
          <w:sz w:val="30"/>
          <w:szCs w:val="30"/>
        </w:rPr>
        <w:t>（一）</w:t>
      </w:r>
      <w:r>
        <w:rPr>
          <w:rFonts w:hint="eastAsia" w:ascii="宋体" w:hAnsi="宋体" w:eastAsia="宋体" w:cs="宋体"/>
          <w:color w:val="auto"/>
          <w:kern w:val="2"/>
          <w:sz w:val="30"/>
          <w:szCs w:val="30"/>
          <w:shd w:val="clear" w:color="auto" w:fill="F6F6F6"/>
          <w:lang w:val="en-US" w:eastAsia="zh-CN" w:bidi="ar"/>
        </w:rPr>
        <w:t>承担森林防火工作，负责火场警戒、交通疏导、治安维护、火案侦破等；</w:t>
      </w:r>
    </w:p>
    <w:p>
      <w:pPr>
        <w:keepNext w:val="0"/>
        <w:keepLines w:val="0"/>
        <w:widowControl/>
        <w:suppressLineNumbers w:val="0"/>
        <w:spacing w:before="0" w:beforeAutospacing="0" w:after="0" w:afterAutospacing="0" w:line="600" w:lineRule="atLeast"/>
        <w:ind w:left="0" w:right="0" w:firstLine="627"/>
        <w:jc w:val="left"/>
        <w:rPr>
          <w:rFonts w:hint="eastAsia" w:ascii="宋体" w:hAnsi="宋体" w:eastAsia="宋体" w:cs="宋体"/>
          <w:color w:val="auto"/>
          <w:kern w:val="2"/>
          <w:sz w:val="30"/>
          <w:szCs w:val="30"/>
          <w:shd w:val="clear" w:color="auto" w:fill="F6F6F6"/>
          <w:lang w:val="en-US" w:eastAsia="zh-CN" w:bidi="ar"/>
        </w:rPr>
      </w:pPr>
      <w:r>
        <w:rPr>
          <w:rFonts w:hint="eastAsia" w:ascii="宋体" w:hAnsi="宋体" w:eastAsia="宋体" w:cs="宋体"/>
          <w:color w:val="auto"/>
          <w:kern w:val="2"/>
          <w:sz w:val="30"/>
          <w:szCs w:val="30"/>
          <w:shd w:val="clear" w:color="auto" w:fill="F6F6F6"/>
          <w:lang w:val="en-US" w:eastAsia="zh-CN" w:bidi="ar"/>
        </w:rPr>
        <w:t>（二）查处森林和草原领域其他违法犯罪行为；</w:t>
      </w:r>
    </w:p>
    <w:p>
      <w:pPr>
        <w:keepNext w:val="0"/>
        <w:keepLines w:val="0"/>
        <w:widowControl/>
        <w:suppressLineNumbers w:val="0"/>
        <w:spacing w:before="0" w:beforeAutospacing="0" w:after="0" w:afterAutospacing="0" w:line="600" w:lineRule="atLeast"/>
        <w:ind w:left="0" w:right="0" w:firstLine="627"/>
        <w:jc w:val="left"/>
        <w:rPr>
          <w:rFonts w:hint="eastAsia" w:ascii="宋体" w:hAnsi="宋体" w:eastAsia="宋体" w:cs="宋体"/>
          <w:color w:val="auto"/>
          <w:kern w:val="2"/>
          <w:sz w:val="30"/>
          <w:szCs w:val="30"/>
          <w:shd w:val="clear" w:color="auto" w:fill="F6F6F6"/>
          <w:lang w:val="en-US" w:eastAsia="zh-CN" w:bidi="ar"/>
        </w:rPr>
      </w:pPr>
      <w:r>
        <w:rPr>
          <w:rFonts w:hint="eastAsia" w:ascii="宋体" w:hAnsi="宋体" w:eastAsia="宋体" w:cs="宋体"/>
          <w:color w:val="auto"/>
          <w:kern w:val="2"/>
          <w:sz w:val="30"/>
          <w:szCs w:val="30"/>
          <w:shd w:val="clear" w:color="auto" w:fill="F6F6F6"/>
          <w:lang w:val="en-US" w:eastAsia="zh-CN" w:bidi="ar"/>
        </w:rPr>
        <w:t>（三）协同县自然资源局开展防火宣传、火灾隐患排查、重要领域巡护、违规用火处罚等工作；</w:t>
      </w:r>
    </w:p>
    <w:p>
      <w:pPr>
        <w:keepNext w:val="0"/>
        <w:keepLines w:val="0"/>
        <w:widowControl/>
        <w:suppressLineNumbers w:val="0"/>
        <w:spacing w:before="0" w:beforeAutospacing="0" w:after="0" w:afterAutospacing="0" w:line="600" w:lineRule="atLeast"/>
        <w:ind w:left="0" w:right="0" w:firstLine="627"/>
        <w:jc w:val="left"/>
        <w:rPr>
          <w:rFonts w:hint="eastAsia" w:ascii="宋体" w:hAnsi="宋体" w:eastAsia="宋体" w:cs="宋体"/>
          <w:color w:val="auto"/>
          <w:kern w:val="2"/>
          <w:sz w:val="30"/>
          <w:szCs w:val="30"/>
          <w:shd w:val="clear" w:color="auto" w:fill="F6F6F6"/>
          <w:lang w:val="en-US" w:eastAsia="zh-CN" w:bidi="ar"/>
        </w:rPr>
      </w:pPr>
      <w:r>
        <w:rPr>
          <w:rFonts w:hint="eastAsia" w:ascii="宋体" w:hAnsi="宋体" w:eastAsia="宋体" w:cs="宋体"/>
          <w:color w:val="auto"/>
          <w:kern w:val="2"/>
          <w:sz w:val="30"/>
          <w:szCs w:val="30"/>
          <w:shd w:val="clear" w:color="auto" w:fill="F6F6F6"/>
          <w:lang w:val="en-US" w:eastAsia="zh-CN" w:bidi="ar"/>
        </w:rPr>
        <w:t>（四）负责打击生态环境、生物安全等领域犯罪职能。</w:t>
      </w:r>
    </w:p>
    <w:p>
      <w:pPr>
        <w:widowControl/>
        <w:spacing w:line="600" w:lineRule="exact"/>
        <w:rPr>
          <w:rFonts w:hint="eastAsia" w:ascii="宋体" w:hAnsi="宋体" w:eastAsia="宋体" w:cs="宋体"/>
          <w:b/>
          <w:bCs w:val="0"/>
          <w:kern w:val="0"/>
          <w:sz w:val="30"/>
          <w:szCs w:val="30"/>
        </w:rPr>
      </w:pPr>
      <w:r>
        <w:rPr>
          <w:rFonts w:hint="eastAsia" w:ascii="宋体" w:hAnsi="宋体" w:eastAsia="宋体" w:cs="宋体"/>
          <w:b/>
          <w:bCs w:val="0"/>
          <w:kern w:val="0"/>
          <w:sz w:val="30"/>
          <w:szCs w:val="30"/>
        </w:rPr>
        <w:t>二、机构设置及决算单位构成</w:t>
      </w:r>
    </w:p>
    <w:p>
      <w:pPr>
        <w:keepNext w:val="0"/>
        <w:keepLines w:val="0"/>
        <w:widowControl/>
        <w:suppressLineNumbers w:val="0"/>
        <w:spacing w:before="0" w:beforeAutospacing="0" w:after="0" w:afterAutospacing="0" w:line="600" w:lineRule="atLeast"/>
        <w:ind w:left="0" w:right="0" w:firstLine="627"/>
        <w:jc w:val="left"/>
        <w:rPr>
          <w:rFonts w:hint="eastAsia" w:ascii="宋体" w:hAnsi="宋体" w:eastAsia="宋体" w:cs="宋体"/>
          <w:color w:val="auto"/>
          <w:kern w:val="2"/>
          <w:sz w:val="30"/>
          <w:szCs w:val="30"/>
          <w:shd w:val="clear" w:color="auto" w:fill="F6F6F6"/>
          <w:lang w:val="en-US" w:eastAsia="zh-CN" w:bidi="ar"/>
        </w:rPr>
      </w:pPr>
      <w:r>
        <w:rPr>
          <w:rFonts w:hint="eastAsia" w:ascii="宋体" w:hAnsi="宋体" w:eastAsia="宋体" w:cs="宋体"/>
          <w:bCs/>
          <w:kern w:val="0"/>
          <w:sz w:val="30"/>
          <w:szCs w:val="30"/>
        </w:rPr>
        <w:t>（一）内设机构设置。</w:t>
      </w:r>
      <w:r>
        <w:rPr>
          <w:rFonts w:hint="eastAsia" w:ascii="宋体" w:hAnsi="宋体" w:eastAsia="宋体" w:cs="宋体"/>
          <w:color w:val="auto"/>
          <w:kern w:val="2"/>
          <w:sz w:val="30"/>
          <w:szCs w:val="30"/>
          <w:shd w:val="clear" w:color="auto" w:fill="F6F6F6"/>
          <w:lang w:val="en-US" w:eastAsia="zh-CN" w:bidi="ar"/>
        </w:rPr>
        <w:t>新田县森林公安局</w:t>
      </w:r>
      <w:r>
        <w:rPr>
          <w:rFonts w:hint="eastAsia" w:ascii="宋体" w:hAnsi="宋体" w:eastAsia="宋体" w:cs="宋体"/>
          <w:bCs/>
          <w:kern w:val="0"/>
          <w:sz w:val="30"/>
          <w:szCs w:val="30"/>
        </w:rPr>
        <w:t>内设机构包括：</w:t>
      </w:r>
      <w:r>
        <w:rPr>
          <w:rFonts w:hint="eastAsia" w:ascii="宋体" w:hAnsi="宋体" w:eastAsia="宋体" w:cs="宋体"/>
          <w:color w:val="auto"/>
          <w:kern w:val="2"/>
          <w:sz w:val="30"/>
          <w:szCs w:val="30"/>
          <w:shd w:val="clear" w:color="auto" w:fill="F6F6F6"/>
          <w:lang w:val="en-US" w:eastAsia="zh-CN" w:bidi="ar"/>
        </w:rPr>
        <w:t>新田县森林公安局城东派出所、新田县森林公安局肥源派出所、法制综合室、刑侦治安股、防火消防股。</w:t>
      </w:r>
    </w:p>
    <w:p>
      <w:pPr>
        <w:widowControl/>
        <w:spacing w:line="600" w:lineRule="exact"/>
        <w:ind w:firstLine="600" w:firstLineChars="200"/>
        <w:rPr>
          <w:rFonts w:hint="eastAsia" w:ascii="宋体" w:hAnsi="宋体" w:eastAsia="宋体" w:cs="宋体"/>
          <w:bCs/>
          <w:kern w:val="0"/>
          <w:sz w:val="30"/>
          <w:szCs w:val="30"/>
        </w:rPr>
      </w:pPr>
      <w:r>
        <w:rPr>
          <w:rFonts w:hint="eastAsia" w:ascii="宋体" w:hAnsi="宋体" w:eastAsia="宋体" w:cs="宋体"/>
          <w:bCs/>
          <w:kern w:val="0"/>
          <w:sz w:val="30"/>
          <w:szCs w:val="30"/>
        </w:rPr>
        <w:t>（二）决算单位构成。</w:t>
      </w:r>
      <w:r>
        <w:rPr>
          <w:rFonts w:hint="eastAsia" w:ascii="宋体" w:hAnsi="宋体" w:eastAsia="宋体" w:cs="宋体"/>
          <w:color w:val="auto"/>
          <w:kern w:val="2"/>
          <w:sz w:val="30"/>
          <w:szCs w:val="30"/>
          <w:shd w:val="clear" w:color="auto" w:fill="F6F6F6"/>
          <w:lang w:val="en-US" w:eastAsia="zh-CN" w:bidi="ar"/>
        </w:rPr>
        <w:t>新田县森林公安局</w:t>
      </w:r>
      <w:r>
        <w:rPr>
          <w:rFonts w:hint="eastAsia" w:ascii="宋体" w:hAnsi="宋体" w:eastAsia="宋体" w:cs="宋体"/>
          <w:bCs/>
          <w:kern w:val="0"/>
          <w:sz w:val="30"/>
          <w:szCs w:val="30"/>
          <w:lang w:eastAsia="zh-CN"/>
        </w:rPr>
        <w:t>202</w:t>
      </w:r>
      <w:r>
        <w:rPr>
          <w:rFonts w:hint="eastAsia" w:ascii="宋体" w:hAnsi="宋体" w:eastAsia="宋体" w:cs="宋体"/>
          <w:bCs/>
          <w:kern w:val="0"/>
          <w:sz w:val="30"/>
          <w:szCs w:val="30"/>
          <w:lang w:val="en-US" w:eastAsia="zh-CN"/>
        </w:rPr>
        <w:t>1</w:t>
      </w:r>
      <w:r>
        <w:rPr>
          <w:rFonts w:hint="eastAsia" w:ascii="宋体" w:hAnsi="宋体" w:eastAsia="宋体" w:cs="宋体"/>
          <w:bCs/>
          <w:kern w:val="0"/>
          <w:sz w:val="30"/>
          <w:szCs w:val="30"/>
        </w:rPr>
        <w:t>年部门决算汇总公开单位构成包括：</w:t>
      </w:r>
      <w:r>
        <w:rPr>
          <w:rFonts w:hint="eastAsia" w:ascii="宋体" w:hAnsi="宋体" w:eastAsia="宋体" w:cs="宋体"/>
          <w:color w:val="auto"/>
          <w:kern w:val="2"/>
          <w:sz w:val="30"/>
          <w:szCs w:val="30"/>
          <w:shd w:val="clear" w:color="auto" w:fill="F6F6F6"/>
          <w:lang w:val="en-US" w:eastAsia="zh-CN" w:bidi="ar"/>
        </w:rPr>
        <w:t>新田县森林公安局</w:t>
      </w:r>
      <w:r>
        <w:rPr>
          <w:rFonts w:hint="eastAsia" w:ascii="宋体" w:hAnsi="宋体" w:eastAsia="宋体" w:cs="宋体"/>
          <w:bCs/>
          <w:kern w:val="0"/>
          <w:sz w:val="30"/>
          <w:szCs w:val="30"/>
        </w:rPr>
        <w:t>本级</w:t>
      </w:r>
    </w:p>
    <w:p>
      <w:pPr>
        <w:jc w:val="both"/>
        <w:rPr>
          <w:rFonts w:hint="eastAsia" w:ascii="宋体" w:hAnsi="宋体" w:eastAsia="宋体" w:cs="宋体"/>
          <w:sz w:val="30"/>
          <w:szCs w:val="30"/>
        </w:rPr>
      </w:pPr>
    </w:p>
    <w:p>
      <w:pPr>
        <w:jc w:val="both"/>
        <w:rPr>
          <w:rFonts w:hint="eastAsia" w:ascii="宋体" w:hAnsi="宋体" w:eastAsia="宋体" w:cs="宋体"/>
          <w:sz w:val="30"/>
          <w:szCs w:val="30"/>
        </w:rPr>
      </w:pPr>
    </w:p>
    <w:p>
      <w:pPr>
        <w:jc w:val="both"/>
        <w:rPr>
          <w:rFonts w:hint="eastAsia" w:ascii="宋体" w:hAnsi="宋体" w:eastAsia="宋体" w:cs="宋体"/>
          <w:sz w:val="30"/>
          <w:szCs w:val="30"/>
        </w:rPr>
      </w:pPr>
    </w:p>
    <w:p>
      <w:pPr>
        <w:jc w:val="both"/>
        <w:rPr>
          <w:rFonts w:hint="eastAsia" w:ascii="宋体" w:hAnsi="宋体" w:eastAsia="宋体" w:cs="宋体"/>
          <w:sz w:val="30"/>
          <w:szCs w:val="30"/>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新田县森林公安局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3"/>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2270814.02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2270814.02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2270814.02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2270814.02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2270814.02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2270814.02</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新田县森林公安局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3813" w:type="dxa"/>
        <w:jc w:val="center"/>
        <w:tblLayout w:type="fixed"/>
        <w:tblCellMar>
          <w:top w:w="0" w:type="dxa"/>
          <w:left w:w="108" w:type="dxa"/>
          <w:bottom w:w="0" w:type="dxa"/>
          <w:right w:w="108" w:type="dxa"/>
        </w:tblCellMar>
      </w:tblPr>
      <w:tblGrid>
        <w:gridCol w:w="1197"/>
        <w:gridCol w:w="1669"/>
        <w:gridCol w:w="1575"/>
        <w:gridCol w:w="1620"/>
        <w:gridCol w:w="1271"/>
        <w:gridCol w:w="1382"/>
        <w:gridCol w:w="1412"/>
        <w:gridCol w:w="1676"/>
        <w:gridCol w:w="2011"/>
      </w:tblGrid>
      <w:tr>
        <w:tblPrEx>
          <w:tblCellMar>
            <w:top w:w="0" w:type="dxa"/>
            <w:left w:w="108" w:type="dxa"/>
            <w:bottom w:w="0" w:type="dxa"/>
            <w:right w:w="108" w:type="dxa"/>
          </w:tblCellMar>
        </w:tblPrEx>
        <w:trPr>
          <w:trHeight w:val="450" w:hRule="atLeast"/>
          <w:jc w:val="center"/>
        </w:trPr>
        <w:tc>
          <w:tcPr>
            <w:tcW w:w="2866"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57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62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271"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66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57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7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66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7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7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866"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7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866"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6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27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204</w:t>
            </w:r>
          </w:p>
        </w:tc>
        <w:tc>
          <w:tcPr>
            <w:tcW w:w="16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公共安全支出</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6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27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20402</w:t>
            </w:r>
          </w:p>
        </w:tc>
        <w:tc>
          <w:tcPr>
            <w:tcW w:w="16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公安</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6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27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2040201</w:t>
            </w:r>
          </w:p>
        </w:tc>
        <w:tc>
          <w:tcPr>
            <w:tcW w:w="166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5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6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27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9"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20"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lang w:eastAsia="zh-CN"/>
        </w:rPr>
        <w:t>新田县森林公安局</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3"/>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617"/>
        <w:gridCol w:w="1800"/>
        <w:gridCol w:w="1935"/>
        <w:gridCol w:w="1499"/>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719"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80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3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49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617"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80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3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9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17"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0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3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9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719"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80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3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499"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719"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80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93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499"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204</w:t>
            </w:r>
          </w:p>
        </w:tc>
        <w:tc>
          <w:tcPr>
            <w:tcW w:w="161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公共安全支出</w:t>
            </w:r>
          </w:p>
        </w:tc>
        <w:tc>
          <w:tcPr>
            <w:tcW w:w="180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93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499"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20402</w:t>
            </w:r>
          </w:p>
        </w:tc>
        <w:tc>
          <w:tcPr>
            <w:tcW w:w="161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公安</w:t>
            </w:r>
          </w:p>
        </w:tc>
        <w:tc>
          <w:tcPr>
            <w:tcW w:w="180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93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499"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2040201</w:t>
            </w:r>
          </w:p>
        </w:tc>
        <w:tc>
          <w:tcPr>
            <w:tcW w:w="161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80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93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499"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17"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0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3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99"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17"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0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3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99"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17"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0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3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99"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新田县森林公安局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3"/>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新田县森林公安局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2,270,814.02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2,270,814.02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公共安全支出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20402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公安</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2040201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2,270,814.02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新田县森林公安局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5900" w:type="dxa"/>
        <w:tblInd w:w="93" w:type="dxa"/>
        <w:tblLayout w:type="fixed"/>
        <w:tblCellMar>
          <w:top w:w="0" w:type="dxa"/>
          <w:left w:w="108" w:type="dxa"/>
          <w:bottom w:w="0" w:type="dxa"/>
          <w:right w:w="108" w:type="dxa"/>
        </w:tblCellMar>
      </w:tblPr>
      <w:tblGrid>
        <w:gridCol w:w="1149"/>
        <w:gridCol w:w="2899"/>
        <w:gridCol w:w="1695"/>
        <w:gridCol w:w="678"/>
        <w:gridCol w:w="2067"/>
        <w:gridCol w:w="1335"/>
        <w:gridCol w:w="827"/>
        <w:gridCol w:w="3838"/>
        <w:gridCol w:w="1412"/>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89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69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67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06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33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82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83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41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8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69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2,070,135.34</w:t>
            </w: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06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33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197,078.68</w:t>
            </w: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83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69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609,000.00</w:t>
            </w: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33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26,157.04</w:t>
            </w: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69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1,028,309.16</w:t>
            </w: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33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45,400.00</w:t>
            </w: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69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167,518.00</w:t>
            </w: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83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69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900.00</w:t>
            </w: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69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69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185,318.88</w:t>
            </w: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69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33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13,250.00</w:t>
            </w: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0"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69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73,650.84</w:t>
            </w: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69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69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4,621.44</w:t>
            </w: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33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12,301.00</w:t>
            </w: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69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69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69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817.02</w:t>
            </w: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8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69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3,600.00</w:t>
            </w: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69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33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43,680.00</w:t>
            </w: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69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3,200.00</w:t>
            </w: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33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7,126.00</w:t>
            </w: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69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69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69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2"/>
                <w:szCs w:val="22"/>
                <w:u w:val="none"/>
                <w:lang w:val="en-US" w:eastAsia="zh-CN" w:bidi="ar"/>
              </w:rPr>
              <w:t>400.00</w:t>
            </w: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69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83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69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69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67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06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335" w:type="dxa"/>
            <w:tcBorders>
              <w:top w:val="nil"/>
              <w:left w:val="nil"/>
              <w:bottom w:val="single" w:color="auto" w:sz="8" w:space="0"/>
              <w:right w:val="single" w:color="auto" w:sz="8" w:space="0"/>
            </w:tcBorders>
            <w:shd w:val="clear" w:color="auto" w:fill="auto"/>
            <w:noWrap/>
            <w:vAlign w:val="center"/>
          </w:tcPr>
          <w:p>
            <w:pPr>
              <w:jc w:val="right"/>
              <w:rPr>
                <w:rFonts w:ascii="仿宋_GB2312" w:hAnsi="宋体" w:eastAsia="仿宋_GB2312" w:cs="宋体"/>
                <w:color w:val="000000"/>
                <w:kern w:val="0"/>
                <w:sz w:val="18"/>
                <w:szCs w:val="18"/>
              </w:rPr>
            </w:pP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83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695"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宋体" w:cs="Times New Roman"/>
                <w:color w:val="000000"/>
                <w:kern w:val="0"/>
                <w:sz w:val="18"/>
                <w:szCs w:val="18"/>
              </w:rPr>
            </w:pPr>
          </w:p>
        </w:tc>
        <w:tc>
          <w:tcPr>
            <w:tcW w:w="67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06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33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22,500.00</w:t>
            </w: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83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695"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宋体" w:cs="Times New Roman"/>
                <w:color w:val="000000"/>
                <w:kern w:val="0"/>
                <w:sz w:val="18"/>
                <w:szCs w:val="18"/>
              </w:rPr>
            </w:pPr>
          </w:p>
        </w:tc>
        <w:tc>
          <w:tcPr>
            <w:tcW w:w="67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06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33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26,664.64</w:t>
            </w: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83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899"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695" w:type="dxa"/>
            <w:tcBorders>
              <w:top w:val="single" w:color="auto" w:sz="8" w:space="0"/>
              <w:left w:val="nil"/>
              <w:bottom w:val="single" w:color="auto" w:sz="8" w:space="0"/>
              <w:right w:val="single" w:color="auto" w:sz="8" w:space="0"/>
            </w:tcBorders>
            <w:shd w:val="clear" w:color="auto" w:fill="auto"/>
            <w:noWrap/>
            <w:vAlign w:val="center"/>
          </w:tcPr>
          <w:p>
            <w:pPr>
              <w:jc w:val="right"/>
              <w:rPr>
                <w:rFonts w:ascii="Times New Roman" w:hAnsi="Times New Roman" w:eastAsia="宋体" w:cs="Times New Roman"/>
                <w:color w:val="000000"/>
                <w:kern w:val="0"/>
                <w:sz w:val="18"/>
                <w:szCs w:val="18"/>
              </w:rPr>
            </w:pPr>
          </w:p>
        </w:tc>
        <w:tc>
          <w:tcPr>
            <w:tcW w:w="678"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06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335"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27"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838"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412"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695"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宋体" w:cs="Times New Roman"/>
                <w:color w:val="000000"/>
                <w:kern w:val="0"/>
                <w:sz w:val="18"/>
                <w:szCs w:val="18"/>
              </w:rPr>
            </w:pPr>
          </w:p>
        </w:tc>
        <w:tc>
          <w:tcPr>
            <w:tcW w:w="67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06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3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83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695"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宋体" w:cs="Times New Roman"/>
                <w:color w:val="000000"/>
                <w:kern w:val="0"/>
                <w:sz w:val="18"/>
                <w:szCs w:val="18"/>
              </w:rPr>
            </w:pPr>
          </w:p>
        </w:tc>
        <w:tc>
          <w:tcPr>
            <w:tcW w:w="67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06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3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2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83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412"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048"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69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2"/>
                <w:szCs w:val="22"/>
                <w:u w:val="none"/>
                <w:lang w:val="en-US" w:eastAsia="zh-CN" w:bidi="ar"/>
              </w:rPr>
              <w:t>2,073,735.34</w:t>
            </w:r>
          </w:p>
        </w:tc>
        <w:tc>
          <w:tcPr>
            <w:tcW w:w="8745"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4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197,078.68</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新田县森林公安局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33,790.64</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26,664.64</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26,664.64</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7,126.00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33,790.64</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26,664.64</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26,664.64</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7,126.00</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新田县森林公安局</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新田县森林公安局</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hint="eastAsia" w:ascii="宋体" w:hAnsi="宋体" w:eastAsia="宋体" w:cs="宋体"/>
          <w:b/>
          <w:bCs/>
          <w:i w:val="0"/>
          <w:caps w:val="0"/>
          <w:color w:val="333333"/>
          <w:spacing w:val="0"/>
          <w:sz w:val="36"/>
          <w:szCs w:val="36"/>
          <w:shd w:val="clear" w:fill="FFFFFF"/>
        </w:rPr>
      </w:pPr>
      <w:r>
        <w:rPr>
          <w:rFonts w:hint="eastAsia" w:ascii="宋体" w:hAnsi="宋体" w:eastAsia="宋体" w:cs="宋体"/>
          <w:b/>
          <w:bCs/>
          <w:i w:val="0"/>
          <w:caps w:val="0"/>
          <w:color w:val="333333"/>
          <w:spacing w:val="0"/>
          <w:sz w:val="36"/>
          <w:szCs w:val="36"/>
          <w:shd w:val="clear" w:fill="FFFFFF"/>
        </w:rPr>
        <w:t>国有资本经营预算财政拨款支出决算表</w:t>
      </w:r>
    </w:p>
    <w:tbl>
      <w:tblPr>
        <w:tblStyle w:val="3"/>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新田县森林公安局</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bidi w:val="0"/>
        <w:rPr>
          <w:rFonts w:hint="eastAsia"/>
          <w:lang w:val="en-US" w:eastAsia="zh-CN"/>
        </w:rPr>
      </w:pPr>
    </w:p>
    <w:tbl>
      <w:tblPr>
        <w:tblStyle w:val="3"/>
        <w:tblW w:w="8715" w:type="dxa"/>
        <w:tblInd w:w="0" w:type="dxa"/>
        <w:shd w:val="clear" w:color="auto" w:fill="auto"/>
        <w:tblLayout w:type="autofit"/>
        <w:tblCellMar>
          <w:top w:w="0" w:type="dxa"/>
          <w:left w:w="0" w:type="dxa"/>
          <w:bottom w:w="0" w:type="dxa"/>
          <w:right w:w="0" w:type="dxa"/>
        </w:tblCellMar>
      </w:tblPr>
      <w:tblGrid>
        <w:gridCol w:w="8716"/>
      </w:tblGrid>
      <w:tr>
        <w:tblPrEx>
          <w:shd w:val="clear" w:color="auto" w:fill="auto"/>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bidi w:val="0"/>
        <w:rPr>
          <w:rFonts w:hint="default"/>
          <w:lang w:val="en-US" w:eastAsia="zh-CN"/>
        </w:rPr>
      </w:pPr>
      <w:r>
        <w:rPr>
          <w:rFonts w:hint="eastAsia"/>
          <w:lang w:val="en-US" w:eastAsia="zh-CN"/>
        </w:rPr>
        <w:t xml:space="preserve">     </w:t>
      </w:r>
    </w:p>
    <w:p>
      <w:pPr>
        <w:widowControl/>
        <w:jc w:val="left"/>
        <w:rPr>
          <w:rFonts w:hint="eastAsia" w:ascii="仿宋" w:hAnsi="仿宋" w:eastAsia="仿宋" w:cs="仿宋"/>
          <w:kern w:val="0"/>
          <w:sz w:val="21"/>
          <w:szCs w:val="21"/>
        </w:rPr>
      </w:pPr>
      <w:r>
        <w:rPr>
          <w:rFonts w:hint="eastAsia"/>
          <w:lang w:val="en-US" w:eastAsia="zh-CN"/>
        </w:rPr>
        <w:tab/>
      </w:r>
      <w:r>
        <w:rPr>
          <w:rFonts w:hint="eastAsia" w:ascii="仿宋" w:hAnsi="仿宋" w:eastAsia="仿宋" w:cs="仿宋"/>
          <w:kern w:val="0"/>
          <w:sz w:val="21"/>
          <w:szCs w:val="21"/>
        </w:rPr>
        <w:t>(</w:t>
      </w:r>
      <w:r>
        <w:rPr>
          <w:rFonts w:hint="eastAsia" w:ascii="仿宋" w:hAnsi="仿宋" w:eastAsia="仿宋" w:cs="仿宋"/>
          <w:kern w:val="0"/>
          <w:sz w:val="21"/>
          <w:szCs w:val="21"/>
          <w:lang w:eastAsia="zh-CN"/>
        </w:rPr>
        <w:t>新田县森林公安局无</w:t>
      </w:r>
      <w:r>
        <w:rPr>
          <w:rFonts w:hint="eastAsia" w:ascii="仿宋" w:hAnsi="仿宋" w:eastAsia="仿宋" w:cs="仿宋"/>
          <w:i w:val="0"/>
          <w:color w:val="000000"/>
          <w:kern w:val="0"/>
          <w:sz w:val="21"/>
          <w:szCs w:val="21"/>
          <w:u w:val="none"/>
          <w:lang w:val="en-US" w:eastAsia="zh-CN" w:bidi="ar"/>
        </w:rPr>
        <w:t>国有资本经营预算财政拨款支出</w:t>
      </w:r>
      <w:r>
        <w:rPr>
          <w:rFonts w:hint="eastAsia" w:ascii="仿宋" w:hAnsi="仿宋" w:eastAsia="仿宋" w:cs="仿宋"/>
          <w:kern w:val="0"/>
          <w:sz w:val="21"/>
          <w:szCs w:val="21"/>
        </w:rPr>
        <w:t>，故本表无数据)。</w:t>
      </w:r>
    </w:p>
    <w:p>
      <w:pPr>
        <w:tabs>
          <w:tab w:val="left" w:pos="1460"/>
        </w:tabs>
        <w:bidi w:val="0"/>
        <w:jc w:val="left"/>
        <w:rPr>
          <w:rFonts w:hint="eastAsia"/>
          <w:sz w:val="21"/>
          <w:szCs w:val="21"/>
          <w:lang w:val="en-US" w:eastAsia="zh-CN"/>
        </w:rPr>
        <w:sectPr>
          <w:pgSz w:w="16838" w:h="11906" w:orient="landscape"/>
          <w:pgMar w:top="720" w:right="720" w:bottom="720" w:left="720" w:header="851" w:footer="992" w:gutter="0"/>
          <w:cols w:space="425" w:num="1"/>
          <w:docGrid w:type="lines" w:linePitch="312" w:charSpace="0"/>
        </w:sectPr>
      </w:pPr>
    </w:p>
    <w:p>
      <w:pPr>
        <w:pStyle w:val="5"/>
        <w:numPr>
          <w:ilvl w:val="0"/>
          <w:numId w:val="0"/>
        </w:numPr>
        <w:jc w:val="left"/>
        <w:rPr>
          <w:rFonts w:hint="default" w:eastAsia="黑体"/>
          <w:sz w:val="32"/>
          <w:szCs w:val="32"/>
          <w:lang w:val="en-US" w:eastAsia="zh-CN"/>
        </w:rPr>
      </w:pPr>
      <w:r>
        <w:rPr>
          <w:rFonts w:hint="eastAsia"/>
          <w:sz w:val="32"/>
          <w:szCs w:val="32"/>
          <w:lang w:eastAsia="zh-CN"/>
        </w:rPr>
        <w:t>第三部分</w:t>
      </w:r>
      <w:r>
        <w:rPr>
          <w:rFonts w:hint="eastAsia"/>
          <w:sz w:val="32"/>
          <w:szCs w:val="32"/>
          <w:lang w:val="en-US" w:eastAsia="zh-CN"/>
        </w:rPr>
        <w:t xml:space="preserve"> 2021年度部门决算情况说明</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5"/>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年度收、支总计</w:t>
      </w:r>
      <w:r>
        <w:rPr>
          <w:rFonts w:hint="eastAsia" w:asciiTheme="minorEastAsia" w:hAnsiTheme="minorEastAsia" w:eastAsiaTheme="minorEastAsia" w:cstheme="minorEastAsia"/>
          <w:sz w:val="28"/>
          <w:szCs w:val="28"/>
          <w:lang w:val="en-US" w:eastAsia="zh-CN"/>
        </w:rPr>
        <w:t>227.08</w:t>
      </w:r>
      <w:r>
        <w:rPr>
          <w:rFonts w:hint="eastAsia" w:asciiTheme="minorEastAsia" w:hAnsiTheme="minorEastAsia" w:eastAsiaTheme="minorEastAsia" w:cstheme="minorEastAsia"/>
          <w:sz w:val="28"/>
          <w:szCs w:val="28"/>
        </w:rPr>
        <w:t>万元。与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年相比，减少</w:t>
      </w:r>
      <w:r>
        <w:rPr>
          <w:rFonts w:hint="eastAsia" w:asciiTheme="minorEastAsia" w:hAnsiTheme="minorEastAsia" w:eastAsiaTheme="minorEastAsia" w:cstheme="minorEastAsia"/>
          <w:sz w:val="28"/>
          <w:szCs w:val="28"/>
          <w:lang w:val="en-US" w:eastAsia="zh-CN"/>
        </w:rPr>
        <w:t>19.95</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商品和服务支出的减少，办公费、福利费、公务车运行费等费用的减少。</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w:t>
      </w:r>
      <w:r>
        <w:rPr>
          <w:rFonts w:hint="eastAsia" w:asciiTheme="minorEastAsia" w:hAnsiTheme="minorEastAsia" w:eastAsiaTheme="minorEastAsia" w:cstheme="minorEastAsia"/>
          <w:sz w:val="28"/>
          <w:szCs w:val="28"/>
          <w:lang w:val="en-US" w:eastAsia="zh-CN"/>
        </w:rPr>
        <w:t>227.08</w:t>
      </w:r>
      <w:r>
        <w:rPr>
          <w:rFonts w:hint="eastAsia" w:asciiTheme="minorEastAsia" w:hAnsiTheme="minorEastAsia" w:eastAsiaTheme="minorEastAsia" w:cstheme="minorEastAsia"/>
          <w:sz w:val="28"/>
          <w:szCs w:val="28"/>
        </w:rPr>
        <w:t>万元，其中：财政拨款收入</w:t>
      </w:r>
      <w:r>
        <w:rPr>
          <w:rFonts w:hint="eastAsia" w:asciiTheme="minorEastAsia" w:hAnsiTheme="minorEastAsia" w:eastAsiaTheme="minorEastAsia" w:cstheme="minorEastAsia"/>
          <w:sz w:val="28"/>
          <w:szCs w:val="28"/>
          <w:lang w:val="en-US" w:eastAsia="zh-CN"/>
        </w:rPr>
        <w:t>227.08</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%；上级补助收入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%；事业收入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%；经营收入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%；附属单位上缴收入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%；其他收入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w:t>
      </w:r>
      <w:r>
        <w:rPr>
          <w:rFonts w:hint="eastAsia" w:asciiTheme="minorEastAsia" w:hAnsiTheme="minorEastAsia" w:eastAsiaTheme="minorEastAsia" w:cstheme="minorEastAsia"/>
          <w:sz w:val="28"/>
          <w:szCs w:val="28"/>
          <w:lang w:val="en-US" w:eastAsia="zh-CN"/>
        </w:rPr>
        <w:t>227.08</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227.08</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%；项目支出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%；上缴上级支出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%；经营支出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%；对附属单位补助支出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年度财政拨款收、支总计</w:t>
      </w:r>
      <w:r>
        <w:rPr>
          <w:rFonts w:hint="eastAsia" w:asciiTheme="minorEastAsia" w:hAnsiTheme="minorEastAsia" w:eastAsiaTheme="minorEastAsia" w:cstheme="minorEastAsia"/>
          <w:sz w:val="28"/>
          <w:szCs w:val="28"/>
          <w:lang w:val="en-US" w:eastAsia="zh-CN"/>
        </w:rPr>
        <w:t>227.08</w:t>
      </w:r>
      <w:r>
        <w:rPr>
          <w:rFonts w:hint="eastAsia" w:asciiTheme="minorEastAsia" w:hAnsiTheme="minorEastAsia" w:eastAsiaTheme="minorEastAsia" w:cstheme="minorEastAsia"/>
          <w:sz w:val="28"/>
          <w:szCs w:val="28"/>
        </w:rPr>
        <w:t>万元，与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年相比，减少</w:t>
      </w:r>
      <w:r>
        <w:rPr>
          <w:rFonts w:hint="eastAsia" w:asciiTheme="minorEastAsia" w:hAnsiTheme="minorEastAsia" w:eastAsiaTheme="minorEastAsia" w:cstheme="minorEastAsia"/>
          <w:sz w:val="28"/>
          <w:szCs w:val="28"/>
          <w:lang w:val="en-US" w:eastAsia="zh-CN"/>
        </w:rPr>
        <w:t>19.95</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非税收入征缴减少。</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227.08</w:t>
      </w:r>
      <w:r>
        <w:rPr>
          <w:rFonts w:hint="eastAsia" w:asciiTheme="minorEastAsia" w:hAnsiTheme="minorEastAsia" w:eastAsiaTheme="minorEastAsia" w:cstheme="minorEastAsia"/>
          <w:sz w:val="28"/>
          <w:szCs w:val="28"/>
        </w:rPr>
        <w:t>万元，占本年支出合计的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年相比，财政拨款支出减少</w:t>
      </w:r>
      <w:r>
        <w:rPr>
          <w:rFonts w:hint="eastAsia" w:asciiTheme="minorEastAsia" w:hAnsiTheme="minorEastAsia" w:eastAsiaTheme="minorEastAsia" w:cstheme="minorEastAsia"/>
          <w:sz w:val="28"/>
          <w:szCs w:val="28"/>
          <w:lang w:val="en-US" w:eastAsia="zh-CN"/>
        </w:rPr>
        <w:t>19.95</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办公费、福利费、公务车运行费等费用的减少。</w:t>
      </w:r>
    </w:p>
    <w:p>
      <w:pPr>
        <w:pStyle w:val="5"/>
        <w:ind w:firstLine="420" w:firstLineChars="1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227.08</w:t>
      </w:r>
      <w:r>
        <w:rPr>
          <w:rFonts w:hint="eastAsia" w:asciiTheme="minorEastAsia" w:hAnsiTheme="minorEastAsia" w:eastAsiaTheme="minorEastAsia" w:cstheme="minorEastAsia"/>
          <w:sz w:val="28"/>
          <w:szCs w:val="28"/>
        </w:rPr>
        <w:t>万元，主要用于以下方面：一般公共服务（类）支出</w:t>
      </w:r>
      <w:r>
        <w:rPr>
          <w:rFonts w:hint="eastAsia" w:asciiTheme="minorEastAsia" w:hAnsiTheme="minorEastAsia" w:eastAsiaTheme="minorEastAsia" w:cstheme="minorEastAsia"/>
          <w:sz w:val="28"/>
          <w:szCs w:val="28"/>
          <w:lang w:val="en-US" w:eastAsia="zh-CN"/>
        </w:rPr>
        <w:t>227.08</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w:t>
      </w:r>
    </w:p>
    <w:p>
      <w:pPr>
        <w:pStyle w:val="5"/>
        <w:ind w:firstLine="700" w:firstLineChars="2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年度财政拨款支出年初预算数为</w:t>
      </w:r>
      <w:r>
        <w:rPr>
          <w:rFonts w:hint="eastAsia" w:asciiTheme="minorEastAsia" w:hAnsiTheme="minorEastAsia" w:eastAsiaTheme="minorEastAsia" w:cstheme="minorEastAsia"/>
          <w:sz w:val="28"/>
          <w:szCs w:val="28"/>
          <w:lang w:val="en-US" w:eastAsia="zh-CN"/>
        </w:rPr>
        <w:t>168.54</w:t>
      </w:r>
      <w:r>
        <w:rPr>
          <w:rFonts w:hint="eastAsia" w:asciiTheme="minorEastAsia" w:hAnsiTheme="minorEastAsia" w:eastAsiaTheme="minorEastAsia" w:cstheme="minorEastAsia"/>
          <w:sz w:val="28"/>
          <w:szCs w:val="28"/>
        </w:rPr>
        <w:t>万元，支出决算数为</w:t>
      </w:r>
      <w:r>
        <w:rPr>
          <w:rFonts w:hint="eastAsia" w:asciiTheme="minorEastAsia" w:hAnsiTheme="minorEastAsia" w:eastAsiaTheme="minorEastAsia" w:cstheme="minorEastAsia"/>
          <w:sz w:val="28"/>
          <w:szCs w:val="28"/>
          <w:lang w:val="en-US" w:eastAsia="zh-CN"/>
        </w:rPr>
        <w:t>227.08</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134.73</w:t>
      </w:r>
      <w:r>
        <w:rPr>
          <w:rFonts w:hint="eastAsia" w:asciiTheme="minorEastAsia" w:hAnsiTheme="minorEastAsia" w:eastAsiaTheme="minorEastAsia" w:cstheme="minorEastAsia"/>
          <w:sz w:val="28"/>
          <w:szCs w:val="28"/>
        </w:rPr>
        <w:t>%，其中：</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公共安全</w:t>
      </w:r>
      <w:r>
        <w:rPr>
          <w:rFonts w:hint="eastAsia" w:asciiTheme="minorEastAsia" w:hAnsiTheme="minorEastAsia" w:eastAsiaTheme="minorEastAsia" w:cstheme="minorEastAsia"/>
          <w:sz w:val="28"/>
          <w:szCs w:val="28"/>
          <w:lang w:val="en-US" w:eastAsia="zh-CN"/>
        </w:rPr>
        <w:t>支出</w:t>
      </w:r>
      <w:r>
        <w:rPr>
          <w:rFonts w:hint="eastAsia" w:asciiTheme="minorEastAsia" w:hAnsiTheme="minorEastAsia" w:eastAsiaTheme="minorEastAsia" w:cstheme="minorEastAsia"/>
          <w:sz w:val="28"/>
          <w:szCs w:val="28"/>
        </w:rPr>
        <w:t>（类）</w:t>
      </w:r>
      <w:r>
        <w:rPr>
          <w:rFonts w:hint="eastAsia" w:asciiTheme="minorEastAsia" w:hAnsiTheme="minorEastAsia" w:eastAsiaTheme="minorEastAsia" w:cstheme="minorEastAsia"/>
          <w:sz w:val="28"/>
          <w:szCs w:val="28"/>
          <w:lang w:val="en-US" w:eastAsia="zh-CN"/>
        </w:rPr>
        <w:t>公安</w:t>
      </w:r>
      <w:r>
        <w:rPr>
          <w:rFonts w:hint="eastAsia" w:asciiTheme="minorEastAsia" w:hAnsiTheme="minorEastAsia" w:eastAsiaTheme="minorEastAsia" w:cstheme="minorEastAsia"/>
          <w:sz w:val="28"/>
          <w:szCs w:val="28"/>
        </w:rPr>
        <w:t>（款）</w:t>
      </w:r>
      <w:r>
        <w:rPr>
          <w:rFonts w:hint="eastAsia" w:asciiTheme="minorEastAsia" w:hAnsiTheme="minorEastAsia" w:eastAsiaTheme="minorEastAsia" w:cstheme="minorEastAsia"/>
          <w:sz w:val="28"/>
          <w:szCs w:val="28"/>
          <w:lang w:eastAsia="zh-CN"/>
        </w:rPr>
        <w:t>行政运行</w:t>
      </w:r>
      <w:r>
        <w:rPr>
          <w:rFonts w:hint="eastAsia" w:asciiTheme="minorEastAsia" w:hAnsiTheme="minorEastAsia" w:eastAsiaTheme="minorEastAsia" w:cstheme="minorEastAsia"/>
          <w:sz w:val="28"/>
          <w:szCs w:val="28"/>
        </w:rPr>
        <w:t>（项）。</w:t>
      </w:r>
    </w:p>
    <w:p>
      <w:pPr>
        <w:pStyle w:val="5"/>
        <w:ind w:firstLine="700" w:firstLineChars="25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年初预算为</w:t>
      </w:r>
      <w:r>
        <w:rPr>
          <w:rFonts w:hint="eastAsia" w:asciiTheme="minorEastAsia" w:hAnsiTheme="minorEastAsia" w:eastAsiaTheme="minorEastAsia" w:cstheme="minorEastAsia"/>
          <w:sz w:val="28"/>
          <w:szCs w:val="28"/>
          <w:lang w:val="en-US" w:eastAsia="zh-CN"/>
        </w:rPr>
        <w:t>168.51</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227.08</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134.73</w:t>
      </w:r>
      <w:r>
        <w:rPr>
          <w:rFonts w:hint="eastAsia" w:asciiTheme="minorEastAsia" w:hAnsiTheme="minorEastAsia" w:eastAsiaTheme="minorEastAsia" w:cstheme="minorEastAsia"/>
          <w:sz w:val="28"/>
          <w:szCs w:val="28"/>
        </w:rPr>
        <w:t>%，决算数大于年初预算数的主要原因是：</w:t>
      </w:r>
      <w:r>
        <w:rPr>
          <w:rFonts w:hint="eastAsia" w:asciiTheme="minorEastAsia" w:hAnsiTheme="minorEastAsia" w:eastAsiaTheme="minorEastAsia" w:cstheme="minorEastAsia"/>
          <w:sz w:val="28"/>
          <w:szCs w:val="28"/>
          <w:lang w:eastAsia="zh-CN"/>
        </w:rPr>
        <w:t>新进人员的工资增加。</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年度财政拨款基本支出</w:t>
      </w:r>
      <w:r>
        <w:rPr>
          <w:rFonts w:hint="eastAsia" w:asciiTheme="minorEastAsia" w:hAnsiTheme="minorEastAsia" w:eastAsiaTheme="minorEastAsia" w:cstheme="minorEastAsia"/>
          <w:sz w:val="28"/>
          <w:szCs w:val="28"/>
          <w:lang w:val="en-US" w:eastAsia="zh-CN"/>
        </w:rPr>
        <w:t>227.08</w:t>
      </w:r>
      <w:r>
        <w:rPr>
          <w:rFonts w:hint="eastAsia" w:asciiTheme="minorEastAsia" w:hAnsiTheme="minorEastAsia" w:eastAsiaTheme="minorEastAsia" w:cstheme="minorEastAsia"/>
          <w:sz w:val="28"/>
          <w:szCs w:val="28"/>
        </w:rPr>
        <w:t>万元，其中：人员经费</w:t>
      </w:r>
      <w:r>
        <w:rPr>
          <w:rFonts w:hint="eastAsia" w:asciiTheme="minorEastAsia" w:hAnsiTheme="minorEastAsia" w:eastAsiaTheme="minorEastAsia" w:cstheme="minorEastAsia"/>
          <w:sz w:val="28"/>
          <w:szCs w:val="28"/>
          <w:lang w:val="en-US" w:eastAsia="zh-CN"/>
        </w:rPr>
        <w:t>207.01</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91.16</w:t>
      </w:r>
      <w:r>
        <w:rPr>
          <w:rFonts w:hint="eastAsia" w:asciiTheme="minorEastAsia" w:hAnsiTheme="minorEastAsia" w:eastAsiaTheme="minorEastAsia" w:cstheme="minorEastAsia"/>
          <w:sz w:val="28"/>
          <w:szCs w:val="28"/>
        </w:rPr>
        <w:t>%,主要包括基本工资、津贴补贴、奖金、伙食补助费</w:t>
      </w:r>
      <w:r>
        <w:rPr>
          <w:rFonts w:hint="eastAsia" w:asciiTheme="minorEastAsia" w:hAnsiTheme="minorEastAsia" w:eastAsiaTheme="minorEastAsia" w:cstheme="minorEastAsia"/>
          <w:sz w:val="28"/>
          <w:szCs w:val="28"/>
          <w:lang w:eastAsia="zh-CN"/>
        </w:rPr>
        <w:t>、养老保险缴费、医疗保险缴费</w:t>
      </w:r>
      <w:r>
        <w:rPr>
          <w:rFonts w:hint="eastAsia" w:asciiTheme="minorEastAsia" w:hAnsiTheme="minorEastAsia" w:eastAsiaTheme="minorEastAsia" w:cstheme="minorEastAsia"/>
          <w:sz w:val="28"/>
          <w:szCs w:val="28"/>
        </w:rPr>
        <w:t>；公用经费</w:t>
      </w:r>
      <w:r>
        <w:rPr>
          <w:rFonts w:hint="eastAsia" w:asciiTheme="minorEastAsia" w:hAnsiTheme="minorEastAsia" w:eastAsiaTheme="minorEastAsia" w:cstheme="minorEastAsia"/>
          <w:sz w:val="28"/>
          <w:szCs w:val="28"/>
          <w:lang w:val="en-US" w:eastAsia="zh-CN"/>
        </w:rPr>
        <w:t>19.71</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8.7</w:t>
      </w:r>
      <w:r>
        <w:rPr>
          <w:rFonts w:hint="eastAsia" w:asciiTheme="minorEastAsia" w:hAnsiTheme="minorEastAsia" w:eastAsiaTheme="minorEastAsia" w:cstheme="minorEastAsia"/>
          <w:sz w:val="28"/>
          <w:szCs w:val="28"/>
        </w:rPr>
        <w:t>%，主要包括办公费、印刷费、</w:t>
      </w:r>
      <w:r>
        <w:rPr>
          <w:rFonts w:hint="eastAsia" w:asciiTheme="minorEastAsia" w:hAnsiTheme="minorEastAsia" w:eastAsiaTheme="minorEastAsia" w:cstheme="minorEastAsia"/>
          <w:sz w:val="28"/>
          <w:szCs w:val="28"/>
          <w:lang w:eastAsia="zh-CN"/>
        </w:rPr>
        <w:t>邮电费、差旅费、培训费、公务接待费、福利费、公务用车运行维护费等</w:t>
      </w:r>
      <w:r>
        <w:rPr>
          <w:rFonts w:hint="eastAsia" w:asciiTheme="minorEastAsia" w:hAnsiTheme="minorEastAsia" w:eastAsiaTheme="minorEastAsia" w:cstheme="minorEastAsia"/>
          <w:sz w:val="28"/>
          <w:szCs w:val="28"/>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3.37</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84.3</w:t>
      </w:r>
      <w:r>
        <w:rPr>
          <w:rFonts w:hint="eastAsia" w:asciiTheme="minorEastAsia" w:hAnsiTheme="minorEastAsia" w:eastAsiaTheme="minorEastAsia" w:cstheme="minorEastAsia"/>
          <w:sz w:val="28"/>
          <w:szCs w:val="28"/>
        </w:rPr>
        <w:t>%，其中：</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因公出国(境)费支出预算为0万元，支出决算为 0万元，因预算数为 0，无法计算预算完成百分比。决算数与预算数一致，与上年相比持平，原因是上年及本年均无出国出境情况，无相关费用支出</w:t>
      </w:r>
      <w:bookmarkStart w:id="2" w:name="_GoBack"/>
      <w:bookmarkEnd w:id="2"/>
      <w:r>
        <w:rPr>
          <w:rFonts w:hint="eastAsia" w:asciiTheme="minorEastAsia" w:hAnsiTheme="minorEastAsia" w:eastAsiaTheme="minorEastAsia" w:cstheme="minorEastAsia"/>
          <w:sz w:val="28"/>
          <w:szCs w:val="28"/>
        </w:rPr>
        <w:t>。</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公务接待费支出预算为</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0.71</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35.5</w:t>
      </w:r>
      <w:r>
        <w:rPr>
          <w:rFonts w:hint="eastAsia" w:asciiTheme="minorEastAsia" w:hAnsiTheme="minorEastAsia" w:eastAsiaTheme="minorEastAsia" w:cstheme="minorEastAsia"/>
          <w:sz w:val="28"/>
          <w:szCs w:val="28"/>
        </w:rPr>
        <w:t>%，决算数小于年初预算数的主要原因是</w:t>
      </w:r>
      <w:r>
        <w:rPr>
          <w:rFonts w:hint="eastAsia" w:asciiTheme="minorEastAsia" w:hAnsiTheme="minorEastAsia" w:eastAsiaTheme="minorEastAsia" w:cstheme="minorEastAsia"/>
          <w:sz w:val="28"/>
          <w:szCs w:val="28"/>
          <w:lang w:eastAsia="zh-CN"/>
        </w:rPr>
        <w:t>加强内控管理</w:t>
      </w:r>
      <w:r>
        <w:rPr>
          <w:rFonts w:hint="eastAsia" w:asciiTheme="minorEastAsia" w:hAnsiTheme="minorEastAsia" w:eastAsiaTheme="minorEastAsia" w:cstheme="minorEastAsia"/>
          <w:sz w:val="28"/>
          <w:szCs w:val="28"/>
        </w:rPr>
        <w:t>，与上年相比</w:t>
      </w:r>
      <w:r>
        <w:rPr>
          <w:rFonts w:hint="eastAsia" w:asciiTheme="minorEastAsia" w:hAnsiTheme="minorEastAsia" w:eastAsiaTheme="minorEastAsia" w:cstheme="minorEastAsia"/>
          <w:sz w:val="28"/>
          <w:szCs w:val="28"/>
          <w:lang w:val="en-US" w:eastAsia="zh-CN"/>
        </w:rPr>
        <w:t>0.71</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齐平</w:t>
      </w:r>
      <w:r>
        <w:rPr>
          <w:rFonts w:hint="eastAsia" w:asciiTheme="minorEastAsia" w:hAnsiTheme="minorEastAsia" w:eastAsiaTheme="minorEastAsia" w:cstheme="minorEastAsia"/>
          <w:sz w:val="28"/>
          <w:szCs w:val="28"/>
        </w:rPr>
        <w:t>。</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公务用车购置费及运行维护费支出预算为</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2.67</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133.5</w:t>
      </w:r>
      <w:r>
        <w:rPr>
          <w:rFonts w:hint="eastAsia" w:asciiTheme="minorEastAsia" w:hAnsiTheme="minorEastAsia" w:eastAsiaTheme="minorEastAsia" w:cstheme="minorEastAsia"/>
          <w:sz w:val="28"/>
          <w:szCs w:val="28"/>
        </w:rPr>
        <w:t>%，决算数</w:t>
      </w:r>
      <w:r>
        <w:rPr>
          <w:rFonts w:hint="eastAsia" w:asciiTheme="minorEastAsia" w:hAnsiTheme="minorEastAsia" w:eastAsiaTheme="minorEastAsia" w:cstheme="minorEastAsia"/>
          <w:sz w:val="28"/>
          <w:szCs w:val="28"/>
          <w:lang w:eastAsia="zh-CN"/>
        </w:rPr>
        <w:t>大</w:t>
      </w:r>
      <w:r>
        <w:rPr>
          <w:rFonts w:hint="eastAsia" w:asciiTheme="minorEastAsia" w:hAnsiTheme="minorEastAsia" w:eastAsiaTheme="minorEastAsia" w:cstheme="minorEastAsia"/>
          <w:sz w:val="28"/>
          <w:szCs w:val="28"/>
        </w:rPr>
        <w:t>于年初预算数的主要原因是</w:t>
      </w:r>
      <w:r>
        <w:rPr>
          <w:rFonts w:hint="eastAsia" w:asciiTheme="minorEastAsia" w:hAnsiTheme="minorEastAsia" w:eastAsiaTheme="minorEastAsia" w:cstheme="minorEastAsia"/>
          <w:sz w:val="28"/>
          <w:szCs w:val="28"/>
          <w:lang w:eastAsia="zh-CN"/>
        </w:rPr>
        <w:t>涉林案件的增加</w:t>
      </w:r>
      <w:r>
        <w:rPr>
          <w:rFonts w:hint="eastAsia" w:asciiTheme="minorEastAsia" w:hAnsiTheme="minorEastAsia" w:eastAsiaTheme="minorEastAsia" w:cstheme="minorEastAsia"/>
          <w:sz w:val="28"/>
          <w:szCs w:val="28"/>
        </w:rPr>
        <w:t>，与上年相比减少</w:t>
      </w:r>
      <w:r>
        <w:rPr>
          <w:rFonts w:hint="eastAsia" w:asciiTheme="minorEastAsia" w:hAnsiTheme="minorEastAsia" w:eastAsiaTheme="minorEastAsia" w:cstheme="minorEastAsia"/>
          <w:sz w:val="28"/>
          <w:szCs w:val="28"/>
          <w:lang w:val="en-US" w:eastAsia="zh-CN"/>
        </w:rPr>
        <w:t>1.7</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28.9</w:t>
      </w:r>
      <w:r>
        <w:rPr>
          <w:rFonts w:hint="eastAsia" w:asciiTheme="minorEastAsia" w:hAnsiTheme="minorEastAsia" w:eastAsiaTheme="minorEastAsia" w:cstheme="minorEastAsia"/>
          <w:sz w:val="28"/>
          <w:szCs w:val="28"/>
        </w:rPr>
        <w:t>%,减少的主要原因是</w:t>
      </w:r>
      <w:r>
        <w:rPr>
          <w:rFonts w:hint="eastAsia" w:asciiTheme="minorEastAsia" w:hAnsiTheme="minorEastAsia" w:eastAsiaTheme="minorEastAsia" w:cstheme="minorEastAsia"/>
          <w:sz w:val="28"/>
          <w:szCs w:val="28"/>
          <w:lang w:eastAsia="zh-CN"/>
        </w:rPr>
        <w:t>加强内控管理</w:t>
      </w:r>
      <w:r>
        <w:rPr>
          <w:rFonts w:hint="eastAsia" w:asciiTheme="minorEastAsia" w:hAnsiTheme="minorEastAsia" w:eastAsiaTheme="minorEastAsia" w:cstheme="minorEastAsia"/>
          <w:sz w:val="28"/>
          <w:szCs w:val="28"/>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年度“三公”经费财政拨款支出决算中，公务接待费支出决算</w:t>
      </w:r>
      <w:r>
        <w:rPr>
          <w:rFonts w:hint="eastAsia" w:asciiTheme="minorEastAsia" w:hAnsiTheme="minorEastAsia" w:eastAsiaTheme="minorEastAsia" w:cstheme="minorEastAsia"/>
          <w:sz w:val="28"/>
          <w:szCs w:val="28"/>
          <w:lang w:val="en-US" w:eastAsia="zh-CN"/>
        </w:rPr>
        <w:t>0.71</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%,因公出国（境）费支出决算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%,公务用车购置费及运行维护费支出决算</w:t>
      </w:r>
      <w:r>
        <w:rPr>
          <w:rFonts w:hint="eastAsia" w:asciiTheme="minorEastAsia" w:hAnsiTheme="minorEastAsia" w:eastAsiaTheme="minorEastAsia" w:cstheme="minorEastAsia"/>
          <w:sz w:val="28"/>
          <w:szCs w:val="28"/>
          <w:lang w:val="en-US" w:eastAsia="zh-CN"/>
        </w:rPr>
        <w:t>2.67</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79</w:t>
      </w:r>
      <w:r>
        <w:rPr>
          <w:rFonts w:hint="eastAsia" w:asciiTheme="minorEastAsia" w:hAnsiTheme="minorEastAsia" w:eastAsiaTheme="minorEastAsia" w:cstheme="minorEastAsia"/>
          <w:sz w:val="28"/>
          <w:szCs w:val="28"/>
        </w:rPr>
        <w:t>%。其中：</w:t>
      </w:r>
    </w:p>
    <w:p>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1、因公出国（境）费支出决算为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val="en-US" w:eastAsia="zh-CN"/>
        </w:rPr>
        <w:t>.</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w:t>
      </w:r>
      <w:r>
        <w:rPr>
          <w:rFonts w:hint="eastAsia" w:asciiTheme="minorEastAsia" w:hAnsiTheme="minorEastAsia" w:eastAsiaTheme="minorEastAsia" w:cstheme="minorEastAsia"/>
          <w:sz w:val="28"/>
          <w:szCs w:val="28"/>
          <w:lang w:val="en-US" w:eastAsia="zh-CN"/>
        </w:rPr>
        <w:t>0.71</w:t>
      </w:r>
      <w:r>
        <w:rPr>
          <w:rFonts w:hint="eastAsia" w:asciiTheme="minorEastAsia" w:hAnsiTheme="minorEastAsia" w:eastAsiaTheme="minorEastAsia" w:cstheme="minorEastAsia"/>
          <w:sz w:val="28"/>
          <w:szCs w:val="28"/>
        </w:rPr>
        <w:t>万元，全年共接待来访团组</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个、来宾</w:t>
      </w: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sz w:val="28"/>
          <w:szCs w:val="28"/>
        </w:rPr>
        <w:t>人次，主要是</w:t>
      </w:r>
      <w:r>
        <w:rPr>
          <w:rFonts w:hint="eastAsia" w:asciiTheme="minorEastAsia" w:hAnsiTheme="minorEastAsia" w:eastAsiaTheme="minorEastAsia" w:cstheme="minorEastAsia"/>
          <w:sz w:val="28"/>
          <w:szCs w:val="28"/>
          <w:lang w:eastAsia="zh-CN"/>
        </w:rPr>
        <w:t>用于办案</w:t>
      </w:r>
      <w:r>
        <w:rPr>
          <w:rFonts w:hint="eastAsia" w:asciiTheme="minorEastAsia" w:hAnsiTheme="minorEastAsia" w:eastAsiaTheme="minorEastAsia" w:cstheme="minorEastAsia"/>
          <w:sz w:val="28"/>
          <w:szCs w:val="28"/>
        </w:rPr>
        <w:t>发生的</w:t>
      </w:r>
      <w:r>
        <w:rPr>
          <w:rFonts w:hint="eastAsia" w:asciiTheme="minorEastAsia" w:hAnsiTheme="minorEastAsia" w:eastAsiaTheme="minorEastAsia" w:cstheme="minorEastAsia"/>
          <w:sz w:val="28"/>
          <w:szCs w:val="28"/>
          <w:lang w:eastAsia="zh-CN"/>
        </w:rPr>
        <w:t>业务</w:t>
      </w:r>
      <w:r>
        <w:rPr>
          <w:rFonts w:hint="eastAsia" w:asciiTheme="minorEastAsia" w:hAnsiTheme="minorEastAsia" w:eastAsiaTheme="minorEastAsia" w:cstheme="minorEastAsia"/>
          <w:sz w:val="28"/>
          <w:szCs w:val="28"/>
        </w:rPr>
        <w:t>接待支出。</w:t>
      </w:r>
    </w:p>
    <w:p>
      <w:pPr>
        <w:ind w:firstLine="700" w:firstLineChars="25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rPr>
        <w:t>3、公务用车购置费及运行维护费支出决算为</w:t>
      </w:r>
      <w:r>
        <w:rPr>
          <w:rFonts w:hint="eastAsia" w:asciiTheme="minorEastAsia" w:hAnsiTheme="minorEastAsia" w:cstheme="minorEastAsia"/>
          <w:sz w:val="28"/>
          <w:szCs w:val="28"/>
          <w:lang w:val="en-US" w:eastAsia="zh-CN"/>
        </w:rPr>
        <w:t>2.67</w:t>
      </w:r>
      <w:r>
        <w:rPr>
          <w:rFonts w:hint="eastAsia" w:asciiTheme="minorEastAsia" w:hAnsiTheme="minorEastAsia" w:eastAsiaTheme="minorEastAsia" w:cstheme="minorEastAsia"/>
          <w:sz w:val="28"/>
          <w:szCs w:val="28"/>
        </w:rPr>
        <w:t>万元，其中：公务用车购置费</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eastAsia="zh-CN"/>
          <w14:textFill>
            <w14:solidFill>
              <w14:schemeClr w14:val="tx1"/>
            </w14:solidFill>
          </w14:textFill>
        </w:rPr>
        <w:t>本单位及下属事业单位更新公务用车</w:t>
      </w:r>
      <w:r>
        <w:rPr>
          <w:rFonts w:hint="eastAsia" w:asciiTheme="minorEastAsia" w:hAnsiTheme="minorEastAsia" w:cstheme="minorEastAsia"/>
          <w:color w:val="000000" w:themeColor="text1"/>
          <w:sz w:val="28"/>
          <w:szCs w:val="28"/>
          <w:lang w:val="en-US" w:eastAsia="zh-CN"/>
          <w14:textFill>
            <w14:solidFill>
              <w14:schemeClr w14:val="tx1"/>
            </w14:solidFill>
          </w14:textFill>
        </w:rPr>
        <w:t>0辆。</w:t>
      </w:r>
      <w:r>
        <w:rPr>
          <w:rFonts w:hint="eastAsia" w:asciiTheme="minorEastAsia" w:hAnsiTheme="minorEastAsia" w:eastAsiaTheme="minorEastAsia" w:cstheme="minorEastAsia"/>
          <w:sz w:val="28"/>
          <w:szCs w:val="28"/>
        </w:rPr>
        <w:t>公务用车运行维护费</w:t>
      </w:r>
      <w:r>
        <w:rPr>
          <w:rFonts w:hint="eastAsia" w:asciiTheme="minorEastAsia" w:hAnsiTheme="minorEastAsia" w:cstheme="minorEastAsia"/>
          <w:sz w:val="28"/>
          <w:szCs w:val="28"/>
          <w:lang w:val="en-US" w:eastAsia="zh-CN"/>
        </w:rPr>
        <w:t>2.67</w:t>
      </w:r>
      <w:r>
        <w:rPr>
          <w:rFonts w:hint="eastAsia" w:asciiTheme="minorEastAsia" w:hAnsiTheme="minorEastAsia" w:eastAsiaTheme="minorEastAsia" w:cstheme="minorEastAsia"/>
          <w:sz w:val="28"/>
          <w:szCs w:val="28"/>
        </w:rPr>
        <w:t>万元，主要是</w:t>
      </w:r>
      <w:r>
        <w:rPr>
          <w:rFonts w:hint="eastAsia" w:asciiTheme="minorEastAsia" w:hAnsiTheme="minorEastAsia" w:cstheme="minorEastAsia"/>
          <w:sz w:val="28"/>
          <w:szCs w:val="28"/>
          <w:lang w:eastAsia="zh-CN"/>
        </w:rPr>
        <w:t>油费、维修费及保险费</w:t>
      </w:r>
      <w:r>
        <w:rPr>
          <w:rFonts w:hint="eastAsia" w:asciiTheme="minorEastAsia" w:hAnsiTheme="minorEastAsia" w:eastAsiaTheme="minorEastAsia" w:cstheme="minorEastAsia"/>
          <w:sz w:val="28"/>
          <w:szCs w:val="28"/>
        </w:rPr>
        <w:t>支出，截止</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年12月31日，我单位开支财政拨款的公务用车保有量为</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辆。</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5"/>
        <w:rPr>
          <w:rFonts w:hint="eastAsia" w:asciiTheme="minorEastAsia" w:hAnsiTheme="minorEastAsia" w:eastAsiaTheme="minorEastAsia" w:cstheme="minorEastAsia"/>
          <w:i/>
          <w:color w:val="FF0000"/>
          <w:sz w:val="28"/>
          <w:szCs w:val="28"/>
          <w:lang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w:t>
      </w:r>
      <w:r>
        <w:rPr>
          <w:rFonts w:hint="eastAsia" w:asciiTheme="minorEastAsia" w:hAnsiTheme="minorEastAsia" w:eastAsiaTheme="minorEastAsia" w:cstheme="minorEastAsia"/>
          <w:i w:val="0"/>
          <w:iCs/>
          <w:color w:val="auto"/>
          <w:sz w:val="28"/>
          <w:szCs w:val="28"/>
          <w:lang w:eastAsia="zh-CN"/>
        </w:rPr>
        <w:t>我</w:t>
      </w:r>
      <w:r>
        <w:rPr>
          <w:rFonts w:hint="eastAsia" w:asciiTheme="minorEastAsia" w:hAnsiTheme="minorEastAsia" w:eastAsiaTheme="minorEastAsia" w:cstheme="minorEastAsia"/>
          <w:i w:val="0"/>
          <w:iCs/>
          <w:color w:val="auto"/>
          <w:sz w:val="28"/>
          <w:szCs w:val="28"/>
        </w:rPr>
        <w:t>单位无政府性基金收支</w:t>
      </w:r>
      <w:r>
        <w:rPr>
          <w:rFonts w:hint="eastAsia" w:asciiTheme="minorEastAsia" w:hAnsiTheme="minorEastAsia" w:eastAsiaTheme="minorEastAsia" w:cstheme="minorEastAsia"/>
          <w:i w:val="0"/>
          <w:iCs/>
          <w:color w:val="auto"/>
          <w:sz w:val="28"/>
          <w:szCs w:val="28"/>
          <w:lang w:eastAsia="zh-CN"/>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i w:val="0"/>
          <w:caps w:val="0"/>
          <w:color w:val="333333"/>
          <w:spacing w:val="0"/>
          <w:sz w:val="28"/>
          <w:szCs w:val="28"/>
          <w:shd w:val="clear" w:fill="FFFFFF"/>
        </w:rPr>
        <w:t>国有资本经营预算财政拨款支出决算情况</w:t>
      </w:r>
    </w:p>
    <w:p>
      <w:pPr>
        <w:pStyle w:val="5"/>
        <w:numPr>
          <w:ilvl w:val="0"/>
          <w:numId w:val="0"/>
        </w:numPr>
        <w:rPr>
          <w:rFonts w:hint="eastAsia" w:eastAsia="宋体" w:asciiTheme="minorEastAsia" w:hAnsiTheme="minorEastAsia" w:cstheme="minorEastAsia"/>
          <w:b w:val="0"/>
          <w:bCs w:val="0"/>
          <w:color w:val="FF0000"/>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w:t>
      </w:r>
      <w:r>
        <w:rPr>
          <w:rFonts w:hint="eastAsia" w:asciiTheme="minorEastAsia" w:hAnsiTheme="minorEastAsia" w:eastAsiaTheme="minorEastAsia" w:cstheme="minorEastAsia"/>
          <w:b w:val="0"/>
          <w:bCs w:val="0"/>
          <w:i w:val="0"/>
          <w:iCs/>
          <w:color w:val="auto"/>
          <w:sz w:val="28"/>
          <w:szCs w:val="28"/>
          <w:lang w:eastAsia="zh-CN"/>
        </w:rPr>
        <w:t>我</w:t>
      </w:r>
      <w:r>
        <w:rPr>
          <w:rFonts w:hint="eastAsia" w:asciiTheme="minorEastAsia" w:hAnsiTheme="minorEastAsia" w:eastAsiaTheme="minorEastAsia" w:cstheme="minorEastAsia"/>
          <w:b w:val="0"/>
          <w:bCs w:val="0"/>
          <w:i w:val="0"/>
          <w:iCs/>
          <w:color w:val="auto"/>
          <w:sz w:val="28"/>
          <w:szCs w:val="28"/>
        </w:rPr>
        <w:t>单位无</w:t>
      </w:r>
      <w:r>
        <w:rPr>
          <w:rFonts w:hint="eastAsia" w:ascii="宋体" w:hAnsi="宋体" w:eastAsia="宋体" w:cs="宋体"/>
          <w:b w:val="0"/>
          <w:bCs w:val="0"/>
          <w:i w:val="0"/>
          <w:iCs/>
          <w:caps w:val="0"/>
          <w:color w:val="auto"/>
          <w:spacing w:val="0"/>
          <w:sz w:val="28"/>
          <w:szCs w:val="28"/>
          <w:shd w:val="clear" w:fill="FFFFFF"/>
        </w:rPr>
        <w:t>国有资本经营预算财政拨款支出</w:t>
      </w:r>
      <w:r>
        <w:rPr>
          <w:rFonts w:hint="eastAsia" w:asciiTheme="minorEastAsia" w:hAnsiTheme="minorEastAsia" w:eastAsiaTheme="minorEastAsia" w:cstheme="minorEastAsia"/>
          <w:b w:val="0"/>
          <w:bCs w:val="0"/>
          <w:i w:val="0"/>
          <w:iCs/>
          <w:color w:val="auto"/>
          <w:sz w:val="28"/>
          <w:szCs w:val="28"/>
          <w:lang w:eastAsia="zh-CN"/>
        </w:rPr>
        <w:t>。</w:t>
      </w:r>
    </w:p>
    <w:p>
      <w:pPr>
        <w:ind w:firstLine="420" w:firstLineChars="15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机关运行经费支出情况</w:t>
      </w:r>
    </w:p>
    <w:p>
      <w:pPr>
        <w:ind w:firstLine="560" w:firstLineChars="200"/>
        <w:rPr>
          <w:rFonts w:hint="eastAsia" w:asciiTheme="minorEastAsia" w:hAnsi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 xml:space="preserve"> 年度机关运行经费支出</w:t>
      </w:r>
      <w:r>
        <w:rPr>
          <w:rFonts w:hint="eastAsia" w:asciiTheme="minorEastAsia" w:hAnsiTheme="minorEastAsia" w:cstheme="minorEastAsia"/>
          <w:color w:val="000000"/>
          <w:kern w:val="0"/>
          <w:sz w:val="28"/>
          <w:szCs w:val="28"/>
          <w:lang w:val="en-US" w:eastAsia="zh-CN"/>
        </w:rPr>
        <w:t>19.71</w:t>
      </w:r>
      <w:r>
        <w:rPr>
          <w:rFonts w:hint="eastAsia" w:asciiTheme="minorEastAsia" w:hAnsiTheme="minorEastAsia" w:eastAsiaTheme="minorEastAsia" w:cstheme="minorEastAsia"/>
          <w:color w:val="000000"/>
          <w:kern w:val="0"/>
          <w:sz w:val="28"/>
          <w:szCs w:val="28"/>
        </w:rPr>
        <w:t>万元，比年初预算数减少</w:t>
      </w:r>
      <w:r>
        <w:rPr>
          <w:rFonts w:hint="eastAsia" w:asciiTheme="minorEastAsia" w:hAnsiTheme="minorEastAsia" w:cstheme="minorEastAsia"/>
          <w:color w:val="000000"/>
          <w:kern w:val="0"/>
          <w:sz w:val="28"/>
          <w:szCs w:val="28"/>
          <w:lang w:val="en-US" w:eastAsia="zh-CN"/>
        </w:rPr>
        <w:t>17.8</w:t>
      </w:r>
      <w:r>
        <w:rPr>
          <w:rFonts w:hint="eastAsia" w:asciiTheme="minorEastAsia" w:hAnsiTheme="minorEastAsia" w:eastAsiaTheme="minorEastAsia" w:cstheme="minorEastAsia"/>
          <w:color w:val="000000"/>
          <w:kern w:val="0"/>
          <w:sz w:val="28"/>
          <w:szCs w:val="28"/>
        </w:rPr>
        <w:t>万元，降低</w:t>
      </w:r>
      <w:r>
        <w:rPr>
          <w:rFonts w:hint="eastAsia" w:asciiTheme="minorEastAsia" w:hAnsiTheme="minorEastAsia" w:cstheme="minorEastAsia"/>
          <w:color w:val="000000"/>
          <w:kern w:val="0"/>
          <w:sz w:val="28"/>
          <w:szCs w:val="28"/>
          <w:lang w:val="en-US" w:eastAsia="zh-CN"/>
        </w:rPr>
        <w:t>47</w:t>
      </w:r>
      <w:r>
        <w:rPr>
          <w:rFonts w:hint="eastAsia" w:asciiTheme="minorEastAsia" w:hAnsiTheme="minorEastAsia" w:eastAsiaTheme="minorEastAsia" w:cstheme="minorEastAsia"/>
          <w:color w:val="000000"/>
          <w:kern w:val="0"/>
          <w:sz w:val="28"/>
          <w:szCs w:val="28"/>
        </w:rPr>
        <w:t>%。主要原因是：</w:t>
      </w:r>
      <w:r>
        <w:rPr>
          <w:rFonts w:hint="eastAsia" w:asciiTheme="minorEastAsia" w:hAnsiTheme="minorEastAsia" w:cstheme="minorEastAsia"/>
          <w:color w:val="000000"/>
          <w:kern w:val="0"/>
          <w:sz w:val="28"/>
          <w:szCs w:val="28"/>
          <w:lang w:eastAsia="zh-CN"/>
        </w:rPr>
        <w:t>办公费用的减少。</w:t>
      </w:r>
    </w:p>
    <w:p>
      <w:pPr>
        <w:ind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十一</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一般性支出情况</w:t>
      </w:r>
    </w:p>
    <w:p>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年本部门开支会议费</w:t>
      </w:r>
      <w:r>
        <w:rPr>
          <w:rFonts w:hint="eastAsia" w:asciiTheme="minorEastAsia" w:hAnsiTheme="minorEastAsia" w:cstheme="minorEastAsia"/>
          <w:color w:val="000000"/>
          <w:kern w:val="0"/>
          <w:sz w:val="28"/>
          <w:szCs w:val="28"/>
          <w:lang w:eastAsia="zh-CN"/>
        </w:rPr>
        <w:t>0</w:t>
      </w:r>
      <w:r>
        <w:rPr>
          <w:rFonts w:hint="eastAsia" w:asciiTheme="minorEastAsia" w:hAnsiTheme="minorEastAsia" w:eastAsiaTheme="minorEastAsia" w:cstheme="minorEastAsia"/>
          <w:color w:val="000000"/>
          <w:kern w:val="0"/>
          <w:sz w:val="28"/>
          <w:szCs w:val="28"/>
        </w:rPr>
        <w:t>万元；开支培训费</w:t>
      </w:r>
      <w:r>
        <w:rPr>
          <w:rFonts w:hint="eastAsia" w:asciiTheme="minorEastAsia" w:hAnsiTheme="minorEastAsia" w:cstheme="minorEastAsia"/>
          <w:color w:val="000000"/>
          <w:kern w:val="0"/>
          <w:sz w:val="28"/>
          <w:szCs w:val="28"/>
          <w:lang w:val="en-US" w:eastAsia="zh-CN"/>
        </w:rPr>
        <w:t>4.37</w:t>
      </w:r>
      <w:r>
        <w:rPr>
          <w:rFonts w:hint="eastAsia" w:asciiTheme="minorEastAsia" w:hAnsiTheme="minorEastAsia" w:eastAsiaTheme="minorEastAsia" w:cstheme="minorEastAsia"/>
          <w:color w:val="000000"/>
          <w:kern w:val="0"/>
          <w:sz w:val="28"/>
          <w:szCs w:val="28"/>
        </w:rPr>
        <w:t>万元，用于开展</w:t>
      </w:r>
      <w:r>
        <w:rPr>
          <w:rFonts w:hint="eastAsia" w:asciiTheme="minorEastAsia" w:hAnsiTheme="minorEastAsia" w:cstheme="minorEastAsia"/>
          <w:color w:val="000000"/>
          <w:kern w:val="0"/>
          <w:sz w:val="28"/>
          <w:szCs w:val="28"/>
          <w:lang w:eastAsia="zh-CN"/>
        </w:rPr>
        <w:t>新进人员的</w:t>
      </w:r>
      <w:r>
        <w:rPr>
          <w:rFonts w:hint="eastAsia" w:asciiTheme="minorEastAsia" w:hAnsiTheme="minorEastAsia" w:eastAsiaTheme="minorEastAsia" w:cstheme="minorEastAsia"/>
          <w:color w:val="000000"/>
          <w:kern w:val="0"/>
          <w:sz w:val="28"/>
          <w:szCs w:val="28"/>
        </w:rPr>
        <w:t>培训，人数</w:t>
      </w:r>
      <w:r>
        <w:rPr>
          <w:rFonts w:hint="eastAsia" w:asciiTheme="minorEastAsia" w:hAnsiTheme="minorEastAsia" w:cstheme="minorEastAsia"/>
          <w:color w:val="000000"/>
          <w:kern w:val="0"/>
          <w:sz w:val="28"/>
          <w:szCs w:val="28"/>
          <w:lang w:val="en-US" w:eastAsia="zh-CN"/>
        </w:rPr>
        <w:t>3</w:t>
      </w:r>
      <w:r>
        <w:rPr>
          <w:rFonts w:hint="eastAsia" w:asciiTheme="minorEastAsia" w:hAnsiTheme="minorEastAsia" w:eastAsiaTheme="minorEastAsia" w:cstheme="minorEastAsia"/>
          <w:color w:val="000000"/>
          <w:kern w:val="0"/>
          <w:sz w:val="28"/>
          <w:szCs w:val="28"/>
        </w:rPr>
        <w:t>人，内容为</w:t>
      </w:r>
      <w:r>
        <w:rPr>
          <w:rFonts w:hint="eastAsia" w:asciiTheme="minorEastAsia" w:hAnsiTheme="minorEastAsia" w:cstheme="minorEastAsia"/>
          <w:color w:val="000000"/>
          <w:kern w:val="0"/>
          <w:sz w:val="28"/>
          <w:szCs w:val="28"/>
          <w:lang w:eastAsia="zh-CN"/>
        </w:rPr>
        <w:t>入警培训</w:t>
      </w:r>
      <w:r>
        <w:rPr>
          <w:rFonts w:hint="eastAsia" w:asciiTheme="minorEastAsia" w:hAnsiTheme="minorEastAsia" w:eastAsiaTheme="minorEastAsia" w:cstheme="minorEastAsia"/>
          <w:color w:val="000000"/>
          <w:kern w:val="0"/>
          <w:sz w:val="28"/>
          <w:szCs w:val="28"/>
        </w:rPr>
        <w:t>；</w:t>
      </w:r>
    </w:p>
    <w:p>
      <w:pPr>
        <w:ind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十二、</w:t>
      </w:r>
      <w:r>
        <w:rPr>
          <w:rFonts w:hint="eastAsia" w:asciiTheme="minorEastAsia" w:hAnsiTheme="minorEastAsia" w:eastAsiaTheme="minorEastAsia" w:cstheme="minorEastAsia"/>
          <w:b/>
          <w:color w:val="000000"/>
          <w:kern w:val="0"/>
          <w:sz w:val="28"/>
          <w:szCs w:val="28"/>
        </w:rPr>
        <w:t>政府采购支出情况</w:t>
      </w:r>
    </w:p>
    <w:p>
      <w:pPr>
        <w:ind w:firstLine="560" w:firstLineChars="200"/>
        <w:rPr>
          <w:rFonts w:hint="eastAsia" w:asciiTheme="minorEastAsia" w:hAnsiTheme="minorEastAsia" w:eastAsiaTheme="minorEastAsia" w:cstheme="minorEastAsia"/>
          <w:i/>
          <w:color w:val="FF0000"/>
          <w:kern w:val="0"/>
          <w:sz w:val="28"/>
          <w:szCs w:val="28"/>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年度政府采购支出总额</w:t>
      </w:r>
      <w:r>
        <w:rPr>
          <w:rFonts w:hint="eastAsia" w:asciiTheme="minorEastAsia" w:hAnsiTheme="minorEastAsia" w:cstheme="minorEastAsia"/>
          <w:color w:val="000000"/>
          <w:kern w:val="0"/>
          <w:sz w:val="28"/>
          <w:szCs w:val="28"/>
          <w:lang w:val="en-US" w:eastAsia="zh-CN"/>
        </w:rPr>
        <w:t>7.15</w:t>
      </w:r>
      <w:r>
        <w:rPr>
          <w:rFonts w:hint="eastAsia" w:asciiTheme="minorEastAsia" w:hAnsiTheme="minorEastAsia" w:eastAsiaTheme="minorEastAsia" w:cstheme="minorEastAsia"/>
          <w:color w:val="000000"/>
          <w:kern w:val="0"/>
          <w:sz w:val="28"/>
          <w:szCs w:val="28"/>
        </w:rPr>
        <w:t>万元，其中：政府采购货物支出</w:t>
      </w:r>
      <w:r>
        <w:rPr>
          <w:rFonts w:hint="eastAsia" w:asciiTheme="minorEastAsia" w:hAnsiTheme="minorEastAsia" w:cstheme="minorEastAsia"/>
          <w:color w:val="000000"/>
          <w:kern w:val="0"/>
          <w:sz w:val="28"/>
          <w:szCs w:val="28"/>
          <w:lang w:val="en-US" w:eastAsia="zh-CN"/>
        </w:rPr>
        <w:t>7.15</w:t>
      </w:r>
      <w:r>
        <w:rPr>
          <w:rFonts w:hint="eastAsia" w:asciiTheme="minorEastAsia" w:hAnsiTheme="minorEastAsia" w:eastAsiaTheme="minorEastAsia" w:cstheme="minorEastAsia"/>
          <w:color w:val="000000"/>
          <w:kern w:val="0"/>
          <w:sz w:val="28"/>
          <w:szCs w:val="28"/>
        </w:rPr>
        <w:t>万元、政府采购工程支出</w:t>
      </w:r>
      <w:r>
        <w:rPr>
          <w:rFonts w:hint="eastAsia" w:asciiTheme="minorEastAsia" w:hAnsiTheme="minorEastAsia" w:cstheme="minorEastAsia"/>
          <w:color w:val="000000"/>
          <w:kern w:val="0"/>
          <w:sz w:val="28"/>
          <w:szCs w:val="28"/>
          <w:lang w:eastAsia="zh-CN"/>
        </w:rPr>
        <w:t>0</w:t>
      </w:r>
      <w:r>
        <w:rPr>
          <w:rFonts w:hint="eastAsia" w:asciiTheme="minorEastAsia" w:hAnsiTheme="minorEastAsia" w:eastAsiaTheme="minorEastAsia" w:cstheme="minorEastAsia"/>
          <w:color w:val="000000"/>
          <w:kern w:val="0"/>
          <w:sz w:val="28"/>
          <w:szCs w:val="28"/>
        </w:rPr>
        <w:t>万元、政府采购服务支出</w:t>
      </w:r>
      <w:r>
        <w:rPr>
          <w:rFonts w:hint="eastAsia" w:asciiTheme="minorEastAsia" w:hAnsiTheme="minorEastAsia" w:cstheme="minorEastAsia"/>
          <w:color w:val="000000"/>
          <w:kern w:val="0"/>
          <w:sz w:val="28"/>
          <w:szCs w:val="28"/>
          <w:lang w:eastAsia="zh-CN"/>
        </w:rPr>
        <w:t>0</w:t>
      </w:r>
      <w:r>
        <w:rPr>
          <w:rFonts w:hint="eastAsia" w:asciiTheme="minorEastAsia" w:hAnsiTheme="minorEastAsia" w:eastAsiaTheme="minorEastAsia" w:cstheme="minorEastAsia"/>
          <w:color w:val="000000"/>
          <w:kern w:val="0"/>
          <w:sz w:val="28"/>
          <w:szCs w:val="28"/>
        </w:rPr>
        <w:t>万元。授予中小企业合同金额</w:t>
      </w:r>
      <w:r>
        <w:rPr>
          <w:rFonts w:hint="eastAsia" w:asciiTheme="minorEastAsia" w:hAnsiTheme="minorEastAsia" w:cstheme="minorEastAsia"/>
          <w:color w:val="000000"/>
          <w:kern w:val="0"/>
          <w:sz w:val="28"/>
          <w:szCs w:val="28"/>
          <w:lang w:eastAsia="zh-CN"/>
        </w:rPr>
        <w:t>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%，其中：授予小微企业合同金额</w:t>
      </w:r>
      <w:r>
        <w:rPr>
          <w:rFonts w:hint="eastAsia" w:asciiTheme="minorEastAsia" w:hAnsiTheme="minorEastAsia" w:cstheme="minorEastAsia"/>
          <w:color w:val="000000"/>
          <w:kern w:val="0"/>
          <w:sz w:val="28"/>
          <w:szCs w:val="28"/>
          <w:lang w:eastAsia="zh-CN"/>
        </w:rPr>
        <w:t>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w:t>
      </w:r>
    </w:p>
    <w:p>
      <w:pPr>
        <w:ind w:firstLine="420" w:firstLineChars="15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十三、</w:t>
      </w:r>
      <w:r>
        <w:rPr>
          <w:rFonts w:hint="eastAsia" w:asciiTheme="minorEastAsia" w:hAnsiTheme="minorEastAsia" w:eastAsiaTheme="minorEastAsia" w:cstheme="minorEastAsia"/>
          <w:b/>
          <w:color w:val="000000"/>
          <w:kern w:val="0"/>
          <w:sz w:val="28"/>
          <w:szCs w:val="28"/>
        </w:rPr>
        <w:t>国有资产占用情况</w:t>
      </w:r>
    </w:p>
    <w:p>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截至</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年12月31日，本单位共有车辆</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辆，其中，领导干部用车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辆、机要通信用车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辆、应急保障用车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辆、执法执勤用车</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辆、特种专业技术用车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辆、其他用车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辆；单位价值50万元以上通用设备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台（套）；单位价值100万元以上专用设备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cstheme="minorEastAsia"/>
          <w:b/>
          <w:color w:val="000000"/>
          <w:kern w:val="0"/>
          <w:sz w:val="28"/>
          <w:szCs w:val="28"/>
          <w:lang w:eastAsia="zh-CN"/>
        </w:rPr>
        <w:t>十四、</w:t>
      </w:r>
      <w:r>
        <w:rPr>
          <w:rFonts w:hint="eastAsia" w:asciiTheme="minorEastAsia" w:hAnsiTheme="minorEastAsia" w:eastAsiaTheme="minorEastAsia" w:cstheme="minorEastAsia"/>
          <w:b/>
          <w:sz w:val="28"/>
          <w:szCs w:val="28"/>
          <w:lang w:val="en-US" w:eastAsia="zh-CN"/>
        </w:rPr>
        <w:t>2021</w:t>
      </w:r>
      <w:r>
        <w:rPr>
          <w:rFonts w:hint="eastAsia" w:asciiTheme="minorEastAsia" w:hAnsiTheme="minorEastAsia" w:eastAsiaTheme="minorEastAsia" w:cstheme="minorEastAsia"/>
          <w:b/>
          <w:sz w:val="28"/>
          <w:szCs w:val="28"/>
        </w:rPr>
        <w:t>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年度一般公共预算项目支出全面开展绩效自评，其中，一级项目</w:t>
      </w:r>
      <w:r>
        <w:rPr>
          <w:rFonts w:hint="eastAsia" w:cs="黑体" w:asciiTheme="minorEastAsia" w:hAnsiTheme="minorEastAsia"/>
          <w:color w:val="000000"/>
          <w:kern w:val="0"/>
          <w:sz w:val="28"/>
          <w:szCs w:val="28"/>
          <w:lang w:val="en-US" w:eastAsia="zh-CN"/>
        </w:rPr>
        <w:t>1</w:t>
      </w:r>
      <w:r>
        <w:rPr>
          <w:rFonts w:hint="eastAsia" w:cs="黑体" w:asciiTheme="minorEastAsia" w:hAnsiTheme="minorEastAsia"/>
          <w:color w:val="000000"/>
          <w:kern w:val="0"/>
          <w:sz w:val="28"/>
          <w:szCs w:val="28"/>
        </w:rPr>
        <w:t>个，二级项目</w:t>
      </w:r>
      <w:r>
        <w:rPr>
          <w:rFonts w:hint="eastAsia" w:cs="黑体" w:asciiTheme="minorEastAsia" w:hAnsiTheme="minorEastAsia"/>
          <w:color w:val="000000"/>
          <w:kern w:val="0"/>
          <w:sz w:val="28"/>
          <w:szCs w:val="28"/>
          <w:lang w:val="en-US" w:eastAsia="zh-CN"/>
        </w:rPr>
        <w:t>1</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个，共涉及资金</w:t>
      </w:r>
      <w:r>
        <w:rPr>
          <w:rFonts w:hint="eastAsia" w:asciiTheme="minorEastAsia" w:hAnsiTheme="minorEastAsia" w:cstheme="minorEastAsia"/>
          <w:sz w:val="28"/>
          <w:szCs w:val="28"/>
          <w:lang w:val="en-US" w:eastAsia="zh-CN"/>
        </w:rPr>
        <w:t>227.08</w:t>
      </w:r>
      <w:r>
        <w:rPr>
          <w:rFonts w:hint="eastAsia" w:cs="黑体" w:asciiTheme="minorEastAsia" w:hAnsiTheme="minorEastAsia"/>
          <w:color w:val="000000"/>
          <w:kern w:val="0"/>
          <w:sz w:val="28"/>
          <w:szCs w:val="28"/>
        </w:rPr>
        <w:t>万元，占一般公共预算项目支出总额的</w:t>
      </w:r>
      <w:r>
        <w:rPr>
          <w:rFonts w:hint="eastAsia" w:cs="黑体" w:asciiTheme="minorEastAsia" w:hAnsiTheme="minorEastAsia"/>
          <w:color w:val="000000"/>
          <w:kern w:val="0"/>
          <w:sz w:val="28"/>
          <w:szCs w:val="28"/>
          <w:lang w:val="en-US" w:eastAsia="zh-CN"/>
        </w:rPr>
        <w:t>134</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个政府性基金预算项目支出开展绩效自评，共涉及资金</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万元，占政府性基金预算项目支出总额的</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个国有资本经营预算项目支出开展绩效自评，共涉及资金</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万元，占国有资本经营预算项目支出总额的</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%。从评价情况来看，</w:t>
      </w:r>
      <w:r>
        <w:rPr>
          <w:rFonts w:hint="eastAsia" w:cs="黑体" w:asciiTheme="minorEastAsia" w:hAnsiTheme="minorEastAsia"/>
          <w:color w:val="000000"/>
          <w:kern w:val="0"/>
          <w:sz w:val="28"/>
          <w:szCs w:val="28"/>
          <w:lang w:eastAsia="zh-CN"/>
        </w:rPr>
        <w:t>完成情况良好</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w:t>
      </w:r>
      <w:r>
        <w:rPr>
          <w:rFonts w:hint="eastAsia" w:cs="黑体" w:asciiTheme="minorEastAsia" w:hAnsiTheme="minorEastAsia"/>
          <w:color w:val="000000"/>
          <w:kern w:val="0"/>
          <w:sz w:val="28"/>
          <w:szCs w:val="28"/>
          <w:lang w:val="en-US" w:eastAsia="zh-CN"/>
        </w:rPr>
        <w:t>1</w:t>
      </w:r>
      <w:r>
        <w:rPr>
          <w:rFonts w:hint="eastAsia" w:cs="黑体" w:asciiTheme="minorEastAsia" w:hAnsiTheme="minorEastAsia"/>
          <w:color w:val="000000"/>
          <w:kern w:val="0"/>
          <w:sz w:val="28"/>
          <w:szCs w:val="28"/>
        </w:rPr>
        <w:t>个项目开展了部门评价，涉及一般公共预算支出</w:t>
      </w:r>
      <w:r>
        <w:rPr>
          <w:rFonts w:hint="eastAsia" w:cs="黑体" w:asciiTheme="minorEastAsia" w:hAnsiTheme="minorEastAsia"/>
          <w:color w:val="000000"/>
          <w:kern w:val="0"/>
          <w:sz w:val="28"/>
          <w:szCs w:val="28"/>
          <w:lang w:val="en-US" w:eastAsia="zh-CN"/>
        </w:rPr>
        <w:t>227.08</w:t>
      </w:r>
      <w:r>
        <w:rPr>
          <w:rFonts w:hint="eastAsia" w:cs="黑体" w:asciiTheme="minorEastAsia" w:hAnsiTheme="minorEastAsia"/>
          <w:color w:val="000000"/>
          <w:kern w:val="0"/>
          <w:sz w:val="28"/>
          <w:szCs w:val="28"/>
        </w:rPr>
        <w:t>万元，政府性基金预算支出</w:t>
      </w:r>
      <w:r>
        <w:rPr>
          <w:rFonts w:hint="eastAsia" w:cs="黑体" w:asciiTheme="minorEastAsia" w:hAnsiTheme="minorEastAsia"/>
          <w:color w:val="000000"/>
          <w:kern w:val="0"/>
          <w:sz w:val="28"/>
          <w:szCs w:val="28"/>
          <w:lang w:eastAsia="zh-CN"/>
        </w:rPr>
        <w:t>0</w:t>
      </w:r>
      <w:r>
        <w:rPr>
          <w:rFonts w:hint="eastAsia" w:cs="黑体" w:asciiTheme="minorEastAsia" w:hAnsiTheme="minorEastAsia"/>
          <w:color w:val="000000"/>
          <w:kern w:val="0"/>
          <w:sz w:val="28"/>
          <w:szCs w:val="28"/>
        </w:rPr>
        <w:t xml:space="preserve"> 万元，国有资本经营预算支出</w:t>
      </w:r>
      <w:r>
        <w:rPr>
          <w:rFonts w:hint="eastAsia" w:cs="黑体" w:asciiTheme="minorEastAsia" w:hAnsiTheme="minorEastAsia"/>
          <w:color w:val="000000"/>
          <w:kern w:val="0"/>
          <w:sz w:val="28"/>
          <w:szCs w:val="28"/>
          <w:lang w:eastAsia="zh-CN"/>
        </w:rPr>
        <w:t>0</w:t>
      </w:r>
      <w:r>
        <w:rPr>
          <w:rFonts w:hint="eastAsia" w:cs="黑体" w:asciiTheme="minorEastAsia" w:hAnsiTheme="minorEastAsia"/>
          <w:color w:val="000000"/>
          <w:kern w:val="0"/>
          <w:sz w:val="28"/>
          <w:szCs w:val="28"/>
        </w:rPr>
        <w:t xml:space="preserve"> 万元。从评价情况来看，我局根据上级的有关规定，制定出台了《新田县森林公安局财务管理办法》、《新田县森林公安局会议费管理办法》、《新田县森林公安局差旅费管理办法》、《新田县森林公安局培训费管理办法》，</w:t>
      </w:r>
      <w:r>
        <w:rPr>
          <w:rFonts w:hint="eastAsia" w:cs="黑体" w:asciiTheme="minorEastAsia" w:hAnsiTheme="minorEastAsia"/>
          <w:color w:val="000000"/>
          <w:kern w:val="0"/>
          <w:sz w:val="28"/>
          <w:szCs w:val="28"/>
          <w:lang w:eastAsia="zh-CN"/>
        </w:rPr>
        <w:t>2021</w:t>
      </w:r>
      <w:r>
        <w:rPr>
          <w:rFonts w:hint="eastAsia" w:cs="黑体" w:asciiTheme="minorEastAsia" w:hAnsiTheme="minorEastAsia"/>
          <w:color w:val="000000"/>
          <w:kern w:val="0"/>
          <w:sz w:val="28"/>
          <w:szCs w:val="28"/>
        </w:rPr>
        <w:t>年我局严格按文件要求执行，加强对差旅费、会议费、培训费管理。进一步规范了局机关财务。突出重点工作和重点开支项目，大力压缩一般性支出。特别是对“三公”经费支出，更是按要求严格把关。对公务接待，严格执行党政机关公务接待有关规定及我局《新田县森林公安局公务接待办法》，严控接待人数及标准，公务接待费支出得到了进一步控制。</w:t>
      </w:r>
    </w:p>
    <w:p>
      <w:pPr>
        <w:pStyle w:val="5"/>
        <w:jc w:val="both"/>
        <w:rPr>
          <w:rFonts w:hint="eastAsia" w:ascii="黑体" w:hAnsi="黑体" w:eastAsia="黑体" w:cs="黑体"/>
          <w:color w:val="000000"/>
          <w:kern w:val="0"/>
          <w:sz w:val="32"/>
          <w:szCs w:val="32"/>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名词解释</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一、收入科目</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财政拨款收入：指财政当年拨付的资金。</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二、支出科目</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1.基本支出：指为保障机构正常运转、完成日常工作任务而发生的人员支出和公用支出。</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2.项目支出：指在基本支出之外为完成特定行政任务和事业发展目标所发生的支出。</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3.年末结转和结余：指本年度或以前年度预算安排、因客观条件发生变化无法按原计划实施，需延迟到以后年度按有关规定继续使用的资金。</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三、“三公”经费</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四、机关运行经费</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ZjcxNGUyZGNiYmQ1ZmRjMWYzYjZiYmJkYTA1ZWEifQ=="/>
  </w:docVars>
  <w:rsids>
    <w:rsidRoot w:val="196D3D59"/>
    <w:rsid w:val="01321862"/>
    <w:rsid w:val="05935AC2"/>
    <w:rsid w:val="06983C28"/>
    <w:rsid w:val="0C0016AA"/>
    <w:rsid w:val="118A2278"/>
    <w:rsid w:val="196D3D59"/>
    <w:rsid w:val="224A0A79"/>
    <w:rsid w:val="22BA1E9E"/>
    <w:rsid w:val="2D7721C6"/>
    <w:rsid w:val="2F9874C3"/>
    <w:rsid w:val="318B1028"/>
    <w:rsid w:val="36024EFB"/>
    <w:rsid w:val="365E7F35"/>
    <w:rsid w:val="36DC4165"/>
    <w:rsid w:val="383F5EE0"/>
    <w:rsid w:val="3C27066A"/>
    <w:rsid w:val="47FD5A57"/>
    <w:rsid w:val="48A91C24"/>
    <w:rsid w:val="49C11269"/>
    <w:rsid w:val="4C8E2E4B"/>
    <w:rsid w:val="50624F0C"/>
    <w:rsid w:val="5313200B"/>
    <w:rsid w:val="560C6FEE"/>
    <w:rsid w:val="5753429D"/>
    <w:rsid w:val="58650099"/>
    <w:rsid w:val="5A224CD5"/>
    <w:rsid w:val="5E6C7060"/>
    <w:rsid w:val="602014FB"/>
    <w:rsid w:val="627B167E"/>
    <w:rsid w:val="65F446AB"/>
    <w:rsid w:val="6B303411"/>
    <w:rsid w:val="6BFF28B9"/>
    <w:rsid w:val="6D49419C"/>
    <w:rsid w:val="71062E85"/>
    <w:rsid w:val="74813AC6"/>
    <w:rsid w:val="773438E8"/>
    <w:rsid w:val="77EA6245"/>
    <w:rsid w:val="790A7FD0"/>
    <w:rsid w:val="7C3A1A78"/>
    <w:rsid w:val="7E23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5692</Words>
  <Characters>7066</Characters>
  <Lines>0</Lines>
  <Paragraphs>0</Paragraphs>
  <TotalTime>1</TotalTime>
  <ScaleCrop>false</ScaleCrop>
  <LinksUpToDate>false</LinksUpToDate>
  <CharactersWithSpaces>8588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WPS_1668157542</cp:lastModifiedBy>
  <dcterms:modified xsi:type="dcterms:W3CDTF">2023-09-25T08:44:19Z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866511239B4F4295859D3653E8CB54B5</vt:lpwstr>
  </property>
</Properties>
</file>