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cs="Times New Roman"/>
          <w:sz w:val="48"/>
          <w:szCs w:val="48"/>
        </w:rPr>
      </w:pPr>
      <w:bookmarkStart w:id="2" w:name="_GoBack"/>
      <w:bookmarkEnd w:id="2"/>
    </w:p>
    <w:p>
      <w:pPr>
        <w:pStyle w:val="5"/>
        <w:jc w:val="center"/>
        <w:rPr>
          <w:rFonts w:cs="Times New Roman"/>
          <w:sz w:val="48"/>
          <w:szCs w:val="48"/>
        </w:rPr>
      </w:pPr>
      <w:r>
        <w:rPr>
          <w:rFonts w:hint="eastAsia"/>
          <w:sz w:val="48"/>
          <w:szCs w:val="48"/>
        </w:rPr>
        <w:t>新田县公路建设养护中心</w:t>
      </w:r>
      <w:r>
        <w:rPr>
          <w:sz w:val="48"/>
          <w:szCs w:val="48"/>
        </w:rPr>
        <w:t>2021</w:t>
      </w:r>
      <w:r>
        <w:rPr>
          <w:rFonts w:hint="eastAsia"/>
          <w:sz w:val="48"/>
          <w:szCs w:val="48"/>
        </w:rPr>
        <w:t>年度部门决算公开</w:t>
      </w:r>
    </w:p>
    <w:p>
      <w:pPr>
        <w:pStyle w:val="5"/>
        <w:spacing w:line="540" w:lineRule="exact"/>
        <w:jc w:val="center"/>
        <w:rPr>
          <w:rFonts w:cs="Times New Roman"/>
          <w:sz w:val="56"/>
          <w:szCs w:val="56"/>
        </w:rPr>
      </w:pPr>
    </w:p>
    <w:p>
      <w:pPr>
        <w:pStyle w:val="5"/>
        <w:spacing w:line="520" w:lineRule="exact"/>
        <w:jc w:val="center"/>
        <w:rPr>
          <w:rFonts w:cs="Times New Roman"/>
          <w:sz w:val="44"/>
          <w:szCs w:val="44"/>
        </w:rPr>
      </w:pPr>
      <w:r>
        <w:rPr>
          <w:rFonts w:hint="eastAsia"/>
          <w:sz w:val="44"/>
          <w:szCs w:val="44"/>
        </w:rPr>
        <w:t>目录</w:t>
      </w:r>
    </w:p>
    <w:p>
      <w:pPr>
        <w:pStyle w:val="5"/>
        <w:spacing w:line="520" w:lineRule="exact"/>
        <w:rPr>
          <w:rFonts w:ascii="仿宋_GB2312" w:eastAsia="仿宋_GB2312" w:cs="Times New Roman"/>
          <w:b/>
          <w:bCs/>
          <w:sz w:val="28"/>
          <w:szCs w:val="28"/>
        </w:rPr>
      </w:pPr>
      <w:r>
        <w:rPr>
          <w:rFonts w:hint="eastAsia"/>
          <w:b/>
          <w:bCs/>
          <w:sz w:val="28"/>
          <w:szCs w:val="28"/>
        </w:rPr>
        <w:t>第一部分新田县公路建设养护中心单位概况</w:t>
      </w:r>
    </w:p>
    <w:p>
      <w:pPr>
        <w:pStyle w:val="5"/>
        <w:spacing w:line="520" w:lineRule="exact"/>
        <w:ind w:firstLine="700" w:firstLineChars="250"/>
        <w:rPr>
          <w:rFonts w:ascii="宋体" w:hAnsi="宋体" w:eastAsia="宋体" w:cs="Times New Roman"/>
          <w:sz w:val="28"/>
          <w:szCs w:val="28"/>
        </w:rPr>
      </w:pPr>
      <w:r>
        <w:rPr>
          <w:rFonts w:hint="eastAsia" w:ascii="宋体" w:hAnsi="宋体" w:eastAsia="宋体" w:cs="宋体"/>
          <w:sz w:val="28"/>
          <w:szCs w:val="28"/>
        </w:rPr>
        <w:t>一、部门职责</w:t>
      </w:r>
    </w:p>
    <w:p>
      <w:pPr>
        <w:pStyle w:val="5"/>
        <w:spacing w:line="520" w:lineRule="exact"/>
        <w:ind w:firstLine="700" w:firstLineChars="250"/>
        <w:rPr>
          <w:rFonts w:ascii="宋体" w:hAnsi="宋体" w:eastAsia="宋体" w:cs="Times New Roman"/>
          <w:sz w:val="28"/>
          <w:szCs w:val="28"/>
        </w:rPr>
      </w:pPr>
      <w:r>
        <w:rPr>
          <w:rFonts w:hint="eastAsia" w:ascii="宋体" w:hAnsi="宋体" w:eastAsia="宋体" w:cs="宋体"/>
          <w:sz w:val="28"/>
          <w:szCs w:val="28"/>
        </w:rPr>
        <w:t>二、机构设置</w:t>
      </w:r>
    </w:p>
    <w:p>
      <w:pPr>
        <w:pStyle w:val="5"/>
        <w:spacing w:line="520" w:lineRule="exact"/>
        <w:rPr>
          <w:rFonts w:ascii="仿宋_GB2312" w:eastAsia="仿宋_GB2312" w:cs="Times New Roman"/>
          <w:b/>
          <w:bCs/>
          <w:sz w:val="28"/>
          <w:szCs w:val="28"/>
        </w:rPr>
      </w:pPr>
      <w:r>
        <w:rPr>
          <w:rFonts w:hint="eastAsia" w:hAnsi="仿宋_GB2312"/>
          <w:b/>
          <w:bCs/>
          <w:sz w:val="28"/>
          <w:szCs w:val="28"/>
        </w:rPr>
        <w:t>第二部分</w:t>
      </w:r>
      <w:r>
        <w:rPr>
          <w:rFonts w:hAnsi="仿宋_GB2312"/>
          <w:b/>
          <w:bCs/>
          <w:sz w:val="28"/>
          <w:szCs w:val="28"/>
        </w:rPr>
        <w:t>2021</w:t>
      </w:r>
      <w:r>
        <w:rPr>
          <w:rFonts w:hint="eastAsia" w:hAnsi="仿宋_GB2312"/>
          <w:b/>
          <w:bCs/>
          <w:sz w:val="28"/>
          <w:szCs w:val="28"/>
        </w:rPr>
        <w:t>年度部门决算表</w:t>
      </w:r>
    </w:p>
    <w:p>
      <w:pPr>
        <w:pStyle w:val="5"/>
        <w:spacing w:line="520" w:lineRule="exact"/>
        <w:ind w:firstLine="700" w:firstLineChars="250"/>
        <w:rPr>
          <w:rFonts w:ascii="宋体" w:hAnsi="宋体" w:eastAsia="宋体" w:cs="Times New Roman"/>
          <w:sz w:val="28"/>
          <w:szCs w:val="28"/>
        </w:rPr>
      </w:pPr>
      <w:r>
        <w:rPr>
          <w:rFonts w:hint="eastAsia" w:ascii="宋体" w:hAnsi="宋体" w:eastAsia="宋体" w:cs="宋体"/>
          <w:sz w:val="28"/>
          <w:szCs w:val="28"/>
        </w:rPr>
        <w:t>一、收入支出决算总表</w:t>
      </w:r>
    </w:p>
    <w:p>
      <w:pPr>
        <w:pStyle w:val="5"/>
        <w:spacing w:line="520" w:lineRule="exact"/>
        <w:ind w:firstLine="700" w:firstLineChars="250"/>
        <w:rPr>
          <w:rFonts w:ascii="宋体" w:hAnsi="宋体" w:eastAsia="宋体" w:cs="Times New Roman"/>
          <w:sz w:val="28"/>
          <w:szCs w:val="28"/>
        </w:rPr>
      </w:pPr>
      <w:r>
        <w:rPr>
          <w:rFonts w:hint="eastAsia" w:ascii="宋体" w:hAnsi="宋体" w:eastAsia="宋体" w:cs="宋体"/>
          <w:sz w:val="28"/>
          <w:szCs w:val="28"/>
        </w:rPr>
        <w:t>二、收入决算表</w:t>
      </w:r>
    </w:p>
    <w:p>
      <w:pPr>
        <w:pStyle w:val="5"/>
        <w:spacing w:line="520" w:lineRule="exact"/>
        <w:ind w:firstLine="700" w:firstLineChars="250"/>
        <w:rPr>
          <w:rFonts w:ascii="宋体" w:hAnsi="宋体" w:eastAsia="宋体" w:cs="Times New Roman"/>
          <w:sz w:val="28"/>
          <w:szCs w:val="28"/>
        </w:rPr>
      </w:pPr>
      <w:r>
        <w:rPr>
          <w:rFonts w:hint="eastAsia" w:ascii="宋体" w:hAnsi="宋体" w:eastAsia="宋体" w:cs="宋体"/>
          <w:sz w:val="28"/>
          <w:szCs w:val="28"/>
        </w:rPr>
        <w:t>三、支出决算表</w:t>
      </w:r>
    </w:p>
    <w:p>
      <w:pPr>
        <w:pStyle w:val="5"/>
        <w:spacing w:line="520" w:lineRule="exact"/>
        <w:ind w:firstLine="700" w:firstLineChars="250"/>
        <w:rPr>
          <w:rFonts w:ascii="宋体" w:hAnsi="宋体" w:eastAsia="宋体" w:cs="Times New Roman"/>
          <w:sz w:val="28"/>
          <w:szCs w:val="28"/>
        </w:rPr>
      </w:pPr>
      <w:r>
        <w:rPr>
          <w:rFonts w:hint="eastAsia" w:ascii="宋体" w:hAnsi="宋体" w:eastAsia="宋体" w:cs="宋体"/>
          <w:sz w:val="28"/>
          <w:szCs w:val="28"/>
        </w:rPr>
        <w:t>四、财政拨款收入支出决算总表</w:t>
      </w:r>
    </w:p>
    <w:p>
      <w:pPr>
        <w:pStyle w:val="5"/>
        <w:spacing w:line="520" w:lineRule="exact"/>
        <w:ind w:firstLine="700" w:firstLineChars="250"/>
        <w:rPr>
          <w:rFonts w:ascii="宋体" w:hAnsi="宋体" w:eastAsia="宋体" w:cs="Times New Roman"/>
          <w:sz w:val="28"/>
          <w:szCs w:val="28"/>
        </w:rPr>
      </w:pPr>
      <w:r>
        <w:rPr>
          <w:rFonts w:hint="eastAsia" w:ascii="宋体" w:hAnsi="宋体" w:eastAsia="宋体" w:cs="宋体"/>
          <w:sz w:val="28"/>
          <w:szCs w:val="28"/>
        </w:rPr>
        <w:t>五、一般公共预算财政拨款支出决算表</w:t>
      </w:r>
    </w:p>
    <w:p>
      <w:pPr>
        <w:pStyle w:val="5"/>
        <w:spacing w:line="520" w:lineRule="exact"/>
        <w:ind w:firstLine="700" w:firstLineChars="250"/>
        <w:rPr>
          <w:rFonts w:ascii="宋体" w:hAnsi="宋体" w:eastAsia="宋体" w:cs="Times New Roman"/>
          <w:sz w:val="28"/>
          <w:szCs w:val="28"/>
        </w:rPr>
      </w:pPr>
      <w:r>
        <w:rPr>
          <w:rFonts w:hint="eastAsia" w:ascii="宋体" w:hAnsi="宋体" w:eastAsia="宋体" w:cs="宋体"/>
          <w:sz w:val="28"/>
          <w:szCs w:val="28"/>
        </w:rPr>
        <w:t>六、一般公共预算财政拨款基本支出决算表</w:t>
      </w:r>
    </w:p>
    <w:p>
      <w:pPr>
        <w:pStyle w:val="5"/>
        <w:spacing w:line="520" w:lineRule="exact"/>
        <w:ind w:firstLine="700" w:firstLineChars="250"/>
        <w:rPr>
          <w:rFonts w:ascii="宋体" w:hAnsi="宋体" w:eastAsia="宋体" w:cs="Times New Roman"/>
          <w:sz w:val="28"/>
          <w:szCs w:val="28"/>
        </w:rPr>
      </w:pPr>
      <w:r>
        <w:rPr>
          <w:rFonts w:hint="eastAsia" w:ascii="宋体" w:hAnsi="宋体" w:eastAsia="宋体" w:cs="宋体"/>
          <w:sz w:val="28"/>
          <w:szCs w:val="28"/>
        </w:rPr>
        <w:t>七、一般公共预算财政拨款“三公”经费支出决算表</w:t>
      </w:r>
    </w:p>
    <w:p>
      <w:pPr>
        <w:pStyle w:val="5"/>
        <w:spacing w:line="520" w:lineRule="exact"/>
        <w:ind w:firstLine="700" w:firstLineChars="250"/>
        <w:rPr>
          <w:rFonts w:ascii="宋体" w:hAnsi="宋体" w:eastAsia="宋体" w:cs="Times New Roman"/>
          <w:sz w:val="28"/>
          <w:szCs w:val="28"/>
        </w:rPr>
      </w:pPr>
      <w:r>
        <w:rPr>
          <w:rFonts w:hint="eastAsia" w:ascii="宋体" w:hAnsi="宋体" w:eastAsia="宋体" w:cs="宋体"/>
          <w:sz w:val="28"/>
          <w:szCs w:val="28"/>
        </w:rPr>
        <w:t>八、政府性基金预算财政拨款收入支出决算表</w:t>
      </w:r>
    </w:p>
    <w:p>
      <w:pPr>
        <w:pStyle w:val="5"/>
        <w:spacing w:line="520" w:lineRule="exact"/>
        <w:ind w:firstLine="700" w:firstLineChars="250"/>
        <w:rPr>
          <w:rFonts w:ascii="宋体" w:hAnsi="宋体" w:eastAsia="宋体" w:cs="Times New Roman"/>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九、</w:t>
      </w:r>
      <w:r>
        <w:rPr>
          <w:rFonts w:hint="eastAsia" w:ascii="宋体" w:hAnsi="宋体" w:eastAsia="宋体" w:cs="宋体"/>
          <w:color w:val="333333"/>
          <w:sz w:val="28"/>
          <w:szCs w:val="28"/>
          <w:shd w:val="clear" w:color="auto" w:fill="FFFFFF"/>
        </w:rPr>
        <w:t>国有资本经营预算财政拨款支出决算表</w:t>
      </w:r>
    </w:p>
    <w:p>
      <w:pPr>
        <w:pStyle w:val="5"/>
        <w:spacing w:line="520" w:lineRule="exact"/>
        <w:rPr>
          <w:rFonts w:ascii="仿宋_GB2312" w:eastAsia="仿宋_GB2312" w:cs="Times New Roman"/>
          <w:b/>
          <w:bCs/>
          <w:sz w:val="28"/>
          <w:szCs w:val="28"/>
        </w:rPr>
      </w:pPr>
      <w:r>
        <w:rPr>
          <w:rFonts w:hint="eastAsia" w:hAnsi="仿宋_GB2312"/>
          <w:b/>
          <w:bCs/>
          <w:sz w:val="28"/>
          <w:szCs w:val="28"/>
        </w:rPr>
        <w:t>第三部分</w:t>
      </w:r>
      <w:r>
        <w:rPr>
          <w:rFonts w:hAnsi="仿宋_GB2312"/>
          <w:b/>
          <w:bCs/>
          <w:sz w:val="28"/>
          <w:szCs w:val="28"/>
        </w:rPr>
        <w:t>2021</w:t>
      </w:r>
      <w:r>
        <w:rPr>
          <w:rFonts w:hint="eastAsia" w:hAnsi="仿宋_GB2312"/>
          <w:b/>
          <w:bCs/>
          <w:sz w:val="28"/>
          <w:szCs w:val="28"/>
        </w:rPr>
        <w:t>年度部门决算情况说明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Times New Roman"/>
          <w:color w:val="333333"/>
          <w:sz w:val="28"/>
          <w:szCs w:val="28"/>
        </w:rPr>
      </w:pPr>
      <w:r>
        <w:rPr>
          <w:rFonts w:hint="eastAsia" w:ascii="微软雅黑" w:hAnsi="微软雅黑" w:eastAsia="微软雅黑" w:cs="微软雅黑"/>
          <w:color w:val="333333"/>
          <w:sz w:val="28"/>
          <w:szCs w:val="28"/>
          <w:shd w:val="clear" w:color="auto" w:fill="FFFFFF"/>
        </w:rPr>
        <w:t>一、收入支出决算总体情况说明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Times New Roman"/>
          <w:color w:val="333333"/>
          <w:sz w:val="28"/>
          <w:szCs w:val="28"/>
        </w:rPr>
      </w:pPr>
      <w:r>
        <w:rPr>
          <w:rFonts w:hint="eastAsia" w:ascii="微软雅黑" w:hAnsi="微软雅黑" w:eastAsia="微软雅黑" w:cs="微软雅黑"/>
          <w:color w:val="333333"/>
          <w:sz w:val="28"/>
          <w:szCs w:val="28"/>
          <w:shd w:val="clear" w:color="auto" w:fill="FFFFFF"/>
        </w:rPr>
        <w:t>二、收入决算情况说明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Times New Roman"/>
          <w:color w:val="333333"/>
          <w:sz w:val="28"/>
          <w:szCs w:val="28"/>
        </w:rPr>
      </w:pPr>
      <w:r>
        <w:rPr>
          <w:rFonts w:hint="eastAsia" w:ascii="微软雅黑" w:hAnsi="微软雅黑" w:eastAsia="微软雅黑" w:cs="微软雅黑"/>
          <w:color w:val="333333"/>
          <w:sz w:val="28"/>
          <w:szCs w:val="28"/>
          <w:shd w:val="clear" w:color="auto" w:fill="FFFFFF"/>
        </w:rPr>
        <w:t>三、支出决算情况说明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Times New Roman"/>
          <w:color w:val="333333"/>
          <w:sz w:val="28"/>
          <w:szCs w:val="28"/>
        </w:rPr>
      </w:pPr>
      <w:r>
        <w:rPr>
          <w:rFonts w:hint="eastAsia" w:ascii="微软雅黑" w:hAnsi="微软雅黑" w:eastAsia="微软雅黑" w:cs="微软雅黑"/>
          <w:color w:val="333333"/>
          <w:sz w:val="28"/>
          <w:szCs w:val="28"/>
          <w:shd w:val="clear" w:color="auto" w:fill="FFFFFF"/>
        </w:rPr>
        <w:t>四、财政拨款收入支出决算总体情况说明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Times New Roman"/>
          <w:color w:val="333333"/>
          <w:sz w:val="28"/>
          <w:szCs w:val="28"/>
        </w:rPr>
      </w:pPr>
      <w:r>
        <w:rPr>
          <w:rFonts w:hint="eastAsia" w:ascii="微软雅黑" w:hAnsi="微软雅黑" w:eastAsia="微软雅黑" w:cs="微软雅黑"/>
          <w:color w:val="333333"/>
          <w:sz w:val="28"/>
          <w:szCs w:val="28"/>
          <w:shd w:val="clear" w:color="auto" w:fill="FFFFFF"/>
        </w:rPr>
        <w:t>五、一般公共预算财政拨款支出决算情况说明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Times New Roman"/>
          <w:color w:val="333333"/>
          <w:sz w:val="28"/>
          <w:szCs w:val="28"/>
        </w:rPr>
      </w:pPr>
      <w:r>
        <w:rPr>
          <w:rFonts w:hint="eastAsia" w:ascii="微软雅黑" w:hAnsi="微软雅黑" w:eastAsia="微软雅黑" w:cs="微软雅黑"/>
          <w:color w:val="333333"/>
          <w:sz w:val="28"/>
          <w:szCs w:val="28"/>
          <w:shd w:val="clear" w:color="auto" w:fill="FFFFFF"/>
        </w:rPr>
        <w:t>六、一般公共预算财政拨款基本支出决算情况说明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Times New Roman"/>
          <w:color w:val="333333"/>
          <w:sz w:val="28"/>
          <w:szCs w:val="28"/>
        </w:rPr>
      </w:pPr>
      <w:r>
        <w:rPr>
          <w:rFonts w:hint="eastAsia" w:ascii="微软雅黑" w:hAnsi="微软雅黑" w:eastAsia="微软雅黑" w:cs="微软雅黑"/>
          <w:color w:val="333333"/>
          <w:sz w:val="28"/>
          <w:szCs w:val="28"/>
          <w:shd w:val="clear" w:color="auto" w:fill="FFFFFF"/>
        </w:rPr>
        <w:t>七、一般公共预算财政拨款“三公”经费支出决算情况说明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Times New Roman"/>
          <w:color w:val="333333"/>
          <w:sz w:val="28"/>
          <w:szCs w:val="28"/>
        </w:rPr>
      </w:pPr>
      <w:r>
        <w:rPr>
          <w:rFonts w:hint="eastAsia" w:ascii="微软雅黑" w:hAnsi="微软雅黑" w:eastAsia="微软雅黑" w:cs="微软雅黑"/>
          <w:color w:val="333333"/>
          <w:sz w:val="28"/>
          <w:szCs w:val="28"/>
          <w:shd w:val="clear" w:color="auto" w:fill="FFFFFF"/>
        </w:rPr>
        <w:t>八、政府性基金预算收入支出决算情况</w:t>
      </w:r>
    </w:p>
    <w:p>
      <w:pPr>
        <w:pStyle w:val="2"/>
        <w:widowControl/>
        <w:shd w:val="clear" w:color="auto" w:fill="FFFFFF"/>
        <w:spacing w:beforeAutospacing="0" w:afterAutospacing="0"/>
        <w:ind w:firstLine="560" w:firstLineChars="200"/>
        <w:textAlignment w:val="center"/>
        <w:rPr>
          <w:rFonts w:ascii="微软雅黑" w:hAnsi="微软雅黑" w:eastAsia="微软雅黑" w:cs="Times New Roman"/>
          <w:color w:val="333333"/>
          <w:sz w:val="28"/>
          <w:szCs w:val="28"/>
        </w:rPr>
      </w:pPr>
      <w:r>
        <w:rPr>
          <w:rFonts w:hint="eastAsia" w:ascii="微软雅黑" w:hAnsi="微软雅黑" w:eastAsia="微软雅黑" w:cs="微软雅黑"/>
          <w:color w:val="333333"/>
          <w:sz w:val="28"/>
          <w:szCs w:val="28"/>
          <w:shd w:val="clear" w:color="auto" w:fill="FFFFFF"/>
        </w:rPr>
        <w:t>九、国有资本经营预算财政拨款支出决算情况</w:t>
      </w:r>
    </w:p>
    <w:p>
      <w:pPr>
        <w:pStyle w:val="2"/>
        <w:widowControl/>
        <w:shd w:val="clear" w:color="auto" w:fill="FFFFFF"/>
        <w:spacing w:beforeAutospacing="0" w:afterAutospacing="0"/>
        <w:ind w:firstLine="560" w:firstLineChars="200"/>
        <w:textAlignment w:val="center"/>
        <w:rPr>
          <w:rFonts w:ascii="微软雅黑" w:hAnsi="微软雅黑" w:eastAsia="微软雅黑" w:cs="Times New Roman"/>
          <w:color w:val="333333"/>
          <w:sz w:val="28"/>
          <w:szCs w:val="28"/>
        </w:rPr>
      </w:pPr>
      <w:r>
        <w:rPr>
          <w:rFonts w:hint="eastAsia" w:ascii="微软雅黑" w:hAnsi="微软雅黑" w:eastAsia="微软雅黑" w:cs="微软雅黑"/>
          <w:color w:val="333333"/>
          <w:sz w:val="28"/>
          <w:szCs w:val="28"/>
          <w:shd w:val="clear" w:color="auto" w:fill="FFFFFF"/>
        </w:rPr>
        <w:t>十、机关运行经费支出说明</w:t>
      </w:r>
    </w:p>
    <w:p>
      <w:pPr>
        <w:pStyle w:val="2"/>
        <w:widowControl/>
        <w:shd w:val="clear" w:color="auto" w:fill="FFFFFF"/>
        <w:spacing w:beforeAutospacing="0" w:afterAutospacing="0"/>
        <w:ind w:firstLine="560" w:firstLineChars="200"/>
        <w:textAlignment w:val="center"/>
        <w:rPr>
          <w:rFonts w:ascii="微软雅黑" w:hAnsi="微软雅黑" w:eastAsia="微软雅黑" w:cs="Times New Roman"/>
          <w:color w:val="333333"/>
          <w:sz w:val="28"/>
          <w:szCs w:val="28"/>
        </w:rPr>
      </w:pPr>
      <w:r>
        <w:rPr>
          <w:rFonts w:hint="eastAsia" w:ascii="微软雅黑" w:hAnsi="微软雅黑" w:eastAsia="微软雅黑" w:cs="微软雅黑"/>
          <w:color w:val="333333"/>
          <w:sz w:val="28"/>
          <w:szCs w:val="28"/>
          <w:shd w:val="clear" w:color="auto" w:fill="FFFFFF"/>
        </w:rPr>
        <w:t>十一、一般性支出情况说明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Times New Roman"/>
          <w:color w:val="333333"/>
          <w:sz w:val="28"/>
          <w:szCs w:val="28"/>
        </w:rPr>
      </w:pPr>
      <w:r>
        <w:rPr>
          <w:rFonts w:hint="eastAsia" w:ascii="微软雅黑" w:hAnsi="微软雅黑" w:eastAsia="微软雅黑" w:cs="微软雅黑"/>
          <w:color w:val="333333"/>
          <w:sz w:val="28"/>
          <w:szCs w:val="28"/>
          <w:shd w:val="clear" w:color="auto" w:fill="FFFFFF"/>
        </w:rPr>
        <w:t>十二、政府采购支出说明</w:t>
      </w:r>
    </w:p>
    <w:p>
      <w:pPr>
        <w:pStyle w:val="2"/>
        <w:widowControl/>
        <w:shd w:val="clear" w:color="auto" w:fill="FFFFFF"/>
        <w:spacing w:beforeAutospacing="0" w:afterAutospacing="0"/>
        <w:ind w:firstLine="560" w:firstLineChars="200"/>
        <w:textAlignment w:val="center"/>
        <w:rPr>
          <w:rFonts w:ascii="微软雅黑" w:hAnsi="微软雅黑" w:eastAsia="微软雅黑" w:cs="Times New Roman"/>
          <w:color w:val="333333"/>
          <w:sz w:val="28"/>
          <w:szCs w:val="28"/>
        </w:rPr>
      </w:pPr>
      <w:r>
        <w:rPr>
          <w:rFonts w:hint="eastAsia" w:ascii="微软雅黑" w:hAnsi="微软雅黑" w:eastAsia="微软雅黑" w:cs="微软雅黑"/>
          <w:color w:val="333333"/>
          <w:sz w:val="28"/>
          <w:szCs w:val="28"/>
          <w:shd w:val="clear" w:color="auto" w:fill="FFFFFF"/>
        </w:rPr>
        <w:t>十三、国有资产占用情况说明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Times New Roman"/>
          <w:color w:val="333333"/>
          <w:sz w:val="28"/>
          <w:szCs w:val="28"/>
        </w:rPr>
      </w:pPr>
      <w:r>
        <w:rPr>
          <w:rFonts w:hint="eastAsia" w:ascii="微软雅黑" w:hAnsi="微软雅黑" w:eastAsia="微软雅黑" w:cs="微软雅黑"/>
          <w:color w:val="333333"/>
          <w:sz w:val="28"/>
          <w:szCs w:val="28"/>
          <w:shd w:val="clear" w:color="auto" w:fill="FFFFFF"/>
        </w:rPr>
        <w:t>十四、</w:t>
      </w:r>
      <w:r>
        <w:rPr>
          <w:rFonts w:ascii="微软雅黑" w:hAnsi="微软雅黑" w:eastAsia="微软雅黑" w:cs="微软雅黑"/>
          <w:color w:val="333333"/>
          <w:sz w:val="28"/>
          <w:szCs w:val="28"/>
          <w:shd w:val="clear" w:color="auto" w:fill="FFFFFF"/>
        </w:rPr>
        <w:t>2021</w:t>
      </w:r>
      <w:r>
        <w:rPr>
          <w:rFonts w:hint="eastAsia" w:ascii="微软雅黑" w:hAnsi="微软雅黑" w:eastAsia="微软雅黑" w:cs="微软雅黑"/>
          <w:color w:val="333333"/>
          <w:sz w:val="28"/>
          <w:szCs w:val="28"/>
          <w:shd w:val="clear" w:color="auto" w:fill="FFFFFF"/>
        </w:rPr>
        <w:t>年度预算绩效情况说明</w:t>
      </w:r>
    </w:p>
    <w:p>
      <w:pPr>
        <w:autoSpaceDE w:val="0"/>
        <w:autoSpaceDN w:val="0"/>
        <w:adjustRightInd w:val="0"/>
        <w:spacing w:line="520" w:lineRule="exact"/>
        <w:jc w:val="left"/>
        <w:rPr>
          <w:rFonts w:ascii="黑体" w:hAnsi="黑体" w:eastAsia="黑体" w:cs="Times New Roman"/>
          <w:b/>
          <w:bCs/>
          <w:color w:val="000000"/>
          <w:kern w:val="0"/>
          <w:sz w:val="28"/>
          <w:szCs w:val="28"/>
        </w:rPr>
      </w:pPr>
      <w:r>
        <w:rPr>
          <w:rFonts w:hint="eastAsia" w:ascii="黑体" w:hAnsi="黑体" w:eastAsia="黑体" w:cs="黑体"/>
          <w:b/>
          <w:bCs/>
          <w:color w:val="000000"/>
          <w:kern w:val="0"/>
          <w:sz w:val="28"/>
          <w:szCs w:val="28"/>
        </w:rPr>
        <w:t>第四部分名词解释</w:t>
      </w:r>
    </w:p>
    <w:p>
      <w:pPr>
        <w:spacing w:line="520" w:lineRule="exact"/>
        <w:jc w:val="left"/>
        <w:rPr>
          <w:rFonts w:ascii="黑体" w:hAnsi="黑体" w:eastAsia="黑体" w:cs="Times New Roman"/>
          <w:b/>
          <w:bCs/>
          <w:color w:val="000000"/>
          <w:kern w:val="0"/>
          <w:sz w:val="28"/>
          <w:szCs w:val="28"/>
        </w:rPr>
      </w:pPr>
      <w:r>
        <w:rPr>
          <w:rFonts w:hint="eastAsia" w:ascii="黑体" w:hAnsi="黑体" w:eastAsia="黑体" w:cs="黑体"/>
          <w:b/>
          <w:bCs/>
          <w:color w:val="000000"/>
          <w:kern w:val="0"/>
          <w:sz w:val="28"/>
          <w:szCs w:val="28"/>
        </w:rPr>
        <w:t>第五部分附件</w:t>
      </w:r>
    </w:p>
    <w:p>
      <w:pPr>
        <w:jc w:val="center"/>
        <w:rPr>
          <w:rFonts w:cs="Times New Roman"/>
          <w:sz w:val="72"/>
          <w:szCs w:val="72"/>
        </w:rPr>
      </w:pPr>
    </w:p>
    <w:p>
      <w:pPr>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新田县公路建设养护中心单位概况</w:t>
      </w:r>
    </w:p>
    <w:p>
      <w:pPr>
        <w:pStyle w:val="6"/>
        <w:numPr>
          <w:ilvl w:val="0"/>
          <w:numId w:val="1"/>
        </w:numPr>
        <w:ind w:firstLineChars="0"/>
        <w:jc w:val="left"/>
        <w:rPr>
          <w:rFonts w:ascii="宋体" w:cs="Times New Roman"/>
          <w:b/>
          <w:bCs/>
          <w:sz w:val="28"/>
          <w:szCs w:val="28"/>
        </w:rPr>
      </w:pPr>
      <w:r>
        <w:rPr>
          <w:rFonts w:hint="eastAsia" w:ascii="宋体" w:hAnsi="宋体" w:cs="宋体"/>
          <w:b/>
          <w:bCs/>
          <w:sz w:val="28"/>
          <w:szCs w:val="28"/>
        </w:rPr>
        <w:t>部门职责</w:t>
      </w:r>
    </w:p>
    <w:p>
      <w:pPr>
        <w:ind w:firstLine="518" w:firstLineChars="185"/>
        <w:rPr>
          <w:rFonts w:ascii="宋体" w:cs="Times New Roman"/>
          <w:kern w:val="0"/>
          <w:sz w:val="28"/>
          <w:szCs w:val="28"/>
        </w:rPr>
      </w:pPr>
      <w:r>
        <w:rPr>
          <w:rFonts w:ascii="宋体" w:hAnsi="宋体" w:cs="宋体"/>
          <w:kern w:val="0"/>
          <w:sz w:val="28"/>
          <w:szCs w:val="28"/>
        </w:rPr>
        <w:t>(</w:t>
      </w:r>
      <w:r>
        <w:rPr>
          <w:rFonts w:hint="eastAsia" w:ascii="宋体" w:hAnsi="宋体" w:cs="宋体"/>
          <w:kern w:val="0"/>
          <w:sz w:val="28"/>
          <w:szCs w:val="28"/>
        </w:rPr>
        <w:t>ー</w:t>
      </w:r>
      <w:r>
        <w:rPr>
          <w:rFonts w:ascii="宋体" w:hAnsi="宋体" w:cs="宋体"/>
          <w:kern w:val="0"/>
          <w:sz w:val="28"/>
          <w:szCs w:val="28"/>
        </w:rPr>
        <w:t>)</w:t>
      </w:r>
      <w:r>
        <w:rPr>
          <w:rFonts w:hint="eastAsia" w:ascii="宋体" w:hAnsi="宋体" w:cs="宋体"/>
          <w:kern w:val="0"/>
          <w:sz w:val="28"/>
          <w:szCs w:val="28"/>
        </w:rPr>
        <w:t>贯彻执行国家及省、市、县有关公路建设、养护和管理工作的方针、政策和法律法规</w:t>
      </w:r>
      <w:r>
        <w:rPr>
          <w:rFonts w:ascii="宋体" w:cs="宋体"/>
          <w:kern w:val="0"/>
          <w:sz w:val="28"/>
          <w:szCs w:val="28"/>
        </w:rPr>
        <w:t>,</w:t>
      </w:r>
      <w:r>
        <w:rPr>
          <w:rFonts w:hint="eastAsia" w:ascii="宋体" w:hAnsi="宋体" w:cs="宋体"/>
          <w:kern w:val="0"/>
          <w:sz w:val="28"/>
          <w:szCs w:val="28"/>
        </w:rPr>
        <w:t>并拟定相应的实施办法和措施。</w:t>
      </w:r>
    </w:p>
    <w:p>
      <w:pPr>
        <w:ind w:firstLine="518" w:firstLineChars="185"/>
        <w:rPr>
          <w:rFonts w:ascii="宋体" w:cs="Times New Roman"/>
          <w:kern w:val="0"/>
          <w:sz w:val="28"/>
          <w:szCs w:val="28"/>
        </w:rPr>
      </w:pPr>
      <w:r>
        <w:rPr>
          <w:rFonts w:ascii="宋体" w:hAnsi="宋体" w:cs="宋体"/>
          <w:kern w:val="0"/>
          <w:sz w:val="28"/>
          <w:szCs w:val="28"/>
        </w:rPr>
        <w:t>(</w:t>
      </w:r>
      <w:r>
        <w:rPr>
          <w:rFonts w:hint="eastAsia" w:ascii="宋体" w:hAnsi="宋体" w:cs="宋体"/>
          <w:kern w:val="0"/>
          <w:sz w:val="28"/>
          <w:szCs w:val="28"/>
        </w:rPr>
        <w:t>ニ</w:t>
      </w:r>
      <w:r>
        <w:rPr>
          <w:rFonts w:ascii="宋体" w:hAnsi="宋体" w:cs="宋体"/>
          <w:kern w:val="0"/>
          <w:sz w:val="28"/>
          <w:szCs w:val="28"/>
        </w:rPr>
        <w:t>)</w:t>
      </w:r>
      <w:r>
        <w:rPr>
          <w:rFonts w:hint="eastAsia" w:ascii="宋体" w:hAnsi="宋体" w:cs="宋体"/>
          <w:kern w:val="0"/>
          <w:sz w:val="28"/>
          <w:szCs w:val="28"/>
        </w:rPr>
        <w:t>负责组织实施全县境内国省干线公路的新、改、扩建工程和其它重大公路工程建设</w:t>
      </w:r>
      <w:r>
        <w:rPr>
          <w:rFonts w:ascii="宋体" w:hAnsi="宋体" w:cs="宋体"/>
          <w:kern w:val="0"/>
          <w:sz w:val="28"/>
          <w:szCs w:val="28"/>
        </w:rPr>
        <w:t>;</w:t>
      </w:r>
      <w:r>
        <w:rPr>
          <w:rFonts w:hint="eastAsia" w:ascii="宋体" w:hAnsi="宋体" w:cs="宋体"/>
          <w:kern w:val="0"/>
          <w:sz w:val="28"/>
          <w:szCs w:val="28"/>
        </w:rPr>
        <w:t>负责全县境内国省干线公路大中修工作</w:t>
      </w:r>
      <w:r>
        <w:rPr>
          <w:rFonts w:ascii="宋体" w:hAnsi="宋体" w:cs="宋体"/>
          <w:kern w:val="0"/>
          <w:sz w:val="28"/>
          <w:szCs w:val="28"/>
        </w:rPr>
        <w:t>;</w:t>
      </w:r>
      <w:r>
        <w:rPr>
          <w:rFonts w:hint="eastAsia" w:ascii="宋体" w:hAnsi="宋体" w:cs="宋体"/>
          <w:kern w:val="0"/>
          <w:sz w:val="28"/>
          <w:szCs w:val="28"/>
        </w:rPr>
        <w:t>负责全县境内国省干线公路建设工程的勘查和设计</w:t>
      </w:r>
      <w:r>
        <w:rPr>
          <w:rFonts w:ascii="宋体" w:hAnsi="宋体" w:cs="宋体"/>
          <w:kern w:val="0"/>
          <w:sz w:val="28"/>
          <w:szCs w:val="28"/>
        </w:rPr>
        <w:t>;</w:t>
      </w:r>
      <w:r>
        <w:rPr>
          <w:rFonts w:hint="eastAsia" w:ascii="宋体" w:hAnsi="宋体" w:cs="宋体"/>
          <w:kern w:val="0"/>
          <w:sz w:val="28"/>
          <w:szCs w:val="28"/>
        </w:rPr>
        <w:t>负责全县境内国省干线道路及民桥建设技术咨询服务</w:t>
      </w:r>
      <w:r>
        <w:rPr>
          <w:rFonts w:ascii="宋体" w:hAnsi="宋体" w:cs="宋体"/>
          <w:kern w:val="0"/>
          <w:sz w:val="28"/>
          <w:szCs w:val="28"/>
        </w:rPr>
        <w:t>;</w:t>
      </w:r>
      <w:r>
        <w:rPr>
          <w:rFonts w:hint="eastAsia" w:ascii="宋体" w:hAnsi="宋体" w:cs="宋体"/>
          <w:kern w:val="0"/>
          <w:sz w:val="28"/>
          <w:szCs w:val="28"/>
        </w:rPr>
        <w:t>负责全县境内国省干线公路科技项目成果的推广应用等工作</w:t>
      </w:r>
      <w:r>
        <w:rPr>
          <w:rFonts w:ascii="宋体" w:hAnsi="宋体" w:cs="宋体"/>
          <w:kern w:val="0"/>
          <w:sz w:val="28"/>
          <w:szCs w:val="28"/>
        </w:rPr>
        <w:t>;</w:t>
      </w:r>
      <w:r>
        <w:rPr>
          <w:rFonts w:hint="eastAsia" w:ascii="宋体" w:hAnsi="宋体" w:cs="宋体"/>
          <w:kern w:val="0"/>
          <w:sz w:val="28"/>
          <w:szCs w:val="28"/>
        </w:rPr>
        <w:t>负责全县境内国省干线公路建设工程材料检测实验工作。</w:t>
      </w:r>
    </w:p>
    <w:p>
      <w:pPr>
        <w:ind w:firstLine="518" w:firstLineChars="185"/>
        <w:rPr>
          <w:rFonts w:ascii="宋体" w:cs="宋体"/>
          <w:kern w:val="0"/>
          <w:sz w:val="28"/>
          <w:szCs w:val="28"/>
        </w:rPr>
      </w:pPr>
      <w:r>
        <w:rPr>
          <w:rFonts w:ascii="宋体" w:hAnsi="宋体" w:cs="宋体"/>
          <w:kern w:val="0"/>
          <w:sz w:val="28"/>
          <w:szCs w:val="28"/>
        </w:rPr>
        <w:t>(</w:t>
      </w:r>
      <w:r>
        <w:rPr>
          <w:rFonts w:hint="eastAsia" w:ascii="宋体" w:hAnsi="宋体" w:cs="宋体"/>
          <w:kern w:val="0"/>
          <w:sz w:val="28"/>
          <w:szCs w:val="28"/>
        </w:rPr>
        <w:t>三</w:t>
      </w:r>
      <w:r>
        <w:rPr>
          <w:rFonts w:ascii="宋体" w:hAnsi="宋体" w:cs="宋体"/>
          <w:kern w:val="0"/>
          <w:sz w:val="28"/>
          <w:szCs w:val="28"/>
        </w:rPr>
        <w:t>)</w:t>
      </w:r>
      <w:r>
        <w:rPr>
          <w:rFonts w:hint="eastAsia" w:ascii="宋体" w:hAnsi="宋体" w:cs="宋体"/>
          <w:kern w:val="0"/>
          <w:sz w:val="28"/>
          <w:szCs w:val="28"/>
        </w:rPr>
        <w:t>负责对全县境内国省干线公路的路况目标任务实施指导、监督、检查和考核工作</w:t>
      </w:r>
      <w:r>
        <w:rPr>
          <w:rFonts w:ascii="宋体" w:hAnsi="宋体" w:cs="宋体"/>
          <w:kern w:val="0"/>
          <w:sz w:val="28"/>
          <w:szCs w:val="28"/>
        </w:rPr>
        <w:t>;</w:t>
      </w:r>
      <w:r>
        <w:rPr>
          <w:rFonts w:hint="eastAsia" w:ascii="宋体" w:hAnsi="宋体" w:cs="宋体"/>
          <w:kern w:val="0"/>
          <w:sz w:val="28"/>
          <w:szCs w:val="28"/>
        </w:rPr>
        <w:t>负责全县境内国省干线公路的养护管理、应急保通、危桥改造、安保工程建设</w:t>
      </w:r>
      <w:r>
        <w:rPr>
          <w:rFonts w:ascii="宋体" w:hAnsi="宋体" w:cs="宋体"/>
          <w:kern w:val="0"/>
          <w:sz w:val="28"/>
          <w:szCs w:val="28"/>
        </w:rPr>
        <w:t>;</w:t>
      </w:r>
      <w:r>
        <w:rPr>
          <w:rFonts w:hint="eastAsia" w:ascii="宋体" w:hAnsi="宋体" w:cs="宋体"/>
          <w:kern w:val="0"/>
          <w:sz w:val="28"/>
          <w:szCs w:val="28"/>
        </w:rPr>
        <w:t>负责全县境内国省干线公路桥涵</w:t>
      </w:r>
      <w:r>
        <w:rPr>
          <w:rFonts w:ascii="宋体" w:hAnsi="宋体" w:cs="宋体"/>
          <w:kern w:val="0"/>
          <w:sz w:val="28"/>
          <w:szCs w:val="28"/>
        </w:rPr>
        <w:t>(</w:t>
      </w:r>
      <w:r>
        <w:rPr>
          <w:rFonts w:hint="eastAsia" w:ascii="宋体" w:hAnsi="宋体" w:cs="宋体"/>
          <w:kern w:val="0"/>
          <w:sz w:val="28"/>
          <w:szCs w:val="28"/>
        </w:rPr>
        <w:t>隧</w:t>
      </w:r>
      <w:r>
        <w:rPr>
          <w:rFonts w:ascii="宋体" w:hAnsi="宋体" w:cs="宋体"/>
          <w:kern w:val="0"/>
          <w:sz w:val="28"/>
          <w:szCs w:val="28"/>
        </w:rPr>
        <w:t>)</w:t>
      </w:r>
      <w:r>
        <w:rPr>
          <w:rFonts w:hint="eastAsia" w:ascii="宋体" w:hAnsi="宋体" w:cs="宋体"/>
          <w:kern w:val="0"/>
          <w:sz w:val="28"/>
          <w:szCs w:val="28"/>
        </w:rPr>
        <w:t>和公路附属设施的日常养护和维修工作</w:t>
      </w:r>
      <w:r>
        <w:rPr>
          <w:rFonts w:ascii="宋体" w:hAnsi="宋体" w:cs="宋体"/>
          <w:kern w:val="0"/>
          <w:sz w:val="28"/>
          <w:szCs w:val="28"/>
        </w:rPr>
        <w:t>;</w:t>
      </w:r>
      <w:r>
        <w:rPr>
          <w:rFonts w:hint="eastAsia" w:ascii="宋体" w:hAnsi="宋体" w:cs="宋体"/>
          <w:kern w:val="0"/>
          <w:sz w:val="28"/>
          <w:szCs w:val="28"/>
        </w:rPr>
        <w:t>负责全县境内国省干线公路的绿化工作</w:t>
      </w:r>
      <w:r>
        <w:rPr>
          <w:rFonts w:ascii="宋体" w:hAnsi="宋体" w:cs="宋体"/>
          <w:kern w:val="0"/>
          <w:sz w:val="28"/>
          <w:szCs w:val="28"/>
        </w:rPr>
        <w:t>;</w:t>
      </w:r>
      <w:r>
        <w:rPr>
          <w:rFonts w:hint="eastAsia" w:ascii="宋体" w:hAnsi="宋体" w:cs="宋体"/>
          <w:kern w:val="0"/>
          <w:sz w:val="28"/>
          <w:szCs w:val="28"/>
        </w:rPr>
        <w:t>负责全县境内国省干线公路信息化建设管理和公路路网运行监测工作</w:t>
      </w:r>
      <w:r>
        <w:rPr>
          <w:rFonts w:ascii="宋体" w:cs="宋体"/>
          <w:kern w:val="0"/>
          <w:sz w:val="28"/>
          <w:szCs w:val="28"/>
        </w:rPr>
        <w:t>.</w:t>
      </w:r>
    </w:p>
    <w:p>
      <w:pPr>
        <w:ind w:firstLine="518" w:firstLineChars="185"/>
        <w:rPr>
          <w:rFonts w:ascii="宋体" w:cs="Times New Roman"/>
          <w:kern w:val="0"/>
          <w:sz w:val="28"/>
          <w:szCs w:val="28"/>
        </w:rPr>
      </w:pPr>
      <w:r>
        <w:rPr>
          <w:rFonts w:ascii="宋体" w:hAnsi="宋体" w:cs="宋体"/>
          <w:kern w:val="0"/>
          <w:sz w:val="28"/>
          <w:szCs w:val="28"/>
        </w:rPr>
        <w:t>(</w:t>
      </w:r>
      <w:r>
        <w:rPr>
          <w:rFonts w:hint="eastAsia" w:ascii="宋体" w:hAnsi="宋体" w:cs="宋体"/>
          <w:kern w:val="0"/>
          <w:sz w:val="28"/>
          <w:szCs w:val="28"/>
        </w:rPr>
        <w:t>四</w:t>
      </w:r>
      <w:r>
        <w:rPr>
          <w:rFonts w:ascii="宋体" w:hAnsi="宋体" w:cs="宋体"/>
          <w:kern w:val="0"/>
          <w:sz w:val="28"/>
          <w:szCs w:val="28"/>
        </w:rPr>
        <w:t>)</w:t>
      </w:r>
      <w:r>
        <w:rPr>
          <w:rFonts w:hint="eastAsia" w:ascii="宋体" w:hAnsi="宋体" w:cs="宋体"/>
          <w:kern w:val="0"/>
          <w:sz w:val="28"/>
          <w:szCs w:val="28"/>
        </w:rPr>
        <w:t>负责所属单位的安全生产和精神文明建设工作承担统筹协调全县境内国省干线公路产权保护的相关事务性工作。</w:t>
      </w:r>
    </w:p>
    <w:p>
      <w:pPr>
        <w:ind w:firstLine="518" w:firstLineChars="185"/>
        <w:rPr>
          <w:rFonts w:ascii="宋体" w:cs="Times New Roman"/>
          <w:kern w:val="0"/>
          <w:sz w:val="28"/>
          <w:szCs w:val="28"/>
        </w:rPr>
      </w:pPr>
      <w:r>
        <w:rPr>
          <w:rFonts w:ascii="宋体" w:hAnsi="宋体" w:cs="宋体"/>
          <w:kern w:val="0"/>
          <w:sz w:val="28"/>
          <w:szCs w:val="28"/>
        </w:rPr>
        <w:t>(</w:t>
      </w:r>
      <w:r>
        <w:rPr>
          <w:rFonts w:hint="eastAsia" w:ascii="宋体" w:hAnsi="宋体" w:cs="宋体"/>
          <w:kern w:val="0"/>
          <w:sz w:val="28"/>
          <w:szCs w:val="28"/>
        </w:rPr>
        <w:t>五</w:t>
      </w:r>
      <w:r>
        <w:rPr>
          <w:rFonts w:ascii="宋体" w:hAnsi="宋体" w:cs="宋体"/>
          <w:kern w:val="0"/>
          <w:sz w:val="28"/>
          <w:szCs w:val="28"/>
        </w:rPr>
        <w:t>)</w:t>
      </w:r>
      <w:r>
        <w:rPr>
          <w:rFonts w:hint="eastAsia" w:ascii="宋体" w:hAnsi="宋体" w:cs="宋体"/>
          <w:kern w:val="0"/>
          <w:sz w:val="28"/>
          <w:szCs w:val="28"/>
        </w:rPr>
        <w:t>参与制定全县境内国省干线公路建设中长期发展规划和年度全县境内国省干线公路改造计划</w:t>
      </w:r>
      <w:r>
        <w:rPr>
          <w:rFonts w:ascii="宋体" w:hAnsi="宋体" w:cs="宋体"/>
          <w:kern w:val="0"/>
          <w:sz w:val="28"/>
          <w:szCs w:val="28"/>
        </w:rPr>
        <w:t>;</w:t>
      </w:r>
      <w:r>
        <w:rPr>
          <w:rFonts w:hint="eastAsia" w:ascii="宋体" w:hAnsi="宋体" w:cs="宋体"/>
          <w:kern w:val="0"/>
          <w:sz w:val="28"/>
          <w:szCs w:val="28"/>
        </w:rPr>
        <w:t>参与拟定全县境内国省干线公路固定资产规划</w:t>
      </w:r>
      <w:r>
        <w:rPr>
          <w:rFonts w:ascii="宋体" w:hAnsi="宋体" w:cs="宋体"/>
          <w:kern w:val="0"/>
          <w:sz w:val="28"/>
          <w:szCs w:val="28"/>
        </w:rPr>
        <w:t>;</w:t>
      </w:r>
      <w:r>
        <w:rPr>
          <w:rFonts w:hint="eastAsia" w:ascii="宋体" w:hAnsi="宋体" w:cs="宋体"/>
          <w:kern w:val="0"/>
          <w:sz w:val="28"/>
          <w:szCs w:val="28"/>
        </w:rPr>
        <w:t>贯彻执行统计法规</w:t>
      </w:r>
      <w:r>
        <w:rPr>
          <w:rFonts w:ascii="宋体" w:cs="宋体"/>
          <w:kern w:val="0"/>
          <w:sz w:val="28"/>
          <w:szCs w:val="28"/>
        </w:rPr>
        <w:t>,</w:t>
      </w:r>
      <w:r>
        <w:rPr>
          <w:rFonts w:hint="eastAsia" w:ascii="宋体" w:hAnsi="宋体" w:cs="宋体"/>
          <w:kern w:val="0"/>
          <w:sz w:val="28"/>
          <w:szCs w:val="28"/>
        </w:rPr>
        <w:t>负责全县境内国省干线公路工作统计。</w:t>
      </w:r>
    </w:p>
    <w:p>
      <w:pPr>
        <w:ind w:firstLine="518" w:firstLineChars="185"/>
        <w:rPr>
          <w:rFonts w:ascii="宋体" w:cs="Times New Roman"/>
          <w:kern w:val="0"/>
          <w:sz w:val="28"/>
          <w:szCs w:val="28"/>
        </w:rPr>
      </w:pPr>
      <w:r>
        <w:rPr>
          <w:rFonts w:ascii="宋体" w:hAnsi="宋体" w:cs="宋体"/>
          <w:kern w:val="0"/>
          <w:sz w:val="28"/>
          <w:szCs w:val="28"/>
        </w:rPr>
        <w:t>(</w:t>
      </w:r>
      <w:r>
        <w:rPr>
          <w:rFonts w:hint="eastAsia" w:ascii="宋体" w:hAnsi="宋体" w:cs="宋体"/>
          <w:kern w:val="0"/>
          <w:sz w:val="28"/>
          <w:szCs w:val="28"/>
        </w:rPr>
        <w:t>六</w:t>
      </w:r>
      <w:r>
        <w:rPr>
          <w:rFonts w:ascii="宋体" w:hAnsi="宋体" w:cs="宋体"/>
          <w:kern w:val="0"/>
          <w:sz w:val="28"/>
          <w:szCs w:val="28"/>
        </w:rPr>
        <w:t>)</w:t>
      </w:r>
      <w:r>
        <w:rPr>
          <w:rFonts w:hint="eastAsia" w:ascii="宋体" w:hAnsi="宋体" w:cs="宋体"/>
          <w:kern w:val="0"/>
          <w:sz w:val="28"/>
          <w:szCs w:val="28"/>
        </w:rPr>
        <w:t>负责公路领域应急体系建设及重大突发性事件应应急处置的行政辅助工作</w:t>
      </w:r>
      <w:r>
        <w:rPr>
          <w:rFonts w:ascii="宋体" w:hAnsi="宋体" w:cs="宋体"/>
          <w:kern w:val="0"/>
          <w:sz w:val="28"/>
          <w:szCs w:val="28"/>
        </w:rPr>
        <w:t>;</w:t>
      </w:r>
      <w:r>
        <w:rPr>
          <w:rFonts w:hint="eastAsia" w:ascii="宋体" w:hAnsi="宋体" w:cs="宋体"/>
          <w:kern w:val="0"/>
          <w:sz w:val="28"/>
          <w:szCs w:val="28"/>
        </w:rPr>
        <w:t>参与交通战备保障工作。</w:t>
      </w:r>
    </w:p>
    <w:p>
      <w:pPr>
        <w:ind w:firstLine="518" w:firstLineChars="185"/>
        <w:rPr>
          <w:rFonts w:ascii="宋体" w:cs="Times New Roman"/>
          <w:kern w:val="0"/>
          <w:sz w:val="28"/>
          <w:szCs w:val="28"/>
        </w:rPr>
      </w:pPr>
      <w:r>
        <w:rPr>
          <w:rFonts w:ascii="宋体" w:hAnsi="宋体" w:cs="宋体"/>
          <w:kern w:val="0"/>
          <w:sz w:val="28"/>
          <w:szCs w:val="28"/>
        </w:rPr>
        <w:t>(</w:t>
      </w:r>
      <w:r>
        <w:rPr>
          <w:rFonts w:hint="eastAsia" w:ascii="宋体" w:hAnsi="宋体" w:cs="宋体"/>
          <w:kern w:val="0"/>
          <w:sz w:val="28"/>
          <w:szCs w:val="28"/>
        </w:rPr>
        <w:t>七</w:t>
      </w:r>
      <w:r>
        <w:rPr>
          <w:rFonts w:ascii="宋体" w:hAnsi="宋体" w:cs="宋体"/>
          <w:kern w:val="0"/>
          <w:sz w:val="28"/>
          <w:szCs w:val="28"/>
        </w:rPr>
        <w:t>)</w:t>
      </w:r>
      <w:r>
        <w:rPr>
          <w:rFonts w:hint="eastAsia" w:ascii="宋体" w:hAnsi="宋体" w:cs="宋体"/>
          <w:kern w:val="0"/>
          <w:sz w:val="28"/>
          <w:szCs w:val="28"/>
        </w:rPr>
        <w:t>承办县交通运输局交办的其他事项。</w:t>
      </w:r>
    </w:p>
    <w:p>
      <w:pPr>
        <w:widowControl/>
        <w:spacing w:line="600" w:lineRule="exact"/>
        <w:rPr>
          <w:rFonts w:ascii="宋体" w:cs="Times New Roman"/>
          <w:b/>
          <w:bCs/>
          <w:kern w:val="0"/>
          <w:sz w:val="28"/>
          <w:szCs w:val="28"/>
        </w:rPr>
      </w:pPr>
      <w:r>
        <w:rPr>
          <w:rFonts w:hint="eastAsia" w:ascii="宋体" w:hAnsi="宋体" w:cs="宋体"/>
          <w:b/>
          <w:bCs/>
          <w:kern w:val="0"/>
          <w:sz w:val="28"/>
          <w:szCs w:val="28"/>
        </w:rPr>
        <w:t>二、</w:t>
      </w:r>
      <w:r>
        <w:rPr>
          <w:rFonts w:hint="eastAsia" w:ascii="宋体" w:hAnsi="宋体" w:cs="宋体"/>
          <w:kern w:val="0"/>
          <w:sz w:val="28"/>
          <w:szCs w:val="28"/>
        </w:rPr>
        <w:t>机构</w:t>
      </w:r>
      <w:r>
        <w:rPr>
          <w:rFonts w:hint="eastAsia" w:ascii="宋体" w:hAnsi="宋体" w:cs="宋体"/>
          <w:b/>
          <w:bCs/>
          <w:kern w:val="0"/>
          <w:sz w:val="28"/>
          <w:szCs w:val="28"/>
        </w:rPr>
        <w:t>设置及决算单位构成</w:t>
      </w:r>
    </w:p>
    <w:p>
      <w:pPr>
        <w:widowControl/>
        <w:spacing w:line="600" w:lineRule="exact"/>
        <w:rPr>
          <w:rFonts w:ascii="宋体" w:cs="Times New Roman"/>
          <w:kern w:val="0"/>
          <w:sz w:val="28"/>
          <w:szCs w:val="28"/>
        </w:rPr>
      </w:pPr>
      <w:r>
        <w:rPr>
          <w:rFonts w:hint="eastAsia" w:ascii="宋体" w:hAnsi="宋体" w:cs="宋体"/>
          <w:kern w:val="0"/>
          <w:sz w:val="28"/>
          <w:szCs w:val="28"/>
        </w:rPr>
        <w:t>（一）内设机构设置。内设机构包括：办公室、政工室、财务室、工程建设室、国省干线公路室、安全法制室、计划统计信息室。</w:t>
      </w:r>
    </w:p>
    <w:p>
      <w:pPr>
        <w:widowControl/>
        <w:spacing w:line="600" w:lineRule="exact"/>
        <w:rPr>
          <w:rFonts w:ascii="宋体" w:cs="Times New Roman"/>
          <w:kern w:val="0"/>
          <w:sz w:val="28"/>
          <w:szCs w:val="28"/>
        </w:rPr>
      </w:pPr>
      <w:r>
        <w:rPr>
          <w:rFonts w:hint="eastAsia" w:ascii="宋体" w:hAnsi="宋体" w:cs="宋体"/>
          <w:kern w:val="0"/>
          <w:sz w:val="28"/>
          <w:szCs w:val="28"/>
        </w:rPr>
        <w:t>（二）决算单位构成。</w:t>
      </w:r>
      <w:r>
        <w:rPr>
          <w:rFonts w:ascii="宋体" w:hAnsi="宋体" w:cs="宋体"/>
          <w:kern w:val="0"/>
          <w:sz w:val="28"/>
          <w:szCs w:val="28"/>
        </w:rPr>
        <w:t>2021</w:t>
      </w:r>
      <w:r>
        <w:rPr>
          <w:rFonts w:hint="eastAsia" w:ascii="宋体" w:hAnsi="宋体" w:cs="宋体"/>
          <w:kern w:val="0"/>
          <w:sz w:val="28"/>
          <w:szCs w:val="28"/>
        </w:rPr>
        <w:t>年部门决算汇总公开单位构成包括：新田县公路建设养护中心本级。</w:t>
      </w:r>
    </w:p>
    <w:p>
      <w:pPr>
        <w:rPr>
          <w:rFonts w:ascii="宋体" w:cs="Times New Roman"/>
          <w:sz w:val="28"/>
          <w:szCs w:val="28"/>
        </w:rPr>
      </w:pPr>
    </w:p>
    <w:p>
      <w:pPr>
        <w:rPr>
          <w:rFonts w:ascii="黑体" w:hAnsi="黑体" w:eastAsia="黑体" w:cs="Times New Roman"/>
          <w:sz w:val="32"/>
          <w:szCs w:val="32"/>
        </w:rPr>
      </w:pPr>
    </w:p>
    <w:p>
      <w:pPr>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部门决算表</w:t>
      </w:r>
    </w:p>
    <w:p>
      <w:pPr>
        <w:jc w:val="center"/>
        <w:rPr>
          <w:rFonts w:ascii="黑体" w:hAnsi="黑体" w:eastAsia="黑体" w:cs="Times New Roman"/>
          <w:sz w:val="36"/>
          <w:szCs w:val="36"/>
        </w:rPr>
      </w:pPr>
      <w:r>
        <w:rPr>
          <w:rFonts w:hint="eastAsia" w:ascii="黑体" w:hAnsi="黑体" w:eastAsia="黑体" w:cs="黑体"/>
          <w:sz w:val="36"/>
          <w:szCs w:val="36"/>
        </w:rPr>
        <w:t>收入支出决算总表</w:t>
      </w:r>
    </w:p>
    <w:p>
      <w:pPr>
        <w:widowControl/>
        <w:spacing w:line="320" w:lineRule="exact"/>
        <w:ind w:right="198"/>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部门：新田县公路建设养护中心</w:t>
      </w: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公开</w:t>
      </w:r>
      <w:r>
        <w:rPr>
          <w:rFonts w:ascii="Times New Roman" w:hAnsi="Times New Roman" w:eastAsia="仿宋_GB2312" w:cs="Times New Roman"/>
          <w:color w:val="000000"/>
          <w:kern w:val="0"/>
        </w:rPr>
        <w:t>01</w:t>
      </w:r>
      <w:r>
        <w:rPr>
          <w:rFonts w:hint="eastAsia" w:ascii="Times New Roman" w:hAnsi="Times New Roman" w:eastAsia="仿宋_GB2312" w:cs="仿宋_GB2312"/>
          <w:color w:val="000000"/>
          <w:kern w:val="0"/>
        </w:rPr>
        <w:t>表</w:t>
      </w:r>
    </w:p>
    <w:p>
      <w:pPr>
        <w:widowControl/>
        <w:spacing w:line="320" w:lineRule="exact"/>
        <w:ind w:right="198"/>
        <w:jc w:val="righ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单位：万元</w:t>
      </w:r>
    </w:p>
    <w:tbl>
      <w:tblPr>
        <w:tblStyle w:val="3"/>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项</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项</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栏</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栏</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1224.78</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4</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5</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6</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七、交通运输支出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20</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1742.46</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8</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9</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22</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rPr>
            </w:pPr>
            <w:r>
              <w:rPr>
                <w:rFonts w:hint="eastAsia" w:ascii="Times New Roman" w:hAnsi="Times New Roman" w:eastAsia="仿宋_GB2312" w:cs="仿宋_GB2312"/>
                <w:b/>
                <w:bCs/>
                <w:kern w:val="0"/>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10</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517.68</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1742.46</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26</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1742.46</w:t>
            </w:r>
          </w:p>
        </w:tc>
      </w:tr>
    </w:tbl>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注：本表反映部门本年度的总收支和年末结转结余情况。</w:t>
      </w:r>
    </w:p>
    <w:p>
      <w:pPr>
        <w:widowControl/>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br w:type="page"/>
      </w:r>
    </w:p>
    <w:p>
      <w:pPr>
        <w:widowControl/>
        <w:jc w:val="center"/>
        <w:rPr>
          <w:rFonts w:ascii="Times New Roman" w:hAnsi="Times New Roman" w:cs="Times New Roman"/>
          <w:color w:val="000000"/>
          <w:kern w:val="0"/>
          <w:sz w:val="36"/>
          <w:szCs w:val="36"/>
        </w:rPr>
      </w:pPr>
      <w:r>
        <w:rPr>
          <w:rFonts w:hint="eastAsia" w:ascii="Times New Roman" w:hAnsi="Times New Roman" w:cs="宋体"/>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部门：新田县公路建设养护中心</w:t>
      </w: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公开</w:t>
      </w:r>
      <w:r>
        <w:rPr>
          <w:rFonts w:ascii="Times New Roman" w:hAnsi="Times New Roman" w:eastAsia="仿宋_GB2312" w:cs="Times New Roman"/>
          <w:color w:val="000000"/>
          <w:kern w:val="0"/>
        </w:rPr>
        <w:t>02</w:t>
      </w:r>
      <w:r>
        <w:rPr>
          <w:rFonts w:hint="eastAsia" w:ascii="Times New Roman" w:hAnsi="Times New Roman" w:eastAsia="仿宋_GB2312" w:cs="仿宋_GB2312"/>
          <w:color w:val="000000"/>
          <w:kern w:val="0"/>
        </w:rPr>
        <w:t>表</w:t>
      </w:r>
    </w:p>
    <w:p>
      <w:pPr>
        <w:widowControl/>
        <w:ind w:right="630"/>
        <w:jc w:val="righ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单位：万元</w:t>
      </w:r>
    </w:p>
    <w:tbl>
      <w:tblPr>
        <w:tblStyle w:val="3"/>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项</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目</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事业收入</w:t>
            </w:r>
          </w:p>
        </w:tc>
        <w:tc>
          <w:tcPr>
            <w:tcW w:w="1412"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经营收入</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功能分类科目编码</w:t>
            </w:r>
          </w:p>
        </w:tc>
        <w:tc>
          <w:tcPr>
            <w:tcW w:w="1188"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栏次</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3</w:t>
            </w: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4</w:t>
            </w: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5</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6</w:t>
            </w: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合计</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1224.78</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1224.78</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214</w:t>
            </w:r>
          </w:p>
        </w:tc>
        <w:tc>
          <w:tcPr>
            <w:tcW w:w="118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交通运输支出</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1224.78</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1224.78</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21401</w:t>
            </w:r>
          </w:p>
        </w:tc>
        <w:tc>
          <w:tcPr>
            <w:tcW w:w="118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公路水路运输</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1224.78</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1224.78</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2140101</w:t>
            </w:r>
          </w:p>
        </w:tc>
        <w:tc>
          <w:tcPr>
            <w:tcW w:w="118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行政运行</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734.6</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734.6</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2140104</w:t>
            </w:r>
          </w:p>
        </w:tc>
        <w:tc>
          <w:tcPr>
            <w:tcW w:w="118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公路建设</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212.57</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212.57</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2140106</w:t>
            </w:r>
          </w:p>
        </w:tc>
        <w:tc>
          <w:tcPr>
            <w:tcW w:w="118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公路养护</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277.61</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277.61</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188" w:type="dxa"/>
            <w:tcBorders>
              <w:top w:val="nil"/>
              <w:left w:val="nil"/>
              <w:bottom w:val="single" w:color="auto" w:sz="8" w:space="0"/>
              <w:right w:val="single" w:color="auto" w:sz="4" w:space="0"/>
            </w:tcBorders>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76"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595"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76"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82"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412"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76" w:type="dxa"/>
            <w:tcBorders>
              <w:top w:val="nil"/>
              <w:left w:val="nil"/>
              <w:bottom w:val="single" w:color="auto" w:sz="8" w:space="0"/>
              <w:right w:val="single" w:color="auto" w:sz="4"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11" w:type="dxa"/>
            <w:tcBorders>
              <w:top w:val="nil"/>
              <w:left w:val="nil"/>
              <w:bottom w:val="single" w:color="auto" w:sz="8" w:space="0"/>
              <w:right w:val="single" w:color="auto" w:sz="8" w:space="0"/>
            </w:tcBorders>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注：本表反映部门本年度取得的各项收入情况。</w:t>
            </w:r>
          </w:p>
        </w:tc>
      </w:tr>
    </w:tbl>
    <w:p>
      <w:pPr>
        <w:widowControl/>
        <w:jc w:val="left"/>
        <w:rPr>
          <w:rFonts w:ascii="Times New Roman" w:hAnsi="Times New Roman" w:eastAsia="黑体" w:cs="Times New Roman"/>
          <w:kern w:val="0"/>
          <w:sz w:val="32"/>
          <w:szCs w:val="32"/>
        </w:rPr>
      </w:pPr>
    </w:p>
    <w:p>
      <w:pPr>
        <w:widowControl/>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br w:type="page"/>
      </w:r>
    </w:p>
    <w:p>
      <w:pPr>
        <w:widowControl/>
        <w:rPr>
          <w:rFonts w:ascii="Times New Roman" w:hAnsi="Times New Roman" w:cs="Times New Roman"/>
          <w:color w:val="000000"/>
          <w:kern w:val="0"/>
          <w:sz w:val="36"/>
          <w:szCs w:val="36"/>
        </w:rPr>
      </w:pPr>
    </w:p>
    <w:p>
      <w:pPr>
        <w:widowControl/>
        <w:jc w:val="center"/>
        <w:rPr>
          <w:rFonts w:ascii="Times New Roman" w:hAnsi="Times New Roman" w:cs="Times New Roman"/>
          <w:color w:val="000000"/>
          <w:kern w:val="0"/>
          <w:sz w:val="36"/>
          <w:szCs w:val="36"/>
        </w:rPr>
      </w:pPr>
      <w:r>
        <w:rPr>
          <w:rFonts w:hint="eastAsia" w:ascii="Times New Roman" w:hAnsi="Times New Roman" w:cs="宋体"/>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hint="eastAsia" w:ascii="Times New Roman" w:hAnsi="Times New Roman" w:eastAsia="仿宋_GB2312" w:cs="仿宋_GB2312"/>
          <w:color w:val="000000"/>
          <w:kern w:val="0"/>
          <w:sz w:val="20"/>
          <w:szCs w:val="20"/>
        </w:rPr>
        <w:t>部门：</w:t>
      </w:r>
      <w:r>
        <w:rPr>
          <w:rFonts w:hint="eastAsia" w:ascii="Times New Roman" w:hAnsi="Times New Roman" w:eastAsia="仿宋_GB2312" w:cs="仿宋_GB2312"/>
          <w:color w:val="000000"/>
          <w:kern w:val="0"/>
        </w:rPr>
        <w:t>新田县公路建设养护中心</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仿宋_GB2312"/>
          <w:color w:val="000000"/>
          <w:kern w:val="0"/>
          <w:sz w:val="20"/>
          <w:szCs w:val="20"/>
        </w:rPr>
        <w:t>公开</w:t>
      </w:r>
      <w:r>
        <w:rPr>
          <w:rFonts w:ascii="Times New Roman" w:hAnsi="Times New Roman" w:eastAsia="仿宋_GB2312" w:cs="Times New Roman"/>
          <w:color w:val="000000"/>
          <w:kern w:val="0"/>
          <w:sz w:val="20"/>
          <w:szCs w:val="20"/>
        </w:rPr>
        <w:t>03</w:t>
      </w:r>
      <w:r>
        <w:rPr>
          <w:rFonts w:hint="eastAsia" w:ascii="Times New Roman" w:hAnsi="Times New Roman" w:eastAsia="仿宋_GB2312" w:cs="仿宋_GB2312"/>
          <w:color w:val="000000"/>
          <w:kern w:val="0"/>
          <w:sz w:val="20"/>
          <w:szCs w:val="20"/>
        </w:rPr>
        <w:t>表</w:t>
      </w:r>
    </w:p>
    <w:p>
      <w:pPr>
        <w:widowControl/>
        <w:spacing w:line="400" w:lineRule="exact"/>
        <w:ind w:right="700"/>
        <w:jc w:val="right"/>
        <w:rPr>
          <w:rFonts w:ascii="Times New Roman" w:hAnsi="Times New Roman" w:eastAsia="仿宋_GB2312" w:cs="Times New Roman"/>
          <w:color w:val="000000"/>
          <w:kern w:val="0"/>
          <w:sz w:val="20"/>
          <w:szCs w:val="20"/>
        </w:rPr>
      </w:pPr>
      <w:r>
        <w:rPr>
          <w:rFonts w:hint="eastAsia" w:ascii="Times New Roman" w:hAnsi="Times New Roman" w:eastAsia="仿宋_GB2312" w:cs="仿宋_GB2312"/>
          <w:color w:val="000000"/>
          <w:kern w:val="0"/>
          <w:sz w:val="20"/>
          <w:szCs w:val="20"/>
        </w:rPr>
        <w:t>单位：万元</w:t>
      </w:r>
    </w:p>
    <w:tbl>
      <w:tblPr>
        <w:tblStyle w:val="3"/>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项</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目</w:t>
            </w:r>
          </w:p>
        </w:tc>
        <w:tc>
          <w:tcPr>
            <w:tcW w:w="1775" w:type="dxa"/>
            <w:vMerge w:val="restart"/>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本年支出合计</w:t>
            </w:r>
          </w:p>
        </w:tc>
        <w:tc>
          <w:tcPr>
            <w:tcW w:w="1985" w:type="dxa"/>
            <w:vMerge w:val="restart"/>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基本支出</w:t>
            </w:r>
          </w:p>
        </w:tc>
        <w:tc>
          <w:tcPr>
            <w:tcW w:w="1842" w:type="dxa"/>
            <w:vMerge w:val="restart"/>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项目支出</w:t>
            </w:r>
          </w:p>
        </w:tc>
        <w:tc>
          <w:tcPr>
            <w:tcW w:w="1843" w:type="dxa"/>
            <w:vMerge w:val="restart"/>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上缴上级支出</w:t>
            </w:r>
          </w:p>
        </w:tc>
        <w:tc>
          <w:tcPr>
            <w:tcW w:w="1985" w:type="dxa"/>
            <w:vMerge w:val="restart"/>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经营支出</w:t>
            </w:r>
          </w:p>
        </w:tc>
        <w:tc>
          <w:tcPr>
            <w:tcW w:w="2308" w:type="dxa"/>
            <w:vMerge w:val="restart"/>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功能分类科目编码</w:t>
            </w:r>
          </w:p>
        </w:tc>
        <w:tc>
          <w:tcPr>
            <w:tcW w:w="1249" w:type="dxa"/>
            <w:vMerge w:val="restart"/>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科目名称</w:t>
            </w:r>
          </w:p>
        </w:tc>
        <w:tc>
          <w:tcPr>
            <w:tcW w:w="1775" w:type="dxa"/>
            <w:vMerge w:val="continue"/>
            <w:vAlign w:val="center"/>
          </w:tcPr>
          <w:p>
            <w:pPr>
              <w:widowControl/>
              <w:jc w:val="left"/>
              <w:rPr>
                <w:rFonts w:ascii="Times New Roman" w:hAnsi="Times New Roman" w:eastAsia="仿宋_GB2312" w:cs="Times New Roman"/>
                <w:kern w:val="0"/>
              </w:rPr>
            </w:pPr>
          </w:p>
        </w:tc>
        <w:tc>
          <w:tcPr>
            <w:tcW w:w="1985" w:type="dxa"/>
            <w:vMerge w:val="continue"/>
            <w:vAlign w:val="center"/>
          </w:tcPr>
          <w:p>
            <w:pPr>
              <w:widowControl/>
              <w:jc w:val="left"/>
              <w:rPr>
                <w:rFonts w:ascii="Times New Roman" w:hAnsi="Times New Roman" w:eastAsia="仿宋_GB2312" w:cs="Times New Roman"/>
                <w:kern w:val="0"/>
              </w:rPr>
            </w:pPr>
          </w:p>
        </w:tc>
        <w:tc>
          <w:tcPr>
            <w:tcW w:w="1842" w:type="dxa"/>
            <w:vMerge w:val="continue"/>
            <w:vAlign w:val="center"/>
          </w:tcPr>
          <w:p>
            <w:pPr>
              <w:widowControl/>
              <w:jc w:val="left"/>
              <w:rPr>
                <w:rFonts w:ascii="Times New Roman" w:hAnsi="Times New Roman" w:eastAsia="仿宋_GB2312" w:cs="Times New Roman"/>
                <w:kern w:val="0"/>
              </w:rPr>
            </w:pPr>
          </w:p>
        </w:tc>
        <w:tc>
          <w:tcPr>
            <w:tcW w:w="1843" w:type="dxa"/>
            <w:vMerge w:val="continue"/>
            <w:vAlign w:val="center"/>
          </w:tcPr>
          <w:p>
            <w:pPr>
              <w:widowControl/>
              <w:jc w:val="left"/>
              <w:rPr>
                <w:rFonts w:ascii="Times New Roman" w:hAnsi="Times New Roman" w:eastAsia="仿宋_GB2312" w:cs="Times New Roman"/>
                <w:kern w:val="0"/>
              </w:rPr>
            </w:pPr>
          </w:p>
        </w:tc>
        <w:tc>
          <w:tcPr>
            <w:tcW w:w="1985" w:type="dxa"/>
            <w:vMerge w:val="continue"/>
            <w:vAlign w:val="center"/>
          </w:tcPr>
          <w:p>
            <w:pPr>
              <w:widowControl/>
              <w:jc w:val="left"/>
              <w:rPr>
                <w:rFonts w:ascii="Times New Roman" w:hAnsi="Times New Roman" w:eastAsia="仿宋_GB2312" w:cs="Times New Roman"/>
                <w:kern w:val="0"/>
              </w:rPr>
            </w:pPr>
          </w:p>
        </w:tc>
        <w:tc>
          <w:tcPr>
            <w:tcW w:w="2308" w:type="dxa"/>
            <w:vMerge w:val="continue"/>
            <w:vAlign w:val="center"/>
          </w:tcPr>
          <w:p>
            <w:pPr>
              <w:widowControl/>
              <w:jc w:val="left"/>
              <w:rPr>
                <w:rFonts w:ascii="Times New Roman" w:hAnsi="Times New Roman" w:eastAsia="仿宋_GB2312" w:cs="Times New Roman"/>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vAlign w:val="center"/>
          </w:tcPr>
          <w:p>
            <w:pPr>
              <w:widowControl/>
              <w:jc w:val="left"/>
              <w:rPr>
                <w:rFonts w:ascii="Times New Roman" w:hAnsi="Times New Roman" w:eastAsia="仿宋_GB2312" w:cs="Times New Roman"/>
                <w:kern w:val="0"/>
              </w:rPr>
            </w:pPr>
          </w:p>
        </w:tc>
        <w:tc>
          <w:tcPr>
            <w:tcW w:w="1249" w:type="dxa"/>
            <w:vMerge w:val="continue"/>
            <w:vAlign w:val="center"/>
          </w:tcPr>
          <w:p>
            <w:pPr>
              <w:widowControl/>
              <w:jc w:val="left"/>
              <w:rPr>
                <w:rFonts w:ascii="Times New Roman" w:hAnsi="Times New Roman" w:eastAsia="仿宋_GB2312" w:cs="Times New Roman"/>
                <w:kern w:val="0"/>
              </w:rPr>
            </w:pPr>
          </w:p>
        </w:tc>
        <w:tc>
          <w:tcPr>
            <w:tcW w:w="1775" w:type="dxa"/>
            <w:vMerge w:val="continue"/>
            <w:vAlign w:val="center"/>
          </w:tcPr>
          <w:p>
            <w:pPr>
              <w:widowControl/>
              <w:jc w:val="left"/>
              <w:rPr>
                <w:rFonts w:ascii="Times New Roman" w:hAnsi="Times New Roman" w:eastAsia="仿宋_GB2312" w:cs="Times New Roman"/>
                <w:kern w:val="0"/>
              </w:rPr>
            </w:pPr>
          </w:p>
        </w:tc>
        <w:tc>
          <w:tcPr>
            <w:tcW w:w="1985" w:type="dxa"/>
            <w:vMerge w:val="continue"/>
            <w:vAlign w:val="center"/>
          </w:tcPr>
          <w:p>
            <w:pPr>
              <w:widowControl/>
              <w:jc w:val="left"/>
              <w:rPr>
                <w:rFonts w:ascii="Times New Roman" w:hAnsi="Times New Roman" w:eastAsia="仿宋_GB2312" w:cs="Times New Roman"/>
                <w:kern w:val="0"/>
              </w:rPr>
            </w:pPr>
          </w:p>
        </w:tc>
        <w:tc>
          <w:tcPr>
            <w:tcW w:w="1842" w:type="dxa"/>
            <w:vMerge w:val="continue"/>
            <w:vAlign w:val="center"/>
          </w:tcPr>
          <w:p>
            <w:pPr>
              <w:widowControl/>
              <w:jc w:val="left"/>
              <w:rPr>
                <w:rFonts w:ascii="Times New Roman" w:hAnsi="Times New Roman" w:eastAsia="仿宋_GB2312" w:cs="Times New Roman"/>
                <w:kern w:val="0"/>
              </w:rPr>
            </w:pPr>
          </w:p>
        </w:tc>
        <w:tc>
          <w:tcPr>
            <w:tcW w:w="1843" w:type="dxa"/>
            <w:vMerge w:val="continue"/>
            <w:vAlign w:val="center"/>
          </w:tcPr>
          <w:p>
            <w:pPr>
              <w:widowControl/>
              <w:jc w:val="left"/>
              <w:rPr>
                <w:rFonts w:ascii="Times New Roman" w:hAnsi="Times New Roman" w:eastAsia="仿宋_GB2312" w:cs="Times New Roman"/>
                <w:kern w:val="0"/>
              </w:rPr>
            </w:pPr>
          </w:p>
        </w:tc>
        <w:tc>
          <w:tcPr>
            <w:tcW w:w="1985" w:type="dxa"/>
            <w:vMerge w:val="continue"/>
            <w:vAlign w:val="center"/>
          </w:tcPr>
          <w:p>
            <w:pPr>
              <w:widowControl/>
              <w:jc w:val="left"/>
              <w:rPr>
                <w:rFonts w:ascii="Times New Roman" w:hAnsi="Times New Roman" w:eastAsia="仿宋_GB2312" w:cs="Times New Roman"/>
                <w:kern w:val="0"/>
              </w:rPr>
            </w:pPr>
          </w:p>
        </w:tc>
        <w:tc>
          <w:tcPr>
            <w:tcW w:w="2308" w:type="dxa"/>
            <w:vMerge w:val="continue"/>
            <w:vAlign w:val="center"/>
          </w:tcPr>
          <w:p>
            <w:pPr>
              <w:widowControl/>
              <w:jc w:val="left"/>
              <w:rPr>
                <w:rFonts w:ascii="Times New Roman" w:hAnsi="Times New Roman" w:eastAsia="仿宋_GB2312" w:cs="Times New Roman"/>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栏次</w:t>
            </w:r>
          </w:p>
        </w:tc>
        <w:tc>
          <w:tcPr>
            <w:tcW w:w="1775"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w:t>
            </w:r>
          </w:p>
        </w:tc>
        <w:tc>
          <w:tcPr>
            <w:tcW w:w="1985"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w:t>
            </w:r>
          </w:p>
        </w:tc>
        <w:tc>
          <w:tcPr>
            <w:tcW w:w="1842"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3</w:t>
            </w:r>
          </w:p>
        </w:tc>
        <w:tc>
          <w:tcPr>
            <w:tcW w:w="1843"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4</w:t>
            </w:r>
          </w:p>
        </w:tc>
        <w:tc>
          <w:tcPr>
            <w:tcW w:w="1985"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5</w:t>
            </w:r>
          </w:p>
        </w:tc>
        <w:tc>
          <w:tcPr>
            <w:tcW w:w="2308"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合计</w:t>
            </w:r>
          </w:p>
        </w:tc>
        <w:tc>
          <w:tcPr>
            <w:tcW w:w="1775"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1742.46</w:t>
            </w:r>
          </w:p>
        </w:tc>
        <w:tc>
          <w:tcPr>
            <w:tcW w:w="1985"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734.6</w:t>
            </w:r>
          </w:p>
        </w:tc>
        <w:tc>
          <w:tcPr>
            <w:tcW w:w="1842"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1007.86</w:t>
            </w:r>
          </w:p>
        </w:tc>
        <w:tc>
          <w:tcPr>
            <w:tcW w:w="1843"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985"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308"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noWrap/>
            <w:vAlign w:val="center"/>
          </w:tcPr>
          <w:p>
            <w:pPr>
              <w:widowControl/>
              <w:rPr>
                <w:rFonts w:ascii="Times New Roman" w:hAnsi="Times New Roman" w:eastAsia="仿宋_GB2312" w:cs="Times New Roman"/>
                <w:kern w:val="0"/>
              </w:rPr>
            </w:pPr>
            <w:r>
              <w:rPr>
                <w:rFonts w:ascii="Times New Roman" w:hAnsi="Times New Roman" w:eastAsia="仿宋_GB2312" w:cs="Times New Roman"/>
                <w:kern w:val="0"/>
              </w:rPr>
              <w:t>214</w:t>
            </w:r>
          </w:p>
        </w:tc>
        <w:tc>
          <w:tcPr>
            <w:tcW w:w="1249"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交通运输支出</w:t>
            </w:r>
          </w:p>
        </w:tc>
        <w:tc>
          <w:tcPr>
            <w:tcW w:w="1775"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1742.46</w:t>
            </w:r>
          </w:p>
        </w:tc>
        <w:tc>
          <w:tcPr>
            <w:tcW w:w="1985"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734.6</w:t>
            </w:r>
          </w:p>
        </w:tc>
        <w:tc>
          <w:tcPr>
            <w:tcW w:w="1842"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1007.86</w:t>
            </w:r>
          </w:p>
        </w:tc>
        <w:tc>
          <w:tcPr>
            <w:tcW w:w="1843"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985"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308"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noWrap/>
            <w:vAlign w:val="center"/>
          </w:tcPr>
          <w:p>
            <w:pPr>
              <w:widowControl/>
              <w:rPr>
                <w:rFonts w:ascii="Times New Roman" w:hAnsi="Times New Roman" w:eastAsia="仿宋_GB2312" w:cs="Times New Roman"/>
                <w:kern w:val="0"/>
              </w:rPr>
            </w:pPr>
            <w:r>
              <w:rPr>
                <w:rFonts w:ascii="Times New Roman" w:hAnsi="Times New Roman" w:eastAsia="仿宋_GB2312" w:cs="Times New Roman"/>
                <w:kern w:val="0"/>
              </w:rPr>
              <w:t>21401</w:t>
            </w:r>
          </w:p>
        </w:tc>
        <w:tc>
          <w:tcPr>
            <w:tcW w:w="1249"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公路水路运输</w:t>
            </w:r>
          </w:p>
        </w:tc>
        <w:tc>
          <w:tcPr>
            <w:tcW w:w="1775"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1742.46</w:t>
            </w:r>
          </w:p>
        </w:tc>
        <w:tc>
          <w:tcPr>
            <w:tcW w:w="1985"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734.6</w:t>
            </w:r>
          </w:p>
        </w:tc>
        <w:tc>
          <w:tcPr>
            <w:tcW w:w="1842"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1007.86</w:t>
            </w:r>
          </w:p>
        </w:tc>
        <w:tc>
          <w:tcPr>
            <w:tcW w:w="1843"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985"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308"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noWrap/>
            <w:vAlign w:val="center"/>
          </w:tcPr>
          <w:p>
            <w:pPr>
              <w:widowControl/>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2140101</w:t>
            </w:r>
          </w:p>
        </w:tc>
        <w:tc>
          <w:tcPr>
            <w:tcW w:w="1249"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行政运行</w:t>
            </w:r>
          </w:p>
        </w:tc>
        <w:tc>
          <w:tcPr>
            <w:tcW w:w="1775"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734.6</w:t>
            </w:r>
          </w:p>
        </w:tc>
        <w:tc>
          <w:tcPr>
            <w:tcW w:w="1985"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734.6</w:t>
            </w:r>
          </w:p>
        </w:tc>
        <w:tc>
          <w:tcPr>
            <w:tcW w:w="1842" w:type="dxa"/>
            <w:noWrap/>
            <w:vAlign w:val="center"/>
          </w:tcPr>
          <w:p>
            <w:pPr>
              <w:widowControl/>
              <w:jc w:val="center"/>
              <w:rPr>
                <w:rFonts w:ascii="Times New Roman" w:hAnsi="Times New Roman" w:eastAsia="仿宋_GB2312" w:cs="Times New Roman"/>
                <w:kern w:val="0"/>
              </w:rPr>
            </w:pPr>
          </w:p>
        </w:tc>
        <w:tc>
          <w:tcPr>
            <w:tcW w:w="1843"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985"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308"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noWrap/>
            <w:vAlign w:val="center"/>
          </w:tcPr>
          <w:p>
            <w:pPr>
              <w:widowControl/>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2140104</w:t>
            </w:r>
          </w:p>
        </w:tc>
        <w:tc>
          <w:tcPr>
            <w:tcW w:w="1249"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公路建设</w:t>
            </w:r>
          </w:p>
        </w:tc>
        <w:tc>
          <w:tcPr>
            <w:tcW w:w="1775"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730.25</w:t>
            </w:r>
          </w:p>
        </w:tc>
        <w:tc>
          <w:tcPr>
            <w:tcW w:w="1985" w:type="dxa"/>
            <w:noWrap/>
            <w:vAlign w:val="center"/>
          </w:tcPr>
          <w:p>
            <w:pPr>
              <w:widowControl/>
              <w:jc w:val="center"/>
              <w:rPr>
                <w:rFonts w:ascii="Times New Roman" w:hAnsi="Times New Roman" w:eastAsia="仿宋_GB2312" w:cs="Times New Roman"/>
                <w:kern w:val="0"/>
              </w:rPr>
            </w:pPr>
          </w:p>
        </w:tc>
        <w:tc>
          <w:tcPr>
            <w:tcW w:w="1842"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730.25</w:t>
            </w:r>
          </w:p>
        </w:tc>
        <w:tc>
          <w:tcPr>
            <w:tcW w:w="1843"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985"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308"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noWrap/>
            <w:vAlign w:val="center"/>
          </w:tcPr>
          <w:p>
            <w:pPr>
              <w:widowControl/>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2140106</w:t>
            </w:r>
          </w:p>
        </w:tc>
        <w:tc>
          <w:tcPr>
            <w:tcW w:w="1249"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公路养护</w:t>
            </w:r>
          </w:p>
        </w:tc>
        <w:tc>
          <w:tcPr>
            <w:tcW w:w="1775"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277.61</w:t>
            </w:r>
          </w:p>
        </w:tc>
        <w:tc>
          <w:tcPr>
            <w:tcW w:w="1985" w:type="dxa"/>
            <w:noWrap/>
            <w:vAlign w:val="center"/>
          </w:tcPr>
          <w:p>
            <w:pPr>
              <w:widowControl/>
              <w:jc w:val="center"/>
              <w:rPr>
                <w:rFonts w:ascii="Times New Roman" w:hAnsi="Times New Roman" w:eastAsia="仿宋_GB2312" w:cs="Times New Roman"/>
                <w:kern w:val="0"/>
              </w:rPr>
            </w:pPr>
          </w:p>
        </w:tc>
        <w:tc>
          <w:tcPr>
            <w:tcW w:w="1842"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277.61</w:t>
            </w:r>
          </w:p>
        </w:tc>
        <w:tc>
          <w:tcPr>
            <w:tcW w:w="1843"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985"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308"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249"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775" w:type="dxa"/>
            <w:noWrap/>
            <w:vAlign w:val="center"/>
          </w:tcPr>
          <w:p>
            <w:pPr>
              <w:widowControl/>
              <w:jc w:val="center"/>
              <w:rPr>
                <w:rFonts w:ascii="Times New Roman" w:hAnsi="Times New Roman" w:eastAsia="仿宋_GB2312" w:cs="Times New Roman"/>
                <w:kern w:val="0"/>
              </w:rPr>
            </w:pPr>
          </w:p>
        </w:tc>
        <w:tc>
          <w:tcPr>
            <w:tcW w:w="1985" w:type="dxa"/>
            <w:noWrap/>
            <w:vAlign w:val="center"/>
          </w:tcPr>
          <w:p>
            <w:pPr>
              <w:widowControl/>
              <w:jc w:val="center"/>
              <w:rPr>
                <w:rFonts w:ascii="Times New Roman" w:hAnsi="Times New Roman" w:eastAsia="仿宋_GB2312" w:cs="Times New Roman"/>
                <w:kern w:val="0"/>
              </w:rPr>
            </w:pPr>
          </w:p>
        </w:tc>
        <w:tc>
          <w:tcPr>
            <w:tcW w:w="1842" w:type="dxa"/>
            <w:noWrap/>
            <w:vAlign w:val="center"/>
          </w:tcPr>
          <w:p>
            <w:pPr>
              <w:widowControl/>
              <w:jc w:val="center"/>
              <w:rPr>
                <w:rFonts w:ascii="Times New Roman" w:hAnsi="Times New Roman" w:eastAsia="仿宋_GB2312" w:cs="Times New Roman"/>
                <w:kern w:val="0"/>
              </w:rPr>
            </w:pPr>
          </w:p>
        </w:tc>
        <w:tc>
          <w:tcPr>
            <w:tcW w:w="1843"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985"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308"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bl>
    <w:p>
      <w:pPr>
        <w:widowControl/>
        <w:ind w:firstLine="630" w:firstLineChars="300"/>
        <w:jc w:val="left"/>
        <w:rPr>
          <w:rFonts w:ascii="Times New Roman" w:hAnsi="Times New Roman" w:eastAsia="仿宋_GB2312" w:cs="Times New Roman"/>
          <w:kern w:val="0"/>
        </w:rPr>
      </w:pPr>
      <w:r>
        <w:rPr>
          <w:rFonts w:hint="eastAsia" w:ascii="Times New Roman" w:hAnsi="Times New Roman" w:eastAsia="仿宋_GB2312" w:cs="仿宋_GB2312"/>
          <w:kern w:val="0"/>
        </w:rPr>
        <w:t>注：本表反映部门本年度各项支出情况。</w:t>
      </w:r>
    </w:p>
    <w:p>
      <w:pPr>
        <w:widowControl/>
        <w:jc w:val="left"/>
        <w:rPr>
          <w:rFonts w:ascii="Times New Roman" w:hAnsi="Times New Roman" w:eastAsia="仿宋_GB2312" w:cs="Times New Roman"/>
          <w:kern w:val="0"/>
        </w:rPr>
      </w:pPr>
      <w:r>
        <w:rPr>
          <w:rFonts w:ascii="Times New Roman" w:hAnsi="Times New Roman" w:eastAsia="仿宋_GB2312" w:cs="Times New Roman"/>
          <w:kern w:val="0"/>
        </w:rPr>
        <w:br w:type="page"/>
      </w:r>
    </w:p>
    <w:p>
      <w:pPr>
        <w:widowControl/>
        <w:ind w:left="93"/>
        <w:jc w:val="center"/>
        <w:rPr>
          <w:rFonts w:ascii="Times New Roman" w:hAnsi="Times New Roman" w:cs="Times New Roman"/>
          <w:color w:val="000000"/>
          <w:kern w:val="0"/>
          <w:sz w:val="36"/>
          <w:szCs w:val="36"/>
        </w:rPr>
      </w:pPr>
      <w:r>
        <w:rPr>
          <w:rFonts w:hint="eastAsia" w:ascii="Times New Roman" w:hAnsi="Times New Roman" w:cs="宋体"/>
          <w:color w:val="000000"/>
          <w:kern w:val="0"/>
          <w:sz w:val="36"/>
          <w:szCs w:val="36"/>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cs="Times New Roman"/>
          <w:color w:val="000000"/>
          <w:kern w:val="0"/>
        </w:rPr>
      </w:pPr>
      <w:r>
        <w:rPr>
          <w:rFonts w:hint="eastAsia" w:ascii="Times New Roman" w:hAnsi="Times New Roman" w:cs="宋体"/>
          <w:color w:val="000000"/>
          <w:kern w:val="0"/>
        </w:rPr>
        <w:t>公开</w:t>
      </w:r>
      <w:r>
        <w:rPr>
          <w:rFonts w:ascii="Times New Roman" w:hAnsi="Times New Roman" w:cs="Times New Roman"/>
          <w:color w:val="000000"/>
          <w:kern w:val="0"/>
        </w:rPr>
        <w:t>04</w:t>
      </w:r>
      <w:r>
        <w:rPr>
          <w:rFonts w:hint="eastAsia" w:ascii="Times New Roman" w:hAnsi="Times New Roman" w:cs="宋体"/>
          <w:color w:val="000000"/>
          <w:kern w:val="0"/>
        </w:rPr>
        <w:t>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部门：新田县公路建设养护中心</w:t>
      </w:r>
      <w:r>
        <w:rPr>
          <w:rFonts w:ascii="Times New Roman" w:hAnsi="Times New Roman" w:eastAsia="仿宋_GB2312" w:cs="Times New Roman"/>
          <w:color w:val="000000"/>
          <w:kern w:val="0"/>
        </w:rPr>
        <w:tab/>
      </w:r>
      <w:r>
        <w:rPr>
          <w:rFonts w:hint="eastAsia" w:ascii="Times New Roman" w:hAnsi="Times New Roman" w:eastAsia="仿宋_GB2312" w:cs="仿宋_GB2312"/>
          <w:color w:val="000000"/>
          <w:kern w:val="0"/>
        </w:rPr>
        <w:t>单位：万元</w:t>
      </w:r>
    </w:p>
    <w:tbl>
      <w:tblPr>
        <w:tblStyle w:val="3"/>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收入</w:t>
            </w:r>
          </w:p>
        </w:tc>
        <w:tc>
          <w:tcPr>
            <w:tcW w:w="9303" w:type="dxa"/>
            <w:gridSpan w:val="5"/>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项</w:t>
            </w:r>
            <w:r>
              <w:rPr>
                <w:rFonts w:ascii="Times New Roman" w:hAnsi="Times New Roman" w:eastAsia="仿宋_GB2312" w:cs="Times New Roman"/>
                <w:b/>
                <w:bCs/>
                <w:kern w:val="0"/>
              </w:rPr>
              <w:t xml:space="preserve">    </w:t>
            </w:r>
            <w:r>
              <w:rPr>
                <w:rFonts w:hint="eastAsia" w:ascii="Times New Roman" w:hAnsi="Times New Roman" w:eastAsia="仿宋_GB2312" w:cs="仿宋_GB2312"/>
                <w:b/>
                <w:bCs/>
                <w:kern w:val="0"/>
              </w:rPr>
              <w:t>目</w:t>
            </w:r>
          </w:p>
        </w:tc>
        <w:tc>
          <w:tcPr>
            <w:tcW w:w="480" w:type="dxa"/>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行次</w:t>
            </w:r>
          </w:p>
        </w:tc>
        <w:tc>
          <w:tcPr>
            <w:tcW w:w="1880" w:type="dxa"/>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金额</w:t>
            </w:r>
          </w:p>
        </w:tc>
        <w:tc>
          <w:tcPr>
            <w:tcW w:w="3761" w:type="dxa"/>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项</w:t>
            </w:r>
            <w:r>
              <w:rPr>
                <w:rFonts w:ascii="Times New Roman" w:hAnsi="Times New Roman" w:eastAsia="仿宋_GB2312" w:cs="Times New Roman"/>
                <w:b/>
                <w:bCs/>
                <w:kern w:val="0"/>
              </w:rPr>
              <w:t xml:space="preserve">    </w:t>
            </w:r>
            <w:r>
              <w:rPr>
                <w:rFonts w:hint="eastAsia" w:ascii="Times New Roman" w:hAnsi="Times New Roman" w:eastAsia="仿宋_GB2312" w:cs="仿宋_GB2312"/>
                <w:b/>
                <w:bCs/>
                <w:kern w:val="0"/>
              </w:rPr>
              <w:t>目</w:t>
            </w:r>
          </w:p>
        </w:tc>
        <w:tc>
          <w:tcPr>
            <w:tcW w:w="430" w:type="dxa"/>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行次</w:t>
            </w:r>
          </w:p>
        </w:tc>
        <w:tc>
          <w:tcPr>
            <w:tcW w:w="1880" w:type="dxa"/>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合计</w:t>
            </w:r>
          </w:p>
        </w:tc>
        <w:tc>
          <w:tcPr>
            <w:tcW w:w="1660" w:type="dxa"/>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一般公共预算财政拨款</w:t>
            </w:r>
          </w:p>
        </w:tc>
        <w:tc>
          <w:tcPr>
            <w:tcW w:w="1572" w:type="dxa"/>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栏</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次</w:t>
            </w:r>
          </w:p>
        </w:tc>
        <w:tc>
          <w:tcPr>
            <w:tcW w:w="48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8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w:t>
            </w:r>
          </w:p>
        </w:tc>
        <w:tc>
          <w:tcPr>
            <w:tcW w:w="3761"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栏</w:t>
            </w:r>
            <w:r>
              <w:rPr>
                <w:rFonts w:ascii="Times New Roman" w:hAnsi="Times New Roman" w:eastAsia="仿宋_GB2312" w:cs="Times New Roman"/>
                <w:kern w:val="0"/>
              </w:rPr>
              <w:t xml:space="preserve">    </w:t>
            </w:r>
            <w:r>
              <w:rPr>
                <w:rFonts w:hint="eastAsia" w:ascii="Times New Roman" w:hAnsi="Times New Roman" w:eastAsia="仿宋_GB2312" w:cs="仿宋_GB2312"/>
                <w:kern w:val="0"/>
              </w:rPr>
              <w:t>次</w:t>
            </w:r>
          </w:p>
        </w:tc>
        <w:tc>
          <w:tcPr>
            <w:tcW w:w="43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8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w:t>
            </w:r>
          </w:p>
        </w:tc>
        <w:tc>
          <w:tcPr>
            <w:tcW w:w="166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3</w:t>
            </w:r>
          </w:p>
        </w:tc>
        <w:tc>
          <w:tcPr>
            <w:tcW w:w="1572"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一、一般公共预算财政拨款</w:t>
            </w:r>
          </w:p>
        </w:tc>
        <w:tc>
          <w:tcPr>
            <w:tcW w:w="4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w:t>
            </w:r>
          </w:p>
        </w:tc>
        <w:tc>
          <w:tcPr>
            <w:tcW w:w="1880" w:type="dxa"/>
            <w:noWrap/>
            <w:vAlign w:val="center"/>
          </w:tcPr>
          <w:p>
            <w:pPr>
              <w:widowControl/>
              <w:jc w:val="right"/>
              <w:rPr>
                <w:rFonts w:ascii="Times New Roman" w:hAnsi="Times New Roman" w:eastAsia="仿宋_GB2312" w:cs="Times New Roman"/>
                <w:kern w:val="0"/>
              </w:rPr>
            </w:pPr>
            <w:r>
              <w:rPr>
                <w:rFonts w:ascii="Times New Roman" w:hAnsi="Times New Roman" w:eastAsia="仿宋_GB2312" w:cs="Times New Roman"/>
                <w:kern w:val="0"/>
              </w:rPr>
              <w:t>1224.78</w:t>
            </w:r>
            <w:r>
              <w:rPr>
                <w:rFonts w:hint="eastAsia" w:ascii="Times New Roman" w:hAnsi="Times New Roman" w:eastAsia="仿宋_GB2312" w:cs="仿宋_GB2312"/>
                <w:kern w:val="0"/>
              </w:rPr>
              <w:t>　</w:t>
            </w:r>
          </w:p>
        </w:tc>
        <w:tc>
          <w:tcPr>
            <w:tcW w:w="3761"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一、一般公共服务支出</w:t>
            </w:r>
          </w:p>
        </w:tc>
        <w:tc>
          <w:tcPr>
            <w:tcW w:w="43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15</w:t>
            </w:r>
          </w:p>
        </w:tc>
        <w:tc>
          <w:tcPr>
            <w:tcW w:w="188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6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572"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二、政府性基金预算财政拨款</w:t>
            </w:r>
          </w:p>
        </w:tc>
        <w:tc>
          <w:tcPr>
            <w:tcW w:w="4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w:t>
            </w:r>
          </w:p>
        </w:tc>
        <w:tc>
          <w:tcPr>
            <w:tcW w:w="1880"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3761"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二、外交支出</w:t>
            </w:r>
          </w:p>
        </w:tc>
        <w:tc>
          <w:tcPr>
            <w:tcW w:w="43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16</w:t>
            </w:r>
          </w:p>
        </w:tc>
        <w:tc>
          <w:tcPr>
            <w:tcW w:w="188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6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572"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4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3</w:t>
            </w:r>
          </w:p>
        </w:tc>
        <w:tc>
          <w:tcPr>
            <w:tcW w:w="1880"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3761"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三、国防支出</w:t>
            </w:r>
          </w:p>
        </w:tc>
        <w:tc>
          <w:tcPr>
            <w:tcW w:w="43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17</w:t>
            </w:r>
          </w:p>
        </w:tc>
        <w:tc>
          <w:tcPr>
            <w:tcW w:w="188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6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572"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4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4</w:t>
            </w:r>
          </w:p>
        </w:tc>
        <w:tc>
          <w:tcPr>
            <w:tcW w:w="1880"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3761"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四、公共安全支出</w:t>
            </w:r>
          </w:p>
        </w:tc>
        <w:tc>
          <w:tcPr>
            <w:tcW w:w="43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18</w:t>
            </w:r>
          </w:p>
        </w:tc>
        <w:tc>
          <w:tcPr>
            <w:tcW w:w="188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6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572"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4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5</w:t>
            </w:r>
          </w:p>
        </w:tc>
        <w:tc>
          <w:tcPr>
            <w:tcW w:w="1880"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3761"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五、教育支出</w:t>
            </w:r>
          </w:p>
        </w:tc>
        <w:tc>
          <w:tcPr>
            <w:tcW w:w="43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19</w:t>
            </w:r>
          </w:p>
        </w:tc>
        <w:tc>
          <w:tcPr>
            <w:tcW w:w="188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6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572"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4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6</w:t>
            </w:r>
          </w:p>
        </w:tc>
        <w:tc>
          <w:tcPr>
            <w:tcW w:w="1880"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3761"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六、科学技术支出</w:t>
            </w:r>
          </w:p>
        </w:tc>
        <w:tc>
          <w:tcPr>
            <w:tcW w:w="43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20</w:t>
            </w:r>
          </w:p>
        </w:tc>
        <w:tc>
          <w:tcPr>
            <w:tcW w:w="188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6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572"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4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w:t>
            </w:r>
          </w:p>
        </w:tc>
        <w:tc>
          <w:tcPr>
            <w:tcW w:w="1880"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3761"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七、交通运输支出</w:t>
            </w:r>
          </w:p>
        </w:tc>
        <w:tc>
          <w:tcPr>
            <w:tcW w:w="43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21</w:t>
            </w:r>
          </w:p>
        </w:tc>
        <w:tc>
          <w:tcPr>
            <w:tcW w:w="18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1742.46</w:t>
            </w:r>
            <w:r>
              <w:rPr>
                <w:rFonts w:hint="eastAsia" w:ascii="Times New Roman" w:hAnsi="Times New Roman" w:eastAsia="仿宋_GB2312" w:cs="仿宋_GB2312"/>
                <w:kern w:val="0"/>
              </w:rPr>
              <w:t>　</w:t>
            </w:r>
          </w:p>
        </w:tc>
        <w:tc>
          <w:tcPr>
            <w:tcW w:w="166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1742.46</w:t>
            </w:r>
            <w:r>
              <w:rPr>
                <w:rFonts w:hint="eastAsia" w:ascii="Times New Roman" w:hAnsi="Times New Roman" w:eastAsia="仿宋_GB2312" w:cs="仿宋_GB2312"/>
                <w:kern w:val="0"/>
              </w:rPr>
              <w:t>　</w:t>
            </w:r>
          </w:p>
        </w:tc>
        <w:tc>
          <w:tcPr>
            <w:tcW w:w="1572"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4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8</w:t>
            </w:r>
          </w:p>
        </w:tc>
        <w:tc>
          <w:tcPr>
            <w:tcW w:w="1880"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3761"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43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22</w:t>
            </w:r>
          </w:p>
        </w:tc>
        <w:tc>
          <w:tcPr>
            <w:tcW w:w="188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6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572"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本年收入合计</w:t>
            </w:r>
          </w:p>
        </w:tc>
        <w:tc>
          <w:tcPr>
            <w:tcW w:w="4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9</w:t>
            </w:r>
          </w:p>
        </w:tc>
        <w:tc>
          <w:tcPr>
            <w:tcW w:w="1880"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3761" w:type="dxa"/>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本年支出合计</w:t>
            </w:r>
          </w:p>
        </w:tc>
        <w:tc>
          <w:tcPr>
            <w:tcW w:w="43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23</w:t>
            </w:r>
          </w:p>
        </w:tc>
        <w:tc>
          <w:tcPr>
            <w:tcW w:w="188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6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572" w:type="dxa"/>
            <w:noWrap/>
            <w:vAlign w:val="center"/>
          </w:tcPr>
          <w:p>
            <w:pPr>
              <w:widowControl/>
              <w:jc w:val="left"/>
              <w:rPr>
                <w:rFonts w:ascii="Times New Roman" w:hAnsi="Times New Roman" w:eastAsia="仿宋_GB2312" w:cs="Times New Roman"/>
                <w:b/>
                <w:bCs/>
                <w:kern w:val="0"/>
              </w:rPr>
            </w:pPr>
            <w:r>
              <w:rPr>
                <w:rFonts w:hint="eastAsia" w:ascii="Times New Roman" w:hAnsi="Times New Roman" w:eastAsia="仿宋_GB2312" w:cs="仿宋_GB2312"/>
                <w:b/>
                <w:bCs/>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年初财政拨款结转和结余</w:t>
            </w:r>
          </w:p>
        </w:tc>
        <w:tc>
          <w:tcPr>
            <w:tcW w:w="4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10</w:t>
            </w:r>
          </w:p>
        </w:tc>
        <w:tc>
          <w:tcPr>
            <w:tcW w:w="1880" w:type="dxa"/>
            <w:noWrap/>
            <w:vAlign w:val="center"/>
          </w:tcPr>
          <w:p>
            <w:pPr>
              <w:widowControl/>
              <w:jc w:val="right"/>
              <w:rPr>
                <w:rFonts w:ascii="Times New Roman" w:hAnsi="Times New Roman" w:eastAsia="仿宋_GB2312" w:cs="Times New Roman"/>
                <w:kern w:val="0"/>
              </w:rPr>
            </w:pPr>
            <w:r>
              <w:rPr>
                <w:rFonts w:ascii="Times New Roman" w:hAnsi="Times New Roman" w:eastAsia="仿宋_GB2312" w:cs="Times New Roman"/>
                <w:kern w:val="0"/>
              </w:rPr>
              <w:t>517.68</w:t>
            </w:r>
            <w:r>
              <w:rPr>
                <w:rFonts w:hint="eastAsia" w:ascii="Times New Roman" w:hAnsi="Times New Roman" w:eastAsia="仿宋_GB2312" w:cs="仿宋_GB2312"/>
                <w:kern w:val="0"/>
              </w:rPr>
              <w:t>　</w:t>
            </w:r>
          </w:p>
        </w:tc>
        <w:tc>
          <w:tcPr>
            <w:tcW w:w="3761"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年末财政拨款结转和结余</w:t>
            </w:r>
          </w:p>
        </w:tc>
        <w:tc>
          <w:tcPr>
            <w:tcW w:w="43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24</w:t>
            </w:r>
          </w:p>
        </w:tc>
        <w:tc>
          <w:tcPr>
            <w:tcW w:w="18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0</w:t>
            </w:r>
            <w:r>
              <w:rPr>
                <w:rFonts w:hint="eastAsia" w:ascii="Times New Roman" w:hAnsi="Times New Roman" w:eastAsia="仿宋_GB2312" w:cs="仿宋_GB2312"/>
                <w:kern w:val="0"/>
              </w:rPr>
              <w:t>　</w:t>
            </w:r>
          </w:p>
        </w:tc>
        <w:tc>
          <w:tcPr>
            <w:tcW w:w="166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0</w:t>
            </w:r>
          </w:p>
        </w:tc>
        <w:tc>
          <w:tcPr>
            <w:tcW w:w="1572"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一、一般公共预算财政拨款</w:t>
            </w:r>
          </w:p>
        </w:tc>
        <w:tc>
          <w:tcPr>
            <w:tcW w:w="4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11</w:t>
            </w:r>
          </w:p>
        </w:tc>
        <w:tc>
          <w:tcPr>
            <w:tcW w:w="1880"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3761"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43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25</w:t>
            </w:r>
          </w:p>
        </w:tc>
        <w:tc>
          <w:tcPr>
            <w:tcW w:w="188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6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572"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二、政府性基金预算财政拨款</w:t>
            </w:r>
          </w:p>
        </w:tc>
        <w:tc>
          <w:tcPr>
            <w:tcW w:w="4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12</w:t>
            </w:r>
          </w:p>
        </w:tc>
        <w:tc>
          <w:tcPr>
            <w:tcW w:w="1880"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3761"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43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26</w:t>
            </w:r>
          </w:p>
        </w:tc>
        <w:tc>
          <w:tcPr>
            <w:tcW w:w="188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6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572"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4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13</w:t>
            </w:r>
          </w:p>
        </w:tc>
        <w:tc>
          <w:tcPr>
            <w:tcW w:w="1880" w:type="dxa"/>
            <w:noWrap/>
            <w:vAlign w:val="center"/>
          </w:tcPr>
          <w:p>
            <w:pPr>
              <w:widowControl/>
              <w:jc w:val="righ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3761"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43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27</w:t>
            </w:r>
          </w:p>
        </w:tc>
        <w:tc>
          <w:tcPr>
            <w:tcW w:w="188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66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572" w:type="dxa"/>
            <w:noWrap/>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总计</w:t>
            </w:r>
          </w:p>
        </w:tc>
        <w:tc>
          <w:tcPr>
            <w:tcW w:w="4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14</w:t>
            </w:r>
          </w:p>
        </w:tc>
        <w:tc>
          <w:tcPr>
            <w:tcW w:w="1880" w:type="dxa"/>
            <w:noWrap/>
            <w:vAlign w:val="center"/>
          </w:tcPr>
          <w:p>
            <w:pPr>
              <w:widowControl/>
              <w:jc w:val="right"/>
              <w:rPr>
                <w:rFonts w:ascii="Times New Roman" w:hAnsi="Times New Roman" w:eastAsia="仿宋_GB2312" w:cs="Times New Roman"/>
                <w:kern w:val="0"/>
              </w:rPr>
            </w:pPr>
            <w:r>
              <w:rPr>
                <w:rFonts w:ascii="Times New Roman" w:hAnsi="Times New Roman" w:eastAsia="仿宋_GB2312" w:cs="Times New Roman"/>
                <w:kern w:val="0"/>
              </w:rPr>
              <w:t>1742.46</w:t>
            </w:r>
            <w:r>
              <w:rPr>
                <w:rFonts w:hint="eastAsia" w:ascii="Times New Roman" w:hAnsi="Times New Roman" w:eastAsia="仿宋_GB2312" w:cs="仿宋_GB2312"/>
                <w:kern w:val="0"/>
              </w:rPr>
              <w:t>　</w:t>
            </w:r>
          </w:p>
        </w:tc>
        <w:tc>
          <w:tcPr>
            <w:tcW w:w="3761" w:type="dxa"/>
            <w:noWrap/>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总计</w:t>
            </w:r>
          </w:p>
        </w:tc>
        <w:tc>
          <w:tcPr>
            <w:tcW w:w="43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28</w:t>
            </w:r>
          </w:p>
        </w:tc>
        <w:tc>
          <w:tcPr>
            <w:tcW w:w="1880" w:type="dxa"/>
            <w:noWrap/>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1742.46</w:t>
            </w:r>
            <w:r>
              <w:rPr>
                <w:rFonts w:hint="eastAsia" w:ascii="Times New Roman" w:hAnsi="Times New Roman" w:eastAsia="仿宋_GB2312" w:cs="仿宋_GB2312"/>
                <w:kern w:val="0"/>
              </w:rPr>
              <w:t>　</w:t>
            </w:r>
          </w:p>
        </w:tc>
        <w:tc>
          <w:tcPr>
            <w:tcW w:w="1660" w:type="dxa"/>
            <w:noWrap/>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1742.46</w:t>
            </w:r>
          </w:p>
        </w:tc>
        <w:tc>
          <w:tcPr>
            <w:tcW w:w="1572" w:type="dxa"/>
            <w:noWrap/>
            <w:vAlign w:val="center"/>
          </w:tcPr>
          <w:p>
            <w:pPr>
              <w:widowControl/>
              <w:jc w:val="left"/>
              <w:rPr>
                <w:rFonts w:ascii="Times New Roman" w:hAnsi="Times New Roman" w:eastAsia="仿宋_GB2312" w:cs="Times New Roman"/>
                <w:b/>
                <w:bCs/>
                <w:kern w:val="0"/>
              </w:rPr>
            </w:pPr>
            <w:r>
              <w:rPr>
                <w:rFonts w:hint="eastAsia" w:ascii="Times New Roman" w:hAnsi="Times New Roman" w:eastAsia="仿宋_GB2312" w:cs="仿宋_GB2312"/>
                <w:b/>
                <w:bCs/>
                <w:kern w:val="0"/>
              </w:rPr>
              <w:t>　</w:t>
            </w:r>
          </w:p>
        </w:tc>
      </w:tr>
    </w:tbl>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rPr>
      </w:pPr>
      <w:r>
        <w:rPr>
          <w:rFonts w:ascii="Times New Roman" w:hAnsi="Times New Roman" w:eastAsia="仿宋_GB2312" w:cs="Times New Roman"/>
          <w:kern w:val="0"/>
        </w:rPr>
        <w:br w:type="page"/>
      </w:r>
    </w:p>
    <w:p>
      <w:pPr>
        <w:widowControl/>
        <w:jc w:val="center"/>
        <w:rPr>
          <w:rFonts w:ascii="Times New Roman" w:hAnsi="Times New Roman" w:cs="Times New Roman"/>
          <w:kern w:val="0"/>
          <w:sz w:val="36"/>
          <w:szCs w:val="36"/>
        </w:rPr>
      </w:pPr>
      <w:bookmarkStart w:id="0" w:name="RANGE_A1_F16"/>
      <w:r>
        <w:rPr>
          <w:rFonts w:hint="eastAsia" w:ascii="Times New Roman" w:hAnsi="Times New Roman" w:cs="宋体"/>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部门：新田县公路建设养护中心</w:t>
      </w: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公开</w:t>
      </w:r>
      <w:r>
        <w:rPr>
          <w:rFonts w:ascii="Times New Roman" w:hAnsi="Times New Roman" w:eastAsia="仿宋_GB2312" w:cs="Times New Roman"/>
          <w:color w:val="000000"/>
          <w:kern w:val="0"/>
        </w:rPr>
        <w:t>05</w:t>
      </w:r>
      <w:r>
        <w:rPr>
          <w:rFonts w:hint="eastAsia" w:ascii="Times New Roman" w:hAnsi="Times New Roman" w:eastAsia="仿宋_GB2312" w:cs="仿宋_GB2312"/>
          <w:color w:val="000000"/>
          <w:kern w:val="0"/>
        </w:rPr>
        <w:t>表</w:t>
      </w:r>
    </w:p>
    <w:p>
      <w:pPr>
        <w:widowControl/>
        <w:jc w:val="left"/>
        <w:rPr>
          <w:rFonts w:ascii="Times New Roman" w:hAnsi="Times New Roman" w:cs="Times New Roman"/>
          <w:color w:val="000000"/>
          <w:kern w:val="0"/>
          <w:sz w:val="20"/>
          <w:szCs w:val="20"/>
        </w:rPr>
      </w:pP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单位：万元</w:t>
      </w:r>
    </w:p>
    <w:tbl>
      <w:tblPr>
        <w:tblStyle w:val="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项</w:t>
            </w:r>
            <w:r>
              <w:rPr>
                <w:rFonts w:ascii="Times New Roman" w:hAnsi="Times New Roman" w:eastAsia="仿宋_GB2312" w:cs="Times New Roman"/>
                <w:b/>
                <w:bCs/>
                <w:kern w:val="0"/>
              </w:rPr>
              <w:t xml:space="preserve"> </w:t>
            </w:r>
            <w:r>
              <w:rPr>
                <w:rFonts w:ascii="Times New Roman" w:hAnsi="Times New Roman" w:eastAsia="仿宋_GB2312" w:cs="Times New Roman"/>
                <w:b/>
                <w:bCs/>
                <w:color w:val="000000"/>
                <w:kern w:val="0"/>
              </w:rPr>
              <w:t xml:space="preserve">   </w:t>
            </w:r>
            <w:r>
              <w:rPr>
                <w:rFonts w:hint="eastAsia" w:ascii="Times New Roman" w:hAnsi="Times New Roman" w:eastAsia="仿宋_GB2312" w:cs="仿宋_GB2312"/>
                <w:b/>
                <w:bCs/>
                <w:kern w:val="0"/>
              </w:rPr>
              <w:t>目</w:t>
            </w:r>
          </w:p>
        </w:tc>
        <w:tc>
          <w:tcPr>
            <w:tcW w:w="9492"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科目名称</w:t>
            </w:r>
          </w:p>
        </w:tc>
        <w:tc>
          <w:tcPr>
            <w:tcW w:w="300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小计</w:t>
            </w:r>
          </w:p>
        </w:tc>
        <w:tc>
          <w:tcPr>
            <w:tcW w:w="3492"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基本支出</w:t>
            </w:r>
          </w:p>
        </w:tc>
        <w:tc>
          <w:tcPr>
            <w:tcW w:w="300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栏次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合计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1742.46</w:t>
            </w:r>
            <w:r>
              <w:rPr>
                <w:rFonts w:hint="eastAsia" w:ascii="Times New Roman" w:hAnsi="Times New Roman" w:eastAsia="仿宋_GB2312" w:cs="仿宋_GB2312"/>
                <w:kern w:val="0"/>
              </w:rPr>
              <w:t>　</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734.6</w:t>
            </w:r>
            <w:r>
              <w:rPr>
                <w:rFonts w:hint="eastAsia" w:ascii="Times New Roman" w:hAnsi="Times New Roman" w:eastAsia="仿宋_GB2312" w:cs="仿宋_GB2312"/>
                <w:kern w:val="0"/>
              </w:rPr>
              <w:t>　</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1007.86</w:t>
            </w:r>
            <w:r>
              <w:rPr>
                <w:rFonts w:hint="eastAsia" w:ascii="Times New Roman" w:hAnsi="Times New Roman" w:eastAsia="仿宋_GB2312" w:cs="仿宋_GB2312"/>
                <w:kern w:val="0"/>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214</w:t>
            </w:r>
          </w:p>
        </w:tc>
        <w:tc>
          <w:tcPr>
            <w:tcW w:w="352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交通运输支出</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1742.46</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734.6</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1007.86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21401</w:t>
            </w:r>
          </w:p>
        </w:tc>
        <w:tc>
          <w:tcPr>
            <w:tcW w:w="352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公路水路运输</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1742.46</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734.6</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1007.86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2140101</w:t>
            </w:r>
          </w:p>
        </w:tc>
        <w:tc>
          <w:tcPr>
            <w:tcW w:w="352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行政运行</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734.6</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734.6</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2140104</w:t>
            </w:r>
          </w:p>
        </w:tc>
        <w:tc>
          <w:tcPr>
            <w:tcW w:w="352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公路建设</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730.25</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730.25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2140106</w:t>
            </w:r>
          </w:p>
        </w:tc>
        <w:tc>
          <w:tcPr>
            <w:tcW w:w="352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公路养护</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277.61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277.61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3527"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3000"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s="Times New Roman"/>
                <w:kern w:val="0"/>
              </w:rPr>
            </w:pPr>
          </w:p>
        </w:tc>
        <w:tc>
          <w:tcPr>
            <w:tcW w:w="3492"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s="Times New Roman"/>
                <w:kern w:val="0"/>
              </w:rPr>
            </w:pPr>
          </w:p>
        </w:tc>
        <w:tc>
          <w:tcPr>
            <w:tcW w:w="3000"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注：本表反映部门本年度一般公共预算财政拨款支出情况。</w:t>
            </w:r>
          </w:p>
        </w:tc>
      </w:tr>
    </w:tbl>
    <w:p>
      <w:pPr>
        <w:widowControl/>
        <w:jc w:val="left"/>
        <w:rPr>
          <w:rFonts w:ascii="Times New Roman" w:hAnsi="Times New Roman" w:eastAsia="仿宋_GB2312" w:cs="Times New Roman"/>
          <w:kern w:val="0"/>
        </w:rPr>
      </w:pPr>
    </w:p>
    <w:p>
      <w:pPr>
        <w:widowControl/>
        <w:jc w:val="left"/>
        <w:rPr>
          <w:rFonts w:ascii="Times New Roman" w:hAnsi="Times New Roman" w:eastAsia="仿宋_GB2312" w:cs="Times New Roman"/>
          <w:kern w:val="0"/>
        </w:rPr>
      </w:pPr>
      <w:r>
        <w:rPr>
          <w:rFonts w:ascii="Times New Roman" w:hAnsi="Times New Roman" w:eastAsia="仿宋_GB2312" w:cs="Times New Roman"/>
          <w:kern w:val="0"/>
        </w:rPr>
        <w:br w:type="page"/>
      </w:r>
    </w:p>
    <w:p>
      <w:pPr>
        <w:widowControl/>
        <w:jc w:val="center"/>
        <w:rPr>
          <w:rFonts w:ascii="Times New Roman" w:hAnsi="Times New Roman" w:cs="Times New Roman"/>
          <w:color w:val="000000"/>
          <w:kern w:val="0"/>
          <w:sz w:val="28"/>
          <w:szCs w:val="28"/>
        </w:rPr>
      </w:pPr>
      <w:bookmarkStart w:id="1" w:name="RANGE_A1_I39"/>
      <w:r>
        <w:rPr>
          <w:rFonts w:hint="eastAsia" w:ascii="Times New Roman" w:hAnsi="Times New Roman" w:cs="宋体"/>
          <w:color w:val="000000"/>
          <w:kern w:val="0"/>
          <w:sz w:val="28"/>
          <w:szCs w:val="28"/>
        </w:rPr>
        <w:t>一般公共预算财政拨款基本支出决算表</w:t>
      </w:r>
      <w:bookmarkEnd w:id="1"/>
    </w:p>
    <w:p>
      <w:pPr>
        <w:widowControl/>
        <w:jc w:val="lef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部门：新田县公路建设养护中心</w:t>
      </w: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公开</w:t>
      </w:r>
      <w:r>
        <w:rPr>
          <w:rFonts w:ascii="Times New Roman" w:hAnsi="Times New Roman" w:eastAsia="仿宋_GB2312" w:cs="Times New Roman"/>
          <w:color w:val="000000"/>
          <w:kern w:val="0"/>
        </w:rPr>
        <w:t>06</w:t>
      </w:r>
      <w:r>
        <w:rPr>
          <w:rFonts w:hint="eastAsia" w:ascii="Times New Roman" w:hAnsi="Times New Roman" w:eastAsia="仿宋_GB2312" w:cs="仿宋_GB2312"/>
          <w:color w:val="000000"/>
          <w:kern w:val="0"/>
        </w:rPr>
        <w:t>表</w:t>
      </w:r>
    </w:p>
    <w:p>
      <w:pPr>
        <w:widowControl/>
        <w:jc w:val="righ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单位：万元</w:t>
      </w:r>
    </w:p>
    <w:tbl>
      <w:tblPr>
        <w:tblStyle w:val="3"/>
        <w:tblW w:w="0" w:type="auto"/>
        <w:tblInd w:w="-106"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Times New Roman"/>
                <w:b/>
                <w:bCs/>
                <w:color w:val="000000"/>
                <w:kern w:val="0"/>
                <w:sz w:val="20"/>
                <w:szCs w:val="20"/>
              </w:rPr>
            </w:pPr>
            <w:r>
              <w:rPr>
                <w:rFonts w:hint="eastAsia" w:ascii="仿宋_GB2312" w:hAnsi="宋体" w:eastAsia="仿宋_GB2312" w:cs="仿宋_GB2312"/>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Times New Roman"/>
                <w:b/>
                <w:bCs/>
                <w:color w:val="000000"/>
                <w:kern w:val="0"/>
                <w:sz w:val="20"/>
                <w:szCs w:val="20"/>
              </w:rPr>
            </w:pPr>
            <w:r>
              <w:rPr>
                <w:rFonts w:hint="eastAsia" w:ascii="仿宋_GB2312" w:hAnsi="宋体" w:eastAsia="仿宋_GB2312" w:cs="仿宋_GB2312"/>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Times New Roman"/>
                <w:b/>
                <w:bCs/>
                <w:color w:val="000000"/>
                <w:kern w:val="0"/>
                <w:sz w:val="20"/>
                <w:szCs w:val="20"/>
              </w:rPr>
            </w:pPr>
            <w:r>
              <w:rPr>
                <w:rFonts w:hint="eastAsia" w:ascii="仿宋_GB2312" w:hAnsi="宋体" w:eastAsia="仿宋_GB2312" w:cs="仿宋_GB2312"/>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Times New Roman"/>
                <w:b/>
                <w:bCs/>
                <w:color w:val="000000"/>
                <w:kern w:val="0"/>
                <w:sz w:val="20"/>
                <w:szCs w:val="20"/>
              </w:rPr>
            </w:pPr>
            <w:r>
              <w:rPr>
                <w:rFonts w:hint="eastAsia" w:ascii="仿宋_GB2312" w:hAnsi="宋体" w:eastAsia="仿宋_GB2312" w:cs="仿宋_GB2312"/>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Times New Roman"/>
                <w:b/>
                <w:bCs/>
                <w:color w:val="000000"/>
                <w:kern w:val="0"/>
                <w:sz w:val="20"/>
                <w:szCs w:val="20"/>
              </w:rPr>
            </w:pPr>
            <w:r>
              <w:rPr>
                <w:rFonts w:hint="eastAsia" w:ascii="仿宋_GB2312" w:hAnsi="宋体" w:eastAsia="仿宋_GB2312" w:cs="仿宋_GB2312"/>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Times New Roman"/>
                <w:b/>
                <w:bCs/>
                <w:color w:val="000000"/>
                <w:kern w:val="0"/>
                <w:sz w:val="20"/>
                <w:szCs w:val="20"/>
              </w:rPr>
            </w:pPr>
            <w:r>
              <w:rPr>
                <w:rFonts w:hint="eastAsia" w:ascii="仿宋_GB2312" w:hAnsi="宋体" w:eastAsia="仿宋_GB2312" w:cs="仿宋_GB2312"/>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Times New Roman"/>
                <w:b/>
                <w:bCs/>
                <w:color w:val="000000"/>
                <w:kern w:val="0"/>
                <w:sz w:val="20"/>
                <w:szCs w:val="20"/>
              </w:rPr>
            </w:pPr>
            <w:r>
              <w:rPr>
                <w:rFonts w:hint="eastAsia" w:ascii="仿宋_GB2312" w:hAnsi="宋体" w:eastAsia="仿宋_GB2312" w:cs="仿宋_GB2312"/>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Times New Roman"/>
                <w:b/>
                <w:bCs/>
                <w:color w:val="000000"/>
                <w:kern w:val="0"/>
                <w:sz w:val="20"/>
                <w:szCs w:val="20"/>
              </w:rPr>
            </w:pPr>
            <w:r>
              <w:rPr>
                <w:rFonts w:hint="eastAsia" w:ascii="仿宋_GB2312" w:hAnsi="宋体" w:eastAsia="仿宋_GB2312" w:cs="仿宋_GB2312"/>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Times New Roman"/>
                <w:b/>
                <w:bCs/>
                <w:color w:val="000000"/>
                <w:kern w:val="0"/>
                <w:sz w:val="20"/>
                <w:szCs w:val="20"/>
              </w:rPr>
            </w:pPr>
            <w:r>
              <w:rPr>
                <w:rFonts w:hint="eastAsia" w:ascii="仿宋_GB2312" w:hAnsi="宋体" w:eastAsia="仿宋_GB2312" w:cs="仿宋_GB2312"/>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w:t>
            </w:r>
          </w:p>
        </w:tc>
        <w:tc>
          <w:tcPr>
            <w:tcW w:w="330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工资福利支出</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615.86</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w:t>
            </w:r>
          </w:p>
        </w:tc>
        <w:tc>
          <w:tcPr>
            <w:tcW w:w="2297"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商品和服务支出</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r>
              <w:rPr>
                <w:rFonts w:ascii="仿宋_GB2312" w:hAnsi="宋体" w:eastAsia="仿宋_GB2312" w:cs="仿宋_GB2312"/>
                <w:color w:val="000000"/>
                <w:kern w:val="0"/>
                <w:sz w:val="18"/>
                <w:szCs w:val="18"/>
              </w:rPr>
              <w:t>90.78</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307</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债务利息及费用支出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30101</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基本工资</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265.35</w:t>
            </w: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30201</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办公费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r>
              <w:rPr>
                <w:rFonts w:ascii="仿宋_GB2312" w:hAnsi="宋体" w:eastAsia="仿宋_GB2312" w:cs="仿宋_GB2312"/>
                <w:color w:val="000000"/>
                <w:kern w:val="0"/>
                <w:sz w:val="18"/>
                <w:szCs w:val="18"/>
              </w:rPr>
              <w:t>21.75</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30701</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国内债务付息</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30102</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津贴补贴</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30.05</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30202</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印刷费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r>
              <w:rPr>
                <w:rFonts w:ascii="仿宋_GB2312" w:hAnsi="宋体" w:eastAsia="仿宋_GB2312" w:cs="仿宋_GB2312"/>
                <w:color w:val="000000"/>
                <w:kern w:val="0"/>
                <w:sz w:val="18"/>
                <w:szCs w:val="18"/>
              </w:rPr>
              <w:t>1.37</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30702</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国外债务付息</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30103</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奖金</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55.7</w:t>
            </w: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30203</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咨询费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资本性支出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30106</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伙食补助费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11.25</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30204</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手续费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31001</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房屋建筑物购建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30107</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绩效工资</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93.56</w:t>
            </w: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30205</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水费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r>
              <w:rPr>
                <w:rFonts w:ascii="仿宋_GB2312" w:hAnsi="宋体" w:eastAsia="仿宋_GB2312" w:cs="仿宋_GB2312"/>
                <w:color w:val="000000"/>
                <w:kern w:val="0"/>
                <w:sz w:val="18"/>
                <w:szCs w:val="18"/>
              </w:rPr>
              <w:t>2.16</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31002</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办公设备购置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30108</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机关事业单位基本养老保险费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65.3</w:t>
            </w: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30206</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电费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r>
              <w:rPr>
                <w:rFonts w:ascii="仿宋_GB2312" w:hAnsi="宋体" w:eastAsia="仿宋_GB2312" w:cs="仿宋_GB2312"/>
                <w:color w:val="000000"/>
                <w:kern w:val="0"/>
                <w:sz w:val="18"/>
                <w:szCs w:val="18"/>
              </w:rPr>
              <w:t>1.89</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31003</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专用设备购置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30109</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职业年金缴费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17.56</w:t>
            </w: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30207</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邮电费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31005</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基础设施建设</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30110</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职工基本医疗保险缴费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27.65</w:t>
            </w: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30208</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取暖费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31006</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大型修缮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30111</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公务员医疗补助缴费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30209</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物业管理费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31007</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信息网络及软件购置更新</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30112</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其他社会保障缴费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4.13</w:t>
            </w: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30211</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差旅费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r>
              <w:rPr>
                <w:rFonts w:ascii="仿宋_GB2312" w:hAnsi="宋体" w:eastAsia="仿宋_GB2312" w:cs="仿宋_GB2312"/>
                <w:color w:val="000000"/>
                <w:kern w:val="0"/>
                <w:sz w:val="18"/>
                <w:szCs w:val="18"/>
              </w:rPr>
              <w:t>3.17</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31008</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物资储备</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30113</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住房公积金</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45.4</w:t>
            </w: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30212</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因公出国（境）费用</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31009</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土地补偿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30114</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医疗费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30213</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维修（护）费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r>
              <w:rPr>
                <w:rFonts w:ascii="仿宋_GB2312" w:hAnsi="宋体" w:eastAsia="仿宋_GB2312" w:cs="仿宋_GB2312"/>
                <w:color w:val="000000"/>
                <w:kern w:val="0"/>
                <w:sz w:val="18"/>
                <w:szCs w:val="18"/>
              </w:rPr>
              <w:t>1.2</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31010</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安置补助</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30199</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其他工资福利支出</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30214</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租赁费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r>
              <w:rPr>
                <w:rFonts w:ascii="仿宋_GB2312" w:hAnsi="宋体" w:eastAsia="仿宋_GB2312" w:cs="仿宋_GB2312"/>
                <w:color w:val="000000"/>
                <w:kern w:val="0"/>
                <w:sz w:val="18"/>
                <w:szCs w:val="18"/>
              </w:rPr>
              <w:t>6.08</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31011</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地上附着物和青苗补偿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w:t>
            </w:r>
          </w:p>
        </w:tc>
        <w:tc>
          <w:tcPr>
            <w:tcW w:w="330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对个人和家庭的补助</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27.96</w:t>
            </w: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30215</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会议费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31012</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拆迁补偿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30301</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离休费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30216</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培训费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r>
              <w:rPr>
                <w:rFonts w:ascii="仿宋_GB2312" w:hAnsi="宋体" w:eastAsia="仿宋_GB2312" w:cs="仿宋_GB2312"/>
                <w:color w:val="000000"/>
                <w:kern w:val="0"/>
                <w:sz w:val="18"/>
                <w:szCs w:val="18"/>
              </w:rPr>
              <w:t>0.58</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31013</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公务用车购置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30302</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退休费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30217</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公务接待费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r>
              <w:rPr>
                <w:rFonts w:ascii="仿宋_GB2312" w:hAnsi="宋体" w:eastAsia="仿宋_GB2312" w:cs="仿宋_GB2312"/>
                <w:color w:val="000000"/>
                <w:kern w:val="0"/>
                <w:sz w:val="18"/>
                <w:szCs w:val="18"/>
              </w:rPr>
              <w:t>2.6</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31019</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其他交通工具购置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30303</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退职（役）费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30218</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专用材料费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31021</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文物和陈列品购置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30304</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抚恤金</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30224</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被装购置费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31022</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无形资产购置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30305</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生活补助</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21.53</w:t>
            </w: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30225</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专用燃料费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31099</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其他资本性支出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30306</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救济费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30226</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劳务费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r>
              <w:rPr>
                <w:rFonts w:ascii="仿宋_GB2312" w:hAnsi="宋体" w:eastAsia="仿宋_GB2312" w:cs="仿宋_GB2312"/>
                <w:color w:val="000000"/>
                <w:kern w:val="0"/>
                <w:sz w:val="18"/>
                <w:szCs w:val="18"/>
              </w:rPr>
              <w:t>2.08</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399</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其他支出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30307</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医疗费补助</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30227</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委托业务费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39906</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赠与</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30308</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助学金</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30228</w:t>
            </w:r>
          </w:p>
        </w:tc>
        <w:tc>
          <w:tcPr>
            <w:tcW w:w="2297"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工会经费</w:t>
            </w:r>
          </w:p>
        </w:tc>
        <w:tc>
          <w:tcPr>
            <w:tcW w:w="856"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r>
              <w:rPr>
                <w:rFonts w:ascii="仿宋_GB2312" w:hAnsi="宋体" w:eastAsia="仿宋_GB2312" w:cs="仿宋_GB2312"/>
                <w:color w:val="000000"/>
                <w:kern w:val="0"/>
                <w:sz w:val="18"/>
                <w:szCs w:val="18"/>
              </w:rPr>
              <w:t>22.46</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39907</w:t>
            </w:r>
          </w:p>
        </w:tc>
        <w:tc>
          <w:tcPr>
            <w:tcW w:w="4394"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国家赔偿费用支出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30309</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奖励金</w:t>
            </w:r>
          </w:p>
        </w:tc>
        <w:tc>
          <w:tcPr>
            <w:tcW w:w="85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0.21</w:t>
            </w:r>
            <w:r>
              <w:rPr>
                <w:rFonts w:hint="eastAsia" w:ascii="Times New Roman" w:hAnsi="Times New Roman" w:cs="宋体"/>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30229</w:t>
            </w:r>
          </w:p>
        </w:tc>
        <w:tc>
          <w:tcPr>
            <w:tcW w:w="2297"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福利费</w:t>
            </w:r>
          </w:p>
        </w:tc>
        <w:tc>
          <w:tcPr>
            <w:tcW w:w="85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hint="eastAsia" w:ascii="Times New Roman" w:hAnsi="Times New Roman"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39908</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对民间非营利组织和群众性自治组织补贴</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30310</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个人农业生产补贴</w:t>
            </w:r>
          </w:p>
        </w:tc>
        <w:tc>
          <w:tcPr>
            <w:tcW w:w="85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hint="eastAsia" w:ascii="Times New Roman" w:hAnsi="Times New Roman" w:cs="宋体"/>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30231</w:t>
            </w:r>
          </w:p>
        </w:tc>
        <w:tc>
          <w:tcPr>
            <w:tcW w:w="2297"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公务用车运行维护费</w:t>
            </w:r>
          </w:p>
        </w:tc>
        <w:tc>
          <w:tcPr>
            <w:tcW w:w="85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hint="eastAsia" w:ascii="Times New Roman" w:hAnsi="Times New Roman" w:cs="宋体"/>
                <w:color w:val="000000"/>
                <w:kern w:val="0"/>
                <w:sz w:val="18"/>
                <w:szCs w:val="18"/>
              </w:rPr>
              <w:t>　</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39999</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其他支出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hint="eastAsia" w:ascii="仿宋_GB2312" w:hAnsi="Times New Roman" w:eastAsia="仿宋_GB2312" w:cs="仿宋_GB2312"/>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6.22</w:t>
            </w:r>
            <w:r>
              <w:rPr>
                <w:rFonts w:hint="eastAsia" w:ascii="Times New Roman" w:hAnsi="Times New Roman" w:cs="宋体"/>
                <w:color w:val="000000"/>
                <w:kern w:val="0"/>
                <w:sz w:val="18"/>
                <w:szCs w:val="18"/>
              </w:rPr>
              <w:t>　</w:t>
            </w:r>
          </w:p>
        </w:tc>
        <w:tc>
          <w:tcPr>
            <w:tcW w:w="1110" w:type="dxa"/>
            <w:tcBorders>
              <w:top w:val="single" w:color="auto" w:sz="8" w:space="0"/>
              <w:left w:val="nil"/>
              <w:bottom w:val="single" w:color="auto" w:sz="8" w:space="0"/>
              <w:right w:val="single" w:color="auto" w:sz="8" w:space="0"/>
            </w:tcBorders>
            <w:noWrap/>
          </w:tcPr>
          <w:p>
            <w:pPr>
              <w:widowControl/>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其他交通费用</w:t>
            </w:r>
          </w:p>
        </w:tc>
        <w:tc>
          <w:tcPr>
            <w:tcW w:w="856" w:type="dxa"/>
            <w:tcBorders>
              <w:top w:val="single" w:color="auto" w:sz="8" w:space="0"/>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hint="eastAsia" w:ascii="Times New Roman" w:hAnsi="Times New Roman" w:cs="宋体"/>
                <w:color w:val="000000"/>
                <w:kern w:val="0"/>
                <w:sz w:val="18"/>
                <w:szCs w:val="18"/>
              </w:rPr>
              <w:t>　</w:t>
            </w:r>
          </w:p>
        </w:tc>
        <w:tc>
          <w:tcPr>
            <w:tcW w:w="1076" w:type="dxa"/>
            <w:tcBorders>
              <w:top w:val="single" w:color="auto" w:sz="8" w:space="0"/>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hint="eastAsia" w:ascii="Times New Roman" w:hAnsi="Times New Roman" w:cs="宋体"/>
                <w:color w:val="000000"/>
                <w:kern w:val="0"/>
                <w:sz w:val="18"/>
                <w:szCs w:val="18"/>
              </w:rPr>
              <w:t>　</w:t>
            </w:r>
          </w:p>
        </w:tc>
        <w:tc>
          <w:tcPr>
            <w:tcW w:w="4394" w:type="dxa"/>
            <w:tcBorders>
              <w:top w:val="single" w:color="auto" w:sz="8" w:space="0"/>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856" w:type="dxa"/>
            <w:tcBorders>
              <w:top w:val="single" w:color="auto" w:sz="8" w:space="0"/>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hint="eastAsia" w:ascii="Times New Roman" w:hAnsi="Times New Roman" w:cs="宋体"/>
                <w:color w:val="000000"/>
                <w:kern w:val="0"/>
                <w:sz w:val="18"/>
                <w:szCs w:val="18"/>
              </w:rPr>
              <w:t>　</w:t>
            </w:r>
          </w:p>
        </w:tc>
        <w:tc>
          <w:tcPr>
            <w:tcW w:w="85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hint="eastAsia" w:ascii="Times New Roman" w:hAnsi="Times New Roman" w:cs="宋体"/>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30240</w:t>
            </w:r>
          </w:p>
        </w:tc>
        <w:tc>
          <w:tcPr>
            <w:tcW w:w="2297"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税金及附加费用</w:t>
            </w:r>
          </w:p>
        </w:tc>
        <w:tc>
          <w:tcPr>
            <w:tcW w:w="85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hint="eastAsia" w:ascii="Times New Roman" w:hAnsi="Times New Roman" w:cs="宋体"/>
                <w:color w:val="000000"/>
                <w:kern w:val="0"/>
                <w:sz w:val="18"/>
                <w:szCs w:val="18"/>
              </w:rPr>
              <w:t>　</w:t>
            </w:r>
            <w:r>
              <w:rPr>
                <w:rFonts w:ascii="Times New Roman" w:hAnsi="Times New Roman" w:cs="Times New Roman"/>
                <w:color w:val="000000"/>
                <w:kern w:val="0"/>
                <w:sz w:val="18"/>
                <w:szCs w:val="18"/>
              </w:rPr>
              <w:t>0.01</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hint="eastAsia" w:ascii="Times New Roman" w:hAnsi="Times New Roman" w:cs="宋体"/>
                <w:color w:val="000000"/>
                <w:kern w:val="0"/>
                <w:sz w:val="18"/>
                <w:szCs w:val="18"/>
              </w:rPr>
              <w:t>　</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330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hint="eastAsia" w:ascii="Times New Roman" w:hAnsi="Times New Roman" w:cs="宋体"/>
                <w:color w:val="000000"/>
                <w:kern w:val="0"/>
                <w:sz w:val="18"/>
                <w:szCs w:val="18"/>
              </w:rPr>
              <w:t>　</w:t>
            </w:r>
          </w:p>
        </w:tc>
        <w:tc>
          <w:tcPr>
            <w:tcW w:w="85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hint="eastAsia" w:ascii="Times New Roman" w:hAnsi="Times New Roman" w:cs="宋体"/>
                <w:color w:val="000000"/>
                <w:kern w:val="0"/>
                <w:sz w:val="18"/>
                <w:szCs w:val="18"/>
              </w:rPr>
              <w:t>　</w:t>
            </w:r>
          </w:p>
        </w:tc>
        <w:tc>
          <w:tcPr>
            <w:tcW w:w="1110" w:type="dxa"/>
            <w:tcBorders>
              <w:top w:val="nil"/>
              <w:left w:val="nil"/>
              <w:bottom w:val="single" w:color="auto" w:sz="8" w:space="0"/>
              <w:right w:val="single" w:color="auto" w:sz="8" w:space="0"/>
            </w:tcBorders>
            <w:noWrap/>
          </w:tcPr>
          <w:p>
            <w:pPr>
              <w:widowControl/>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30299</w:t>
            </w:r>
          </w:p>
        </w:tc>
        <w:tc>
          <w:tcPr>
            <w:tcW w:w="2297"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其他商品和服务支出</w:t>
            </w:r>
          </w:p>
        </w:tc>
        <w:tc>
          <w:tcPr>
            <w:tcW w:w="85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hint="eastAsia" w:ascii="Times New Roman" w:hAnsi="Times New Roman" w:cs="宋体"/>
                <w:color w:val="000000"/>
                <w:kern w:val="0"/>
                <w:sz w:val="18"/>
                <w:szCs w:val="18"/>
              </w:rPr>
              <w:t>　</w:t>
            </w:r>
            <w:r>
              <w:rPr>
                <w:rFonts w:ascii="Times New Roman" w:hAnsi="Times New Roman" w:cs="Times New Roman"/>
                <w:color w:val="000000"/>
                <w:kern w:val="0"/>
                <w:sz w:val="18"/>
                <w:szCs w:val="18"/>
              </w:rPr>
              <w:t>25.43</w:t>
            </w:r>
          </w:p>
        </w:tc>
        <w:tc>
          <w:tcPr>
            <w:tcW w:w="1076" w:type="dxa"/>
            <w:tcBorders>
              <w:top w:val="nil"/>
              <w:left w:val="nil"/>
              <w:bottom w:val="single" w:color="auto" w:sz="8" w:space="0"/>
              <w:right w:val="single" w:color="auto" w:sz="8" w:space="0"/>
            </w:tcBorders>
            <w:noWrap/>
          </w:tcPr>
          <w:p>
            <w:pPr>
              <w:widowControl/>
              <w:rPr>
                <w:rFonts w:ascii="Times New Roman" w:hAnsi="Times New Roman" w:cs="Times New Roman"/>
                <w:color w:val="000000"/>
                <w:kern w:val="0"/>
                <w:sz w:val="18"/>
                <w:szCs w:val="18"/>
              </w:rPr>
            </w:pPr>
            <w:r>
              <w:rPr>
                <w:rFonts w:hint="eastAsia" w:ascii="Times New Roman" w:hAnsi="Times New Roman" w:cs="宋体"/>
                <w:color w:val="000000"/>
                <w:kern w:val="0"/>
                <w:sz w:val="18"/>
                <w:szCs w:val="18"/>
              </w:rPr>
              <w:t>　</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tcPr>
          <w:p>
            <w:pPr>
              <w:widowControl/>
              <w:jc w:val="center"/>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人员经费合计</w:t>
            </w:r>
          </w:p>
        </w:tc>
        <w:tc>
          <w:tcPr>
            <w:tcW w:w="856" w:type="dxa"/>
            <w:tcBorders>
              <w:top w:val="nil"/>
              <w:left w:val="nil"/>
              <w:bottom w:val="single" w:color="auto" w:sz="8" w:space="0"/>
              <w:right w:val="single" w:color="auto" w:sz="8" w:space="0"/>
            </w:tcBorders>
            <w:noWrap/>
            <w:vAlign w:val="center"/>
          </w:tcPr>
          <w:p>
            <w:pPr>
              <w:widowControl/>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643.82</w:t>
            </w:r>
            <w:r>
              <w:rPr>
                <w:rFonts w:hint="eastAsia" w:ascii="Times New Roman" w:hAnsi="Times New Roman" w:cs="宋体"/>
                <w:color w:val="000000"/>
                <w:kern w:val="0"/>
                <w:sz w:val="18"/>
                <w:szCs w:val="18"/>
              </w:rPr>
              <w:t>　</w:t>
            </w:r>
          </w:p>
        </w:tc>
        <w:tc>
          <w:tcPr>
            <w:tcW w:w="9733" w:type="dxa"/>
            <w:gridSpan w:val="5"/>
            <w:tcBorders>
              <w:top w:val="nil"/>
              <w:left w:val="nil"/>
              <w:bottom w:val="single" w:color="auto" w:sz="8" w:space="0"/>
              <w:right w:val="single" w:color="auto" w:sz="8" w:space="0"/>
            </w:tcBorders>
            <w:noWrap/>
          </w:tcPr>
          <w:p>
            <w:pPr>
              <w:widowControl/>
              <w:jc w:val="center"/>
              <w:rPr>
                <w:rFonts w:ascii="仿宋_GB2312" w:hAnsi="宋体" w:eastAsia="仿宋_GB2312" w:cs="Times New Roman"/>
                <w:color w:val="000000"/>
                <w:kern w:val="0"/>
                <w:sz w:val="18"/>
                <w:szCs w:val="18"/>
              </w:rPr>
            </w:pPr>
            <w:r>
              <w:rPr>
                <w:rFonts w:hint="eastAsia" w:ascii="仿宋_GB2312" w:hAnsi="宋体" w:eastAsia="仿宋_GB2312" w:cs="仿宋_GB2312"/>
                <w:color w:val="000000"/>
                <w:kern w:val="0"/>
                <w:sz w:val="18"/>
                <w:szCs w:val="18"/>
              </w:rPr>
              <w:t>公用经费合计</w:t>
            </w:r>
          </w:p>
        </w:tc>
        <w:tc>
          <w:tcPr>
            <w:tcW w:w="856" w:type="dxa"/>
            <w:tcBorders>
              <w:top w:val="nil"/>
              <w:left w:val="nil"/>
              <w:bottom w:val="single" w:color="auto" w:sz="8" w:space="0"/>
              <w:right w:val="single" w:color="auto" w:sz="8" w:space="0"/>
            </w:tcBorders>
            <w:vAlign w:val="center"/>
          </w:tcPr>
          <w:p>
            <w:pPr>
              <w:widowControl/>
              <w:rPr>
                <w:rFonts w:ascii="仿宋_GB2312" w:hAnsi="宋体" w:eastAsia="仿宋_GB2312" w:cs="Times New Roman"/>
                <w:color w:val="000000"/>
                <w:kern w:val="0"/>
                <w:sz w:val="18"/>
                <w:szCs w:val="18"/>
              </w:rPr>
            </w:pPr>
            <w:r>
              <w:rPr>
                <w:rFonts w:ascii="仿宋_GB2312" w:hAnsi="宋体" w:eastAsia="仿宋_GB2312" w:cs="仿宋_GB2312"/>
                <w:color w:val="000000"/>
                <w:kern w:val="0"/>
                <w:sz w:val="18"/>
                <w:szCs w:val="18"/>
              </w:rPr>
              <w:t>90.78</w:t>
            </w:r>
          </w:p>
        </w:tc>
      </w:tr>
    </w:tbl>
    <w:p>
      <w:pPr>
        <w:widowControl/>
        <w:jc w:val="left"/>
        <w:rPr>
          <w:rFonts w:ascii="黑体" w:hAnsi="黑体" w:eastAsia="黑体" w:cs="Times New Roman"/>
        </w:rPr>
      </w:pPr>
      <w:r>
        <w:rPr>
          <w:rFonts w:hint="eastAsia" w:ascii="黑体" w:hAnsi="黑体" w:eastAsia="黑体" w:cs="黑体"/>
        </w:rPr>
        <w:t>注：本表反映部门年度一般公共预算财政拨款基本支出明细情况。</w:t>
      </w:r>
      <w:r>
        <w:rPr>
          <w:rFonts w:ascii="黑体" w:hAnsi="黑体" w:eastAsia="黑体" w:cs="Times New Roman"/>
        </w:rPr>
        <w:br w:type="page"/>
      </w:r>
    </w:p>
    <w:p>
      <w:pPr>
        <w:widowControl/>
        <w:jc w:val="center"/>
        <w:rPr>
          <w:rFonts w:ascii="Times New Roman" w:hAnsi="Times New Roman" w:cs="Times New Roman"/>
          <w:color w:val="000000"/>
          <w:kern w:val="0"/>
          <w:sz w:val="36"/>
          <w:szCs w:val="36"/>
        </w:rPr>
      </w:pPr>
      <w:r>
        <w:rPr>
          <w:rFonts w:hint="eastAsia" w:ascii="Times New Roman" w:hAnsi="Times New Roman" w:cs="宋体"/>
          <w:color w:val="000000"/>
          <w:kern w:val="0"/>
          <w:sz w:val="36"/>
          <w:szCs w:val="36"/>
        </w:rPr>
        <w:t>一般公共预算财政拨款</w:t>
      </w:r>
      <w:r>
        <w:rPr>
          <w:rFonts w:ascii="Times New Roman" w:hAnsi="Times New Roman" w:cs="Times New Roman"/>
          <w:color w:val="000000"/>
          <w:kern w:val="0"/>
          <w:sz w:val="36"/>
          <w:szCs w:val="36"/>
        </w:rPr>
        <w:t>“</w:t>
      </w:r>
      <w:r>
        <w:rPr>
          <w:rFonts w:hint="eastAsia" w:ascii="Times New Roman" w:hAnsi="Times New Roman" w:cs="宋体"/>
          <w:color w:val="000000"/>
          <w:kern w:val="0"/>
          <w:sz w:val="36"/>
          <w:szCs w:val="36"/>
        </w:rPr>
        <w:t>三公</w:t>
      </w:r>
      <w:r>
        <w:rPr>
          <w:rFonts w:ascii="Times New Roman" w:hAnsi="Times New Roman" w:cs="Times New Roman"/>
          <w:color w:val="000000"/>
          <w:kern w:val="0"/>
          <w:sz w:val="36"/>
          <w:szCs w:val="36"/>
        </w:rPr>
        <w:t>”</w:t>
      </w:r>
      <w:r>
        <w:rPr>
          <w:rFonts w:hint="eastAsia" w:ascii="Times New Roman" w:hAnsi="Times New Roman" w:cs="宋体"/>
          <w:color w:val="000000"/>
          <w:kern w:val="0"/>
          <w:sz w:val="36"/>
          <w:szCs w:val="36"/>
        </w:rPr>
        <w:t>经费支出决算表</w:t>
      </w:r>
    </w:p>
    <w:p>
      <w:pPr>
        <w:widowControl/>
        <w:jc w:val="lef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部门：新田县公路建设养护中心</w:t>
      </w: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公开</w:t>
      </w:r>
      <w:r>
        <w:rPr>
          <w:rFonts w:ascii="Times New Roman" w:hAnsi="Times New Roman" w:eastAsia="仿宋_GB2312" w:cs="Times New Roman"/>
          <w:color w:val="000000"/>
          <w:kern w:val="0"/>
        </w:rPr>
        <w:t>07</w:t>
      </w:r>
      <w:r>
        <w:rPr>
          <w:rFonts w:hint="eastAsia" w:ascii="Times New Roman" w:hAnsi="Times New Roman" w:eastAsia="仿宋_GB2312" w:cs="仿宋_GB2312"/>
          <w:color w:val="000000"/>
          <w:kern w:val="0"/>
        </w:rPr>
        <w:t>表</w:t>
      </w:r>
    </w:p>
    <w:p>
      <w:pPr>
        <w:widowControl/>
        <w:ind w:right="420"/>
        <w:jc w:val="righ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单位：万元</w:t>
      </w:r>
    </w:p>
    <w:tbl>
      <w:tblPr>
        <w:tblStyle w:val="3"/>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w:t>
            </w:r>
          </w:p>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w:t>
            </w:r>
          </w:p>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w:t>
            </w:r>
            <w:r>
              <w:rPr>
                <w:rFonts w:ascii="Times New Roman" w:hAnsi="Times New Roman" w:eastAsia="仿宋_GB2312" w:cs="Times New Roman"/>
                <w:kern w:val="0"/>
              </w:rPr>
              <w:br w:type="textWrapping"/>
            </w:r>
            <w:r>
              <w:rPr>
                <w:rFonts w:hint="eastAsia" w:ascii="Times New Roman" w:hAnsi="Times New Roman" w:eastAsia="仿宋_GB2312" w:cs="仿宋_GB2312"/>
                <w:kern w:val="0"/>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w:t>
            </w:r>
            <w:r>
              <w:rPr>
                <w:rFonts w:ascii="Times New Roman" w:hAnsi="Times New Roman" w:eastAsia="仿宋_GB2312" w:cs="Times New Roman"/>
                <w:kern w:val="0"/>
              </w:rPr>
              <w:br w:type="textWrapping"/>
            </w:r>
            <w:r>
              <w:rPr>
                <w:rFonts w:hint="eastAsia" w:ascii="Times New Roman" w:hAnsi="Times New Roman" w:eastAsia="仿宋_GB2312" w:cs="仿宋_GB2312"/>
                <w:kern w:val="0"/>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w:t>
            </w:r>
            <w:r>
              <w:rPr>
                <w:rFonts w:ascii="Times New Roman" w:hAnsi="Times New Roman" w:eastAsia="仿宋_GB2312" w:cs="Times New Roman"/>
                <w:kern w:val="0"/>
              </w:rPr>
              <w:br w:type="textWrapping"/>
            </w:r>
            <w:r>
              <w:rPr>
                <w:rFonts w:hint="eastAsia" w:ascii="Times New Roman" w:hAnsi="Times New Roman" w:eastAsia="仿宋_GB2312" w:cs="仿宋_GB2312"/>
                <w:kern w:val="0"/>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公务用车</w:t>
            </w:r>
            <w:r>
              <w:rPr>
                <w:rFonts w:ascii="Times New Roman" w:hAnsi="Times New Roman" w:eastAsia="仿宋_GB2312" w:cs="Times New Roman"/>
                <w:kern w:val="0"/>
              </w:rPr>
              <w:br w:type="textWrapping"/>
            </w:r>
            <w:r>
              <w:rPr>
                <w:rFonts w:hint="eastAsia" w:ascii="Times New Roman" w:hAnsi="Times New Roman" w:eastAsia="仿宋_GB2312" w:cs="仿宋_GB2312"/>
                <w:kern w:val="0"/>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3</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4</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5</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6</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7</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8</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9</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10</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11</w:t>
            </w:r>
          </w:p>
        </w:tc>
        <w:tc>
          <w:tcPr>
            <w:tcW w:w="122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5</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5</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2.6</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0</w:t>
            </w:r>
          </w:p>
        </w:tc>
        <w:tc>
          <w:tcPr>
            <w:tcW w:w="122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0</w:t>
            </w:r>
          </w:p>
        </w:tc>
        <w:tc>
          <w:tcPr>
            <w:tcW w:w="1220" w:type="dxa"/>
            <w:tcBorders>
              <w:top w:val="nil"/>
              <w:left w:val="nil"/>
              <w:bottom w:val="single" w:color="auto" w:sz="8" w:space="0"/>
              <w:right w:val="nil"/>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0</w:t>
            </w:r>
          </w:p>
        </w:tc>
        <w:tc>
          <w:tcPr>
            <w:tcW w:w="1220" w:type="dxa"/>
            <w:tcBorders>
              <w:top w:val="nil"/>
              <w:left w:val="single" w:color="auto" w:sz="4" w:space="0"/>
              <w:bottom w:val="single" w:color="auto" w:sz="8" w:space="0"/>
              <w:right w:val="single" w:color="auto" w:sz="8" w:space="0"/>
            </w:tcBorders>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r>
              <w:rPr>
                <w:rFonts w:ascii="Times New Roman" w:hAnsi="Times New Roman" w:eastAsia="仿宋_GB2312" w:cs="Times New Roman"/>
                <w:kern w:val="0"/>
              </w:rPr>
              <w:t>2.6</w:t>
            </w:r>
          </w:p>
        </w:tc>
      </w:tr>
    </w:tbl>
    <w:p>
      <w:pPr>
        <w:autoSpaceDE w:val="0"/>
        <w:autoSpaceDN w:val="0"/>
        <w:adjustRightInd w:val="0"/>
        <w:ind w:left="315" w:leftChars="150"/>
        <w:jc w:val="left"/>
        <w:rPr>
          <w:rFonts w:ascii="宋体" w:cs="Times New Roman"/>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cs="Times New Roman"/>
          <w:kern w:val="0"/>
          <w:sz w:val="24"/>
          <w:szCs w:val="24"/>
        </w:rPr>
      </w:pPr>
      <w:r>
        <w:rPr>
          <w:rFonts w:ascii="宋体" w:cs="Times New Roman"/>
          <w:kern w:val="0"/>
          <w:sz w:val="24"/>
          <w:szCs w:val="24"/>
        </w:rPr>
        <w:br w:type="page"/>
      </w:r>
    </w:p>
    <w:p>
      <w:pPr>
        <w:autoSpaceDE w:val="0"/>
        <w:autoSpaceDN w:val="0"/>
        <w:adjustRightInd w:val="0"/>
        <w:ind w:left="315" w:leftChars="150"/>
        <w:jc w:val="left"/>
        <w:rPr>
          <w:rFonts w:ascii="宋体" w:cs="Times New Roman"/>
          <w:kern w:val="0"/>
          <w:sz w:val="24"/>
          <w:szCs w:val="24"/>
        </w:rPr>
      </w:pPr>
    </w:p>
    <w:p>
      <w:pPr>
        <w:widowControl/>
        <w:jc w:val="center"/>
        <w:rPr>
          <w:rFonts w:ascii="Times New Roman" w:hAnsi="Times New Roman" w:cs="Times New Roman"/>
          <w:kern w:val="0"/>
          <w:sz w:val="36"/>
          <w:szCs w:val="36"/>
        </w:rPr>
      </w:pPr>
      <w:r>
        <w:rPr>
          <w:rFonts w:hint="eastAsia" w:ascii="Times New Roman" w:hAnsi="Times New Roman" w:cs="宋体"/>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部门：新田县公路建设养护中心</w:t>
      </w:r>
      <w:r>
        <w:rPr>
          <w:rFonts w:ascii="Times New Roman" w:hAnsi="Times New Roman" w:eastAsia="仿宋_GB2312" w:cs="Times New Roman"/>
          <w:color w:val="000000"/>
          <w:kern w:val="0"/>
        </w:rPr>
        <w:t xml:space="preserve">                                                                                             </w:t>
      </w:r>
      <w:r>
        <w:rPr>
          <w:rFonts w:hint="eastAsia" w:ascii="Times New Roman" w:hAnsi="Times New Roman" w:eastAsia="仿宋_GB2312" w:cs="仿宋_GB2312"/>
          <w:color w:val="000000"/>
          <w:kern w:val="0"/>
        </w:rPr>
        <w:t>公开</w:t>
      </w:r>
      <w:r>
        <w:rPr>
          <w:rFonts w:ascii="Times New Roman" w:hAnsi="Times New Roman" w:eastAsia="仿宋_GB2312" w:cs="Times New Roman"/>
          <w:color w:val="000000"/>
          <w:kern w:val="0"/>
        </w:rPr>
        <w:t>08</w:t>
      </w:r>
      <w:r>
        <w:rPr>
          <w:rFonts w:hint="eastAsia" w:ascii="Times New Roman" w:hAnsi="Times New Roman" w:eastAsia="仿宋_GB2312" w:cs="仿宋_GB2312"/>
          <w:color w:val="000000"/>
          <w:kern w:val="0"/>
        </w:rPr>
        <w:t>表</w:t>
      </w:r>
    </w:p>
    <w:p>
      <w:pPr>
        <w:widowControl/>
        <w:jc w:val="right"/>
        <w:rPr>
          <w:rFonts w:ascii="Times New Roman" w:hAnsi="Times New Roman" w:eastAsia="仿宋_GB2312" w:cs="Times New Roman"/>
          <w:color w:val="000000"/>
          <w:kern w:val="0"/>
        </w:rPr>
      </w:pPr>
      <w:r>
        <w:rPr>
          <w:rFonts w:hint="eastAsia" w:ascii="Times New Roman" w:hAnsi="Times New Roman" w:eastAsia="仿宋_GB2312" w:cs="仿宋_GB2312"/>
          <w:color w:val="000000"/>
          <w:kern w:val="0"/>
        </w:rPr>
        <w:t>单位：万元</w:t>
      </w:r>
    </w:p>
    <w:tbl>
      <w:tblPr>
        <w:tblStyle w:val="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项</w:t>
            </w:r>
            <w:r>
              <w:rPr>
                <w:rFonts w:ascii="Times New Roman" w:hAnsi="Times New Roman" w:eastAsia="仿宋_GB2312" w:cs="Times New Roman"/>
                <w:b/>
                <w:bCs/>
                <w:kern w:val="0"/>
              </w:rPr>
              <w:t xml:space="preserve"> </w:t>
            </w:r>
            <w:r>
              <w:rPr>
                <w:rFonts w:ascii="Times New Roman" w:hAnsi="Times New Roman" w:eastAsia="仿宋_GB2312" w:cs="Times New Roman"/>
                <w:b/>
                <w:bCs/>
                <w:color w:val="000000"/>
                <w:kern w:val="0"/>
              </w:rPr>
              <w:t xml:space="preserve">   </w:t>
            </w:r>
            <w:r>
              <w:rPr>
                <w:rFonts w:hint="eastAsia" w:ascii="Times New Roman" w:hAnsi="Times New Roman" w:eastAsia="仿宋_GB2312" w:cs="仿宋_GB2312"/>
                <w:b/>
                <w:bCs/>
                <w:kern w:val="0"/>
              </w:rPr>
              <w:t>目</w:t>
            </w:r>
          </w:p>
        </w:tc>
        <w:tc>
          <w:tcPr>
            <w:tcW w:w="200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年初结转和结余</w:t>
            </w:r>
          </w:p>
        </w:tc>
        <w:tc>
          <w:tcPr>
            <w:tcW w:w="200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本年收入</w:t>
            </w:r>
          </w:p>
        </w:tc>
        <w:tc>
          <w:tcPr>
            <w:tcW w:w="6000" w:type="dxa"/>
            <w:gridSpan w:val="3"/>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本年支出</w:t>
            </w:r>
          </w:p>
        </w:tc>
        <w:tc>
          <w:tcPr>
            <w:tcW w:w="200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功能分类科目编码</w:t>
            </w:r>
          </w:p>
        </w:tc>
        <w:tc>
          <w:tcPr>
            <w:tcW w:w="132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科目名称</w:t>
            </w:r>
          </w:p>
        </w:tc>
        <w:tc>
          <w:tcPr>
            <w:tcW w:w="2000" w:type="dxa"/>
            <w:vMerge w:val="continue"/>
            <w:vAlign w:val="center"/>
          </w:tcPr>
          <w:p>
            <w:pPr>
              <w:widowControl/>
              <w:jc w:val="left"/>
              <w:rPr>
                <w:rFonts w:ascii="Times New Roman" w:hAnsi="Times New Roman" w:eastAsia="仿宋_GB2312" w:cs="Times New Roman"/>
                <w:b/>
                <w:bCs/>
                <w:kern w:val="0"/>
              </w:rPr>
            </w:pPr>
          </w:p>
        </w:tc>
        <w:tc>
          <w:tcPr>
            <w:tcW w:w="2000" w:type="dxa"/>
            <w:vMerge w:val="continue"/>
            <w:vAlign w:val="center"/>
          </w:tcPr>
          <w:p>
            <w:pPr>
              <w:widowControl/>
              <w:jc w:val="left"/>
              <w:rPr>
                <w:rFonts w:ascii="Times New Roman" w:hAnsi="Times New Roman" w:eastAsia="仿宋_GB2312" w:cs="Times New Roman"/>
                <w:b/>
                <w:bCs/>
                <w:kern w:val="0"/>
              </w:rPr>
            </w:pPr>
          </w:p>
        </w:tc>
        <w:tc>
          <w:tcPr>
            <w:tcW w:w="200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小计</w:t>
            </w:r>
          </w:p>
        </w:tc>
        <w:tc>
          <w:tcPr>
            <w:tcW w:w="200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基本支出</w:t>
            </w:r>
            <w:r>
              <w:rPr>
                <w:rFonts w:ascii="Times New Roman" w:hAnsi="Times New Roman" w:eastAsia="仿宋_GB2312" w:cs="Times New Roman"/>
                <w:b/>
                <w:bCs/>
                <w:kern w:val="0"/>
              </w:rPr>
              <w:t xml:space="preserve">  </w:t>
            </w:r>
          </w:p>
        </w:tc>
        <w:tc>
          <w:tcPr>
            <w:tcW w:w="2000" w:type="dxa"/>
            <w:vMerge w:val="restart"/>
            <w:vAlign w:val="center"/>
          </w:tcPr>
          <w:p>
            <w:pPr>
              <w:widowControl/>
              <w:jc w:val="center"/>
              <w:rPr>
                <w:rFonts w:ascii="Times New Roman" w:hAnsi="Times New Roman" w:eastAsia="仿宋_GB2312" w:cs="Times New Roman"/>
                <w:b/>
                <w:bCs/>
                <w:kern w:val="0"/>
              </w:rPr>
            </w:pPr>
            <w:r>
              <w:rPr>
                <w:rFonts w:hint="eastAsia" w:ascii="Times New Roman" w:hAnsi="Times New Roman" w:eastAsia="仿宋_GB2312" w:cs="仿宋_GB2312"/>
                <w:b/>
                <w:bCs/>
                <w:kern w:val="0"/>
              </w:rPr>
              <w:t>项目支出</w:t>
            </w:r>
          </w:p>
        </w:tc>
        <w:tc>
          <w:tcPr>
            <w:tcW w:w="2000" w:type="dxa"/>
            <w:vMerge w:val="continue"/>
            <w:vAlign w:val="center"/>
          </w:tcPr>
          <w:p>
            <w:pPr>
              <w:widowControl/>
              <w:jc w:val="left"/>
              <w:rPr>
                <w:rFonts w:ascii="Times New Roman" w:hAnsi="Times New Roman" w:eastAsia="仿宋_GB2312" w:cs="Times New Roman"/>
                <w:b/>
                <w:bCs/>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rPr>
            </w:pPr>
          </w:p>
        </w:tc>
        <w:tc>
          <w:tcPr>
            <w:tcW w:w="132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rPr>
            </w:pPr>
          </w:p>
        </w:tc>
        <w:tc>
          <w:tcPr>
            <w:tcW w:w="132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c>
          <w:tcPr>
            <w:tcW w:w="2000" w:type="dxa"/>
            <w:vMerge w:val="continue"/>
            <w:vAlign w:val="center"/>
          </w:tcPr>
          <w:p>
            <w:pPr>
              <w:widowControl/>
              <w:jc w:val="left"/>
              <w:rPr>
                <w:rFonts w:ascii="Times New Roman" w:hAnsi="Times New Roman" w:eastAsia="仿宋_GB2312" w:cs="Times New Roman"/>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栏次</w:t>
            </w:r>
          </w:p>
        </w:tc>
        <w:tc>
          <w:tcPr>
            <w:tcW w:w="2000" w:type="dxa"/>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1</w:t>
            </w:r>
          </w:p>
        </w:tc>
        <w:tc>
          <w:tcPr>
            <w:tcW w:w="2000" w:type="dxa"/>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2</w:t>
            </w:r>
          </w:p>
        </w:tc>
        <w:tc>
          <w:tcPr>
            <w:tcW w:w="2000" w:type="dxa"/>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3</w:t>
            </w:r>
          </w:p>
        </w:tc>
        <w:tc>
          <w:tcPr>
            <w:tcW w:w="2000" w:type="dxa"/>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4</w:t>
            </w:r>
          </w:p>
        </w:tc>
        <w:tc>
          <w:tcPr>
            <w:tcW w:w="2000" w:type="dxa"/>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5</w:t>
            </w:r>
          </w:p>
        </w:tc>
        <w:tc>
          <w:tcPr>
            <w:tcW w:w="2000" w:type="dxa"/>
            <w:vAlign w:val="center"/>
          </w:tcPr>
          <w:p>
            <w:pPr>
              <w:widowControl/>
              <w:jc w:val="center"/>
              <w:rPr>
                <w:rFonts w:ascii="Times New Roman" w:hAnsi="Times New Roman" w:eastAsia="仿宋_GB2312" w:cs="Times New Roman"/>
                <w:kern w:val="0"/>
              </w:rPr>
            </w:pPr>
            <w:r>
              <w:rPr>
                <w:rFonts w:ascii="Times New Roman" w:hAnsi="Times New Roman" w:eastAsia="仿宋_GB2312" w:cs="Times New Roman"/>
                <w:kern w:val="0"/>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合计</w:t>
            </w:r>
          </w:p>
        </w:tc>
        <w:tc>
          <w:tcPr>
            <w:tcW w:w="200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无　</w:t>
            </w:r>
          </w:p>
        </w:tc>
        <w:tc>
          <w:tcPr>
            <w:tcW w:w="200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2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2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2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2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2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132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c>
          <w:tcPr>
            <w:tcW w:w="2000" w:type="dxa"/>
            <w:vAlign w:val="center"/>
          </w:tcPr>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　</w:t>
            </w:r>
          </w:p>
        </w:tc>
      </w:tr>
    </w:tbl>
    <w:p>
      <w:pPr>
        <w:widowControl/>
        <w:jc w:val="left"/>
        <w:rPr>
          <w:rFonts w:ascii="Times New Roman" w:hAnsi="Times New Roman" w:eastAsia="仿宋_GB2312" w:cs="Times New Roman"/>
          <w:kern w:val="0"/>
        </w:rPr>
      </w:pPr>
      <w:r>
        <w:rPr>
          <w:rFonts w:hint="eastAsia" w:ascii="Times New Roman" w:hAnsi="Times New Roman" w:eastAsia="仿宋_GB2312" w:cs="仿宋_GB2312"/>
          <w:kern w:val="0"/>
        </w:rPr>
        <w:t>注：本表反映部门本年度政府性基金预算财政拨款收入、支出及结转和结余情况</w:t>
      </w:r>
    </w:p>
    <w:p>
      <w:pPr>
        <w:widowControl/>
        <w:jc w:val="left"/>
        <w:rPr>
          <w:rFonts w:ascii="Times New Roman" w:hAnsi="Times New Roman" w:eastAsia="仿宋_GB2312" w:cs="Times New Roman"/>
          <w:kern w:val="0"/>
        </w:rPr>
      </w:pPr>
      <w:r>
        <w:rPr>
          <w:rFonts w:ascii="Times New Roman" w:hAnsi="Times New Roman" w:eastAsia="仿宋_GB2312" w:cs="Times New Roman"/>
          <w:kern w:val="0"/>
        </w:rPr>
        <w:t>(</w:t>
      </w:r>
      <w:r>
        <w:rPr>
          <w:rFonts w:hint="eastAsia" w:ascii="Times New Roman" w:hAnsi="Times New Roman" w:eastAsia="仿宋_GB2312" w:cs="仿宋_GB2312"/>
          <w:kern w:val="0"/>
        </w:rPr>
        <w:t>若本单位无政府性基金收支</w:t>
      </w:r>
      <w:r>
        <w:rPr>
          <w:rFonts w:ascii="Times New Roman" w:hAnsi="Times New Roman" w:eastAsia="仿宋_GB2312" w:cs="Times New Roman"/>
          <w:kern w:val="0"/>
        </w:rPr>
        <w:t>,</w:t>
      </w:r>
      <w:r>
        <w:rPr>
          <w:rFonts w:hint="eastAsia" w:ascii="Times New Roman" w:hAnsi="Times New Roman" w:eastAsia="仿宋_GB2312" w:cs="仿宋_GB2312"/>
          <w:kern w:val="0"/>
        </w:rPr>
        <w:t>请说明：</w:t>
      </w:r>
      <w:r>
        <w:rPr>
          <w:rFonts w:ascii="Times New Roman" w:hAnsi="Times New Roman" w:eastAsia="仿宋_GB2312" w:cs="Times New Roman"/>
          <w:kern w:val="0"/>
        </w:rPr>
        <w:t>XX</w:t>
      </w:r>
      <w:r>
        <w:rPr>
          <w:rFonts w:hint="eastAsia" w:ascii="Times New Roman" w:hAnsi="Times New Roman" w:eastAsia="仿宋_GB2312" w:cs="仿宋_GB2312"/>
          <w:kern w:val="0"/>
        </w:rPr>
        <w:t>单位没有政府性基金收入，也没有使用政府性基金安排的支出，故本表无数据</w:t>
      </w:r>
      <w:r>
        <w:rPr>
          <w:rFonts w:ascii="Times New Roman" w:hAnsi="Times New Roman" w:eastAsia="仿宋_GB2312" w:cs="Times New Roman"/>
          <w:kern w:val="0"/>
        </w:rPr>
        <w:t>)</w:t>
      </w:r>
      <w:r>
        <w:rPr>
          <w:rFonts w:hint="eastAsia" w:ascii="Times New Roman" w:hAnsi="Times New Roman" w:eastAsia="仿宋_GB2312" w:cs="仿宋_GB2312"/>
          <w:kern w:val="0"/>
        </w:rPr>
        <w:t>。</w:t>
      </w:r>
    </w:p>
    <w:p>
      <w:pPr>
        <w:widowControl/>
        <w:jc w:val="left"/>
        <w:rPr>
          <w:rFonts w:ascii="黑体" w:hAnsi="黑体" w:eastAsia="黑体" w:cs="Times New Roman"/>
        </w:rPr>
      </w:pPr>
    </w:p>
    <w:p>
      <w:pPr>
        <w:widowControl/>
        <w:jc w:val="left"/>
        <w:rPr>
          <w:rFonts w:ascii="黑体" w:hAnsi="黑体" w:eastAsia="黑体" w:cs="Times New Roman"/>
        </w:rPr>
      </w:pPr>
    </w:p>
    <w:p>
      <w:pPr>
        <w:widowControl/>
        <w:jc w:val="left"/>
        <w:rPr>
          <w:rFonts w:ascii="黑体" w:hAnsi="黑体" w:eastAsia="黑体" w:cs="Times New Roman"/>
        </w:rPr>
        <w:sectPr>
          <w:pgSz w:w="16838" w:h="11906" w:orient="landscape"/>
          <w:pgMar w:top="720" w:right="720" w:bottom="312" w:left="720" w:header="851" w:footer="992" w:gutter="0"/>
          <w:cols w:space="425" w:num="1"/>
          <w:docGrid w:type="lines" w:linePitch="312" w:charSpace="0"/>
        </w:sectPr>
      </w:pPr>
    </w:p>
    <w:p>
      <w:pPr>
        <w:widowControl/>
        <w:jc w:val="center"/>
        <w:rPr>
          <w:rFonts w:ascii="宋体" w:cs="Times New Roman"/>
          <w:b/>
          <w:bCs/>
          <w:color w:val="333333"/>
          <w:sz w:val="36"/>
          <w:szCs w:val="36"/>
          <w:shd w:val="clear" w:color="auto" w:fill="FFFFFF"/>
        </w:rPr>
      </w:pPr>
      <w:r>
        <w:rPr>
          <w:rFonts w:hint="eastAsia" w:ascii="宋体" w:hAnsi="宋体" w:cs="宋体"/>
          <w:b/>
          <w:bCs/>
          <w:color w:val="333333"/>
          <w:sz w:val="36"/>
          <w:szCs w:val="36"/>
          <w:shd w:val="clear" w:color="auto" w:fill="FFFFFF"/>
        </w:rPr>
        <w:t>国有资本经营预算财政拨款支出决算表</w:t>
      </w:r>
    </w:p>
    <w:tbl>
      <w:tblPr>
        <w:tblStyle w:val="3"/>
        <w:tblW w:w="14190" w:type="dxa"/>
        <w:tblInd w:w="-106"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Times New Roman"/>
                <w:kern w:val="0"/>
                <w:sz w:val="32"/>
                <w:szCs w:val="32"/>
              </w:rPr>
            </w:pPr>
            <w:r>
              <w:rPr>
                <w:rFonts w:hint="eastAsia" w:ascii="华文中宋" w:hAnsi="华文中宋" w:eastAsia="华文中宋" w:cs="华文中宋"/>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cs="Times New Roman"/>
                <w:kern w:val="0"/>
                <w:sz w:val="20"/>
                <w:szCs w:val="20"/>
              </w:rPr>
            </w:pPr>
            <w:r>
              <w:rPr>
                <w:rFonts w:hint="eastAsia" w:ascii="宋体" w:hAnsi="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cs="Times New Roman"/>
                <w:kern w:val="0"/>
                <w:sz w:val="20"/>
                <w:szCs w:val="20"/>
              </w:rPr>
            </w:pPr>
            <w:r>
              <w:rPr>
                <w:rFonts w:hint="eastAsia" w:ascii="宋体" w:hAnsi="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cs="Times New Roman"/>
                <w:kern w:val="0"/>
                <w:sz w:val="20"/>
                <w:szCs w:val="20"/>
              </w:rPr>
            </w:pPr>
            <w:r>
              <w:rPr>
                <w:rFonts w:hint="eastAsia" w:ascii="宋体" w:hAnsi="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09</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285" w:hRule="atLeast"/>
        </w:trPr>
        <w:tc>
          <w:tcPr>
            <w:tcW w:w="6060" w:type="dxa"/>
            <w:gridSpan w:val="5"/>
            <w:tcBorders>
              <w:top w:val="nil"/>
              <w:left w:val="nil"/>
              <w:bottom w:val="nil"/>
              <w:right w:val="nil"/>
            </w:tcBorders>
            <w:shd w:val="clear" w:color="000000" w:fill="FFFFFF"/>
            <w:noWrap/>
            <w:vAlign w:val="center"/>
          </w:tcPr>
          <w:p>
            <w:pPr>
              <w:widowControl/>
              <w:jc w:val="left"/>
              <w:rPr>
                <w:rFonts w:ascii="宋体" w:cs="Times New Roman"/>
                <w:kern w:val="0"/>
                <w:sz w:val="20"/>
                <w:szCs w:val="20"/>
              </w:rPr>
            </w:pPr>
            <w:r>
              <w:rPr>
                <w:rFonts w:hint="eastAsia" w:ascii="宋体" w:hAnsi="宋体" w:cs="宋体"/>
                <w:color w:val="000000"/>
                <w:kern w:val="0"/>
                <w:sz w:val="20"/>
                <w:szCs w:val="20"/>
              </w:rPr>
              <w:t>部门：</w:t>
            </w:r>
            <w:r>
              <w:rPr>
                <w:rFonts w:hint="eastAsia" w:ascii="Times New Roman" w:hAnsi="Times New Roman" w:eastAsia="仿宋_GB2312" w:cs="仿宋_GB2312"/>
                <w:color w:val="000000"/>
                <w:kern w:val="0"/>
              </w:rPr>
              <w:t>新田县公路建设养护中心</w:t>
            </w:r>
          </w:p>
          <w:p>
            <w:pPr>
              <w:widowControl/>
              <w:jc w:val="left"/>
              <w:rPr>
                <w:rFonts w:ascii="宋体" w:cs="Times New Roman"/>
                <w:kern w:val="0"/>
                <w:sz w:val="20"/>
                <w:szCs w:val="20"/>
              </w:rPr>
            </w:pPr>
            <w:r>
              <w:rPr>
                <w:rFonts w:hint="eastAsia" w:ascii="宋体" w:hAnsi="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cs="Times New Roman"/>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ascii="宋体" w:hAnsi="宋体" w:cs="宋体"/>
                <w:color w:val="000000"/>
                <w:kern w:val="0"/>
                <w:sz w:val="22"/>
                <w:szCs w:val="22"/>
              </w:rPr>
              <w:t xml:space="preserve">   </w:t>
            </w:r>
            <w:r>
              <w:rPr>
                <w:rFonts w:hint="eastAsia" w:ascii="宋体" w:hAnsi="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基本支出</w:t>
            </w:r>
            <w:r>
              <w:rPr>
                <w:rFonts w:ascii="宋体" w:hAnsi="宋体" w:cs="宋体"/>
                <w:kern w:val="0"/>
                <w:sz w:val="24"/>
                <w:szCs w:val="24"/>
              </w:rPr>
              <w:t xml:space="preserve">  </w:t>
            </w:r>
          </w:p>
        </w:tc>
        <w:tc>
          <w:tcPr>
            <w:tcW w:w="382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Times New Roman"/>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栏次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ascii="宋体" w:hAnsi="宋体" w:cs="宋体"/>
                <w:kern w:val="0"/>
                <w:sz w:val="24"/>
                <w:szCs w:val="24"/>
              </w:rPr>
              <w:t>1</w:t>
            </w:r>
          </w:p>
        </w:tc>
        <w:tc>
          <w:tcPr>
            <w:tcW w:w="2977"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ascii="宋体" w:hAnsi="宋体" w:cs="宋体"/>
                <w:kern w:val="0"/>
                <w:sz w:val="24"/>
                <w:szCs w:val="24"/>
              </w:rPr>
              <w:t>2</w:t>
            </w:r>
          </w:p>
        </w:tc>
        <w:tc>
          <w:tcPr>
            <w:tcW w:w="3827"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ascii="宋体" w:hAnsi="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合计</w:t>
            </w:r>
          </w:p>
        </w:tc>
        <w:tc>
          <w:tcPr>
            <w:tcW w:w="2551"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无　</w:t>
            </w:r>
          </w:p>
        </w:tc>
        <w:tc>
          <w:tcPr>
            <w:tcW w:w="2977" w:type="dxa"/>
            <w:gridSpan w:val="2"/>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　</w:t>
            </w:r>
          </w:p>
        </w:tc>
        <w:tc>
          <w:tcPr>
            <w:tcW w:w="3215" w:type="dxa"/>
            <w:gridSpan w:val="2"/>
            <w:tcBorders>
              <w:top w:val="nil"/>
              <w:left w:val="nil"/>
              <w:bottom w:val="single" w:color="auto" w:sz="8"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551" w:type="dxa"/>
            <w:gridSpan w:val="2"/>
            <w:tcBorders>
              <w:top w:val="nil"/>
              <w:left w:val="nil"/>
              <w:bottom w:val="single" w:color="auto" w:sz="8"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2977" w:type="dxa"/>
            <w:gridSpan w:val="2"/>
            <w:tcBorders>
              <w:top w:val="nil"/>
              <w:left w:val="nil"/>
              <w:bottom w:val="single" w:color="auto" w:sz="8"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c>
          <w:tcPr>
            <w:tcW w:w="3827" w:type="dxa"/>
            <w:tcBorders>
              <w:top w:val="nil"/>
              <w:left w:val="nil"/>
              <w:bottom w:val="single" w:color="auto" w:sz="8" w:space="0"/>
              <w:right w:val="single" w:color="auto" w:sz="4"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vAlign w:val="center"/>
          </w:tcPr>
          <w:p>
            <w:pPr>
              <w:widowControl/>
              <w:jc w:val="left"/>
              <w:rPr>
                <w:rFonts w:ascii="宋体" w:cs="Times New Roman"/>
                <w:kern w:val="0"/>
                <w:sz w:val="24"/>
                <w:szCs w:val="24"/>
              </w:rPr>
            </w:pPr>
            <w:r>
              <w:rPr>
                <w:rFonts w:hint="eastAsia" w:ascii="宋体" w:hAnsi="宋体" w:cs="宋体"/>
                <w:kern w:val="0"/>
                <w:sz w:val="24"/>
                <w:szCs w:val="24"/>
              </w:rPr>
              <w:t>注：本表反映部门本年度国有资本经营预算财政拨款支出情况。</w:t>
            </w:r>
          </w:p>
        </w:tc>
      </w:tr>
    </w:tbl>
    <w:p>
      <w:pPr>
        <w:rPr>
          <w:rFonts w:cs="Times New Roman"/>
        </w:rPr>
      </w:pPr>
    </w:p>
    <w:tbl>
      <w:tblPr>
        <w:tblStyle w:val="3"/>
        <w:tblW w:w="8715" w:type="dxa"/>
        <w:tblInd w:w="2" w:type="dxa"/>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noWrap/>
            <w:tcMar>
              <w:top w:w="15" w:type="dxa"/>
              <w:left w:w="15" w:type="dxa"/>
              <w:right w:w="15" w:type="dxa"/>
            </w:tcMar>
            <w:vAlign w:val="center"/>
          </w:tcPr>
          <w:p>
            <w:pPr>
              <w:widowControl/>
              <w:jc w:val="left"/>
              <w:textAlignment w:val="center"/>
              <w:rPr>
                <w:rFonts w:ascii="宋体" w:cs="Times New Roman"/>
                <w:color w:val="000000"/>
                <w:sz w:val="22"/>
                <w:szCs w:val="22"/>
              </w:rPr>
            </w:pPr>
          </w:p>
        </w:tc>
      </w:tr>
    </w:tbl>
    <w:p>
      <w:r>
        <w:t xml:space="preserve">     </w:t>
      </w:r>
    </w:p>
    <w:p>
      <w:pPr>
        <w:widowControl/>
        <w:jc w:val="left"/>
        <w:rPr>
          <w:rFonts w:ascii="仿宋" w:hAnsi="仿宋" w:eastAsia="仿宋" w:cs="Times New Roman"/>
          <w:kern w:val="0"/>
        </w:rPr>
      </w:pPr>
      <w:r>
        <w:rPr>
          <w:rFonts w:cs="Times New Roman"/>
        </w:rPr>
        <w:tab/>
      </w:r>
      <w:r>
        <w:rPr>
          <w:rFonts w:ascii="仿宋" w:hAnsi="仿宋" w:eastAsia="仿宋" w:cs="仿宋"/>
          <w:kern w:val="0"/>
        </w:rPr>
        <w:t>(</w:t>
      </w:r>
      <w:r>
        <w:rPr>
          <w:rFonts w:hint="eastAsia" w:ascii="仿宋" w:hAnsi="仿宋" w:eastAsia="仿宋" w:cs="仿宋"/>
          <w:kern w:val="0"/>
        </w:rPr>
        <w:t>若本单位无</w:t>
      </w:r>
      <w:r>
        <w:rPr>
          <w:rFonts w:hint="eastAsia" w:ascii="仿宋" w:hAnsi="仿宋" w:eastAsia="仿宋" w:cs="仿宋"/>
          <w:color w:val="000000"/>
          <w:kern w:val="0"/>
        </w:rPr>
        <w:t>国有资本经营预算财政拨款支出</w:t>
      </w:r>
      <w:r>
        <w:rPr>
          <w:rFonts w:ascii="仿宋" w:hAnsi="仿宋" w:eastAsia="仿宋" w:cs="仿宋"/>
          <w:kern w:val="0"/>
        </w:rPr>
        <w:t>,</w:t>
      </w:r>
      <w:r>
        <w:rPr>
          <w:rFonts w:hint="eastAsia" w:ascii="仿宋" w:hAnsi="仿宋" w:eastAsia="仿宋" w:cs="仿宋"/>
          <w:kern w:val="0"/>
        </w:rPr>
        <w:t>请说明：</w:t>
      </w:r>
      <w:r>
        <w:rPr>
          <w:rFonts w:ascii="仿宋" w:hAnsi="仿宋" w:eastAsia="仿宋" w:cs="仿宋"/>
          <w:kern w:val="0"/>
        </w:rPr>
        <w:t>XX</w:t>
      </w:r>
      <w:r>
        <w:rPr>
          <w:rFonts w:hint="eastAsia" w:ascii="仿宋" w:hAnsi="仿宋" w:eastAsia="仿宋" w:cs="仿宋"/>
          <w:kern w:val="0"/>
        </w:rPr>
        <w:t>单位无</w:t>
      </w:r>
      <w:r>
        <w:rPr>
          <w:rFonts w:hint="eastAsia" w:ascii="仿宋" w:hAnsi="仿宋" w:eastAsia="仿宋" w:cs="仿宋"/>
          <w:color w:val="000000"/>
          <w:kern w:val="0"/>
        </w:rPr>
        <w:t>国有资本经营预算财政拨款支出</w:t>
      </w:r>
      <w:r>
        <w:rPr>
          <w:rFonts w:hint="eastAsia" w:ascii="仿宋" w:hAnsi="仿宋" w:eastAsia="仿宋" w:cs="仿宋"/>
          <w:kern w:val="0"/>
        </w:rPr>
        <w:t>，故本表无数据</w:t>
      </w:r>
      <w:r>
        <w:rPr>
          <w:rFonts w:ascii="仿宋" w:hAnsi="仿宋" w:eastAsia="仿宋" w:cs="仿宋"/>
          <w:kern w:val="0"/>
        </w:rPr>
        <w:t>)</w:t>
      </w:r>
      <w:r>
        <w:rPr>
          <w:rFonts w:hint="eastAsia" w:ascii="仿宋" w:hAnsi="仿宋" w:eastAsia="仿宋" w:cs="仿宋"/>
          <w:kern w:val="0"/>
        </w:rPr>
        <w:t>。</w:t>
      </w:r>
    </w:p>
    <w:p>
      <w:pPr>
        <w:tabs>
          <w:tab w:val="left" w:pos="1460"/>
        </w:tabs>
        <w:jc w:val="left"/>
        <w:rPr>
          <w:rFonts w:cs="Times New Roman"/>
        </w:rPr>
        <w:sectPr>
          <w:pgSz w:w="16838" w:h="11906" w:orient="landscape"/>
          <w:pgMar w:top="720" w:right="720" w:bottom="720" w:left="720" w:header="851" w:footer="992" w:gutter="0"/>
          <w:cols w:space="425" w:num="1"/>
          <w:docGrid w:type="lines" w:linePitch="312" w:charSpace="0"/>
        </w:sectPr>
      </w:pPr>
    </w:p>
    <w:p>
      <w:pPr>
        <w:pStyle w:val="5"/>
        <w:rPr>
          <w:rFonts w:cs="Times New Roman"/>
          <w:sz w:val="32"/>
          <w:szCs w:val="32"/>
        </w:rPr>
      </w:pPr>
      <w:r>
        <w:rPr>
          <w:rFonts w:hint="eastAsia"/>
          <w:sz w:val="32"/>
          <w:szCs w:val="32"/>
        </w:rPr>
        <w:t>第三部分</w:t>
      </w:r>
      <w:r>
        <w:rPr>
          <w:sz w:val="32"/>
          <w:szCs w:val="32"/>
        </w:rPr>
        <w:t xml:space="preserve"> 2021</w:t>
      </w:r>
      <w:r>
        <w:rPr>
          <w:rFonts w:hint="eastAsia"/>
          <w:sz w:val="32"/>
          <w:szCs w:val="32"/>
        </w:rPr>
        <w:t>年度部门决算情况说明</w:t>
      </w:r>
    </w:p>
    <w:p>
      <w:pPr>
        <w:pStyle w:val="5"/>
        <w:rPr>
          <w:rFonts w:ascii="宋体" w:hAnsi="宋体" w:eastAsia="宋体" w:cs="Times New Roman"/>
          <w:b/>
          <w:bCs/>
          <w:sz w:val="28"/>
          <w:szCs w:val="28"/>
        </w:rPr>
      </w:pPr>
      <w:r>
        <w:rPr>
          <w:rFonts w:hint="eastAsia" w:ascii="宋体" w:hAnsi="宋体" w:eastAsia="宋体" w:cs="宋体"/>
          <w:b/>
          <w:bCs/>
          <w:sz w:val="28"/>
          <w:szCs w:val="28"/>
        </w:rPr>
        <w:t>一、收入支出决算总体情况说明</w:t>
      </w:r>
    </w:p>
    <w:p>
      <w:pPr>
        <w:pStyle w:val="5"/>
        <w:ind w:firstLine="560" w:firstLineChars="200"/>
        <w:rPr>
          <w:rFonts w:ascii="宋体" w:hAnsi="宋体" w:eastAsia="宋体" w:cs="Times New Roman"/>
          <w:sz w:val="28"/>
          <w:szCs w:val="28"/>
        </w:rPr>
      </w:pPr>
      <w:r>
        <w:rPr>
          <w:rFonts w:ascii="宋体" w:hAnsi="宋体" w:eastAsia="宋体" w:cs="宋体"/>
          <w:sz w:val="28"/>
          <w:szCs w:val="28"/>
        </w:rPr>
        <w:t xml:space="preserve">2021 </w:t>
      </w:r>
      <w:r>
        <w:rPr>
          <w:rFonts w:hint="eastAsia" w:ascii="宋体" w:hAnsi="宋体" w:eastAsia="宋体" w:cs="宋体"/>
          <w:sz w:val="28"/>
          <w:szCs w:val="28"/>
        </w:rPr>
        <w:t>年度收入总计</w:t>
      </w:r>
      <w:r>
        <w:rPr>
          <w:rFonts w:ascii="宋体" w:hAnsi="宋体" w:eastAsia="宋体" w:cs="宋体"/>
          <w:sz w:val="28"/>
          <w:szCs w:val="28"/>
        </w:rPr>
        <w:t>1224.78</w:t>
      </w:r>
      <w:r>
        <w:rPr>
          <w:rFonts w:hint="eastAsia" w:ascii="宋体" w:hAnsi="宋体" w:eastAsia="宋体" w:cs="宋体"/>
          <w:sz w:val="28"/>
          <w:szCs w:val="28"/>
        </w:rPr>
        <w:t>万元，上年结转</w:t>
      </w:r>
      <w:r>
        <w:rPr>
          <w:rFonts w:ascii="宋体" w:hAnsi="宋体" w:eastAsia="宋体" w:cs="宋体"/>
          <w:sz w:val="28"/>
          <w:szCs w:val="28"/>
        </w:rPr>
        <w:t>517.68</w:t>
      </w:r>
      <w:r>
        <w:rPr>
          <w:rFonts w:hint="eastAsia" w:ascii="宋体" w:hAnsi="宋体" w:eastAsia="宋体" w:cs="宋体"/>
          <w:sz w:val="28"/>
          <w:szCs w:val="28"/>
        </w:rPr>
        <w:t>万元，与</w:t>
      </w:r>
      <w:r>
        <w:rPr>
          <w:rFonts w:ascii="宋体" w:hAnsi="宋体" w:eastAsia="宋体" w:cs="宋体"/>
          <w:sz w:val="28"/>
          <w:szCs w:val="28"/>
        </w:rPr>
        <w:t>2020</w:t>
      </w:r>
      <w:r>
        <w:rPr>
          <w:rFonts w:hint="eastAsia" w:ascii="宋体" w:hAnsi="宋体" w:eastAsia="宋体" w:cs="宋体"/>
          <w:sz w:val="28"/>
          <w:szCs w:val="28"/>
        </w:rPr>
        <w:t>年相比，收入减少</w:t>
      </w:r>
      <w:r>
        <w:rPr>
          <w:rFonts w:ascii="宋体" w:hAnsi="宋体" w:eastAsia="宋体" w:cs="宋体"/>
          <w:sz w:val="28"/>
          <w:szCs w:val="28"/>
        </w:rPr>
        <w:t>1038.48</w:t>
      </w:r>
      <w:r>
        <w:rPr>
          <w:rFonts w:hint="eastAsia" w:ascii="宋体" w:hAnsi="宋体" w:eastAsia="宋体" w:cs="宋体"/>
          <w:sz w:val="28"/>
          <w:szCs w:val="28"/>
        </w:rPr>
        <w:t>万元，减少</w:t>
      </w:r>
      <w:r>
        <w:rPr>
          <w:rFonts w:ascii="宋体" w:hAnsi="宋体" w:eastAsia="宋体" w:cs="宋体"/>
          <w:sz w:val="28"/>
          <w:szCs w:val="28"/>
        </w:rPr>
        <w:t>45.88%</w:t>
      </w:r>
      <w:r>
        <w:rPr>
          <w:rFonts w:hint="eastAsia" w:ascii="宋体" w:hAnsi="宋体" w:eastAsia="宋体" w:cs="宋体"/>
          <w:sz w:val="28"/>
          <w:szCs w:val="28"/>
        </w:rPr>
        <w:t>，主要是因为本年度大中修项目工程减少；支出总计</w:t>
      </w:r>
      <w:r>
        <w:rPr>
          <w:rFonts w:ascii="宋体" w:hAnsi="宋体" w:eastAsia="宋体" w:cs="宋体"/>
          <w:sz w:val="28"/>
          <w:szCs w:val="28"/>
        </w:rPr>
        <w:t>1742.46</w:t>
      </w:r>
      <w:r>
        <w:rPr>
          <w:rFonts w:hint="eastAsia" w:ascii="宋体" w:hAnsi="宋体" w:eastAsia="宋体" w:cs="宋体"/>
          <w:sz w:val="28"/>
          <w:szCs w:val="28"/>
        </w:rPr>
        <w:t>万元，与</w:t>
      </w:r>
      <w:r>
        <w:rPr>
          <w:rFonts w:ascii="宋体" w:hAnsi="宋体" w:eastAsia="宋体" w:cs="宋体"/>
          <w:sz w:val="28"/>
          <w:szCs w:val="28"/>
        </w:rPr>
        <w:t>2020</w:t>
      </w:r>
      <w:r>
        <w:rPr>
          <w:rFonts w:hint="eastAsia" w:ascii="宋体" w:hAnsi="宋体" w:eastAsia="宋体" w:cs="宋体"/>
          <w:sz w:val="28"/>
          <w:szCs w:val="28"/>
        </w:rPr>
        <w:t>年相比，减</w:t>
      </w:r>
      <w:r>
        <w:rPr>
          <w:rFonts w:hint="eastAsia" w:ascii="宋体" w:hAnsi="宋体" w:eastAsia="宋体" w:cs="宋体"/>
          <w:color w:val="auto"/>
          <w:sz w:val="28"/>
          <w:szCs w:val="28"/>
        </w:rPr>
        <w:t>少</w:t>
      </w:r>
      <w:r>
        <w:rPr>
          <w:rFonts w:ascii="宋体" w:hAnsi="宋体" w:eastAsia="宋体" w:cs="宋体"/>
          <w:color w:val="auto"/>
          <w:sz w:val="28"/>
          <w:szCs w:val="28"/>
        </w:rPr>
        <w:t>3.12</w:t>
      </w:r>
      <w:r>
        <w:rPr>
          <w:rFonts w:hint="eastAsia" w:ascii="宋体" w:hAnsi="宋体" w:eastAsia="宋体" w:cs="宋体"/>
          <w:color w:val="auto"/>
          <w:sz w:val="28"/>
          <w:szCs w:val="28"/>
        </w:rPr>
        <w:t>万元，</w:t>
      </w:r>
      <w:r>
        <w:rPr>
          <w:rFonts w:hint="eastAsia" w:ascii="宋体" w:hAnsi="宋体" w:eastAsia="宋体" w:cs="宋体"/>
          <w:sz w:val="28"/>
          <w:szCs w:val="28"/>
        </w:rPr>
        <w:t>减少</w:t>
      </w:r>
      <w:r>
        <w:rPr>
          <w:rFonts w:ascii="宋体" w:hAnsi="宋体" w:eastAsia="宋体" w:cs="宋体"/>
          <w:sz w:val="28"/>
          <w:szCs w:val="28"/>
        </w:rPr>
        <w:t>0.17%</w:t>
      </w:r>
      <w:r>
        <w:rPr>
          <w:rFonts w:hint="eastAsia" w:ascii="宋体" w:hAnsi="宋体" w:eastAsia="宋体" w:cs="宋体"/>
          <w:sz w:val="28"/>
          <w:szCs w:val="28"/>
        </w:rPr>
        <w:t>，主要是因为部分工程质保未到期，预留质保金未支付。</w:t>
      </w:r>
    </w:p>
    <w:p>
      <w:pPr>
        <w:pStyle w:val="5"/>
        <w:rPr>
          <w:rFonts w:ascii="宋体" w:hAnsi="宋体" w:eastAsia="宋体" w:cs="Times New Roman"/>
          <w:b/>
          <w:bCs/>
          <w:sz w:val="28"/>
          <w:szCs w:val="28"/>
        </w:rPr>
      </w:pPr>
      <w:r>
        <w:rPr>
          <w:rFonts w:hint="eastAsia" w:ascii="宋体" w:hAnsi="宋体" w:eastAsia="宋体" w:cs="宋体"/>
          <w:b/>
          <w:bCs/>
          <w:sz w:val="28"/>
          <w:szCs w:val="28"/>
        </w:rPr>
        <w:t>二、收入决算情况说明</w:t>
      </w:r>
    </w:p>
    <w:p>
      <w:pPr>
        <w:pStyle w:val="5"/>
        <w:ind w:firstLine="560" w:firstLineChars="200"/>
        <w:rPr>
          <w:rFonts w:ascii="宋体" w:hAnsi="宋体" w:eastAsia="宋体" w:cs="Times New Roman"/>
          <w:sz w:val="28"/>
          <w:szCs w:val="28"/>
        </w:rPr>
      </w:pPr>
      <w:r>
        <w:rPr>
          <w:rFonts w:hint="eastAsia" w:ascii="宋体" w:hAnsi="宋体" w:eastAsia="宋体" w:cs="宋体"/>
          <w:sz w:val="28"/>
          <w:szCs w:val="28"/>
        </w:rPr>
        <w:t>本年收入合计</w:t>
      </w:r>
      <w:r>
        <w:rPr>
          <w:rFonts w:ascii="宋体" w:hAnsi="宋体" w:eastAsia="宋体" w:cs="宋体"/>
          <w:sz w:val="28"/>
          <w:szCs w:val="28"/>
        </w:rPr>
        <w:t>1224.78</w:t>
      </w:r>
      <w:r>
        <w:rPr>
          <w:rFonts w:hint="eastAsia" w:ascii="宋体" w:hAnsi="宋体" w:eastAsia="宋体" w:cs="宋体"/>
          <w:sz w:val="28"/>
          <w:szCs w:val="28"/>
        </w:rPr>
        <w:t>万元，其中：财政拨款收入</w:t>
      </w:r>
      <w:r>
        <w:rPr>
          <w:rFonts w:ascii="宋体" w:hAnsi="宋体" w:eastAsia="宋体" w:cs="宋体"/>
          <w:sz w:val="28"/>
          <w:szCs w:val="28"/>
        </w:rPr>
        <w:t>1224.78</w:t>
      </w:r>
      <w:r>
        <w:rPr>
          <w:rFonts w:hint="eastAsia" w:ascii="宋体" w:hAnsi="宋体" w:eastAsia="宋体" w:cs="宋体"/>
          <w:sz w:val="28"/>
          <w:szCs w:val="28"/>
        </w:rPr>
        <w:t>万元，占</w:t>
      </w:r>
      <w:r>
        <w:rPr>
          <w:rFonts w:ascii="宋体" w:hAnsi="宋体" w:eastAsia="宋体" w:cs="宋体"/>
          <w:sz w:val="28"/>
          <w:szCs w:val="28"/>
        </w:rPr>
        <w:t>100%%</w:t>
      </w:r>
      <w:r>
        <w:rPr>
          <w:rFonts w:hint="eastAsia" w:ascii="宋体" w:hAnsi="宋体" w:eastAsia="宋体" w:cs="宋体"/>
          <w:sz w:val="28"/>
          <w:szCs w:val="28"/>
        </w:rPr>
        <w:t>；上级补助收入</w:t>
      </w:r>
      <w:r>
        <w:rPr>
          <w:rFonts w:ascii="宋体" w:hAnsi="宋体" w:eastAsia="宋体" w:cs="宋体"/>
          <w:sz w:val="28"/>
          <w:szCs w:val="28"/>
        </w:rPr>
        <w:t>0</w:t>
      </w:r>
      <w:r>
        <w:rPr>
          <w:rFonts w:hint="eastAsia" w:ascii="宋体" w:hAnsi="宋体" w:eastAsia="宋体" w:cs="宋体"/>
          <w:sz w:val="28"/>
          <w:szCs w:val="28"/>
        </w:rPr>
        <w:t>万元，占</w:t>
      </w:r>
      <w:r>
        <w:rPr>
          <w:rFonts w:ascii="宋体" w:hAnsi="宋体" w:eastAsia="宋体" w:cs="宋体"/>
          <w:sz w:val="28"/>
          <w:szCs w:val="28"/>
        </w:rPr>
        <w:t>0%</w:t>
      </w:r>
      <w:r>
        <w:rPr>
          <w:rFonts w:hint="eastAsia" w:ascii="宋体" w:hAnsi="宋体" w:eastAsia="宋体" w:cs="宋体"/>
          <w:sz w:val="28"/>
          <w:szCs w:val="28"/>
        </w:rPr>
        <w:t>；事业收入</w:t>
      </w:r>
      <w:r>
        <w:rPr>
          <w:rFonts w:ascii="宋体" w:hAnsi="宋体" w:eastAsia="宋体" w:cs="宋体"/>
          <w:sz w:val="28"/>
          <w:szCs w:val="28"/>
        </w:rPr>
        <w:t>0</w:t>
      </w:r>
      <w:r>
        <w:rPr>
          <w:rFonts w:hint="eastAsia" w:ascii="宋体" w:hAnsi="宋体" w:eastAsia="宋体" w:cs="宋体"/>
          <w:sz w:val="28"/>
          <w:szCs w:val="28"/>
        </w:rPr>
        <w:t>万元，占</w:t>
      </w:r>
      <w:r>
        <w:rPr>
          <w:rFonts w:ascii="宋体" w:hAnsi="宋体" w:eastAsia="宋体" w:cs="宋体"/>
          <w:sz w:val="28"/>
          <w:szCs w:val="28"/>
        </w:rPr>
        <w:t>0%</w:t>
      </w:r>
      <w:r>
        <w:rPr>
          <w:rFonts w:hint="eastAsia" w:ascii="宋体" w:hAnsi="宋体" w:eastAsia="宋体" w:cs="宋体"/>
          <w:sz w:val="28"/>
          <w:szCs w:val="28"/>
        </w:rPr>
        <w:t>；经营收入</w:t>
      </w:r>
      <w:r>
        <w:rPr>
          <w:rFonts w:ascii="宋体" w:hAnsi="宋体" w:eastAsia="宋体" w:cs="宋体"/>
          <w:sz w:val="28"/>
          <w:szCs w:val="28"/>
        </w:rPr>
        <w:t>0</w:t>
      </w:r>
      <w:r>
        <w:rPr>
          <w:rFonts w:hint="eastAsia" w:ascii="宋体" w:hAnsi="宋体" w:eastAsia="宋体" w:cs="宋体"/>
          <w:sz w:val="28"/>
          <w:szCs w:val="28"/>
        </w:rPr>
        <w:t>万元，占</w:t>
      </w:r>
      <w:r>
        <w:rPr>
          <w:rFonts w:ascii="宋体" w:hAnsi="宋体" w:eastAsia="宋体" w:cs="宋体"/>
          <w:sz w:val="28"/>
          <w:szCs w:val="28"/>
        </w:rPr>
        <w:t>0%</w:t>
      </w:r>
      <w:r>
        <w:rPr>
          <w:rFonts w:hint="eastAsia" w:ascii="宋体" w:hAnsi="宋体" w:eastAsia="宋体" w:cs="宋体"/>
          <w:sz w:val="28"/>
          <w:szCs w:val="28"/>
        </w:rPr>
        <w:t>；附属单位上缴收入</w:t>
      </w:r>
      <w:r>
        <w:rPr>
          <w:rFonts w:ascii="宋体" w:hAnsi="宋体" w:eastAsia="宋体" w:cs="宋体"/>
          <w:sz w:val="28"/>
          <w:szCs w:val="28"/>
        </w:rPr>
        <w:t>0</w:t>
      </w:r>
      <w:r>
        <w:rPr>
          <w:rFonts w:hint="eastAsia" w:ascii="宋体" w:hAnsi="宋体" w:eastAsia="宋体" w:cs="宋体"/>
          <w:sz w:val="28"/>
          <w:szCs w:val="28"/>
        </w:rPr>
        <w:t>万元，占</w:t>
      </w:r>
      <w:r>
        <w:rPr>
          <w:rFonts w:ascii="宋体" w:hAnsi="宋体" w:eastAsia="宋体" w:cs="宋体"/>
          <w:sz w:val="28"/>
          <w:szCs w:val="28"/>
        </w:rPr>
        <w:t>0%</w:t>
      </w:r>
      <w:r>
        <w:rPr>
          <w:rFonts w:hint="eastAsia" w:ascii="宋体" w:hAnsi="宋体" w:eastAsia="宋体" w:cs="宋体"/>
          <w:sz w:val="28"/>
          <w:szCs w:val="28"/>
        </w:rPr>
        <w:t>；其他收入</w:t>
      </w:r>
      <w:r>
        <w:rPr>
          <w:rFonts w:ascii="宋体" w:hAnsi="宋体" w:eastAsia="宋体" w:cs="宋体"/>
          <w:sz w:val="28"/>
          <w:szCs w:val="28"/>
        </w:rPr>
        <w:t>0</w:t>
      </w:r>
      <w:r>
        <w:rPr>
          <w:rFonts w:hint="eastAsia" w:ascii="宋体" w:hAnsi="宋体" w:eastAsia="宋体" w:cs="宋体"/>
          <w:sz w:val="28"/>
          <w:szCs w:val="28"/>
        </w:rPr>
        <w:t>万元，占</w:t>
      </w:r>
      <w:r>
        <w:rPr>
          <w:rFonts w:ascii="宋体" w:hAnsi="宋体" w:eastAsia="宋体" w:cs="宋体"/>
          <w:sz w:val="28"/>
          <w:szCs w:val="28"/>
        </w:rPr>
        <w:t>0%</w:t>
      </w:r>
      <w:r>
        <w:rPr>
          <w:rFonts w:hint="eastAsia" w:ascii="宋体" w:hAnsi="宋体" w:eastAsia="宋体" w:cs="宋体"/>
          <w:sz w:val="28"/>
          <w:szCs w:val="28"/>
        </w:rPr>
        <w:t>。</w:t>
      </w:r>
    </w:p>
    <w:p>
      <w:pPr>
        <w:pStyle w:val="5"/>
        <w:rPr>
          <w:rFonts w:ascii="宋体" w:hAnsi="宋体" w:eastAsia="宋体" w:cs="Times New Roman"/>
          <w:b/>
          <w:bCs/>
          <w:sz w:val="28"/>
          <w:szCs w:val="28"/>
        </w:rPr>
      </w:pPr>
      <w:r>
        <w:rPr>
          <w:rFonts w:hint="eastAsia" w:ascii="宋体" w:hAnsi="宋体" w:eastAsia="宋体" w:cs="宋体"/>
          <w:b/>
          <w:bCs/>
          <w:sz w:val="28"/>
          <w:szCs w:val="28"/>
        </w:rPr>
        <w:t>三、支出决算情况说明</w:t>
      </w:r>
    </w:p>
    <w:p>
      <w:pPr>
        <w:pStyle w:val="5"/>
        <w:ind w:firstLine="560" w:firstLineChars="200"/>
        <w:rPr>
          <w:rFonts w:ascii="宋体" w:hAnsi="宋体" w:eastAsia="宋体" w:cs="Times New Roman"/>
          <w:sz w:val="28"/>
          <w:szCs w:val="28"/>
        </w:rPr>
      </w:pPr>
      <w:r>
        <w:rPr>
          <w:rFonts w:hint="eastAsia" w:ascii="宋体" w:hAnsi="宋体" w:eastAsia="宋体" w:cs="宋体"/>
          <w:sz w:val="28"/>
          <w:szCs w:val="28"/>
        </w:rPr>
        <w:t>本年支出合计</w:t>
      </w:r>
      <w:r>
        <w:rPr>
          <w:rFonts w:ascii="宋体" w:hAnsi="宋体" w:eastAsia="宋体" w:cs="宋体"/>
          <w:sz w:val="28"/>
          <w:szCs w:val="28"/>
        </w:rPr>
        <w:t>1742.46</w:t>
      </w:r>
      <w:r>
        <w:rPr>
          <w:rFonts w:hint="eastAsia" w:ascii="宋体" w:hAnsi="宋体" w:eastAsia="宋体" w:cs="宋体"/>
          <w:sz w:val="28"/>
          <w:szCs w:val="28"/>
        </w:rPr>
        <w:t>万元，其中：基本支出</w:t>
      </w:r>
      <w:r>
        <w:rPr>
          <w:rFonts w:ascii="宋体" w:hAnsi="宋体" w:eastAsia="宋体" w:cs="宋体"/>
          <w:sz w:val="28"/>
          <w:szCs w:val="28"/>
        </w:rPr>
        <w:t>734.6</w:t>
      </w:r>
      <w:r>
        <w:rPr>
          <w:rFonts w:hint="eastAsia" w:ascii="宋体" w:hAnsi="宋体" w:eastAsia="宋体" w:cs="宋体"/>
          <w:sz w:val="28"/>
          <w:szCs w:val="28"/>
        </w:rPr>
        <w:t>万元，占</w:t>
      </w:r>
      <w:r>
        <w:rPr>
          <w:rFonts w:ascii="宋体" w:hAnsi="宋体" w:eastAsia="宋体" w:cs="宋体"/>
          <w:sz w:val="28"/>
          <w:szCs w:val="28"/>
        </w:rPr>
        <w:t>42.15%</w:t>
      </w:r>
      <w:r>
        <w:rPr>
          <w:rFonts w:hint="eastAsia" w:ascii="宋体" w:hAnsi="宋体" w:eastAsia="宋体" w:cs="宋体"/>
          <w:sz w:val="28"/>
          <w:szCs w:val="28"/>
        </w:rPr>
        <w:t>；项目支出</w:t>
      </w:r>
      <w:r>
        <w:rPr>
          <w:rFonts w:ascii="宋体" w:hAnsi="宋体" w:eastAsia="宋体" w:cs="宋体"/>
          <w:sz w:val="28"/>
          <w:szCs w:val="28"/>
        </w:rPr>
        <w:t>1007.86</w:t>
      </w:r>
      <w:r>
        <w:rPr>
          <w:rFonts w:hint="eastAsia" w:ascii="宋体" w:hAnsi="宋体" w:eastAsia="宋体" w:cs="宋体"/>
          <w:sz w:val="28"/>
          <w:szCs w:val="28"/>
        </w:rPr>
        <w:t>万元，占</w:t>
      </w:r>
      <w:r>
        <w:rPr>
          <w:rFonts w:ascii="宋体" w:hAnsi="宋体" w:eastAsia="宋体" w:cs="宋体"/>
          <w:sz w:val="28"/>
          <w:szCs w:val="28"/>
        </w:rPr>
        <w:t>57.85%</w:t>
      </w:r>
      <w:r>
        <w:rPr>
          <w:rFonts w:hint="eastAsia" w:ascii="宋体" w:hAnsi="宋体" w:eastAsia="宋体" w:cs="宋体"/>
          <w:sz w:val="28"/>
          <w:szCs w:val="28"/>
        </w:rPr>
        <w:t>；上缴上级支出</w:t>
      </w:r>
      <w:r>
        <w:rPr>
          <w:rFonts w:ascii="宋体" w:hAnsi="宋体" w:eastAsia="宋体" w:cs="宋体"/>
          <w:sz w:val="28"/>
          <w:szCs w:val="28"/>
        </w:rPr>
        <w:t>0</w:t>
      </w:r>
      <w:r>
        <w:rPr>
          <w:rFonts w:hint="eastAsia" w:ascii="宋体" w:hAnsi="宋体" w:eastAsia="宋体" w:cs="宋体"/>
          <w:sz w:val="28"/>
          <w:szCs w:val="28"/>
        </w:rPr>
        <w:t>万元，占</w:t>
      </w:r>
      <w:r>
        <w:rPr>
          <w:rFonts w:ascii="宋体" w:hAnsi="宋体" w:eastAsia="宋体" w:cs="宋体"/>
          <w:sz w:val="28"/>
          <w:szCs w:val="28"/>
        </w:rPr>
        <w:t>0%</w:t>
      </w:r>
      <w:r>
        <w:rPr>
          <w:rFonts w:hint="eastAsia" w:ascii="宋体" w:hAnsi="宋体" w:eastAsia="宋体" w:cs="宋体"/>
          <w:sz w:val="28"/>
          <w:szCs w:val="28"/>
        </w:rPr>
        <w:t>；经营支出</w:t>
      </w:r>
      <w:r>
        <w:rPr>
          <w:rFonts w:ascii="宋体" w:hAnsi="宋体" w:eastAsia="宋体" w:cs="宋体"/>
          <w:sz w:val="28"/>
          <w:szCs w:val="28"/>
        </w:rPr>
        <w:t>0</w:t>
      </w:r>
      <w:r>
        <w:rPr>
          <w:rFonts w:hint="eastAsia" w:ascii="宋体" w:hAnsi="宋体" w:eastAsia="宋体" w:cs="宋体"/>
          <w:sz w:val="28"/>
          <w:szCs w:val="28"/>
        </w:rPr>
        <w:t>万元，占</w:t>
      </w:r>
      <w:r>
        <w:rPr>
          <w:rFonts w:ascii="宋体" w:hAnsi="宋体" w:eastAsia="宋体" w:cs="宋体"/>
          <w:sz w:val="28"/>
          <w:szCs w:val="28"/>
        </w:rPr>
        <w:t>0%</w:t>
      </w:r>
      <w:r>
        <w:rPr>
          <w:rFonts w:hint="eastAsia" w:ascii="宋体" w:hAnsi="宋体" w:eastAsia="宋体" w:cs="宋体"/>
          <w:sz w:val="28"/>
          <w:szCs w:val="28"/>
        </w:rPr>
        <w:t>；对附属单位补助支出</w:t>
      </w:r>
      <w:r>
        <w:rPr>
          <w:rFonts w:ascii="宋体" w:hAnsi="宋体" w:eastAsia="宋体" w:cs="宋体"/>
          <w:sz w:val="28"/>
          <w:szCs w:val="28"/>
        </w:rPr>
        <w:t>0</w:t>
      </w:r>
      <w:r>
        <w:rPr>
          <w:rFonts w:hint="eastAsia" w:ascii="宋体" w:hAnsi="宋体" w:eastAsia="宋体" w:cs="宋体"/>
          <w:sz w:val="28"/>
          <w:szCs w:val="28"/>
        </w:rPr>
        <w:t>万元，占</w:t>
      </w:r>
      <w:r>
        <w:rPr>
          <w:rFonts w:ascii="宋体" w:hAnsi="宋体" w:eastAsia="宋体" w:cs="宋体"/>
          <w:sz w:val="28"/>
          <w:szCs w:val="28"/>
        </w:rPr>
        <w:t>0%</w:t>
      </w:r>
      <w:r>
        <w:rPr>
          <w:rFonts w:hint="eastAsia" w:ascii="宋体" w:hAnsi="宋体" w:eastAsia="宋体" w:cs="宋体"/>
          <w:sz w:val="28"/>
          <w:szCs w:val="28"/>
        </w:rPr>
        <w:t>。</w:t>
      </w:r>
    </w:p>
    <w:p>
      <w:pPr>
        <w:pStyle w:val="5"/>
        <w:rPr>
          <w:rFonts w:ascii="宋体" w:hAnsi="宋体" w:eastAsia="宋体" w:cs="Times New Roman"/>
          <w:b/>
          <w:bCs/>
          <w:sz w:val="28"/>
          <w:szCs w:val="28"/>
        </w:rPr>
      </w:pPr>
      <w:r>
        <w:rPr>
          <w:rFonts w:hint="eastAsia" w:ascii="宋体" w:hAnsi="宋体" w:eastAsia="宋体" w:cs="宋体"/>
          <w:b/>
          <w:bCs/>
          <w:sz w:val="28"/>
          <w:szCs w:val="28"/>
        </w:rPr>
        <w:t>四、财政拨款收入支出决算总体情况说明</w:t>
      </w:r>
    </w:p>
    <w:p>
      <w:pPr>
        <w:pStyle w:val="5"/>
        <w:ind w:firstLine="570"/>
        <w:rPr>
          <w:rFonts w:ascii="宋体" w:hAnsi="宋体" w:eastAsia="宋体" w:cs="Times New Roman"/>
          <w:sz w:val="28"/>
          <w:szCs w:val="28"/>
        </w:rPr>
      </w:pPr>
      <w:r>
        <w:rPr>
          <w:rFonts w:ascii="宋体" w:hAnsi="宋体" w:eastAsia="宋体" w:cs="宋体"/>
          <w:sz w:val="28"/>
          <w:szCs w:val="28"/>
        </w:rPr>
        <w:t>2021</w:t>
      </w:r>
      <w:r>
        <w:rPr>
          <w:rFonts w:hint="eastAsia" w:ascii="宋体" w:hAnsi="宋体" w:eastAsia="宋体" w:cs="宋体"/>
          <w:sz w:val="28"/>
          <w:szCs w:val="28"/>
        </w:rPr>
        <w:t>年度财政拨款收入总计</w:t>
      </w:r>
      <w:r>
        <w:rPr>
          <w:rFonts w:ascii="宋体" w:hAnsi="宋体" w:eastAsia="宋体" w:cs="宋体"/>
          <w:sz w:val="28"/>
          <w:szCs w:val="28"/>
        </w:rPr>
        <w:t>1224.78</w:t>
      </w:r>
      <w:r>
        <w:rPr>
          <w:rFonts w:hint="eastAsia" w:ascii="宋体" w:hAnsi="宋体" w:eastAsia="宋体" w:cs="宋体"/>
          <w:sz w:val="28"/>
          <w:szCs w:val="28"/>
        </w:rPr>
        <w:t>万元，上年结转</w:t>
      </w:r>
      <w:r>
        <w:rPr>
          <w:rFonts w:ascii="宋体" w:hAnsi="宋体" w:eastAsia="宋体" w:cs="宋体"/>
          <w:sz w:val="28"/>
          <w:szCs w:val="28"/>
        </w:rPr>
        <w:t>517.68</w:t>
      </w:r>
      <w:r>
        <w:rPr>
          <w:rFonts w:hint="eastAsia" w:ascii="宋体" w:hAnsi="宋体" w:eastAsia="宋体" w:cs="宋体"/>
          <w:sz w:val="28"/>
          <w:szCs w:val="28"/>
        </w:rPr>
        <w:t>万元，支出总计</w:t>
      </w:r>
      <w:r>
        <w:rPr>
          <w:rFonts w:ascii="宋体" w:hAnsi="宋体" w:eastAsia="宋体" w:cs="宋体"/>
          <w:sz w:val="28"/>
          <w:szCs w:val="28"/>
        </w:rPr>
        <w:t>1742.46</w:t>
      </w:r>
      <w:r>
        <w:rPr>
          <w:rFonts w:hint="eastAsia" w:ascii="宋体" w:hAnsi="宋体" w:eastAsia="宋体" w:cs="宋体"/>
          <w:sz w:val="28"/>
          <w:szCs w:val="28"/>
        </w:rPr>
        <w:t>万元，与</w:t>
      </w:r>
      <w:r>
        <w:rPr>
          <w:rFonts w:ascii="宋体" w:hAnsi="宋体" w:eastAsia="宋体" w:cs="宋体"/>
          <w:sz w:val="28"/>
          <w:szCs w:val="28"/>
        </w:rPr>
        <w:t>2020</w:t>
      </w:r>
      <w:r>
        <w:rPr>
          <w:rFonts w:hint="eastAsia" w:ascii="宋体" w:hAnsi="宋体" w:eastAsia="宋体" w:cs="宋体"/>
          <w:sz w:val="28"/>
          <w:szCs w:val="28"/>
        </w:rPr>
        <w:t>年相比，收入减少</w:t>
      </w:r>
      <w:r>
        <w:rPr>
          <w:rFonts w:ascii="宋体" w:hAnsi="宋体" w:eastAsia="宋体" w:cs="宋体"/>
          <w:sz w:val="28"/>
          <w:szCs w:val="28"/>
        </w:rPr>
        <w:t>1038.48</w:t>
      </w:r>
      <w:r>
        <w:rPr>
          <w:rFonts w:hint="eastAsia" w:ascii="宋体" w:hAnsi="宋体" w:eastAsia="宋体" w:cs="宋体"/>
          <w:sz w:val="28"/>
          <w:szCs w:val="28"/>
        </w:rPr>
        <w:t>万元，减少</w:t>
      </w:r>
      <w:r>
        <w:rPr>
          <w:rFonts w:ascii="宋体" w:hAnsi="宋体" w:eastAsia="宋体" w:cs="宋体"/>
          <w:sz w:val="28"/>
          <w:szCs w:val="28"/>
        </w:rPr>
        <w:t>45.88%</w:t>
      </w:r>
      <w:r>
        <w:rPr>
          <w:rFonts w:hint="eastAsia" w:ascii="宋体" w:hAnsi="宋体" w:eastAsia="宋体" w:cs="宋体"/>
          <w:sz w:val="28"/>
          <w:szCs w:val="28"/>
        </w:rPr>
        <w:t>，主要是因为本年度大中修项目工程减少；支出减</w:t>
      </w:r>
      <w:r>
        <w:rPr>
          <w:rFonts w:hint="eastAsia" w:ascii="宋体" w:hAnsi="宋体" w:eastAsia="宋体" w:cs="宋体"/>
          <w:color w:val="auto"/>
          <w:sz w:val="28"/>
          <w:szCs w:val="28"/>
        </w:rPr>
        <w:t>少</w:t>
      </w:r>
      <w:r>
        <w:rPr>
          <w:rFonts w:ascii="宋体" w:hAnsi="宋体" w:eastAsia="宋体" w:cs="宋体"/>
          <w:color w:val="auto"/>
          <w:sz w:val="28"/>
          <w:szCs w:val="28"/>
        </w:rPr>
        <w:t>3.12</w:t>
      </w:r>
      <w:r>
        <w:rPr>
          <w:rFonts w:hint="eastAsia" w:ascii="宋体" w:hAnsi="宋体" w:eastAsia="宋体" w:cs="宋体"/>
          <w:color w:val="auto"/>
          <w:sz w:val="28"/>
          <w:szCs w:val="28"/>
        </w:rPr>
        <w:t>万元，</w:t>
      </w:r>
      <w:r>
        <w:rPr>
          <w:rFonts w:hint="eastAsia" w:ascii="宋体" w:hAnsi="宋体" w:eastAsia="宋体" w:cs="宋体"/>
          <w:sz w:val="28"/>
          <w:szCs w:val="28"/>
        </w:rPr>
        <w:t>减少</w:t>
      </w:r>
      <w:r>
        <w:rPr>
          <w:rFonts w:ascii="宋体" w:hAnsi="宋体" w:eastAsia="宋体" w:cs="宋体"/>
          <w:sz w:val="28"/>
          <w:szCs w:val="28"/>
        </w:rPr>
        <w:t>0.17%</w:t>
      </w:r>
      <w:r>
        <w:rPr>
          <w:rFonts w:hint="eastAsia" w:ascii="宋体" w:hAnsi="宋体" w:eastAsia="宋体" w:cs="宋体"/>
          <w:sz w:val="28"/>
          <w:szCs w:val="28"/>
        </w:rPr>
        <w:t>，主要是因为部分工程质保未到期，预留质保金未支付。</w:t>
      </w:r>
    </w:p>
    <w:p>
      <w:pPr>
        <w:pStyle w:val="5"/>
        <w:ind w:firstLine="570"/>
        <w:rPr>
          <w:rFonts w:ascii="宋体" w:hAnsi="宋体" w:eastAsia="宋体" w:cs="Times New Roman"/>
          <w:b/>
          <w:bCs/>
          <w:sz w:val="28"/>
          <w:szCs w:val="28"/>
        </w:rPr>
      </w:pPr>
      <w:r>
        <w:rPr>
          <w:rFonts w:hint="eastAsia" w:ascii="宋体" w:hAnsi="宋体" w:eastAsia="宋体" w:cs="宋体"/>
          <w:b/>
          <w:bCs/>
          <w:sz w:val="28"/>
          <w:szCs w:val="28"/>
        </w:rPr>
        <w:t>五、一般公共预算财政拨款支出决算情况说明</w:t>
      </w:r>
    </w:p>
    <w:p>
      <w:pPr>
        <w:pStyle w:val="5"/>
        <w:ind w:firstLine="560" w:firstLineChars="200"/>
        <w:rPr>
          <w:rFonts w:ascii="宋体" w:hAnsi="宋体" w:eastAsia="宋体" w:cs="Times New Roman"/>
          <w:b/>
          <w:bCs/>
          <w:sz w:val="28"/>
          <w:szCs w:val="28"/>
        </w:rPr>
      </w:pPr>
      <w:r>
        <w:rPr>
          <w:rFonts w:hint="eastAsia" w:ascii="宋体" w:hAnsi="宋体" w:eastAsia="宋体" w:cs="宋体"/>
          <w:b/>
          <w:bCs/>
          <w:sz w:val="28"/>
          <w:szCs w:val="28"/>
        </w:rPr>
        <w:t>（一）财政拨款支出决算总体情况</w:t>
      </w:r>
    </w:p>
    <w:p>
      <w:pPr>
        <w:pStyle w:val="5"/>
        <w:ind w:firstLine="570"/>
        <w:rPr>
          <w:rFonts w:ascii="宋体" w:hAnsi="宋体" w:eastAsia="宋体" w:cs="Times New Roman"/>
          <w:sz w:val="28"/>
          <w:szCs w:val="28"/>
        </w:rPr>
      </w:pPr>
      <w:r>
        <w:rPr>
          <w:rFonts w:ascii="宋体" w:hAnsi="宋体" w:eastAsia="宋体" w:cs="宋体"/>
          <w:sz w:val="28"/>
          <w:szCs w:val="28"/>
        </w:rPr>
        <w:t>2021</w:t>
      </w:r>
      <w:r>
        <w:rPr>
          <w:rFonts w:hint="eastAsia" w:ascii="宋体" w:hAnsi="宋体" w:eastAsia="宋体" w:cs="宋体"/>
          <w:sz w:val="28"/>
          <w:szCs w:val="28"/>
        </w:rPr>
        <w:t>年度财政拨款支出</w:t>
      </w:r>
      <w:r>
        <w:rPr>
          <w:rFonts w:ascii="宋体" w:hAnsi="宋体" w:eastAsia="宋体" w:cs="宋体"/>
          <w:sz w:val="28"/>
          <w:szCs w:val="28"/>
        </w:rPr>
        <w:t>1742.46</w:t>
      </w:r>
      <w:r>
        <w:rPr>
          <w:rFonts w:hint="eastAsia" w:ascii="宋体" w:hAnsi="宋体" w:eastAsia="宋体" w:cs="宋体"/>
          <w:sz w:val="28"/>
          <w:szCs w:val="28"/>
        </w:rPr>
        <w:t>万元，占本年支出合计的</w:t>
      </w:r>
      <w:r>
        <w:rPr>
          <w:rFonts w:ascii="宋体" w:hAnsi="宋体" w:eastAsia="宋体" w:cs="宋体"/>
          <w:sz w:val="28"/>
          <w:szCs w:val="28"/>
        </w:rPr>
        <w:t>100%</w:t>
      </w:r>
      <w:r>
        <w:rPr>
          <w:rFonts w:hint="eastAsia" w:ascii="宋体" w:hAnsi="宋体" w:eastAsia="宋体" w:cs="宋体"/>
          <w:sz w:val="28"/>
          <w:szCs w:val="28"/>
        </w:rPr>
        <w:t>，与</w:t>
      </w:r>
      <w:r>
        <w:rPr>
          <w:rFonts w:ascii="宋体" w:hAnsi="宋体" w:eastAsia="宋体" w:cs="宋体"/>
          <w:sz w:val="28"/>
          <w:szCs w:val="28"/>
        </w:rPr>
        <w:t>2020</w:t>
      </w:r>
      <w:r>
        <w:rPr>
          <w:rFonts w:hint="eastAsia" w:ascii="宋体" w:hAnsi="宋体" w:eastAsia="宋体" w:cs="宋体"/>
          <w:sz w:val="28"/>
          <w:szCs w:val="28"/>
        </w:rPr>
        <w:t>年相比，支出减</w:t>
      </w:r>
      <w:r>
        <w:rPr>
          <w:rFonts w:hint="eastAsia" w:ascii="宋体" w:hAnsi="宋体" w:eastAsia="宋体" w:cs="宋体"/>
          <w:color w:val="auto"/>
          <w:sz w:val="28"/>
          <w:szCs w:val="28"/>
        </w:rPr>
        <w:t>少</w:t>
      </w:r>
      <w:r>
        <w:rPr>
          <w:rFonts w:ascii="宋体" w:hAnsi="宋体" w:eastAsia="宋体" w:cs="宋体"/>
          <w:color w:val="auto"/>
          <w:sz w:val="28"/>
          <w:szCs w:val="28"/>
        </w:rPr>
        <w:t>3.12</w:t>
      </w:r>
      <w:r>
        <w:rPr>
          <w:rFonts w:hint="eastAsia" w:ascii="宋体" w:hAnsi="宋体" w:eastAsia="宋体" w:cs="宋体"/>
          <w:color w:val="auto"/>
          <w:sz w:val="28"/>
          <w:szCs w:val="28"/>
        </w:rPr>
        <w:t>万元，</w:t>
      </w:r>
      <w:r>
        <w:rPr>
          <w:rFonts w:hint="eastAsia" w:ascii="宋体" w:hAnsi="宋体" w:eastAsia="宋体" w:cs="宋体"/>
          <w:sz w:val="28"/>
          <w:szCs w:val="28"/>
        </w:rPr>
        <w:t>减少</w:t>
      </w:r>
      <w:r>
        <w:rPr>
          <w:rFonts w:ascii="宋体" w:hAnsi="宋体" w:eastAsia="宋体" w:cs="宋体"/>
          <w:sz w:val="28"/>
          <w:szCs w:val="28"/>
        </w:rPr>
        <w:t>0.17%</w:t>
      </w:r>
      <w:r>
        <w:rPr>
          <w:rFonts w:hint="eastAsia" w:ascii="宋体" w:hAnsi="宋体" w:eastAsia="宋体" w:cs="宋体"/>
          <w:sz w:val="28"/>
          <w:szCs w:val="28"/>
        </w:rPr>
        <w:t>，主要是因为部分工程质保未到期，预留质保金未支付。</w:t>
      </w:r>
    </w:p>
    <w:p>
      <w:pPr>
        <w:pStyle w:val="5"/>
        <w:rPr>
          <w:rFonts w:ascii="宋体" w:hAnsi="宋体" w:eastAsia="宋体" w:cs="Times New Roman"/>
          <w:sz w:val="28"/>
          <w:szCs w:val="28"/>
        </w:rPr>
      </w:pPr>
    </w:p>
    <w:p>
      <w:pPr>
        <w:pStyle w:val="5"/>
        <w:ind w:firstLine="420" w:firstLineChars="150"/>
        <w:rPr>
          <w:rFonts w:ascii="宋体" w:hAnsi="宋体" w:eastAsia="宋体" w:cs="Times New Roman"/>
          <w:b/>
          <w:bCs/>
          <w:sz w:val="28"/>
          <w:szCs w:val="28"/>
        </w:rPr>
      </w:pPr>
      <w:r>
        <w:rPr>
          <w:rFonts w:hint="eastAsia" w:ascii="宋体" w:hAnsi="宋体" w:eastAsia="宋体" w:cs="宋体"/>
          <w:b/>
          <w:bCs/>
          <w:sz w:val="28"/>
          <w:szCs w:val="28"/>
        </w:rPr>
        <w:t>（二）财政拨款支出决算结构情况</w:t>
      </w:r>
    </w:p>
    <w:p>
      <w:pPr>
        <w:pStyle w:val="5"/>
        <w:ind w:firstLine="560" w:firstLineChars="200"/>
        <w:rPr>
          <w:rFonts w:ascii="宋体" w:hAnsi="宋体" w:eastAsia="宋体" w:cs="Times New Roman"/>
          <w:sz w:val="28"/>
          <w:szCs w:val="28"/>
        </w:rPr>
      </w:pPr>
      <w:r>
        <w:rPr>
          <w:rFonts w:ascii="宋体" w:hAnsi="宋体" w:eastAsia="宋体" w:cs="宋体"/>
          <w:sz w:val="28"/>
          <w:szCs w:val="28"/>
        </w:rPr>
        <w:t>2021</w:t>
      </w:r>
      <w:r>
        <w:rPr>
          <w:rFonts w:hint="eastAsia" w:ascii="宋体" w:hAnsi="宋体" w:eastAsia="宋体" w:cs="宋体"/>
          <w:sz w:val="28"/>
          <w:szCs w:val="28"/>
        </w:rPr>
        <w:t>年度财政拨款支出</w:t>
      </w:r>
      <w:r>
        <w:rPr>
          <w:rFonts w:ascii="宋体" w:hAnsi="宋体" w:eastAsia="宋体" w:cs="宋体"/>
          <w:sz w:val="28"/>
          <w:szCs w:val="28"/>
        </w:rPr>
        <w:t>1742.46</w:t>
      </w:r>
      <w:r>
        <w:rPr>
          <w:rFonts w:hint="eastAsia" w:ascii="宋体" w:hAnsi="宋体" w:eastAsia="宋体" w:cs="宋体"/>
          <w:sz w:val="28"/>
          <w:szCs w:val="28"/>
        </w:rPr>
        <w:t>万元，主要用于以下方面：一般公共服务（类）支出</w:t>
      </w:r>
      <w:r>
        <w:rPr>
          <w:rFonts w:ascii="宋体" w:hAnsi="宋体" w:eastAsia="宋体" w:cs="宋体"/>
          <w:sz w:val="28"/>
          <w:szCs w:val="28"/>
        </w:rPr>
        <w:t>1742.46</w:t>
      </w:r>
      <w:r>
        <w:rPr>
          <w:rFonts w:hint="eastAsia" w:ascii="宋体" w:hAnsi="宋体" w:eastAsia="宋体" w:cs="宋体"/>
          <w:sz w:val="28"/>
          <w:szCs w:val="28"/>
        </w:rPr>
        <w:t>万元，占</w:t>
      </w:r>
      <w:r>
        <w:rPr>
          <w:rFonts w:ascii="宋体" w:hAnsi="宋体" w:eastAsia="宋体" w:cs="宋体"/>
          <w:sz w:val="28"/>
          <w:szCs w:val="28"/>
        </w:rPr>
        <w:t>100%</w:t>
      </w:r>
      <w:r>
        <w:rPr>
          <w:rFonts w:hint="eastAsia" w:ascii="宋体" w:hAnsi="宋体" w:eastAsia="宋体" w:cs="宋体"/>
          <w:sz w:val="28"/>
          <w:szCs w:val="28"/>
        </w:rPr>
        <w:t>；教育（类）支出</w:t>
      </w:r>
      <w:r>
        <w:rPr>
          <w:rFonts w:ascii="宋体" w:hAnsi="宋体" w:eastAsia="宋体" w:cs="宋体"/>
          <w:sz w:val="28"/>
          <w:szCs w:val="28"/>
        </w:rPr>
        <w:t>0</w:t>
      </w:r>
      <w:r>
        <w:rPr>
          <w:rFonts w:hint="eastAsia" w:ascii="宋体" w:hAnsi="宋体" w:eastAsia="宋体" w:cs="宋体"/>
          <w:sz w:val="28"/>
          <w:szCs w:val="28"/>
        </w:rPr>
        <w:t>万元，占</w:t>
      </w:r>
      <w:r>
        <w:rPr>
          <w:rFonts w:ascii="宋体" w:hAnsi="宋体" w:eastAsia="宋体" w:cs="宋体"/>
          <w:sz w:val="28"/>
          <w:szCs w:val="28"/>
        </w:rPr>
        <w:t>0%</w:t>
      </w:r>
      <w:r>
        <w:rPr>
          <w:rFonts w:hint="eastAsia" w:ascii="宋体" w:hAnsi="宋体" w:eastAsia="宋体" w:cs="宋体"/>
          <w:sz w:val="28"/>
          <w:szCs w:val="28"/>
        </w:rPr>
        <w:t>。</w:t>
      </w:r>
      <w:r>
        <w:rPr>
          <w:rFonts w:ascii="宋体" w:hAnsi="宋体" w:eastAsia="宋体" w:cs="宋体"/>
          <w:sz w:val="28"/>
          <w:szCs w:val="28"/>
        </w:rPr>
        <w:t xml:space="preserve"> </w:t>
      </w:r>
    </w:p>
    <w:p>
      <w:pPr>
        <w:pStyle w:val="5"/>
        <w:ind w:firstLine="700" w:firstLineChars="250"/>
        <w:rPr>
          <w:rFonts w:ascii="宋体" w:hAnsi="宋体" w:eastAsia="宋体" w:cs="Times New Roman"/>
          <w:b/>
          <w:bCs/>
          <w:sz w:val="28"/>
          <w:szCs w:val="28"/>
        </w:rPr>
      </w:pPr>
      <w:r>
        <w:rPr>
          <w:rFonts w:hint="eastAsia" w:ascii="宋体" w:hAnsi="宋体" w:eastAsia="宋体" w:cs="宋体"/>
          <w:b/>
          <w:bCs/>
          <w:sz w:val="28"/>
          <w:szCs w:val="28"/>
        </w:rPr>
        <w:t>（三）财政拨款支出决算具体情况</w:t>
      </w:r>
    </w:p>
    <w:p>
      <w:pPr>
        <w:pStyle w:val="5"/>
        <w:ind w:firstLine="700" w:firstLineChars="250"/>
        <w:rPr>
          <w:rFonts w:ascii="宋体" w:hAnsi="宋体" w:eastAsia="宋体" w:cs="Times New Roman"/>
          <w:sz w:val="28"/>
          <w:szCs w:val="28"/>
        </w:rPr>
      </w:pPr>
      <w:r>
        <w:rPr>
          <w:rFonts w:ascii="宋体" w:hAnsi="宋体" w:eastAsia="宋体" w:cs="宋体"/>
          <w:sz w:val="28"/>
          <w:szCs w:val="28"/>
        </w:rPr>
        <w:t>2021</w:t>
      </w:r>
      <w:r>
        <w:rPr>
          <w:rFonts w:hint="eastAsia" w:ascii="宋体" w:hAnsi="宋体" w:eastAsia="宋体" w:cs="宋体"/>
          <w:sz w:val="28"/>
          <w:szCs w:val="28"/>
        </w:rPr>
        <w:t>年度财政拨款支出年初预算数为</w:t>
      </w:r>
      <w:r>
        <w:rPr>
          <w:rFonts w:ascii="宋体" w:hAnsi="宋体" w:eastAsia="宋体" w:cs="宋体"/>
          <w:sz w:val="28"/>
          <w:szCs w:val="28"/>
        </w:rPr>
        <w:t>537.04</w:t>
      </w:r>
      <w:r>
        <w:rPr>
          <w:rFonts w:hint="eastAsia" w:ascii="宋体" w:hAnsi="宋体" w:eastAsia="宋体" w:cs="宋体"/>
          <w:sz w:val="28"/>
          <w:szCs w:val="28"/>
        </w:rPr>
        <w:t>万元，支出决算数为</w:t>
      </w:r>
      <w:r>
        <w:rPr>
          <w:rFonts w:ascii="宋体" w:hAnsi="宋体" w:eastAsia="宋体" w:cs="宋体"/>
          <w:sz w:val="28"/>
          <w:szCs w:val="28"/>
        </w:rPr>
        <w:t>1742.46</w:t>
      </w:r>
      <w:r>
        <w:rPr>
          <w:rFonts w:hint="eastAsia" w:ascii="宋体" w:hAnsi="宋体" w:eastAsia="宋体" w:cs="宋体"/>
          <w:sz w:val="28"/>
          <w:szCs w:val="28"/>
        </w:rPr>
        <w:t>万元，完成年初预算的</w:t>
      </w:r>
      <w:r>
        <w:rPr>
          <w:rFonts w:ascii="宋体" w:hAnsi="宋体" w:eastAsia="宋体" w:cs="宋体"/>
          <w:sz w:val="28"/>
          <w:szCs w:val="28"/>
        </w:rPr>
        <w:t>100%</w:t>
      </w:r>
      <w:r>
        <w:rPr>
          <w:rFonts w:hint="eastAsia" w:ascii="宋体" w:hAnsi="宋体" w:eastAsia="宋体" w:cs="宋体"/>
          <w:sz w:val="28"/>
          <w:szCs w:val="28"/>
        </w:rPr>
        <w:t>，其中：</w:t>
      </w:r>
    </w:p>
    <w:p>
      <w:pPr>
        <w:pStyle w:val="5"/>
        <w:ind w:firstLine="700" w:firstLineChars="250"/>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、一般公共服务交通运输支出（类）</w:t>
      </w:r>
      <w:r>
        <w:rPr>
          <w:rFonts w:ascii="宋体" w:hAnsi="宋体" w:eastAsia="宋体" w:cs="宋体"/>
          <w:sz w:val="28"/>
          <w:szCs w:val="28"/>
        </w:rPr>
        <w:t>2140101</w:t>
      </w:r>
      <w:r>
        <w:rPr>
          <w:rFonts w:hint="eastAsia" w:ascii="宋体" w:hAnsi="宋体" w:eastAsia="宋体" w:cs="宋体"/>
          <w:sz w:val="28"/>
          <w:szCs w:val="28"/>
        </w:rPr>
        <w:t>（款）行政运行（项）。</w:t>
      </w:r>
    </w:p>
    <w:p>
      <w:pPr>
        <w:pStyle w:val="5"/>
        <w:ind w:firstLine="700" w:firstLineChars="250"/>
        <w:rPr>
          <w:rFonts w:ascii="宋体" w:hAnsi="宋体" w:eastAsia="宋体" w:cs="Times New Roman"/>
          <w:sz w:val="28"/>
          <w:szCs w:val="28"/>
        </w:rPr>
      </w:pPr>
      <w:r>
        <w:rPr>
          <w:rFonts w:hint="eastAsia" w:ascii="宋体" w:hAnsi="宋体" w:eastAsia="宋体" w:cs="宋体"/>
          <w:sz w:val="28"/>
          <w:szCs w:val="28"/>
        </w:rPr>
        <w:t>年初预算为</w:t>
      </w:r>
      <w:r>
        <w:rPr>
          <w:rFonts w:ascii="宋体" w:hAnsi="宋体" w:eastAsia="宋体" w:cs="宋体"/>
          <w:sz w:val="28"/>
          <w:szCs w:val="28"/>
        </w:rPr>
        <w:t>537.04</w:t>
      </w:r>
      <w:r>
        <w:rPr>
          <w:rFonts w:hint="eastAsia" w:ascii="宋体" w:hAnsi="宋体" w:eastAsia="宋体" w:cs="宋体"/>
          <w:sz w:val="28"/>
          <w:szCs w:val="28"/>
        </w:rPr>
        <w:t>万元，支出决算为</w:t>
      </w:r>
      <w:r>
        <w:rPr>
          <w:rFonts w:ascii="宋体" w:hAnsi="宋体" w:eastAsia="宋体" w:cs="宋体"/>
          <w:sz w:val="28"/>
          <w:szCs w:val="28"/>
        </w:rPr>
        <w:t>734.6</w:t>
      </w:r>
      <w:r>
        <w:rPr>
          <w:rFonts w:hint="eastAsia" w:ascii="宋体" w:hAnsi="宋体" w:eastAsia="宋体" w:cs="宋体"/>
          <w:sz w:val="28"/>
          <w:szCs w:val="28"/>
        </w:rPr>
        <w:t>万元，完成年初预算的</w:t>
      </w:r>
      <w:r>
        <w:rPr>
          <w:rFonts w:ascii="宋体" w:hAnsi="宋体" w:eastAsia="宋体" w:cs="宋体"/>
          <w:sz w:val="28"/>
          <w:szCs w:val="28"/>
        </w:rPr>
        <w:t>100%</w:t>
      </w:r>
      <w:r>
        <w:rPr>
          <w:rFonts w:hint="eastAsia" w:ascii="宋体" w:hAnsi="宋体" w:eastAsia="宋体" w:cs="宋体"/>
          <w:sz w:val="28"/>
          <w:szCs w:val="28"/>
        </w:rPr>
        <w:t>，决算数大于年初预算数的主要原因是：乡村振兴、疫情防控、六城同创等相关费用增加。</w:t>
      </w:r>
    </w:p>
    <w:p>
      <w:pPr>
        <w:pStyle w:val="5"/>
        <w:ind w:firstLine="700" w:firstLineChars="250"/>
        <w:rPr>
          <w:rFonts w:ascii="宋体" w:hAnsi="宋体" w:eastAsia="宋体" w:cs="Times New Roman"/>
          <w:sz w:val="28"/>
          <w:szCs w:val="28"/>
        </w:rPr>
      </w:pPr>
      <w:r>
        <w:rPr>
          <w:rFonts w:ascii="宋体" w:hAnsi="宋体" w:eastAsia="宋体" w:cs="宋体"/>
          <w:sz w:val="28"/>
          <w:szCs w:val="28"/>
        </w:rPr>
        <w:t>2</w:t>
      </w:r>
      <w:r>
        <w:rPr>
          <w:rFonts w:hint="eastAsia" w:ascii="宋体" w:hAnsi="宋体" w:eastAsia="宋体" w:cs="宋体"/>
          <w:sz w:val="28"/>
          <w:szCs w:val="28"/>
        </w:rPr>
        <w:t>、一般公共服务交通运输支出（类）</w:t>
      </w:r>
      <w:r>
        <w:rPr>
          <w:rFonts w:ascii="宋体" w:hAnsi="宋体" w:eastAsia="宋体" w:cs="宋体"/>
          <w:sz w:val="28"/>
          <w:szCs w:val="28"/>
        </w:rPr>
        <w:t>2140104</w:t>
      </w:r>
      <w:r>
        <w:rPr>
          <w:rFonts w:hint="eastAsia" w:ascii="宋体" w:hAnsi="宋体" w:eastAsia="宋体" w:cs="宋体"/>
          <w:sz w:val="28"/>
          <w:szCs w:val="28"/>
        </w:rPr>
        <w:t>（款）公路建设（项）。</w:t>
      </w:r>
    </w:p>
    <w:p>
      <w:pPr>
        <w:pStyle w:val="5"/>
        <w:ind w:firstLine="700" w:firstLineChars="250"/>
        <w:rPr>
          <w:rFonts w:ascii="宋体" w:hAnsi="宋体" w:eastAsia="宋体" w:cs="Times New Roman"/>
          <w:sz w:val="28"/>
          <w:szCs w:val="28"/>
        </w:rPr>
      </w:pPr>
      <w:r>
        <w:rPr>
          <w:rFonts w:hint="eastAsia" w:ascii="宋体" w:hAnsi="宋体" w:eastAsia="宋体" w:cs="宋体"/>
          <w:sz w:val="28"/>
          <w:szCs w:val="28"/>
        </w:rPr>
        <w:t>年初预算为</w:t>
      </w:r>
      <w:r>
        <w:rPr>
          <w:rFonts w:ascii="宋体" w:hAnsi="宋体" w:eastAsia="宋体" w:cs="宋体"/>
          <w:sz w:val="28"/>
          <w:szCs w:val="28"/>
        </w:rPr>
        <w:t>0</w:t>
      </w:r>
      <w:r>
        <w:rPr>
          <w:rFonts w:hint="eastAsia" w:ascii="宋体" w:hAnsi="宋体" w:eastAsia="宋体" w:cs="宋体"/>
          <w:sz w:val="28"/>
          <w:szCs w:val="28"/>
        </w:rPr>
        <w:t>万元，支出决算为</w:t>
      </w:r>
      <w:r>
        <w:rPr>
          <w:rFonts w:ascii="宋体" w:hAnsi="宋体" w:eastAsia="宋体" w:cs="宋体"/>
          <w:sz w:val="28"/>
          <w:szCs w:val="28"/>
        </w:rPr>
        <w:t>730.25</w:t>
      </w:r>
      <w:r>
        <w:rPr>
          <w:rFonts w:hint="eastAsia" w:ascii="宋体" w:hAnsi="宋体" w:eastAsia="宋体" w:cs="宋体"/>
          <w:sz w:val="28"/>
          <w:szCs w:val="28"/>
        </w:rPr>
        <w:t>万元，决算数大于年初预算数的主要原因是：实际根据省、市、县等下达计划实施项目，未列入年初部门预算，根据项目实际结算金额据实</w:t>
      </w:r>
      <w:r>
        <w:rPr>
          <w:rFonts w:hint="eastAsia" w:ascii="宋体" w:hAnsi="宋体" w:eastAsia="宋体" w:cs="宋体"/>
          <w:sz w:val="28"/>
          <w:szCs w:val="28"/>
          <w:lang w:eastAsia="zh-CN"/>
        </w:rPr>
        <w:t>拨付</w:t>
      </w:r>
      <w:r>
        <w:rPr>
          <w:rFonts w:hint="eastAsia" w:ascii="宋体" w:hAnsi="宋体" w:eastAsia="宋体" w:cs="宋体"/>
          <w:sz w:val="28"/>
          <w:szCs w:val="28"/>
        </w:rPr>
        <w:t>。</w:t>
      </w:r>
    </w:p>
    <w:p>
      <w:pPr>
        <w:pStyle w:val="5"/>
        <w:ind w:firstLine="700" w:firstLineChars="250"/>
        <w:rPr>
          <w:rFonts w:ascii="宋体" w:hAnsi="宋体" w:eastAsia="宋体" w:cs="Times New Roman"/>
          <w:sz w:val="28"/>
          <w:szCs w:val="28"/>
        </w:rPr>
      </w:pPr>
      <w:r>
        <w:rPr>
          <w:rFonts w:ascii="宋体" w:hAnsi="宋体" w:eastAsia="宋体" w:cs="宋体"/>
          <w:sz w:val="28"/>
          <w:szCs w:val="28"/>
        </w:rPr>
        <w:t>3</w:t>
      </w:r>
      <w:r>
        <w:rPr>
          <w:rFonts w:hint="eastAsia" w:ascii="宋体" w:hAnsi="宋体" w:eastAsia="宋体" w:cs="宋体"/>
          <w:sz w:val="28"/>
          <w:szCs w:val="28"/>
        </w:rPr>
        <w:t>、一般公共服务交通运输支出（类）</w:t>
      </w:r>
      <w:r>
        <w:rPr>
          <w:rFonts w:ascii="宋体" w:hAnsi="宋体" w:eastAsia="宋体" w:cs="宋体"/>
          <w:sz w:val="28"/>
          <w:szCs w:val="28"/>
        </w:rPr>
        <w:t>2140106</w:t>
      </w:r>
      <w:r>
        <w:rPr>
          <w:rFonts w:hint="eastAsia" w:ascii="宋体" w:hAnsi="宋体" w:eastAsia="宋体" w:cs="宋体"/>
          <w:sz w:val="28"/>
          <w:szCs w:val="28"/>
        </w:rPr>
        <w:t>（款）公路养护（项）。</w:t>
      </w:r>
    </w:p>
    <w:p>
      <w:pPr>
        <w:pStyle w:val="5"/>
        <w:ind w:firstLine="700" w:firstLineChars="250"/>
        <w:rPr>
          <w:rFonts w:ascii="宋体" w:hAnsi="宋体" w:eastAsia="宋体" w:cs="Times New Roman"/>
          <w:sz w:val="28"/>
          <w:szCs w:val="28"/>
        </w:rPr>
      </w:pPr>
      <w:r>
        <w:rPr>
          <w:rFonts w:hint="eastAsia" w:ascii="宋体" w:hAnsi="宋体" w:eastAsia="宋体" w:cs="宋体"/>
          <w:sz w:val="28"/>
          <w:szCs w:val="28"/>
        </w:rPr>
        <w:t>年初预算为</w:t>
      </w:r>
      <w:r>
        <w:rPr>
          <w:rFonts w:ascii="宋体" w:hAnsi="宋体" w:eastAsia="宋体" w:cs="宋体"/>
          <w:sz w:val="28"/>
          <w:szCs w:val="28"/>
        </w:rPr>
        <w:t>0</w:t>
      </w:r>
      <w:r>
        <w:rPr>
          <w:rFonts w:hint="eastAsia" w:ascii="宋体" w:hAnsi="宋体" w:eastAsia="宋体" w:cs="宋体"/>
          <w:sz w:val="28"/>
          <w:szCs w:val="28"/>
        </w:rPr>
        <w:t>万元，支出决算为</w:t>
      </w:r>
      <w:r>
        <w:rPr>
          <w:rFonts w:ascii="宋体" w:hAnsi="宋体" w:eastAsia="宋体" w:cs="宋体"/>
          <w:sz w:val="28"/>
          <w:szCs w:val="28"/>
        </w:rPr>
        <w:t>277.61</w:t>
      </w:r>
      <w:r>
        <w:rPr>
          <w:rFonts w:hint="eastAsia" w:ascii="宋体" w:hAnsi="宋体" w:eastAsia="宋体" w:cs="宋体"/>
          <w:sz w:val="28"/>
          <w:szCs w:val="28"/>
        </w:rPr>
        <w:t>万元，决算数大于年初预算数的主要原因是：财政未列入年初部门预算，根据项目实际结算金额据实</w:t>
      </w:r>
      <w:r>
        <w:rPr>
          <w:rFonts w:hint="eastAsia" w:ascii="宋体" w:hAnsi="宋体" w:eastAsia="宋体" w:cs="宋体"/>
          <w:sz w:val="28"/>
          <w:szCs w:val="28"/>
          <w:lang w:eastAsia="zh-CN"/>
        </w:rPr>
        <w:t>拨付</w:t>
      </w:r>
      <w:r>
        <w:rPr>
          <w:rFonts w:hint="eastAsia" w:ascii="宋体" w:hAnsi="宋体" w:eastAsia="宋体" w:cs="宋体"/>
          <w:sz w:val="28"/>
          <w:szCs w:val="28"/>
        </w:rPr>
        <w:t>。</w:t>
      </w:r>
    </w:p>
    <w:p>
      <w:pPr>
        <w:pStyle w:val="5"/>
        <w:ind w:firstLine="700" w:firstLineChars="250"/>
        <w:rPr>
          <w:rFonts w:ascii="宋体" w:hAnsi="宋体" w:eastAsia="宋体" w:cs="Times New Roman"/>
          <w:sz w:val="28"/>
          <w:szCs w:val="28"/>
        </w:rPr>
      </w:pPr>
    </w:p>
    <w:p>
      <w:pPr>
        <w:pStyle w:val="5"/>
        <w:rPr>
          <w:rFonts w:ascii="宋体" w:hAnsi="宋体" w:eastAsia="宋体" w:cs="Times New Roman"/>
          <w:b/>
          <w:bCs/>
          <w:sz w:val="28"/>
          <w:szCs w:val="28"/>
        </w:rPr>
      </w:pPr>
      <w:r>
        <w:rPr>
          <w:rFonts w:hint="eastAsia" w:ascii="宋体" w:hAnsi="宋体" w:eastAsia="宋体" w:cs="宋体"/>
          <w:b/>
          <w:bCs/>
          <w:sz w:val="28"/>
          <w:szCs w:val="28"/>
        </w:rPr>
        <w:t>六、一般公共预算财政拨款基本支出决算情况说明</w:t>
      </w:r>
    </w:p>
    <w:p>
      <w:pPr>
        <w:pStyle w:val="5"/>
        <w:ind w:firstLine="560" w:firstLineChars="200"/>
        <w:rPr>
          <w:rFonts w:ascii="宋体" w:hAnsi="宋体" w:eastAsia="宋体" w:cs="Times New Roman"/>
          <w:sz w:val="28"/>
          <w:szCs w:val="28"/>
        </w:rPr>
      </w:pPr>
      <w:r>
        <w:rPr>
          <w:rFonts w:ascii="宋体" w:hAnsi="宋体" w:eastAsia="宋体" w:cs="宋体"/>
          <w:sz w:val="28"/>
          <w:szCs w:val="28"/>
        </w:rPr>
        <w:t>2021</w:t>
      </w:r>
      <w:r>
        <w:rPr>
          <w:rFonts w:hint="eastAsia" w:ascii="宋体" w:hAnsi="宋体" w:eastAsia="宋体" w:cs="宋体"/>
          <w:sz w:val="28"/>
          <w:szCs w:val="28"/>
        </w:rPr>
        <w:t>年度财政拨款基本支出</w:t>
      </w:r>
      <w:r>
        <w:rPr>
          <w:rFonts w:ascii="宋体" w:hAnsi="宋体" w:eastAsia="宋体" w:cs="宋体"/>
          <w:sz w:val="28"/>
          <w:szCs w:val="28"/>
        </w:rPr>
        <w:t>734.6</w:t>
      </w:r>
      <w:r>
        <w:rPr>
          <w:rFonts w:hint="eastAsia" w:ascii="宋体" w:hAnsi="宋体" w:eastAsia="宋体" w:cs="宋体"/>
          <w:sz w:val="28"/>
          <w:szCs w:val="28"/>
        </w:rPr>
        <w:t>万元，其中：人员经费</w:t>
      </w:r>
      <w:r>
        <w:rPr>
          <w:rFonts w:ascii="宋体" w:hAnsi="宋体" w:eastAsia="宋体" w:cs="宋体"/>
          <w:sz w:val="28"/>
          <w:szCs w:val="28"/>
        </w:rPr>
        <w:t>643.82</w:t>
      </w:r>
      <w:r>
        <w:rPr>
          <w:rFonts w:hint="eastAsia" w:ascii="宋体" w:hAnsi="宋体" w:eastAsia="宋体" w:cs="宋体"/>
          <w:sz w:val="28"/>
          <w:szCs w:val="28"/>
        </w:rPr>
        <w:t>万元，占基本支出的</w:t>
      </w:r>
      <w:r>
        <w:rPr>
          <w:rFonts w:ascii="宋体" w:hAnsi="宋体" w:eastAsia="宋体" w:cs="宋体"/>
          <w:sz w:val="28"/>
          <w:szCs w:val="28"/>
        </w:rPr>
        <w:t>87.64%,</w:t>
      </w:r>
      <w:r>
        <w:rPr>
          <w:rFonts w:hint="eastAsia" w:ascii="宋体" w:hAnsi="宋体" w:eastAsia="宋体" w:cs="宋体"/>
          <w:sz w:val="28"/>
          <w:szCs w:val="28"/>
        </w:rPr>
        <w:t>主要包括基本工资、津贴补贴、奖金、伙食补助费</w:t>
      </w:r>
      <w:r>
        <w:rPr>
          <w:rFonts w:hint="eastAsia" w:ascii="宋体" w:hAnsi="宋体" w:eastAsia="宋体" w:cs="宋体"/>
          <w:sz w:val="28"/>
          <w:szCs w:val="28"/>
          <w:lang w:eastAsia="zh-CN"/>
        </w:rPr>
        <w:t>、</w:t>
      </w:r>
      <w:r>
        <w:rPr>
          <w:rFonts w:hint="eastAsia" w:asciiTheme="minorEastAsia" w:hAnsiTheme="minorEastAsia" w:eastAsiaTheme="minorEastAsia" w:cstheme="minorEastAsia"/>
          <w:color w:val="C00000"/>
          <w:sz w:val="28"/>
          <w:szCs w:val="28"/>
          <w:lang w:eastAsia="zh-CN"/>
        </w:rPr>
        <w:t>绩效工资、养老保险费、职业年金缴费、医疗保险缴费、其他社会保障缴费、住房公积金、其他工资福利支出、对个人和家庭的补助</w:t>
      </w:r>
      <w:r>
        <w:rPr>
          <w:rFonts w:hint="eastAsia" w:ascii="宋体" w:hAnsi="宋体" w:eastAsia="宋体" w:cs="宋体"/>
          <w:sz w:val="28"/>
          <w:szCs w:val="28"/>
        </w:rPr>
        <w:t>；公用经费</w:t>
      </w:r>
      <w:r>
        <w:rPr>
          <w:rFonts w:ascii="宋体" w:hAnsi="宋体" w:eastAsia="宋体" w:cs="宋体"/>
          <w:sz w:val="28"/>
          <w:szCs w:val="28"/>
        </w:rPr>
        <w:t>90.78</w:t>
      </w:r>
      <w:r>
        <w:rPr>
          <w:rFonts w:hint="eastAsia" w:ascii="宋体" w:hAnsi="宋体" w:eastAsia="宋体" w:cs="宋体"/>
          <w:sz w:val="28"/>
          <w:szCs w:val="28"/>
        </w:rPr>
        <w:t>万元，占基本支出的</w:t>
      </w:r>
      <w:r>
        <w:rPr>
          <w:rFonts w:ascii="宋体" w:hAnsi="宋体" w:eastAsia="宋体" w:cs="宋体"/>
          <w:sz w:val="28"/>
          <w:szCs w:val="28"/>
        </w:rPr>
        <w:t>12.36%</w:t>
      </w:r>
      <w:r>
        <w:rPr>
          <w:rFonts w:hint="eastAsia" w:ascii="宋体" w:hAnsi="宋体" w:eastAsia="宋体" w:cs="宋体"/>
          <w:sz w:val="28"/>
          <w:szCs w:val="28"/>
        </w:rPr>
        <w:t>，主要包括办公费、印刷费、咨询费</w:t>
      </w:r>
      <w:r>
        <w:rPr>
          <w:rFonts w:hint="eastAsia" w:ascii="宋体" w:hAnsi="宋体" w:eastAsia="宋体" w:cs="宋体"/>
          <w:color w:val="C00000"/>
          <w:sz w:val="28"/>
          <w:szCs w:val="28"/>
        </w:rPr>
        <w:t>、手续费</w:t>
      </w:r>
      <w:r>
        <w:rPr>
          <w:rFonts w:hint="eastAsia" w:ascii="宋体" w:hAnsi="宋体" w:eastAsia="宋体" w:cs="宋体"/>
          <w:color w:val="C00000"/>
          <w:sz w:val="28"/>
          <w:szCs w:val="28"/>
          <w:lang w:eastAsia="zh-CN"/>
        </w:rPr>
        <w:t>、</w:t>
      </w:r>
      <w:r>
        <w:rPr>
          <w:rFonts w:hint="eastAsia" w:asciiTheme="minorEastAsia" w:hAnsiTheme="minorEastAsia" w:eastAsiaTheme="minorEastAsia" w:cstheme="minorEastAsia"/>
          <w:color w:val="C00000"/>
          <w:sz w:val="28"/>
          <w:szCs w:val="28"/>
          <w:lang w:eastAsia="zh-CN"/>
        </w:rPr>
        <w:t>水费、电费、邮电费、差旅费、维修费、培训费、公务接待费、劳务费、工会经费、其他交通费用、其他商品和服务支出</w:t>
      </w:r>
      <w:r>
        <w:rPr>
          <w:rFonts w:hint="eastAsia" w:asciiTheme="minorEastAsia" w:hAnsiTheme="minorEastAsia" w:eastAsiaTheme="minorEastAsia" w:cstheme="minorEastAsia"/>
          <w:color w:val="C00000"/>
          <w:sz w:val="28"/>
          <w:szCs w:val="28"/>
        </w:rPr>
        <w:t>。</w:t>
      </w:r>
    </w:p>
    <w:p>
      <w:pPr>
        <w:pStyle w:val="5"/>
        <w:rPr>
          <w:rFonts w:ascii="宋体" w:hAnsi="宋体" w:eastAsia="宋体" w:cs="Times New Roman"/>
          <w:b/>
          <w:bCs/>
          <w:sz w:val="28"/>
          <w:szCs w:val="28"/>
        </w:rPr>
      </w:pPr>
      <w:r>
        <w:rPr>
          <w:rFonts w:hint="eastAsia" w:ascii="宋体" w:hAnsi="宋体" w:eastAsia="宋体" w:cs="宋体"/>
          <w:b/>
          <w:bCs/>
          <w:sz w:val="28"/>
          <w:szCs w:val="28"/>
        </w:rPr>
        <w:t>七、一般公共预算财政拨款三公经费支出决算情况说明</w:t>
      </w:r>
    </w:p>
    <w:p>
      <w:pPr>
        <w:pStyle w:val="5"/>
        <w:rPr>
          <w:rFonts w:ascii="宋体" w:hAnsi="宋体" w:eastAsia="宋体" w:cs="Times New Roman"/>
          <w:b/>
          <w:bCs/>
          <w:sz w:val="28"/>
          <w:szCs w:val="28"/>
        </w:rPr>
      </w:pPr>
      <w:r>
        <w:rPr>
          <w:rFonts w:hint="eastAsia" w:ascii="宋体" w:hAnsi="宋体" w:eastAsia="宋体" w:cs="宋体"/>
          <w:b/>
          <w:bCs/>
          <w:sz w:val="28"/>
          <w:szCs w:val="28"/>
        </w:rPr>
        <w:t>（一）“三公”经费财政拨款支出决算总体情况说明</w:t>
      </w:r>
    </w:p>
    <w:p>
      <w:pPr>
        <w:pStyle w:val="5"/>
        <w:ind w:firstLine="700" w:firstLineChars="250"/>
        <w:rPr>
          <w:rFonts w:ascii="宋体" w:hAnsi="宋体" w:eastAsia="宋体" w:cs="Times New Roman"/>
          <w:sz w:val="28"/>
          <w:szCs w:val="28"/>
        </w:rPr>
      </w:pPr>
      <w:r>
        <w:rPr>
          <w:rFonts w:hint="eastAsia" w:ascii="宋体" w:hAnsi="宋体" w:eastAsia="宋体" w:cs="宋体"/>
          <w:sz w:val="28"/>
          <w:szCs w:val="28"/>
        </w:rPr>
        <w:t>“三公”经费财政拨款支出预算为</w:t>
      </w:r>
      <w:r>
        <w:rPr>
          <w:rFonts w:ascii="宋体" w:hAnsi="宋体" w:eastAsia="宋体" w:cs="宋体"/>
          <w:sz w:val="28"/>
          <w:szCs w:val="28"/>
        </w:rPr>
        <w:t>5</w:t>
      </w:r>
      <w:r>
        <w:rPr>
          <w:rFonts w:hint="eastAsia" w:ascii="宋体" w:hAnsi="宋体" w:eastAsia="宋体" w:cs="宋体"/>
          <w:sz w:val="28"/>
          <w:szCs w:val="28"/>
        </w:rPr>
        <w:t>万元，支出决算为</w:t>
      </w:r>
      <w:r>
        <w:rPr>
          <w:rFonts w:ascii="宋体" w:hAnsi="宋体" w:eastAsia="宋体" w:cs="宋体"/>
          <w:sz w:val="28"/>
          <w:szCs w:val="28"/>
        </w:rPr>
        <w:t>2.6</w:t>
      </w:r>
      <w:r>
        <w:rPr>
          <w:rFonts w:hint="eastAsia" w:ascii="宋体" w:hAnsi="宋体" w:eastAsia="宋体" w:cs="宋体"/>
          <w:sz w:val="28"/>
          <w:szCs w:val="28"/>
        </w:rPr>
        <w:t>万元，完成预算的</w:t>
      </w:r>
      <w:r>
        <w:rPr>
          <w:rFonts w:ascii="宋体" w:hAnsi="宋体" w:eastAsia="宋体" w:cs="宋体"/>
          <w:sz w:val="28"/>
          <w:szCs w:val="28"/>
        </w:rPr>
        <w:t>52%</w:t>
      </w:r>
      <w:r>
        <w:rPr>
          <w:rFonts w:hint="eastAsia" w:ascii="宋体" w:hAnsi="宋体" w:eastAsia="宋体" w:cs="宋体"/>
          <w:sz w:val="28"/>
          <w:szCs w:val="28"/>
        </w:rPr>
        <w:t>，其中：</w:t>
      </w:r>
    </w:p>
    <w:p>
      <w:pPr>
        <w:pStyle w:val="5"/>
        <w:ind w:firstLine="700" w:firstLineChars="250"/>
        <w:rPr>
          <w:rFonts w:ascii="宋体" w:hAnsi="宋体" w:eastAsia="宋体" w:cs="Times New Roman"/>
          <w:sz w:val="28"/>
          <w:szCs w:val="28"/>
        </w:rPr>
      </w:pPr>
      <w:r>
        <w:rPr>
          <w:rFonts w:hint="eastAsia" w:asciiTheme="minorEastAsia" w:hAnsiTheme="minorEastAsia" w:eastAsiaTheme="minorEastAsia" w:cstheme="minorEastAsia"/>
          <w:sz w:val="28"/>
          <w:szCs w:val="28"/>
        </w:rPr>
        <w:t>因公出国（境）费支出</w:t>
      </w:r>
      <w:r>
        <w:rPr>
          <w:rFonts w:hint="eastAsia" w:asciiTheme="minorEastAsia" w:hAnsiTheme="minorEastAsia" w:eastAsiaTheme="minorEastAsia" w:cstheme="minorEastAsia"/>
          <w:sz w:val="28"/>
          <w:szCs w:val="28"/>
          <w:lang w:val="en-US" w:eastAsia="zh-CN"/>
        </w:rPr>
        <w:t>预算为0万元，支出</w:t>
      </w:r>
      <w:r>
        <w:rPr>
          <w:rFonts w:hint="eastAsia" w:asciiTheme="minorEastAsia" w:hAnsiTheme="minorEastAsia" w:eastAsiaTheme="minorEastAsia" w:cstheme="minorEastAsia"/>
          <w:sz w:val="28"/>
          <w:szCs w:val="28"/>
        </w:rPr>
        <w:t>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因预算数为0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无法计算预算完成百分比。决算数与预算数一致，与上年相比持平，原因是上年及本年均无出国出境情况，无相关费用支出。</w:t>
      </w:r>
    </w:p>
    <w:p>
      <w:pPr>
        <w:pStyle w:val="5"/>
        <w:ind w:firstLine="700" w:firstLineChars="250"/>
        <w:rPr>
          <w:rFonts w:ascii="宋体" w:hAnsi="宋体" w:eastAsia="宋体" w:cs="Times New Roman"/>
          <w:sz w:val="28"/>
          <w:szCs w:val="28"/>
        </w:rPr>
      </w:pPr>
      <w:r>
        <w:rPr>
          <w:rFonts w:hint="eastAsia" w:ascii="宋体" w:hAnsi="宋体" w:eastAsia="宋体" w:cs="宋体"/>
          <w:sz w:val="28"/>
          <w:szCs w:val="28"/>
        </w:rPr>
        <w:t>公务接待费支出预算为</w:t>
      </w:r>
      <w:r>
        <w:rPr>
          <w:rFonts w:ascii="宋体" w:hAnsi="宋体" w:eastAsia="宋体" w:cs="宋体"/>
          <w:sz w:val="28"/>
          <w:szCs w:val="28"/>
        </w:rPr>
        <w:t>5</w:t>
      </w:r>
      <w:r>
        <w:rPr>
          <w:rFonts w:hint="eastAsia" w:ascii="宋体" w:hAnsi="宋体" w:eastAsia="宋体" w:cs="宋体"/>
          <w:sz w:val="28"/>
          <w:szCs w:val="28"/>
        </w:rPr>
        <w:t>万元，支出决算为</w:t>
      </w:r>
      <w:r>
        <w:rPr>
          <w:rFonts w:ascii="宋体" w:hAnsi="宋体" w:eastAsia="宋体" w:cs="宋体"/>
          <w:sz w:val="28"/>
          <w:szCs w:val="28"/>
        </w:rPr>
        <w:t>2.6</w:t>
      </w:r>
      <w:r>
        <w:rPr>
          <w:rFonts w:hint="eastAsia" w:ascii="宋体" w:hAnsi="宋体" w:eastAsia="宋体" w:cs="宋体"/>
          <w:sz w:val="28"/>
          <w:szCs w:val="28"/>
        </w:rPr>
        <w:t>万元，完成预算的</w:t>
      </w:r>
      <w:r>
        <w:rPr>
          <w:rFonts w:ascii="宋体" w:hAnsi="宋体" w:eastAsia="宋体" w:cs="宋体"/>
          <w:sz w:val="28"/>
          <w:szCs w:val="28"/>
        </w:rPr>
        <w:t>52%</w:t>
      </w:r>
      <w:r>
        <w:rPr>
          <w:rFonts w:hint="eastAsia" w:ascii="宋体" w:hAnsi="宋体" w:eastAsia="宋体" w:cs="宋体"/>
          <w:sz w:val="28"/>
          <w:szCs w:val="28"/>
        </w:rPr>
        <w:t>，决算数小于年初预算数的主要原因是一方面严格执行</w:t>
      </w:r>
      <w:r>
        <w:rPr>
          <w:rFonts w:hint="eastAsia" w:ascii="宋体" w:hAnsi="宋体" w:eastAsia="宋体" w:cs="宋体"/>
          <w:sz w:val="28"/>
          <w:szCs w:val="28"/>
          <w:lang w:eastAsia="zh-CN"/>
        </w:rPr>
        <w:t>中央八项规定</w:t>
      </w:r>
      <w:r>
        <w:rPr>
          <w:rFonts w:hint="eastAsia" w:ascii="宋体" w:hAnsi="宋体" w:eastAsia="宋体" w:cs="宋体"/>
          <w:sz w:val="28"/>
          <w:szCs w:val="28"/>
        </w:rPr>
        <w:t>严控开支，促使费用下降了，另一方面因资料整理不及时导致当年部分公务接待费暂未支付，与上年相比减少</w:t>
      </w:r>
      <w:r>
        <w:rPr>
          <w:rFonts w:ascii="宋体" w:hAnsi="宋体" w:eastAsia="宋体" w:cs="宋体"/>
          <w:sz w:val="28"/>
          <w:szCs w:val="28"/>
        </w:rPr>
        <w:t>4.68</w:t>
      </w:r>
      <w:r>
        <w:rPr>
          <w:rFonts w:hint="eastAsia" w:ascii="宋体" w:hAnsi="宋体" w:eastAsia="宋体" w:cs="宋体"/>
          <w:sz w:val="28"/>
          <w:szCs w:val="28"/>
        </w:rPr>
        <w:t>万元，减少</w:t>
      </w:r>
      <w:r>
        <w:rPr>
          <w:rFonts w:ascii="宋体" w:hAnsi="宋体" w:eastAsia="宋体" w:cs="宋体"/>
          <w:sz w:val="28"/>
          <w:szCs w:val="28"/>
        </w:rPr>
        <w:t>60.93%,</w:t>
      </w:r>
      <w:r>
        <w:rPr>
          <w:rFonts w:hint="eastAsia" w:ascii="宋体" w:hAnsi="宋体" w:eastAsia="宋体" w:cs="宋体"/>
          <w:sz w:val="28"/>
          <w:szCs w:val="28"/>
        </w:rPr>
        <w:t>减少的主要原因是厉行节约，压缩开支。</w:t>
      </w:r>
    </w:p>
    <w:p>
      <w:pPr>
        <w:pStyle w:val="5"/>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公务用车购置费</w:t>
      </w:r>
      <w:r>
        <w:rPr>
          <w:rFonts w:hint="eastAsia" w:asciiTheme="minorEastAsia" w:hAnsiTheme="minorEastAsia" w:eastAsiaTheme="minorEastAsia" w:cstheme="minorEastAsia"/>
          <w:color w:val="FF0000"/>
          <w:sz w:val="28"/>
          <w:szCs w:val="28"/>
        </w:rPr>
        <w:t>及运行维护费</w:t>
      </w:r>
      <w:r>
        <w:rPr>
          <w:rFonts w:hint="eastAsia" w:asciiTheme="minorEastAsia" w:hAnsiTheme="minorEastAsia" w:eastAsiaTheme="minorEastAsia" w:cstheme="minorEastAsia"/>
          <w:sz w:val="28"/>
          <w:szCs w:val="28"/>
        </w:rPr>
        <w:t>支出</w:t>
      </w:r>
      <w:r>
        <w:rPr>
          <w:rFonts w:hint="eastAsia" w:asciiTheme="minorEastAsia" w:hAnsiTheme="minorEastAsia" w:eastAsiaTheme="minorEastAsia" w:cstheme="minorEastAsia"/>
          <w:sz w:val="28"/>
          <w:szCs w:val="28"/>
          <w:lang w:val="en-US" w:eastAsia="zh-CN"/>
        </w:rPr>
        <w:t>预算为0万元，支出</w:t>
      </w:r>
      <w:r>
        <w:rPr>
          <w:rFonts w:hint="eastAsia" w:asciiTheme="minorEastAsia" w:hAnsiTheme="minorEastAsia" w:eastAsiaTheme="minorEastAsia" w:cstheme="minorEastAsia"/>
          <w:sz w:val="28"/>
          <w:szCs w:val="28"/>
        </w:rPr>
        <w:t>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因预算数为0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无法计算预算完成百分比。决算数与预算数一致，与上年相比持平，原因是上年及本年均无公务用车购置费情况，无相关费用支出。</w:t>
      </w:r>
    </w:p>
    <w:p>
      <w:pPr>
        <w:pStyle w:val="5"/>
        <w:rPr>
          <w:rFonts w:ascii="宋体" w:hAnsi="宋体" w:eastAsia="宋体" w:cs="Times New Roman"/>
          <w:b/>
          <w:bCs/>
          <w:sz w:val="28"/>
          <w:szCs w:val="28"/>
        </w:rPr>
      </w:pPr>
      <w:r>
        <w:rPr>
          <w:rFonts w:hint="eastAsia" w:ascii="宋体" w:hAnsi="宋体" w:eastAsia="宋体" w:cs="宋体"/>
          <w:b/>
          <w:bCs/>
          <w:sz w:val="28"/>
          <w:szCs w:val="28"/>
        </w:rPr>
        <w:t>（二）“三公”经费财政拨款支出决算具体情况说明</w:t>
      </w:r>
    </w:p>
    <w:p>
      <w:pPr>
        <w:pStyle w:val="5"/>
        <w:ind w:firstLine="560" w:firstLineChars="200"/>
        <w:rPr>
          <w:rFonts w:ascii="宋体" w:hAnsi="宋体" w:eastAsia="宋体" w:cs="Times New Roman"/>
          <w:sz w:val="28"/>
          <w:szCs w:val="28"/>
        </w:rPr>
      </w:pPr>
      <w:r>
        <w:rPr>
          <w:rFonts w:ascii="宋体" w:hAnsi="宋体" w:eastAsia="宋体" w:cs="宋体"/>
          <w:sz w:val="28"/>
          <w:szCs w:val="28"/>
        </w:rPr>
        <w:t>2021</w:t>
      </w:r>
      <w:r>
        <w:rPr>
          <w:rFonts w:hint="eastAsia" w:ascii="宋体" w:hAnsi="宋体" w:eastAsia="宋体" w:cs="宋体"/>
          <w:sz w:val="28"/>
          <w:szCs w:val="28"/>
        </w:rPr>
        <w:t>年度“三公”经费财政拨款支出决算中，公务接待费支出决算</w:t>
      </w:r>
      <w:r>
        <w:rPr>
          <w:rFonts w:ascii="宋体" w:hAnsi="宋体" w:eastAsia="宋体" w:cs="宋体"/>
          <w:sz w:val="28"/>
          <w:szCs w:val="28"/>
        </w:rPr>
        <w:t>2.6</w:t>
      </w:r>
      <w:r>
        <w:rPr>
          <w:rFonts w:hint="eastAsia" w:ascii="宋体" w:hAnsi="宋体" w:eastAsia="宋体" w:cs="宋体"/>
          <w:sz w:val="28"/>
          <w:szCs w:val="28"/>
        </w:rPr>
        <w:t>万元，占</w:t>
      </w:r>
      <w:r>
        <w:rPr>
          <w:rFonts w:ascii="宋体" w:hAnsi="宋体" w:eastAsia="宋体" w:cs="宋体"/>
          <w:sz w:val="28"/>
          <w:szCs w:val="28"/>
        </w:rPr>
        <w:t>100%,</w:t>
      </w:r>
      <w:r>
        <w:rPr>
          <w:rFonts w:hint="eastAsia" w:ascii="宋体" w:hAnsi="宋体" w:eastAsia="宋体" w:cs="宋体"/>
          <w:sz w:val="28"/>
          <w:szCs w:val="28"/>
        </w:rPr>
        <w:t>因公出国（境）费支出决算</w:t>
      </w:r>
      <w:r>
        <w:rPr>
          <w:rFonts w:ascii="宋体" w:hAnsi="宋体" w:eastAsia="宋体" w:cs="宋体"/>
          <w:sz w:val="28"/>
          <w:szCs w:val="28"/>
        </w:rPr>
        <w:t>0</w:t>
      </w:r>
      <w:r>
        <w:rPr>
          <w:rFonts w:hint="eastAsia" w:ascii="宋体" w:hAnsi="宋体" w:eastAsia="宋体" w:cs="宋体"/>
          <w:sz w:val="28"/>
          <w:szCs w:val="28"/>
        </w:rPr>
        <w:t>万元，占</w:t>
      </w:r>
      <w:r>
        <w:rPr>
          <w:rFonts w:ascii="宋体" w:hAnsi="宋体" w:eastAsia="宋体" w:cs="宋体"/>
          <w:sz w:val="28"/>
          <w:szCs w:val="28"/>
        </w:rPr>
        <w:t>0%,</w:t>
      </w:r>
      <w:r>
        <w:rPr>
          <w:rFonts w:hint="eastAsia" w:asciiTheme="minorEastAsia" w:hAnsiTheme="minorEastAsia" w:eastAsiaTheme="minorEastAsia" w:cstheme="minorEastAsia"/>
          <w:sz w:val="28"/>
          <w:szCs w:val="28"/>
          <w:lang w:val="en-US" w:eastAsia="zh-CN"/>
        </w:rPr>
        <w:t>公务用车购置费</w:t>
      </w:r>
      <w:r>
        <w:rPr>
          <w:rFonts w:hint="eastAsia" w:asciiTheme="minorEastAsia" w:hAnsiTheme="minorEastAsia" w:eastAsiaTheme="minorEastAsia" w:cstheme="minorEastAsia"/>
          <w:sz w:val="28"/>
          <w:szCs w:val="28"/>
        </w:rPr>
        <w:t>支出</w:t>
      </w:r>
      <w:r>
        <w:rPr>
          <w:rFonts w:hint="eastAsia" w:asciiTheme="minorEastAsia" w:hAnsiTheme="minorEastAsia" w:eastAsiaTheme="minorEastAsia" w:cstheme="minorEastAsia"/>
          <w:sz w:val="28"/>
          <w:szCs w:val="28"/>
          <w:lang w:val="en-US" w:eastAsia="zh-CN"/>
        </w:rPr>
        <w:t>预算为0万元，支出</w:t>
      </w:r>
      <w:r>
        <w:rPr>
          <w:rFonts w:hint="eastAsia" w:asciiTheme="minorEastAsia" w:hAnsiTheme="minorEastAsia" w:eastAsiaTheme="minorEastAsia" w:cstheme="minorEastAsia"/>
          <w:sz w:val="28"/>
          <w:szCs w:val="28"/>
        </w:rPr>
        <w:t>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因预算数为0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无法计算预算完成百分比。决算数与预算数一致，与上年相比持平，原因是上年及本年均无公务用车购置费情况，无相关费用支出。</w:t>
      </w:r>
      <w:r>
        <w:rPr>
          <w:rFonts w:hint="eastAsia" w:ascii="宋体" w:hAnsi="宋体" w:eastAsia="宋体" w:cs="宋体"/>
          <w:sz w:val="28"/>
          <w:szCs w:val="28"/>
        </w:rPr>
        <w:t>其中：</w:t>
      </w:r>
    </w:p>
    <w:p>
      <w:pPr>
        <w:pStyle w:val="5"/>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、因公出国（境）费支出决算为</w:t>
      </w:r>
      <w:r>
        <w:rPr>
          <w:rFonts w:ascii="宋体" w:hAnsi="宋体" w:eastAsia="宋体" w:cs="宋体"/>
          <w:sz w:val="28"/>
          <w:szCs w:val="28"/>
        </w:rPr>
        <w:t>0</w:t>
      </w:r>
      <w:r>
        <w:rPr>
          <w:rFonts w:hint="eastAsia" w:ascii="宋体" w:hAnsi="宋体" w:eastAsia="宋体" w:cs="宋体"/>
          <w:sz w:val="28"/>
          <w:szCs w:val="28"/>
        </w:rPr>
        <w:t>万元，全年安排因公出国（境）团组</w:t>
      </w:r>
      <w:r>
        <w:rPr>
          <w:rFonts w:ascii="宋体" w:hAnsi="宋体" w:eastAsia="宋体" w:cs="宋体"/>
          <w:sz w:val="28"/>
          <w:szCs w:val="28"/>
        </w:rPr>
        <w:t>0</w:t>
      </w:r>
      <w:r>
        <w:rPr>
          <w:rFonts w:hint="eastAsia" w:ascii="宋体" w:hAnsi="宋体" w:eastAsia="宋体" w:cs="宋体"/>
          <w:sz w:val="28"/>
          <w:szCs w:val="28"/>
        </w:rPr>
        <w:t>个，累计</w:t>
      </w:r>
      <w:r>
        <w:rPr>
          <w:rFonts w:ascii="宋体" w:hAnsi="宋体" w:eastAsia="宋体" w:cs="宋体"/>
          <w:sz w:val="28"/>
          <w:szCs w:val="28"/>
        </w:rPr>
        <w:t>0</w:t>
      </w:r>
      <w:r>
        <w:rPr>
          <w:rFonts w:hint="eastAsia" w:ascii="宋体" w:hAnsi="宋体" w:eastAsia="宋体" w:cs="宋体"/>
          <w:sz w:val="28"/>
          <w:szCs w:val="28"/>
        </w:rPr>
        <w:t>人次；</w:t>
      </w:r>
      <w:r>
        <w:rPr>
          <w:rFonts w:ascii="宋体" w:hAnsi="宋体" w:eastAsia="宋体" w:cs="宋体"/>
          <w:sz w:val="28"/>
          <w:szCs w:val="28"/>
        </w:rPr>
        <w:t xml:space="preserve"> </w:t>
      </w:r>
    </w:p>
    <w:p>
      <w:pPr>
        <w:pStyle w:val="5"/>
        <w:ind w:firstLine="700" w:firstLineChars="250"/>
        <w:rPr>
          <w:rFonts w:ascii="宋体" w:hAnsi="宋体" w:eastAsia="宋体" w:cs="Times New Roman"/>
          <w:sz w:val="28"/>
          <w:szCs w:val="28"/>
        </w:rPr>
      </w:pPr>
      <w:r>
        <w:rPr>
          <w:rFonts w:ascii="宋体" w:hAnsi="宋体" w:eastAsia="宋体" w:cs="宋体"/>
          <w:sz w:val="28"/>
          <w:szCs w:val="28"/>
        </w:rPr>
        <w:t>2</w:t>
      </w:r>
      <w:r>
        <w:rPr>
          <w:rFonts w:hint="eastAsia" w:ascii="宋体" w:hAnsi="宋体" w:eastAsia="宋体" w:cs="宋体"/>
          <w:sz w:val="28"/>
          <w:szCs w:val="28"/>
        </w:rPr>
        <w:t>、公务接待费支出决算为</w:t>
      </w:r>
      <w:r>
        <w:rPr>
          <w:rFonts w:ascii="宋体" w:hAnsi="宋体" w:eastAsia="宋体" w:cs="宋体"/>
          <w:sz w:val="28"/>
          <w:szCs w:val="28"/>
        </w:rPr>
        <w:t>2.6</w:t>
      </w:r>
      <w:r>
        <w:rPr>
          <w:rFonts w:hint="eastAsia" w:ascii="宋体" w:hAnsi="宋体" w:eastAsia="宋体" w:cs="宋体"/>
          <w:sz w:val="28"/>
          <w:szCs w:val="28"/>
        </w:rPr>
        <w:t>万元，全年共接待来访团组</w:t>
      </w:r>
      <w:r>
        <w:rPr>
          <w:rFonts w:ascii="宋体" w:hAnsi="宋体" w:eastAsia="宋体" w:cs="宋体"/>
          <w:sz w:val="28"/>
          <w:szCs w:val="28"/>
        </w:rPr>
        <w:t>29</w:t>
      </w:r>
      <w:r>
        <w:rPr>
          <w:rFonts w:hint="eastAsia" w:ascii="宋体" w:hAnsi="宋体" w:eastAsia="宋体" w:cs="宋体"/>
          <w:sz w:val="28"/>
          <w:szCs w:val="28"/>
        </w:rPr>
        <w:t>个、来宾</w:t>
      </w:r>
      <w:r>
        <w:rPr>
          <w:rFonts w:ascii="宋体" w:hAnsi="宋体" w:eastAsia="宋体" w:cs="宋体"/>
          <w:sz w:val="28"/>
          <w:szCs w:val="28"/>
        </w:rPr>
        <w:t>219</w:t>
      </w:r>
      <w:r>
        <w:rPr>
          <w:rFonts w:hint="eastAsia" w:ascii="宋体" w:hAnsi="宋体" w:eastAsia="宋体" w:cs="宋体"/>
          <w:sz w:val="28"/>
          <w:szCs w:val="28"/>
        </w:rPr>
        <w:t>人次，主要是省、市主管部门来我县检查、调研，以及周边县区工作交流学习发生的接待支出。</w:t>
      </w:r>
    </w:p>
    <w:p>
      <w:pPr>
        <w:ind w:firstLine="700" w:firstLineChars="250"/>
        <w:rPr>
          <w:rFonts w:ascii="宋体" w:cs="Times New Roman"/>
          <w:sz w:val="28"/>
          <w:szCs w:val="28"/>
        </w:rPr>
      </w:pPr>
      <w:r>
        <w:rPr>
          <w:rFonts w:ascii="宋体" w:hAnsi="宋体" w:cs="宋体"/>
          <w:sz w:val="28"/>
          <w:szCs w:val="28"/>
        </w:rPr>
        <w:t>3</w:t>
      </w:r>
      <w:r>
        <w:rPr>
          <w:rFonts w:hint="eastAsia" w:ascii="宋体" w:hAnsi="宋体" w:cs="宋体"/>
          <w:sz w:val="28"/>
          <w:szCs w:val="28"/>
        </w:rPr>
        <w:t>、公务用车购置费及运行维护费支出决算为</w:t>
      </w:r>
      <w:r>
        <w:rPr>
          <w:rFonts w:ascii="宋体" w:cs="宋体"/>
          <w:sz w:val="28"/>
          <w:szCs w:val="28"/>
        </w:rPr>
        <w:t>0</w:t>
      </w:r>
      <w:r>
        <w:rPr>
          <w:rFonts w:hint="eastAsia" w:ascii="宋体" w:hAnsi="宋体" w:cs="宋体"/>
          <w:sz w:val="28"/>
          <w:szCs w:val="28"/>
        </w:rPr>
        <w:t>万元，其中：公务用车购置费</w:t>
      </w:r>
      <w:r>
        <w:rPr>
          <w:rFonts w:ascii="宋体" w:cs="宋体"/>
          <w:sz w:val="28"/>
          <w:szCs w:val="28"/>
        </w:rPr>
        <w:t>0</w:t>
      </w:r>
      <w:r>
        <w:rPr>
          <w:rFonts w:hint="eastAsia" w:ascii="宋体" w:hAnsi="宋体" w:cs="宋体"/>
          <w:sz w:val="28"/>
          <w:szCs w:val="28"/>
        </w:rPr>
        <w:t>万元，单位本级更新公务用车</w:t>
      </w:r>
      <w:r>
        <w:rPr>
          <w:rFonts w:ascii="宋体" w:cs="宋体"/>
          <w:sz w:val="28"/>
          <w:szCs w:val="28"/>
        </w:rPr>
        <w:t>0</w:t>
      </w:r>
      <w:r>
        <w:rPr>
          <w:rFonts w:hint="eastAsia" w:ascii="宋体" w:hAnsi="宋体" w:cs="宋体"/>
          <w:sz w:val="28"/>
          <w:szCs w:val="28"/>
        </w:rPr>
        <w:t>辆</w:t>
      </w:r>
      <w:r>
        <w:rPr>
          <w:rFonts w:hint="eastAsia" w:ascii="宋体" w:hAnsi="宋体" w:cs="宋体"/>
          <w:color w:val="000000"/>
          <w:sz w:val="28"/>
          <w:szCs w:val="28"/>
        </w:rPr>
        <w:t>。</w:t>
      </w:r>
      <w:r>
        <w:rPr>
          <w:rFonts w:hint="eastAsia" w:ascii="宋体" w:hAnsi="宋体" w:cs="宋体"/>
          <w:sz w:val="28"/>
          <w:szCs w:val="28"/>
        </w:rPr>
        <w:t>公务用车运行维护费</w:t>
      </w:r>
      <w:r>
        <w:rPr>
          <w:rFonts w:ascii="宋体" w:cs="宋体"/>
          <w:sz w:val="28"/>
          <w:szCs w:val="28"/>
        </w:rPr>
        <w:t>0</w:t>
      </w:r>
      <w:r>
        <w:rPr>
          <w:rFonts w:hint="eastAsia" w:ascii="宋体" w:hAnsi="宋体" w:cs="宋体"/>
          <w:sz w:val="28"/>
          <w:szCs w:val="28"/>
        </w:rPr>
        <w:t>万元，截止</w:t>
      </w:r>
      <w:r>
        <w:rPr>
          <w:rFonts w:ascii="宋体" w:hAnsi="宋体" w:cs="宋体"/>
          <w:sz w:val="28"/>
          <w:szCs w:val="28"/>
        </w:rPr>
        <w:t>2021</w:t>
      </w:r>
      <w:r>
        <w:rPr>
          <w:rFonts w:hint="eastAsia" w:ascii="宋体" w:hAnsi="宋体" w:cs="宋体"/>
          <w:sz w:val="28"/>
          <w:szCs w:val="28"/>
        </w:rPr>
        <w:t>年</w:t>
      </w:r>
      <w:r>
        <w:rPr>
          <w:rFonts w:ascii="宋体" w:hAnsi="宋体" w:cs="宋体"/>
          <w:sz w:val="28"/>
          <w:szCs w:val="28"/>
        </w:rPr>
        <w:t>12</w:t>
      </w:r>
      <w:r>
        <w:rPr>
          <w:rFonts w:hint="eastAsia" w:ascii="宋体" w:hAnsi="宋体" w:cs="宋体"/>
          <w:sz w:val="28"/>
          <w:szCs w:val="28"/>
        </w:rPr>
        <w:t>月</w:t>
      </w:r>
      <w:r>
        <w:rPr>
          <w:rFonts w:ascii="宋体" w:hAnsi="宋体" w:cs="宋体"/>
          <w:sz w:val="28"/>
          <w:szCs w:val="28"/>
        </w:rPr>
        <w:t>31</w:t>
      </w:r>
      <w:r>
        <w:rPr>
          <w:rFonts w:hint="eastAsia" w:ascii="宋体" w:hAnsi="宋体" w:cs="宋体"/>
          <w:sz w:val="28"/>
          <w:szCs w:val="28"/>
        </w:rPr>
        <w:t>日，我单位开支财政拨款的公务用车保有量为</w:t>
      </w:r>
      <w:r>
        <w:rPr>
          <w:rFonts w:ascii="宋体" w:cs="宋体"/>
          <w:sz w:val="28"/>
          <w:szCs w:val="28"/>
        </w:rPr>
        <w:t>0</w:t>
      </w:r>
      <w:r>
        <w:rPr>
          <w:rFonts w:hint="eastAsia" w:ascii="宋体" w:hAnsi="宋体" w:cs="宋体"/>
          <w:sz w:val="28"/>
          <w:szCs w:val="28"/>
        </w:rPr>
        <w:t>辆。</w:t>
      </w:r>
    </w:p>
    <w:p>
      <w:pPr>
        <w:ind w:firstLine="700" w:firstLineChars="250"/>
        <w:rPr>
          <w:rFonts w:ascii="宋体" w:cs="Times New Roman"/>
          <w:color w:val="000000"/>
          <w:kern w:val="0"/>
          <w:sz w:val="28"/>
          <w:szCs w:val="28"/>
        </w:rPr>
      </w:pPr>
    </w:p>
    <w:p>
      <w:pPr>
        <w:pStyle w:val="5"/>
        <w:rPr>
          <w:rFonts w:ascii="宋体" w:hAnsi="宋体" w:eastAsia="宋体" w:cs="Times New Roman"/>
          <w:b/>
          <w:bCs/>
          <w:sz w:val="28"/>
          <w:szCs w:val="28"/>
        </w:rPr>
      </w:pPr>
      <w:r>
        <w:rPr>
          <w:rFonts w:hint="eastAsia" w:ascii="宋体" w:hAnsi="宋体" w:eastAsia="宋体" w:cs="宋体"/>
          <w:b/>
          <w:bCs/>
          <w:sz w:val="28"/>
          <w:szCs w:val="28"/>
        </w:rPr>
        <w:t>八、政府性基金预算收入支出决算情况</w:t>
      </w:r>
    </w:p>
    <w:p>
      <w:pPr>
        <w:pStyle w:val="5"/>
        <w:rPr>
          <w:rFonts w:ascii="宋体" w:hAnsi="宋体" w:eastAsia="宋体" w:cs="Times New Roman"/>
          <w:sz w:val="28"/>
          <w:szCs w:val="28"/>
        </w:rPr>
      </w:pPr>
      <w:r>
        <w:rPr>
          <w:rFonts w:ascii="宋体" w:hAnsi="宋体" w:eastAsia="宋体" w:cs="宋体"/>
          <w:sz w:val="28"/>
          <w:szCs w:val="28"/>
        </w:rPr>
        <w:t xml:space="preserve">     2021</w:t>
      </w:r>
      <w:r>
        <w:rPr>
          <w:rFonts w:hint="eastAsia" w:ascii="宋体" w:hAnsi="宋体" w:eastAsia="宋体" w:cs="宋体"/>
          <w:sz w:val="28"/>
          <w:szCs w:val="28"/>
        </w:rPr>
        <w:t>年度政府性基金预算财政拨款收入</w:t>
      </w:r>
      <w:r>
        <w:rPr>
          <w:rFonts w:ascii="宋体" w:hAnsi="宋体" w:eastAsia="宋体" w:cs="宋体"/>
          <w:sz w:val="28"/>
          <w:szCs w:val="28"/>
        </w:rPr>
        <w:t>0</w:t>
      </w:r>
      <w:r>
        <w:rPr>
          <w:rFonts w:hint="eastAsia" w:ascii="宋体" w:hAnsi="宋体" w:eastAsia="宋体" w:cs="宋体"/>
          <w:sz w:val="28"/>
          <w:szCs w:val="28"/>
        </w:rPr>
        <w:t>万元；年初结转和结余</w:t>
      </w:r>
      <w:r>
        <w:rPr>
          <w:rFonts w:ascii="宋体" w:hAnsi="宋体" w:eastAsia="宋体" w:cs="宋体"/>
          <w:sz w:val="28"/>
          <w:szCs w:val="28"/>
        </w:rPr>
        <w:t>0</w:t>
      </w:r>
      <w:r>
        <w:rPr>
          <w:rFonts w:hint="eastAsia" w:ascii="宋体" w:hAnsi="宋体" w:eastAsia="宋体" w:cs="宋体"/>
          <w:sz w:val="28"/>
          <w:szCs w:val="28"/>
        </w:rPr>
        <w:t>万元；支出</w:t>
      </w:r>
      <w:r>
        <w:rPr>
          <w:rFonts w:ascii="宋体" w:hAnsi="宋体" w:eastAsia="宋体" w:cs="宋体"/>
          <w:sz w:val="28"/>
          <w:szCs w:val="28"/>
        </w:rPr>
        <w:t>0</w:t>
      </w:r>
      <w:r>
        <w:rPr>
          <w:rFonts w:hint="eastAsia" w:ascii="宋体" w:hAnsi="宋体" w:eastAsia="宋体" w:cs="宋体"/>
          <w:sz w:val="28"/>
          <w:szCs w:val="28"/>
        </w:rPr>
        <w:t>万元，其中基本支出</w:t>
      </w:r>
      <w:r>
        <w:rPr>
          <w:rFonts w:ascii="宋体" w:hAnsi="宋体" w:eastAsia="宋体" w:cs="宋体"/>
          <w:sz w:val="28"/>
          <w:szCs w:val="28"/>
        </w:rPr>
        <w:t>0</w:t>
      </w:r>
      <w:r>
        <w:rPr>
          <w:rFonts w:hint="eastAsia" w:ascii="宋体" w:hAnsi="宋体" w:eastAsia="宋体" w:cs="宋体"/>
          <w:sz w:val="28"/>
          <w:szCs w:val="28"/>
        </w:rPr>
        <w:t>万元，项目支出</w:t>
      </w:r>
      <w:r>
        <w:rPr>
          <w:rFonts w:ascii="宋体" w:hAnsi="宋体" w:eastAsia="宋体" w:cs="宋体"/>
          <w:sz w:val="28"/>
          <w:szCs w:val="28"/>
        </w:rPr>
        <w:t>0</w:t>
      </w:r>
      <w:r>
        <w:rPr>
          <w:rFonts w:hint="eastAsia" w:ascii="宋体" w:hAnsi="宋体" w:eastAsia="宋体" w:cs="宋体"/>
          <w:sz w:val="28"/>
          <w:szCs w:val="28"/>
        </w:rPr>
        <w:t>万元；年末结转和结余</w:t>
      </w:r>
      <w:r>
        <w:rPr>
          <w:rFonts w:ascii="宋体" w:hAnsi="宋体" w:eastAsia="宋体" w:cs="宋体"/>
          <w:sz w:val="28"/>
          <w:szCs w:val="28"/>
        </w:rPr>
        <w:t>0</w:t>
      </w:r>
      <w:r>
        <w:rPr>
          <w:rFonts w:hint="eastAsia" w:ascii="宋体" w:hAnsi="宋体" w:eastAsia="宋体" w:cs="宋体"/>
          <w:sz w:val="28"/>
          <w:szCs w:val="28"/>
        </w:rPr>
        <w:t>万元。本单位无政府性基金收支。</w:t>
      </w:r>
    </w:p>
    <w:p>
      <w:pPr>
        <w:pStyle w:val="5"/>
        <w:rPr>
          <w:rFonts w:ascii="宋体" w:hAnsi="宋体" w:eastAsia="宋体" w:cs="Times New Roman"/>
          <w:b/>
          <w:bCs/>
          <w:sz w:val="28"/>
          <w:szCs w:val="28"/>
        </w:rPr>
      </w:pPr>
      <w:r>
        <w:rPr>
          <w:rFonts w:hint="eastAsia" w:ascii="宋体" w:hAnsi="宋体" w:eastAsia="宋体" w:cs="宋体"/>
          <w:b/>
          <w:bCs/>
          <w:sz w:val="28"/>
          <w:szCs w:val="28"/>
        </w:rPr>
        <w:t>九、</w:t>
      </w:r>
      <w:r>
        <w:rPr>
          <w:rFonts w:hint="eastAsia" w:ascii="宋体" w:hAnsi="宋体" w:eastAsia="宋体" w:cs="宋体"/>
          <w:b/>
          <w:bCs/>
          <w:color w:val="333333"/>
          <w:sz w:val="28"/>
          <w:szCs w:val="28"/>
          <w:shd w:val="clear" w:color="auto" w:fill="FFFFFF"/>
        </w:rPr>
        <w:t>国有资本经营预算财政拨款支出决算情况</w:t>
      </w:r>
    </w:p>
    <w:p>
      <w:pPr>
        <w:pStyle w:val="5"/>
        <w:rPr>
          <w:rFonts w:ascii="宋体" w:hAnsi="宋体" w:eastAsia="宋体" w:cs="Times New Roman"/>
          <w:sz w:val="28"/>
          <w:szCs w:val="28"/>
        </w:rPr>
      </w:pPr>
      <w:r>
        <w:rPr>
          <w:rFonts w:ascii="宋体" w:hAnsi="宋体" w:eastAsia="宋体" w:cs="宋体"/>
          <w:sz w:val="28"/>
          <w:szCs w:val="28"/>
        </w:rPr>
        <w:t xml:space="preserve">  2021</w:t>
      </w:r>
      <w:r>
        <w:rPr>
          <w:rFonts w:hint="eastAsia" w:ascii="宋体" w:hAnsi="宋体" w:eastAsia="宋体" w:cs="宋体"/>
          <w:sz w:val="28"/>
          <w:szCs w:val="28"/>
        </w:rPr>
        <w:t>年度</w:t>
      </w:r>
      <w:r>
        <w:rPr>
          <w:rFonts w:hint="eastAsia" w:ascii="宋体" w:hAnsi="宋体" w:eastAsia="宋体" w:cs="宋体"/>
          <w:color w:val="333333"/>
          <w:sz w:val="28"/>
          <w:szCs w:val="28"/>
          <w:shd w:val="clear" w:color="auto" w:fill="FFFFFF"/>
        </w:rPr>
        <w:t>国有资本经营预算财政拨款</w:t>
      </w:r>
      <w:r>
        <w:rPr>
          <w:rFonts w:hint="eastAsia" w:ascii="宋体" w:hAnsi="宋体" w:eastAsia="宋体" w:cs="宋体"/>
          <w:sz w:val="28"/>
          <w:szCs w:val="28"/>
        </w:rPr>
        <w:t>支出</w:t>
      </w:r>
      <w:r>
        <w:rPr>
          <w:rFonts w:ascii="宋体" w:hAnsi="宋体" w:eastAsia="宋体" w:cs="宋体"/>
          <w:sz w:val="28"/>
          <w:szCs w:val="28"/>
        </w:rPr>
        <w:t>0</w:t>
      </w:r>
      <w:r>
        <w:rPr>
          <w:rFonts w:hint="eastAsia" w:ascii="宋体" w:hAnsi="宋体" w:eastAsia="宋体" w:cs="宋体"/>
          <w:sz w:val="28"/>
          <w:szCs w:val="28"/>
        </w:rPr>
        <w:t>万元，其中基本支出</w:t>
      </w:r>
      <w:r>
        <w:rPr>
          <w:rFonts w:ascii="宋体" w:hAnsi="宋体" w:eastAsia="宋体" w:cs="宋体"/>
          <w:sz w:val="28"/>
          <w:szCs w:val="28"/>
        </w:rPr>
        <w:t>0</w:t>
      </w:r>
      <w:r>
        <w:rPr>
          <w:rFonts w:hint="eastAsia" w:ascii="宋体" w:hAnsi="宋体" w:eastAsia="宋体" w:cs="宋体"/>
          <w:sz w:val="28"/>
          <w:szCs w:val="28"/>
        </w:rPr>
        <w:t>万元，项目支出</w:t>
      </w:r>
      <w:r>
        <w:rPr>
          <w:rFonts w:ascii="宋体" w:hAnsi="宋体" w:eastAsia="宋体" w:cs="宋体"/>
          <w:sz w:val="28"/>
          <w:szCs w:val="28"/>
        </w:rPr>
        <w:t>0</w:t>
      </w:r>
      <w:r>
        <w:rPr>
          <w:rFonts w:hint="eastAsia" w:ascii="宋体" w:hAnsi="宋体" w:eastAsia="宋体" w:cs="宋体"/>
          <w:sz w:val="28"/>
          <w:szCs w:val="28"/>
        </w:rPr>
        <w:t>万元。本单位无国有资本经营预算财政拨款支出。</w:t>
      </w:r>
    </w:p>
    <w:p>
      <w:pPr>
        <w:ind w:firstLine="420" w:firstLineChars="150"/>
        <w:rPr>
          <w:rFonts w:ascii="宋体" w:cs="Times New Roman"/>
          <w:b/>
          <w:bCs/>
          <w:color w:val="000000"/>
          <w:kern w:val="0"/>
          <w:sz w:val="28"/>
          <w:szCs w:val="28"/>
        </w:rPr>
      </w:pPr>
      <w:r>
        <w:rPr>
          <w:rFonts w:hint="eastAsia" w:ascii="宋体" w:hAnsi="宋体" w:cs="宋体"/>
          <w:b/>
          <w:bCs/>
          <w:sz w:val="28"/>
          <w:szCs w:val="28"/>
        </w:rPr>
        <w:t>十、</w:t>
      </w:r>
      <w:r>
        <w:rPr>
          <w:rFonts w:hint="eastAsia" w:ascii="宋体" w:hAnsi="宋体" w:cs="宋体"/>
          <w:b/>
          <w:bCs/>
          <w:color w:val="000000"/>
          <w:kern w:val="0"/>
          <w:sz w:val="28"/>
          <w:szCs w:val="28"/>
        </w:rPr>
        <w:t>机关运行经费支出情况</w:t>
      </w:r>
    </w:p>
    <w:p>
      <w:pPr>
        <w:ind w:firstLine="560" w:firstLineChars="200"/>
        <w:rPr>
          <w:rFonts w:ascii="宋体" w:cs="Times New Roman"/>
          <w:color w:val="000000"/>
          <w:kern w:val="0"/>
          <w:sz w:val="28"/>
          <w:szCs w:val="28"/>
        </w:rPr>
      </w:pPr>
      <w:r>
        <w:rPr>
          <w:rFonts w:hint="eastAsia" w:ascii="宋体" w:hAnsi="宋体" w:cs="宋体"/>
          <w:color w:val="000000"/>
          <w:kern w:val="0"/>
          <w:sz w:val="28"/>
          <w:szCs w:val="28"/>
        </w:rPr>
        <w:t>本部门</w:t>
      </w:r>
      <w:r>
        <w:rPr>
          <w:rFonts w:ascii="宋体" w:hAnsi="宋体" w:cs="宋体"/>
          <w:color w:val="000000"/>
          <w:kern w:val="0"/>
          <w:sz w:val="28"/>
          <w:szCs w:val="28"/>
        </w:rPr>
        <w:t xml:space="preserve">2021 </w:t>
      </w:r>
      <w:r>
        <w:rPr>
          <w:rFonts w:hint="eastAsia" w:ascii="宋体" w:hAnsi="宋体" w:cs="宋体"/>
          <w:color w:val="000000"/>
          <w:kern w:val="0"/>
          <w:sz w:val="28"/>
          <w:szCs w:val="28"/>
        </w:rPr>
        <w:t>年度机关运行经费支出</w:t>
      </w:r>
      <w:r>
        <w:rPr>
          <w:rFonts w:ascii="宋体" w:hAnsi="宋体" w:cs="宋体"/>
          <w:color w:val="000000"/>
          <w:kern w:val="0"/>
          <w:sz w:val="28"/>
          <w:szCs w:val="28"/>
        </w:rPr>
        <w:t>90.78</w:t>
      </w:r>
      <w:r>
        <w:rPr>
          <w:rFonts w:hint="eastAsia" w:ascii="宋体" w:hAnsi="宋体" w:cs="宋体"/>
          <w:color w:val="000000"/>
          <w:kern w:val="0"/>
          <w:sz w:val="28"/>
          <w:szCs w:val="28"/>
        </w:rPr>
        <w:t>万元，比年初预算数增加</w:t>
      </w:r>
      <w:r>
        <w:rPr>
          <w:rFonts w:ascii="宋体" w:hAnsi="宋体" w:cs="宋体"/>
          <w:color w:val="000000"/>
          <w:kern w:val="0"/>
          <w:sz w:val="28"/>
          <w:szCs w:val="28"/>
        </w:rPr>
        <w:t>3.53</w:t>
      </w:r>
      <w:r>
        <w:rPr>
          <w:rFonts w:hint="eastAsia" w:ascii="宋体" w:hAnsi="宋体" w:cs="宋体"/>
          <w:color w:val="000000"/>
          <w:kern w:val="0"/>
          <w:sz w:val="28"/>
          <w:szCs w:val="28"/>
        </w:rPr>
        <w:t>万元，增长</w:t>
      </w:r>
      <w:r>
        <w:rPr>
          <w:rFonts w:ascii="宋体" w:hAnsi="宋体" w:cs="宋体"/>
          <w:color w:val="000000"/>
          <w:kern w:val="0"/>
          <w:sz w:val="28"/>
          <w:szCs w:val="28"/>
        </w:rPr>
        <w:t>4.05%</w:t>
      </w:r>
      <w:r>
        <w:rPr>
          <w:rFonts w:hint="eastAsia" w:ascii="宋体" w:hAnsi="宋体" w:cs="宋体"/>
          <w:color w:val="000000"/>
          <w:kern w:val="0"/>
          <w:sz w:val="28"/>
          <w:szCs w:val="28"/>
        </w:rPr>
        <w:t>。主要原因是：</w:t>
      </w:r>
      <w:r>
        <w:rPr>
          <w:rFonts w:hint="eastAsia" w:ascii="宋体" w:hAnsi="宋体" w:cs="宋体"/>
          <w:sz w:val="28"/>
          <w:szCs w:val="28"/>
        </w:rPr>
        <w:t>乡村振兴、疫情防控、六城同创等相关费用增加。</w:t>
      </w:r>
    </w:p>
    <w:p>
      <w:pPr>
        <w:ind w:firstLine="560" w:firstLineChars="200"/>
        <w:rPr>
          <w:rFonts w:ascii="宋体" w:cs="Times New Roman"/>
          <w:b/>
          <w:bCs/>
          <w:color w:val="000000"/>
          <w:kern w:val="0"/>
          <w:sz w:val="28"/>
          <w:szCs w:val="28"/>
        </w:rPr>
      </w:pPr>
      <w:r>
        <w:rPr>
          <w:rFonts w:hint="eastAsia" w:ascii="宋体" w:hAnsi="宋体" w:cs="宋体"/>
          <w:b/>
          <w:bCs/>
          <w:sz w:val="28"/>
          <w:szCs w:val="28"/>
        </w:rPr>
        <w:t>十一、</w:t>
      </w:r>
      <w:r>
        <w:rPr>
          <w:rFonts w:hint="eastAsia" w:ascii="宋体" w:hAnsi="宋体" w:cs="宋体"/>
          <w:b/>
          <w:bCs/>
          <w:color w:val="000000"/>
          <w:kern w:val="0"/>
          <w:sz w:val="28"/>
          <w:szCs w:val="28"/>
        </w:rPr>
        <w:t>一般性支出情况</w:t>
      </w:r>
    </w:p>
    <w:p>
      <w:pPr>
        <w:ind w:firstLine="560" w:firstLineChars="200"/>
        <w:rPr>
          <w:rFonts w:hint="eastAsia" w:ascii="宋体" w:eastAsia="宋体" w:cs="Times New Roman"/>
          <w:color w:val="000000"/>
          <w:kern w:val="0"/>
          <w:sz w:val="28"/>
          <w:szCs w:val="28"/>
          <w:lang w:eastAsia="zh-CN"/>
        </w:rPr>
      </w:pPr>
      <w:r>
        <w:rPr>
          <w:rFonts w:ascii="宋体" w:hAnsi="宋体" w:cs="宋体"/>
          <w:color w:val="000000"/>
          <w:kern w:val="0"/>
          <w:sz w:val="28"/>
          <w:szCs w:val="28"/>
        </w:rPr>
        <w:t>2021</w:t>
      </w:r>
      <w:r>
        <w:rPr>
          <w:rFonts w:hint="eastAsia" w:ascii="宋体" w:hAnsi="宋体" w:cs="宋体"/>
          <w:color w:val="000000"/>
          <w:kern w:val="0"/>
          <w:sz w:val="28"/>
          <w:szCs w:val="28"/>
        </w:rPr>
        <w:t>年本部门开支会议费</w:t>
      </w:r>
      <w:r>
        <w:rPr>
          <w:rFonts w:ascii="宋体" w:cs="宋体"/>
          <w:color w:val="000000"/>
          <w:kern w:val="0"/>
          <w:sz w:val="28"/>
          <w:szCs w:val="28"/>
        </w:rPr>
        <w:t>0</w:t>
      </w:r>
      <w:r>
        <w:rPr>
          <w:rFonts w:hint="eastAsia" w:ascii="宋体" w:hAnsi="宋体" w:cs="宋体"/>
          <w:color w:val="000000"/>
          <w:kern w:val="0"/>
          <w:sz w:val="28"/>
          <w:szCs w:val="28"/>
        </w:rPr>
        <w:t>万元，用于召开……会议，人数</w:t>
      </w:r>
      <w:r>
        <w:rPr>
          <w:rFonts w:ascii="宋体" w:cs="宋体"/>
          <w:color w:val="000000"/>
          <w:kern w:val="0"/>
          <w:sz w:val="28"/>
          <w:szCs w:val="28"/>
        </w:rPr>
        <w:t>0</w:t>
      </w:r>
      <w:r>
        <w:rPr>
          <w:rFonts w:hint="eastAsia" w:ascii="宋体" w:hAnsi="宋体" w:cs="宋体"/>
          <w:color w:val="000000"/>
          <w:kern w:val="0"/>
          <w:sz w:val="28"/>
          <w:szCs w:val="28"/>
        </w:rPr>
        <w:t>人，内容为……；开支培训费</w:t>
      </w:r>
      <w:r>
        <w:rPr>
          <w:rFonts w:ascii="宋体" w:hAnsi="宋体" w:cs="宋体"/>
          <w:color w:val="000000"/>
          <w:kern w:val="0"/>
          <w:sz w:val="28"/>
          <w:szCs w:val="28"/>
        </w:rPr>
        <w:t>0.58</w:t>
      </w:r>
      <w:r>
        <w:rPr>
          <w:rFonts w:hint="eastAsia" w:ascii="宋体" w:hAnsi="宋体" w:cs="宋体"/>
          <w:color w:val="000000"/>
          <w:kern w:val="0"/>
          <w:sz w:val="28"/>
          <w:szCs w:val="28"/>
        </w:rPr>
        <w:t>万元，用于开展养护工程技术人员外出学习培训，人数</w:t>
      </w:r>
      <w:r>
        <w:rPr>
          <w:rFonts w:ascii="宋体" w:hAnsi="宋体" w:cs="宋体"/>
          <w:color w:val="000000"/>
          <w:kern w:val="0"/>
          <w:sz w:val="28"/>
          <w:szCs w:val="28"/>
        </w:rPr>
        <w:t>4</w:t>
      </w:r>
      <w:r>
        <w:rPr>
          <w:rFonts w:hint="eastAsia" w:ascii="宋体" w:hAnsi="宋体" w:cs="宋体"/>
          <w:color w:val="000000"/>
          <w:kern w:val="0"/>
          <w:sz w:val="28"/>
          <w:szCs w:val="28"/>
        </w:rPr>
        <w:t>人，内容为养护桥梁等工程技术学习；举办……等节庆、晚会、论坛、赛事活动，开支</w:t>
      </w:r>
      <w:r>
        <w:rPr>
          <w:rFonts w:ascii="宋体" w:cs="宋体"/>
          <w:color w:val="000000"/>
          <w:kern w:val="0"/>
          <w:sz w:val="28"/>
          <w:szCs w:val="28"/>
        </w:rPr>
        <w:t>0</w:t>
      </w:r>
      <w:r>
        <w:rPr>
          <w:rFonts w:hint="eastAsia" w:ascii="宋体" w:hAnsi="宋体" w:cs="宋体"/>
          <w:color w:val="000000"/>
          <w:kern w:val="0"/>
          <w:sz w:val="28"/>
          <w:szCs w:val="28"/>
        </w:rPr>
        <w:t>万元。</w:t>
      </w:r>
    </w:p>
    <w:p>
      <w:pPr>
        <w:ind w:firstLine="560" w:firstLineChars="200"/>
        <w:rPr>
          <w:rFonts w:ascii="宋体" w:cs="Times New Roman"/>
          <w:b/>
          <w:bCs/>
          <w:color w:val="000000"/>
          <w:kern w:val="0"/>
          <w:sz w:val="28"/>
          <w:szCs w:val="28"/>
        </w:rPr>
      </w:pPr>
      <w:r>
        <w:rPr>
          <w:rFonts w:hint="eastAsia" w:ascii="宋体" w:hAnsi="宋体" w:cs="宋体"/>
          <w:b/>
          <w:bCs/>
          <w:color w:val="000000"/>
          <w:kern w:val="0"/>
          <w:sz w:val="28"/>
          <w:szCs w:val="28"/>
        </w:rPr>
        <w:t>十二、政府采购支出情况</w:t>
      </w:r>
    </w:p>
    <w:p>
      <w:pPr>
        <w:ind w:firstLine="560" w:firstLineChars="200"/>
        <w:rPr>
          <w:rFonts w:ascii="宋体" w:cs="Times New Roman"/>
          <w:i/>
          <w:iCs/>
          <w:color w:val="FF0000"/>
          <w:kern w:val="0"/>
          <w:sz w:val="28"/>
          <w:szCs w:val="28"/>
        </w:rPr>
      </w:pPr>
      <w:r>
        <w:rPr>
          <w:rFonts w:hint="eastAsia" w:ascii="宋体" w:hAnsi="宋体" w:cs="宋体"/>
          <w:color w:val="000000"/>
          <w:kern w:val="0"/>
          <w:sz w:val="28"/>
          <w:szCs w:val="28"/>
        </w:rPr>
        <w:t>本部门</w:t>
      </w:r>
      <w:r>
        <w:rPr>
          <w:rFonts w:ascii="宋体" w:hAnsi="宋体" w:cs="宋体"/>
          <w:color w:val="000000"/>
          <w:kern w:val="0"/>
          <w:sz w:val="28"/>
          <w:szCs w:val="28"/>
        </w:rPr>
        <w:t>2021</w:t>
      </w:r>
      <w:r>
        <w:rPr>
          <w:rFonts w:hint="eastAsia" w:ascii="宋体" w:hAnsi="宋体" w:cs="宋体"/>
          <w:color w:val="000000"/>
          <w:kern w:val="0"/>
          <w:sz w:val="28"/>
          <w:szCs w:val="28"/>
        </w:rPr>
        <w:t>年度政府采购支出总额</w:t>
      </w:r>
      <w:r>
        <w:rPr>
          <w:rFonts w:ascii="宋体" w:cs="宋体"/>
          <w:color w:val="000000"/>
          <w:kern w:val="0"/>
          <w:sz w:val="28"/>
          <w:szCs w:val="28"/>
        </w:rPr>
        <w:t>0</w:t>
      </w:r>
      <w:r>
        <w:rPr>
          <w:rFonts w:hint="eastAsia" w:ascii="宋体" w:hAnsi="宋体" w:cs="宋体"/>
          <w:color w:val="000000"/>
          <w:kern w:val="0"/>
          <w:sz w:val="28"/>
          <w:szCs w:val="28"/>
        </w:rPr>
        <w:t>万元，其中：政府采购货物支出</w:t>
      </w:r>
      <w:r>
        <w:rPr>
          <w:rFonts w:ascii="宋体" w:cs="宋体"/>
          <w:color w:val="000000"/>
          <w:kern w:val="0"/>
          <w:sz w:val="28"/>
          <w:szCs w:val="28"/>
        </w:rPr>
        <w:t>0</w:t>
      </w:r>
      <w:r>
        <w:rPr>
          <w:rFonts w:hint="eastAsia" w:ascii="宋体" w:hAnsi="宋体" w:cs="宋体"/>
          <w:color w:val="000000"/>
          <w:kern w:val="0"/>
          <w:sz w:val="28"/>
          <w:szCs w:val="28"/>
        </w:rPr>
        <w:t>万元、政府采购工程支出</w:t>
      </w:r>
      <w:r>
        <w:rPr>
          <w:rFonts w:ascii="宋体" w:cs="宋体"/>
          <w:color w:val="000000"/>
          <w:kern w:val="0"/>
          <w:sz w:val="28"/>
          <w:szCs w:val="28"/>
        </w:rPr>
        <w:t>0</w:t>
      </w:r>
      <w:r>
        <w:rPr>
          <w:rFonts w:hint="eastAsia" w:ascii="宋体" w:hAnsi="宋体" w:cs="宋体"/>
          <w:color w:val="000000"/>
          <w:kern w:val="0"/>
          <w:sz w:val="28"/>
          <w:szCs w:val="28"/>
        </w:rPr>
        <w:t>万元、政府采购服务支出</w:t>
      </w:r>
      <w:r>
        <w:rPr>
          <w:rFonts w:ascii="宋体" w:cs="宋体"/>
          <w:color w:val="000000"/>
          <w:kern w:val="0"/>
          <w:sz w:val="28"/>
          <w:szCs w:val="28"/>
        </w:rPr>
        <w:t>0</w:t>
      </w:r>
      <w:r>
        <w:rPr>
          <w:rFonts w:hint="eastAsia" w:ascii="宋体" w:hAnsi="宋体" w:cs="宋体"/>
          <w:color w:val="000000"/>
          <w:kern w:val="0"/>
          <w:sz w:val="28"/>
          <w:szCs w:val="28"/>
        </w:rPr>
        <w:t>万元。授予中小企业合同金额</w:t>
      </w:r>
      <w:r>
        <w:rPr>
          <w:rFonts w:ascii="宋体" w:cs="宋体"/>
          <w:color w:val="000000"/>
          <w:kern w:val="0"/>
          <w:sz w:val="28"/>
          <w:szCs w:val="28"/>
        </w:rPr>
        <w:t>0</w:t>
      </w:r>
      <w:r>
        <w:rPr>
          <w:rFonts w:hint="eastAsia" w:ascii="宋体" w:hAnsi="宋体" w:cs="宋体"/>
          <w:color w:val="000000"/>
          <w:kern w:val="0"/>
          <w:sz w:val="28"/>
          <w:szCs w:val="28"/>
        </w:rPr>
        <w:t>万元，占政府采购支出总额的</w:t>
      </w:r>
      <w:r>
        <w:rPr>
          <w:rFonts w:ascii="宋体" w:hAnsi="宋体" w:cs="宋体"/>
          <w:color w:val="000000"/>
          <w:kern w:val="0"/>
          <w:sz w:val="28"/>
          <w:szCs w:val="28"/>
        </w:rPr>
        <w:t>0%</w:t>
      </w:r>
      <w:r>
        <w:rPr>
          <w:rFonts w:hint="eastAsia" w:ascii="宋体" w:hAnsi="宋体" w:cs="宋体"/>
          <w:color w:val="000000"/>
          <w:kern w:val="0"/>
          <w:sz w:val="28"/>
          <w:szCs w:val="28"/>
        </w:rPr>
        <w:t>，其中：授予小微企业合同金额</w:t>
      </w:r>
      <w:r>
        <w:rPr>
          <w:rFonts w:ascii="宋体" w:cs="宋体"/>
          <w:color w:val="000000"/>
          <w:kern w:val="0"/>
          <w:sz w:val="28"/>
          <w:szCs w:val="28"/>
        </w:rPr>
        <w:t>0</w:t>
      </w:r>
      <w:r>
        <w:rPr>
          <w:rFonts w:hint="eastAsia" w:ascii="宋体" w:hAnsi="宋体" w:cs="宋体"/>
          <w:color w:val="000000"/>
          <w:kern w:val="0"/>
          <w:sz w:val="28"/>
          <w:szCs w:val="28"/>
        </w:rPr>
        <w:t>万元，占政府采购支出总额的</w:t>
      </w:r>
      <w:r>
        <w:rPr>
          <w:rFonts w:ascii="宋体" w:hAnsi="宋体" w:cs="宋体"/>
          <w:color w:val="000000"/>
          <w:kern w:val="0"/>
          <w:sz w:val="28"/>
          <w:szCs w:val="28"/>
        </w:rPr>
        <w:t>0%</w:t>
      </w:r>
      <w:r>
        <w:rPr>
          <w:rFonts w:hint="eastAsia" w:ascii="宋体" w:hAnsi="宋体" w:cs="宋体"/>
          <w:color w:val="000000"/>
          <w:kern w:val="0"/>
          <w:sz w:val="28"/>
          <w:szCs w:val="28"/>
        </w:rPr>
        <w:t>。</w:t>
      </w:r>
    </w:p>
    <w:p>
      <w:pPr>
        <w:ind w:firstLine="420" w:firstLineChars="150"/>
        <w:rPr>
          <w:rFonts w:ascii="宋体" w:cs="Times New Roman"/>
          <w:b/>
          <w:bCs/>
          <w:color w:val="000000"/>
          <w:kern w:val="0"/>
          <w:sz w:val="28"/>
          <w:szCs w:val="28"/>
        </w:rPr>
      </w:pPr>
      <w:r>
        <w:rPr>
          <w:rFonts w:hint="eastAsia" w:ascii="宋体" w:hAnsi="宋体" w:cs="宋体"/>
          <w:b/>
          <w:bCs/>
          <w:color w:val="000000"/>
          <w:kern w:val="0"/>
          <w:sz w:val="28"/>
          <w:szCs w:val="28"/>
        </w:rPr>
        <w:t>十三、国有资产占用情况</w:t>
      </w:r>
    </w:p>
    <w:p>
      <w:pPr>
        <w:ind w:firstLine="560" w:firstLineChars="200"/>
        <w:rPr>
          <w:rFonts w:ascii="宋体" w:cs="Times New Roman"/>
          <w:color w:val="000000"/>
          <w:kern w:val="0"/>
          <w:sz w:val="28"/>
          <w:szCs w:val="28"/>
        </w:rPr>
      </w:pPr>
      <w:r>
        <w:rPr>
          <w:rFonts w:hint="eastAsia" w:ascii="宋体" w:hAnsi="宋体" w:cs="宋体"/>
          <w:color w:val="000000"/>
          <w:kern w:val="0"/>
          <w:sz w:val="28"/>
          <w:szCs w:val="28"/>
        </w:rPr>
        <w:t>截至</w:t>
      </w:r>
      <w:r>
        <w:rPr>
          <w:rFonts w:ascii="宋体" w:hAnsi="宋体" w:cs="宋体"/>
          <w:color w:val="000000"/>
          <w:kern w:val="0"/>
          <w:sz w:val="28"/>
          <w:szCs w:val="28"/>
        </w:rPr>
        <w:t>2021</w:t>
      </w:r>
      <w:r>
        <w:rPr>
          <w:rFonts w:hint="eastAsia" w:ascii="宋体" w:hAnsi="宋体" w:cs="宋体"/>
          <w:color w:val="000000"/>
          <w:kern w:val="0"/>
          <w:sz w:val="28"/>
          <w:szCs w:val="28"/>
        </w:rPr>
        <w:t>年</w:t>
      </w:r>
      <w:r>
        <w:rPr>
          <w:rFonts w:ascii="宋体" w:hAnsi="宋体" w:cs="宋体"/>
          <w:color w:val="000000"/>
          <w:kern w:val="0"/>
          <w:sz w:val="28"/>
          <w:szCs w:val="28"/>
        </w:rPr>
        <w:t>12</w:t>
      </w:r>
      <w:r>
        <w:rPr>
          <w:rFonts w:hint="eastAsia" w:ascii="宋体" w:hAnsi="宋体" w:cs="宋体"/>
          <w:color w:val="000000"/>
          <w:kern w:val="0"/>
          <w:sz w:val="28"/>
          <w:szCs w:val="28"/>
        </w:rPr>
        <w:t>月</w:t>
      </w:r>
      <w:r>
        <w:rPr>
          <w:rFonts w:ascii="宋体" w:hAnsi="宋体" w:cs="宋体"/>
          <w:color w:val="000000"/>
          <w:kern w:val="0"/>
          <w:sz w:val="28"/>
          <w:szCs w:val="28"/>
        </w:rPr>
        <w:t>31</w:t>
      </w:r>
      <w:r>
        <w:rPr>
          <w:rFonts w:hint="eastAsia" w:ascii="宋体" w:hAnsi="宋体" w:cs="宋体"/>
          <w:color w:val="000000"/>
          <w:kern w:val="0"/>
          <w:sz w:val="28"/>
          <w:szCs w:val="28"/>
        </w:rPr>
        <w:t>日，本单位共有车辆</w:t>
      </w:r>
      <w:r>
        <w:rPr>
          <w:rFonts w:ascii="宋体" w:cs="宋体"/>
          <w:color w:val="000000"/>
          <w:kern w:val="0"/>
          <w:sz w:val="28"/>
          <w:szCs w:val="28"/>
        </w:rPr>
        <w:t>0</w:t>
      </w:r>
      <w:r>
        <w:rPr>
          <w:rFonts w:hint="eastAsia" w:ascii="宋体" w:hAnsi="宋体" w:cs="宋体"/>
          <w:color w:val="000000"/>
          <w:kern w:val="0"/>
          <w:sz w:val="28"/>
          <w:szCs w:val="28"/>
        </w:rPr>
        <w:t>辆，其中，领导干部用车</w:t>
      </w:r>
      <w:r>
        <w:rPr>
          <w:rFonts w:ascii="宋体" w:cs="宋体"/>
          <w:color w:val="000000"/>
          <w:kern w:val="0"/>
          <w:sz w:val="28"/>
          <w:szCs w:val="28"/>
        </w:rPr>
        <w:t>0</w:t>
      </w:r>
      <w:r>
        <w:rPr>
          <w:rFonts w:hint="eastAsia" w:ascii="宋体" w:hAnsi="宋体" w:cs="宋体"/>
          <w:color w:val="000000"/>
          <w:kern w:val="0"/>
          <w:sz w:val="28"/>
          <w:szCs w:val="28"/>
        </w:rPr>
        <w:t>辆、机要通信用车</w:t>
      </w:r>
      <w:r>
        <w:rPr>
          <w:rFonts w:ascii="宋体" w:cs="宋体"/>
          <w:color w:val="000000"/>
          <w:kern w:val="0"/>
          <w:sz w:val="28"/>
          <w:szCs w:val="28"/>
        </w:rPr>
        <w:t>0</w:t>
      </w:r>
      <w:r>
        <w:rPr>
          <w:rFonts w:hint="eastAsia" w:ascii="宋体" w:hAnsi="宋体" w:cs="宋体"/>
          <w:color w:val="000000"/>
          <w:kern w:val="0"/>
          <w:sz w:val="28"/>
          <w:szCs w:val="28"/>
        </w:rPr>
        <w:t>辆、应急保障用车</w:t>
      </w:r>
      <w:r>
        <w:rPr>
          <w:rFonts w:ascii="宋体" w:cs="宋体"/>
          <w:color w:val="000000"/>
          <w:kern w:val="0"/>
          <w:sz w:val="28"/>
          <w:szCs w:val="28"/>
        </w:rPr>
        <w:t>0</w:t>
      </w:r>
      <w:r>
        <w:rPr>
          <w:rFonts w:hint="eastAsia" w:ascii="宋体" w:hAnsi="宋体" w:cs="宋体"/>
          <w:color w:val="000000"/>
          <w:kern w:val="0"/>
          <w:sz w:val="28"/>
          <w:szCs w:val="28"/>
        </w:rPr>
        <w:t>辆、执法执勤用车</w:t>
      </w:r>
      <w:r>
        <w:rPr>
          <w:rFonts w:ascii="宋体" w:cs="宋体"/>
          <w:color w:val="000000"/>
          <w:kern w:val="0"/>
          <w:sz w:val="28"/>
          <w:szCs w:val="28"/>
        </w:rPr>
        <w:t>0</w:t>
      </w:r>
      <w:r>
        <w:rPr>
          <w:rFonts w:hint="eastAsia" w:ascii="宋体" w:hAnsi="宋体" w:cs="宋体"/>
          <w:color w:val="000000"/>
          <w:kern w:val="0"/>
          <w:sz w:val="28"/>
          <w:szCs w:val="28"/>
        </w:rPr>
        <w:t>辆、特种专业技术用车</w:t>
      </w:r>
      <w:r>
        <w:rPr>
          <w:rFonts w:ascii="宋体" w:cs="宋体"/>
          <w:color w:val="000000"/>
          <w:kern w:val="0"/>
          <w:sz w:val="28"/>
          <w:szCs w:val="28"/>
        </w:rPr>
        <w:t>0</w:t>
      </w:r>
      <w:r>
        <w:rPr>
          <w:rFonts w:hint="eastAsia" w:ascii="宋体" w:hAnsi="宋体" w:cs="宋体"/>
          <w:color w:val="000000"/>
          <w:kern w:val="0"/>
          <w:sz w:val="28"/>
          <w:szCs w:val="28"/>
        </w:rPr>
        <w:t>辆、其他用车</w:t>
      </w:r>
      <w:r>
        <w:rPr>
          <w:rFonts w:ascii="宋体" w:cs="宋体"/>
          <w:color w:val="000000"/>
          <w:kern w:val="0"/>
          <w:sz w:val="28"/>
          <w:szCs w:val="28"/>
        </w:rPr>
        <w:t>0</w:t>
      </w:r>
      <w:r>
        <w:rPr>
          <w:rFonts w:hint="eastAsia" w:ascii="宋体" w:hAnsi="宋体" w:cs="宋体"/>
          <w:color w:val="000000"/>
          <w:kern w:val="0"/>
          <w:sz w:val="28"/>
          <w:szCs w:val="28"/>
        </w:rPr>
        <w:t>辆；单位价值</w:t>
      </w:r>
      <w:r>
        <w:rPr>
          <w:rFonts w:ascii="宋体" w:hAnsi="宋体" w:cs="宋体"/>
          <w:color w:val="000000"/>
          <w:kern w:val="0"/>
          <w:sz w:val="28"/>
          <w:szCs w:val="28"/>
        </w:rPr>
        <w:t>50</w:t>
      </w:r>
      <w:r>
        <w:rPr>
          <w:rFonts w:hint="eastAsia" w:ascii="宋体" w:hAnsi="宋体" w:cs="宋体"/>
          <w:color w:val="000000"/>
          <w:kern w:val="0"/>
          <w:sz w:val="28"/>
          <w:szCs w:val="28"/>
        </w:rPr>
        <w:t>万元以上通用设备</w:t>
      </w:r>
      <w:r>
        <w:rPr>
          <w:rFonts w:ascii="宋体" w:cs="宋体"/>
          <w:color w:val="000000"/>
          <w:kern w:val="0"/>
          <w:sz w:val="28"/>
          <w:szCs w:val="28"/>
        </w:rPr>
        <w:t>0</w:t>
      </w:r>
      <w:r>
        <w:rPr>
          <w:rFonts w:hint="eastAsia" w:ascii="宋体" w:hAnsi="宋体" w:cs="宋体"/>
          <w:color w:val="000000"/>
          <w:kern w:val="0"/>
          <w:sz w:val="28"/>
          <w:szCs w:val="28"/>
        </w:rPr>
        <w:t>台（套）；单位价值</w:t>
      </w:r>
      <w:r>
        <w:rPr>
          <w:rFonts w:ascii="宋体" w:hAnsi="宋体" w:cs="宋体"/>
          <w:color w:val="000000"/>
          <w:kern w:val="0"/>
          <w:sz w:val="28"/>
          <w:szCs w:val="28"/>
        </w:rPr>
        <w:t>100</w:t>
      </w:r>
      <w:r>
        <w:rPr>
          <w:rFonts w:hint="eastAsia" w:ascii="宋体" w:hAnsi="宋体" w:cs="宋体"/>
          <w:color w:val="000000"/>
          <w:kern w:val="0"/>
          <w:sz w:val="28"/>
          <w:szCs w:val="28"/>
        </w:rPr>
        <w:t>万元以上专用设备</w:t>
      </w:r>
      <w:r>
        <w:rPr>
          <w:rFonts w:ascii="宋体" w:cs="宋体"/>
          <w:color w:val="000000"/>
          <w:kern w:val="0"/>
          <w:sz w:val="28"/>
          <w:szCs w:val="28"/>
        </w:rPr>
        <w:t>0</w:t>
      </w:r>
      <w:r>
        <w:rPr>
          <w:rFonts w:hint="eastAsia" w:ascii="宋体" w:hAnsi="宋体" w:cs="宋体"/>
          <w:color w:val="000000"/>
          <w:kern w:val="0"/>
          <w:sz w:val="28"/>
          <w:szCs w:val="28"/>
        </w:rPr>
        <w:t>台（套）。</w:t>
      </w:r>
    </w:p>
    <w:p>
      <w:pPr>
        <w:pStyle w:val="5"/>
        <w:rPr>
          <w:rFonts w:ascii="宋体" w:hAnsi="宋体" w:eastAsia="宋体" w:cs="Times New Roman"/>
          <w:b/>
          <w:bCs/>
          <w:sz w:val="28"/>
          <w:szCs w:val="28"/>
        </w:rPr>
      </w:pPr>
      <w:r>
        <w:rPr>
          <w:rFonts w:hint="eastAsia" w:ascii="宋体" w:hAnsi="宋体"/>
          <w:b/>
          <w:bCs/>
          <w:sz w:val="28"/>
          <w:szCs w:val="28"/>
        </w:rPr>
        <w:t>十四、</w:t>
      </w:r>
      <w:r>
        <w:rPr>
          <w:rFonts w:ascii="宋体" w:hAnsi="宋体" w:eastAsia="宋体" w:cs="宋体"/>
          <w:b/>
          <w:bCs/>
          <w:sz w:val="28"/>
          <w:szCs w:val="28"/>
        </w:rPr>
        <w:t>2021</w:t>
      </w:r>
      <w:r>
        <w:rPr>
          <w:rFonts w:hint="eastAsia" w:ascii="宋体" w:hAnsi="宋体" w:eastAsia="宋体" w:cs="宋体"/>
          <w:b/>
          <w:bCs/>
          <w:sz w:val="28"/>
          <w:szCs w:val="28"/>
        </w:rPr>
        <w:t>年度预算绩效情况说明</w:t>
      </w:r>
    </w:p>
    <w:p>
      <w:pPr>
        <w:autoSpaceDE w:val="0"/>
        <w:autoSpaceDN w:val="0"/>
        <w:adjustRightInd w:val="0"/>
        <w:ind w:firstLine="640" w:firstLineChars="200"/>
        <w:jc w:val="left"/>
        <w:rPr>
          <w:rFonts w:ascii="宋体" w:cs="Times New Roman"/>
          <w:color w:val="000000"/>
          <w:kern w:val="0"/>
          <w:sz w:val="32"/>
          <w:szCs w:val="32"/>
        </w:rPr>
      </w:pPr>
      <w:r>
        <w:rPr>
          <w:rFonts w:hint="eastAsia" w:ascii="宋体" w:hAnsi="宋体" w:cs="宋体"/>
          <w:b/>
          <w:bCs/>
          <w:color w:val="000000"/>
          <w:kern w:val="0"/>
          <w:sz w:val="32"/>
          <w:szCs w:val="32"/>
        </w:rPr>
        <w:t>（</w:t>
      </w:r>
      <w:r>
        <w:rPr>
          <w:rFonts w:ascii="宋体" w:hAnsi="宋体" w:cs="宋体"/>
          <w:b/>
          <w:bCs/>
          <w:color w:val="000000"/>
          <w:kern w:val="0"/>
          <w:sz w:val="32"/>
          <w:szCs w:val="32"/>
        </w:rPr>
        <w:t>1</w:t>
      </w:r>
      <w:r>
        <w:rPr>
          <w:rFonts w:hint="eastAsia" w:ascii="宋体" w:hAnsi="宋体" w:cs="宋体"/>
          <w:b/>
          <w:bCs/>
          <w:color w:val="000000"/>
          <w:kern w:val="0"/>
          <w:sz w:val="32"/>
          <w:szCs w:val="32"/>
        </w:rPr>
        <w:t>）绩效管理评价工作开展情况</w:t>
      </w:r>
      <w:r>
        <w:rPr>
          <w:rFonts w:hint="eastAsia" w:ascii="宋体" w:hAnsi="宋体" w:cs="宋体"/>
          <w:color w:val="000000"/>
          <w:kern w:val="0"/>
          <w:sz w:val="32"/>
          <w:szCs w:val="32"/>
        </w:rPr>
        <w:t>。</w:t>
      </w:r>
    </w:p>
    <w:p>
      <w:pPr>
        <w:autoSpaceDE w:val="0"/>
        <w:autoSpaceDN w:val="0"/>
        <w:adjustRightInd w:val="0"/>
        <w:ind w:firstLine="560" w:firstLineChars="200"/>
        <w:jc w:val="left"/>
        <w:rPr>
          <w:rFonts w:ascii="宋体" w:cs="Times New Roman"/>
          <w:color w:val="000000"/>
          <w:kern w:val="0"/>
          <w:sz w:val="28"/>
          <w:szCs w:val="28"/>
        </w:rPr>
      </w:pPr>
      <w:r>
        <w:rPr>
          <w:rFonts w:hint="eastAsia" w:ascii="宋体" w:hAnsi="宋体" w:cs="宋体"/>
          <w:color w:val="000000"/>
          <w:kern w:val="0"/>
          <w:sz w:val="28"/>
          <w:szCs w:val="28"/>
        </w:rPr>
        <w:t>根据预算绩效管理要求，我部门组织对</w:t>
      </w:r>
      <w:r>
        <w:rPr>
          <w:rFonts w:ascii="宋体" w:hAnsi="宋体" w:cs="宋体"/>
          <w:color w:val="000000"/>
          <w:kern w:val="0"/>
          <w:sz w:val="28"/>
          <w:szCs w:val="28"/>
        </w:rPr>
        <w:t xml:space="preserve">2021 </w:t>
      </w:r>
      <w:r>
        <w:rPr>
          <w:rFonts w:hint="eastAsia" w:ascii="宋体" w:hAnsi="宋体" w:cs="宋体"/>
          <w:color w:val="000000"/>
          <w:kern w:val="0"/>
          <w:sz w:val="28"/>
          <w:szCs w:val="28"/>
        </w:rPr>
        <w:t>年度一般公共预算项目支出全面开展绩效自评，其中，一级项目</w:t>
      </w:r>
      <w:r>
        <w:rPr>
          <w:rFonts w:ascii="宋体" w:hAnsi="宋体" w:cs="宋体"/>
          <w:color w:val="000000"/>
          <w:kern w:val="0"/>
          <w:sz w:val="28"/>
          <w:szCs w:val="28"/>
        </w:rPr>
        <w:t>1</w:t>
      </w:r>
      <w:r>
        <w:rPr>
          <w:rFonts w:hint="eastAsia" w:ascii="宋体" w:hAnsi="宋体" w:cs="宋体"/>
          <w:color w:val="000000"/>
          <w:kern w:val="0"/>
          <w:sz w:val="28"/>
          <w:szCs w:val="28"/>
        </w:rPr>
        <w:t>个，二级项目</w:t>
      </w:r>
      <w:r>
        <w:rPr>
          <w:rFonts w:ascii="宋体" w:hAnsi="宋体" w:cs="宋体"/>
          <w:color w:val="000000"/>
          <w:kern w:val="0"/>
          <w:sz w:val="28"/>
          <w:szCs w:val="28"/>
        </w:rPr>
        <w:t xml:space="preserve">0 </w:t>
      </w:r>
      <w:r>
        <w:rPr>
          <w:rFonts w:hint="eastAsia" w:ascii="宋体" w:hAnsi="宋体" w:cs="宋体"/>
          <w:color w:val="000000"/>
          <w:kern w:val="0"/>
          <w:sz w:val="28"/>
          <w:szCs w:val="28"/>
        </w:rPr>
        <w:t>个，共涉及资金</w:t>
      </w:r>
      <w:r>
        <w:rPr>
          <w:rFonts w:ascii="宋体" w:hAnsi="宋体" w:cs="宋体"/>
          <w:color w:val="000000"/>
          <w:kern w:val="0"/>
          <w:sz w:val="28"/>
          <w:szCs w:val="28"/>
        </w:rPr>
        <w:t>505</w:t>
      </w:r>
      <w:r>
        <w:rPr>
          <w:rFonts w:hint="eastAsia" w:ascii="宋体" w:hAnsi="宋体" w:cs="宋体"/>
          <w:color w:val="000000"/>
          <w:kern w:val="0"/>
          <w:sz w:val="28"/>
          <w:szCs w:val="28"/>
        </w:rPr>
        <w:t>万元，占一般公共预算项目支出总额的</w:t>
      </w:r>
      <w:r>
        <w:rPr>
          <w:rFonts w:ascii="宋体" w:hAnsi="宋体" w:cs="宋体"/>
          <w:color w:val="000000"/>
          <w:kern w:val="0"/>
          <w:sz w:val="28"/>
          <w:szCs w:val="28"/>
        </w:rPr>
        <w:t>50.1%</w:t>
      </w:r>
      <w:r>
        <w:rPr>
          <w:rFonts w:hint="eastAsia" w:ascii="宋体" w:hAnsi="宋体" w:cs="宋体"/>
          <w:color w:val="000000"/>
          <w:kern w:val="0"/>
          <w:sz w:val="28"/>
          <w:szCs w:val="28"/>
        </w:rPr>
        <w:t>。无政府性基金预算项目，无国有资本经营预算项目支出。</w:t>
      </w:r>
    </w:p>
    <w:p>
      <w:pPr>
        <w:autoSpaceDE w:val="0"/>
        <w:autoSpaceDN w:val="0"/>
        <w:adjustRightInd w:val="0"/>
        <w:ind w:firstLine="560" w:firstLineChars="200"/>
        <w:jc w:val="left"/>
        <w:rPr>
          <w:rFonts w:ascii="宋体" w:cs="Times New Roman"/>
          <w:color w:val="000000"/>
          <w:kern w:val="0"/>
          <w:sz w:val="28"/>
          <w:szCs w:val="28"/>
        </w:rPr>
      </w:pPr>
      <w:r>
        <w:rPr>
          <w:rFonts w:hint="eastAsia" w:ascii="宋体" w:hAnsi="宋体" w:cs="宋体"/>
          <w:color w:val="000000"/>
          <w:kern w:val="0"/>
          <w:sz w:val="28"/>
          <w:szCs w:val="28"/>
        </w:rPr>
        <w:t>组织对“公路养护和路产路权管理、公路建设及应急抢险”等</w:t>
      </w:r>
      <w:r>
        <w:rPr>
          <w:rFonts w:ascii="宋体" w:hAnsi="宋体" w:cs="宋体"/>
          <w:color w:val="000000"/>
          <w:kern w:val="0"/>
          <w:sz w:val="28"/>
          <w:szCs w:val="28"/>
        </w:rPr>
        <w:t>1</w:t>
      </w:r>
      <w:r>
        <w:rPr>
          <w:rFonts w:hint="eastAsia" w:ascii="宋体" w:hAnsi="宋体" w:cs="宋体"/>
          <w:color w:val="000000"/>
          <w:kern w:val="0"/>
          <w:sz w:val="28"/>
          <w:szCs w:val="28"/>
        </w:rPr>
        <w:t>个项目开展了部门评价，涉及一般公共预算支出</w:t>
      </w:r>
      <w:r>
        <w:rPr>
          <w:rFonts w:ascii="宋体" w:hAnsi="宋体" w:cs="宋体"/>
          <w:color w:val="000000"/>
          <w:kern w:val="0"/>
          <w:sz w:val="28"/>
          <w:szCs w:val="28"/>
        </w:rPr>
        <w:t xml:space="preserve">505 </w:t>
      </w:r>
      <w:r>
        <w:rPr>
          <w:rFonts w:hint="eastAsia" w:ascii="宋体" w:hAnsi="宋体" w:cs="宋体"/>
          <w:color w:val="000000"/>
          <w:kern w:val="0"/>
          <w:sz w:val="28"/>
          <w:szCs w:val="28"/>
        </w:rPr>
        <w:t>万元，政府性基金预算支出</w:t>
      </w:r>
      <w:r>
        <w:rPr>
          <w:rFonts w:ascii="宋体" w:hAnsi="宋体" w:cs="宋体"/>
          <w:color w:val="000000"/>
          <w:kern w:val="0"/>
          <w:sz w:val="28"/>
          <w:szCs w:val="28"/>
        </w:rPr>
        <w:t xml:space="preserve">0 </w:t>
      </w:r>
      <w:r>
        <w:rPr>
          <w:rFonts w:hint="eastAsia" w:ascii="宋体" w:hAnsi="宋体" w:cs="宋体"/>
          <w:color w:val="000000"/>
          <w:kern w:val="0"/>
          <w:sz w:val="28"/>
          <w:szCs w:val="28"/>
        </w:rPr>
        <w:t>万元，国有资本经营预算支出</w:t>
      </w:r>
      <w:r>
        <w:rPr>
          <w:rFonts w:ascii="宋体" w:hAnsi="宋体" w:cs="宋体"/>
          <w:color w:val="000000"/>
          <w:kern w:val="0"/>
          <w:sz w:val="28"/>
          <w:szCs w:val="28"/>
        </w:rPr>
        <w:t xml:space="preserve">0 </w:t>
      </w:r>
      <w:r>
        <w:rPr>
          <w:rFonts w:hint="eastAsia" w:ascii="宋体" w:hAnsi="宋体" w:cs="宋体"/>
          <w:color w:val="000000"/>
          <w:kern w:val="0"/>
          <w:sz w:val="28"/>
          <w:szCs w:val="28"/>
        </w:rPr>
        <w:t>万元。从评价情况来看，我单位所管养道路日常养护率达</w:t>
      </w:r>
      <w:r>
        <w:rPr>
          <w:rFonts w:ascii="宋体" w:hAnsi="宋体" w:cs="宋体"/>
          <w:color w:val="000000"/>
          <w:kern w:val="0"/>
          <w:sz w:val="28"/>
          <w:szCs w:val="28"/>
        </w:rPr>
        <w:t>100%</w:t>
      </w:r>
      <w:r>
        <w:rPr>
          <w:rFonts w:hint="eastAsia" w:ascii="宋体" w:hAnsi="宋体" w:cs="宋体"/>
          <w:color w:val="000000"/>
          <w:kern w:val="0"/>
          <w:sz w:val="28"/>
          <w:szCs w:val="28"/>
        </w:rPr>
        <w:t>，并不断提高公路养护县级财政保障资金标准，健全公路养护机制，整治交通问题顽瘴痼疾，全面提升道路安全，构建</w:t>
      </w:r>
      <w:r>
        <w:rPr>
          <w:rFonts w:ascii="宋体" w:hAnsi="宋体" w:cs="宋体"/>
          <w:color w:val="000000"/>
          <w:kern w:val="0"/>
          <w:sz w:val="28"/>
          <w:szCs w:val="28"/>
        </w:rPr>
        <w:t xml:space="preserve"> </w:t>
      </w:r>
      <w:r>
        <w:rPr>
          <w:rFonts w:hint="eastAsia" w:ascii="宋体" w:hAnsi="宋体" w:cs="宋体"/>
          <w:color w:val="000000"/>
          <w:kern w:val="0"/>
          <w:sz w:val="28"/>
          <w:szCs w:val="28"/>
        </w:rPr>
        <w:t>“畅、安、舒、美”的道路交通环境。</w:t>
      </w:r>
    </w:p>
    <w:p>
      <w:pPr>
        <w:autoSpaceDE w:val="0"/>
        <w:autoSpaceDN w:val="0"/>
        <w:adjustRightInd w:val="0"/>
        <w:ind w:firstLine="560" w:firstLineChars="200"/>
        <w:jc w:val="left"/>
        <w:rPr>
          <w:rFonts w:ascii="宋体" w:cs="Times New Roman"/>
          <w:b/>
          <w:bCs/>
          <w:color w:val="000000"/>
          <w:kern w:val="0"/>
          <w:sz w:val="28"/>
          <w:szCs w:val="28"/>
        </w:rPr>
      </w:pPr>
      <w:r>
        <w:rPr>
          <w:rFonts w:hint="eastAsia" w:ascii="宋体" w:hAnsi="宋体" w:cs="宋体"/>
          <w:b/>
          <w:bCs/>
          <w:color w:val="000000"/>
          <w:kern w:val="0"/>
          <w:sz w:val="28"/>
          <w:szCs w:val="28"/>
        </w:rPr>
        <w:t>（</w:t>
      </w:r>
      <w:r>
        <w:rPr>
          <w:rFonts w:ascii="宋体" w:hAnsi="宋体" w:cs="宋体"/>
          <w:b/>
          <w:bCs/>
          <w:color w:val="000000"/>
          <w:kern w:val="0"/>
          <w:sz w:val="28"/>
          <w:szCs w:val="28"/>
        </w:rPr>
        <w:t>2</w:t>
      </w:r>
      <w:r>
        <w:rPr>
          <w:rFonts w:hint="eastAsia" w:ascii="宋体" w:hAnsi="宋体" w:cs="宋体"/>
          <w:b/>
          <w:bCs/>
          <w:color w:val="000000"/>
          <w:kern w:val="0"/>
          <w:sz w:val="28"/>
          <w:szCs w:val="28"/>
        </w:rPr>
        <w:t>）部门决算中项目绩效自评结果。</w:t>
      </w:r>
    </w:p>
    <w:p>
      <w:pPr>
        <w:autoSpaceDE w:val="0"/>
        <w:autoSpaceDN w:val="0"/>
        <w:adjustRightInd w:val="0"/>
        <w:ind w:firstLine="560" w:firstLineChars="200"/>
        <w:jc w:val="left"/>
        <w:rPr>
          <w:rFonts w:ascii="宋体" w:cs="Times New Roman"/>
          <w:color w:val="000000"/>
          <w:kern w:val="0"/>
          <w:sz w:val="28"/>
          <w:szCs w:val="28"/>
        </w:rPr>
      </w:pPr>
      <w:r>
        <w:rPr>
          <w:rFonts w:hint="eastAsia" w:ascii="宋体" w:hAnsi="宋体" w:cs="宋体"/>
          <w:color w:val="000000"/>
          <w:kern w:val="0"/>
          <w:sz w:val="28"/>
          <w:szCs w:val="28"/>
        </w:rPr>
        <w:t>“公路养护和路产路权管理、公路建设及应急抢险”项目绩效自评综述：根据年初设定的绩效目标，项目绩效自评得分为</w:t>
      </w:r>
      <w:r>
        <w:rPr>
          <w:rFonts w:ascii="宋体" w:hAnsi="宋体" w:cs="宋体"/>
          <w:color w:val="000000"/>
          <w:kern w:val="0"/>
          <w:sz w:val="28"/>
          <w:szCs w:val="28"/>
        </w:rPr>
        <w:t>99</w:t>
      </w:r>
      <w:r>
        <w:rPr>
          <w:rFonts w:hint="eastAsia" w:ascii="宋体" w:hAnsi="宋体" w:cs="宋体"/>
          <w:color w:val="000000"/>
          <w:kern w:val="0"/>
          <w:sz w:val="28"/>
          <w:szCs w:val="28"/>
        </w:rPr>
        <w:t>分。项目全年预算数为</w:t>
      </w:r>
      <w:r>
        <w:rPr>
          <w:rFonts w:ascii="宋体" w:hAnsi="宋体" w:cs="宋体"/>
          <w:color w:val="000000"/>
          <w:kern w:val="0"/>
          <w:sz w:val="28"/>
          <w:szCs w:val="28"/>
        </w:rPr>
        <w:t xml:space="preserve">505 </w:t>
      </w:r>
      <w:r>
        <w:rPr>
          <w:rFonts w:hint="eastAsia" w:ascii="宋体" w:hAnsi="宋体" w:cs="宋体"/>
          <w:color w:val="000000"/>
          <w:kern w:val="0"/>
          <w:sz w:val="28"/>
          <w:szCs w:val="28"/>
        </w:rPr>
        <w:t>万元，执行数为</w:t>
      </w:r>
      <w:r>
        <w:rPr>
          <w:rFonts w:ascii="宋体" w:hAnsi="宋体" w:cs="宋体"/>
          <w:color w:val="000000"/>
          <w:kern w:val="0"/>
          <w:sz w:val="28"/>
          <w:szCs w:val="28"/>
        </w:rPr>
        <w:t>505</w:t>
      </w:r>
      <w:r>
        <w:rPr>
          <w:rFonts w:hint="eastAsia" w:ascii="宋体" w:hAnsi="宋体" w:cs="宋体"/>
          <w:color w:val="000000"/>
          <w:kern w:val="0"/>
          <w:sz w:val="28"/>
          <w:szCs w:val="28"/>
        </w:rPr>
        <w:t>万元，完成预算的</w:t>
      </w:r>
      <w:r>
        <w:rPr>
          <w:rFonts w:ascii="宋体" w:hAnsi="宋体" w:cs="宋体"/>
          <w:color w:val="000000"/>
          <w:kern w:val="0"/>
          <w:sz w:val="28"/>
          <w:szCs w:val="28"/>
        </w:rPr>
        <w:t>100%</w:t>
      </w:r>
      <w:r>
        <w:rPr>
          <w:rFonts w:hint="eastAsia" w:ascii="宋体" w:hAnsi="宋体" w:cs="宋体"/>
          <w:color w:val="000000"/>
          <w:kern w:val="0"/>
          <w:sz w:val="28"/>
          <w:szCs w:val="28"/>
        </w:rPr>
        <w:t>。项目绩效目标完成情况：我单位在县委、县政府和上级主管部门的正确领导下，按照全县工作总体部署和年初工作计划，以高质量推进新时代新田公路事业发展为根本，统筹做好常态化疫情防控下日常养护、重点项目推进、工程建设、路产路权管理、安全生产、乡村振兴、引导、推广公路建设、管理、养护的新技术、新工艺、新材料、新设备的应用及廉政建设等各项工作，并取得了明显成效。发现的主要问题及原因：项目资金到位不及时。按照据实</w:t>
      </w:r>
      <w:r>
        <w:rPr>
          <w:rFonts w:hint="eastAsia" w:ascii="宋体" w:hAnsi="宋体" w:cs="宋体"/>
          <w:color w:val="000000"/>
          <w:kern w:val="0"/>
          <w:sz w:val="28"/>
          <w:szCs w:val="28"/>
          <w:lang w:eastAsia="zh-CN"/>
        </w:rPr>
        <w:t>拨付</w:t>
      </w:r>
      <w:r>
        <w:rPr>
          <w:rFonts w:hint="eastAsia" w:ascii="宋体" w:hAnsi="宋体" w:cs="宋体"/>
          <w:color w:val="000000"/>
          <w:kern w:val="0"/>
          <w:sz w:val="28"/>
          <w:szCs w:val="28"/>
        </w:rPr>
        <w:t>资金相关要求，需结算手续、验收手续，导致资料收集迟缓，时间滞后。影响了拨款审批，资金不能及时到位。影响了公路事业的发展。下一步改进措施：一对完工项目及时进行资料收集整理；二是建议财政加快审批速度，确保项目的正常施工。</w:t>
      </w:r>
    </w:p>
    <w:p>
      <w:pPr>
        <w:autoSpaceDE w:val="0"/>
        <w:autoSpaceDN w:val="0"/>
        <w:adjustRightInd w:val="0"/>
        <w:ind w:firstLine="560" w:firstLineChars="200"/>
        <w:jc w:val="left"/>
        <w:rPr>
          <w:rFonts w:ascii="宋体" w:cs="Times New Roman"/>
          <w:color w:val="000000"/>
          <w:kern w:val="0"/>
          <w:sz w:val="28"/>
          <w:szCs w:val="28"/>
        </w:rPr>
      </w:pPr>
      <w:r>
        <w:rPr>
          <w:rFonts w:hint="eastAsia" w:ascii="宋体" w:hAnsi="宋体" w:cs="宋体"/>
          <w:b/>
          <w:bCs/>
          <w:color w:val="000000"/>
          <w:kern w:val="0"/>
          <w:sz w:val="28"/>
          <w:szCs w:val="28"/>
        </w:rPr>
        <w:t>（</w:t>
      </w:r>
      <w:r>
        <w:rPr>
          <w:rFonts w:ascii="宋体" w:hAnsi="宋体" w:cs="宋体"/>
          <w:b/>
          <w:bCs/>
          <w:color w:val="000000"/>
          <w:kern w:val="0"/>
          <w:sz w:val="28"/>
          <w:szCs w:val="28"/>
        </w:rPr>
        <w:t>3</w:t>
      </w:r>
      <w:r>
        <w:rPr>
          <w:rFonts w:hint="eastAsia" w:ascii="宋体" w:hAnsi="宋体" w:cs="宋体"/>
          <w:b/>
          <w:bCs/>
          <w:color w:val="000000"/>
          <w:kern w:val="0"/>
          <w:sz w:val="28"/>
          <w:szCs w:val="28"/>
        </w:rPr>
        <w:t>）部门评价项目绩效评价结果。</w:t>
      </w:r>
    </w:p>
    <w:p>
      <w:pPr>
        <w:spacing w:line="560" w:lineRule="exact"/>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 w:eastAsia="zh-CN"/>
        </w:rPr>
        <w:t>本单位已开展项目绩效自评，无需开展部门评价，因此无</w:t>
      </w:r>
      <w:r>
        <w:rPr>
          <w:rFonts w:hint="eastAsia" w:ascii="仿宋" w:hAnsi="仿宋" w:eastAsia="仿宋" w:cs="仿宋"/>
          <w:sz w:val="32"/>
          <w:szCs w:val="32"/>
          <w:u w:val="none"/>
          <w:lang w:val="en-US" w:eastAsia="zh-CN"/>
        </w:rPr>
        <w:t>部门评价项目绩效评价结果。</w:t>
      </w:r>
    </w:p>
    <w:p>
      <w:pPr>
        <w:pStyle w:val="5"/>
        <w:rPr>
          <w:rFonts w:ascii="宋体" w:hAnsi="宋体" w:eastAsia="宋体" w:cs="Times New Roman"/>
          <w:sz w:val="28"/>
          <w:szCs w:val="28"/>
        </w:rPr>
      </w:pPr>
    </w:p>
    <w:p>
      <w:pPr>
        <w:pStyle w:val="5"/>
        <w:jc w:val="both"/>
        <w:rPr>
          <w:rFonts w:hAnsi="黑体" w:cs="Times New Roman"/>
          <w:sz w:val="32"/>
          <w:szCs w:val="32"/>
        </w:rPr>
      </w:pPr>
      <w:r>
        <w:rPr>
          <w:rFonts w:hint="eastAsia" w:hAnsi="黑体"/>
          <w:sz w:val="32"/>
          <w:szCs w:val="32"/>
        </w:rPr>
        <w:t>第四部分</w:t>
      </w:r>
      <w:r>
        <w:rPr>
          <w:rFonts w:hAnsi="黑体"/>
          <w:sz w:val="32"/>
          <w:szCs w:val="32"/>
        </w:rPr>
        <w:t xml:space="preserve"> </w:t>
      </w:r>
      <w:r>
        <w:rPr>
          <w:rFonts w:hint="eastAsia" w:hAnsi="黑体"/>
          <w:sz w:val="32"/>
          <w:szCs w:val="32"/>
        </w:rPr>
        <w:t>名词解释</w:t>
      </w:r>
    </w:p>
    <w:p>
      <w:pPr>
        <w:pStyle w:val="5"/>
        <w:ind w:firstLine="560" w:firstLineChars="200"/>
        <w:jc w:val="both"/>
        <w:rPr>
          <w:rFonts w:ascii="宋体" w:hAnsi="宋体" w:eastAsia="宋体" w:cs="Times New Roman"/>
          <w:sz w:val="28"/>
          <w:szCs w:val="28"/>
        </w:rPr>
      </w:pPr>
      <w:r>
        <w:rPr>
          <w:rFonts w:hint="eastAsia" w:ascii="宋体" w:hAnsi="宋体" w:eastAsia="宋体" w:cs="宋体"/>
          <w:sz w:val="28"/>
          <w:szCs w:val="28"/>
        </w:rPr>
        <w:t>一、收入科目</w:t>
      </w:r>
    </w:p>
    <w:p>
      <w:pPr>
        <w:pStyle w:val="5"/>
        <w:ind w:firstLine="560" w:firstLineChars="200"/>
        <w:jc w:val="both"/>
        <w:rPr>
          <w:rFonts w:ascii="宋体" w:hAnsi="宋体" w:eastAsia="宋体" w:cs="Times New Roman"/>
          <w:sz w:val="28"/>
          <w:szCs w:val="28"/>
        </w:rPr>
      </w:pPr>
      <w:r>
        <w:rPr>
          <w:rFonts w:hint="eastAsia" w:ascii="宋体" w:hAnsi="宋体" w:eastAsia="宋体" w:cs="宋体"/>
          <w:sz w:val="28"/>
          <w:szCs w:val="28"/>
        </w:rPr>
        <w:t>财政拨款收入：指财政当年拨付的资金。</w:t>
      </w:r>
    </w:p>
    <w:p>
      <w:pPr>
        <w:pStyle w:val="5"/>
        <w:ind w:firstLine="560" w:firstLineChars="200"/>
        <w:jc w:val="both"/>
        <w:rPr>
          <w:rFonts w:ascii="宋体" w:hAnsi="宋体" w:eastAsia="宋体" w:cs="Times New Roman"/>
          <w:sz w:val="28"/>
          <w:szCs w:val="28"/>
        </w:rPr>
      </w:pPr>
      <w:r>
        <w:rPr>
          <w:rFonts w:hint="eastAsia" w:ascii="宋体" w:hAnsi="宋体" w:eastAsia="宋体" w:cs="宋体"/>
          <w:sz w:val="28"/>
          <w:szCs w:val="28"/>
        </w:rPr>
        <w:t>二、支出科目</w:t>
      </w:r>
    </w:p>
    <w:p>
      <w:pPr>
        <w:pStyle w:val="5"/>
        <w:ind w:firstLine="560" w:firstLineChars="200"/>
        <w:jc w:val="both"/>
        <w:rPr>
          <w:rFonts w:ascii="宋体" w:hAnsi="宋体" w:eastAsia="宋体" w:cs="Times New Roman"/>
          <w:sz w:val="28"/>
          <w:szCs w:val="28"/>
        </w:rPr>
      </w:pPr>
      <w:r>
        <w:rPr>
          <w:rFonts w:ascii="宋体" w:hAnsi="宋体" w:eastAsia="宋体" w:cs="宋体"/>
          <w:sz w:val="28"/>
          <w:szCs w:val="28"/>
        </w:rPr>
        <w:t>1.</w:t>
      </w:r>
      <w:r>
        <w:rPr>
          <w:rFonts w:hint="eastAsia" w:ascii="宋体" w:hAnsi="宋体" w:eastAsia="宋体" w:cs="宋体"/>
          <w:sz w:val="28"/>
          <w:szCs w:val="28"/>
        </w:rPr>
        <w:t>基本支出：指为保障机构正常运转、完成日常工作任务而发生的人员支出和公用支出。</w:t>
      </w:r>
    </w:p>
    <w:p>
      <w:pPr>
        <w:pStyle w:val="5"/>
        <w:ind w:firstLine="560" w:firstLineChars="200"/>
        <w:jc w:val="both"/>
        <w:rPr>
          <w:rFonts w:ascii="宋体" w:hAnsi="宋体" w:eastAsia="宋体" w:cs="Times New Roman"/>
          <w:sz w:val="28"/>
          <w:szCs w:val="28"/>
        </w:rPr>
      </w:pPr>
      <w:r>
        <w:rPr>
          <w:rFonts w:ascii="宋体" w:hAnsi="宋体" w:eastAsia="宋体" w:cs="宋体"/>
          <w:sz w:val="28"/>
          <w:szCs w:val="28"/>
        </w:rPr>
        <w:t>2.</w:t>
      </w:r>
      <w:r>
        <w:rPr>
          <w:rFonts w:hint="eastAsia" w:ascii="宋体" w:hAnsi="宋体" w:eastAsia="宋体" w:cs="宋体"/>
          <w:sz w:val="28"/>
          <w:szCs w:val="28"/>
        </w:rPr>
        <w:t>项目支出：指在基本支出之外为完成特定行政任务和事业发展目标所发生的支出。</w:t>
      </w:r>
    </w:p>
    <w:p>
      <w:pPr>
        <w:pStyle w:val="5"/>
        <w:ind w:firstLine="560" w:firstLineChars="200"/>
        <w:jc w:val="both"/>
        <w:rPr>
          <w:rFonts w:ascii="宋体" w:hAnsi="宋体" w:eastAsia="宋体" w:cs="Times New Roman"/>
          <w:sz w:val="28"/>
          <w:szCs w:val="28"/>
        </w:rPr>
      </w:pPr>
      <w:r>
        <w:rPr>
          <w:rFonts w:ascii="宋体" w:hAnsi="宋体" w:eastAsia="宋体" w:cs="宋体"/>
          <w:sz w:val="28"/>
          <w:szCs w:val="28"/>
        </w:rPr>
        <w:t>3.</w:t>
      </w:r>
      <w:r>
        <w:rPr>
          <w:rFonts w:hint="eastAsia" w:ascii="宋体" w:hAnsi="宋体" w:eastAsia="宋体" w:cs="宋体"/>
          <w:sz w:val="28"/>
          <w:szCs w:val="28"/>
        </w:rPr>
        <w:t>年末结转和结余：指本年度或以前年度预算安排、因客观条件发生变化无法按原计划实施，需延迟到以后年度按有关规定继续使用的资金。</w:t>
      </w:r>
    </w:p>
    <w:p>
      <w:pPr>
        <w:pStyle w:val="5"/>
        <w:ind w:firstLine="560" w:firstLineChars="200"/>
        <w:jc w:val="both"/>
        <w:rPr>
          <w:rFonts w:ascii="宋体" w:hAnsi="宋体" w:eastAsia="宋体" w:cs="Times New Roman"/>
          <w:sz w:val="28"/>
          <w:szCs w:val="28"/>
        </w:rPr>
      </w:pPr>
      <w:r>
        <w:rPr>
          <w:rFonts w:hint="eastAsia" w:ascii="宋体" w:hAnsi="宋体" w:eastAsia="宋体" w:cs="宋体"/>
          <w:sz w:val="28"/>
          <w:szCs w:val="28"/>
        </w:rPr>
        <w:t>三、“三公”经费</w:t>
      </w:r>
    </w:p>
    <w:p>
      <w:pPr>
        <w:pStyle w:val="5"/>
        <w:ind w:firstLine="560" w:firstLineChars="200"/>
        <w:jc w:val="both"/>
        <w:rPr>
          <w:rFonts w:ascii="宋体" w:hAnsi="宋体" w:eastAsia="宋体" w:cs="Times New Roman"/>
          <w:sz w:val="28"/>
          <w:szCs w:val="28"/>
        </w:rPr>
      </w:pPr>
      <w:r>
        <w:rPr>
          <w:rFonts w:hint="eastAsia" w:ascii="宋体" w:hAnsi="宋体" w:eastAsia="宋体" w:cs="宋体"/>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5"/>
        <w:ind w:firstLine="560" w:firstLineChars="200"/>
        <w:jc w:val="both"/>
        <w:rPr>
          <w:rFonts w:ascii="宋体" w:hAnsi="宋体" w:eastAsia="宋体" w:cs="Times New Roman"/>
          <w:sz w:val="28"/>
          <w:szCs w:val="28"/>
        </w:rPr>
      </w:pPr>
      <w:r>
        <w:rPr>
          <w:rFonts w:hint="eastAsia" w:ascii="宋体" w:hAnsi="宋体" w:eastAsia="宋体" w:cs="宋体"/>
          <w:sz w:val="28"/>
          <w:szCs w:val="28"/>
        </w:rPr>
        <w:t>四、机关运行经费</w:t>
      </w:r>
    </w:p>
    <w:p>
      <w:pPr>
        <w:pStyle w:val="5"/>
        <w:ind w:firstLine="560" w:firstLineChars="200"/>
        <w:jc w:val="both"/>
        <w:rPr>
          <w:rFonts w:ascii="宋体" w:hAnsi="宋体" w:eastAsia="宋体" w:cs="Times New Roman"/>
          <w:sz w:val="28"/>
          <w:szCs w:val="28"/>
        </w:rPr>
      </w:pPr>
      <w:r>
        <w:rPr>
          <w:rFonts w:hint="eastAsia" w:ascii="宋体" w:hAnsi="宋体" w:eastAsia="宋体" w:cs="宋体"/>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5"/>
        <w:ind w:firstLine="560" w:firstLineChars="200"/>
        <w:jc w:val="both"/>
        <w:rPr>
          <w:rFonts w:ascii="宋体" w:hAnsi="宋体" w:eastAsia="宋体" w:cs="Times New Roman"/>
          <w:sz w:val="28"/>
          <w:szCs w:val="28"/>
        </w:rPr>
      </w:pPr>
    </w:p>
    <w:p>
      <w:pPr>
        <w:pStyle w:val="5"/>
        <w:ind w:firstLine="560" w:firstLineChars="200"/>
        <w:jc w:val="both"/>
        <w:rPr>
          <w:rFonts w:ascii="宋体" w:hAnsi="宋体" w:eastAsia="宋体" w:cs="Times New Roman"/>
          <w:sz w:val="28"/>
          <w:szCs w:val="28"/>
        </w:rPr>
      </w:pPr>
    </w:p>
    <w:p>
      <w:pPr>
        <w:pStyle w:val="5"/>
        <w:ind w:firstLine="560" w:firstLineChars="200"/>
        <w:jc w:val="both"/>
        <w:rPr>
          <w:rFonts w:ascii="宋体" w:hAnsi="宋体" w:eastAsia="宋体" w:cs="Times New Roman"/>
          <w:sz w:val="28"/>
          <w:szCs w:val="28"/>
        </w:rPr>
      </w:pPr>
    </w:p>
    <w:p>
      <w:pPr>
        <w:pStyle w:val="5"/>
        <w:ind w:firstLine="560" w:firstLineChars="200"/>
        <w:jc w:val="both"/>
        <w:rPr>
          <w:rFonts w:ascii="宋体" w:hAnsi="宋体" w:eastAsia="宋体" w:cs="Times New Roman"/>
          <w:sz w:val="28"/>
          <w:szCs w:val="28"/>
        </w:rPr>
      </w:pPr>
    </w:p>
    <w:p>
      <w:pPr>
        <w:pStyle w:val="5"/>
        <w:ind w:firstLine="560" w:firstLineChars="200"/>
        <w:jc w:val="both"/>
        <w:rPr>
          <w:rFonts w:ascii="宋体" w:hAnsi="宋体" w:eastAsia="宋体" w:cs="Times New Roman"/>
          <w:sz w:val="28"/>
          <w:szCs w:val="28"/>
        </w:rPr>
      </w:pPr>
    </w:p>
    <w:p>
      <w:pPr>
        <w:widowControl/>
        <w:spacing w:line="600" w:lineRule="exact"/>
        <w:rPr>
          <w:rFonts w:ascii="?????_GBK" w:hAnsi="?????_GBK" w:cs="?????_GBK"/>
          <w:b/>
          <w:bCs/>
          <w:color w:val="000000"/>
          <w:kern w:val="0"/>
          <w:sz w:val="36"/>
          <w:szCs w:val="36"/>
        </w:rPr>
      </w:pPr>
      <w:r>
        <w:rPr>
          <w:rFonts w:hint="eastAsia" w:hAnsi="黑体" w:cs="宋体"/>
          <w:b/>
          <w:bCs/>
          <w:sz w:val="32"/>
          <w:szCs w:val="32"/>
        </w:rPr>
        <w:t>第五部分</w:t>
      </w:r>
      <w:r>
        <w:rPr>
          <w:rFonts w:hAnsi="黑体"/>
          <w:b/>
          <w:bCs/>
          <w:sz w:val="32"/>
          <w:szCs w:val="32"/>
        </w:rPr>
        <w:t xml:space="preserve"> </w:t>
      </w:r>
      <w:r>
        <w:rPr>
          <w:rFonts w:hint="eastAsia" w:hAnsi="黑体" w:cs="宋体"/>
          <w:b/>
          <w:bCs/>
          <w:sz w:val="32"/>
          <w:szCs w:val="32"/>
        </w:rPr>
        <w:t>附件</w:t>
      </w:r>
    </w:p>
    <w:p>
      <w:pPr>
        <w:widowControl/>
        <w:spacing w:line="600" w:lineRule="exact"/>
        <w:jc w:val="center"/>
        <w:rPr>
          <w:rFonts w:eastAsia="Times New Roman" w:cs="Times New Roman"/>
          <w:color w:val="000000"/>
          <w:kern w:val="0"/>
          <w:sz w:val="36"/>
          <w:szCs w:val="36"/>
        </w:rPr>
      </w:pPr>
      <w:r>
        <w:rPr>
          <w:rFonts w:hint="eastAsia" w:ascii="?????_GBK" w:hAnsi="?????_GBK" w:cs="宋体"/>
          <w:color w:val="000000"/>
          <w:kern w:val="0"/>
          <w:sz w:val="36"/>
          <w:szCs w:val="36"/>
        </w:rPr>
        <w:t>项目支出绩效自评表</w:t>
      </w:r>
    </w:p>
    <w:p>
      <w:pPr>
        <w:widowControl/>
        <w:spacing w:line="300" w:lineRule="exact"/>
        <w:jc w:val="center"/>
        <w:rPr>
          <w:rFonts w:eastAsia="仿宋_GB2312" w:cs="Times New Roman"/>
          <w:color w:val="000000"/>
          <w:kern w:val="0"/>
        </w:rPr>
      </w:pPr>
      <w:r>
        <w:rPr>
          <w:rFonts w:hint="eastAsia" w:ascii="仿宋_GB2312" w:hAnsi="仿宋_GB2312" w:eastAsia="仿宋_GB2312" w:cs="仿宋_GB2312"/>
          <w:color w:val="000000"/>
          <w:kern w:val="0"/>
        </w:rPr>
        <w:t>（</w:t>
      </w:r>
      <w:r>
        <w:rPr>
          <w:rFonts w:eastAsia="仿宋_GB2312"/>
          <w:color w:val="000000"/>
          <w:kern w:val="0"/>
        </w:rPr>
        <w:t xml:space="preserve">  2021 </w:t>
      </w:r>
      <w:r>
        <w:rPr>
          <w:rFonts w:hint="eastAsia" w:ascii="仿宋_GB2312" w:hAnsi="仿宋_GB2312" w:eastAsia="仿宋_GB2312" w:cs="仿宋_GB2312"/>
          <w:color w:val="000000"/>
          <w:kern w:val="0"/>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项目支</w:t>
            </w:r>
          </w:p>
          <w:p>
            <w:pPr>
              <w:widowControl/>
              <w:spacing w:line="300" w:lineRule="exact"/>
              <w:jc w:val="center"/>
              <w:rPr>
                <w:rFonts w:eastAsia="仿宋_GB2312" w:cs="Times New Roman"/>
                <w:color w:val="000000"/>
                <w:kern w:val="0"/>
              </w:rPr>
            </w:pPr>
            <w:r>
              <w:rPr>
                <w:rFonts w:hint="eastAsia" w:eastAsia="仿宋_GB2312" w:cs="仿宋_GB2312"/>
                <w:color w:val="000000"/>
                <w:kern w:val="0"/>
              </w:rPr>
              <w:t>出名称</w:t>
            </w:r>
          </w:p>
        </w:tc>
        <w:tc>
          <w:tcPr>
            <w:tcW w:w="8771" w:type="dxa"/>
            <w:gridSpan w:val="8"/>
            <w:tcBorders>
              <w:left w:val="nil"/>
            </w:tcBorders>
            <w:vAlign w:val="center"/>
          </w:tcPr>
          <w:p>
            <w:pPr>
              <w:widowControl/>
              <w:spacing w:line="300" w:lineRule="exact"/>
              <w:jc w:val="center"/>
              <w:rPr>
                <w:rFonts w:eastAsia="仿宋_GB2312" w:cs="Times New Roman"/>
                <w:color w:val="000000"/>
                <w:kern w:val="0"/>
              </w:rPr>
            </w:pPr>
            <w:r>
              <w:rPr>
                <w:rFonts w:hint="eastAsia" w:cs="宋体"/>
              </w:rPr>
              <w:t>公路养护和路产路权管理、公路建设及应急抢险</w:t>
            </w: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主管部门</w:t>
            </w:r>
          </w:p>
        </w:tc>
        <w:tc>
          <w:tcPr>
            <w:tcW w:w="4518" w:type="dxa"/>
            <w:gridSpan w:val="4"/>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c>
          <w:tcPr>
            <w:tcW w:w="1134" w:type="dxa"/>
            <w:tcBorders>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实施单位</w:t>
            </w:r>
          </w:p>
        </w:tc>
        <w:tc>
          <w:tcPr>
            <w:tcW w:w="3119" w:type="dxa"/>
            <w:gridSpan w:val="3"/>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项目资金</w:t>
            </w:r>
            <w:r>
              <w:rPr>
                <w:rFonts w:eastAsia="仿宋_GB2312" w:cs="Times New Roman"/>
                <w:color w:val="000000"/>
                <w:kern w:val="0"/>
              </w:rPr>
              <w:br w:type="textWrapping"/>
            </w:r>
            <w:r>
              <w:rPr>
                <w:rFonts w:hint="eastAsia" w:eastAsia="仿宋_GB2312" w:cs="仿宋_GB2312"/>
                <w:color w:val="000000"/>
                <w:kern w:val="0"/>
              </w:rPr>
              <w:t>（万元）</w:t>
            </w:r>
          </w:p>
        </w:tc>
        <w:tc>
          <w:tcPr>
            <w:tcW w:w="2160" w:type="dxa"/>
            <w:gridSpan w:val="2"/>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c>
          <w:tcPr>
            <w:tcW w:w="1149" w:type="dxa"/>
            <w:tcBorders>
              <w:left w:val="nil"/>
            </w:tcBorders>
            <w:vAlign w:val="center"/>
          </w:tcPr>
          <w:p>
            <w:pPr>
              <w:widowControl/>
              <w:spacing w:line="300" w:lineRule="exact"/>
              <w:jc w:val="center"/>
              <w:rPr>
                <w:rFonts w:ascii="仿宋_GB2312" w:eastAsia="仿宋_GB2312" w:cs="Times New Roman"/>
                <w:color w:val="000000"/>
                <w:kern w:val="0"/>
              </w:rPr>
            </w:pPr>
            <w:r>
              <w:rPr>
                <w:rFonts w:hint="eastAsia" w:eastAsia="仿宋_GB2312" w:cs="仿宋_GB2312"/>
                <w:color w:val="000000"/>
                <w:kern w:val="0"/>
              </w:rPr>
              <w:t>年初</w:t>
            </w:r>
          </w:p>
          <w:p>
            <w:pPr>
              <w:widowControl/>
              <w:spacing w:line="300" w:lineRule="exact"/>
              <w:jc w:val="center"/>
              <w:rPr>
                <w:rFonts w:eastAsia="仿宋_GB2312" w:cs="Times New Roman"/>
                <w:color w:val="000000"/>
                <w:kern w:val="0"/>
              </w:rPr>
            </w:pPr>
            <w:r>
              <w:rPr>
                <w:rFonts w:hint="eastAsia" w:eastAsia="仿宋_GB2312" w:cs="仿宋_GB2312"/>
                <w:color w:val="000000"/>
                <w:kern w:val="0"/>
              </w:rPr>
              <w:t>预算数</w:t>
            </w:r>
          </w:p>
        </w:tc>
        <w:tc>
          <w:tcPr>
            <w:tcW w:w="1209" w:type="dxa"/>
            <w:tcBorders>
              <w:left w:val="nil"/>
            </w:tcBorders>
            <w:vAlign w:val="center"/>
          </w:tcPr>
          <w:p>
            <w:pPr>
              <w:widowControl/>
              <w:spacing w:line="300" w:lineRule="exact"/>
              <w:jc w:val="center"/>
              <w:rPr>
                <w:rFonts w:ascii="仿宋_GB2312" w:eastAsia="仿宋_GB2312" w:cs="Times New Roman"/>
                <w:color w:val="000000"/>
                <w:kern w:val="0"/>
              </w:rPr>
            </w:pPr>
            <w:r>
              <w:rPr>
                <w:rFonts w:hint="eastAsia" w:eastAsia="仿宋_GB2312" w:cs="仿宋_GB2312"/>
                <w:color w:val="000000"/>
                <w:kern w:val="0"/>
              </w:rPr>
              <w:t>全年</w:t>
            </w:r>
          </w:p>
          <w:p>
            <w:pPr>
              <w:widowControl/>
              <w:spacing w:line="300" w:lineRule="exact"/>
              <w:jc w:val="center"/>
              <w:rPr>
                <w:rFonts w:eastAsia="仿宋_GB2312" w:cs="Times New Roman"/>
                <w:color w:val="000000"/>
                <w:kern w:val="0"/>
              </w:rPr>
            </w:pPr>
            <w:r>
              <w:rPr>
                <w:rFonts w:hint="eastAsia" w:eastAsia="仿宋_GB2312" w:cs="仿宋_GB2312"/>
                <w:color w:val="000000"/>
                <w:kern w:val="0"/>
              </w:rPr>
              <w:t>预算数</w:t>
            </w:r>
          </w:p>
        </w:tc>
        <w:tc>
          <w:tcPr>
            <w:tcW w:w="1134" w:type="dxa"/>
            <w:tcBorders>
              <w:left w:val="nil"/>
            </w:tcBorders>
            <w:vAlign w:val="center"/>
          </w:tcPr>
          <w:p>
            <w:pPr>
              <w:spacing w:line="300" w:lineRule="exact"/>
              <w:jc w:val="center"/>
              <w:rPr>
                <w:rFonts w:ascii="仿宋_GB2312" w:eastAsia="仿宋_GB2312" w:cs="Times New Roman"/>
              </w:rPr>
            </w:pPr>
            <w:r>
              <w:rPr>
                <w:rFonts w:hint="eastAsia" w:eastAsia="仿宋_GB2312" w:cs="仿宋_GB2312"/>
              </w:rPr>
              <w:t>全年</w:t>
            </w:r>
          </w:p>
          <w:p>
            <w:pPr>
              <w:spacing w:line="300" w:lineRule="exact"/>
              <w:jc w:val="center"/>
              <w:rPr>
                <w:rFonts w:eastAsia="仿宋_GB2312" w:cs="Times New Roman"/>
              </w:rPr>
            </w:pPr>
            <w:r>
              <w:rPr>
                <w:rFonts w:hint="eastAsia" w:eastAsia="仿宋_GB2312" w:cs="仿宋_GB2312"/>
              </w:rPr>
              <w:t>执行数</w:t>
            </w:r>
          </w:p>
        </w:tc>
        <w:tc>
          <w:tcPr>
            <w:tcW w:w="828" w:type="dxa"/>
            <w:tcBorders>
              <w:left w:val="nil"/>
            </w:tcBorders>
            <w:vAlign w:val="center"/>
          </w:tcPr>
          <w:p>
            <w:pPr>
              <w:spacing w:line="300" w:lineRule="exact"/>
              <w:jc w:val="center"/>
              <w:rPr>
                <w:rFonts w:eastAsia="仿宋_GB2312" w:cs="Times New Roman"/>
              </w:rPr>
            </w:pPr>
            <w:r>
              <w:rPr>
                <w:rFonts w:hint="eastAsia" w:eastAsia="仿宋_GB2312" w:cs="仿宋_GB2312"/>
              </w:rPr>
              <w:t>分值</w:t>
            </w:r>
          </w:p>
        </w:tc>
        <w:tc>
          <w:tcPr>
            <w:tcW w:w="873" w:type="dxa"/>
            <w:tcBorders>
              <w:left w:val="nil"/>
            </w:tcBorders>
            <w:vAlign w:val="center"/>
          </w:tcPr>
          <w:p>
            <w:pPr>
              <w:spacing w:line="300" w:lineRule="exact"/>
              <w:jc w:val="center"/>
              <w:rPr>
                <w:rFonts w:eastAsia="仿宋_GB2312" w:cs="Times New Roman"/>
              </w:rPr>
            </w:pPr>
            <w:r>
              <w:rPr>
                <w:rFonts w:hint="eastAsia" w:eastAsia="仿宋_GB2312" w:cs="仿宋_GB2312"/>
              </w:rPr>
              <w:t>执行率</w:t>
            </w:r>
          </w:p>
        </w:tc>
        <w:tc>
          <w:tcPr>
            <w:tcW w:w="1418" w:type="dxa"/>
            <w:tcBorders>
              <w:left w:val="nil"/>
            </w:tcBorders>
            <w:vAlign w:val="center"/>
          </w:tcPr>
          <w:p>
            <w:pPr>
              <w:spacing w:line="300" w:lineRule="exact"/>
              <w:jc w:val="center"/>
              <w:rPr>
                <w:rFonts w:eastAsia="仿宋_GB2312" w:cs="Times New Roman"/>
              </w:rPr>
            </w:pPr>
            <w:r>
              <w:rPr>
                <w:rFonts w:hint="eastAsia" w:eastAsia="仿宋_GB2312" w:cs="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2160" w:type="dxa"/>
            <w:gridSpan w:val="2"/>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年度资金总额</w:t>
            </w:r>
            <w:r>
              <w:rPr>
                <w:rFonts w:eastAsia="仿宋_GB2312"/>
                <w:color w:val="000000"/>
                <w:kern w:val="0"/>
              </w:rPr>
              <w:t xml:space="preserve"> </w:t>
            </w:r>
          </w:p>
        </w:tc>
        <w:tc>
          <w:tcPr>
            <w:tcW w:w="1149" w:type="dxa"/>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　</w:t>
            </w:r>
            <w:r>
              <w:rPr>
                <w:rFonts w:eastAsia="仿宋_GB2312"/>
                <w:color w:val="000000"/>
                <w:kern w:val="0"/>
              </w:rPr>
              <w:t>505</w:t>
            </w:r>
          </w:p>
        </w:tc>
        <w:tc>
          <w:tcPr>
            <w:tcW w:w="1209" w:type="dxa"/>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　</w:t>
            </w:r>
            <w:r>
              <w:rPr>
                <w:rFonts w:eastAsia="仿宋_GB2312"/>
                <w:color w:val="000000"/>
                <w:kern w:val="0"/>
              </w:rPr>
              <w:t>505</w:t>
            </w:r>
          </w:p>
        </w:tc>
        <w:tc>
          <w:tcPr>
            <w:tcW w:w="1134" w:type="dxa"/>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　</w:t>
            </w:r>
            <w:r>
              <w:rPr>
                <w:rFonts w:eastAsia="仿宋_GB2312"/>
                <w:color w:val="000000"/>
                <w:kern w:val="0"/>
              </w:rPr>
              <w:t>505</w:t>
            </w:r>
          </w:p>
        </w:tc>
        <w:tc>
          <w:tcPr>
            <w:tcW w:w="828" w:type="dxa"/>
            <w:tcBorders>
              <w:left w:val="nil"/>
            </w:tcBorders>
            <w:vAlign w:val="center"/>
          </w:tcPr>
          <w:p>
            <w:pPr>
              <w:widowControl/>
              <w:spacing w:line="300" w:lineRule="exact"/>
              <w:jc w:val="left"/>
              <w:rPr>
                <w:rFonts w:eastAsia="仿宋_GB2312"/>
                <w:color w:val="000000"/>
                <w:kern w:val="0"/>
              </w:rPr>
            </w:pPr>
            <w:r>
              <w:rPr>
                <w:rFonts w:eastAsia="仿宋_GB2312"/>
                <w:color w:val="000000"/>
                <w:kern w:val="0"/>
              </w:rPr>
              <w:t xml:space="preserve"> 100</w:t>
            </w:r>
          </w:p>
        </w:tc>
        <w:tc>
          <w:tcPr>
            <w:tcW w:w="873" w:type="dxa"/>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　</w:t>
            </w:r>
            <w:r>
              <w:rPr>
                <w:rFonts w:eastAsia="仿宋_GB2312"/>
                <w:color w:val="000000"/>
                <w:kern w:val="0"/>
              </w:rPr>
              <w:t>100%</w:t>
            </w:r>
          </w:p>
        </w:tc>
        <w:tc>
          <w:tcPr>
            <w:tcW w:w="1418" w:type="dxa"/>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　</w:t>
            </w:r>
            <w:r>
              <w:rPr>
                <w:rFonts w:eastAsia="仿宋_GB2312"/>
                <w:color w:val="000000"/>
                <w:kern w:val="0"/>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2160" w:type="dxa"/>
            <w:gridSpan w:val="2"/>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其中：当年财政拨款</w:t>
            </w:r>
            <w:r>
              <w:rPr>
                <w:rFonts w:eastAsia="仿宋_GB2312"/>
                <w:color w:val="000000"/>
                <w:kern w:val="0"/>
              </w:rPr>
              <w:t xml:space="preserve"> </w:t>
            </w:r>
          </w:p>
        </w:tc>
        <w:tc>
          <w:tcPr>
            <w:tcW w:w="1149" w:type="dxa"/>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　</w:t>
            </w:r>
            <w:r>
              <w:rPr>
                <w:rFonts w:eastAsia="仿宋_GB2312"/>
                <w:color w:val="000000"/>
                <w:kern w:val="0"/>
              </w:rPr>
              <w:t>505</w:t>
            </w:r>
          </w:p>
        </w:tc>
        <w:tc>
          <w:tcPr>
            <w:tcW w:w="1209" w:type="dxa"/>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　</w:t>
            </w:r>
            <w:r>
              <w:rPr>
                <w:rFonts w:eastAsia="仿宋_GB2312"/>
                <w:color w:val="000000"/>
                <w:kern w:val="0"/>
              </w:rPr>
              <w:t>505</w:t>
            </w:r>
          </w:p>
        </w:tc>
        <w:tc>
          <w:tcPr>
            <w:tcW w:w="1134" w:type="dxa"/>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　</w:t>
            </w:r>
            <w:r>
              <w:rPr>
                <w:rFonts w:eastAsia="仿宋_GB2312"/>
                <w:color w:val="000000"/>
                <w:kern w:val="0"/>
              </w:rPr>
              <w:t>505</w:t>
            </w:r>
          </w:p>
        </w:tc>
        <w:tc>
          <w:tcPr>
            <w:tcW w:w="82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c>
          <w:tcPr>
            <w:tcW w:w="873"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2160" w:type="dxa"/>
            <w:gridSpan w:val="2"/>
            <w:tcBorders>
              <w:left w:val="nil"/>
            </w:tcBorders>
            <w:vAlign w:val="center"/>
          </w:tcPr>
          <w:p>
            <w:pPr>
              <w:widowControl/>
              <w:spacing w:line="300" w:lineRule="exact"/>
              <w:ind w:firstLine="630" w:firstLineChars="300"/>
              <w:jc w:val="left"/>
              <w:rPr>
                <w:rFonts w:eastAsia="仿宋_GB2312"/>
                <w:color w:val="000000"/>
                <w:kern w:val="0"/>
              </w:rPr>
            </w:pPr>
            <w:r>
              <w:rPr>
                <w:rFonts w:hint="eastAsia" w:eastAsia="仿宋_GB2312" w:cs="仿宋_GB2312"/>
                <w:color w:val="000000"/>
                <w:kern w:val="0"/>
              </w:rPr>
              <w:t>上年结转资金</w:t>
            </w:r>
            <w:r>
              <w:rPr>
                <w:rFonts w:eastAsia="仿宋_GB2312"/>
                <w:color w:val="000000"/>
                <w:kern w:val="0"/>
              </w:rPr>
              <w:t xml:space="preserve"> </w:t>
            </w:r>
          </w:p>
        </w:tc>
        <w:tc>
          <w:tcPr>
            <w:tcW w:w="1149" w:type="dxa"/>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　</w:t>
            </w:r>
            <w:r>
              <w:rPr>
                <w:rFonts w:eastAsia="仿宋_GB2312"/>
                <w:color w:val="000000"/>
                <w:kern w:val="0"/>
              </w:rPr>
              <w:t>0</w:t>
            </w:r>
          </w:p>
        </w:tc>
        <w:tc>
          <w:tcPr>
            <w:tcW w:w="1209" w:type="dxa"/>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　</w:t>
            </w:r>
            <w:r>
              <w:rPr>
                <w:rFonts w:eastAsia="仿宋_GB2312"/>
                <w:color w:val="000000"/>
                <w:kern w:val="0"/>
              </w:rPr>
              <w:t>0</w:t>
            </w:r>
          </w:p>
        </w:tc>
        <w:tc>
          <w:tcPr>
            <w:tcW w:w="1134" w:type="dxa"/>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　</w:t>
            </w:r>
            <w:r>
              <w:rPr>
                <w:rFonts w:eastAsia="仿宋_GB2312"/>
                <w:color w:val="000000"/>
                <w:kern w:val="0"/>
              </w:rPr>
              <w:t>0</w:t>
            </w:r>
          </w:p>
        </w:tc>
        <w:tc>
          <w:tcPr>
            <w:tcW w:w="82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c>
          <w:tcPr>
            <w:tcW w:w="873"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2160" w:type="dxa"/>
            <w:gridSpan w:val="2"/>
            <w:tcBorders>
              <w:left w:val="nil"/>
            </w:tcBorders>
            <w:vAlign w:val="center"/>
          </w:tcPr>
          <w:p>
            <w:pPr>
              <w:widowControl/>
              <w:spacing w:line="300" w:lineRule="exact"/>
              <w:ind w:firstLine="630" w:firstLineChars="300"/>
              <w:jc w:val="left"/>
              <w:rPr>
                <w:rFonts w:eastAsia="仿宋_GB2312" w:cs="Times New Roman"/>
                <w:color w:val="000000"/>
                <w:kern w:val="0"/>
              </w:rPr>
            </w:pPr>
            <w:r>
              <w:rPr>
                <w:rFonts w:hint="eastAsia" w:eastAsia="仿宋_GB2312" w:cs="仿宋_GB2312"/>
                <w:color w:val="000000"/>
                <w:kern w:val="0"/>
              </w:rPr>
              <w:t>其他资金</w:t>
            </w:r>
          </w:p>
        </w:tc>
        <w:tc>
          <w:tcPr>
            <w:tcW w:w="1149" w:type="dxa"/>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　</w:t>
            </w:r>
            <w:r>
              <w:rPr>
                <w:rFonts w:eastAsia="仿宋_GB2312"/>
                <w:color w:val="000000"/>
                <w:kern w:val="0"/>
              </w:rPr>
              <w:t>0</w:t>
            </w:r>
          </w:p>
        </w:tc>
        <w:tc>
          <w:tcPr>
            <w:tcW w:w="1209" w:type="dxa"/>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　</w:t>
            </w:r>
            <w:r>
              <w:rPr>
                <w:rFonts w:eastAsia="仿宋_GB2312"/>
                <w:color w:val="000000"/>
                <w:kern w:val="0"/>
              </w:rPr>
              <w:t>0</w:t>
            </w:r>
          </w:p>
        </w:tc>
        <w:tc>
          <w:tcPr>
            <w:tcW w:w="1134" w:type="dxa"/>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　</w:t>
            </w:r>
            <w:r>
              <w:rPr>
                <w:rFonts w:eastAsia="仿宋_GB2312"/>
                <w:color w:val="000000"/>
                <w:kern w:val="0"/>
              </w:rPr>
              <w:t>0</w:t>
            </w:r>
          </w:p>
        </w:tc>
        <w:tc>
          <w:tcPr>
            <w:tcW w:w="82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c>
          <w:tcPr>
            <w:tcW w:w="873"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年度总体目标</w:t>
            </w:r>
          </w:p>
        </w:tc>
        <w:tc>
          <w:tcPr>
            <w:tcW w:w="4518" w:type="dxa"/>
            <w:gridSpan w:val="4"/>
            <w:tcBorders>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预期目标</w:t>
            </w:r>
          </w:p>
        </w:tc>
        <w:tc>
          <w:tcPr>
            <w:tcW w:w="4253" w:type="dxa"/>
            <w:gridSpan w:val="4"/>
            <w:tcBorders>
              <w:left w:val="nil"/>
            </w:tcBorders>
            <w:vAlign w:val="center"/>
          </w:tcPr>
          <w:p>
            <w:pPr>
              <w:widowControl/>
              <w:spacing w:line="300" w:lineRule="exact"/>
              <w:jc w:val="center"/>
              <w:rPr>
                <w:rFonts w:eastAsia="仿宋_GB2312"/>
                <w:color w:val="000000"/>
                <w:kern w:val="0"/>
              </w:rPr>
            </w:pPr>
            <w:r>
              <w:rPr>
                <w:rFonts w:hint="eastAsia" w:eastAsia="仿宋_GB2312" w:cs="仿宋_GB2312"/>
                <w:color w:val="000000"/>
                <w:kern w:val="0"/>
              </w:rPr>
              <w:t>实际完成情况</w:t>
            </w:r>
            <w:r>
              <w:rPr>
                <w:rFonts w:eastAsia="仿宋_GB2312"/>
                <w:color w:val="000000"/>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4518" w:type="dxa"/>
            <w:gridSpan w:val="4"/>
            <w:tcBorders>
              <w:left w:val="nil"/>
            </w:tcBorders>
            <w:vAlign w:val="center"/>
          </w:tcPr>
          <w:p>
            <w:pPr>
              <w:widowControl/>
              <w:spacing w:line="300" w:lineRule="exact"/>
              <w:jc w:val="center"/>
              <w:rPr>
                <w:rFonts w:eastAsia="仿宋_GB2312"/>
                <w:color w:val="000000"/>
                <w:kern w:val="0"/>
              </w:rPr>
            </w:pPr>
            <w:r>
              <w:rPr>
                <w:rFonts w:hint="eastAsia" w:ascii="仿宋" w:hAnsi="仿宋" w:eastAsia="仿宋" w:cs="仿宋"/>
                <w:color w:val="000000"/>
              </w:rPr>
              <w:t>确保我单位所管养道路日常养护率达</w:t>
            </w:r>
            <w:r>
              <w:rPr>
                <w:rFonts w:ascii="仿宋" w:hAnsi="仿宋" w:eastAsia="仿宋" w:cs="仿宋"/>
                <w:color w:val="000000"/>
              </w:rPr>
              <w:t>100%</w:t>
            </w:r>
            <w:r>
              <w:rPr>
                <w:rFonts w:hint="eastAsia" w:ascii="仿宋" w:hAnsi="仿宋" w:eastAsia="仿宋" w:cs="仿宋"/>
                <w:color w:val="000000"/>
              </w:rPr>
              <w:t>，并不断提高公路养护县级财政保障资金标准，健全公路养护机制，整治交通问题顽瘴痼疾，全面提升道路安全，构建</w:t>
            </w:r>
            <w:r>
              <w:rPr>
                <w:rFonts w:ascii="仿宋" w:hAnsi="仿宋" w:eastAsia="仿宋" w:cs="仿宋"/>
                <w:color w:val="000000"/>
              </w:rPr>
              <w:t xml:space="preserve"> </w:t>
            </w:r>
            <w:r>
              <w:rPr>
                <w:rFonts w:hint="eastAsia" w:ascii="仿宋" w:hAnsi="仿宋" w:eastAsia="仿宋" w:cs="仿宋"/>
                <w:color w:val="000000"/>
              </w:rPr>
              <w:t>“畅、安、舒、美”的道路交通环境。</w:t>
            </w:r>
            <w:r>
              <w:rPr>
                <w:rFonts w:eastAsia="仿宋_GB2312"/>
                <w:color w:val="000000"/>
                <w:kern w:val="0"/>
              </w:rPr>
              <w:t xml:space="preserve">  </w:t>
            </w:r>
          </w:p>
        </w:tc>
        <w:tc>
          <w:tcPr>
            <w:tcW w:w="4253" w:type="dxa"/>
            <w:gridSpan w:val="4"/>
            <w:tcBorders>
              <w:left w:val="nil"/>
            </w:tcBorders>
            <w:vAlign w:val="center"/>
          </w:tcPr>
          <w:p>
            <w:pPr>
              <w:widowControl/>
              <w:spacing w:line="300" w:lineRule="exact"/>
              <w:jc w:val="center"/>
              <w:rPr>
                <w:rFonts w:eastAsia="仿宋_GB2312" w:cs="Times New Roman"/>
                <w:color w:val="000000"/>
                <w:kern w:val="0"/>
              </w:rPr>
            </w:pPr>
            <w:r>
              <w:rPr>
                <w:rFonts w:hint="eastAsia" w:ascii="仿宋" w:hAnsi="仿宋" w:eastAsia="仿宋" w:cs="仿宋"/>
                <w:color w:val="000000"/>
              </w:rPr>
              <w:t>完成率</w:t>
            </w:r>
            <w:r>
              <w:rPr>
                <w:rFonts w:ascii="仿宋" w:hAnsi="仿宋" w:eastAsia="仿宋" w:cs="仿宋"/>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绩</w:t>
            </w:r>
          </w:p>
          <w:p>
            <w:pPr>
              <w:widowControl/>
              <w:spacing w:line="300" w:lineRule="exact"/>
              <w:jc w:val="center"/>
              <w:rPr>
                <w:rFonts w:eastAsia="仿宋_GB2312" w:cs="Times New Roman"/>
                <w:color w:val="000000"/>
                <w:kern w:val="0"/>
              </w:rPr>
            </w:pPr>
            <w:r>
              <w:rPr>
                <w:rFonts w:hint="eastAsia" w:eastAsia="仿宋_GB2312" w:cs="仿宋_GB2312"/>
                <w:color w:val="000000"/>
                <w:kern w:val="0"/>
              </w:rPr>
              <w:t>效</w:t>
            </w:r>
          </w:p>
          <w:p>
            <w:pPr>
              <w:widowControl/>
              <w:spacing w:line="300" w:lineRule="exact"/>
              <w:jc w:val="center"/>
              <w:rPr>
                <w:rFonts w:eastAsia="仿宋_GB2312" w:cs="Times New Roman"/>
                <w:color w:val="000000"/>
                <w:kern w:val="0"/>
              </w:rPr>
            </w:pPr>
            <w:r>
              <w:rPr>
                <w:rFonts w:hint="eastAsia" w:eastAsia="仿宋_GB2312" w:cs="仿宋_GB2312"/>
                <w:color w:val="000000"/>
                <w:kern w:val="0"/>
              </w:rPr>
              <w:t>指</w:t>
            </w:r>
          </w:p>
          <w:p>
            <w:pPr>
              <w:widowControl/>
              <w:spacing w:line="300" w:lineRule="exact"/>
              <w:jc w:val="center"/>
              <w:rPr>
                <w:rFonts w:eastAsia="仿宋_GB2312" w:cs="Times New Roman"/>
                <w:color w:val="000000"/>
                <w:kern w:val="0"/>
              </w:rPr>
            </w:pPr>
            <w:r>
              <w:rPr>
                <w:rFonts w:hint="eastAsia" w:eastAsia="仿宋_GB2312" w:cs="仿宋_GB2312"/>
                <w:color w:val="000000"/>
                <w:kern w:val="0"/>
              </w:rPr>
              <w:t>标</w:t>
            </w:r>
          </w:p>
        </w:tc>
        <w:tc>
          <w:tcPr>
            <w:tcW w:w="1080" w:type="dxa"/>
            <w:tcBorders>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一级指标</w:t>
            </w:r>
          </w:p>
        </w:tc>
        <w:tc>
          <w:tcPr>
            <w:tcW w:w="1080" w:type="dxa"/>
            <w:tcBorders>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二级指标</w:t>
            </w:r>
          </w:p>
        </w:tc>
        <w:tc>
          <w:tcPr>
            <w:tcW w:w="1149" w:type="dxa"/>
            <w:tcBorders>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三级指标</w:t>
            </w:r>
          </w:p>
        </w:tc>
        <w:tc>
          <w:tcPr>
            <w:tcW w:w="1209" w:type="dxa"/>
            <w:tcBorders>
              <w:left w:val="nil"/>
            </w:tcBorders>
            <w:vAlign w:val="center"/>
          </w:tcPr>
          <w:p>
            <w:pPr>
              <w:widowControl/>
              <w:spacing w:line="300" w:lineRule="exact"/>
              <w:jc w:val="center"/>
              <w:rPr>
                <w:rFonts w:ascii="仿宋_GB2312" w:eastAsia="仿宋_GB2312" w:cs="Times New Roman"/>
                <w:color w:val="000000"/>
                <w:kern w:val="0"/>
              </w:rPr>
            </w:pPr>
            <w:r>
              <w:rPr>
                <w:rFonts w:hint="eastAsia" w:eastAsia="仿宋_GB2312" w:cs="仿宋_GB2312"/>
                <w:color w:val="000000"/>
                <w:kern w:val="0"/>
              </w:rPr>
              <w:t>年度</w:t>
            </w:r>
          </w:p>
          <w:p>
            <w:pPr>
              <w:widowControl/>
              <w:spacing w:line="300" w:lineRule="exact"/>
              <w:jc w:val="center"/>
              <w:rPr>
                <w:rFonts w:eastAsia="仿宋_GB2312" w:cs="Times New Roman"/>
                <w:color w:val="000000"/>
                <w:kern w:val="0"/>
              </w:rPr>
            </w:pPr>
            <w:r>
              <w:rPr>
                <w:rFonts w:hint="eastAsia" w:eastAsia="仿宋_GB2312" w:cs="仿宋_GB2312"/>
                <w:color w:val="000000"/>
                <w:kern w:val="0"/>
              </w:rPr>
              <w:t>指标值</w:t>
            </w:r>
          </w:p>
        </w:tc>
        <w:tc>
          <w:tcPr>
            <w:tcW w:w="1134" w:type="dxa"/>
            <w:tcBorders>
              <w:left w:val="nil"/>
            </w:tcBorders>
            <w:vAlign w:val="center"/>
          </w:tcPr>
          <w:p>
            <w:pPr>
              <w:widowControl/>
              <w:spacing w:line="300" w:lineRule="exact"/>
              <w:jc w:val="center"/>
              <w:rPr>
                <w:rFonts w:ascii="仿宋_GB2312" w:eastAsia="仿宋_GB2312" w:cs="Times New Roman"/>
                <w:color w:val="000000"/>
                <w:kern w:val="0"/>
              </w:rPr>
            </w:pPr>
            <w:r>
              <w:rPr>
                <w:rFonts w:hint="eastAsia" w:eastAsia="仿宋_GB2312" w:cs="仿宋_GB2312"/>
                <w:color w:val="000000"/>
                <w:kern w:val="0"/>
              </w:rPr>
              <w:t>实际</w:t>
            </w:r>
          </w:p>
          <w:p>
            <w:pPr>
              <w:widowControl/>
              <w:spacing w:line="300" w:lineRule="exact"/>
              <w:jc w:val="center"/>
              <w:rPr>
                <w:rFonts w:eastAsia="仿宋_GB2312" w:cs="Times New Roman"/>
                <w:color w:val="000000"/>
                <w:kern w:val="0"/>
              </w:rPr>
            </w:pPr>
            <w:r>
              <w:rPr>
                <w:rFonts w:hint="eastAsia" w:eastAsia="仿宋_GB2312" w:cs="仿宋_GB2312"/>
                <w:color w:val="000000"/>
                <w:kern w:val="0"/>
              </w:rPr>
              <w:t>完成值</w:t>
            </w:r>
          </w:p>
        </w:tc>
        <w:tc>
          <w:tcPr>
            <w:tcW w:w="828" w:type="dxa"/>
            <w:tcBorders>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分值</w:t>
            </w:r>
          </w:p>
        </w:tc>
        <w:tc>
          <w:tcPr>
            <w:tcW w:w="873" w:type="dxa"/>
            <w:tcBorders>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得分</w:t>
            </w:r>
          </w:p>
        </w:tc>
        <w:tc>
          <w:tcPr>
            <w:tcW w:w="1418" w:type="dxa"/>
            <w:tcBorders>
              <w:left w:val="nil"/>
            </w:tcBorders>
            <w:vAlign w:val="center"/>
          </w:tcPr>
          <w:p>
            <w:pPr>
              <w:widowControl/>
              <w:spacing w:line="300" w:lineRule="exact"/>
              <w:jc w:val="center"/>
              <w:rPr>
                <w:rFonts w:ascii="仿宋_GB2312" w:eastAsia="仿宋_GB2312" w:cs="Times New Roman"/>
                <w:color w:val="000000"/>
                <w:kern w:val="0"/>
              </w:rPr>
            </w:pPr>
            <w:r>
              <w:rPr>
                <w:rFonts w:hint="eastAsia" w:eastAsia="仿宋_GB2312" w:cs="仿宋_GB2312"/>
                <w:color w:val="000000"/>
                <w:kern w:val="0"/>
              </w:rPr>
              <w:t>偏差原因</w:t>
            </w:r>
          </w:p>
          <w:p>
            <w:pPr>
              <w:widowControl/>
              <w:spacing w:line="300" w:lineRule="exact"/>
              <w:jc w:val="center"/>
              <w:rPr>
                <w:rFonts w:ascii="仿宋_GB2312" w:eastAsia="仿宋_GB2312" w:cs="Times New Roman"/>
                <w:color w:val="000000"/>
                <w:kern w:val="0"/>
              </w:rPr>
            </w:pPr>
            <w:r>
              <w:rPr>
                <w:rFonts w:hint="eastAsia" w:eastAsia="仿宋_GB2312" w:cs="仿宋_GB2312"/>
                <w:color w:val="000000"/>
                <w:kern w:val="0"/>
              </w:rPr>
              <w:t>分析及</w:t>
            </w:r>
          </w:p>
          <w:p>
            <w:pPr>
              <w:widowControl/>
              <w:spacing w:line="300" w:lineRule="exact"/>
              <w:jc w:val="center"/>
              <w:rPr>
                <w:rFonts w:eastAsia="仿宋_GB2312" w:cs="Times New Roman"/>
                <w:color w:val="000000"/>
                <w:kern w:val="0"/>
              </w:rPr>
            </w:pPr>
            <w:r>
              <w:rPr>
                <w:rFonts w:hint="eastAsia" w:eastAsia="仿宋_GB2312" w:cs="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restart"/>
            <w:tcBorders>
              <w:top w:val="nil"/>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产出指标</w:t>
            </w:r>
          </w:p>
          <w:p>
            <w:pPr>
              <w:widowControl/>
              <w:spacing w:line="300" w:lineRule="exact"/>
              <w:jc w:val="center"/>
              <w:rPr>
                <w:rFonts w:eastAsia="仿宋_GB2312"/>
                <w:color w:val="000000"/>
                <w:kern w:val="0"/>
              </w:rPr>
            </w:pPr>
            <w:r>
              <w:rPr>
                <w:rFonts w:eastAsia="仿宋_GB2312"/>
                <w:color w:val="000000"/>
                <w:kern w:val="0"/>
              </w:rPr>
              <w:t>(50</w:t>
            </w:r>
            <w:r>
              <w:rPr>
                <w:rFonts w:hint="eastAsia" w:ascii="仿宋_GB2312" w:hAnsi="仿宋_GB2312" w:eastAsia="仿宋_GB2312" w:cs="仿宋_GB2312"/>
                <w:color w:val="000000"/>
                <w:kern w:val="0"/>
              </w:rPr>
              <w:t>分</w:t>
            </w:r>
            <w:r>
              <w:rPr>
                <w:rFonts w:eastAsia="仿宋_GB2312"/>
                <w:color w:val="000000"/>
                <w:kern w:val="0"/>
              </w:rPr>
              <w:t>)</w:t>
            </w:r>
          </w:p>
        </w:tc>
        <w:tc>
          <w:tcPr>
            <w:tcW w:w="1080" w:type="dxa"/>
            <w:vMerge w:val="restart"/>
            <w:tcBorders>
              <w:top w:val="nil"/>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数量指标</w:t>
            </w:r>
          </w:p>
        </w:tc>
        <w:tc>
          <w:tcPr>
            <w:tcW w:w="1149" w:type="dxa"/>
            <w:tcBorders>
              <w:left w:val="nil"/>
            </w:tcBorders>
            <w:vAlign w:val="center"/>
          </w:tcPr>
          <w:p>
            <w:pPr>
              <w:jc w:val="center"/>
              <w:rPr>
                <w:rFonts w:ascii="仿宋" w:hAnsi="仿宋" w:eastAsia="仿宋" w:cs="仿宋"/>
              </w:rPr>
            </w:pPr>
            <w:r>
              <w:rPr>
                <w:rFonts w:hint="eastAsia" w:ascii="仿宋" w:hAnsi="仿宋" w:eastAsia="仿宋" w:cs="仿宋"/>
              </w:rPr>
              <w:t>管养公路里程</w:t>
            </w:r>
            <w:r>
              <w:rPr>
                <w:rFonts w:ascii="仿宋" w:hAnsi="仿宋" w:eastAsia="仿宋" w:cs="仿宋"/>
              </w:rPr>
              <w:t>279.511</w:t>
            </w:r>
            <w:r>
              <w:rPr>
                <w:rFonts w:hint="eastAsia" w:ascii="仿宋" w:hAnsi="仿宋" w:eastAsia="仿宋" w:cs="仿宋"/>
              </w:rPr>
              <w:t>公里，其中国道</w:t>
            </w:r>
            <w:r>
              <w:rPr>
                <w:rFonts w:ascii="仿宋" w:hAnsi="仿宋" w:eastAsia="仿宋" w:cs="仿宋"/>
              </w:rPr>
              <w:t>64.632</w:t>
            </w:r>
            <w:r>
              <w:rPr>
                <w:rFonts w:hint="eastAsia" w:ascii="仿宋" w:hAnsi="仿宋" w:eastAsia="仿宋" w:cs="仿宋"/>
              </w:rPr>
              <w:t>公里，省道</w:t>
            </w:r>
            <w:r>
              <w:rPr>
                <w:rFonts w:ascii="仿宋" w:hAnsi="仿宋" w:eastAsia="仿宋" w:cs="仿宋"/>
              </w:rPr>
              <w:t>84.293</w:t>
            </w:r>
            <w:r>
              <w:rPr>
                <w:rFonts w:hint="eastAsia" w:ascii="仿宋" w:hAnsi="仿宋" w:eastAsia="仿宋" w:cs="仿宋"/>
              </w:rPr>
              <w:t>公里，县道</w:t>
            </w:r>
            <w:r>
              <w:rPr>
                <w:rFonts w:ascii="仿宋" w:hAnsi="仿宋" w:eastAsia="仿宋" w:cs="仿宋"/>
              </w:rPr>
              <w:t>81.498</w:t>
            </w:r>
            <w:r>
              <w:rPr>
                <w:rFonts w:hint="eastAsia" w:ascii="仿宋" w:hAnsi="仿宋" w:eastAsia="仿宋" w:cs="仿宋"/>
              </w:rPr>
              <w:t>公里</w:t>
            </w:r>
            <w:r>
              <w:rPr>
                <w:rFonts w:ascii="仿宋" w:hAnsi="仿宋" w:eastAsia="仿宋" w:cs="仿宋"/>
              </w:rPr>
              <w:t>,</w:t>
            </w:r>
            <w:r>
              <w:rPr>
                <w:rFonts w:hint="eastAsia" w:ascii="仿宋" w:hAnsi="仿宋" w:eastAsia="仿宋" w:cs="仿宋"/>
              </w:rPr>
              <w:t>乡道</w:t>
            </w:r>
            <w:r>
              <w:rPr>
                <w:rFonts w:ascii="仿宋" w:hAnsi="仿宋" w:eastAsia="仿宋" w:cs="仿宋"/>
              </w:rPr>
              <w:t>41.579</w:t>
            </w:r>
            <w:r>
              <w:rPr>
                <w:rFonts w:hint="eastAsia" w:ascii="仿宋" w:hAnsi="仿宋" w:eastAsia="仿宋" w:cs="仿宋"/>
              </w:rPr>
              <w:t>公里，村道</w:t>
            </w:r>
            <w:r>
              <w:rPr>
                <w:rFonts w:ascii="仿宋" w:hAnsi="仿宋" w:eastAsia="仿宋" w:cs="仿宋"/>
              </w:rPr>
              <w:t>7.509</w:t>
            </w:r>
            <w:r>
              <w:rPr>
                <w:rFonts w:hint="eastAsia" w:ascii="仿宋" w:hAnsi="仿宋" w:eastAsia="仿宋" w:cs="仿宋"/>
              </w:rPr>
              <w:t>公里，桥梁</w:t>
            </w:r>
            <w:r>
              <w:rPr>
                <w:rFonts w:ascii="仿宋" w:hAnsi="仿宋" w:eastAsia="仿宋" w:cs="仿宋"/>
              </w:rPr>
              <w:t>65</w:t>
            </w:r>
            <w:r>
              <w:rPr>
                <w:rFonts w:hint="eastAsia" w:ascii="仿宋" w:hAnsi="仿宋" w:eastAsia="仿宋" w:cs="仿宋"/>
              </w:rPr>
              <w:t>座</w:t>
            </w:r>
            <w:r>
              <w:rPr>
                <w:rFonts w:ascii="仿宋" w:hAnsi="仿宋" w:eastAsia="仿宋" w:cs="仿宋"/>
              </w:rPr>
              <w:t>.</w:t>
            </w:r>
          </w:p>
        </w:tc>
        <w:tc>
          <w:tcPr>
            <w:tcW w:w="1209" w:type="dxa"/>
            <w:tcBorders>
              <w:left w:val="nil"/>
            </w:tcBorders>
            <w:vAlign w:val="center"/>
          </w:tcPr>
          <w:p>
            <w:pPr>
              <w:jc w:val="center"/>
              <w:rPr>
                <w:rFonts w:ascii="仿宋" w:hAnsi="仿宋" w:eastAsia="仿宋" w:cs="Times New Roman"/>
              </w:rPr>
            </w:pPr>
            <w:r>
              <w:rPr>
                <w:rFonts w:ascii="仿宋" w:hAnsi="仿宋" w:eastAsia="仿宋" w:cs="仿宋"/>
              </w:rPr>
              <w:t>279.511</w:t>
            </w:r>
            <w:r>
              <w:rPr>
                <w:rFonts w:hint="eastAsia" w:ascii="仿宋" w:hAnsi="仿宋" w:eastAsia="仿宋" w:cs="仿宋"/>
              </w:rPr>
              <w:t>公里</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rPr>
              <w:t>279.511</w:t>
            </w:r>
            <w:r>
              <w:rPr>
                <w:rFonts w:hint="eastAsia" w:ascii="仿宋" w:hAnsi="仿宋" w:eastAsia="仿宋" w:cs="仿宋"/>
              </w:rPr>
              <w:t>公里</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20</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20</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149" w:type="dxa"/>
            <w:tcBorders>
              <w:left w:val="nil"/>
            </w:tcBorders>
            <w:vAlign w:val="center"/>
          </w:tcPr>
          <w:p>
            <w:pPr>
              <w:pStyle w:val="2"/>
              <w:widowControl/>
              <w:spacing w:beforeAutospacing="0" w:afterAutospacing="0"/>
              <w:rPr>
                <w:rFonts w:cs="Times New Roman"/>
                <w:sz w:val="21"/>
                <w:szCs w:val="21"/>
              </w:rPr>
            </w:pPr>
            <w:r>
              <w:rPr>
                <w:color w:val="000000"/>
                <w:sz w:val="21"/>
                <w:szCs w:val="21"/>
              </w:rPr>
              <w:t>……</w:t>
            </w:r>
          </w:p>
        </w:tc>
        <w:tc>
          <w:tcPr>
            <w:tcW w:w="1209"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080" w:type="dxa"/>
            <w:vMerge w:val="restart"/>
            <w:tcBorders>
              <w:top w:val="nil"/>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质量指标</w:t>
            </w:r>
          </w:p>
        </w:tc>
        <w:tc>
          <w:tcPr>
            <w:tcW w:w="1149" w:type="dxa"/>
            <w:tcBorders>
              <w:left w:val="nil"/>
            </w:tcBorders>
            <w:vAlign w:val="center"/>
          </w:tcPr>
          <w:p>
            <w:pPr>
              <w:pStyle w:val="2"/>
              <w:widowControl/>
              <w:spacing w:beforeAutospacing="0" w:afterAutospacing="0"/>
              <w:rPr>
                <w:rFonts w:cs="Times New Roman"/>
                <w:sz w:val="21"/>
                <w:szCs w:val="21"/>
              </w:rPr>
            </w:pPr>
            <w:r>
              <w:rPr>
                <w:color w:val="000000"/>
                <w:sz w:val="21"/>
                <w:szCs w:val="21"/>
              </w:rPr>
              <w:t> </w:t>
            </w:r>
            <w:r>
              <w:rPr>
                <w:rFonts w:hint="eastAsia" w:cs="宋体"/>
                <w:color w:val="000000"/>
                <w:sz w:val="21"/>
                <w:szCs w:val="21"/>
              </w:rPr>
              <w:t>管养公路质量达标里程数</w:t>
            </w:r>
          </w:p>
        </w:tc>
        <w:tc>
          <w:tcPr>
            <w:tcW w:w="1209" w:type="dxa"/>
            <w:tcBorders>
              <w:left w:val="nil"/>
            </w:tcBorders>
            <w:vAlign w:val="center"/>
          </w:tcPr>
          <w:p>
            <w:pPr>
              <w:pStyle w:val="2"/>
              <w:widowControl/>
              <w:spacing w:beforeAutospacing="0" w:afterAutospacing="0"/>
              <w:rPr>
                <w:rFonts w:cs="Times New Roman"/>
                <w:sz w:val="21"/>
                <w:szCs w:val="21"/>
              </w:rPr>
            </w:pPr>
            <w:r>
              <w:rPr>
                <w:rFonts w:ascii="仿宋" w:hAnsi="仿宋" w:eastAsia="仿宋" w:cs="仿宋"/>
              </w:rPr>
              <w:t>279.511</w:t>
            </w:r>
            <w:r>
              <w:rPr>
                <w:rFonts w:hint="eastAsia" w:ascii="仿宋" w:hAnsi="仿宋" w:eastAsia="仿宋" w:cs="仿宋"/>
              </w:rPr>
              <w:t>公里</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rPr>
              <w:t>279.511</w:t>
            </w:r>
            <w:r>
              <w:rPr>
                <w:rFonts w:hint="eastAsia" w:ascii="仿宋" w:hAnsi="仿宋" w:eastAsia="仿宋" w:cs="仿宋"/>
              </w:rPr>
              <w:t>公里</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10</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10</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149" w:type="dxa"/>
            <w:tcBorders>
              <w:left w:val="nil"/>
            </w:tcBorders>
            <w:vAlign w:val="center"/>
          </w:tcPr>
          <w:p>
            <w:pPr>
              <w:pStyle w:val="2"/>
              <w:widowControl/>
              <w:spacing w:beforeAutospacing="0" w:afterAutospacing="0"/>
              <w:rPr>
                <w:rFonts w:cs="Times New Roman"/>
                <w:sz w:val="21"/>
                <w:szCs w:val="21"/>
              </w:rPr>
            </w:pPr>
            <w:r>
              <w:rPr>
                <w:color w:val="000000"/>
                <w:sz w:val="21"/>
                <w:szCs w:val="21"/>
              </w:rPr>
              <w:t>……</w:t>
            </w:r>
          </w:p>
        </w:tc>
        <w:tc>
          <w:tcPr>
            <w:tcW w:w="1209"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080" w:type="dxa"/>
            <w:vMerge w:val="restart"/>
            <w:tcBorders>
              <w:top w:val="nil"/>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时效指标</w:t>
            </w:r>
          </w:p>
        </w:tc>
        <w:tc>
          <w:tcPr>
            <w:tcW w:w="1149" w:type="dxa"/>
            <w:tcBorders>
              <w:left w:val="nil"/>
            </w:tcBorders>
            <w:vAlign w:val="center"/>
          </w:tcPr>
          <w:p>
            <w:pPr>
              <w:pStyle w:val="2"/>
              <w:widowControl/>
              <w:spacing w:beforeAutospacing="0" w:afterAutospacing="0"/>
              <w:rPr>
                <w:rFonts w:cs="Times New Roman"/>
                <w:sz w:val="21"/>
                <w:szCs w:val="21"/>
              </w:rPr>
            </w:pPr>
            <w:r>
              <w:rPr>
                <w:color w:val="000000"/>
                <w:sz w:val="21"/>
                <w:szCs w:val="21"/>
              </w:rPr>
              <w:t>  </w:t>
            </w:r>
            <w:r>
              <w:rPr>
                <w:rFonts w:hint="eastAsia" w:cs="宋体"/>
                <w:color w:val="000000"/>
                <w:sz w:val="21"/>
                <w:szCs w:val="21"/>
              </w:rPr>
              <w:t>管养公路安时完成里程数</w:t>
            </w:r>
          </w:p>
        </w:tc>
        <w:tc>
          <w:tcPr>
            <w:tcW w:w="1209"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rPr>
              <w:t>279.511</w:t>
            </w:r>
            <w:r>
              <w:rPr>
                <w:rFonts w:hint="eastAsia" w:ascii="仿宋" w:hAnsi="仿宋" w:eastAsia="仿宋" w:cs="仿宋"/>
              </w:rPr>
              <w:t>公里</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rPr>
              <w:t>279.511</w:t>
            </w:r>
            <w:r>
              <w:rPr>
                <w:rFonts w:hint="eastAsia" w:ascii="仿宋" w:hAnsi="仿宋" w:eastAsia="仿宋" w:cs="仿宋"/>
              </w:rPr>
              <w:t>公里</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10</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10</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149" w:type="dxa"/>
            <w:tcBorders>
              <w:left w:val="nil"/>
            </w:tcBorders>
            <w:vAlign w:val="center"/>
          </w:tcPr>
          <w:p>
            <w:pPr>
              <w:pStyle w:val="2"/>
              <w:widowControl/>
              <w:spacing w:beforeAutospacing="0" w:afterAutospacing="0"/>
              <w:rPr>
                <w:rFonts w:cs="Times New Roman"/>
                <w:sz w:val="21"/>
                <w:szCs w:val="21"/>
              </w:rPr>
            </w:pPr>
            <w:r>
              <w:rPr>
                <w:color w:val="000000"/>
                <w:sz w:val="21"/>
                <w:szCs w:val="21"/>
              </w:rPr>
              <w:t>……</w:t>
            </w:r>
          </w:p>
        </w:tc>
        <w:tc>
          <w:tcPr>
            <w:tcW w:w="1209"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080" w:type="dxa"/>
            <w:vMerge w:val="restart"/>
            <w:tcBorders>
              <w:top w:val="nil"/>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成本指标</w:t>
            </w:r>
          </w:p>
        </w:tc>
        <w:tc>
          <w:tcPr>
            <w:tcW w:w="1149" w:type="dxa"/>
            <w:tcBorders>
              <w:left w:val="nil"/>
            </w:tcBorders>
            <w:vAlign w:val="center"/>
          </w:tcPr>
          <w:p>
            <w:pPr>
              <w:widowControl/>
              <w:jc w:val="left"/>
              <w:rPr>
                <w:rFonts w:ascii="仿宋" w:hAnsi="仿宋" w:eastAsia="仿宋" w:cs="Times New Roman"/>
                <w:color w:val="000000"/>
                <w:kern w:val="0"/>
              </w:rPr>
            </w:pPr>
            <w:r>
              <w:rPr>
                <w:rFonts w:hint="eastAsia" w:ascii="仿宋" w:hAnsi="仿宋" w:eastAsia="仿宋" w:cs="仿宋"/>
                <w:color w:val="000000"/>
                <w:kern w:val="0"/>
              </w:rPr>
              <w:t>管养公路成本</w:t>
            </w:r>
          </w:p>
        </w:tc>
        <w:tc>
          <w:tcPr>
            <w:tcW w:w="1209" w:type="dxa"/>
            <w:tcBorders>
              <w:left w:val="nil"/>
            </w:tcBorders>
            <w:vAlign w:val="center"/>
          </w:tcPr>
          <w:p>
            <w:pPr>
              <w:widowControl/>
              <w:jc w:val="left"/>
              <w:rPr>
                <w:rFonts w:ascii="仿宋" w:hAnsi="仿宋" w:eastAsia="仿宋" w:cs="仿宋"/>
                <w:color w:val="000000"/>
                <w:kern w:val="0"/>
              </w:rPr>
            </w:pPr>
            <w:r>
              <w:rPr>
                <w:rFonts w:hint="eastAsia" w:ascii="仿宋" w:hAnsi="仿宋" w:eastAsia="仿宋" w:cs="仿宋"/>
                <w:color w:val="000000"/>
                <w:kern w:val="0"/>
              </w:rPr>
              <w:t>　</w:t>
            </w:r>
            <w:r>
              <w:rPr>
                <w:rFonts w:ascii="仿宋" w:hAnsi="仿宋" w:eastAsia="仿宋" w:cs="仿宋"/>
                <w:color w:val="000000"/>
                <w:kern w:val="0"/>
              </w:rPr>
              <w:t>505</w:t>
            </w:r>
          </w:p>
        </w:tc>
        <w:tc>
          <w:tcPr>
            <w:tcW w:w="1134" w:type="dxa"/>
            <w:tcBorders>
              <w:left w:val="nil"/>
            </w:tcBorders>
            <w:vAlign w:val="center"/>
          </w:tcPr>
          <w:p>
            <w:pPr>
              <w:widowControl/>
              <w:jc w:val="left"/>
              <w:rPr>
                <w:rFonts w:ascii="仿宋" w:hAnsi="仿宋" w:eastAsia="仿宋" w:cs="仿宋"/>
                <w:color w:val="000000"/>
                <w:kern w:val="0"/>
              </w:rPr>
            </w:pPr>
            <w:r>
              <w:rPr>
                <w:rFonts w:hint="eastAsia" w:ascii="仿宋" w:hAnsi="仿宋" w:eastAsia="仿宋" w:cs="仿宋"/>
                <w:color w:val="000000"/>
                <w:kern w:val="0"/>
              </w:rPr>
              <w:t>　</w:t>
            </w:r>
            <w:r>
              <w:rPr>
                <w:rFonts w:ascii="仿宋" w:hAnsi="仿宋" w:eastAsia="仿宋" w:cs="仿宋"/>
                <w:color w:val="000000"/>
                <w:kern w:val="0"/>
              </w:rPr>
              <w:t>505</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10</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9.5</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149" w:type="dxa"/>
            <w:tcBorders>
              <w:left w:val="nil"/>
            </w:tcBorders>
            <w:vAlign w:val="center"/>
          </w:tcPr>
          <w:p>
            <w:pPr>
              <w:pStyle w:val="2"/>
              <w:widowControl/>
              <w:spacing w:beforeAutospacing="0" w:afterAutospacing="0"/>
              <w:rPr>
                <w:rFonts w:cs="Times New Roman"/>
                <w:sz w:val="21"/>
                <w:szCs w:val="21"/>
              </w:rPr>
            </w:pPr>
            <w:r>
              <w:rPr>
                <w:color w:val="000000"/>
                <w:sz w:val="21"/>
                <w:szCs w:val="21"/>
              </w:rPr>
              <w:t>……</w:t>
            </w:r>
          </w:p>
        </w:tc>
        <w:tc>
          <w:tcPr>
            <w:tcW w:w="1209"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restart"/>
            <w:tcBorders>
              <w:top w:val="nil"/>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效益指标</w:t>
            </w:r>
          </w:p>
          <w:p>
            <w:pPr>
              <w:widowControl/>
              <w:spacing w:line="300" w:lineRule="exact"/>
              <w:jc w:val="left"/>
              <w:rPr>
                <w:rFonts w:eastAsia="仿宋_GB2312" w:cs="Times New Roman"/>
                <w:color w:val="000000"/>
                <w:kern w:val="0"/>
              </w:rPr>
            </w:pPr>
            <w:r>
              <w:rPr>
                <w:rFonts w:hint="eastAsia" w:eastAsia="仿宋_GB2312" w:cs="仿宋_GB2312"/>
                <w:color w:val="000000"/>
                <w:kern w:val="0"/>
              </w:rPr>
              <w:t>（</w:t>
            </w:r>
            <w:r>
              <w:rPr>
                <w:rFonts w:eastAsia="仿宋_GB2312"/>
                <w:color w:val="000000"/>
                <w:kern w:val="0"/>
              </w:rPr>
              <w:t>30</w:t>
            </w:r>
            <w:r>
              <w:rPr>
                <w:rFonts w:hint="eastAsia" w:ascii="仿宋_GB2312" w:hAnsi="仿宋_GB2312" w:eastAsia="仿宋_GB2312" w:cs="仿宋_GB2312"/>
                <w:color w:val="000000"/>
                <w:kern w:val="0"/>
              </w:rPr>
              <w:t>分）</w:t>
            </w:r>
          </w:p>
        </w:tc>
        <w:tc>
          <w:tcPr>
            <w:tcW w:w="1080" w:type="dxa"/>
            <w:vMerge w:val="restart"/>
            <w:tcBorders>
              <w:top w:val="nil"/>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经济效</w:t>
            </w:r>
          </w:p>
          <w:p>
            <w:pPr>
              <w:widowControl/>
              <w:spacing w:line="300" w:lineRule="exact"/>
              <w:jc w:val="center"/>
              <w:rPr>
                <w:rFonts w:eastAsia="仿宋_GB2312" w:cs="Times New Roman"/>
                <w:color w:val="000000"/>
                <w:kern w:val="0"/>
              </w:rPr>
            </w:pPr>
            <w:r>
              <w:rPr>
                <w:rFonts w:hint="eastAsia" w:eastAsia="仿宋_GB2312" w:cs="仿宋_GB2312"/>
                <w:color w:val="000000"/>
                <w:kern w:val="0"/>
              </w:rPr>
              <w:t>益指标</w:t>
            </w:r>
          </w:p>
        </w:tc>
        <w:tc>
          <w:tcPr>
            <w:tcW w:w="1149" w:type="dxa"/>
            <w:tcBorders>
              <w:left w:val="nil"/>
            </w:tcBorders>
            <w:vAlign w:val="center"/>
          </w:tcPr>
          <w:p>
            <w:pPr>
              <w:pStyle w:val="2"/>
              <w:widowControl/>
              <w:spacing w:beforeAutospacing="0" w:afterAutospacing="0"/>
              <w:rPr>
                <w:rFonts w:cs="Times New Roman"/>
                <w:sz w:val="21"/>
                <w:szCs w:val="21"/>
              </w:rPr>
            </w:pPr>
            <w:r>
              <w:rPr>
                <w:color w:val="000000"/>
                <w:sz w:val="21"/>
                <w:szCs w:val="21"/>
              </w:rPr>
              <w:t> </w:t>
            </w:r>
            <w:r>
              <w:rPr>
                <w:rFonts w:hint="eastAsia" w:ascii="宋体" w:cs="宋体"/>
              </w:rPr>
              <w:t>促进区域资源开发</w:t>
            </w:r>
          </w:p>
        </w:tc>
        <w:tc>
          <w:tcPr>
            <w:tcW w:w="1209"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有效</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有效</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8</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8</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149" w:type="dxa"/>
            <w:tcBorders>
              <w:left w:val="nil"/>
            </w:tcBorders>
            <w:vAlign w:val="center"/>
          </w:tcPr>
          <w:p>
            <w:pPr>
              <w:pStyle w:val="2"/>
              <w:widowControl/>
              <w:spacing w:beforeAutospacing="0" w:afterAutospacing="0"/>
              <w:rPr>
                <w:rFonts w:cs="Times New Roman"/>
                <w:sz w:val="21"/>
                <w:szCs w:val="21"/>
              </w:rPr>
            </w:pPr>
            <w:r>
              <w:rPr>
                <w:color w:val="000000"/>
                <w:sz w:val="21"/>
                <w:szCs w:val="21"/>
              </w:rPr>
              <w:t>……</w:t>
            </w:r>
          </w:p>
        </w:tc>
        <w:tc>
          <w:tcPr>
            <w:tcW w:w="1209"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080" w:type="dxa"/>
            <w:vMerge w:val="restart"/>
            <w:tcBorders>
              <w:top w:val="nil"/>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社会效</w:t>
            </w:r>
          </w:p>
          <w:p>
            <w:pPr>
              <w:widowControl/>
              <w:spacing w:line="300" w:lineRule="exact"/>
              <w:jc w:val="center"/>
              <w:rPr>
                <w:rFonts w:eastAsia="仿宋_GB2312" w:cs="Times New Roman"/>
                <w:color w:val="000000"/>
                <w:kern w:val="0"/>
              </w:rPr>
            </w:pPr>
            <w:r>
              <w:rPr>
                <w:rFonts w:hint="eastAsia" w:eastAsia="仿宋_GB2312" w:cs="仿宋_GB2312"/>
                <w:color w:val="000000"/>
                <w:kern w:val="0"/>
              </w:rPr>
              <w:t>益指标</w:t>
            </w:r>
          </w:p>
        </w:tc>
        <w:tc>
          <w:tcPr>
            <w:tcW w:w="1149" w:type="dxa"/>
            <w:tcBorders>
              <w:left w:val="nil"/>
            </w:tcBorders>
            <w:vAlign w:val="center"/>
          </w:tcPr>
          <w:p>
            <w:pPr>
              <w:pStyle w:val="2"/>
              <w:widowControl/>
              <w:spacing w:beforeAutospacing="0" w:afterAutospacing="0"/>
              <w:rPr>
                <w:rFonts w:cs="Times New Roman"/>
                <w:sz w:val="21"/>
                <w:szCs w:val="21"/>
              </w:rPr>
            </w:pPr>
            <w:r>
              <w:rPr>
                <w:color w:val="000000"/>
                <w:sz w:val="21"/>
                <w:szCs w:val="21"/>
              </w:rPr>
              <w:t> </w:t>
            </w:r>
            <w:r>
              <w:rPr>
                <w:rFonts w:hint="eastAsia" w:ascii="宋体" w:cs="宋体"/>
                <w:color w:val="333333"/>
                <w:shd w:val="clear" w:color="auto" w:fill="FFFFFF"/>
              </w:rPr>
              <w:t>为社会生产、国民生活和商品流通提供优良的公路交通环境。</w:t>
            </w:r>
            <w:r>
              <w:rPr>
                <w:rFonts w:hint="eastAsia" w:ascii="宋体" w:cs="宋体"/>
              </w:rPr>
              <w:t>　</w:t>
            </w:r>
          </w:p>
        </w:tc>
        <w:tc>
          <w:tcPr>
            <w:tcW w:w="1209"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有效</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有效</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8</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8</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149" w:type="dxa"/>
            <w:tcBorders>
              <w:left w:val="nil"/>
            </w:tcBorders>
            <w:vAlign w:val="center"/>
          </w:tcPr>
          <w:p>
            <w:pPr>
              <w:pStyle w:val="2"/>
              <w:widowControl/>
              <w:spacing w:beforeAutospacing="0" w:afterAutospacing="0"/>
              <w:rPr>
                <w:rFonts w:cs="Times New Roman"/>
                <w:sz w:val="21"/>
                <w:szCs w:val="21"/>
              </w:rPr>
            </w:pPr>
            <w:r>
              <w:rPr>
                <w:color w:val="000000"/>
                <w:sz w:val="21"/>
                <w:szCs w:val="21"/>
              </w:rPr>
              <w:t>……</w:t>
            </w:r>
          </w:p>
        </w:tc>
        <w:tc>
          <w:tcPr>
            <w:tcW w:w="1209"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080" w:type="dxa"/>
            <w:vMerge w:val="restart"/>
            <w:tcBorders>
              <w:top w:val="nil"/>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生态效</w:t>
            </w:r>
          </w:p>
          <w:p>
            <w:pPr>
              <w:widowControl/>
              <w:spacing w:line="300" w:lineRule="exact"/>
              <w:jc w:val="center"/>
              <w:rPr>
                <w:rFonts w:eastAsia="仿宋_GB2312" w:cs="Times New Roman"/>
                <w:color w:val="000000"/>
                <w:kern w:val="0"/>
              </w:rPr>
            </w:pPr>
            <w:r>
              <w:rPr>
                <w:rFonts w:hint="eastAsia" w:eastAsia="仿宋_GB2312" w:cs="仿宋_GB2312"/>
                <w:color w:val="000000"/>
                <w:kern w:val="0"/>
              </w:rPr>
              <w:t>益指标</w:t>
            </w:r>
          </w:p>
        </w:tc>
        <w:tc>
          <w:tcPr>
            <w:tcW w:w="1149" w:type="dxa"/>
            <w:tcBorders>
              <w:left w:val="nil"/>
            </w:tcBorders>
            <w:vAlign w:val="center"/>
          </w:tcPr>
          <w:p>
            <w:pPr>
              <w:pStyle w:val="2"/>
              <w:widowControl/>
              <w:spacing w:beforeAutospacing="0" w:afterAutospacing="0"/>
              <w:rPr>
                <w:rFonts w:cs="Times New Roman"/>
                <w:sz w:val="21"/>
                <w:szCs w:val="21"/>
              </w:rPr>
            </w:pPr>
            <w:r>
              <w:rPr>
                <w:color w:val="000000"/>
                <w:sz w:val="21"/>
                <w:szCs w:val="21"/>
              </w:rPr>
              <w:t> </w:t>
            </w:r>
            <w:r>
              <w:rPr>
                <w:rFonts w:hint="eastAsia" w:ascii="仿宋" w:hAnsi="仿宋" w:eastAsia="仿宋" w:cs="仿宋"/>
                <w:color w:val="000000"/>
              </w:rPr>
              <w:t>路面更整洁，减少扬尘对周边居民及环境的影响</w:t>
            </w:r>
          </w:p>
        </w:tc>
        <w:tc>
          <w:tcPr>
            <w:tcW w:w="1209"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有效</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有效</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8</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8</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149" w:type="dxa"/>
            <w:tcBorders>
              <w:left w:val="nil"/>
            </w:tcBorders>
            <w:vAlign w:val="center"/>
          </w:tcPr>
          <w:p>
            <w:pPr>
              <w:pStyle w:val="2"/>
              <w:widowControl/>
              <w:spacing w:beforeAutospacing="0" w:afterAutospacing="0"/>
              <w:rPr>
                <w:rFonts w:cs="Times New Roman"/>
                <w:sz w:val="21"/>
                <w:szCs w:val="21"/>
              </w:rPr>
            </w:pPr>
            <w:r>
              <w:rPr>
                <w:color w:val="000000"/>
                <w:sz w:val="21"/>
                <w:szCs w:val="21"/>
              </w:rPr>
              <w:t>……</w:t>
            </w:r>
          </w:p>
        </w:tc>
        <w:tc>
          <w:tcPr>
            <w:tcW w:w="1209"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080" w:type="dxa"/>
            <w:vMerge w:val="restart"/>
            <w:tcBorders>
              <w:top w:val="nil"/>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可持续影响指标</w:t>
            </w:r>
          </w:p>
        </w:tc>
        <w:tc>
          <w:tcPr>
            <w:tcW w:w="1149" w:type="dxa"/>
            <w:tcBorders>
              <w:left w:val="nil"/>
            </w:tcBorders>
            <w:vAlign w:val="center"/>
          </w:tcPr>
          <w:p>
            <w:pPr>
              <w:pStyle w:val="2"/>
              <w:widowControl/>
              <w:spacing w:beforeAutospacing="0" w:afterAutospacing="0"/>
              <w:rPr>
                <w:rFonts w:cs="Times New Roman"/>
                <w:sz w:val="21"/>
                <w:szCs w:val="21"/>
              </w:rPr>
            </w:pPr>
            <w:r>
              <w:rPr>
                <w:color w:val="000000"/>
                <w:sz w:val="21"/>
                <w:szCs w:val="21"/>
              </w:rPr>
              <w:t> </w:t>
            </w:r>
            <w:r>
              <w:rPr>
                <w:rFonts w:hint="eastAsia" w:ascii="仿宋" w:hAnsi="仿宋" w:eastAsia="仿宋" w:cs="仿宋"/>
                <w:color w:val="333333"/>
                <w:shd w:val="clear" w:color="auto" w:fill="FFFFFF"/>
              </w:rPr>
              <w:t>延长公路使用寿命，降低公路建设成本</w:t>
            </w:r>
          </w:p>
        </w:tc>
        <w:tc>
          <w:tcPr>
            <w:tcW w:w="1209"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有效</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有效</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6</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6</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149" w:type="dxa"/>
            <w:tcBorders>
              <w:left w:val="nil"/>
            </w:tcBorders>
            <w:vAlign w:val="center"/>
          </w:tcPr>
          <w:p>
            <w:pPr>
              <w:pStyle w:val="2"/>
              <w:widowControl/>
              <w:spacing w:beforeAutospacing="0" w:afterAutospacing="0"/>
              <w:rPr>
                <w:rFonts w:cs="Times New Roman"/>
                <w:sz w:val="21"/>
                <w:szCs w:val="21"/>
              </w:rPr>
            </w:pPr>
            <w:r>
              <w:rPr>
                <w:color w:val="000000"/>
                <w:sz w:val="21"/>
                <w:szCs w:val="21"/>
              </w:rPr>
              <w:t>……</w:t>
            </w:r>
          </w:p>
        </w:tc>
        <w:tc>
          <w:tcPr>
            <w:tcW w:w="1209"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restart"/>
            <w:tcBorders>
              <w:top w:val="nil"/>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满意度</w:t>
            </w:r>
          </w:p>
          <w:p>
            <w:pPr>
              <w:widowControl/>
              <w:spacing w:line="300" w:lineRule="exact"/>
              <w:jc w:val="center"/>
              <w:rPr>
                <w:rFonts w:eastAsia="仿宋_GB2312" w:cs="Times New Roman"/>
                <w:color w:val="000000"/>
                <w:kern w:val="0"/>
              </w:rPr>
            </w:pPr>
            <w:r>
              <w:rPr>
                <w:rFonts w:hint="eastAsia" w:eastAsia="仿宋_GB2312" w:cs="仿宋_GB2312"/>
                <w:color w:val="000000"/>
                <w:kern w:val="0"/>
              </w:rPr>
              <w:t>指标</w:t>
            </w:r>
          </w:p>
          <w:p>
            <w:pPr>
              <w:widowControl/>
              <w:spacing w:line="300" w:lineRule="exact"/>
              <w:jc w:val="center"/>
              <w:rPr>
                <w:rFonts w:eastAsia="仿宋_GB2312" w:cs="Times New Roman"/>
                <w:color w:val="000000"/>
                <w:kern w:val="0"/>
              </w:rPr>
            </w:pPr>
            <w:r>
              <w:rPr>
                <w:rFonts w:hint="eastAsia" w:eastAsia="仿宋_GB2312" w:cs="仿宋_GB2312"/>
                <w:color w:val="000000"/>
                <w:kern w:val="0"/>
              </w:rPr>
              <w:t>（</w:t>
            </w:r>
            <w:r>
              <w:rPr>
                <w:rFonts w:eastAsia="仿宋_GB2312"/>
                <w:color w:val="000000"/>
                <w:kern w:val="0"/>
              </w:rPr>
              <w:t>10</w:t>
            </w:r>
            <w:r>
              <w:rPr>
                <w:rFonts w:hint="eastAsia" w:ascii="仿宋_GB2312" w:hAnsi="仿宋_GB2312" w:eastAsia="仿宋_GB2312" w:cs="仿宋_GB2312"/>
                <w:color w:val="000000"/>
                <w:kern w:val="0"/>
              </w:rPr>
              <w:t>分）</w:t>
            </w:r>
          </w:p>
        </w:tc>
        <w:tc>
          <w:tcPr>
            <w:tcW w:w="1080" w:type="dxa"/>
            <w:vMerge w:val="restart"/>
            <w:tcBorders>
              <w:top w:val="nil"/>
              <w:left w:val="nil"/>
            </w:tcBorders>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服务对象满意度指标</w:t>
            </w:r>
          </w:p>
        </w:tc>
        <w:tc>
          <w:tcPr>
            <w:tcW w:w="1149" w:type="dxa"/>
            <w:tcBorders>
              <w:left w:val="nil"/>
            </w:tcBorders>
            <w:vAlign w:val="center"/>
          </w:tcPr>
          <w:p>
            <w:pPr>
              <w:pStyle w:val="2"/>
              <w:widowControl/>
              <w:spacing w:beforeAutospacing="0" w:afterAutospacing="0"/>
              <w:rPr>
                <w:rFonts w:cs="Times New Roman"/>
                <w:sz w:val="21"/>
                <w:szCs w:val="21"/>
              </w:rPr>
            </w:pPr>
            <w:r>
              <w:rPr>
                <w:color w:val="000000"/>
                <w:sz w:val="21"/>
                <w:szCs w:val="21"/>
              </w:rPr>
              <w:t> </w:t>
            </w:r>
            <w:r>
              <w:rPr>
                <w:rFonts w:hint="eastAsia" w:ascii="仿宋" w:hAnsi="仿宋" w:eastAsia="仿宋" w:cs="仿宋"/>
                <w:color w:val="333333"/>
                <w:shd w:val="clear" w:color="auto" w:fill="FFFFFF"/>
              </w:rPr>
              <w:t>提高群众满意度</w:t>
            </w:r>
          </w:p>
        </w:tc>
        <w:tc>
          <w:tcPr>
            <w:tcW w:w="1209"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333333"/>
                <w:shd w:val="clear" w:color="auto" w:fill="FFFFFF"/>
              </w:rPr>
              <w:t>群众满意度达</w:t>
            </w:r>
            <w:r>
              <w:rPr>
                <w:rFonts w:ascii="仿宋" w:hAnsi="仿宋" w:eastAsia="仿宋" w:cs="仿宋"/>
                <w:color w:val="333333"/>
                <w:shd w:val="clear" w:color="auto" w:fill="FFFFFF"/>
              </w:rPr>
              <w:t>95%</w:t>
            </w:r>
            <w:r>
              <w:rPr>
                <w:rFonts w:hint="eastAsia" w:ascii="仿宋" w:hAnsi="仿宋" w:eastAsia="仿宋" w:cs="仿宋"/>
                <w:color w:val="333333"/>
                <w:shd w:val="clear" w:color="auto" w:fill="FFFFFF"/>
              </w:rPr>
              <w:t>以上</w:t>
            </w:r>
            <w:r>
              <w:rPr>
                <w:rFonts w:hint="eastAsia" w:ascii="仿宋" w:hAnsi="仿宋" w:eastAsia="仿宋" w:cs="仿宋"/>
                <w:color w:val="000000"/>
                <w:sz w:val="21"/>
                <w:szCs w:val="21"/>
              </w:rPr>
              <w:t>　</w:t>
            </w:r>
          </w:p>
        </w:tc>
        <w:tc>
          <w:tcPr>
            <w:tcW w:w="1134"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hint="eastAsia" w:ascii="仿宋" w:hAnsi="仿宋" w:eastAsia="仿宋" w:cs="仿宋"/>
                <w:color w:val="333333"/>
                <w:shd w:val="clear" w:color="auto" w:fill="FFFFFF"/>
              </w:rPr>
              <w:t>群众满意度达</w:t>
            </w:r>
            <w:r>
              <w:rPr>
                <w:rFonts w:ascii="仿宋" w:hAnsi="仿宋" w:eastAsia="仿宋" w:cs="仿宋"/>
                <w:color w:val="333333"/>
                <w:shd w:val="clear" w:color="auto" w:fill="FFFFFF"/>
              </w:rPr>
              <w:t>95%</w:t>
            </w:r>
            <w:r>
              <w:rPr>
                <w:rFonts w:hint="eastAsia" w:ascii="仿宋" w:hAnsi="仿宋" w:eastAsia="仿宋" w:cs="仿宋"/>
                <w:color w:val="333333"/>
                <w:shd w:val="clear" w:color="auto" w:fill="FFFFFF"/>
              </w:rPr>
              <w:t>以上</w:t>
            </w:r>
          </w:p>
        </w:tc>
        <w:tc>
          <w:tcPr>
            <w:tcW w:w="828"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10</w:t>
            </w:r>
          </w:p>
        </w:tc>
        <w:tc>
          <w:tcPr>
            <w:tcW w:w="873" w:type="dxa"/>
            <w:tcBorders>
              <w:left w:val="nil"/>
            </w:tcBorders>
            <w:vAlign w:val="center"/>
          </w:tcPr>
          <w:p>
            <w:pPr>
              <w:pStyle w:val="2"/>
              <w:widowControl/>
              <w:spacing w:beforeAutospacing="0" w:afterAutospacing="0"/>
              <w:rPr>
                <w:rFonts w:cs="Times New Roman"/>
                <w:sz w:val="21"/>
                <w:szCs w:val="21"/>
              </w:rPr>
            </w:pPr>
            <w:r>
              <w:rPr>
                <w:rFonts w:hint="eastAsia" w:ascii="仿宋" w:hAnsi="仿宋" w:eastAsia="仿宋" w:cs="仿宋"/>
                <w:color w:val="000000"/>
                <w:sz w:val="21"/>
                <w:szCs w:val="21"/>
              </w:rPr>
              <w:t>　</w:t>
            </w:r>
            <w:r>
              <w:rPr>
                <w:rFonts w:ascii="仿宋" w:hAnsi="仿宋" w:eastAsia="仿宋" w:cs="仿宋"/>
                <w:color w:val="000000"/>
                <w:sz w:val="21"/>
                <w:szCs w:val="21"/>
              </w:rPr>
              <w:t>9.5</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080" w:type="dxa"/>
            <w:vMerge w:val="continue"/>
            <w:tcBorders>
              <w:top w:val="nil"/>
              <w:left w:val="nil"/>
            </w:tcBorders>
            <w:vAlign w:val="center"/>
          </w:tcPr>
          <w:p>
            <w:pPr>
              <w:widowControl/>
              <w:spacing w:line="300" w:lineRule="exact"/>
              <w:jc w:val="left"/>
              <w:rPr>
                <w:rFonts w:eastAsia="仿宋_GB2312" w:cs="Times New Roman"/>
                <w:color w:val="000000"/>
                <w:kern w:val="0"/>
              </w:rPr>
            </w:pPr>
          </w:p>
        </w:tc>
        <w:tc>
          <w:tcPr>
            <w:tcW w:w="1149" w:type="dxa"/>
            <w:tcBorders>
              <w:left w:val="nil"/>
            </w:tcBorders>
            <w:vAlign w:val="center"/>
          </w:tcPr>
          <w:p>
            <w:pPr>
              <w:widowControl/>
              <w:spacing w:line="300" w:lineRule="exact"/>
              <w:jc w:val="left"/>
              <w:rPr>
                <w:rFonts w:eastAsia="仿宋_GB2312"/>
                <w:color w:val="000000"/>
                <w:kern w:val="0"/>
              </w:rPr>
            </w:pPr>
            <w:r>
              <w:rPr>
                <w:rFonts w:eastAsia="仿宋_GB2312"/>
                <w:color w:val="000000"/>
                <w:kern w:val="0"/>
              </w:rPr>
              <w:t>……</w:t>
            </w:r>
          </w:p>
        </w:tc>
        <w:tc>
          <w:tcPr>
            <w:tcW w:w="1209"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c>
          <w:tcPr>
            <w:tcW w:w="1134"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c>
          <w:tcPr>
            <w:tcW w:w="82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c>
          <w:tcPr>
            <w:tcW w:w="873"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widowControl/>
              <w:spacing w:line="300" w:lineRule="exact"/>
              <w:jc w:val="center"/>
              <w:rPr>
                <w:rFonts w:eastAsia="仿宋_GB2312" w:cs="Times New Roman"/>
                <w:color w:val="000000"/>
                <w:kern w:val="0"/>
              </w:rPr>
            </w:pPr>
            <w:r>
              <w:rPr>
                <w:rFonts w:hint="eastAsia" w:eastAsia="仿宋_GB2312" w:cs="仿宋_GB2312"/>
                <w:color w:val="000000"/>
                <w:kern w:val="0"/>
              </w:rPr>
              <w:t>总分</w:t>
            </w:r>
          </w:p>
        </w:tc>
        <w:tc>
          <w:tcPr>
            <w:tcW w:w="828" w:type="dxa"/>
            <w:tcBorders>
              <w:left w:val="nil"/>
            </w:tcBorders>
            <w:vAlign w:val="center"/>
          </w:tcPr>
          <w:p>
            <w:pPr>
              <w:widowControl/>
              <w:spacing w:line="300" w:lineRule="exact"/>
              <w:jc w:val="center"/>
              <w:rPr>
                <w:rFonts w:eastAsia="仿宋_GB2312"/>
                <w:color w:val="000000"/>
                <w:kern w:val="0"/>
              </w:rPr>
            </w:pPr>
            <w:r>
              <w:rPr>
                <w:rFonts w:eastAsia="仿宋_GB2312"/>
                <w:color w:val="000000"/>
                <w:kern w:val="0"/>
              </w:rPr>
              <w:t>100</w:t>
            </w:r>
          </w:p>
        </w:tc>
        <w:tc>
          <w:tcPr>
            <w:tcW w:w="873" w:type="dxa"/>
            <w:tcBorders>
              <w:left w:val="nil"/>
            </w:tcBorders>
            <w:vAlign w:val="center"/>
          </w:tcPr>
          <w:p>
            <w:pPr>
              <w:widowControl/>
              <w:spacing w:line="300" w:lineRule="exact"/>
              <w:jc w:val="left"/>
              <w:rPr>
                <w:rFonts w:eastAsia="仿宋_GB2312"/>
                <w:color w:val="000000"/>
                <w:kern w:val="0"/>
              </w:rPr>
            </w:pPr>
            <w:r>
              <w:rPr>
                <w:rFonts w:hint="eastAsia" w:eastAsia="仿宋_GB2312" w:cs="仿宋_GB2312"/>
                <w:color w:val="000000"/>
                <w:kern w:val="0"/>
              </w:rPr>
              <w:t>　</w:t>
            </w:r>
            <w:r>
              <w:rPr>
                <w:rFonts w:eastAsia="仿宋_GB2312"/>
                <w:color w:val="000000"/>
                <w:kern w:val="0"/>
              </w:rPr>
              <w:t>99</w:t>
            </w:r>
          </w:p>
        </w:tc>
        <w:tc>
          <w:tcPr>
            <w:tcW w:w="1418" w:type="dxa"/>
            <w:tcBorders>
              <w:left w:val="nil"/>
            </w:tcBorders>
            <w:vAlign w:val="center"/>
          </w:tcPr>
          <w:p>
            <w:pPr>
              <w:widowControl/>
              <w:spacing w:line="300" w:lineRule="exact"/>
              <w:jc w:val="left"/>
              <w:rPr>
                <w:rFonts w:eastAsia="仿宋_GB2312" w:cs="Times New Roman"/>
                <w:color w:val="000000"/>
                <w:kern w:val="0"/>
              </w:rPr>
            </w:pPr>
            <w:r>
              <w:rPr>
                <w:rFonts w:hint="eastAsia" w:eastAsia="仿宋_GB2312" w:cs="仿宋_GB2312"/>
                <w:color w:val="000000"/>
                <w:kern w:val="0"/>
              </w:rPr>
              <w:t>　</w:t>
            </w:r>
          </w:p>
        </w:tc>
      </w:tr>
    </w:tbl>
    <w:p>
      <w:pPr>
        <w:pStyle w:val="5"/>
        <w:ind w:firstLine="640" w:firstLineChars="200"/>
        <w:jc w:val="both"/>
        <w:rPr>
          <w:rFonts w:hAnsi="黑体" w:cs="Times New Roman"/>
          <w:sz w:val="32"/>
          <w:szCs w:val="32"/>
        </w:rPr>
      </w:pPr>
      <w:r>
        <w:rPr>
          <w:rFonts w:hAnsi="黑体" w:cs="Times New Roman"/>
          <w:sz w:val="32"/>
          <w:szCs w:val="32"/>
        </w:rPr>
        <w:br w:type="page"/>
      </w:r>
      <w:r>
        <w:rPr>
          <w:rFonts w:hAnsi="黑体"/>
          <w:sz w:val="32"/>
          <w:szCs w:val="32"/>
        </w:rPr>
        <w:t xml:space="preserve"> </w:t>
      </w:r>
    </w:p>
    <w:p>
      <w:pPr>
        <w:ind w:firstLine="560" w:firstLineChars="200"/>
        <w:jc w:val="center"/>
        <w:rPr>
          <w:rFonts w:ascii="宋体" w:cs="Times New Roman"/>
          <w:b/>
          <w:bCs/>
          <w:color w:val="000000"/>
          <w:kern w:val="0"/>
          <w:sz w:val="28"/>
          <w:szCs w:val="28"/>
        </w:rPr>
      </w:pPr>
      <w:r>
        <w:rPr>
          <w:rFonts w:ascii="宋体" w:hAnsi="宋体" w:cs="宋体"/>
          <w:b/>
          <w:bCs/>
          <w:color w:val="000000"/>
          <w:kern w:val="0"/>
          <w:sz w:val="28"/>
          <w:szCs w:val="28"/>
        </w:rPr>
        <w:t>2021</w:t>
      </w:r>
      <w:r>
        <w:rPr>
          <w:rFonts w:hint="eastAsia" w:ascii="宋体" w:hAnsi="宋体" w:cs="宋体"/>
          <w:b/>
          <w:bCs/>
          <w:color w:val="000000"/>
          <w:kern w:val="0"/>
          <w:sz w:val="28"/>
          <w:szCs w:val="28"/>
        </w:rPr>
        <w:t>年度部门整体支出绩效评价报告</w:t>
      </w:r>
    </w:p>
    <w:p>
      <w:pPr>
        <w:spacing w:line="600" w:lineRule="exact"/>
        <w:ind w:firstLine="640" w:firstLineChars="200"/>
        <w:rPr>
          <w:rFonts w:eastAsia="黑体" w:cs="Times New Roman"/>
          <w:sz w:val="32"/>
          <w:szCs w:val="32"/>
        </w:rPr>
      </w:pPr>
      <w:r>
        <w:rPr>
          <w:rFonts w:hint="eastAsia" w:ascii="黑体" w:hAnsi="黑体" w:eastAsia="黑体" w:cs="黑体"/>
          <w:sz w:val="32"/>
          <w:szCs w:val="32"/>
        </w:rPr>
        <w:t>一、基本情况</w:t>
      </w:r>
    </w:p>
    <w:p>
      <w:pPr>
        <w:pStyle w:val="2"/>
        <w:widowControl/>
        <w:spacing w:beforeAutospacing="0" w:afterAutospacing="0" w:line="600" w:lineRule="atLeast"/>
        <w:ind w:firstLine="643"/>
        <w:jc w:val="both"/>
        <w:rPr>
          <w:rFonts w:ascii="仿宋" w:hAnsi="仿宋" w:eastAsia="仿宋" w:cs="Times New Roman"/>
          <w:sz w:val="28"/>
          <w:szCs w:val="28"/>
        </w:rPr>
      </w:pPr>
      <w:r>
        <w:rPr>
          <w:rFonts w:hint="eastAsia" w:ascii="宋体" w:hAnsi="宋体" w:cs="宋体"/>
          <w:sz w:val="28"/>
          <w:szCs w:val="28"/>
        </w:rPr>
        <w:t>我单位是由新田县人民政府直属正科级公益一类事业单位，核定为全额拨款的事业单位，现有在职人数</w:t>
      </w:r>
      <w:r>
        <w:rPr>
          <w:rFonts w:ascii="宋体" w:hAnsi="宋体" w:cs="宋体"/>
          <w:sz w:val="28"/>
          <w:szCs w:val="28"/>
        </w:rPr>
        <w:t>68</w:t>
      </w:r>
      <w:r>
        <w:rPr>
          <w:rFonts w:hint="eastAsia" w:ascii="宋体" w:hAnsi="宋体" w:cs="宋体"/>
          <w:sz w:val="28"/>
          <w:szCs w:val="28"/>
        </w:rPr>
        <w:t>个，离退休人数</w:t>
      </w:r>
      <w:r>
        <w:rPr>
          <w:rFonts w:ascii="宋体" w:hAnsi="宋体" w:cs="宋体"/>
          <w:sz w:val="28"/>
          <w:szCs w:val="28"/>
        </w:rPr>
        <w:t>43</w:t>
      </w:r>
      <w:r>
        <w:rPr>
          <w:rFonts w:hint="eastAsia" w:ascii="宋体" w:hAnsi="宋体" w:cs="宋体"/>
          <w:sz w:val="28"/>
          <w:szCs w:val="28"/>
        </w:rPr>
        <w:t>个，一共</w:t>
      </w:r>
      <w:r>
        <w:rPr>
          <w:rFonts w:ascii="宋体" w:hAnsi="宋体" w:cs="宋体"/>
          <w:sz w:val="28"/>
          <w:szCs w:val="28"/>
        </w:rPr>
        <w:t>111</w:t>
      </w:r>
      <w:r>
        <w:rPr>
          <w:rFonts w:hint="eastAsia" w:ascii="宋体" w:hAnsi="宋体" w:cs="宋体"/>
          <w:sz w:val="28"/>
          <w:szCs w:val="28"/>
        </w:rPr>
        <w:t>人。内设办公室、政工室、财务室、工程建设室、国省干线公路室、安全法制室、计划统计信息室。</w:t>
      </w:r>
    </w:p>
    <w:p>
      <w:pPr>
        <w:pStyle w:val="2"/>
        <w:widowControl/>
        <w:spacing w:beforeAutospacing="0" w:afterAutospacing="0" w:line="600" w:lineRule="atLeast"/>
        <w:ind w:firstLine="643"/>
        <w:jc w:val="both"/>
        <w:rPr>
          <w:rFonts w:ascii="宋体" w:cs="Times New Roman"/>
          <w:sz w:val="28"/>
          <w:szCs w:val="28"/>
        </w:rPr>
      </w:pPr>
      <w:r>
        <w:rPr>
          <w:rFonts w:hint="eastAsia" w:ascii="宋体" w:hAnsi="宋体" w:cs="宋体"/>
          <w:sz w:val="28"/>
          <w:szCs w:val="28"/>
        </w:rPr>
        <w:t>主要工作职责是：</w:t>
      </w:r>
    </w:p>
    <w:p>
      <w:pPr>
        <w:ind w:firstLine="518" w:firstLineChars="185"/>
        <w:rPr>
          <w:rFonts w:ascii="宋体" w:cs="Times New Roman"/>
          <w:kern w:val="0"/>
          <w:sz w:val="28"/>
          <w:szCs w:val="28"/>
        </w:rPr>
      </w:pPr>
      <w:r>
        <w:rPr>
          <w:rFonts w:ascii="宋体" w:hAnsi="宋体" w:cs="宋体"/>
          <w:kern w:val="0"/>
          <w:sz w:val="28"/>
          <w:szCs w:val="28"/>
        </w:rPr>
        <w:t>(</w:t>
      </w:r>
      <w:r>
        <w:rPr>
          <w:rFonts w:hint="eastAsia" w:ascii="宋体" w:hAnsi="宋体" w:cs="宋体"/>
          <w:kern w:val="0"/>
          <w:sz w:val="28"/>
          <w:szCs w:val="28"/>
        </w:rPr>
        <w:t>ー</w:t>
      </w:r>
      <w:r>
        <w:rPr>
          <w:rFonts w:ascii="宋体" w:hAnsi="宋体" w:cs="宋体"/>
          <w:kern w:val="0"/>
          <w:sz w:val="28"/>
          <w:szCs w:val="28"/>
        </w:rPr>
        <w:t>)</w:t>
      </w:r>
      <w:r>
        <w:rPr>
          <w:rFonts w:hint="eastAsia" w:ascii="宋体" w:hAnsi="宋体" w:cs="宋体"/>
          <w:kern w:val="0"/>
          <w:sz w:val="28"/>
          <w:szCs w:val="28"/>
        </w:rPr>
        <w:t>贯彻执行国家及省、市、县有关公路建设、养护和管理工作的方针、政策和法律法规</w:t>
      </w:r>
      <w:r>
        <w:rPr>
          <w:rFonts w:ascii="宋体" w:cs="宋体"/>
          <w:kern w:val="0"/>
          <w:sz w:val="28"/>
          <w:szCs w:val="28"/>
        </w:rPr>
        <w:t>,</w:t>
      </w:r>
      <w:r>
        <w:rPr>
          <w:rFonts w:hint="eastAsia" w:ascii="宋体" w:hAnsi="宋体" w:cs="宋体"/>
          <w:kern w:val="0"/>
          <w:sz w:val="28"/>
          <w:szCs w:val="28"/>
        </w:rPr>
        <w:t>并拟定相应的实施办法和措施。</w:t>
      </w:r>
    </w:p>
    <w:p>
      <w:pPr>
        <w:ind w:firstLine="518" w:firstLineChars="185"/>
        <w:rPr>
          <w:rFonts w:ascii="宋体" w:cs="Times New Roman"/>
          <w:kern w:val="0"/>
          <w:sz w:val="28"/>
          <w:szCs w:val="28"/>
        </w:rPr>
      </w:pPr>
      <w:r>
        <w:rPr>
          <w:rFonts w:ascii="宋体" w:hAnsi="宋体" w:cs="宋体"/>
          <w:kern w:val="0"/>
          <w:sz w:val="28"/>
          <w:szCs w:val="28"/>
        </w:rPr>
        <w:t>(</w:t>
      </w:r>
      <w:r>
        <w:rPr>
          <w:rFonts w:hint="eastAsia" w:ascii="宋体" w:hAnsi="宋体" w:cs="宋体"/>
          <w:kern w:val="0"/>
          <w:sz w:val="28"/>
          <w:szCs w:val="28"/>
        </w:rPr>
        <w:t>ニ</w:t>
      </w:r>
      <w:r>
        <w:rPr>
          <w:rFonts w:ascii="宋体" w:hAnsi="宋体" w:cs="宋体"/>
          <w:kern w:val="0"/>
          <w:sz w:val="28"/>
          <w:szCs w:val="28"/>
        </w:rPr>
        <w:t>)</w:t>
      </w:r>
      <w:r>
        <w:rPr>
          <w:rFonts w:hint="eastAsia" w:ascii="宋体" w:hAnsi="宋体" w:cs="宋体"/>
          <w:kern w:val="0"/>
          <w:sz w:val="28"/>
          <w:szCs w:val="28"/>
        </w:rPr>
        <w:t>负责组织实施全县境内国省干线公路的新、改、扩建工程和其它重大公路工程建设</w:t>
      </w:r>
      <w:r>
        <w:rPr>
          <w:rFonts w:ascii="宋体" w:hAnsi="宋体" w:cs="宋体"/>
          <w:kern w:val="0"/>
          <w:sz w:val="28"/>
          <w:szCs w:val="28"/>
        </w:rPr>
        <w:t>;</w:t>
      </w:r>
      <w:r>
        <w:rPr>
          <w:rFonts w:hint="eastAsia" w:ascii="宋体" w:hAnsi="宋体" w:cs="宋体"/>
          <w:kern w:val="0"/>
          <w:sz w:val="28"/>
          <w:szCs w:val="28"/>
        </w:rPr>
        <w:t>负责全县境内国省干线公路大中修工作</w:t>
      </w:r>
      <w:r>
        <w:rPr>
          <w:rFonts w:ascii="宋体" w:hAnsi="宋体" w:cs="宋体"/>
          <w:kern w:val="0"/>
          <w:sz w:val="28"/>
          <w:szCs w:val="28"/>
        </w:rPr>
        <w:t>;</w:t>
      </w:r>
      <w:r>
        <w:rPr>
          <w:rFonts w:hint="eastAsia" w:ascii="宋体" w:hAnsi="宋体" w:cs="宋体"/>
          <w:kern w:val="0"/>
          <w:sz w:val="28"/>
          <w:szCs w:val="28"/>
        </w:rPr>
        <w:t>负责全县境内国省干线公路建设工程的勘查和设计</w:t>
      </w:r>
      <w:r>
        <w:rPr>
          <w:rFonts w:ascii="宋体" w:hAnsi="宋体" w:cs="宋体"/>
          <w:kern w:val="0"/>
          <w:sz w:val="28"/>
          <w:szCs w:val="28"/>
        </w:rPr>
        <w:t>;</w:t>
      </w:r>
      <w:r>
        <w:rPr>
          <w:rFonts w:hint="eastAsia" w:ascii="宋体" w:hAnsi="宋体" w:cs="宋体"/>
          <w:kern w:val="0"/>
          <w:sz w:val="28"/>
          <w:szCs w:val="28"/>
        </w:rPr>
        <w:t>负责全县境内国省干线道路及民桥建设技术咨询服务</w:t>
      </w:r>
      <w:r>
        <w:rPr>
          <w:rFonts w:ascii="宋体" w:hAnsi="宋体" w:cs="宋体"/>
          <w:kern w:val="0"/>
          <w:sz w:val="28"/>
          <w:szCs w:val="28"/>
        </w:rPr>
        <w:t>;</w:t>
      </w:r>
      <w:r>
        <w:rPr>
          <w:rFonts w:hint="eastAsia" w:ascii="宋体" w:hAnsi="宋体" w:cs="宋体"/>
          <w:kern w:val="0"/>
          <w:sz w:val="28"/>
          <w:szCs w:val="28"/>
        </w:rPr>
        <w:t>负责全县境内国省干线公路科技项目成果的推广应用等工作</w:t>
      </w:r>
      <w:r>
        <w:rPr>
          <w:rFonts w:ascii="宋体" w:hAnsi="宋体" w:cs="宋体"/>
          <w:kern w:val="0"/>
          <w:sz w:val="28"/>
          <w:szCs w:val="28"/>
        </w:rPr>
        <w:t>;</w:t>
      </w:r>
      <w:r>
        <w:rPr>
          <w:rFonts w:hint="eastAsia" w:ascii="宋体" w:hAnsi="宋体" w:cs="宋体"/>
          <w:kern w:val="0"/>
          <w:sz w:val="28"/>
          <w:szCs w:val="28"/>
        </w:rPr>
        <w:t>负责全县境内国省干线公路建设工程材料检测实验工作。</w:t>
      </w:r>
    </w:p>
    <w:p>
      <w:pPr>
        <w:ind w:firstLine="518" w:firstLineChars="185"/>
        <w:rPr>
          <w:rFonts w:ascii="宋体" w:cs="宋体"/>
          <w:kern w:val="0"/>
          <w:sz w:val="28"/>
          <w:szCs w:val="28"/>
        </w:rPr>
      </w:pPr>
      <w:r>
        <w:rPr>
          <w:rFonts w:ascii="宋体" w:hAnsi="宋体" w:cs="宋体"/>
          <w:kern w:val="0"/>
          <w:sz w:val="28"/>
          <w:szCs w:val="28"/>
        </w:rPr>
        <w:t>(</w:t>
      </w:r>
      <w:r>
        <w:rPr>
          <w:rFonts w:hint="eastAsia" w:ascii="宋体" w:hAnsi="宋体" w:cs="宋体"/>
          <w:kern w:val="0"/>
          <w:sz w:val="28"/>
          <w:szCs w:val="28"/>
        </w:rPr>
        <w:t>三</w:t>
      </w:r>
      <w:r>
        <w:rPr>
          <w:rFonts w:ascii="宋体" w:hAnsi="宋体" w:cs="宋体"/>
          <w:kern w:val="0"/>
          <w:sz w:val="28"/>
          <w:szCs w:val="28"/>
        </w:rPr>
        <w:t>)</w:t>
      </w:r>
      <w:r>
        <w:rPr>
          <w:rFonts w:hint="eastAsia" w:ascii="宋体" w:hAnsi="宋体" w:cs="宋体"/>
          <w:kern w:val="0"/>
          <w:sz w:val="28"/>
          <w:szCs w:val="28"/>
        </w:rPr>
        <w:t>负责对全县境内国省干线公路的路况目标任务实施指导、监督、检查和考核工作</w:t>
      </w:r>
      <w:r>
        <w:rPr>
          <w:rFonts w:ascii="宋体" w:hAnsi="宋体" w:cs="宋体"/>
          <w:kern w:val="0"/>
          <w:sz w:val="28"/>
          <w:szCs w:val="28"/>
        </w:rPr>
        <w:t>;</w:t>
      </w:r>
      <w:r>
        <w:rPr>
          <w:rFonts w:hint="eastAsia" w:ascii="宋体" w:hAnsi="宋体" w:cs="宋体"/>
          <w:kern w:val="0"/>
          <w:sz w:val="28"/>
          <w:szCs w:val="28"/>
        </w:rPr>
        <w:t>负责全县境内国省干线公路的养护管理、应急保通、危桥改造、安保工程建设</w:t>
      </w:r>
      <w:r>
        <w:rPr>
          <w:rFonts w:ascii="宋体" w:hAnsi="宋体" w:cs="宋体"/>
          <w:kern w:val="0"/>
          <w:sz w:val="28"/>
          <w:szCs w:val="28"/>
        </w:rPr>
        <w:t>;</w:t>
      </w:r>
      <w:r>
        <w:rPr>
          <w:rFonts w:hint="eastAsia" w:ascii="宋体" w:hAnsi="宋体" w:cs="宋体"/>
          <w:kern w:val="0"/>
          <w:sz w:val="28"/>
          <w:szCs w:val="28"/>
        </w:rPr>
        <w:t>负责全县境内国省干线公路桥涵</w:t>
      </w:r>
      <w:r>
        <w:rPr>
          <w:rFonts w:ascii="宋体" w:hAnsi="宋体" w:cs="宋体"/>
          <w:kern w:val="0"/>
          <w:sz w:val="28"/>
          <w:szCs w:val="28"/>
        </w:rPr>
        <w:t>(</w:t>
      </w:r>
      <w:r>
        <w:rPr>
          <w:rFonts w:hint="eastAsia" w:ascii="宋体" w:hAnsi="宋体" w:cs="宋体"/>
          <w:kern w:val="0"/>
          <w:sz w:val="28"/>
          <w:szCs w:val="28"/>
        </w:rPr>
        <w:t>隧</w:t>
      </w:r>
      <w:r>
        <w:rPr>
          <w:rFonts w:ascii="宋体" w:hAnsi="宋体" w:cs="宋体"/>
          <w:kern w:val="0"/>
          <w:sz w:val="28"/>
          <w:szCs w:val="28"/>
        </w:rPr>
        <w:t>)</w:t>
      </w:r>
      <w:r>
        <w:rPr>
          <w:rFonts w:hint="eastAsia" w:ascii="宋体" w:hAnsi="宋体" w:cs="宋体"/>
          <w:kern w:val="0"/>
          <w:sz w:val="28"/>
          <w:szCs w:val="28"/>
        </w:rPr>
        <w:t>和公路附属设施的日常养护和维修工作</w:t>
      </w:r>
      <w:r>
        <w:rPr>
          <w:rFonts w:ascii="宋体" w:hAnsi="宋体" w:cs="宋体"/>
          <w:kern w:val="0"/>
          <w:sz w:val="28"/>
          <w:szCs w:val="28"/>
        </w:rPr>
        <w:t>;</w:t>
      </w:r>
      <w:r>
        <w:rPr>
          <w:rFonts w:hint="eastAsia" w:ascii="宋体" w:hAnsi="宋体" w:cs="宋体"/>
          <w:kern w:val="0"/>
          <w:sz w:val="28"/>
          <w:szCs w:val="28"/>
        </w:rPr>
        <w:t>负责全县境内国省干线公路的绿化工作</w:t>
      </w:r>
      <w:r>
        <w:rPr>
          <w:rFonts w:ascii="宋体" w:hAnsi="宋体" w:cs="宋体"/>
          <w:kern w:val="0"/>
          <w:sz w:val="28"/>
          <w:szCs w:val="28"/>
        </w:rPr>
        <w:t>;</w:t>
      </w:r>
      <w:r>
        <w:rPr>
          <w:rFonts w:hint="eastAsia" w:ascii="宋体" w:hAnsi="宋体" w:cs="宋体"/>
          <w:kern w:val="0"/>
          <w:sz w:val="28"/>
          <w:szCs w:val="28"/>
        </w:rPr>
        <w:t>负责全县境内国省干线公路信息化建设管理和公路路网运行监测工作</w:t>
      </w:r>
      <w:r>
        <w:rPr>
          <w:rFonts w:ascii="宋体" w:cs="宋体"/>
          <w:kern w:val="0"/>
          <w:sz w:val="28"/>
          <w:szCs w:val="28"/>
        </w:rPr>
        <w:t>.</w:t>
      </w:r>
    </w:p>
    <w:p>
      <w:pPr>
        <w:ind w:firstLine="518" w:firstLineChars="185"/>
        <w:rPr>
          <w:rFonts w:ascii="宋体" w:cs="Times New Roman"/>
          <w:kern w:val="0"/>
          <w:sz w:val="28"/>
          <w:szCs w:val="28"/>
        </w:rPr>
      </w:pPr>
      <w:r>
        <w:rPr>
          <w:rFonts w:ascii="宋体" w:hAnsi="宋体" w:cs="宋体"/>
          <w:kern w:val="0"/>
          <w:sz w:val="28"/>
          <w:szCs w:val="28"/>
        </w:rPr>
        <w:t>(</w:t>
      </w:r>
      <w:r>
        <w:rPr>
          <w:rFonts w:hint="eastAsia" w:ascii="宋体" w:hAnsi="宋体" w:cs="宋体"/>
          <w:kern w:val="0"/>
          <w:sz w:val="28"/>
          <w:szCs w:val="28"/>
        </w:rPr>
        <w:t>四</w:t>
      </w:r>
      <w:r>
        <w:rPr>
          <w:rFonts w:ascii="宋体" w:hAnsi="宋体" w:cs="宋体"/>
          <w:kern w:val="0"/>
          <w:sz w:val="28"/>
          <w:szCs w:val="28"/>
        </w:rPr>
        <w:t>)</w:t>
      </w:r>
      <w:r>
        <w:rPr>
          <w:rFonts w:hint="eastAsia" w:ascii="宋体" w:hAnsi="宋体" w:cs="宋体"/>
          <w:kern w:val="0"/>
          <w:sz w:val="28"/>
          <w:szCs w:val="28"/>
        </w:rPr>
        <w:t>负责所属单位的安全生产和精神文明建设工作承担统筹协调全县境内国省干线公路产权保护的相关事务性工作。</w:t>
      </w:r>
    </w:p>
    <w:p>
      <w:pPr>
        <w:ind w:firstLine="518" w:firstLineChars="185"/>
        <w:rPr>
          <w:rFonts w:ascii="宋体" w:cs="Times New Roman"/>
          <w:kern w:val="0"/>
          <w:sz w:val="28"/>
          <w:szCs w:val="28"/>
        </w:rPr>
      </w:pPr>
      <w:r>
        <w:rPr>
          <w:rFonts w:ascii="宋体" w:hAnsi="宋体" w:cs="宋体"/>
          <w:kern w:val="0"/>
          <w:sz w:val="28"/>
          <w:szCs w:val="28"/>
        </w:rPr>
        <w:t>(</w:t>
      </w:r>
      <w:r>
        <w:rPr>
          <w:rFonts w:hint="eastAsia" w:ascii="宋体" w:hAnsi="宋体" w:cs="宋体"/>
          <w:kern w:val="0"/>
          <w:sz w:val="28"/>
          <w:szCs w:val="28"/>
        </w:rPr>
        <w:t>五</w:t>
      </w:r>
      <w:r>
        <w:rPr>
          <w:rFonts w:ascii="宋体" w:hAnsi="宋体" w:cs="宋体"/>
          <w:kern w:val="0"/>
          <w:sz w:val="28"/>
          <w:szCs w:val="28"/>
        </w:rPr>
        <w:t>)</w:t>
      </w:r>
      <w:r>
        <w:rPr>
          <w:rFonts w:hint="eastAsia" w:ascii="宋体" w:hAnsi="宋体" w:cs="宋体"/>
          <w:kern w:val="0"/>
          <w:sz w:val="28"/>
          <w:szCs w:val="28"/>
        </w:rPr>
        <w:t>参与制定全县境内国省干线公路建设中长期发展规划和年度全县境内国省干线公路改造计划</w:t>
      </w:r>
      <w:r>
        <w:rPr>
          <w:rFonts w:ascii="宋体" w:hAnsi="宋体" w:cs="宋体"/>
          <w:kern w:val="0"/>
          <w:sz w:val="28"/>
          <w:szCs w:val="28"/>
        </w:rPr>
        <w:t>;</w:t>
      </w:r>
      <w:r>
        <w:rPr>
          <w:rFonts w:hint="eastAsia" w:ascii="宋体" w:hAnsi="宋体" w:cs="宋体"/>
          <w:kern w:val="0"/>
          <w:sz w:val="28"/>
          <w:szCs w:val="28"/>
        </w:rPr>
        <w:t>参与拟定全县境内国省干线公路固定资产规划</w:t>
      </w:r>
      <w:r>
        <w:rPr>
          <w:rFonts w:ascii="宋体" w:hAnsi="宋体" w:cs="宋体"/>
          <w:kern w:val="0"/>
          <w:sz w:val="28"/>
          <w:szCs w:val="28"/>
        </w:rPr>
        <w:t>;</w:t>
      </w:r>
      <w:r>
        <w:rPr>
          <w:rFonts w:hint="eastAsia" w:ascii="宋体" w:hAnsi="宋体" w:cs="宋体"/>
          <w:kern w:val="0"/>
          <w:sz w:val="28"/>
          <w:szCs w:val="28"/>
        </w:rPr>
        <w:t>贯彻执行统计法规</w:t>
      </w:r>
      <w:r>
        <w:rPr>
          <w:rFonts w:ascii="宋体" w:cs="宋体"/>
          <w:kern w:val="0"/>
          <w:sz w:val="28"/>
          <w:szCs w:val="28"/>
        </w:rPr>
        <w:t>,</w:t>
      </w:r>
      <w:r>
        <w:rPr>
          <w:rFonts w:hint="eastAsia" w:ascii="宋体" w:hAnsi="宋体" w:cs="宋体"/>
          <w:kern w:val="0"/>
          <w:sz w:val="28"/>
          <w:szCs w:val="28"/>
        </w:rPr>
        <w:t>负责全县境内国省干线公路工作统计。</w:t>
      </w:r>
    </w:p>
    <w:p>
      <w:pPr>
        <w:ind w:firstLine="518" w:firstLineChars="185"/>
        <w:rPr>
          <w:rFonts w:ascii="宋体" w:cs="Times New Roman"/>
          <w:kern w:val="0"/>
          <w:sz w:val="28"/>
          <w:szCs w:val="28"/>
        </w:rPr>
      </w:pPr>
      <w:r>
        <w:rPr>
          <w:rFonts w:ascii="宋体" w:hAnsi="宋体" w:cs="宋体"/>
          <w:kern w:val="0"/>
          <w:sz w:val="28"/>
          <w:szCs w:val="28"/>
        </w:rPr>
        <w:t>(</w:t>
      </w:r>
      <w:r>
        <w:rPr>
          <w:rFonts w:hint="eastAsia" w:ascii="宋体" w:hAnsi="宋体" w:cs="宋体"/>
          <w:kern w:val="0"/>
          <w:sz w:val="28"/>
          <w:szCs w:val="28"/>
        </w:rPr>
        <w:t>六</w:t>
      </w:r>
      <w:r>
        <w:rPr>
          <w:rFonts w:ascii="宋体" w:hAnsi="宋体" w:cs="宋体"/>
          <w:kern w:val="0"/>
          <w:sz w:val="28"/>
          <w:szCs w:val="28"/>
        </w:rPr>
        <w:t>)</w:t>
      </w:r>
      <w:r>
        <w:rPr>
          <w:rFonts w:hint="eastAsia" w:ascii="宋体" w:hAnsi="宋体" w:cs="宋体"/>
          <w:kern w:val="0"/>
          <w:sz w:val="28"/>
          <w:szCs w:val="28"/>
        </w:rPr>
        <w:t>负责公路领域应急体系建设及重大突发性事件应应急处置的行政辅助工作</w:t>
      </w:r>
      <w:r>
        <w:rPr>
          <w:rFonts w:ascii="宋体" w:hAnsi="宋体" w:cs="宋体"/>
          <w:kern w:val="0"/>
          <w:sz w:val="28"/>
          <w:szCs w:val="28"/>
        </w:rPr>
        <w:t>;</w:t>
      </w:r>
      <w:r>
        <w:rPr>
          <w:rFonts w:hint="eastAsia" w:ascii="宋体" w:hAnsi="宋体" w:cs="宋体"/>
          <w:kern w:val="0"/>
          <w:sz w:val="28"/>
          <w:szCs w:val="28"/>
        </w:rPr>
        <w:t>参与交通战备保障工作。</w:t>
      </w:r>
    </w:p>
    <w:p>
      <w:pPr>
        <w:ind w:firstLine="518" w:firstLineChars="185"/>
        <w:rPr>
          <w:rFonts w:ascii="宋体" w:cs="Times New Roman"/>
          <w:kern w:val="0"/>
          <w:sz w:val="28"/>
          <w:szCs w:val="28"/>
        </w:rPr>
      </w:pPr>
      <w:r>
        <w:rPr>
          <w:rFonts w:ascii="宋体" w:hAnsi="宋体" w:cs="宋体"/>
          <w:kern w:val="0"/>
          <w:sz w:val="28"/>
          <w:szCs w:val="28"/>
        </w:rPr>
        <w:t>(</w:t>
      </w:r>
      <w:r>
        <w:rPr>
          <w:rFonts w:hint="eastAsia" w:ascii="宋体" w:hAnsi="宋体" w:cs="宋体"/>
          <w:kern w:val="0"/>
          <w:sz w:val="28"/>
          <w:szCs w:val="28"/>
        </w:rPr>
        <w:t>七</w:t>
      </w:r>
      <w:r>
        <w:rPr>
          <w:rFonts w:ascii="宋体" w:hAnsi="宋体" w:cs="宋体"/>
          <w:kern w:val="0"/>
          <w:sz w:val="28"/>
          <w:szCs w:val="28"/>
        </w:rPr>
        <w:t>)</w:t>
      </w:r>
      <w:r>
        <w:rPr>
          <w:rFonts w:hint="eastAsia" w:ascii="宋体" w:hAnsi="宋体" w:cs="宋体"/>
          <w:kern w:val="0"/>
          <w:sz w:val="28"/>
          <w:szCs w:val="28"/>
        </w:rPr>
        <w:t>承办县交通运输局交办的其他事项。</w:t>
      </w:r>
    </w:p>
    <w:p>
      <w:pPr>
        <w:pStyle w:val="6"/>
        <w:spacing w:line="600" w:lineRule="exact"/>
        <w:ind w:firstLine="31680"/>
        <w:rPr>
          <w:rFonts w:ascii="Times New Roman" w:hAnsi="Times New Roman" w:eastAsia="黑体" w:cs="Times New Roman"/>
          <w:sz w:val="32"/>
          <w:szCs w:val="32"/>
        </w:rPr>
      </w:pPr>
      <w:r>
        <w:rPr>
          <w:rFonts w:hint="eastAsia" w:ascii="黑体" w:hAnsi="黑体" w:eastAsia="黑体" w:cs="黑体"/>
          <w:sz w:val="32"/>
          <w:szCs w:val="32"/>
        </w:rPr>
        <w:t>二、一般公共预算支出情况</w:t>
      </w:r>
    </w:p>
    <w:p>
      <w:pPr>
        <w:pStyle w:val="6"/>
        <w:spacing w:line="600" w:lineRule="exact"/>
        <w:ind w:firstLine="31680"/>
        <w:rPr>
          <w:rFonts w:ascii="??_GB2312" w:hAnsi="??_GB2312" w:cs="??_GB2312"/>
          <w:sz w:val="32"/>
          <w:szCs w:val="32"/>
        </w:rPr>
      </w:pPr>
      <w:r>
        <w:rPr>
          <w:rFonts w:hint="eastAsia" w:ascii="??_GB2312" w:hAnsi="??_GB2312" w:cs="宋体"/>
          <w:sz w:val="32"/>
          <w:szCs w:val="32"/>
        </w:rPr>
        <w:t>（一）基本支出情况</w:t>
      </w:r>
    </w:p>
    <w:p>
      <w:pPr>
        <w:pStyle w:val="2"/>
        <w:widowControl/>
        <w:shd w:val="clear" w:color="auto" w:fill="FFFFFF"/>
        <w:spacing w:line="420" w:lineRule="atLeast"/>
        <w:ind w:firstLine="800"/>
        <w:rPr>
          <w:rFonts w:ascii="宋体" w:cs="Times New Roman"/>
          <w:sz w:val="28"/>
          <w:szCs w:val="28"/>
        </w:rPr>
      </w:pPr>
      <w:r>
        <w:rPr>
          <w:rFonts w:ascii="宋体" w:hAnsi="宋体" w:cs="宋体"/>
          <w:sz w:val="28"/>
          <w:szCs w:val="28"/>
        </w:rPr>
        <w:t>2021</w:t>
      </w:r>
      <w:r>
        <w:rPr>
          <w:rFonts w:hint="eastAsia" w:ascii="宋体" w:hAnsi="宋体" w:cs="宋体"/>
          <w:sz w:val="28"/>
          <w:szCs w:val="28"/>
        </w:rPr>
        <w:t>年基本支出为</w:t>
      </w:r>
      <w:r>
        <w:rPr>
          <w:rFonts w:ascii="宋体" w:hAnsi="宋体" w:cs="宋体"/>
          <w:sz w:val="28"/>
          <w:szCs w:val="28"/>
        </w:rPr>
        <w:t>734.6</w:t>
      </w:r>
      <w:r>
        <w:rPr>
          <w:rFonts w:hint="eastAsia" w:ascii="宋体" w:hAnsi="宋体" w:cs="宋体"/>
          <w:sz w:val="28"/>
          <w:szCs w:val="28"/>
        </w:rPr>
        <w:t>万元，其中工资福利支出</w:t>
      </w:r>
      <w:r>
        <w:rPr>
          <w:rFonts w:ascii="宋体" w:hAnsi="宋体" w:cs="宋体"/>
          <w:sz w:val="28"/>
          <w:szCs w:val="28"/>
        </w:rPr>
        <w:t>615.86</w:t>
      </w:r>
      <w:r>
        <w:rPr>
          <w:rFonts w:hint="eastAsia" w:ascii="宋体" w:hAnsi="宋体" w:cs="宋体"/>
          <w:sz w:val="28"/>
          <w:szCs w:val="28"/>
        </w:rPr>
        <w:t>万元，一般商品和服务支出</w:t>
      </w:r>
      <w:r>
        <w:rPr>
          <w:rFonts w:ascii="宋体" w:hAnsi="宋体" w:cs="宋体"/>
          <w:sz w:val="28"/>
          <w:szCs w:val="28"/>
        </w:rPr>
        <w:t>90.78</w:t>
      </w:r>
      <w:r>
        <w:rPr>
          <w:rFonts w:hint="eastAsia" w:ascii="宋体" w:hAnsi="宋体" w:cs="宋体"/>
          <w:sz w:val="28"/>
          <w:szCs w:val="28"/>
        </w:rPr>
        <w:t>万元，对个人和家庭的补助</w:t>
      </w:r>
      <w:r>
        <w:rPr>
          <w:rFonts w:ascii="宋体" w:hAnsi="宋体" w:cs="宋体"/>
          <w:sz w:val="28"/>
          <w:szCs w:val="28"/>
        </w:rPr>
        <w:t>27.96</w:t>
      </w:r>
      <w:r>
        <w:rPr>
          <w:rFonts w:hint="eastAsia" w:ascii="宋体" w:hAnsi="宋体" w:cs="宋体"/>
          <w:sz w:val="28"/>
          <w:szCs w:val="28"/>
        </w:rPr>
        <w:t>万元。</w:t>
      </w:r>
    </w:p>
    <w:p>
      <w:pPr>
        <w:pStyle w:val="2"/>
        <w:widowControl/>
        <w:shd w:val="clear" w:color="auto" w:fill="FFFFFF"/>
        <w:spacing w:line="420" w:lineRule="atLeast"/>
        <w:ind w:firstLine="800"/>
        <w:rPr>
          <w:rFonts w:ascii="宋体" w:cs="Times New Roman"/>
          <w:sz w:val="28"/>
          <w:szCs w:val="28"/>
        </w:rPr>
      </w:pPr>
      <w:r>
        <w:rPr>
          <w:rFonts w:ascii="宋体" w:hAnsi="宋体" w:cs="宋体"/>
          <w:sz w:val="28"/>
          <w:szCs w:val="28"/>
        </w:rPr>
        <w:t>2021</w:t>
      </w:r>
      <w:r>
        <w:rPr>
          <w:rFonts w:hint="eastAsia" w:ascii="宋体" w:hAnsi="宋体" w:cs="宋体"/>
          <w:sz w:val="28"/>
          <w:szCs w:val="28"/>
        </w:rPr>
        <w:t>年“三公”经费支出</w:t>
      </w:r>
      <w:r>
        <w:rPr>
          <w:rFonts w:ascii="宋体" w:hAnsi="宋体" w:cs="宋体"/>
          <w:sz w:val="28"/>
          <w:szCs w:val="28"/>
        </w:rPr>
        <w:t>2.6</w:t>
      </w:r>
      <w:r>
        <w:rPr>
          <w:rFonts w:hint="eastAsia" w:ascii="宋体" w:hAnsi="宋体" w:cs="宋体"/>
          <w:sz w:val="28"/>
          <w:szCs w:val="28"/>
        </w:rPr>
        <w:t>万元（其中公务接待费</w:t>
      </w:r>
      <w:r>
        <w:rPr>
          <w:rFonts w:ascii="宋体" w:hAnsi="宋体" w:cs="宋体"/>
          <w:sz w:val="28"/>
          <w:szCs w:val="28"/>
        </w:rPr>
        <w:t>2.6</w:t>
      </w:r>
      <w:r>
        <w:rPr>
          <w:rFonts w:hint="eastAsia" w:ascii="宋体" w:hAnsi="宋体" w:cs="宋体"/>
          <w:sz w:val="28"/>
          <w:szCs w:val="28"/>
        </w:rPr>
        <w:t>万元，公务用车运行维护费</w:t>
      </w:r>
      <w:r>
        <w:rPr>
          <w:rFonts w:ascii="宋体" w:cs="宋体"/>
          <w:sz w:val="28"/>
          <w:szCs w:val="28"/>
        </w:rPr>
        <w:t>0</w:t>
      </w:r>
      <w:r>
        <w:rPr>
          <w:rFonts w:hint="eastAsia" w:ascii="宋体" w:hAnsi="宋体" w:cs="宋体"/>
          <w:sz w:val="28"/>
          <w:szCs w:val="28"/>
        </w:rPr>
        <w:t>万元，因公出国费为</w:t>
      </w:r>
      <w:r>
        <w:rPr>
          <w:rFonts w:ascii="宋体" w:cs="宋体"/>
          <w:sz w:val="28"/>
          <w:szCs w:val="28"/>
        </w:rPr>
        <w:t>0</w:t>
      </w:r>
      <w:r>
        <w:rPr>
          <w:rFonts w:hint="eastAsia" w:ascii="宋体" w:hAnsi="宋体" w:cs="宋体"/>
          <w:sz w:val="28"/>
          <w:szCs w:val="28"/>
        </w:rPr>
        <w:t>元），与</w:t>
      </w:r>
      <w:r>
        <w:rPr>
          <w:rFonts w:ascii="宋体" w:hAnsi="宋体" w:cs="宋体"/>
          <w:sz w:val="28"/>
          <w:szCs w:val="28"/>
        </w:rPr>
        <w:t>2020</w:t>
      </w:r>
      <w:r>
        <w:rPr>
          <w:rFonts w:hint="eastAsia" w:ascii="宋体" w:hAnsi="宋体" w:cs="宋体"/>
          <w:sz w:val="28"/>
          <w:szCs w:val="28"/>
        </w:rPr>
        <w:t>年相比下降</w:t>
      </w:r>
      <w:r>
        <w:rPr>
          <w:rFonts w:ascii="宋体" w:hAnsi="宋体" w:cs="宋体"/>
          <w:sz w:val="28"/>
          <w:szCs w:val="28"/>
        </w:rPr>
        <w:t>64.29%</w:t>
      </w:r>
      <w:r>
        <w:rPr>
          <w:rFonts w:hint="eastAsia" w:ascii="宋体" w:hAnsi="宋体" w:cs="宋体"/>
          <w:sz w:val="28"/>
          <w:szCs w:val="28"/>
        </w:rPr>
        <w:t>，大大降低了行政成本，主要原因是认真贯彻落实中央、省、市、县关于厉行节约的各项要求，进一步从严控制“三公”经费开支。</w:t>
      </w:r>
    </w:p>
    <w:p>
      <w:pPr>
        <w:pStyle w:val="6"/>
        <w:spacing w:line="600" w:lineRule="exact"/>
        <w:ind w:firstLine="31680"/>
        <w:rPr>
          <w:rFonts w:ascii="Times New Roman" w:hAnsi="Times New Roman" w:cs="Times New Roman"/>
          <w:sz w:val="32"/>
          <w:szCs w:val="32"/>
        </w:rPr>
      </w:pPr>
    </w:p>
    <w:p>
      <w:pPr>
        <w:pStyle w:val="6"/>
        <w:spacing w:line="600" w:lineRule="exact"/>
        <w:ind w:firstLine="31680"/>
        <w:rPr>
          <w:rFonts w:ascii="??_GB2312" w:hAnsi="??_GB2312" w:cs="??_GB2312"/>
          <w:sz w:val="32"/>
          <w:szCs w:val="32"/>
        </w:rPr>
      </w:pPr>
      <w:r>
        <w:rPr>
          <w:rFonts w:hint="eastAsia" w:ascii="??_GB2312" w:hAnsi="??_GB2312" w:cs="宋体"/>
          <w:sz w:val="32"/>
          <w:szCs w:val="32"/>
        </w:rPr>
        <w:t>（二）项目支出情况</w:t>
      </w:r>
    </w:p>
    <w:p>
      <w:pPr>
        <w:pStyle w:val="2"/>
        <w:widowControl/>
        <w:shd w:val="clear" w:color="auto" w:fill="FFFFFF"/>
        <w:spacing w:line="420" w:lineRule="atLeast"/>
        <w:ind w:firstLine="800"/>
        <w:rPr>
          <w:rFonts w:ascii="宋体" w:hAnsi="宋体" w:cs="宋体"/>
          <w:sz w:val="28"/>
          <w:szCs w:val="28"/>
        </w:rPr>
      </w:pPr>
      <w:r>
        <w:rPr>
          <w:rFonts w:ascii="宋体" w:hAnsi="宋体" w:cs="宋体"/>
          <w:sz w:val="28"/>
          <w:szCs w:val="28"/>
        </w:rPr>
        <w:t>2021</w:t>
      </w:r>
      <w:r>
        <w:rPr>
          <w:rFonts w:hint="eastAsia" w:ascii="宋体" w:hAnsi="宋体" w:cs="宋体"/>
          <w:sz w:val="28"/>
          <w:szCs w:val="28"/>
        </w:rPr>
        <w:t>年项目支出为</w:t>
      </w:r>
      <w:r>
        <w:rPr>
          <w:rFonts w:ascii="宋体" w:hAnsi="宋体" w:cs="宋体"/>
          <w:sz w:val="28"/>
          <w:szCs w:val="28"/>
        </w:rPr>
        <w:t>1007.86</w:t>
      </w:r>
      <w:r>
        <w:rPr>
          <w:rFonts w:hint="eastAsia" w:ascii="宋体" w:hAnsi="宋体" w:cs="宋体"/>
          <w:sz w:val="28"/>
          <w:szCs w:val="28"/>
        </w:rPr>
        <w:t>万元，主要用于公路养护及公路路产路权管理、交通顽瘴痼疾整治、公路、桥梁建设及应急抢险等。县财政年初预算专项资金</w:t>
      </w:r>
      <w:r>
        <w:rPr>
          <w:rFonts w:ascii="宋体" w:hAnsi="宋体" w:cs="宋体"/>
          <w:sz w:val="28"/>
          <w:szCs w:val="28"/>
        </w:rPr>
        <w:t>505</w:t>
      </w:r>
      <w:r>
        <w:rPr>
          <w:rFonts w:hint="eastAsia" w:ascii="宋体" w:hAnsi="宋体" w:cs="宋体"/>
          <w:sz w:val="28"/>
          <w:szCs w:val="28"/>
        </w:rPr>
        <w:t>万元（其中：公路路产路权管理专项资金</w:t>
      </w:r>
      <w:r>
        <w:rPr>
          <w:rFonts w:ascii="宋体" w:hAnsi="宋体" w:cs="宋体"/>
          <w:sz w:val="28"/>
          <w:szCs w:val="28"/>
        </w:rPr>
        <w:t>25</w:t>
      </w:r>
      <w:r>
        <w:rPr>
          <w:rFonts w:hint="eastAsia" w:ascii="宋体" w:hAnsi="宋体" w:cs="宋体"/>
          <w:sz w:val="28"/>
          <w:szCs w:val="28"/>
        </w:rPr>
        <w:t>万元，干线公路养护</w:t>
      </w:r>
      <w:r>
        <w:rPr>
          <w:rFonts w:ascii="宋体" w:hAnsi="宋体" w:cs="宋体"/>
          <w:sz w:val="28"/>
          <w:szCs w:val="28"/>
        </w:rPr>
        <w:t>300</w:t>
      </w:r>
      <w:r>
        <w:rPr>
          <w:rFonts w:hint="eastAsia" w:ascii="宋体" w:hAnsi="宋体" w:cs="宋体"/>
          <w:sz w:val="28"/>
          <w:szCs w:val="28"/>
        </w:rPr>
        <w:t>万，公路建设及应急抢险专项资金</w:t>
      </w:r>
      <w:r>
        <w:rPr>
          <w:rFonts w:ascii="宋体" w:hAnsi="宋体" w:cs="宋体"/>
          <w:sz w:val="28"/>
          <w:szCs w:val="28"/>
        </w:rPr>
        <w:t>180</w:t>
      </w:r>
      <w:r>
        <w:rPr>
          <w:rFonts w:hint="eastAsia" w:ascii="宋体" w:hAnsi="宋体" w:cs="宋体"/>
          <w:sz w:val="28"/>
          <w:szCs w:val="28"/>
        </w:rPr>
        <w:t>万元）。全年公路养护支出</w:t>
      </w:r>
      <w:r>
        <w:rPr>
          <w:rFonts w:ascii="宋体" w:hAnsi="宋体" w:cs="宋体"/>
          <w:sz w:val="28"/>
          <w:szCs w:val="28"/>
        </w:rPr>
        <w:t>308.77</w:t>
      </w:r>
      <w:r>
        <w:rPr>
          <w:rFonts w:hint="eastAsia" w:ascii="宋体" w:hAnsi="宋体" w:cs="宋体"/>
          <w:sz w:val="28"/>
          <w:szCs w:val="28"/>
        </w:rPr>
        <w:t>万元，公路建设及应急抢险支出</w:t>
      </w:r>
      <w:r>
        <w:rPr>
          <w:rFonts w:ascii="宋体" w:hAnsi="宋体" w:cs="宋体"/>
          <w:sz w:val="28"/>
          <w:szCs w:val="28"/>
        </w:rPr>
        <w:t>193.72</w:t>
      </w:r>
      <w:r>
        <w:rPr>
          <w:rFonts w:hint="eastAsia" w:ascii="宋体" w:hAnsi="宋体" w:cs="宋体"/>
          <w:sz w:val="28"/>
          <w:szCs w:val="28"/>
        </w:rPr>
        <w:t>万，交通顽瘴痼疾整治支出</w:t>
      </w:r>
      <w:r>
        <w:rPr>
          <w:rFonts w:ascii="宋体" w:hAnsi="宋体" w:cs="宋体"/>
          <w:sz w:val="28"/>
          <w:szCs w:val="28"/>
        </w:rPr>
        <w:t>197</w:t>
      </w:r>
      <w:r>
        <w:rPr>
          <w:rFonts w:hint="eastAsia" w:ascii="宋体" w:hAnsi="宋体" w:cs="宋体"/>
          <w:sz w:val="28"/>
          <w:szCs w:val="28"/>
        </w:rPr>
        <w:t>万元以及公路、桥梁建设等支出</w:t>
      </w:r>
      <w:r>
        <w:rPr>
          <w:rFonts w:ascii="宋体" w:hAnsi="宋体" w:cs="宋体"/>
          <w:sz w:val="28"/>
          <w:szCs w:val="28"/>
        </w:rPr>
        <w:t>308.37</w:t>
      </w:r>
      <w:r>
        <w:rPr>
          <w:rFonts w:hint="eastAsia" w:ascii="宋体" w:hAnsi="宋体" w:cs="宋体"/>
          <w:sz w:val="28"/>
          <w:szCs w:val="28"/>
        </w:rPr>
        <w:t>万元。</w:t>
      </w:r>
      <w:r>
        <w:rPr>
          <w:rFonts w:ascii="宋体" w:hAnsi="宋体" w:cs="宋体"/>
          <w:sz w:val="28"/>
          <w:szCs w:val="28"/>
        </w:rPr>
        <w:t xml:space="preserve"> </w:t>
      </w:r>
    </w:p>
    <w:p>
      <w:pPr>
        <w:pStyle w:val="6"/>
        <w:spacing w:line="600" w:lineRule="exact"/>
        <w:ind w:firstLine="31680"/>
        <w:rPr>
          <w:rFonts w:ascii="Times New Roman" w:hAnsi="Times New Roman" w:cs="Times New Roman"/>
          <w:sz w:val="32"/>
          <w:szCs w:val="32"/>
        </w:rPr>
      </w:pPr>
    </w:p>
    <w:p>
      <w:pPr>
        <w:pStyle w:val="6"/>
        <w:spacing w:line="600" w:lineRule="exact"/>
        <w:ind w:firstLine="31680"/>
        <w:rPr>
          <w:rFonts w:ascii="黑体" w:hAnsi="黑体" w:eastAsia="黑体" w:cs="Times New Roman"/>
          <w:sz w:val="32"/>
          <w:szCs w:val="32"/>
        </w:rPr>
      </w:pPr>
      <w:r>
        <w:rPr>
          <w:rFonts w:hint="eastAsia" w:ascii="黑体" w:hAnsi="黑体" w:eastAsia="黑体" w:cs="黑体"/>
          <w:sz w:val="32"/>
          <w:szCs w:val="32"/>
        </w:rPr>
        <w:t>三、政府性基金预算支出情况</w:t>
      </w:r>
    </w:p>
    <w:p>
      <w:pPr>
        <w:pStyle w:val="6"/>
        <w:spacing w:line="600" w:lineRule="exact"/>
        <w:ind w:firstLine="31680"/>
        <w:rPr>
          <w:rFonts w:ascii="仿宋" w:hAnsi="仿宋" w:eastAsia="仿宋" w:cs="Times New Roman"/>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无。</w:t>
      </w:r>
    </w:p>
    <w:p>
      <w:pPr>
        <w:pStyle w:val="6"/>
        <w:spacing w:line="600" w:lineRule="exact"/>
        <w:ind w:firstLine="31680"/>
        <w:rPr>
          <w:rFonts w:ascii="黑体" w:hAnsi="黑体" w:eastAsia="黑体" w:cs="Times New Roman"/>
          <w:sz w:val="32"/>
          <w:szCs w:val="32"/>
        </w:rPr>
      </w:pPr>
      <w:r>
        <w:rPr>
          <w:rFonts w:hint="eastAsia" w:ascii="黑体" w:hAnsi="黑体" w:eastAsia="黑体" w:cs="黑体"/>
          <w:sz w:val="32"/>
          <w:szCs w:val="32"/>
        </w:rPr>
        <w:t>四、国有资本经营预算支出情况</w:t>
      </w:r>
    </w:p>
    <w:p>
      <w:pPr>
        <w:pStyle w:val="6"/>
        <w:spacing w:line="600" w:lineRule="exact"/>
        <w:ind w:firstLine="31680"/>
        <w:rPr>
          <w:rFonts w:ascii="仿宋" w:hAnsi="仿宋" w:eastAsia="仿宋" w:cs="Times New Roman"/>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无。</w:t>
      </w:r>
    </w:p>
    <w:p>
      <w:pPr>
        <w:pStyle w:val="6"/>
        <w:spacing w:line="600" w:lineRule="exact"/>
        <w:ind w:firstLine="31680"/>
        <w:rPr>
          <w:rFonts w:ascii="黑体" w:hAnsi="黑体" w:eastAsia="黑体" w:cs="Times New Roman"/>
          <w:sz w:val="32"/>
          <w:szCs w:val="32"/>
        </w:rPr>
      </w:pPr>
      <w:r>
        <w:rPr>
          <w:rFonts w:hint="eastAsia" w:ascii="黑体" w:hAnsi="黑体" w:eastAsia="黑体" w:cs="黑体"/>
          <w:sz w:val="32"/>
          <w:szCs w:val="32"/>
        </w:rPr>
        <w:t>五、社会保险基金预算支出情况</w:t>
      </w:r>
    </w:p>
    <w:p>
      <w:pPr>
        <w:pStyle w:val="6"/>
        <w:spacing w:line="600" w:lineRule="exact"/>
        <w:ind w:firstLine="31680"/>
        <w:rPr>
          <w:rFonts w:ascii="仿宋" w:hAnsi="仿宋" w:eastAsia="仿宋" w:cs="Times New Roman"/>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无。</w:t>
      </w:r>
    </w:p>
    <w:p>
      <w:pPr>
        <w:spacing w:line="600" w:lineRule="exact"/>
        <w:ind w:firstLine="640" w:firstLineChars="200"/>
        <w:rPr>
          <w:rFonts w:eastAsia="黑体" w:cs="Times New Roman"/>
          <w:sz w:val="32"/>
          <w:szCs w:val="32"/>
        </w:rPr>
      </w:pPr>
      <w:r>
        <w:rPr>
          <w:rFonts w:hint="eastAsia" w:ascii="黑体" w:hAnsi="黑体" w:eastAsia="黑体" w:cs="黑体"/>
          <w:sz w:val="32"/>
          <w:szCs w:val="32"/>
        </w:rPr>
        <w:t>六、部门整体支出绩效情况</w:t>
      </w:r>
    </w:p>
    <w:p>
      <w:pPr>
        <w:pStyle w:val="2"/>
        <w:widowControl/>
        <w:spacing w:beforeAutospacing="0" w:afterAutospacing="0" w:line="600" w:lineRule="atLeast"/>
        <w:ind w:firstLine="640"/>
        <w:jc w:val="both"/>
        <w:rPr>
          <w:rFonts w:ascii="宋体" w:cs="Times New Roman"/>
          <w:sz w:val="28"/>
          <w:szCs w:val="28"/>
        </w:rPr>
      </w:pPr>
      <w:r>
        <w:rPr>
          <w:rFonts w:hint="eastAsia" w:ascii="宋体" w:hAnsi="宋体" w:cs="宋体"/>
          <w:sz w:val="28"/>
          <w:szCs w:val="28"/>
        </w:rPr>
        <w:t>我单位在县委、县政府和上级主管部门的正确领导下，按照全县工作总体部署和年初工作计划，以高质量推进新时代新田公路事业发展为根本，统筹做好常态化疫情防控下日常养护、重点项目推进、工程建设、路产路权管理、安全生产、乡村振兴、引导、推广公路建设、管理、养护的新技术、新工艺、新材料、新设备的应用及廉政建设等各项工作，并取得了明显成效。先后荣获了“</w:t>
      </w:r>
      <w:r>
        <w:rPr>
          <w:rFonts w:ascii="宋体" w:hAnsi="宋体" w:cs="宋体"/>
          <w:sz w:val="28"/>
          <w:szCs w:val="28"/>
        </w:rPr>
        <w:t>2021</w:t>
      </w:r>
      <w:r>
        <w:rPr>
          <w:rFonts w:hint="eastAsia" w:ascii="宋体" w:hAnsi="宋体" w:cs="宋体"/>
          <w:sz w:val="28"/>
          <w:szCs w:val="28"/>
        </w:rPr>
        <w:t>年普通干线公路好路率二等奖”“县交通顽瘴痼疾集中整治行动先进单位”等荣誉。</w:t>
      </w:r>
    </w:p>
    <w:p>
      <w:pPr>
        <w:widowControl/>
        <w:shd w:val="clear" w:color="auto" w:fill="FFFFFF"/>
        <w:spacing w:before="100" w:beforeAutospacing="1" w:after="100" w:afterAutospacing="1" w:line="420" w:lineRule="atLeast"/>
        <w:ind w:firstLine="640"/>
        <w:jc w:val="left"/>
        <w:rPr>
          <w:rFonts w:ascii="宋体" w:hAnsi="宋体" w:cs="宋体"/>
          <w:kern w:val="0"/>
          <w:sz w:val="28"/>
          <w:szCs w:val="28"/>
        </w:rPr>
      </w:pPr>
      <w:r>
        <w:rPr>
          <w:rFonts w:hint="eastAsia" w:ascii="宋体" w:hAnsi="宋体" w:cs="宋体"/>
          <w:kern w:val="0"/>
          <w:sz w:val="28"/>
          <w:szCs w:val="28"/>
        </w:rPr>
        <w:t>（一）经济性方面。</w:t>
      </w:r>
      <w:r>
        <w:rPr>
          <w:rFonts w:ascii="宋体" w:hAnsi="宋体" w:cs="宋体"/>
          <w:kern w:val="0"/>
          <w:sz w:val="28"/>
          <w:szCs w:val="28"/>
        </w:rPr>
        <w:t>2021</w:t>
      </w:r>
      <w:r>
        <w:rPr>
          <w:rFonts w:hint="eastAsia" w:ascii="宋体" w:hAnsi="宋体" w:cs="宋体"/>
          <w:kern w:val="0"/>
          <w:sz w:val="28"/>
          <w:szCs w:val="28"/>
        </w:rPr>
        <w:t>年全年按照部门预算进行成本控制，单位的日常性工作开支严格按预算执行。</w:t>
      </w:r>
      <w:r>
        <w:rPr>
          <w:rFonts w:ascii="宋体" w:hAnsi="宋体" w:cs="宋体"/>
          <w:kern w:val="0"/>
          <w:sz w:val="28"/>
          <w:szCs w:val="28"/>
        </w:rPr>
        <w:t xml:space="preserve"> </w:t>
      </w:r>
    </w:p>
    <w:p>
      <w:pPr>
        <w:widowControl/>
        <w:shd w:val="clear" w:color="auto" w:fill="FFFFFF"/>
        <w:spacing w:before="100" w:beforeAutospacing="1" w:after="100" w:afterAutospacing="1" w:line="420" w:lineRule="atLeast"/>
        <w:ind w:firstLine="640"/>
        <w:jc w:val="left"/>
        <w:rPr>
          <w:rFonts w:ascii="宋体" w:cs="Times New Roman"/>
          <w:kern w:val="0"/>
          <w:sz w:val="28"/>
          <w:szCs w:val="28"/>
        </w:rPr>
      </w:pPr>
      <w:r>
        <w:rPr>
          <w:rFonts w:hint="eastAsia" w:ascii="宋体" w:hAnsi="宋体" w:cs="宋体"/>
          <w:kern w:val="0"/>
          <w:sz w:val="28"/>
          <w:szCs w:val="28"/>
        </w:rPr>
        <w:t>（二）效率性方面。</w:t>
      </w:r>
      <w:r>
        <w:rPr>
          <w:rFonts w:ascii="宋体" w:hAnsi="宋体" w:cs="宋体"/>
          <w:kern w:val="0"/>
          <w:sz w:val="28"/>
          <w:szCs w:val="28"/>
        </w:rPr>
        <w:t>2021</w:t>
      </w:r>
      <w:r>
        <w:rPr>
          <w:rFonts w:hint="eastAsia" w:ascii="宋体" w:hAnsi="宋体" w:cs="宋体"/>
          <w:kern w:val="0"/>
          <w:sz w:val="28"/>
          <w:szCs w:val="28"/>
        </w:rPr>
        <w:t>年我单位认真贯彻落实上级部门和县里关于加快公路改革与发展的重大战略部署，较好地按质按时的完成任务。</w:t>
      </w:r>
    </w:p>
    <w:p>
      <w:pPr>
        <w:widowControl/>
        <w:shd w:val="clear" w:color="auto" w:fill="FFFFFF"/>
        <w:spacing w:before="100" w:beforeAutospacing="1" w:after="100" w:afterAutospacing="1" w:line="420" w:lineRule="atLeast"/>
        <w:ind w:firstLine="640"/>
        <w:jc w:val="left"/>
        <w:rPr>
          <w:rFonts w:ascii="宋体" w:cs="Times New Roman"/>
          <w:kern w:val="0"/>
          <w:sz w:val="28"/>
          <w:szCs w:val="28"/>
        </w:rPr>
      </w:pPr>
      <w:r>
        <w:rPr>
          <w:rFonts w:hint="eastAsia" w:ascii="宋体" w:hAnsi="宋体" w:cs="宋体"/>
          <w:kern w:val="0"/>
          <w:sz w:val="28"/>
          <w:szCs w:val="28"/>
        </w:rPr>
        <w:t>（三）有效性方面。部门支出的有效性主要体现在我单位各项工作成效上，减灾防灾的时效性，确保重大事件的资金保证。</w:t>
      </w:r>
    </w:p>
    <w:p>
      <w:pPr>
        <w:widowControl/>
        <w:shd w:val="clear" w:color="auto" w:fill="FFFFFF"/>
        <w:spacing w:before="100" w:beforeAutospacing="1" w:after="100" w:afterAutospacing="1" w:line="420" w:lineRule="atLeast"/>
        <w:ind w:firstLine="656"/>
        <w:jc w:val="left"/>
        <w:rPr>
          <w:rFonts w:ascii="宋体" w:cs="Times New Roman"/>
          <w:kern w:val="0"/>
          <w:sz w:val="28"/>
          <w:szCs w:val="28"/>
        </w:rPr>
      </w:pPr>
      <w:r>
        <w:rPr>
          <w:rFonts w:hint="eastAsia" w:ascii="宋体" w:hAnsi="宋体" w:cs="宋体"/>
          <w:kern w:val="0"/>
          <w:sz w:val="28"/>
          <w:szCs w:val="28"/>
        </w:rPr>
        <w:t>（四）可持续性方面。</w:t>
      </w:r>
      <w:r>
        <w:rPr>
          <w:rFonts w:ascii="宋体" w:hAnsi="宋体" w:cs="宋体"/>
          <w:kern w:val="0"/>
          <w:sz w:val="28"/>
          <w:szCs w:val="28"/>
        </w:rPr>
        <w:t>2021</w:t>
      </w:r>
      <w:r>
        <w:rPr>
          <w:rFonts w:hint="eastAsia" w:ascii="宋体" w:hAnsi="宋体" w:cs="宋体"/>
          <w:kern w:val="0"/>
          <w:sz w:val="28"/>
          <w:szCs w:val="28"/>
        </w:rPr>
        <w:t>年我单位根据公路事业发展，确定公路发展长远目标、建设任务、投资规模，有计划、有步骤，分阶段、分层次推进，坚持可持续发展思路，全面提高公路建设与管理工作水平，推动公路工作全面协调可持续发展，一是坚持规划先行，二是坚持建管并重，三是坚持改革创新，四是坚持以人为本，通过以上方面推动新田公路事业科学地可持续性发展。</w:t>
      </w:r>
    </w:p>
    <w:p>
      <w:pPr>
        <w:pStyle w:val="6"/>
        <w:spacing w:line="600" w:lineRule="exact"/>
        <w:ind w:firstLine="31680"/>
        <w:rPr>
          <w:rFonts w:ascii="Times New Roman" w:hAnsi="Times New Roman" w:eastAsia="黑体" w:cs="Times New Roman"/>
          <w:sz w:val="32"/>
          <w:szCs w:val="32"/>
        </w:rPr>
      </w:pPr>
      <w:r>
        <w:rPr>
          <w:rFonts w:hint="eastAsia" w:ascii="黑体" w:hAnsi="黑体" w:eastAsia="黑体" w:cs="黑体"/>
          <w:sz w:val="32"/>
          <w:szCs w:val="32"/>
        </w:rPr>
        <w:t>七、存在的问题及原因分析</w:t>
      </w:r>
    </w:p>
    <w:p>
      <w:pPr>
        <w:spacing w:line="600" w:lineRule="exact"/>
        <w:ind w:firstLine="560" w:firstLineChars="200"/>
        <w:rPr>
          <w:rFonts w:ascii="宋体" w:cs="Times New Roman"/>
          <w:kern w:val="0"/>
          <w:sz w:val="28"/>
          <w:szCs w:val="28"/>
        </w:rPr>
      </w:pPr>
      <w:r>
        <w:rPr>
          <w:rFonts w:hint="eastAsia" w:ascii="宋体" w:hAnsi="宋体" w:cs="宋体"/>
          <w:kern w:val="0"/>
          <w:sz w:val="28"/>
          <w:szCs w:val="28"/>
        </w:rPr>
        <w:t>主要反映各种预算支出执行偏离绩效目标的情况，并分析其原因。</w:t>
      </w:r>
    </w:p>
    <w:p>
      <w:pPr>
        <w:widowControl/>
        <w:shd w:val="clear" w:color="auto" w:fill="FFFFFF"/>
        <w:spacing w:before="100" w:beforeAutospacing="1" w:after="100" w:afterAutospacing="1" w:line="420" w:lineRule="atLeast"/>
        <w:ind w:firstLine="640"/>
        <w:jc w:val="left"/>
        <w:rPr>
          <w:rFonts w:ascii="宋体" w:cs="Times New Roman"/>
          <w:kern w:val="0"/>
          <w:sz w:val="28"/>
          <w:szCs w:val="28"/>
        </w:rPr>
      </w:pPr>
      <w:r>
        <w:rPr>
          <w:rFonts w:ascii="宋体" w:hAnsi="宋体" w:cs="宋体"/>
          <w:kern w:val="0"/>
          <w:sz w:val="28"/>
          <w:szCs w:val="28"/>
        </w:rPr>
        <w:t>1</w:t>
      </w:r>
      <w:r>
        <w:rPr>
          <w:rFonts w:hint="eastAsia" w:ascii="宋体" w:hAnsi="宋体" w:cs="宋体"/>
          <w:kern w:val="0"/>
          <w:sz w:val="28"/>
          <w:szCs w:val="28"/>
        </w:rPr>
        <w:t>、公用经费财政下达预算资金逐年递减，导致公路行政运行困难，无法保障日常运转开支。</w:t>
      </w:r>
    </w:p>
    <w:p>
      <w:pPr>
        <w:widowControl/>
        <w:shd w:val="clear" w:color="auto" w:fill="FFFFFF"/>
        <w:spacing w:before="100" w:beforeAutospacing="1" w:after="100" w:afterAutospacing="1" w:line="420" w:lineRule="atLeast"/>
        <w:ind w:firstLine="640"/>
        <w:jc w:val="left"/>
        <w:rPr>
          <w:rFonts w:ascii="宋体" w:cs="Times New Roman"/>
          <w:kern w:val="0"/>
          <w:sz w:val="28"/>
          <w:szCs w:val="28"/>
        </w:rPr>
      </w:pPr>
      <w:r>
        <w:rPr>
          <w:rFonts w:ascii="宋体" w:hAnsi="宋体" w:cs="宋体"/>
          <w:kern w:val="0"/>
          <w:sz w:val="28"/>
          <w:szCs w:val="28"/>
        </w:rPr>
        <w:t>2</w:t>
      </w:r>
      <w:r>
        <w:rPr>
          <w:rFonts w:hint="eastAsia" w:ascii="宋体" w:hAnsi="宋体" w:cs="宋体"/>
          <w:kern w:val="0"/>
          <w:sz w:val="28"/>
          <w:szCs w:val="28"/>
        </w:rPr>
        <w:t>、项目资金到位不及时。按照据实</w:t>
      </w:r>
      <w:r>
        <w:rPr>
          <w:rFonts w:hint="eastAsia" w:ascii="宋体" w:hAnsi="宋体" w:cs="宋体"/>
          <w:kern w:val="0"/>
          <w:sz w:val="28"/>
          <w:szCs w:val="28"/>
          <w:lang w:eastAsia="zh-CN"/>
        </w:rPr>
        <w:t>拨付</w:t>
      </w:r>
      <w:r>
        <w:rPr>
          <w:rFonts w:hint="eastAsia" w:ascii="宋体" w:hAnsi="宋体" w:cs="宋体"/>
          <w:kern w:val="0"/>
          <w:sz w:val="28"/>
          <w:szCs w:val="28"/>
        </w:rPr>
        <w:t>资金相关要求，需结算手续、验收手续，导致资料收集迟缓，时间滞后。影响了拨款审批，资金不能及时到位。影响了公路事业的发展。</w:t>
      </w:r>
    </w:p>
    <w:p>
      <w:pPr>
        <w:spacing w:line="600" w:lineRule="exact"/>
        <w:ind w:firstLine="640" w:firstLineChars="200"/>
        <w:rPr>
          <w:rFonts w:eastAsia="仿宋_GB2312" w:cs="Times New Roman"/>
          <w:sz w:val="32"/>
          <w:szCs w:val="32"/>
        </w:rPr>
      </w:pP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八、下一步改进措施</w:t>
      </w:r>
    </w:p>
    <w:p>
      <w:pPr>
        <w:widowControl/>
        <w:shd w:val="clear" w:color="auto" w:fill="FFFFFF"/>
        <w:spacing w:before="100" w:beforeAutospacing="1" w:after="100" w:afterAutospacing="1" w:line="420" w:lineRule="atLeast"/>
        <w:ind w:firstLine="480"/>
        <w:jc w:val="left"/>
        <w:rPr>
          <w:rFonts w:ascii="宋体" w:cs="Times New Roman"/>
          <w:kern w:val="0"/>
          <w:sz w:val="28"/>
          <w:szCs w:val="28"/>
        </w:rPr>
      </w:pPr>
      <w:r>
        <w:rPr>
          <w:rFonts w:ascii="宋体" w:hAnsi="宋体" w:cs="宋体"/>
          <w:kern w:val="0"/>
          <w:sz w:val="28"/>
          <w:szCs w:val="28"/>
        </w:rPr>
        <w:t>1</w:t>
      </w:r>
      <w:r>
        <w:rPr>
          <w:rFonts w:hint="eastAsia" w:ascii="宋体" w:hAnsi="宋体" w:cs="宋体"/>
          <w:kern w:val="0"/>
          <w:sz w:val="28"/>
          <w:szCs w:val="28"/>
        </w:rPr>
        <w:t>、财政年初部门预算安排支出来源严重不足，行政机关创收的能力有限</w:t>
      </w:r>
      <w:r>
        <w:rPr>
          <w:rFonts w:ascii="宋体" w:cs="宋体"/>
          <w:kern w:val="0"/>
          <w:sz w:val="28"/>
          <w:szCs w:val="28"/>
        </w:rPr>
        <w:t>,</w:t>
      </w:r>
      <w:r>
        <w:rPr>
          <w:rFonts w:hint="eastAsia" w:ascii="宋体" w:hAnsi="宋体" w:cs="宋体"/>
          <w:kern w:val="0"/>
          <w:sz w:val="28"/>
          <w:szCs w:val="28"/>
        </w:rPr>
        <w:t>在编制时预算支出时只得实行以收定支，建议财政预算加大对公用经费的安排，弥补单位支出的刚性所需；</w:t>
      </w:r>
    </w:p>
    <w:p>
      <w:pPr>
        <w:widowControl/>
        <w:shd w:val="clear" w:color="auto" w:fill="FFFFFF"/>
        <w:spacing w:before="100" w:beforeAutospacing="1" w:after="100" w:afterAutospacing="1" w:line="420" w:lineRule="atLeast"/>
        <w:jc w:val="left"/>
        <w:rPr>
          <w:rFonts w:ascii="宋体" w:cs="Times New Roman"/>
          <w:kern w:val="0"/>
          <w:sz w:val="28"/>
          <w:szCs w:val="28"/>
        </w:rPr>
      </w:pPr>
      <w:r>
        <w:rPr>
          <w:rFonts w:hint="eastAsia" w:ascii="宋体" w:hAnsi="宋体" w:cs="宋体"/>
          <w:kern w:val="0"/>
          <w:sz w:val="28"/>
          <w:szCs w:val="28"/>
        </w:rPr>
        <w:t>　</w:t>
      </w:r>
      <w:r>
        <w:rPr>
          <w:rFonts w:ascii="宋体" w:hAnsi="宋体" w:cs="宋体"/>
          <w:kern w:val="0"/>
          <w:sz w:val="28"/>
          <w:szCs w:val="28"/>
        </w:rPr>
        <w:t>2</w:t>
      </w:r>
      <w:r>
        <w:rPr>
          <w:rFonts w:hint="eastAsia" w:ascii="宋体" w:hAnsi="宋体" w:cs="宋体"/>
          <w:kern w:val="0"/>
          <w:sz w:val="28"/>
          <w:szCs w:val="28"/>
        </w:rPr>
        <w:t>、专项资金拨付审批手续缓慢，影响项目正常实施。建议财政加快审批速度，确保项目的正常施工。</w:t>
      </w:r>
    </w:p>
    <w:p>
      <w:pPr>
        <w:rPr>
          <w:rFonts w:cs="Times New Roman"/>
        </w:rPr>
      </w:pPr>
    </w:p>
    <w:sectPr>
      <w:pgSz w:w="11906" w:h="16838"/>
      <w:pgMar w:top="720" w:right="720" w:bottom="623"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_GBK">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Q0ZTZlNzg3ZTdlMzI2NjA4Yjk1ZTQ1MGViODEzZTEifQ=="/>
    <w:docVar w:name="KSO_WPS_MARK_KEY" w:val="aef952e5-1cb2-477d-8b86-d59ee7fcc8bb"/>
  </w:docVars>
  <w:rsids>
    <w:rsidRoot w:val="196D3D59"/>
    <w:rsid w:val="00003401"/>
    <w:rsid w:val="00043427"/>
    <w:rsid w:val="0004590A"/>
    <w:rsid w:val="000C0C73"/>
    <w:rsid w:val="000F12E2"/>
    <w:rsid w:val="000F56D6"/>
    <w:rsid w:val="00152BF8"/>
    <w:rsid w:val="00177873"/>
    <w:rsid w:val="0019632D"/>
    <w:rsid w:val="002041F8"/>
    <w:rsid w:val="002246A2"/>
    <w:rsid w:val="002762A6"/>
    <w:rsid w:val="002E0FCF"/>
    <w:rsid w:val="002F3434"/>
    <w:rsid w:val="002F35C0"/>
    <w:rsid w:val="00313FC7"/>
    <w:rsid w:val="00372ED2"/>
    <w:rsid w:val="003C5DF0"/>
    <w:rsid w:val="00402610"/>
    <w:rsid w:val="00434282"/>
    <w:rsid w:val="004364C8"/>
    <w:rsid w:val="004775FB"/>
    <w:rsid w:val="004938B9"/>
    <w:rsid w:val="004A6A4F"/>
    <w:rsid w:val="004B53FB"/>
    <w:rsid w:val="004C249A"/>
    <w:rsid w:val="004C51F9"/>
    <w:rsid w:val="004D5965"/>
    <w:rsid w:val="004E0D2D"/>
    <w:rsid w:val="004E3A76"/>
    <w:rsid w:val="00501600"/>
    <w:rsid w:val="0053073B"/>
    <w:rsid w:val="00540B6D"/>
    <w:rsid w:val="00555779"/>
    <w:rsid w:val="005879D2"/>
    <w:rsid w:val="00595E85"/>
    <w:rsid w:val="005A4D2B"/>
    <w:rsid w:val="006009F2"/>
    <w:rsid w:val="006417C7"/>
    <w:rsid w:val="0068131B"/>
    <w:rsid w:val="006920CA"/>
    <w:rsid w:val="006A1074"/>
    <w:rsid w:val="006E1C50"/>
    <w:rsid w:val="00700354"/>
    <w:rsid w:val="00706887"/>
    <w:rsid w:val="00732F03"/>
    <w:rsid w:val="00763996"/>
    <w:rsid w:val="00786856"/>
    <w:rsid w:val="007C0D9E"/>
    <w:rsid w:val="00816608"/>
    <w:rsid w:val="00820BD6"/>
    <w:rsid w:val="00847245"/>
    <w:rsid w:val="00863CEA"/>
    <w:rsid w:val="0089037F"/>
    <w:rsid w:val="008F664E"/>
    <w:rsid w:val="00906290"/>
    <w:rsid w:val="009245B1"/>
    <w:rsid w:val="00933364"/>
    <w:rsid w:val="009671DB"/>
    <w:rsid w:val="009828B6"/>
    <w:rsid w:val="00983F60"/>
    <w:rsid w:val="0099455E"/>
    <w:rsid w:val="00997CC6"/>
    <w:rsid w:val="009D5A4F"/>
    <w:rsid w:val="009E48B0"/>
    <w:rsid w:val="009F1E2B"/>
    <w:rsid w:val="009F5642"/>
    <w:rsid w:val="009F7C8F"/>
    <w:rsid w:val="00A204A6"/>
    <w:rsid w:val="00A2607A"/>
    <w:rsid w:val="00A33D64"/>
    <w:rsid w:val="00A70BB6"/>
    <w:rsid w:val="00A848F8"/>
    <w:rsid w:val="00A918A6"/>
    <w:rsid w:val="00AA5A4C"/>
    <w:rsid w:val="00B12696"/>
    <w:rsid w:val="00B13D7D"/>
    <w:rsid w:val="00B31D62"/>
    <w:rsid w:val="00B83EBA"/>
    <w:rsid w:val="00B94DFE"/>
    <w:rsid w:val="00B96A5E"/>
    <w:rsid w:val="00BD270C"/>
    <w:rsid w:val="00C01C01"/>
    <w:rsid w:val="00C22CAB"/>
    <w:rsid w:val="00C3510C"/>
    <w:rsid w:val="00C564D2"/>
    <w:rsid w:val="00C80738"/>
    <w:rsid w:val="00C857AA"/>
    <w:rsid w:val="00CD766A"/>
    <w:rsid w:val="00D06A8F"/>
    <w:rsid w:val="00D16654"/>
    <w:rsid w:val="00D23893"/>
    <w:rsid w:val="00D746AD"/>
    <w:rsid w:val="00D94D7A"/>
    <w:rsid w:val="00DA6103"/>
    <w:rsid w:val="00DC0808"/>
    <w:rsid w:val="00DC72B1"/>
    <w:rsid w:val="00DF1359"/>
    <w:rsid w:val="00E047FA"/>
    <w:rsid w:val="00E23DD7"/>
    <w:rsid w:val="00E66CA2"/>
    <w:rsid w:val="00E72458"/>
    <w:rsid w:val="00EA47B0"/>
    <w:rsid w:val="00ED0650"/>
    <w:rsid w:val="00EF0C72"/>
    <w:rsid w:val="00F0274C"/>
    <w:rsid w:val="00F11015"/>
    <w:rsid w:val="00F23BF2"/>
    <w:rsid w:val="00F31558"/>
    <w:rsid w:val="00F5294C"/>
    <w:rsid w:val="00F60C31"/>
    <w:rsid w:val="00F81605"/>
    <w:rsid w:val="00FB10DE"/>
    <w:rsid w:val="05336F3E"/>
    <w:rsid w:val="06983C28"/>
    <w:rsid w:val="196D3D59"/>
    <w:rsid w:val="25D52C9B"/>
    <w:rsid w:val="2F9874C3"/>
    <w:rsid w:val="36DC4165"/>
    <w:rsid w:val="383F5EE0"/>
    <w:rsid w:val="3F3C12AC"/>
    <w:rsid w:val="47FD5A57"/>
    <w:rsid w:val="4C8E2E4B"/>
    <w:rsid w:val="5313200B"/>
    <w:rsid w:val="5753429D"/>
    <w:rsid w:val="59302640"/>
    <w:rsid w:val="5FFE4F50"/>
    <w:rsid w:val="627B167E"/>
    <w:rsid w:val="69E23A8B"/>
    <w:rsid w:val="71062E85"/>
    <w:rsid w:val="790A7FD0"/>
    <w:rsid w:val="7C3A1A78"/>
    <w:rsid w:val="7E2324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szCs w:val="24"/>
    </w:rPr>
  </w:style>
  <w:style w:type="paragraph" w:customStyle="1" w:styleId="5">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24</Pages>
  <Words>9833</Words>
  <Characters>11262</Characters>
  <Lines>0</Lines>
  <Paragraphs>0</Paragraphs>
  <TotalTime>2</TotalTime>
  <ScaleCrop>false</ScaleCrop>
  <LinksUpToDate>false</LinksUpToDate>
  <CharactersWithSpaces>12885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Lemo.</cp:lastModifiedBy>
  <dcterms:modified xsi:type="dcterms:W3CDTF">2025-04-18T06:12:59Z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03A00D9F434E4C3A812C2B9246A71CF8</vt:lpwstr>
  </property>
</Properties>
</file>