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中共新田县委党校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主要职能：完成培训工作计划任务，搞好科研工作，提升教学水平</w:t>
      </w:r>
    </w:p>
    <w:p>
      <w:pPr>
        <w:widowControl/>
        <w:spacing w:line="600" w:lineRule="atLeast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（2）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人员情况：本单位人员编制30人，实有人员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人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27"/>
        <w:jc w:val="left"/>
        <w:rPr>
          <w:rFonts w:hint="eastAsia"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：本单位事业机构一个。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</w:t>
      </w:r>
      <w:r>
        <w:rPr>
          <w:rFonts w:ascii="宋体" w:hAnsi="宋体" w:cs="宋体"/>
          <w:sz w:val="32"/>
          <w:szCs w:val="32"/>
        </w:rPr>
        <w:t>党校</w:t>
      </w:r>
      <w:r>
        <w:rPr>
          <w:rFonts w:eastAsia="仿宋_GB2312"/>
          <w:sz w:val="32"/>
          <w:szCs w:val="32"/>
        </w:rPr>
        <w:t>部门本级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eastAsia="仿宋_GB2312"/>
          <w:sz w:val="32"/>
          <w:szCs w:val="32"/>
        </w:rPr>
        <w:t>2、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局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 xml:space="preserve"> 5 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办公室、科研室、教务室、政工室、总务室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.........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428.85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428.85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35.87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eastAsia="仿宋_GB2312"/>
          <w:b/>
          <w:sz w:val="32"/>
          <w:szCs w:val="32"/>
        </w:rPr>
        <w:t>主要是</w:t>
      </w:r>
      <w:r>
        <w:rPr>
          <w:rFonts w:hint="eastAsia" w:eastAsia="仿宋_GB2312"/>
          <w:b/>
          <w:sz w:val="32"/>
          <w:szCs w:val="32"/>
        </w:rPr>
        <w:t>工资</w:t>
      </w:r>
      <w:r>
        <w:rPr>
          <w:rFonts w:eastAsia="仿宋_GB2312"/>
          <w:b/>
          <w:sz w:val="32"/>
          <w:szCs w:val="32"/>
        </w:rPr>
        <w:t>福利及社会保障资金缴纳增加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428.85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347.11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44.17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15.79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21.78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35.87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</w:t>
      </w:r>
      <w:r>
        <w:rPr>
          <w:rFonts w:eastAsia="仿宋_GB2312"/>
          <w:b/>
          <w:sz w:val="32"/>
          <w:szCs w:val="32"/>
        </w:rPr>
        <w:t>，主要是</w:t>
      </w:r>
      <w:r>
        <w:rPr>
          <w:rFonts w:hint="eastAsia" w:eastAsia="仿宋_GB2312"/>
          <w:b/>
          <w:sz w:val="32"/>
          <w:szCs w:val="32"/>
        </w:rPr>
        <w:t>工资</w:t>
      </w:r>
      <w:r>
        <w:rPr>
          <w:rFonts w:eastAsia="仿宋_GB2312"/>
          <w:b/>
          <w:sz w:val="32"/>
          <w:szCs w:val="32"/>
        </w:rPr>
        <w:t>福利及社会保障资金缴纳增加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428.85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%；教育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347.11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80.94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44.17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10.30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15.79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21.78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5.08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328.05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100.80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主体班培训专项经费、教学维护、师资培训、教学科研等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100.80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主体班培训开销等方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年本部门机关本级等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21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万元，拟召开......等会议，人数约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人次，主要包含传达......等内容；培训费预算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428.85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328.05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100.80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mE5MTVlODE1Nzk4MjNkNmE3MDYxNjliYjkxMzUifQ=="/>
  </w:docVars>
  <w:rsids>
    <w:rsidRoot w:val="00000000"/>
    <w:rsid w:val="00400BE3"/>
    <w:rsid w:val="026B348A"/>
    <w:rsid w:val="07120BCE"/>
    <w:rsid w:val="075313C3"/>
    <w:rsid w:val="07C7320E"/>
    <w:rsid w:val="0A564AAB"/>
    <w:rsid w:val="0AEC3CD0"/>
    <w:rsid w:val="0B3202FF"/>
    <w:rsid w:val="0C5F4155"/>
    <w:rsid w:val="0D122A8A"/>
    <w:rsid w:val="0E5A2261"/>
    <w:rsid w:val="0EFE2AC3"/>
    <w:rsid w:val="101D5507"/>
    <w:rsid w:val="11A20D6C"/>
    <w:rsid w:val="12F87997"/>
    <w:rsid w:val="184423B4"/>
    <w:rsid w:val="1A4713E9"/>
    <w:rsid w:val="1F122A8F"/>
    <w:rsid w:val="22606ACD"/>
    <w:rsid w:val="23562519"/>
    <w:rsid w:val="284A5A24"/>
    <w:rsid w:val="29310182"/>
    <w:rsid w:val="2A1C6CCC"/>
    <w:rsid w:val="301E1371"/>
    <w:rsid w:val="30285F7E"/>
    <w:rsid w:val="3E617D6C"/>
    <w:rsid w:val="41366754"/>
    <w:rsid w:val="4167540A"/>
    <w:rsid w:val="44665BC1"/>
    <w:rsid w:val="4AB76D80"/>
    <w:rsid w:val="52326F0E"/>
    <w:rsid w:val="543D0DF6"/>
    <w:rsid w:val="55386724"/>
    <w:rsid w:val="590429E2"/>
    <w:rsid w:val="60DA7950"/>
    <w:rsid w:val="62262323"/>
    <w:rsid w:val="632D4A70"/>
    <w:rsid w:val="63AA4B2A"/>
    <w:rsid w:val="647D0321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3007</Words>
  <Characters>3291</Characters>
  <Lines>0</Lines>
  <Paragraphs>0</Paragraphs>
  <TotalTime>30</TotalTime>
  <ScaleCrop>false</ScaleCrop>
  <LinksUpToDate>false</LinksUpToDate>
  <CharactersWithSpaces>3519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2023-07-13T02:20:27Z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A3FAD5FCA4044D67AFD43CC5B9E1D451_13</vt:lpwstr>
  </property>
</Properties>
</file>