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申请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人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提交材料清单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1、申请书（2份）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2、证据及证据清单（复印件2份，提供原件比对）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3、申请人身份证复印件（1份）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4、被申请人注册信息复印件（1份）</w:t>
      </w: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5、授权委托书（1份）*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6、律师执业证、律师所函、法律援助函（1份）*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被申请人提交材料清单（10日内）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1、答辩状（2份）</w:t>
      </w: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2、证据及证据清单（复印件2份，提供原件比对）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3、营业执照或事业单位法人证书复印件（1份）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4、法定代表人身份证明及身份证复印件（1份）</w:t>
      </w: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5、送达地址确认书（1份）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6、授权委托书、委托人身份证复印件（1份）*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、律师执业证、律师所函、法律援助函（1份）*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注：标有“*”的材料以实际是否产生为准。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jMjQ3OTg4YWUyYjI3MDYwOGExN2UzYWZhOWVkZDAifQ=="/>
  </w:docVars>
  <w:rsids>
    <w:rsidRoot w:val="4BE4433A"/>
    <w:rsid w:val="45383B2E"/>
    <w:rsid w:val="4BE4433A"/>
    <w:rsid w:val="5F0763CC"/>
    <w:rsid w:val="608D661B"/>
    <w:rsid w:val="62ED6D28"/>
    <w:rsid w:val="78197A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258</Characters>
  <Lines>0</Lines>
  <Paragraphs>0</Paragraphs>
  <TotalTime>1</TotalTime>
  <ScaleCrop>false</ScaleCrop>
  <LinksUpToDate>false</LinksUpToDate>
  <CharactersWithSpaces>258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2024-07-09T17:32:00Z</dcterms:created>
  <dc:creator>It is written</dc:creator>
  <cp:lastModifiedBy>kylin</cp:lastModifiedBy>
  <dcterms:modified xsi:type="dcterms:W3CDTF">2025-01-14T15:37:24Z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E50A1E59AB6844FE9CB8E3EAA8F01939_11</vt:lpwstr>
  </property>
</Properties>
</file>