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00" w:lineRule="exact"/>
        <w:jc w:val="both"/>
        <w:rPr>
          <w:rFonts w:ascii="方正小标宋简体" w:hAnsi="宋体" w:eastAsia="方正小标宋简体" w:cs="Calibri"/>
          <w:color w:val="FF0000"/>
          <w:sz w:val="18"/>
          <w:szCs w:val="18"/>
        </w:rPr>
      </w:pPr>
    </w:p>
    <w:tbl>
      <w:tblPr>
        <w:tblStyle w:val="7"/>
        <w:tblW w:w="9136" w:type="dxa"/>
        <w:tblInd w:w="-106" w:type="dxa"/>
        <w:tblLayout w:type="autofit"/>
        <w:tblCellMar>
          <w:top w:w="0" w:type="dxa"/>
          <w:left w:w="108" w:type="dxa"/>
          <w:bottom w:w="0" w:type="dxa"/>
          <w:right w:w="108" w:type="dxa"/>
        </w:tblCellMar>
      </w:tblPr>
      <w:tblGrid>
        <w:gridCol w:w="7358"/>
        <w:gridCol w:w="1778"/>
      </w:tblGrid>
      <w:tr>
        <w:tblPrEx>
          <w:tblCellMar>
            <w:top w:w="0" w:type="dxa"/>
            <w:left w:w="108" w:type="dxa"/>
            <w:bottom w:w="0" w:type="dxa"/>
            <w:right w:w="108" w:type="dxa"/>
          </w:tblCellMar>
        </w:tblPrEx>
        <w:tc>
          <w:tcPr>
            <w:tcW w:w="7358" w:type="dxa"/>
          </w:tcPr>
          <w:p>
            <w:pPr>
              <w:pStyle w:val="2"/>
              <w:spacing w:line="1400" w:lineRule="exact"/>
              <w:jc w:val="distribute"/>
              <w:rPr>
                <w:rFonts w:ascii="方正大标宋简体" w:eastAsia="方正大标宋简体" w:cs="Calibri"/>
                <w:color w:val="FF0000"/>
                <w:spacing w:val="-48"/>
                <w:w w:val="55"/>
                <w:sz w:val="130"/>
                <w:szCs w:val="130"/>
              </w:rPr>
            </w:pPr>
            <w:r>
              <w:rPr>
                <w:rFonts w:hint="eastAsia" w:ascii="方正大标宋简体" w:eastAsia="方正大标宋简体" w:cs="方正大标宋简体"/>
                <w:color w:val="FF0000"/>
                <w:spacing w:val="-48"/>
                <w:w w:val="55"/>
                <w:sz w:val="130"/>
                <w:szCs w:val="130"/>
              </w:rPr>
              <w:t>双牌县农业农村局</w:t>
            </w:r>
          </w:p>
          <w:p>
            <w:pPr>
              <w:spacing w:line="1400" w:lineRule="exact"/>
              <w:rPr>
                <w:rFonts w:ascii="方正小标宋简体" w:eastAsia="方正小标宋简体"/>
                <w:spacing w:val="-2"/>
                <w:w w:val="57"/>
                <w:sz w:val="100"/>
                <w:szCs w:val="100"/>
              </w:rPr>
            </w:pPr>
            <w:r>
              <w:rPr>
                <w:rFonts w:hint="eastAsia" w:ascii="方正大标宋简体" w:eastAsia="方正大标宋简体" w:cs="方正大标宋简体"/>
                <w:color w:val="FF0000"/>
                <w:spacing w:val="-2"/>
                <w:w w:val="55"/>
                <w:sz w:val="130"/>
                <w:szCs w:val="130"/>
              </w:rPr>
              <w:t>双牌县扶贫开发办公室</w:t>
            </w:r>
          </w:p>
        </w:tc>
        <w:tc>
          <w:tcPr>
            <w:tcW w:w="1778" w:type="dxa"/>
            <w:vAlign w:val="center"/>
          </w:tcPr>
          <w:p>
            <w:pPr>
              <w:pStyle w:val="2"/>
              <w:rPr>
                <w:rFonts w:ascii="方正大标宋简体" w:hAnsi="宋体" w:eastAsia="方正大标宋简体" w:cs="Calibri"/>
                <w:b/>
                <w:bCs/>
                <w:color w:val="000000"/>
                <w:w w:val="53"/>
                <w:sz w:val="140"/>
                <w:szCs w:val="140"/>
              </w:rPr>
            </w:pPr>
            <w:r>
              <w:rPr>
                <w:rFonts w:hint="eastAsia" w:ascii="方正大标宋简体" w:eastAsia="方正大标宋简体" w:cs="方正大标宋简体"/>
                <w:color w:val="FF0000"/>
                <w:w w:val="53"/>
                <w:sz w:val="140"/>
                <w:szCs w:val="140"/>
              </w:rPr>
              <w:t>文件</w:t>
            </w:r>
          </w:p>
        </w:tc>
      </w:tr>
    </w:tbl>
    <w:p>
      <w:pPr>
        <w:spacing w:line="560" w:lineRule="exact"/>
        <w:jc w:val="center"/>
        <w:rPr>
          <w:rFonts w:ascii="仿宋_GB2312" w:hAnsi="仿宋" w:eastAsia="仿宋_GB2312"/>
          <w:sz w:val="32"/>
          <w:szCs w:val="32"/>
        </w:rPr>
      </w:pPr>
    </w:p>
    <w:p>
      <w:pPr>
        <w:spacing w:line="400" w:lineRule="exact"/>
        <w:jc w:val="center"/>
        <w:rPr>
          <w:rFonts w:ascii="仿宋_GB2312" w:hAnsi="仿宋" w:eastAsia="仿宋_GB2312"/>
          <w:sz w:val="32"/>
          <w:szCs w:val="32"/>
        </w:rPr>
      </w:pPr>
    </w:p>
    <w:p>
      <w:pPr>
        <w:pBdr>
          <w:bottom w:val="single" w:color="FF0000" w:sz="18" w:space="1"/>
        </w:pBdr>
        <w:spacing w:line="560" w:lineRule="exact"/>
        <w:jc w:val="center"/>
        <w:rPr>
          <w:rFonts w:ascii="仿宋_GB2312" w:hAnsi="仿宋" w:eastAsia="仿宋_GB2312"/>
          <w:sz w:val="32"/>
          <w:szCs w:val="32"/>
        </w:rPr>
      </w:pPr>
      <w:r>
        <w:rPr>
          <w:rFonts w:hint="eastAsia" w:ascii="仿宋_GB2312" w:hAnsi="仿宋" w:eastAsia="仿宋_GB2312" w:cs="仿宋_GB2312"/>
          <w:sz w:val="32"/>
          <w:szCs w:val="32"/>
        </w:rPr>
        <w:t>双农联〔</w:t>
      </w:r>
      <w:r>
        <w:rPr>
          <w:rFonts w:ascii="仿宋_GB2312" w:hAnsi="仿宋" w:eastAsia="仿宋_GB2312" w:cs="仿宋_GB2312"/>
          <w:sz w:val="32"/>
          <w:szCs w:val="32"/>
        </w:rPr>
        <w:t>2019</w:t>
      </w:r>
      <w:r>
        <w:rPr>
          <w:rFonts w:hint="eastAsia" w:ascii="仿宋_GB2312" w:hAnsi="仿宋" w:eastAsia="仿宋_GB2312" w:cs="仿宋_GB2312"/>
          <w:sz w:val="32"/>
          <w:szCs w:val="32"/>
        </w:rPr>
        <w:t>〕</w:t>
      </w:r>
      <w:r>
        <w:rPr>
          <w:rFonts w:ascii="仿宋_GB2312" w:hAnsi="仿宋" w:eastAsia="仿宋_GB2312" w:cs="仿宋_GB2312"/>
          <w:sz w:val="32"/>
          <w:szCs w:val="32"/>
        </w:rPr>
        <w:t>5</w:t>
      </w:r>
      <w:r>
        <w:rPr>
          <w:rFonts w:hint="eastAsia" w:ascii="仿宋_GB2312" w:hAnsi="仿宋" w:eastAsia="仿宋_GB2312" w:cs="仿宋_GB2312"/>
          <w:sz w:val="32"/>
          <w:szCs w:val="32"/>
        </w:rPr>
        <w:t>号</w:t>
      </w:r>
    </w:p>
    <w:p>
      <w:pPr>
        <w:spacing w:line="700" w:lineRule="exact"/>
        <w:jc w:val="center"/>
        <w:rPr>
          <w:rFonts w:ascii="方正小标宋简体" w:eastAsia="方正小标宋简体"/>
          <w:sz w:val="44"/>
          <w:szCs w:val="44"/>
        </w:rPr>
      </w:pPr>
    </w:p>
    <w:p>
      <w:pPr>
        <w:spacing w:line="70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关于印发《双牌县</w:t>
      </w:r>
      <w:r>
        <w:rPr>
          <w:rFonts w:ascii="方正小标宋简体" w:eastAsia="方正小标宋简体" w:cs="方正小标宋简体"/>
          <w:sz w:val="44"/>
          <w:szCs w:val="44"/>
        </w:rPr>
        <w:t>2019</w:t>
      </w:r>
      <w:r>
        <w:rPr>
          <w:rFonts w:hint="eastAsia" w:ascii="方正小标宋简体" w:eastAsia="方正小标宋简体" w:cs="方正小标宋简体"/>
          <w:sz w:val="44"/>
          <w:szCs w:val="44"/>
        </w:rPr>
        <w:t>年重点产业扶贫项目实施方案》的通知</w:t>
      </w:r>
    </w:p>
    <w:p>
      <w:pPr>
        <w:spacing w:line="540" w:lineRule="exact"/>
        <w:rPr>
          <w:rFonts w:ascii="仿宋_GB2312" w:eastAsia="仿宋_GB2312"/>
          <w:sz w:val="32"/>
          <w:szCs w:val="32"/>
        </w:rPr>
      </w:pPr>
    </w:p>
    <w:p>
      <w:pPr>
        <w:rPr>
          <w:rFonts w:ascii="仿宋_GB2312" w:hAnsi="仿宋" w:eastAsia="仿宋_GB2312"/>
          <w:sz w:val="32"/>
          <w:szCs w:val="32"/>
        </w:rPr>
      </w:pPr>
      <w:r>
        <w:rPr>
          <w:rFonts w:hint="eastAsia" w:ascii="仿宋_GB2312" w:hAnsi="仿宋" w:eastAsia="仿宋_GB2312" w:cs="仿宋_GB2312"/>
          <w:sz w:val="32"/>
          <w:szCs w:val="32"/>
        </w:rPr>
        <w:t>县各有关单位、各乡镇（局）产业扶贫工作办公室：</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《双牌县</w:t>
      </w:r>
      <w:r>
        <w:rPr>
          <w:rFonts w:ascii="仿宋_GB2312" w:eastAsia="仿宋_GB2312" w:cs="仿宋_GB2312"/>
          <w:sz w:val="32"/>
          <w:szCs w:val="32"/>
        </w:rPr>
        <w:t>2019</w:t>
      </w:r>
      <w:r>
        <w:rPr>
          <w:rFonts w:hint="eastAsia" w:ascii="仿宋_GB2312" w:eastAsia="仿宋_GB2312" w:cs="仿宋_GB2312"/>
          <w:sz w:val="32"/>
          <w:szCs w:val="32"/>
        </w:rPr>
        <w:t>年重点产业扶贫项目实施方案》，已经双牌县产业扶贫领导小组研究通过，现印发给你们，请遵照执行。</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附件：</w:t>
      </w:r>
      <w:r>
        <w:rPr>
          <w:rFonts w:ascii="仿宋_GB2312" w:eastAsia="仿宋_GB2312" w:cs="仿宋_GB2312"/>
          <w:sz w:val="32"/>
          <w:szCs w:val="32"/>
        </w:rPr>
        <w:t>1.</w:t>
      </w:r>
      <w:r>
        <w:rPr>
          <w:rFonts w:hint="eastAsia" w:ascii="仿宋_GB2312" w:eastAsia="仿宋_GB2312" w:cs="仿宋_GB2312"/>
          <w:sz w:val="32"/>
          <w:szCs w:val="32"/>
        </w:rPr>
        <w:t>双牌县</w:t>
      </w:r>
      <w:r>
        <w:rPr>
          <w:rFonts w:ascii="仿宋_GB2312" w:eastAsia="仿宋_GB2312" w:cs="仿宋_GB2312"/>
          <w:sz w:val="32"/>
          <w:szCs w:val="32"/>
        </w:rPr>
        <w:t>2019</w:t>
      </w:r>
      <w:r>
        <w:rPr>
          <w:rFonts w:hint="eastAsia" w:ascii="仿宋_GB2312" w:eastAsia="仿宋_GB2312" w:cs="仿宋_GB2312"/>
          <w:sz w:val="32"/>
          <w:szCs w:val="32"/>
        </w:rPr>
        <w:t>年藤茶产业扶贫项目实施方案</w:t>
      </w:r>
    </w:p>
    <w:p>
      <w:pPr>
        <w:spacing w:line="600" w:lineRule="exact"/>
        <w:ind w:firstLine="640" w:firstLineChars="200"/>
        <w:rPr>
          <w:rFonts w:ascii="仿宋_GB2312" w:eastAsia="仿宋_GB2312"/>
          <w:sz w:val="32"/>
          <w:szCs w:val="32"/>
        </w:rPr>
      </w:pPr>
      <w:r>
        <w:rPr>
          <w:rFonts w:ascii="仿宋_GB2312" w:eastAsia="仿宋_GB2312" w:cs="仿宋_GB2312"/>
          <w:sz w:val="32"/>
          <w:szCs w:val="32"/>
        </w:rPr>
        <w:t xml:space="preserve">      2.</w:t>
      </w:r>
      <w:r>
        <w:rPr>
          <w:rFonts w:hint="eastAsia" w:ascii="仿宋_GB2312" w:eastAsia="仿宋_GB2312" w:cs="仿宋_GB2312"/>
          <w:sz w:val="32"/>
          <w:szCs w:val="32"/>
        </w:rPr>
        <w:t>双牌县</w:t>
      </w:r>
      <w:r>
        <w:rPr>
          <w:rFonts w:ascii="仿宋_GB2312" w:eastAsia="仿宋_GB2312" w:cs="仿宋_GB2312"/>
          <w:sz w:val="32"/>
          <w:szCs w:val="32"/>
        </w:rPr>
        <w:t>2019</w:t>
      </w:r>
      <w:r>
        <w:rPr>
          <w:rFonts w:hint="eastAsia" w:ascii="仿宋_GB2312" w:eastAsia="仿宋_GB2312" w:cs="仿宋_GB2312"/>
          <w:sz w:val="32"/>
          <w:szCs w:val="32"/>
        </w:rPr>
        <w:t>年特色水果种植扶贫项目实施方案</w:t>
      </w:r>
    </w:p>
    <w:p>
      <w:pPr>
        <w:spacing w:line="600" w:lineRule="exact"/>
        <w:ind w:firstLine="1920" w:firstLineChars="600"/>
        <w:jc w:val="right"/>
        <w:rPr>
          <w:rFonts w:ascii="仿宋_GB2312" w:eastAsia="仿宋_GB2312"/>
          <w:sz w:val="32"/>
          <w:szCs w:val="32"/>
        </w:rPr>
      </w:pPr>
    </w:p>
    <w:p>
      <w:pPr>
        <w:spacing w:line="400" w:lineRule="exact"/>
        <w:ind w:firstLine="1920" w:firstLineChars="600"/>
        <w:jc w:val="right"/>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cs="仿宋_GB2312"/>
          <w:sz w:val="32"/>
          <w:szCs w:val="32"/>
        </w:rPr>
        <w:t>双牌县农业农村局</w:t>
      </w:r>
      <w:r>
        <w:rPr>
          <w:rFonts w:ascii="仿宋_GB2312" w:eastAsia="仿宋_GB2312" w:cs="仿宋_GB2312"/>
          <w:sz w:val="32"/>
          <w:szCs w:val="32"/>
        </w:rPr>
        <w:t xml:space="preserve">            </w:t>
      </w:r>
      <w:r>
        <w:rPr>
          <w:rFonts w:hint="eastAsia" w:ascii="仿宋_GB2312" w:eastAsia="仿宋_GB2312" w:cs="仿宋_GB2312"/>
          <w:sz w:val="32"/>
          <w:szCs w:val="32"/>
        </w:rPr>
        <w:t>双牌县扶贫开发办公室</w:t>
      </w:r>
    </w:p>
    <w:p>
      <w:pPr>
        <w:spacing w:line="400" w:lineRule="exact"/>
        <w:ind w:firstLine="640" w:firstLineChars="200"/>
        <w:rPr>
          <w:rFonts w:ascii="仿宋_GB2312" w:eastAsia="仿宋_GB2312"/>
          <w:sz w:val="32"/>
          <w:szCs w:val="32"/>
        </w:rPr>
      </w:pPr>
    </w:p>
    <w:p>
      <w:pPr>
        <w:spacing w:line="600" w:lineRule="exact"/>
        <w:ind w:firstLine="5760" w:firstLineChars="1800"/>
        <w:rPr>
          <w:rFonts w:ascii="仿宋_GB2312" w:eastAsia="仿宋_GB2312"/>
          <w:sz w:val="32"/>
          <w:szCs w:val="32"/>
        </w:rPr>
      </w:pPr>
      <w:r>
        <w:rPr>
          <w:rFonts w:ascii="仿宋_GB2312" w:eastAsia="仿宋_GB2312" w:cs="仿宋_GB2312"/>
          <w:sz w:val="32"/>
          <w:szCs w:val="32"/>
        </w:rPr>
        <w:t>2019</w:t>
      </w:r>
      <w:r>
        <w:rPr>
          <w:rFonts w:hint="eastAsia" w:ascii="仿宋_GB2312" w:eastAsia="仿宋_GB2312" w:cs="仿宋_GB2312"/>
          <w:sz w:val="32"/>
          <w:szCs w:val="32"/>
        </w:rPr>
        <w:t>年</w:t>
      </w:r>
      <w:r>
        <w:rPr>
          <w:rFonts w:ascii="仿宋_GB2312" w:eastAsia="仿宋_GB2312" w:cs="仿宋_GB2312"/>
          <w:sz w:val="32"/>
          <w:szCs w:val="32"/>
        </w:rPr>
        <w:t>11</w:t>
      </w:r>
      <w:r>
        <w:rPr>
          <w:rFonts w:hint="eastAsia" w:ascii="仿宋_GB2312" w:eastAsia="仿宋_GB2312" w:cs="仿宋_GB2312"/>
          <w:sz w:val="32"/>
          <w:szCs w:val="32"/>
        </w:rPr>
        <w:t>月</w:t>
      </w:r>
      <w:r>
        <w:rPr>
          <w:rFonts w:ascii="仿宋_GB2312" w:eastAsia="仿宋_GB2312" w:cs="仿宋_GB2312"/>
          <w:sz w:val="32"/>
          <w:szCs w:val="32"/>
        </w:rPr>
        <w:t>8</w:t>
      </w:r>
      <w:r>
        <w:rPr>
          <w:rFonts w:hint="eastAsia" w:ascii="仿宋_GB2312" w:eastAsia="仿宋_GB2312" w:cs="仿宋_GB2312"/>
          <w:sz w:val="32"/>
          <w:szCs w:val="32"/>
        </w:rPr>
        <w:t>日</w:t>
      </w:r>
    </w:p>
    <w:p>
      <w:pPr>
        <w:rPr>
          <w:rFonts w:ascii="仿宋_GB2312" w:eastAsia="仿宋_GB2312" w:cs="仿宋_GB2312"/>
          <w:sz w:val="32"/>
          <w:szCs w:val="32"/>
        </w:rPr>
      </w:pPr>
      <w:r>
        <w:rPr>
          <w:rFonts w:hint="eastAsia" w:ascii="仿宋_GB2312" w:eastAsia="仿宋_GB2312" w:cs="仿宋_GB2312"/>
          <w:sz w:val="32"/>
          <w:szCs w:val="32"/>
        </w:rPr>
        <w:t>附件</w:t>
      </w:r>
      <w:r>
        <w:rPr>
          <w:rFonts w:ascii="仿宋_GB2312" w:eastAsia="仿宋_GB2312" w:cs="仿宋_GB2312"/>
          <w:sz w:val="32"/>
          <w:szCs w:val="32"/>
        </w:rPr>
        <w:t>1:</w:t>
      </w:r>
    </w:p>
    <w:p>
      <w:pPr>
        <w:spacing w:line="60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双牌县</w:t>
      </w:r>
      <w:r>
        <w:rPr>
          <w:rFonts w:ascii="方正小标宋简体" w:eastAsia="方正小标宋简体" w:cs="方正小标宋简体"/>
          <w:sz w:val="44"/>
          <w:szCs w:val="44"/>
        </w:rPr>
        <w:t>2019</w:t>
      </w:r>
      <w:r>
        <w:rPr>
          <w:rFonts w:hint="eastAsia" w:ascii="方正小标宋简体" w:eastAsia="方正小标宋简体" w:cs="方正小标宋简体"/>
          <w:sz w:val="44"/>
          <w:szCs w:val="44"/>
        </w:rPr>
        <w:t>年藤茶产业扶贫项目</w:t>
      </w:r>
    </w:p>
    <w:p>
      <w:pPr>
        <w:spacing w:line="60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实</w:t>
      </w:r>
      <w:r>
        <w:rPr>
          <w:rFonts w:ascii="方正小标宋简体" w:eastAsia="方正小标宋简体" w:cs="方正小标宋简体"/>
          <w:sz w:val="44"/>
          <w:szCs w:val="44"/>
        </w:rPr>
        <w:t xml:space="preserve"> </w:t>
      </w:r>
      <w:r>
        <w:rPr>
          <w:rFonts w:hint="eastAsia" w:ascii="方正小标宋简体" w:eastAsia="方正小标宋简体" w:cs="方正小标宋简体"/>
          <w:sz w:val="44"/>
          <w:szCs w:val="44"/>
        </w:rPr>
        <w:t>施</w:t>
      </w:r>
      <w:r>
        <w:rPr>
          <w:rFonts w:ascii="方正小标宋简体" w:eastAsia="方正小标宋简体" w:cs="方正小标宋简体"/>
          <w:sz w:val="44"/>
          <w:szCs w:val="44"/>
        </w:rPr>
        <w:t xml:space="preserve"> </w:t>
      </w:r>
      <w:r>
        <w:rPr>
          <w:rFonts w:hint="eastAsia" w:ascii="方正小标宋简体" w:eastAsia="方正小标宋简体" w:cs="方正小标宋简体"/>
          <w:sz w:val="44"/>
          <w:szCs w:val="44"/>
        </w:rPr>
        <w:t>方</w:t>
      </w:r>
      <w:r>
        <w:rPr>
          <w:rFonts w:ascii="方正小标宋简体" w:eastAsia="方正小标宋简体" w:cs="方正小标宋简体"/>
          <w:sz w:val="44"/>
          <w:szCs w:val="44"/>
        </w:rPr>
        <w:t xml:space="preserve"> </w:t>
      </w:r>
      <w:r>
        <w:rPr>
          <w:rFonts w:hint="eastAsia" w:ascii="方正小标宋简体" w:eastAsia="方正小标宋简体" w:cs="方正小标宋简体"/>
          <w:sz w:val="44"/>
          <w:szCs w:val="44"/>
        </w:rPr>
        <w:t>案</w:t>
      </w:r>
    </w:p>
    <w:p>
      <w:pPr>
        <w:spacing w:line="58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2019</w:t>
      </w:r>
      <w:r>
        <w:rPr>
          <w:rFonts w:hint="eastAsia" w:ascii="仿宋_GB2312" w:eastAsia="仿宋_GB2312" w:cs="仿宋_GB2312"/>
          <w:sz w:val="32"/>
          <w:szCs w:val="32"/>
        </w:rPr>
        <w:t>年，按照湖南省农业农村厅</w:t>
      </w:r>
      <w:r>
        <w:rPr>
          <w:rFonts w:ascii="仿宋_GB2312" w:eastAsia="仿宋_GB2312" w:cs="仿宋_GB2312"/>
          <w:sz w:val="32"/>
          <w:szCs w:val="32"/>
        </w:rPr>
        <w:t xml:space="preserve"> </w:t>
      </w:r>
      <w:r>
        <w:rPr>
          <w:rFonts w:hint="eastAsia" w:ascii="仿宋_GB2312" w:eastAsia="仿宋_GB2312" w:cs="仿宋_GB2312"/>
          <w:sz w:val="32"/>
          <w:szCs w:val="32"/>
        </w:rPr>
        <w:t>湖南省扶贫开发办公室印发的《关于加强</w:t>
      </w:r>
      <w:r>
        <w:rPr>
          <w:rFonts w:ascii="仿宋_GB2312" w:eastAsia="仿宋_GB2312" w:cs="仿宋_GB2312"/>
          <w:sz w:val="32"/>
          <w:szCs w:val="32"/>
        </w:rPr>
        <w:t>2018</w:t>
      </w:r>
      <w:r>
        <w:rPr>
          <w:rFonts w:hint="eastAsia" w:ascii="仿宋_GB2312" w:eastAsia="仿宋_GB2312" w:cs="仿宋_GB2312"/>
          <w:sz w:val="32"/>
          <w:szCs w:val="32"/>
        </w:rPr>
        <w:t>年省重点产业扶贫项目管理的意见》（湘农联〔</w:t>
      </w:r>
      <w:r>
        <w:rPr>
          <w:rFonts w:ascii="仿宋_GB2312" w:eastAsia="仿宋_GB2312" w:cs="仿宋_GB2312"/>
          <w:sz w:val="32"/>
          <w:szCs w:val="32"/>
        </w:rPr>
        <w:t>2018</w:t>
      </w:r>
      <w:r>
        <w:rPr>
          <w:rFonts w:hint="eastAsia" w:ascii="仿宋_GB2312" w:eastAsia="仿宋_GB2312" w:cs="仿宋_GB2312"/>
          <w:sz w:val="32"/>
          <w:szCs w:val="32"/>
        </w:rPr>
        <w:t>〕</w:t>
      </w:r>
      <w:r>
        <w:rPr>
          <w:rFonts w:ascii="仿宋_GB2312" w:eastAsia="仿宋_GB2312" w:cs="仿宋_GB2312"/>
          <w:sz w:val="32"/>
          <w:szCs w:val="32"/>
        </w:rPr>
        <w:t>101</w:t>
      </w:r>
      <w:r>
        <w:rPr>
          <w:rFonts w:hint="eastAsia" w:ascii="仿宋_GB2312" w:eastAsia="仿宋_GB2312" w:cs="仿宋_GB2312"/>
          <w:sz w:val="32"/>
          <w:szCs w:val="32"/>
        </w:rPr>
        <w:t>号）、《关于进一步完善</w:t>
      </w:r>
      <w:r>
        <w:rPr>
          <w:rFonts w:ascii="仿宋_GB2312" w:eastAsia="仿宋_GB2312" w:cs="仿宋_GB2312"/>
          <w:sz w:val="32"/>
          <w:szCs w:val="32"/>
        </w:rPr>
        <w:t>2019</w:t>
      </w:r>
      <w:r>
        <w:rPr>
          <w:rFonts w:hint="eastAsia" w:ascii="仿宋_GB2312" w:eastAsia="仿宋_GB2312" w:cs="仿宋_GB2312"/>
          <w:sz w:val="32"/>
          <w:szCs w:val="32"/>
        </w:rPr>
        <w:t>年省重点产业扶贫项目管理的意见》（湘农联〔</w:t>
      </w:r>
      <w:r>
        <w:rPr>
          <w:rFonts w:ascii="仿宋_GB2312" w:eastAsia="仿宋_GB2312" w:cs="仿宋_GB2312"/>
          <w:sz w:val="32"/>
          <w:szCs w:val="32"/>
        </w:rPr>
        <w:t>2019</w:t>
      </w:r>
      <w:r>
        <w:rPr>
          <w:rFonts w:hint="eastAsia" w:ascii="仿宋_GB2312" w:eastAsia="仿宋_GB2312" w:cs="仿宋_GB2312"/>
          <w:sz w:val="32"/>
          <w:szCs w:val="32"/>
        </w:rPr>
        <w:t>〕</w:t>
      </w:r>
      <w:r>
        <w:rPr>
          <w:rFonts w:ascii="仿宋_GB2312" w:eastAsia="仿宋_GB2312" w:cs="仿宋_GB2312"/>
          <w:sz w:val="32"/>
          <w:szCs w:val="32"/>
        </w:rPr>
        <w:t>51</w:t>
      </w:r>
      <w:r>
        <w:rPr>
          <w:rFonts w:hint="eastAsia" w:ascii="仿宋_GB2312" w:eastAsia="仿宋_GB2312" w:cs="仿宋_GB2312"/>
          <w:sz w:val="32"/>
          <w:szCs w:val="32"/>
        </w:rPr>
        <w:t>号）精神，</w:t>
      </w:r>
      <w:r>
        <w:rPr>
          <w:rFonts w:ascii="仿宋_GB2312" w:eastAsia="仿宋_GB2312" w:cs="仿宋_GB2312"/>
          <w:sz w:val="32"/>
          <w:szCs w:val="32"/>
        </w:rPr>
        <w:t>2019</w:t>
      </w:r>
      <w:r>
        <w:rPr>
          <w:rFonts w:hint="eastAsia" w:ascii="仿宋_GB2312" w:eastAsia="仿宋_GB2312" w:cs="仿宋_GB2312"/>
          <w:sz w:val="32"/>
          <w:szCs w:val="32"/>
        </w:rPr>
        <w:t>年下达到我县的项目资金为</w:t>
      </w:r>
      <w:r>
        <w:rPr>
          <w:rFonts w:ascii="仿宋_GB2312" w:eastAsia="仿宋_GB2312" w:cs="仿宋_GB2312"/>
          <w:sz w:val="32"/>
          <w:szCs w:val="32"/>
        </w:rPr>
        <w:t>200</w:t>
      </w:r>
      <w:r>
        <w:rPr>
          <w:rFonts w:hint="eastAsia" w:ascii="仿宋_GB2312" w:eastAsia="仿宋_GB2312" w:cs="仿宋_GB2312"/>
          <w:sz w:val="32"/>
          <w:szCs w:val="32"/>
        </w:rPr>
        <w:t>万元，安排了</w:t>
      </w:r>
      <w:r>
        <w:rPr>
          <w:rFonts w:ascii="仿宋_GB2312" w:eastAsia="仿宋_GB2312" w:cs="仿宋_GB2312"/>
          <w:sz w:val="32"/>
          <w:szCs w:val="32"/>
        </w:rPr>
        <w:t>100</w:t>
      </w:r>
      <w:r>
        <w:rPr>
          <w:rFonts w:hint="eastAsia" w:ascii="仿宋_GB2312" w:eastAsia="仿宋_GB2312" w:cs="仿宋_GB2312"/>
          <w:sz w:val="32"/>
          <w:szCs w:val="32"/>
        </w:rPr>
        <w:t>万元用于藤茶产业扶贫项目实施。为提升贫困人口产业覆盖率和组织化程度，精准帮扶和辐射带动广大贫困人口发展产业，实现精准脱贫预期目标，特制定本实施方案。</w:t>
      </w:r>
    </w:p>
    <w:p>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一、年度工作目标</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2019</w:t>
      </w:r>
      <w:r>
        <w:rPr>
          <w:rFonts w:hint="eastAsia" w:ascii="仿宋_GB2312" w:eastAsia="仿宋_GB2312" w:cs="仿宋_GB2312"/>
          <w:sz w:val="32"/>
          <w:szCs w:val="32"/>
        </w:rPr>
        <w:t>年，我县通过藤茶产业扶贫项目的实施，在上梧江瑶族乡潘家漯村、五里牌盘大岭村、茶林镇探花村等</w:t>
      </w:r>
      <w:r>
        <w:rPr>
          <w:rFonts w:ascii="仿宋_GB2312" w:eastAsia="仿宋_GB2312" w:cs="仿宋_GB2312"/>
          <w:sz w:val="32"/>
          <w:szCs w:val="32"/>
        </w:rPr>
        <w:t>3</w:t>
      </w:r>
      <w:r>
        <w:rPr>
          <w:rFonts w:hint="eastAsia" w:ascii="仿宋_GB2312" w:eastAsia="仿宋_GB2312" w:cs="仿宋_GB2312"/>
          <w:sz w:val="32"/>
          <w:szCs w:val="32"/>
        </w:rPr>
        <w:t>个村发展藤茶产业，项目采取直接帮扶模式扶持贫困人口</w:t>
      </w:r>
      <w:r>
        <w:rPr>
          <w:rFonts w:ascii="仿宋_GB2312" w:eastAsia="仿宋_GB2312" w:cs="仿宋_GB2312"/>
          <w:sz w:val="32"/>
          <w:szCs w:val="32"/>
        </w:rPr>
        <w:t>400</w:t>
      </w:r>
      <w:r>
        <w:rPr>
          <w:rFonts w:hint="eastAsia" w:ascii="仿宋_GB2312" w:eastAsia="仿宋_GB2312" w:cs="仿宋_GB2312"/>
          <w:sz w:val="32"/>
          <w:szCs w:val="32"/>
        </w:rPr>
        <w:t>人，保质保量完成藤茶种植</w:t>
      </w:r>
      <w:r>
        <w:rPr>
          <w:rFonts w:ascii="仿宋_GB2312" w:eastAsia="仿宋_GB2312" w:cs="仿宋_GB2312"/>
          <w:sz w:val="32"/>
          <w:szCs w:val="32"/>
        </w:rPr>
        <w:t>800</w:t>
      </w:r>
      <w:r>
        <w:rPr>
          <w:rFonts w:hint="eastAsia" w:ascii="仿宋_GB2312" w:eastAsia="仿宋_GB2312" w:cs="仿宋_GB2312"/>
          <w:sz w:val="32"/>
          <w:szCs w:val="32"/>
        </w:rPr>
        <w:t>亩</w:t>
      </w:r>
      <w:r>
        <w:rPr>
          <w:rFonts w:hint="eastAsia" w:ascii="仿宋_GB2312" w:hAnsi="黑体" w:eastAsia="仿宋_GB2312" w:cs="仿宋_GB2312"/>
          <w:sz w:val="32"/>
          <w:szCs w:val="32"/>
        </w:rPr>
        <w:t>。</w:t>
      </w:r>
      <w:r>
        <w:rPr>
          <w:rFonts w:hint="eastAsia" w:ascii="仿宋_GB2312" w:eastAsia="仿宋_GB2312" w:cs="仿宋_GB2312"/>
          <w:sz w:val="32"/>
          <w:szCs w:val="32"/>
        </w:rPr>
        <w:t>着力构建规范化生产基地、标准化生产技术、市场化运作的现代农业产业体系，确保精准帮扶潘家漯村等</w:t>
      </w:r>
      <w:r>
        <w:rPr>
          <w:rFonts w:ascii="仿宋_GB2312" w:eastAsia="仿宋_GB2312" w:cs="仿宋_GB2312"/>
          <w:sz w:val="32"/>
          <w:szCs w:val="32"/>
        </w:rPr>
        <w:t>3</w:t>
      </w:r>
      <w:r>
        <w:rPr>
          <w:rFonts w:hint="eastAsia" w:ascii="仿宋_GB2312" w:eastAsia="仿宋_GB2312" w:cs="仿宋_GB2312"/>
          <w:sz w:val="32"/>
          <w:szCs w:val="32"/>
        </w:rPr>
        <w:t>村</w:t>
      </w:r>
      <w:r>
        <w:rPr>
          <w:rFonts w:ascii="仿宋_GB2312" w:eastAsia="仿宋_GB2312" w:cs="仿宋_GB2312"/>
          <w:sz w:val="32"/>
          <w:szCs w:val="32"/>
        </w:rPr>
        <w:t>400</w:t>
      </w:r>
      <w:r>
        <w:rPr>
          <w:rFonts w:hint="eastAsia" w:ascii="仿宋_GB2312" w:eastAsia="仿宋_GB2312" w:cs="仿宋_GB2312"/>
          <w:sz w:val="32"/>
          <w:szCs w:val="32"/>
        </w:rPr>
        <w:t>人以上贫困人口实现稳定增收脱贫，辐射带动周边</w:t>
      </w:r>
      <w:r>
        <w:rPr>
          <w:rFonts w:ascii="仿宋_GB2312" w:eastAsia="仿宋_GB2312" w:cs="仿宋_GB2312"/>
          <w:sz w:val="32"/>
          <w:szCs w:val="32"/>
        </w:rPr>
        <w:t>2000</w:t>
      </w:r>
      <w:r>
        <w:rPr>
          <w:rFonts w:hint="eastAsia" w:ascii="仿宋_GB2312" w:eastAsia="仿宋_GB2312" w:cs="仿宋_GB2312"/>
          <w:sz w:val="32"/>
          <w:szCs w:val="32"/>
        </w:rPr>
        <w:t>人以上农户共同发展。</w:t>
      </w:r>
    </w:p>
    <w:p>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二、工作重点</w:t>
      </w:r>
    </w:p>
    <w:p>
      <w:pPr>
        <w:spacing w:line="560" w:lineRule="exact"/>
        <w:ind w:firstLine="643" w:firstLineChars="200"/>
        <w:rPr>
          <w:rFonts w:ascii="楷体_GB2312" w:eastAsia="楷体_GB2312"/>
          <w:b/>
          <w:bCs/>
          <w:sz w:val="32"/>
          <w:szCs w:val="32"/>
        </w:rPr>
      </w:pPr>
      <w:r>
        <w:rPr>
          <w:rFonts w:hint="eastAsia" w:ascii="楷体_GB2312" w:eastAsia="楷体_GB2312" w:cs="楷体_GB2312"/>
          <w:b/>
          <w:bCs/>
          <w:sz w:val="32"/>
          <w:szCs w:val="32"/>
        </w:rPr>
        <w:t>（一）项目选择</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双牌立足本地实际，在具有藤茶良好的生长环境、省级龙头加工企业、市场前景看好、成本低见利快等优势和特点下，选择藤茶产业扶贫项目，容易被贫困户接受并取得成功。</w:t>
      </w:r>
    </w:p>
    <w:p>
      <w:pPr>
        <w:spacing w:line="560" w:lineRule="exact"/>
        <w:ind w:firstLine="643" w:firstLineChars="200"/>
        <w:rPr>
          <w:rFonts w:ascii="楷体_GB2312" w:eastAsia="楷体_GB2312"/>
          <w:b/>
          <w:bCs/>
          <w:sz w:val="32"/>
          <w:szCs w:val="32"/>
        </w:rPr>
      </w:pPr>
      <w:r>
        <w:rPr>
          <w:rFonts w:hint="eastAsia" w:ascii="楷体_GB2312" w:eastAsia="楷体_GB2312" w:cs="楷体_GB2312"/>
          <w:b/>
          <w:bCs/>
          <w:sz w:val="32"/>
          <w:szCs w:val="32"/>
        </w:rPr>
        <w:t>（二）项目实施地点</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本项目选择在上梧江瑶族乡潘家漯村、五里牌盘大岭村、茶林镇探花村等</w:t>
      </w:r>
      <w:r>
        <w:rPr>
          <w:rFonts w:ascii="仿宋_GB2312" w:eastAsia="仿宋_GB2312" w:cs="仿宋_GB2312"/>
          <w:sz w:val="32"/>
          <w:szCs w:val="32"/>
        </w:rPr>
        <w:t>3</w:t>
      </w:r>
      <w:r>
        <w:rPr>
          <w:rFonts w:hint="eastAsia" w:ascii="仿宋_GB2312" w:eastAsia="仿宋_GB2312" w:cs="仿宋_GB2312"/>
          <w:sz w:val="32"/>
          <w:szCs w:val="32"/>
        </w:rPr>
        <w:t>个村发展藤茶产业。</w:t>
      </w:r>
    </w:p>
    <w:p>
      <w:pPr>
        <w:spacing w:line="560" w:lineRule="exact"/>
        <w:ind w:firstLine="643" w:firstLineChars="200"/>
        <w:rPr>
          <w:rFonts w:ascii="楷体_GB2312" w:eastAsia="楷体_GB2312"/>
          <w:b/>
          <w:bCs/>
          <w:sz w:val="32"/>
          <w:szCs w:val="32"/>
        </w:rPr>
      </w:pPr>
      <w:r>
        <w:rPr>
          <w:rFonts w:hint="eastAsia" w:ascii="楷体_GB2312" w:eastAsia="楷体_GB2312" w:cs="楷体_GB2312"/>
          <w:b/>
          <w:bCs/>
          <w:sz w:val="32"/>
          <w:szCs w:val="32"/>
        </w:rPr>
        <w:t>（三）建设模式与利益联结机制</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采取“公司</w:t>
      </w:r>
      <w:r>
        <w:rPr>
          <w:rFonts w:ascii="仿宋_GB2312" w:eastAsia="仿宋_GB2312" w:cs="仿宋_GB2312"/>
          <w:sz w:val="32"/>
          <w:szCs w:val="32"/>
        </w:rPr>
        <w:t>+</w:t>
      </w:r>
      <w:r>
        <w:rPr>
          <w:rFonts w:hint="eastAsia" w:ascii="仿宋_GB2312" w:eastAsia="仿宋_GB2312" w:cs="仿宋_GB2312"/>
          <w:sz w:val="32"/>
          <w:szCs w:val="32"/>
        </w:rPr>
        <w:t>合作社</w:t>
      </w:r>
      <w:r>
        <w:rPr>
          <w:rFonts w:ascii="仿宋_GB2312" w:eastAsia="仿宋_GB2312" w:cs="仿宋_GB2312"/>
          <w:sz w:val="32"/>
          <w:szCs w:val="32"/>
        </w:rPr>
        <w:t>+</w:t>
      </w:r>
      <w:r>
        <w:rPr>
          <w:rFonts w:hint="eastAsia" w:ascii="仿宋_GB2312" w:eastAsia="仿宋_GB2312" w:cs="仿宋_GB2312"/>
          <w:sz w:val="32"/>
          <w:szCs w:val="32"/>
        </w:rPr>
        <w:t>基地</w:t>
      </w:r>
      <w:r>
        <w:rPr>
          <w:rFonts w:ascii="仿宋_GB2312" w:eastAsia="仿宋_GB2312" w:cs="仿宋_GB2312"/>
          <w:sz w:val="32"/>
          <w:szCs w:val="32"/>
        </w:rPr>
        <w:t>+</w:t>
      </w:r>
      <w:r>
        <w:rPr>
          <w:rFonts w:hint="eastAsia" w:ascii="仿宋_GB2312" w:eastAsia="仿宋_GB2312" w:cs="仿宋_GB2312"/>
          <w:sz w:val="32"/>
          <w:szCs w:val="32"/>
        </w:rPr>
        <w:t>贫困户”订单式建设模式，村级合作联社与双牌金蕊实业有限公司签订产品回收订单合同，村级合作联社与贫困户签订帮扶协议，以直接帮扶方式带动</w:t>
      </w:r>
      <w:r>
        <w:rPr>
          <w:rFonts w:ascii="仿宋_GB2312" w:eastAsia="仿宋_GB2312" w:cs="仿宋_GB2312"/>
          <w:sz w:val="32"/>
          <w:szCs w:val="32"/>
        </w:rPr>
        <w:t>3</w:t>
      </w:r>
      <w:r>
        <w:rPr>
          <w:rFonts w:hint="eastAsia" w:ascii="仿宋_GB2312" w:eastAsia="仿宋_GB2312" w:cs="仿宋_GB2312"/>
          <w:sz w:val="32"/>
          <w:szCs w:val="32"/>
        </w:rPr>
        <w:t>个村</w:t>
      </w:r>
      <w:r>
        <w:rPr>
          <w:rFonts w:ascii="仿宋_GB2312" w:eastAsia="仿宋_GB2312" w:cs="仿宋_GB2312"/>
          <w:sz w:val="32"/>
          <w:szCs w:val="32"/>
        </w:rPr>
        <w:t>400</w:t>
      </w:r>
      <w:r>
        <w:rPr>
          <w:rFonts w:hint="eastAsia" w:ascii="仿宋_GB2312" w:eastAsia="仿宋_GB2312" w:cs="仿宋_GB2312"/>
          <w:sz w:val="32"/>
          <w:szCs w:val="32"/>
        </w:rPr>
        <w:t>人以上贫困人口建设藤茶种植</w:t>
      </w:r>
      <w:r>
        <w:rPr>
          <w:rFonts w:ascii="仿宋_GB2312" w:eastAsia="仿宋_GB2312" w:cs="仿宋_GB2312"/>
          <w:sz w:val="32"/>
          <w:szCs w:val="32"/>
        </w:rPr>
        <w:t>800</w:t>
      </w:r>
      <w:r>
        <w:rPr>
          <w:rFonts w:hint="eastAsia" w:ascii="仿宋_GB2312" w:eastAsia="仿宋_GB2312" w:cs="仿宋_GB2312"/>
          <w:sz w:val="32"/>
          <w:szCs w:val="32"/>
        </w:rPr>
        <w:t>亩，项目扶贫主体帮扶年限不少于</w:t>
      </w:r>
      <w:r>
        <w:rPr>
          <w:rFonts w:ascii="仿宋_GB2312" w:eastAsia="仿宋_GB2312" w:cs="仿宋_GB2312"/>
          <w:sz w:val="32"/>
          <w:szCs w:val="32"/>
        </w:rPr>
        <w:t>5</w:t>
      </w:r>
      <w:r>
        <w:rPr>
          <w:rFonts w:hint="eastAsia" w:ascii="仿宋_GB2312" w:eastAsia="仿宋_GB2312" w:cs="仿宋_GB2312"/>
          <w:sz w:val="32"/>
          <w:szCs w:val="32"/>
        </w:rPr>
        <w:t>年。在该产业项目中，用于项目的财政资金为</w:t>
      </w:r>
      <w:r>
        <w:rPr>
          <w:rFonts w:ascii="仿宋_GB2312" w:eastAsia="仿宋_GB2312" w:cs="仿宋_GB2312"/>
          <w:sz w:val="32"/>
          <w:szCs w:val="32"/>
        </w:rPr>
        <w:t>100</w:t>
      </w:r>
      <w:r>
        <w:rPr>
          <w:rFonts w:hint="eastAsia" w:ascii="仿宋_GB2312" w:eastAsia="仿宋_GB2312" w:cs="仿宋_GB2312"/>
          <w:sz w:val="32"/>
          <w:szCs w:val="32"/>
        </w:rPr>
        <w:t>万元，支持潘家漯等</w:t>
      </w:r>
      <w:r>
        <w:rPr>
          <w:rFonts w:ascii="仿宋_GB2312" w:eastAsia="仿宋_GB2312" w:cs="仿宋_GB2312"/>
          <w:sz w:val="32"/>
          <w:szCs w:val="32"/>
        </w:rPr>
        <w:t>3</w:t>
      </w:r>
      <w:r>
        <w:rPr>
          <w:rFonts w:hint="eastAsia" w:ascii="仿宋_GB2312" w:eastAsia="仿宋_GB2312" w:cs="仿宋_GB2312"/>
          <w:sz w:val="32"/>
          <w:szCs w:val="32"/>
        </w:rPr>
        <w:t>个村的藤茶种植，其中村级合作联社与产品回收企业享受的财政补助资金不超过项目财政资金的</w:t>
      </w:r>
      <w:r>
        <w:rPr>
          <w:rFonts w:ascii="仿宋_GB2312" w:eastAsia="仿宋_GB2312" w:cs="仿宋_GB2312"/>
          <w:sz w:val="32"/>
          <w:szCs w:val="32"/>
        </w:rPr>
        <w:t>20%</w:t>
      </w:r>
      <w:r>
        <w:rPr>
          <w:rFonts w:hint="eastAsia" w:ascii="仿宋_GB2312" w:eastAsia="仿宋_GB2312" w:cs="仿宋_GB2312"/>
          <w:sz w:val="32"/>
          <w:szCs w:val="32"/>
        </w:rPr>
        <w:t>（即不超过</w:t>
      </w:r>
      <w:r>
        <w:rPr>
          <w:rFonts w:ascii="仿宋_GB2312" w:eastAsia="仿宋_GB2312" w:cs="仿宋_GB2312"/>
          <w:sz w:val="32"/>
          <w:szCs w:val="32"/>
        </w:rPr>
        <w:t>20</w:t>
      </w:r>
      <w:r>
        <w:rPr>
          <w:rFonts w:hint="eastAsia" w:ascii="仿宋_GB2312" w:eastAsia="仿宋_GB2312" w:cs="仿宋_GB2312"/>
          <w:sz w:val="32"/>
          <w:szCs w:val="32"/>
        </w:rPr>
        <w:t>万）。剩余</w:t>
      </w:r>
      <w:r>
        <w:rPr>
          <w:rFonts w:ascii="仿宋_GB2312" w:eastAsia="仿宋_GB2312" w:cs="仿宋_GB2312"/>
          <w:sz w:val="32"/>
          <w:szCs w:val="32"/>
        </w:rPr>
        <w:t>80</w:t>
      </w:r>
      <w:r>
        <w:rPr>
          <w:rFonts w:hint="eastAsia" w:ascii="仿宋_GB2312" w:eastAsia="仿宋_GB2312" w:cs="仿宋_GB2312"/>
          <w:sz w:val="32"/>
          <w:szCs w:val="32"/>
        </w:rPr>
        <w:t>万按照</w:t>
      </w:r>
      <w:r>
        <w:rPr>
          <w:rFonts w:ascii="仿宋_GB2312" w:eastAsia="仿宋_GB2312" w:cs="仿宋_GB2312"/>
          <w:sz w:val="32"/>
          <w:szCs w:val="32"/>
        </w:rPr>
        <w:t>2000 /</w:t>
      </w:r>
      <w:r>
        <w:rPr>
          <w:rFonts w:hint="eastAsia" w:ascii="仿宋_GB2312" w:eastAsia="仿宋_GB2312" w:cs="仿宋_GB2312"/>
          <w:sz w:val="32"/>
          <w:szCs w:val="32"/>
        </w:rPr>
        <w:t>人的补助标准测算到贫困人口</w:t>
      </w:r>
      <w:r>
        <w:rPr>
          <w:rFonts w:ascii="仿宋_GB2312" w:eastAsia="仿宋_GB2312" w:cs="仿宋_GB2312"/>
          <w:sz w:val="32"/>
          <w:szCs w:val="32"/>
        </w:rPr>
        <w:t>(</w:t>
      </w:r>
      <w:r>
        <w:rPr>
          <w:rFonts w:hint="eastAsia" w:ascii="仿宋_GB2312" w:eastAsia="仿宋_GB2312" w:cs="仿宋_GB2312"/>
          <w:sz w:val="32"/>
          <w:szCs w:val="32"/>
        </w:rPr>
        <w:t>每名贫困人口可补助</w:t>
      </w:r>
      <w:r>
        <w:rPr>
          <w:rFonts w:ascii="仿宋_GB2312" w:eastAsia="仿宋_GB2312" w:cs="仿宋_GB2312"/>
          <w:sz w:val="32"/>
          <w:szCs w:val="32"/>
        </w:rPr>
        <w:t>2</w:t>
      </w:r>
      <w:r>
        <w:rPr>
          <w:rFonts w:hint="eastAsia" w:ascii="仿宋_GB2312" w:eastAsia="仿宋_GB2312" w:cs="仿宋_GB2312"/>
          <w:sz w:val="32"/>
          <w:szCs w:val="32"/>
        </w:rPr>
        <w:t>亩，补助标准为</w:t>
      </w:r>
      <w:r>
        <w:rPr>
          <w:rFonts w:ascii="仿宋_GB2312" w:eastAsia="仿宋_GB2312" w:cs="仿宋_GB2312"/>
          <w:sz w:val="32"/>
          <w:szCs w:val="32"/>
        </w:rPr>
        <w:t>1000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亩。个人发展规模低于</w:t>
      </w:r>
      <w:r>
        <w:rPr>
          <w:rFonts w:ascii="仿宋_GB2312" w:eastAsia="仿宋_GB2312" w:cs="仿宋_GB2312"/>
          <w:sz w:val="32"/>
          <w:szCs w:val="32"/>
        </w:rPr>
        <w:t>2</w:t>
      </w:r>
      <w:r>
        <w:rPr>
          <w:rFonts w:hint="eastAsia" w:ascii="仿宋_GB2312" w:eastAsia="仿宋_GB2312" w:cs="仿宋_GB2312"/>
          <w:sz w:val="32"/>
          <w:szCs w:val="32"/>
        </w:rPr>
        <w:t>亩的，可由贫困人口委托大户帮助发展，双方签订利益分配协议，由县农业农村局、扶贫办作为第三方监管的办法，确保贫困户的收益</w:t>
      </w:r>
      <w:r>
        <w:rPr>
          <w:rFonts w:ascii="仿宋_GB2312" w:eastAsia="仿宋_GB2312" w:cs="仿宋_GB2312"/>
          <w:sz w:val="32"/>
          <w:szCs w:val="32"/>
        </w:rPr>
        <w:t>)</w:t>
      </w:r>
      <w:r>
        <w:rPr>
          <w:rFonts w:hint="eastAsia" w:ascii="仿宋_GB2312" w:eastAsia="仿宋_GB2312" w:cs="仿宋_GB2312"/>
          <w:sz w:val="32"/>
          <w:szCs w:val="32"/>
        </w:rPr>
        <w:t>，藤茶采摘之后由产品回收企业确定保底价，市场价高于保底价时以市场价进行收购。</w:t>
      </w:r>
    </w:p>
    <w:p>
      <w:pPr>
        <w:spacing w:line="560" w:lineRule="exact"/>
        <w:ind w:firstLine="643" w:firstLineChars="200"/>
        <w:rPr>
          <w:rFonts w:ascii="楷体_GB2312" w:eastAsia="楷体_GB2312"/>
          <w:b/>
          <w:bCs/>
          <w:sz w:val="32"/>
          <w:szCs w:val="32"/>
        </w:rPr>
      </w:pPr>
      <w:r>
        <w:rPr>
          <w:rFonts w:hint="eastAsia" w:ascii="楷体_GB2312" w:eastAsia="楷体_GB2312" w:cs="楷体_GB2312"/>
          <w:b/>
          <w:bCs/>
          <w:sz w:val="32"/>
          <w:szCs w:val="32"/>
        </w:rPr>
        <w:t>（四）项目支持金额、帮扶对象和预期效益</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对潘家漯村等</w:t>
      </w:r>
      <w:r>
        <w:rPr>
          <w:rFonts w:ascii="仿宋_GB2312" w:eastAsia="仿宋_GB2312" w:cs="仿宋_GB2312"/>
          <w:sz w:val="32"/>
          <w:szCs w:val="32"/>
        </w:rPr>
        <w:t>3</w:t>
      </w:r>
      <w:r>
        <w:rPr>
          <w:rFonts w:hint="eastAsia" w:ascii="仿宋_GB2312" w:eastAsia="仿宋_GB2312" w:cs="仿宋_GB2312"/>
          <w:sz w:val="32"/>
          <w:szCs w:val="32"/>
        </w:rPr>
        <w:t>个村建设藤茶面积</w:t>
      </w:r>
      <w:r>
        <w:rPr>
          <w:rFonts w:ascii="仿宋_GB2312" w:eastAsia="仿宋_GB2312" w:cs="仿宋_GB2312"/>
          <w:sz w:val="32"/>
          <w:szCs w:val="32"/>
        </w:rPr>
        <w:t>800</w:t>
      </w:r>
      <w:r>
        <w:rPr>
          <w:rFonts w:hint="eastAsia" w:ascii="仿宋_GB2312" w:eastAsia="仿宋_GB2312" w:cs="仿宋_GB2312"/>
          <w:sz w:val="32"/>
          <w:szCs w:val="32"/>
        </w:rPr>
        <w:t>亩，采取直接帮扶方式的贫困人口</w:t>
      </w:r>
      <w:r>
        <w:rPr>
          <w:rFonts w:ascii="仿宋_GB2312" w:eastAsia="仿宋_GB2312" w:cs="仿宋_GB2312"/>
          <w:sz w:val="32"/>
          <w:szCs w:val="32"/>
        </w:rPr>
        <w:t>400</w:t>
      </w:r>
      <w:r>
        <w:rPr>
          <w:rFonts w:hint="eastAsia" w:ascii="仿宋_GB2312" w:eastAsia="仿宋_GB2312" w:cs="仿宋_GB2312"/>
          <w:sz w:val="32"/>
          <w:szCs w:val="32"/>
        </w:rPr>
        <w:t>人以上，项目支持金额</w:t>
      </w:r>
      <w:r>
        <w:rPr>
          <w:rFonts w:ascii="仿宋_GB2312" w:eastAsia="仿宋_GB2312" w:cs="仿宋_GB2312"/>
          <w:sz w:val="32"/>
          <w:szCs w:val="32"/>
        </w:rPr>
        <w:t>100</w:t>
      </w:r>
      <w:r>
        <w:rPr>
          <w:rFonts w:hint="eastAsia" w:ascii="仿宋_GB2312" w:eastAsia="仿宋_GB2312" w:cs="仿宋_GB2312"/>
          <w:sz w:val="32"/>
          <w:szCs w:val="32"/>
        </w:rPr>
        <w:t>万元（新型经营主体</w:t>
      </w:r>
      <w:r>
        <w:rPr>
          <w:rFonts w:ascii="仿宋_GB2312" w:eastAsia="仿宋_GB2312" w:cs="仿宋_GB2312"/>
          <w:sz w:val="32"/>
          <w:szCs w:val="32"/>
        </w:rPr>
        <w:t>20</w:t>
      </w:r>
      <w:r>
        <w:rPr>
          <w:rFonts w:hint="eastAsia" w:ascii="仿宋_GB2312" w:eastAsia="仿宋_GB2312" w:cs="仿宋_GB2312"/>
          <w:sz w:val="32"/>
          <w:szCs w:val="32"/>
        </w:rPr>
        <w:t>万，贫困户合计</w:t>
      </w:r>
      <w:r>
        <w:rPr>
          <w:rFonts w:ascii="仿宋_GB2312" w:eastAsia="仿宋_GB2312" w:cs="仿宋_GB2312"/>
          <w:sz w:val="32"/>
          <w:szCs w:val="32"/>
        </w:rPr>
        <w:t>80</w:t>
      </w:r>
      <w:r>
        <w:rPr>
          <w:rFonts w:hint="eastAsia" w:ascii="仿宋_GB2312" w:eastAsia="仿宋_GB2312" w:cs="仿宋_GB2312"/>
          <w:sz w:val="32"/>
          <w:szCs w:val="32"/>
        </w:rPr>
        <w:t>万），每亩投入</w:t>
      </w:r>
      <w:r>
        <w:rPr>
          <w:rFonts w:ascii="仿宋_GB2312" w:eastAsia="仿宋_GB2312" w:cs="仿宋_GB2312"/>
          <w:sz w:val="32"/>
          <w:szCs w:val="32"/>
        </w:rPr>
        <w:t>3000</w:t>
      </w:r>
      <w:r>
        <w:rPr>
          <w:rFonts w:hint="eastAsia" w:ascii="仿宋_GB2312" w:eastAsia="仿宋_GB2312" w:cs="仿宋_GB2312"/>
          <w:sz w:val="32"/>
          <w:szCs w:val="32"/>
        </w:rPr>
        <w:t>元，总投资</w:t>
      </w:r>
      <w:r>
        <w:rPr>
          <w:rFonts w:ascii="仿宋_GB2312" w:eastAsia="仿宋_GB2312" w:cs="仿宋_GB2312"/>
          <w:sz w:val="32"/>
          <w:szCs w:val="32"/>
        </w:rPr>
        <w:t>240</w:t>
      </w:r>
      <w:r>
        <w:rPr>
          <w:rFonts w:hint="eastAsia" w:ascii="仿宋_GB2312" w:eastAsia="仿宋_GB2312" w:cs="仿宋_GB2312"/>
          <w:sz w:val="32"/>
          <w:szCs w:val="32"/>
        </w:rPr>
        <w:t>万元。按照</w:t>
      </w:r>
      <w:r>
        <w:rPr>
          <w:rFonts w:ascii="仿宋_GB2312" w:eastAsia="仿宋_GB2312" w:cs="仿宋_GB2312"/>
          <w:sz w:val="32"/>
          <w:szCs w:val="32"/>
        </w:rPr>
        <w:t>2000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人的标准测算到贫困人口（贫困人口发展藤茶享受</w:t>
      </w:r>
      <w:r>
        <w:rPr>
          <w:rFonts w:ascii="仿宋_GB2312" w:eastAsia="仿宋_GB2312" w:cs="仿宋_GB2312"/>
          <w:sz w:val="32"/>
          <w:szCs w:val="32"/>
        </w:rPr>
        <w:t>2</w:t>
      </w:r>
      <w:r>
        <w:rPr>
          <w:rFonts w:hint="eastAsia" w:ascii="仿宋_GB2312" w:eastAsia="仿宋_GB2312" w:cs="仿宋_GB2312"/>
          <w:sz w:val="32"/>
          <w:szCs w:val="32"/>
        </w:rPr>
        <w:t>亩</w:t>
      </w:r>
      <w:r>
        <w:rPr>
          <w:rFonts w:ascii="仿宋_GB2312" w:eastAsia="仿宋_GB2312" w:cs="仿宋_GB2312"/>
          <w:sz w:val="32"/>
          <w:szCs w:val="32"/>
        </w:rPr>
        <w:t>/</w:t>
      </w:r>
      <w:r>
        <w:rPr>
          <w:rFonts w:hint="eastAsia" w:ascii="仿宋_GB2312" w:eastAsia="仿宋_GB2312" w:cs="仿宋_GB2312"/>
          <w:sz w:val="32"/>
          <w:szCs w:val="32"/>
        </w:rPr>
        <w:t>人的补助，补助额</w:t>
      </w:r>
      <w:r>
        <w:rPr>
          <w:rFonts w:ascii="仿宋_GB2312" w:eastAsia="仿宋_GB2312" w:cs="仿宋_GB2312"/>
          <w:sz w:val="32"/>
          <w:szCs w:val="32"/>
        </w:rPr>
        <w:t>1000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亩），藤茶当年种下，次年即有收益（按芽尖、藤梢计算，亩产分别达</w:t>
      </w:r>
      <w:r>
        <w:rPr>
          <w:rFonts w:ascii="仿宋_GB2312" w:eastAsia="仿宋_GB2312" w:cs="仿宋_GB2312"/>
          <w:sz w:val="32"/>
          <w:szCs w:val="32"/>
        </w:rPr>
        <w:t>150</w:t>
      </w:r>
      <w:r>
        <w:rPr>
          <w:rFonts w:hint="eastAsia" w:ascii="仿宋_GB2312" w:eastAsia="仿宋_GB2312" w:cs="仿宋_GB2312"/>
          <w:sz w:val="32"/>
          <w:szCs w:val="32"/>
        </w:rPr>
        <w:t>公斤、</w:t>
      </w:r>
      <w:r>
        <w:rPr>
          <w:rFonts w:ascii="仿宋_GB2312" w:eastAsia="仿宋_GB2312" w:cs="仿宋_GB2312"/>
          <w:sz w:val="32"/>
          <w:szCs w:val="32"/>
        </w:rPr>
        <w:t>600</w:t>
      </w:r>
      <w:r>
        <w:rPr>
          <w:rFonts w:hint="eastAsia" w:ascii="仿宋_GB2312" w:eastAsia="仿宋_GB2312" w:cs="仿宋_GB2312"/>
          <w:sz w:val="32"/>
          <w:szCs w:val="32"/>
        </w:rPr>
        <w:t>公斤以上，市场价分别为</w:t>
      </w:r>
      <w:r>
        <w:rPr>
          <w:rFonts w:ascii="仿宋_GB2312" w:eastAsia="仿宋_GB2312" w:cs="仿宋_GB2312"/>
          <w:sz w:val="32"/>
          <w:szCs w:val="32"/>
        </w:rPr>
        <w:t>16</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公斤、</w:t>
      </w:r>
      <w:r>
        <w:rPr>
          <w:rFonts w:ascii="仿宋_GB2312" w:eastAsia="仿宋_GB2312" w:cs="仿宋_GB2312"/>
          <w:sz w:val="32"/>
          <w:szCs w:val="32"/>
        </w:rPr>
        <w:t>5</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公斤以上，肥料及管理成本按</w:t>
      </w:r>
      <w:r>
        <w:rPr>
          <w:rFonts w:ascii="仿宋_GB2312" w:eastAsia="仿宋_GB2312" w:cs="仿宋_GB2312"/>
          <w:sz w:val="32"/>
          <w:szCs w:val="32"/>
        </w:rPr>
        <w:t>255</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亩计算），每年预期收益</w:t>
      </w:r>
      <w:r>
        <w:rPr>
          <w:rFonts w:ascii="仿宋_GB2312" w:eastAsia="仿宋_GB2312" w:cs="仿宋_GB2312"/>
          <w:sz w:val="32"/>
          <w:szCs w:val="32"/>
        </w:rPr>
        <w:t>480</w:t>
      </w:r>
      <w:r>
        <w:rPr>
          <w:rFonts w:hint="eastAsia" w:ascii="仿宋_GB2312" w:eastAsia="仿宋_GB2312" w:cs="仿宋_GB2312"/>
          <w:sz w:val="32"/>
          <w:szCs w:val="32"/>
        </w:rPr>
        <w:t>万元，贫困人口增收</w:t>
      </w:r>
      <w:r>
        <w:rPr>
          <w:rFonts w:ascii="仿宋_GB2312" w:eastAsia="仿宋_GB2312" w:cs="仿宋_GB2312"/>
          <w:sz w:val="32"/>
          <w:szCs w:val="32"/>
        </w:rPr>
        <w:t>6000-12000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年</w:t>
      </w:r>
      <w:r>
        <w:rPr>
          <w:rFonts w:ascii="仿宋_GB2312" w:eastAsia="仿宋_GB2312" w:cs="仿宋_GB2312"/>
          <w:sz w:val="32"/>
          <w:szCs w:val="32"/>
        </w:rPr>
        <w:t>/</w:t>
      </w:r>
      <w:r>
        <w:rPr>
          <w:rFonts w:hint="eastAsia" w:ascii="仿宋_GB2312" w:eastAsia="仿宋_GB2312" w:cs="仿宋_GB2312"/>
          <w:sz w:val="32"/>
          <w:szCs w:val="32"/>
        </w:rPr>
        <w:t>人。</w:t>
      </w:r>
    </w:p>
    <w:p>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三、主要工作措施及要求</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按照湘农联</w:t>
      </w:r>
      <w:r>
        <w:rPr>
          <w:rFonts w:hint="eastAsia" w:ascii="宋体" w:hAnsi="宋体" w:cs="宋体"/>
          <w:sz w:val="32"/>
          <w:szCs w:val="32"/>
        </w:rPr>
        <w:t>﹝</w:t>
      </w:r>
      <w:r>
        <w:rPr>
          <w:rFonts w:ascii="仿宋_GB2312" w:eastAsia="仿宋_GB2312" w:cs="仿宋_GB2312"/>
          <w:sz w:val="32"/>
          <w:szCs w:val="32"/>
        </w:rPr>
        <w:t>2018</w:t>
      </w:r>
      <w:r>
        <w:rPr>
          <w:rFonts w:hint="eastAsia" w:ascii="宋体" w:hAnsi="宋体" w:cs="宋体"/>
          <w:sz w:val="32"/>
          <w:szCs w:val="32"/>
        </w:rPr>
        <w:t>﹞</w:t>
      </w:r>
      <w:r>
        <w:rPr>
          <w:rFonts w:ascii="仿宋_GB2312" w:eastAsia="仿宋_GB2312" w:cs="仿宋_GB2312"/>
          <w:sz w:val="32"/>
          <w:szCs w:val="32"/>
        </w:rPr>
        <w:t>101</w:t>
      </w:r>
      <w:r>
        <w:rPr>
          <w:rFonts w:hint="eastAsia" w:ascii="仿宋_GB2312" w:eastAsia="仿宋_GB2312" w:cs="仿宋_GB2312"/>
          <w:sz w:val="32"/>
          <w:szCs w:val="32"/>
        </w:rPr>
        <w:t>号、湘农联〔</w:t>
      </w:r>
      <w:r>
        <w:rPr>
          <w:rFonts w:ascii="仿宋_GB2312" w:eastAsia="仿宋_GB2312" w:cs="仿宋_GB2312"/>
          <w:sz w:val="32"/>
          <w:szCs w:val="32"/>
        </w:rPr>
        <w:t>2019</w:t>
      </w:r>
      <w:r>
        <w:rPr>
          <w:rFonts w:hint="eastAsia" w:ascii="仿宋_GB2312" w:eastAsia="仿宋_GB2312" w:cs="仿宋_GB2312"/>
          <w:sz w:val="32"/>
          <w:szCs w:val="32"/>
        </w:rPr>
        <w:t>〕</w:t>
      </w:r>
      <w:r>
        <w:rPr>
          <w:rFonts w:ascii="仿宋_GB2312" w:eastAsia="仿宋_GB2312" w:cs="仿宋_GB2312"/>
          <w:sz w:val="32"/>
          <w:szCs w:val="32"/>
        </w:rPr>
        <w:t>51</w:t>
      </w:r>
      <w:r>
        <w:rPr>
          <w:rFonts w:hint="eastAsia" w:ascii="仿宋_GB2312" w:eastAsia="仿宋_GB2312" w:cs="仿宋_GB2312"/>
          <w:sz w:val="32"/>
          <w:szCs w:val="32"/>
        </w:rPr>
        <w:t>号文件精神，结合实际，具体提出以下几项措施和要求。</w:t>
      </w:r>
    </w:p>
    <w:p>
      <w:pPr>
        <w:spacing w:line="560" w:lineRule="exact"/>
        <w:ind w:firstLine="643" w:firstLineChars="200"/>
        <w:rPr>
          <w:rFonts w:ascii="楷体_GB2312" w:eastAsia="楷体_GB2312"/>
          <w:b/>
          <w:bCs/>
          <w:sz w:val="32"/>
          <w:szCs w:val="32"/>
        </w:rPr>
      </w:pPr>
      <w:r>
        <w:rPr>
          <w:rFonts w:hint="eastAsia" w:ascii="楷体_GB2312" w:eastAsia="楷体_GB2312" w:cs="楷体_GB2312"/>
          <w:b/>
          <w:bCs/>
          <w:sz w:val="32"/>
          <w:szCs w:val="32"/>
        </w:rPr>
        <w:t>（一）贫困户权益保障</w:t>
      </w:r>
    </w:p>
    <w:p>
      <w:pPr>
        <w:spacing w:line="560" w:lineRule="exact"/>
        <w:ind w:firstLine="643" w:firstLineChars="200"/>
        <w:rPr>
          <w:rFonts w:ascii="仿宋_GB2312" w:eastAsia="仿宋_GB2312"/>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扶贫主体与贫困户签订合同</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县农业农村局与加工企业签订合作协议，加工企业与村合作社签订购销合同，村合作社与贫困户签订帮扶协议，明确各方的责、权、利。</w:t>
      </w:r>
    </w:p>
    <w:p>
      <w:pPr>
        <w:spacing w:line="560" w:lineRule="exact"/>
        <w:ind w:firstLine="643" w:firstLineChars="200"/>
        <w:rPr>
          <w:rFonts w:ascii="仿宋_GB2312" w:eastAsia="仿宋_GB2312"/>
          <w:b/>
          <w:bCs/>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成立监事会组织</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由各村推选</w:t>
      </w:r>
      <w:r>
        <w:rPr>
          <w:rFonts w:ascii="仿宋_GB2312" w:eastAsia="仿宋_GB2312" w:cs="仿宋_GB2312"/>
          <w:sz w:val="32"/>
          <w:szCs w:val="32"/>
        </w:rPr>
        <w:t>2-3</w:t>
      </w:r>
      <w:r>
        <w:rPr>
          <w:rFonts w:hint="eastAsia" w:ascii="仿宋_GB2312" w:eastAsia="仿宋_GB2312" w:cs="仿宋_GB2312"/>
          <w:sz w:val="32"/>
          <w:szCs w:val="32"/>
        </w:rPr>
        <w:t>名贫困户代表组建</w:t>
      </w:r>
      <w:r>
        <w:rPr>
          <w:rFonts w:ascii="仿宋_GB2312" w:eastAsia="仿宋_GB2312" w:cs="仿宋_GB2312"/>
          <w:sz w:val="32"/>
          <w:szCs w:val="32"/>
        </w:rPr>
        <w:t>2019</w:t>
      </w:r>
      <w:r>
        <w:rPr>
          <w:rFonts w:hint="eastAsia" w:ascii="仿宋_GB2312" w:eastAsia="仿宋_GB2312" w:cs="仿宋_GB2312"/>
          <w:sz w:val="32"/>
          <w:szCs w:val="32"/>
        </w:rPr>
        <w:t>年藤茶产业扶贫项目监事会，负责监督项目扶贫资金的规范运作，确保资金合理合规专款专用。督促在种植过程中认真抓好肥水管理、中耕除草、病虫害防治、适期采收、粗加工和订单收购、及时付款等各个环节。负责矛盾纠纷的调处，帮助贫困户维权。</w:t>
      </w:r>
    </w:p>
    <w:p>
      <w:pPr>
        <w:spacing w:line="560" w:lineRule="exact"/>
        <w:ind w:firstLine="643" w:firstLineChars="200"/>
        <w:rPr>
          <w:rFonts w:ascii="楷体_GB2312" w:eastAsia="楷体_GB2312"/>
          <w:b/>
          <w:bCs/>
          <w:sz w:val="32"/>
          <w:szCs w:val="32"/>
        </w:rPr>
      </w:pPr>
      <w:r>
        <w:rPr>
          <w:rFonts w:hint="eastAsia" w:ascii="楷体_GB2312" w:eastAsia="楷体_GB2312" w:cs="楷体_GB2312"/>
          <w:b/>
          <w:bCs/>
          <w:sz w:val="32"/>
          <w:szCs w:val="32"/>
        </w:rPr>
        <w:t>（二）强化组织保障</w:t>
      </w:r>
    </w:p>
    <w:p>
      <w:pPr>
        <w:spacing w:line="560" w:lineRule="exact"/>
        <w:ind w:firstLine="643" w:firstLineChars="200"/>
        <w:rPr>
          <w:rFonts w:ascii="仿宋_GB2312" w:eastAsia="仿宋_GB2312"/>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加强组织领导。</w:t>
      </w:r>
      <w:r>
        <w:rPr>
          <w:rFonts w:hint="eastAsia" w:ascii="仿宋_GB2312" w:eastAsia="仿宋_GB2312" w:cs="仿宋_GB2312"/>
          <w:sz w:val="32"/>
          <w:szCs w:val="32"/>
        </w:rPr>
        <w:t>该项目涉及面广，为了做好产业扶贫工作，在双牌县产业扶贫领导小组的领导下，农业、发改、国土、林业、交通、水利、扶贫、财政、金融机构及相关部门要密切配合，各履其责。县农业农村局、财政局、扶贫办负责项目的组织、实施、验收及其他日常工作。</w:t>
      </w:r>
    </w:p>
    <w:p>
      <w:pPr>
        <w:spacing w:line="560" w:lineRule="exact"/>
        <w:ind w:firstLine="643" w:firstLineChars="200"/>
        <w:rPr>
          <w:rFonts w:ascii="仿宋_GB2312" w:eastAsia="仿宋_GB2312"/>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加强政策宣传。</w:t>
      </w:r>
      <w:r>
        <w:rPr>
          <w:rFonts w:hint="eastAsia" w:ascii="仿宋_GB2312" w:eastAsia="仿宋_GB2312" w:cs="仿宋_GB2312"/>
          <w:sz w:val="32"/>
          <w:szCs w:val="32"/>
        </w:rPr>
        <w:t>结合全县开展的贫困人口帮扶工作，通过广播、电视、印发资料、入户等多种形式，广泛宣传发展双牌特色藤茶产业的优势和扶持政策，正确引导扶贫对象发展特色藤茶生产。</w:t>
      </w:r>
    </w:p>
    <w:p>
      <w:pPr>
        <w:spacing w:line="560" w:lineRule="exact"/>
        <w:ind w:firstLine="643" w:firstLineChars="200"/>
        <w:rPr>
          <w:rFonts w:ascii="仿宋_GB2312" w:eastAsia="仿宋_GB2312"/>
          <w:sz w:val="32"/>
          <w:szCs w:val="32"/>
        </w:rPr>
      </w:pPr>
      <w:r>
        <w:rPr>
          <w:rFonts w:ascii="仿宋_GB2312" w:eastAsia="仿宋_GB2312" w:cs="仿宋_GB2312"/>
          <w:b/>
          <w:bCs/>
          <w:sz w:val="32"/>
          <w:szCs w:val="32"/>
        </w:rPr>
        <w:t>3.</w:t>
      </w:r>
      <w:r>
        <w:rPr>
          <w:rFonts w:hint="eastAsia" w:ascii="仿宋_GB2312" w:eastAsia="仿宋_GB2312" w:cs="仿宋_GB2312"/>
          <w:b/>
          <w:bCs/>
          <w:sz w:val="32"/>
          <w:szCs w:val="32"/>
        </w:rPr>
        <w:t>加强服务指导。</w:t>
      </w:r>
      <w:r>
        <w:rPr>
          <w:rFonts w:hint="eastAsia" w:ascii="仿宋_GB2312" w:eastAsia="仿宋_GB2312" w:cs="仿宋_GB2312"/>
          <w:sz w:val="32"/>
          <w:szCs w:val="32"/>
        </w:rPr>
        <w:t>县农业农村局和相关成员单位立足自身职能，全面搞好服务。项目实施主体组织专业技术人员到田间地头，开展技术指导，督促种植户按技术要求和操作规程生产。</w:t>
      </w:r>
    </w:p>
    <w:p>
      <w:pPr>
        <w:spacing w:line="560" w:lineRule="exact"/>
        <w:ind w:firstLine="643" w:firstLineChars="200"/>
        <w:rPr>
          <w:rFonts w:ascii="楷体_GB2312" w:eastAsia="楷体_GB2312"/>
          <w:b/>
          <w:bCs/>
          <w:sz w:val="32"/>
          <w:szCs w:val="32"/>
        </w:rPr>
      </w:pPr>
      <w:r>
        <w:rPr>
          <w:rFonts w:hint="eastAsia" w:ascii="楷体_GB2312" w:eastAsia="楷体_GB2312" w:cs="楷体_GB2312"/>
          <w:b/>
          <w:bCs/>
          <w:sz w:val="32"/>
          <w:szCs w:val="32"/>
        </w:rPr>
        <w:t>（三）项目管理与验收</w:t>
      </w:r>
    </w:p>
    <w:p>
      <w:pPr>
        <w:spacing w:line="560" w:lineRule="exact"/>
        <w:ind w:firstLine="643" w:firstLineChars="200"/>
        <w:rPr>
          <w:rFonts w:ascii="仿宋_GB2312" w:eastAsia="仿宋_GB2312"/>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加强项目监管。</w:t>
      </w:r>
      <w:r>
        <w:rPr>
          <w:rFonts w:hint="eastAsia" w:ascii="仿宋_GB2312" w:eastAsia="仿宋_GB2312" w:cs="仿宋_GB2312"/>
          <w:sz w:val="32"/>
          <w:szCs w:val="32"/>
        </w:rPr>
        <w:t>落实公告公示制度，从扶贫重点产业项目安排、扶贫资金分配、资金使用结果及绩效评价一律进行公告公示，接受群众和社会监督。同时，县农业农村局积极开展项目资金常态化监管，加强事前事中监督，以及时发现问题，防范好风险。若检查时发现一般性问题要及时反馈给项目实施主体，限期整改；对问题较突出的要对扶贫主体进行约谈，并予通报和严肃整改；对问题严重，有故意套取财政扶贫资金的，将依据法规移交司法部门严肃处理，并依程序收回相应资金。因不可抗力造成的自然和疫病灾害、市场价格大幅波动等原因造成无法履行契约责任的，经评估认定后，酌情处理。</w:t>
      </w:r>
    </w:p>
    <w:p>
      <w:pPr>
        <w:spacing w:line="560" w:lineRule="exact"/>
        <w:ind w:firstLine="643" w:firstLineChars="200"/>
        <w:rPr>
          <w:rFonts w:ascii="仿宋_GB2312" w:eastAsia="仿宋_GB2312"/>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严格开展项目验收。</w:t>
      </w:r>
      <w:r>
        <w:rPr>
          <w:rFonts w:hint="eastAsia" w:ascii="仿宋_GB2312" w:eastAsia="仿宋_GB2312" w:cs="仿宋_GB2312"/>
          <w:sz w:val="32"/>
          <w:szCs w:val="32"/>
        </w:rPr>
        <w:t>为确保项目实施达到预期效果，在项目按进度实施完成后，由县农业农村局、扶贫办、财政局组成验收组，对项目的建设情况、资金投入、利益联结、实施进度、管理成效等开展验收工作，若项目实施存在问题的，限期整改到位后再行验收。</w:t>
      </w:r>
    </w:p>
    <w:p>
      <w:pPr>
        <w:rPr>
          <w:rFonts w:ascii="仿宋_GB2312" w:eastAsia="仿宋_GB2312"/>
          <w:sz w:val="32"/>
          <w:szCs w:val="32"/>
        </w:rPr>
      </w:pPr>
    </w:p>
    <w:p>
      <w:pPr>
        <w:rPr>
          <w:rFonts w:ascii="仿宋_GB2312" w:eastAsia="仿宋_GB2312" w:cs="仿宋_GB2312"/>
          <w:sz w:val="32"/>
          <w:szCs w:val="32"/>
        </w:rPr>
      </w:pPr>
      <w:r>
        <w:rPr>
          <w:rFonts w:hint="eastAsia" w:ascii="仿宋_GB2312" w:eastAsia="仿宋_GB2312" w:cs="仿宋_GB2312"/>
          <w:sz w:val="32"/>
          <w:szCs w:val="32"/>
        </w:rPr>
        <w:t>附件：</w:t>
      </w:r>
      <w:r>
        <w:rPr>
          <w:rFonts w:ascii="仿宋_GB2312" w:eastAsia="仿宋_GB2312" w:cs="仿宋_GB2312"/>
          <w:sz w:val="32"/>
          <w:szCs w:val="32"/>
        </w:rPr>
        <w:t>2</w:t>
      </w:r>
    </w:p>
    <w:p>
      <w:pPr>
        <w:spacing w:line="580" w:lineRule="exact"/>
        <w:ind w:firstLine="640" w:firstLineChars="200"/>
        <w:rPr>
          <w:rFonts w:ascii="仿宋_GB2312" w:eastAsia="仿宋_GB2312"/>
          <w:sz w:val="32"/>
          <w:szCs w:val="32"/>
        </w:rPr>
      </w:pPr>
    </w:p>
    <w:p>
      <w:pPr>
        <w:spacing w:line="60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双牌县</w:t>
      </w:r>
      <w:r>
        <w:rPr>
          <w:rFonts w:ascii="方正小标宋简体" w:eastAsia="方正小标宋简体" w:cs="方正小标宋简体"/>
          <w:sz w:val="44"/>
          <w:szCs w:val="44"/>
        </w:rPr>
        <w:t>2019</w:t>
      </w:r>
      <w:r>
        <w:rPr>
          <w:rFonts w:hint="eastAsia" w:ascii="方正小标宋简体" w:eastAsia="方正小标宋简体" w:cs="方正小标宋简体"/>
          <w:sz w:val="44"/>
          <w:szCs w:val="44"/>
        </w:rPr>
        <w:t>年特色水果种植扶贫项目</w:t>
      </w:r>
    </w:p>
    <w:p>
      <w:pPr>
        <w:spacing w:line="60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实</w:t>
      </w:r>
      <w:r>
        <w:rPr>
          <w:rFonts w:ascii="方正小标宋简体" w:eastAsia="方正小标宋简体" w:cs="方正小标宋简体"/>
          <w:sz w:val="44"/>
          <w:szCs w:val="44"/>
        </w:rPr>
        <w:t xml:space="preserve"> </w:t>
      </w:r>
      <w:r>
        <w:rPr>
          <w:rFonts w:hint="eastAsia" w:ascii="方正小标宋简体" w:eastAsia="方正小标宋简体" w:cs="方正小标宋简体"/>
          <w:sz w:val="44"/>
          <w:szCs w:val="44"/>
        </w:rPr>
        <w:t>施</w:t>
      </w:r>
      <w:r>
        <w:rPr>
          <w:rFonts w:ascii="方正小标宋简体" w:eastAsia="方正小标宋简体" w:cs="方正小标宋简体"/>
          <w:sz w:val="44"/>
          <w:szCs w:val="44"/>
        </w:rPr>
        <w:t xml:space="preserve"> </w:t>
      </w:r>
      <w:r>
        <w:rPr>
          <w:rFonts w:hint="eastAsia" w:ascii="方正小标宋简体" w:eastAsia="方正小标宋简体" w:cs="方正小标宋简体"/>
          <w:sz w:val="44"/>
          <w:szCs w:val="44"/>
        </w:rPr>
        <w:t>方</w:t>
      </w:r>
      <w:r>
        <w:rPr>
          <w:rFonts w:ascii="方正小标宋简体" w:eastAsia="方正小标宋简体" w:cs="方正小标宋简体"/>
          <w:sz w:val="44"/>
          <w:szCs w:val="44"/>
        </w:rPr>
        <w:t xml:space="preserve"> </w:t>
      </w:r>
      <w:r>
        <w:rPr>
          <w:rFonts w:hint="eastAsia" w:ascii="方正小标宋简体" w:eastAsia="方正小标宋简体" w:cs="方正小标宋简体"/>
          <w:sz w:val="44"/>
          <w:szCs w:val="44"/>
        </w:rPr>
        <w:t>案</w:t>
      </w:r>
    </w:p>
    <w:p>
      <w:pPr>
        <w:spacing w:line="580" w:lineRule="exact"/>
        <w:ind w:firstLine="640" w:firstLineChars="200"/>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仿宋_GB2312" w:eastAsia="仿宋_GB2312" w:cs="仿宋_GB2312"/>
          <w:sz w:val="32"/>
          <w:szCs w:val="32"/>
        </w:rPr>
        <w:t>2019</w:t>
      </w:r>
      <w:r>
        <w:rPr>
          <w:rFonts w:hint="eastAsia" w:ascii="仿宋_GB2312" w:eastAsia="仿宋_GB2312" w:cs="仿宋_GB2312"/>
          <w:sz w:val="32"/>
          <w:szCs w:val="32"/>
        </w:rPr>
        <w:t>年，按照湖南省农业农村厅</w:t>
      </w:r>
      <w:r>
        <w:rPr>
          <w:rFonts w:ascii="仿宋_GB2312" w:eastAsia="仿宋_GB2312" w:cs="仿宋_GB2312"/>
          <w:sz w:val="32"/>
          <w:szCs w:val="32"/>
        </w:rPr>
        <w:t xml:space="preserve"> </w:t>
      </w:r>
      <w:r>
        <w:rPr>
          <w:rFonts w:hint="eastAsia" w:ascii="仿宋_GB2312" w:eastAsia="仿宋_GB2312" w:cs="仿宋_GB2312"/>
          <w:sz w:val="32"/>
          <w:szCs w:val="32"/>
        </w:rPr>
        <w:t>湖南省扶贫开发办公室印发的《关于加强</w:t>
      </w:r>
      <w:r>
        <w:rPr>
          <w:rFonts w:ascii="仿宋_GB2312" w:eastAsia="仿宋_GB2312" w:cs="仿宋_GB2312"/>
          <w:sz w:val="32"/>
          <w:szCs w:val="32"/>
        </w:rPr>
        <w:t>2018</w:t>
      </w:r>
      <w:r>
        <w:rPr>
          <w:rFonts w:hint="eastAsia" w:ascii="仿宋_GB2312" w:eastAsia="仿宋_GB2312" w:cs="仿宋_GB2312"/>
          <w:sz w:val="32"/>
          <w:szCs w:val="32"/>
        </w:rPr>
        <w:t>年省重点产业扶贫项目管理的意见》（湘农联〔</w:t>
      </w:r>
      <w:r>
        <w:rPr>
          <w:rFonts w:ascii="仿宋_GB2312" w:eastAsia="仿宋_GB2312" w:cs="仿宋_GB2312"/>
          <w:sz w:val="32"/>
          <w:szCs w:val="32"/>
        </w:rPr>
        <w:t>2018</w:t>
      </w:r>
      <w:r>
        <w:rPr>
          <w:rFonts w:hint="eastAsia" w:ascii="仿宋_GB2312" w:eastAsia="仿宋_GB2312" w:cs="仿宋_GB2312"/>
          <w:sz w:val="32"/>
          <w:szCs w:val="32"/>
        </w:rPr>
        <w:t>〕</w:t>
      </w:r>
      <w:r>
        <w:rPr>
          <w:rFonts w:ascii="仿宋_GB2312" w:eastAsia="仿宋_GB2312" w:cs="仿宋_GB2312"/>
          <w:sz w:val="32"/>
          <w:szCs w:val="32"/>
        </w:rPr>
        <w:t>101</w:t>
      </w:r>
      <w:r>
        <w:rPr>
          <w:rFonts w:hint="eastAsia" w:ascii="仿宋_GB2312" w:eastAsia="仿宋_GB2312" w:cs="仿宋_GB2312"/>
          <w:sz w:val="32"/>
          <w:szCs w:val="32"/>
        </w:rPr>
        <w:t>号）、《关于进一步完善</w:t>
      </w:r>
      <w:r>
        <w:rPr>
          <w:rFonts w:ascii="仿宋_GB2312" w:eastAsia="仿宋_GB2312" w:cs="仿宋_GB2312"/>
          <w:sz w:val="32"/>
          <w:szCs w:val="32"/>
        </w:rPr>
        <w:t>2019</w:t>
      </w:r>
      <w:r>
        <w:rPr>
          <w:rFonts w:hint="eastAsia" w:ascii="仿宋_GB2312" w:eastAsia="仿宋_GB2312" w:cs="仿宋_GB2312"/>
          <w:sz w:val="32"/>
          <w:szCs w:val="32"/>
        </w:rPr>
        <w:t>年省重点产业扶贫项目管理的意见》（湘农联〔</w:t>
      </w:r>
      <w:r>
        <w:rPr>
          <w:rFonts w:ascii="仿宋_GB2312" w:eastAsia="仿宋_GB2312" w:cs="仿宋_GB2312"/>
          <w:sz w:val="32"/>
          <w:szCs w:val="32"/>
        </w:rPr>
        <w:t>2019</w:t>
      </w:r>
      <w:r>
        <w:rPr>
          <w:rFonts w:hint="eastAsia" w:ascii="仿宋_GB2312" w:eastAsia="仿宋_GB2312" w:cs="仿宋_GB2312"/>
          <w:sz w:val="32"/>
          <w:szCs w:val="32"/>
        </w:rPr>
        <w:t>〕</w:t>
      </w:r>
      <w:r>
        <w:rPr>
          <w:rFonts w:ascii="仿宋_GB2312" w:eastAsia="仿宋_GB2312" w:cs="仿宋_GB2312"/>
          <w:sz w:val="32"/>
          <w:szCs w:val="32"/>
        </w:rPr>
        <w:t>51</w:t>
      </w:r>
      <w:r>
        <w:rPr>
          <w:rFonts w:hint="eastAsia" w:ascii="仿宋_GB2312" w:eastAsia="仿宋_GB2312" w:cs="仿宋_GB2312"/>
          <w:sz w:val="32"/>
          <w:szCs w:val="32"/>
        </w:rPr>
        <w:t>号）精神，</w:t>
      </w:r>
      <w:r>
        <w:rPr>
          <w:rFonts w:ascii="仿宋_GB2312" w:eastAsia="仿宋_GB2312" w:cs="仿宋_GB2312"/>
          <w:sz w:val="32"/>
          <w:szCs w:val="32"/>
        </w:rPr>
        <w:t>2019</w:t>
      </w:r>
      <w:r>
        <w:rPr>
          <w:rFonts w:hint="eastAsia" w:ascii="仿宋_GB2312" w:eastAsia="仿宋_GB2312" w:cs="仿宋_GB2312"/>
          <w:sz w:val="32"/>
          <w:szCs w:val="32"/>
        </w:rPr>
        <w:t>年下达到我县的项目资金为</w:t>
      </w:r>
      <w:r>
        <w:rPr>
          <w:rFonts w:ascii="仿宋_GB2312" w:eastAsia="仿宋_GB2312" w:cs="仿宋_GB2312"/>
          <w:sz w:val="32"/>
          <w:szCs w:val="32"/>
        </w:rPr>
        <w:t>200</w:t>
      </w:r>
      <w:r>
        <w:rPr>
          <w:rFonts w:hint="eastAsia" w:ascii="仿宋_GB2312" w:eastAsia="仿宋_GB2312" w:cs="仿宋_GB2312"/>
          <w:sz w:val="32"/>
          <w:szCs w:val="32"/>
        </w:rPr>
        <w:t>万元，安排了</w:t>
      </w:r>
      <w:r>
        <w:rPr>
          <w:rFonts w:ascii="仿宋_GB2312" w:eastAsia="仿宋_GB2312" w:cs="仿宋_GB2312"/>
          <w:sz w:val="32"/>
          <w:szCs w:val="32"/>
        </w:rPr>
        <w:t>100</w:t>
      </w:r>
      <w:r>
        <w:rPr>
          <w:rFonts w:hint="eastAsia" w:ascii="仿宋_GB2312" w:eastAsia="仿宋_GB2312" w:cs="仿宋_GB2312"/>
          <w:sz w:val="32"/>
          <w:szCs w:val="32"/>
        </w:rPr>
        <w:t>万元用于特色水果种植扶贫项目实施。为提升贫困人口产业覆盖率和组织化程度，精准帮扶和辐射带动广大贫困人口发展产业，实现精准脱贫预期目标，特制定本实施方案。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cs="黑体"/>
          <w:sz w:val="32"/>
          <w:szCs w:val="32"/>
        </w:rPr>
        <w:t>一、年度工作目标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仿宋_GB2312" w:eastAsia="仿宋_GB2312" w:cs="仿宋_GB2312"/>
          <w:sz w:val="32"/>
          <w:szCs w:val="32"/>
        </w:rPr>
        <w:t>2019</w:t>
      </w:r>
      <w:r>
        <w:rPr>
          <w:rFonts w:hint="eastAsia" w:ascii="仿宋_GB2312" w:eastAsia="仿宋_GB2312" w:cs="仿宋_GB2312"/>
          <w:sz w:val="32"/>
          <w:szCs w:val="32"/>
        </w:rPr>
        <w:t>年，我县通过实施特色水果种植扶贫项目在五里牌镇五里牌村、青山里村等</w:t>
      </w:r>
      <w:r>
        <w:rPr>
          <w:rFonts w:ascii="仿宋_GB2312" w:eastAsia="仿宋_GB2312" w:cs="仿宋_GB2312"/>
          <w:sz w:val="32"/>
          <w:szCs w:val="32"/>
        </w:rPr>
        <w:t>2</w:t>
      </w:r>
      <w:r>
        <w:rPr>
          <w:rFonts w:hint="eastAsia" w:ascii="仿宋_GB2312" w:eastAsia="仿宋_GB2312" w:cs="仿宋_GB2312"/>
          <w:sz w:val="32"/>
          <w:szCs w:val="32"/>
        </w:rPr>
        <w:t>个村连片种植特色水果</w:t>
      </w:r>
      <w:r>
        <w:rPr>
          <w:rFonts w:ascii="仿宋_GB2312" w:eastAsia="仿宋_GB2312" w:cs="仿宋_GB2312"/>
          <w:sz w:val="32"/>
          <w:szCs w:val="32"/>
        </w:rPr>
        <w:t>400</w:t>
      </w:r>
      <w:r>
        <w:rPr>
          <w:rFonts w:hint="eastAsia" w:ascii="仿宋_GB2312" w:eastAsia="仿宋_GB2312" w:cs="仿宋_GB2312"/>
          <w:sz w:val="32"/>
          <w:szCs w:val="32"/>
        </w:rPr>
        <w:t>亩，通过委托帮扶模式扶持带动周边贫困人口</w:t>
      </w:r>
      <w:r>
        <w:rPr>
          <w:rFonts w:ascii="仿宋_GB2312" w:eastAsia="仿宋_GB2312" w:cs="仿宋_GB2312"/>
          <w:sz w:val="32"/>
          <w:szCs w:val="32"/>
        </w:rPr>
        <w:t>375</w:t>
      </w:r>
      <w:r>
        <w:rPr>
          <w:rFonts w:hint="eastAsia" w:ascii="仿宋_GB2312" w:eastAsia="仿宋_GB2312" w:cs="仿宋_GB2312"/>
          <w:sz w:val="32"/>
          <w:szCs w:val="32"/>
        </w:rPr>
        <w:t>人发展产业</w:t>
      </w:r>
      <w:r>
        <w:rPr>
          <w:rFonts w:hint="eastAsia" w:ascii="仿宋_GB2312" w:hAnsi="黑体" w:eastAsia="仿宋_GB2312" w:cs="仿宋_GB2312"/>
          <w:sz w:val="32"/>
          <w:szCs w:val="32"/>
        </w:rPr>
        <w:t>。</w:t>
      </w:r>
      <w:r>
        <w:rPr>
          <w:rFonts w:hint="eastAsia" w:ascii="仿宋_GB2312" w:eastAsia="仿宋_GB2312" w:cs="仿宋_GB2312"/>
          <w:sz w:val="32"/>
          <w:szCs w:val="32"/>
        </w:rPr>
        <w:t>着力构建规范化生产基地、标准化生产技术、市场化运作的现代农业产业体系，确保精准帮扶的</w:t>
      </w:r>
      <w:r>
        <w:rPr>
          <w:rFonts w:ascii="仿宋_GB2312" w:eastAsia="仿宋_GB2312" w:cs="仿宋_GB2312"/>
          <w:sz w:val="32"/>
          <w:szCs w:val="32"/>
        </w:rPr>
        <w:t>375</w:t>
      </w:r>
      <w:r>
        <w:rPr>
          <w:rFonts w:hint="eastAsia" w:ascii="仿宋_GB2312" w:eastAsia="仿宋_GB2312" w:cs="仿宋_GB2312"/>
          <w:sz w:val="32"/>
          <w:szCs w:val="32"/>
        </w:rPr>
        <w:t>名贫困人口实现稳定增收脱贫，辐射带动周边</w:t>
      </w:r>
      <w:r>
        <w:rPr>
          <w:rFonts w:ascii="仿宋_GB2312" w:eastAsia="仿宋_GB2312" w:cs="仿宋_GB2312"/>
          <w:sz w:val="32"/>
          <w:szCs w:val="32"/>
        </w:rPr>
        <w:t>500</w:t>
      </w:r>
      <w:r>
        <w:rPr>
          <w:rFonts w:hint="eastAsia" w:ascii="仿宋_GB2312" w:eastAsia="仿宋_GB2312" w:cs="仿宋_GB2312"/>
          <w:sz w:val="32"/>
          <w:szCs w:val="32"/>
        </w:rPr>
        <w:t>人以上农户共同发展。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cs="黑体"/>
          <w:sz w:val="32"/>
          <w:szCs w:val="32"/>
        </w:rPr>
        <w:t>二、工作重点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b/>
          <w:bCs/>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、项目选择及扶贫主体情况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双牌县生态环境优良，独特的小气候非常适宜生产高品质水果。经县产业扶贫工作领导小组确定由永州赢丰生态农业发展有限公司做为该项目的扶贫主体。该公司具有较高水平的种植技术、丰富的水果种植经验和稳健的经营能力。永州赢丰生态农业发展有限公司，</w:t>
      </w:r>
      <w:r>
        <w:rPr>
          <w:rFonts w:hint="eastAsia" w:ascii="仿宋" w:hAnsi="仿宋" w:eastAsia="仿宋" w:cs="仿宋"/>
          <w:sz w:val="32"/>
          <w:szCs w:val="32"/>
        </w:rPr>
        <w:t>注册资金</w:t>
      </w:r>
      <w:r>
        <w:rPr>
          <w:rFonts w:ascii="仿宋" w:hAnsi="仿宋" w:eastAsia="仿宋" w:cs="仿宋"/>
          <w:sz w:val="32"/>
          <w:szCs w:val="32"/>
        </w:rPr>
        <w:t>523</w:t>
      </w:r>
      <w:r>
        <w:rPr>
          <w:rFonts w:hint="eastAsia" w:ascii="仿宋" w:hAnsi="仿宋" w:eastAsia="仿宋" w:cs="仿宋"/>
          <w:sz w:val="32"/>
          <w:szCs w:val="32"/>
        </w:rPr>
        <w:t>万元，法人代表何守保。公司</w:t>
      </w:r>
      <w:r>
        <w:rPr>
          <w:rFonts w:hint="eastAsia" w:ascii="仿宋_GB2312" w:eastAsia="仿宋_GB2312" w:cs="仿宋_GB2312"/>
          <w:sz w:val="32"/>
          <w:szCs w:val="32"/>
        </w:rPr>
        <w:t>于</w:t>
      </w:r>
      <w:r>
        <w:rPr>
          <w:rFonts w:ascii="仿宋_GB2312" w:eastAsia="仿宋_GB2312" w:cs="仿宋_GB2312"/>
          <w:sz w:val="32"/>
          <w:szCs w:val="32"/>
        </w:rPr>
        <w:t>2013</w:t>
      </w:r>
      <w:r>
        <w:rPr>
          <w:rFonts w:hint="eastAsia" w:ascii="仿宋_GB2312" w:eastAsia="仿宋_GB2312" w:cs="仿宋_GB2312"/>
          <w:sz w:val="32"/>
          <w:szCs w:val="32"/>
        </w:rPr>
        <w:t>年专注于水果种植，现建有杨梅基地</w:t>
      </w:r>
      <w:r>
        <w:rPr>
          <w:rFonts w:ascii="仿宋_GB2312" w:eastAsia="仿宋_GB2312" w:cs="仿宋_GB2312"/>
          <w:sz w:val="32"/>
          <w:szCs w:val="32"/>
        </w:rPr>
        <w:t>1000</w:t>
      </w:r>
      <w:r>
        <w:rPr>
          <w:rFonts w:hint="eastAsia" w:ascii="仿宋_GB2312" w:eastAsia="仿宋_GB2312" w:cs="仿宋_GB2312"/>
          <w:sz w:val="32"/>
          <w:szCs w:val="32"/>
        </w:rPr>
        <w:t>亩</w:t>
      </w:r>
      <w:r>
        <w:rPr>
          <w:rFonts w:hint="eastAsia" w:ascii="仿宋" w:hAnsi="仿宋" w:eastAsia="仿宋" w:cs="仿宋"/>
          <w:sz w:val="32"/>
          <w:szCs w:val="32"/>
        </w:rPr>
        <w:t>，年收益</w:t>
      </w:r>
      <w:r>
        <w:rPr>
          <w:rFonts w:ascii="仿宋" w:hAnsi="仿宋" w:eastAsia="仿宋" w:cs="仿宋"/>
          <w:sz w:val="32"/>
          <w:szCs w:val="32"/>
        </w:rPr>
        <w:t>500</w:t>
      </w:r>
      <w:r>
        <w:rPr>
          <w:rFonts w:hint="eastAsia" w:ascii="仿宋" w:hAnsi="仿宋" w:eastAsia="仿宋" w:cs="仿宋"/>
          <w:sz w:val="32"/>
          <w:szCs w:val="32"/>
        </w:rPr>
        <w:t>万元以上。</w:t>
      </w:r>
      <w:r>
        <w:rPr>
          <w:rFonts w:ascii="仿宋" w:hAnsi="仿宋" w:eastAsia="仿宋" w:cs="仿宋"/>
          <w:sz w:val="32"/>
          <w:szCs w:val="32"/>
        </w:rPr>
        <w:t>2018</w:t>
      </w:r>
      <w:r>
        <w:rPr>
          <w:rFonts w:hint="eastAsia" w:ascii="仿宋" w:hAnsi="仿宋" w:eastAsia="仿宋" w:cs="仿宋"/>
          <w:sz w:val="32"/>
          <w:szCs w:val="32"/>
        </w:rPr>
        <w:t>年，公司在五里牌镇青山里村、五里牌村流转土地</w:t>
      </w:r>
      <w:r>
        <w:rPr>
          <w:rFonts w:ascii="仿宋" w:hAnsi="仿宋" w:eastAsia="仿宋" w:cs="仿宋"/>
          <w:sz w:val="32"/>
          <w:szCs w:val="32"/>
        </w:rPr>
        <w:t>400</w:t>
      </w:r>
      <w:r>
        <w:rPr>
          <w:rFonts w:hint="eastAsia" w:ascii="仿宋" w:hAnsi="仿宋" w:eastAsia="仿宋" w:cs="仿宋"/>
          <w:sz w:val="32"/>
          <w:szCs w:val="32"/>
        </w:rPr>
        <w:t>亩，</w:t>
      </w:r>
      <w:r>
        <w:rPr>
          <w:rFonts w:hint="eastAsia" w:ascii="仿宋_GB2312" w:eastAsia="仿宋_GB2312" w:cs="仿宋_GB2312"/>
          <w:sz w:val="32"/>
          <w:szCs w:val="32"/>
        </w:rPr>
        <w:t>在五里牌镇新建特色水果产业园，利用毗邻永州市、零陵区的区位优势，发展特色水果种植和休闲采摘前景乐观。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b/>
          <w:bCs/>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、项目实施地点及投资情况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永州赢丰生态农业发展有限公司选择在五里牌镇五里牌村和青山里村建设</w:t>
      </w:r>
      <w:r>
        <w:rPr>
          <w:rFonts w:ascii="仿宋_GB2312" w:eastAsia="仿宋_GB2312" w:cs="仿宋_GB2312"/>
          <w:sz w:val="32"/>
          <w:szCs w:val="32"/>
        </w:rPr>
        <w:t>400</w:t>
      </w:r>
      <w:r>
        <w:rPr>
          <w:rFonts w:hint="eastAsia" w:ascii="仿宋_GB2312" w:eastAsia="仿宋_GB2312" w:cs="仿宋_GB2312"/>
          <w:sz w:val="32"/>
          <w:szCs w:val="32"/>
        </w:rPr>
        <w:t>亩特色水果种植基地。项目总投资</w:t>
      </w:r>
      <w:r>
        <w:rPr>
          <w:rFonts w:ascii="仿宋_GB2312" w:eastAsia="仿宋_GB2312" w:cs="仿宋_GB2312"/>
          <w:sz w:val="32"/>
          <w:szCs w:val="32"/>
        </w:rPr>
        <w:t>894.48</w:t>
      </w:r>
      <w:r>
        <w:rPr>
          <w:rFonts w:hint="eastAsia" w:ascii="仿宋_GB2312" w:eastAsia="仿宋_GB2312" w:cs="仿宋_GB2312"/>
          <w:sz w:val="32"/>
          <w:szCs w:val="32"/>
        </w:rPr>
        <w:t>万元，见表</w:t>
      </w:r>
      <w:r>
        <w:rPr>
          <w:rFonts w:ascii="仿宋_GB2312" w:eastAsia="仿宋_GB2312" w:cs="仿宋_GB2312"/>
          <w:sz w:val="32"/>
          <w:szCs w:val="32"/>
        </w:rPr>
        <w:t>1</w:t>
      </w: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w:t>
      </w:r>
    </w:p>
    <w:p>
      <w:pPr>
        <w:spacing w:line="600" w:lineRule="exact"/>
        <w:ind w:firstLine="640" w:firstLineChars="200"/>
        <w:jc w:val="center"/>
        <w:rPr>
          <w:rFonts w:ascii="仿宋_GB2312" w:eastAsia="仿宋_GB2312"/>
          <w:sz w:val="32"/>
          <w:szCs w:val="32"/>
        </w:rPr>
      </w:pPr>
      <w:r>
        <w:rPr>
          <w:rFonts w:hint="eastAsia" w:ascii="仿宋_GB2312" w:eastAsia="仿宋_GB2312" w:cs="仿宋_GB2312"/>
          <w:sz w:val="32"/>
          <w:szCs w:val="32"/>
        </w:rPr>
        <w:t>表</w:t>
      </w:r>
      <w:r>
        <w:rPr>
          <w:rFonts w:ascii="仿宋_GB2312" w:eastAsia="仿宋_GB2312" w:cs="仿宋_GB2312"/>
          <w:sz w:val="32"/>
          <w:szCs w:val="32"/>
        </w:rPr>
        <w:t>1</w:t>
      </w:r>
      <w:r>
        <w:rPr>
          <w:rFonts w:ascii="仿宋_GB2312" w:eastAsia="仿宋_GB2312"/>
          <w:sz w:val="32"/>
          <w:szCs w:val="32"/>
        </w:rPr>
        <w:t>—</w:t>
      </w:r>
      <w:r>
        <w:rPr>
          <w:rFonts w:hint="eastAsia" w:ascii="仿宋_GB2312" w:eastAsia="仿宋_GB2312" w:cs="仿宋_GB2312"/>
          <w:sz w:val="32"/>
          <w:szCs w:val="32"/>
        </w:rPr>
        <w:t>特色柑橘种植及幼树培管投资概算表</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255"/>
        <w:gridCol w:w="1515"/>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jc w:val="center"/>
        </w:trPr>
        <w:tc>
          <w:tcPr>
            <w:tcW w:w="1893" w:type="dxa"/>
            <w:gridSpan w:val="2"/>
            <w:vAlign w:val="center"/>
          </w:tcPr>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单项名称</w:t>
            </w:r>
          </w:p>
        </w:tc>
        <w:tc>
          <w:tcPr>
            <w:tcW w:w="1515" w:type="dxa"/>
            <w:vAlign w:val="center"/>
          </w:tcPr>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实施面积</w:t>
            </w:r>
          </w:p>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（亩）</w:t>
            </w:r>
          </w:p>
        </w:tc>
        <w:tc>
          <w:tcPr>
            <w:tcW w:w="1704" w:type="dxa"/>
            <w:vAlign w:val="center"/>
          </w:tcPr>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单价</w:t>
            </w:r>
          </w:p>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（元</w:t>
            </w:r>
            <w:r>
              <w:rPr>
                <w:rFonts w:ascii="仿宋_GB2312" w:hAnsi="仿宋" w:eastAsia="仿宋_GB2312" w:cs="仿宋_GB2312"/>
                <w:b/>
                <w:bCs/>
                <w:sz w:val="28"/>
                <w:szCs w:val="28"/>
              </w:rPr>
              <w:t>/</w:t>
            </w:r>
            <w:r>
              <w:rPr>
                <w:rFonts w:hint="eastAsia" w:ascii="仿宋_GB2312" w:hAnsi="仿宋" w:eastAsia="仿宋_GB2312" w:cs="仿宋_GB2312"/>
                <w:b/>
                <w:bCs/>
                <w:sz w:val="28"/>
                <w:szCs w:val="28"/>
              </w:rPr>
              <w:t>亩）</w:t>
            </w:r>
          </w:p>
        </w:tc>
        <w:tc>
          <w:tcPr>
            <w:tcW w:w="1705" w:type="dxa"/>
            <w:vAlign w:val="center"/>
          </w:tcPr>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总价</w:t>
            </w:r>
          </w:p>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（元）</w:t>
            </w:r>
          </w:p>
        </w:tc>
        <w:tc>
          <w:tcPr>
            <w:tcW w:w="1705" w:type="dxa"/>
            <w:vAlign w:val="center"/>
          </w:tcPr>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gridSpan w:val="2"/>
            <w:vAlign w:val="center"/>
          </w:tcPr>
          <w:p>
            <w:pPr>
              <w:spacing w:line="400" w:lineRule="exact"/>
              <w:jc w:val="center"/>
              <w:rPr>
                <w:rFonts w:ascii="仿宋_GB2312" w:hAnsi="仿宋" w:eastAsia="仿宋_GB2312"/>
                <w:sz w:val="28"/>
                <w:szCs w:val="28"/>
              </w:rPr>
            </w:pPr>
            <w:bookmarkStart w:id="0" w:name="OLE_LINK1" w:colFirst="1" w:colLast="3"/>
            <w:r>
              <w:rPr>
                <w:rFonts w:hint="eastAsia" w:ascii="仿宋_GB2312" w:hAnsi="仿宋" w:eastAsia="仿宋_GB2312" w:cs="仿宋_GB2312"/>
                <w:sz w:val="28"/>
                <w:szCs w:val="28"/>
              </w:rPr>
              <w:t>地租</w:t>
            </w:r>
          </w:p>
        </w:tc>
        <w:tc>
          <w:tcPr>
            <w:tcW w:w="1515"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350</w:t>
            </w:r>
          </w:p>
        </w:tc>
        <w:tc>
          <w:tcPr>
            <w:tcW w:w="1704"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400</w:t>
            </w:r>
            <w:r>
              <w:rPr>
                <w:rFonts w:hint="eastAsia" w:ascii="仿宋_GB2312" w:hAnsi="仿宋" w:eastAsia="仿宋_GB2312" w:cs="仿宋_GB2312"/>
                <w:sz w:val="28"/>
                <w:szCs w:val="28"/>
              </w:rPr>
              <w:t>×</w:t>
            </w:r>
            <w:r>
              <w:rPr>
                <w:rFonts w:ascii="仿宋_GB2312" w:hAnsi="仿宋" w:eastAsia="仿宋_GB2312" w:cs="仿宋_GB2312"/>
                <w:sz w:val="28"/>
                <w:szCs w:val="28"/>
              </w:rPr>
              <w:t>3</w:t>
            </w:r>
          </w:p>
        </w:tc>
        <w:tc>
          <w:tcPr>
            <w:tcW w:w="1705"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420000</w:t>
            </w:r>
          </w:p>
        </w:tc>
        <w:tc>
          <w:tcPr>
            <w:tcW w:w="1705" w:type="dxa"/>
            <w:vAlign w:val="center"/>
          </w:tcPr>
          <w:p>
            <w:pPr>
              <w:spacing w:line="400" w:lineRule="exact"/>
              <w:jc w:val="center"/>
              <w:rPr>
                <w:rFonts w:ascii="仿宋_GB2312" w:hAnsi="仿宋" w:eastAsia="仿宋_GB2312"/>
                <w:sz w:val="28"/>
                <w:szCs w:val="28"/>
              </w:rPr>
            </w:pPr>
            <w:r>
              <w:rPr>
                <w:rFonts w:ascii="仿宋_GB2312" w:hAnsi="仿宋" w:eastAsia="仿宋_GB2312" w:cs="仿宋_GB2312"/>
                <w:sz w:val="28"/>
                <w:szCs w:val="28"/>
              </w:rPr>
              <w:t>3</w:t>
            </w:r>
            <w:r>
              <w:rPr>
                <w:rFonts w:hint="eastAsia" w:ascii="仿宋_GB2312" w:hAnsi="仿宋" w:eastAsia="仿宋_GB2312" w:cs="仿宋_GB2312"/>
                <w:sz w:val="28"/>
                <w:szCs w:val="28"/>
              </w:rPr>
              <w:t>年地租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gridSpan w:val="2"/>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撩壕</w:t>
            </w:r>
          </w:p>
        </w:tc>
        <w:tc>
          <w:tcPr>
            <w:tcW w:w="1515"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350</w:t>
            </w:r>
          </w:p>
        </w:tc>
        <w:tc>
          <w:tcPr>
            <w:tcW w:w="1704"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230</w:t>
            </w:r>
          </w:p>
        </w:tc>
        <w:tc>
          <w:tcPr>
            <w:tcW w:w="1705"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80500</w:t>
            </w:r>
          </w:p>
        </w:tc>
        <w:tc>
          <w:tcPr>
            <w:tcW w:w="1705" w:type="dxa"/>
            <w:vAlign w:val="center"/>
          </w:tcPr>
          <w:p>
            <w:pPr>
              <w:spacing w:line="400" w:lineRule="exact"/>
              <w:jc w:val="center"/>
              <w:rPr>
                <w:rFonts w:ascii="仿宋_GB2312" w:hAnsi="仿宋" w:eastAsia="仿宋_GB2312"/>
                <w:sz w:val="28"/>
                <w:szCs w:val="28"/>
              </w:rPr>
            </w:pPr>
            <w:r>
              <w:rPr>
                <w:rFonts w:ascii="仿宋_GB2312" w:hAnsi="仿宋" w:eastAsia="仿宋_GB2312" w:cs="仿宋_GB2312"/>
                <w:sz w:val="28"/>
                <w:szCs w:val="28"/>
              </w:rPr>
              <w:t>167</w:t>
            </w:r>
            <w:r>
              <w:rPr>
                <w:rFonts w:hint="eastAsia" w:ascii="仿宋_GB2312" w:hAnsi="仿宋" w:eastAsia="仿宋_GB2312" w:cs="仿宋_GB2312"/>
                <w:sz w:val="28"/>
                <w:szCs w:val="28"/>
              </w:rPr>
              <w:t>米</w:t>
            </w:r>
            <w:r>
              <w:rPr>
                <w:rFonts w:ascii="仿宋_GB2312" w:hAnsi="仿宋" w:eastAsia="仿宋_GB2312" w:cs="仿宋_GB2312"/>
                <w:sz w:val="28"/>
                <w:szCs w:val="28"/>
              </w:rPr>
              <w:t>/</w:t>
            </w:r>
            <w:r>
              <w:rPr>
                <w:rFonts w:hint="eastAsia" w:ascii="仿宋_GB2312" w:hAnsi="仿宋" w:eastAsia="仿宋_GB2312" w:cs="仿宋_GB2312"/>
                <w:sz w:val="28"/>
                <w:szCs w:val="28"/>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gridSpan w:val="2"/>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精有机肥</w:t>
            </w:r>
          </w:p>
        </w:tc>
        <w:tc>
          <w:tcPr>
            <w:tcW w:w="1515"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350</w:t>
            </w:r>
          </w:p>
        </w:tc>
        <w:tc>
          <w:tcPr>
            <w:tcW w:w="1704"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450</w:t>
            </w:r>
          </w:p>
        </w:tc>
        <w:tc>
          <w:tcPr>
            <w:tcW w:w="1705"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157500</w:t>
            </w:r>
          </w:p>
        </w:tc>
        <w:tc>
          <w:tcPr>
            <w:tcW w:w="1705" w:type="dxa"/>
            <w:vAlign w:val="center"/>
          </w:tcPr>
          <w:p>
            <w:pPr>
              <w:spacing w:line="400" w:lineRule="exact"/>
              <w:jc w:val="center"/>
              <w:rPr>
                <w:rFonts w:ascii="仿宋_GB2312" w:hAnsi="仿宋" w:eastAsia="仿宋_GB2312"/>
                <w:sz w:val="28"/>
                <w:szCs w:val="28"/>
              </w:rPr>
            </w:pPr>
            <w:r>
              <w:rPr>
                <w:rFonts w:ascii="仿宋_GB2312" w:hAnsi="仿宋" w:eastAsia="仿宋_GB2312" w:cs="仿宋_GB2312"/>
                <w:sz w:val="28"/>
                <w:szCs w:val="28"/>
              </w:rPr>
              <w:t>7.5</w:t>
            </w:r>
            <w:r>
              <w:rPr>
                <w:rFonts w:hint="eastAsia" w:ascii="仿宋_GB2312" w:hAnsi="仿宋" w:eastAsia="仿宋_GB2312" w:cs="仿宋_GB2312"/>
                <w:sz w:val="28"/>
                <w:szCs w:val="28"/>
              </w:rPr>
              <w:t>元</w:t>
            </w:r>
            <w:r>
              <w:rPr>
                <w:rFonts w:ascii="仿宋_GB2312" w:hAnsi="仿宋" w:eastAsia="仿宋_GB2312" w:cs="仿宋_GB2312"/>
                <w:sz w:val="28"/>
                <w:szCs w:val="28"/>
              </w:rPr>
              <w:t>/</w:t>
            </w:r>
            <w:r>
              <w:rPr>
                <w:rFonts w:hint="eastAsia" w:ascii="仿宋_GB2312" w:hAnsi="仿宋" w:eastAsia="仿宋_GB2312" w:cs="仿宋_GB2312"/>
                <w:sz w:val="28"/>
                <w:szCs w:val="28"/>
              </w:rPr>
              <w:t>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gridSpan w:val="2"/>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粗有机肥</w:t>
            </w:r>
          </w:p>
        </w:tc>
        <w:tc>
          <w:tcPr>
            <w:tcW w:w="1515"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350</w:t>
            </w:r>
          </w:p>
        </w:tc>
        <w:tc>
          <w:tcPr>
            <w:tcW w:w="1704"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1400</w:t>
            </w:r>
          </w:p>
        </w:tc>
        <w:tc>
          <w:tcPr>
            <w:tcW w:w="1705"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490000</w:t>
            </w:r>
          </w:p>
        </w:tc>
        <w:tc>
          <w:tcPr>
            <w:tcW w:w="1705" w:type="dxa"/>
            <w:vAlign w:val="center"/>
          </w:tcPr>
          <w:p>
            <w:pPr>
              <w:spacing w:line="400" w:lineRule="exact"/>
              <w:jc w:val="center"/>
              <w:rPr>
                <w:rFonts w:ascii="仿宋_GB2312" w:hAnsi="仿宋" w:eastAsia="仿宋_GB2312"/>
                <w:sz w:val="28"/>
                <w:szCs w:val="28"/>
              </w:rPr>
            </w:pPr>
            <w:r>
              <w:rPr>
                <w:rFonts w:ascii="仿宋_GB2312" w:hAnsi="仿宋" w:eastAsia="仿宋_GB2312" w:cs="仿宋_GB2312"/>
                <w:sz w:val="28"/>
                <w:szCs w:val="28"/>
              </w:rPr>
              <w:t>25</w:t>
            </w:r>
            <w:r>
              <w:rPr>
                <w:rFonts w:hint="eastAsia" w:ascii="仿宋_GB2312" w:hAnsi="仿宋" w:eastAsia="仿宋_GB2312" w:cs="仿宋_GB2312"/>
                <w:sz w:val="28"/>
                <w:szCs w:val="28"/>
              </w:rPr>
              <w:t>元</w:t>
            </w:r>
            <w:r>
              <w:rPr>
                <w:rFonts w:ascii="仿宋_GB2312" w:hAnsi="仿宋" w:eastAsia="仿宋_GB2312" w:cs="仿宋_GB2312"/>
                <w:sz w:val="28"/>
                <w:szCs w:val="28"/>
              </w:rPr>
              <w:t>/</w:t>
            </w:r>
            <w:r>
              <w:rPr>
                <w:rFonts w:hint="eastAsia" w:ascii="仿宋_GB2312" w:hAnsi="仿宋" w:eastAsia="仿宋_GB2312" w:cs="仿宋_GB2312"/>
                <w:sz w:val="28"/>
                <w:szCs w:val="28"/>
              </w:rPr>
              <w:t>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gridSpan w:val="2"/>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石灰</w:t>
            </w:r>
          </w:p>
        </w:tc>
        <w:tc>
          <w:tcPr>
            <w:tcW w:w="1515"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350</w:t>
            </w:r>
          </w:p>
        </w:tc>
        <w:tc>
          <w:tcPr>
            <w:tcW w:w="1704"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150</w:t>
            </w:r>
          </w:p>
        </w:tc>
        <w:tc>
          <w:tcPr>
            <w:tcW w:w="1705"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52500</w:t>
            </w:r>
          </w:p>
        </w:tc>
        <w:tc>
          <w:tcPr>
            <w:tcW w:w="1705" w:type="dxa"/>
            <w:vAlign w:val="center"/>
          </w:tcPr>
          <w:p>
            <w:pPr>
              <w:spacing w:line="400" w:lineRule="exact"/>
              <w:jc w:val="center"/>
              <w:rPr>
                <w:rFonts w:ascii="仿宋_GB2312" w:hAnsi="仿宋" w:eastAsia="仿宋_GB2312"/>
                <w:sz w:val="28"/>
                <w:szCs w:val="28"/>
              </w:rPr>
            </w:pPr>
            <w:r>
              <w:rPr>
                <w:rFonts w:ascii="仿宋_GB2312" w:hAnsi="仿宋" w:eastAsia="仿宋_GB2312" w:cs="仿宋_GB2312"/>
                <w:sz w:val="28"/>
                <w:szCs w:val="28"/>
              </w:rPr>
              <w:t>1600</w:t>
            </w:r>
            <w:r>
              <w:rPr>
                <w:rFonts w:hint="eastAsia" w:ascii="仿宋_GB2312" w:hAnsi="仿宋" w:eastAsia="仿宋_GB2312" w:cs="仿宋_GB2312"/>
                <w:sz w:val="28"/>
                <w:szCs w:val="28"/>
              </w:rPr>
              <w:t>元</w:t>
            </w:r>
            <w:r>
              <w:rPr>
                <w:rFonts w:ascii="仿宋_GB2312" w:hAnsi="仿宋" w:eastAsia="仿宋_GB2312" w:cs="仿宋_GB2312"/>
                <w:sz w:val="28"/>
                <w:szCs w:val="28"/>
              </w:rPr>
              <w:t>/</w:t>
            </w:r>
            <w:r>
              <w:rPr>
                <w:rFonts w:hint="eastAsia" w:ascii="仿宋_GB2312" w:hAnsi="仿宋" w:eastAsia="仿宋_GB2312" w:cs="仿宋_GB2312"/>
                <w:sz w:val="28"/>
                <w:szCs w:val="28"/>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gridSpan w:val="2"/>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磷肥</w:t>
            </w:r>
          </w:p>
        </w:tc>
        <w:tc>
          <w:tcPr>
            <w:tcW w:w="1515"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350</w:t>
            </w:r>
          </w:p>
        </w:tc>
        <w:tc>
          <w:tcPr>
            <w:tcW w:w="1704"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18</w:t>
            </w:r>
          </w:p>
        </w:tc>
        <w:tc>
          <w:tcPr>
            <w:tcW w:w="1705"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6300</w:t>
            </w:r>
          </w:p>
        </w:tc>
        <w:tc>
          <w:tcPr>
            <w:tcW w:w="1705" w:type="dxa"/>
            <w:vAlign w:val="center"/>
          </w:tcPr>
          <w:p>
            <w:pPr>
              <w:spacing w:line="400" w:lineRule="exact"/>
              <w:jc w:val="center"/>
              <w:rPr>
                <w:rFonts w:ascii="仿宋_GB2312" w:hAnsi="仿宋" w:eastAsia="仿宋_GB2312"/>
                <w:sz w:val="28"/>
                <w:szCs w:val="28"/>
              </w:rPr>
            </w:pPr>
            <w:r>
              <w:rPr>
                <w:rFonts w:ascii="仿宋_GB2312" w:hAnsi="仿宋" w:eastAsia="仿宋_GB2312" w:cs="仿宋_GB2312"/>
                <w:sz w:val="28"/>
                <w:szCs w:val="28"/>
              </w:rPr>
              <w:t>32</w:t>
            </w:r>
            <w:r>
              <w:rPr>
                <w:rFonts w:hint="eastAsia" w:ascii="仿宋_GB2312" w:hAnsi="仿宋" w:eastAsia="仿宋_GB2312" w:cs="仿宋_GB2312"/>
                <w:sz w:val="28"/>
                <w:szCs w:val="28"/>
              </w:rPr>
              <w:t>元</w:t>
            </w:r>
            <w:r>
              <w:rPr>
                <w:rFonts w:ascii="仿宋_GB2312" w:hAnsi="仿宋" w:eastAsia="仿宋_GB2312" w:cs="仿宋_GB2312"/>
                <w:sz w:val="28"/>
                <w:szCs w:val="28"/>
              </w:rPr>
              <w:t>/</w:t>
            </w:r>
            <w:r>
              <w:rPr>
                <w:rFonts w:hint="eastAsia" w:ascii="仿宋_GB2312" w:hAnsi="仿宋" w:eastAsia="仿宋_GB2312" w:cs="仿宋_GB2312"/>
                <w:sz w:val="28"/>
                <w:szCs w:val="28"/>
              </w:rPr>
              <w:t>百斤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gridSpan w:val="2"/>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苗木</w:t>
            </w:r>
          </w:p>
        </w:tc>
        <w:tc>
          <w:tcPr>
            <w:tcW w:w="1515"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350</w:t>
            </w:r>
          </w:p>
        </w:tc>
        <w:tc>
          <w:tcPr>
            <w:tcW w:w="1704"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960</w:t>
            </w:r>
          </w:p>
        </w:tc>
        <w:tc>
          <w:tcPr>
            <w:tcW w:w="1705"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336000</w:t>
            </w:r>
          </w:p>
        </w:tc>
        <w:tc>
          <w:tcPr>
            <w:tcW w:w="1705" w:type="dxa"/>
            <w:vAlign w:val="center"/>
          </w:tcPr>
          <w:p>
            <w:pPr>
              <w:spacing w:line="400" w:lineRule="exact"/>
              <w:jc w:val="center"/>
              <w:rPr>
                <w:rFonts w:ascii="仿宋_GB2312" w:hAnsi="仿宋" w:eastAsia="仿宋_GB2312"/>
                <w:sz w:val="28"/>
                <w:szCs w:val="28"/>
              </w:rPr>
            </w:pPr>
            <w:r>
              <w:rPr>
                <w:rFonts w:ascii="仿宋_GB2312" w:hAnsi="仿宋" w:eastAsia="仿宋_GB2312" w:cs="仿宋_GB2312"/>
                <w:sz w:val="28"/>
                <w:szCs w:val="28"/>
              </w:rPr>
              <w:t>12</w:t>
            </w:r>
            <w:r>
              <w:rPr>
                <w:rFonts w:hint="eastAsia" w:ascii="仿宋_GB2312" w:hAnsi="仿宋" w:eastAsia="仿宋_GB2312" w:cs="仿宋_GB2312"/>
                <w:sz w:val="28"/>
                <w:szCs w:val="28"/>
              </w:rPr>
              <w:t>元</w:t>
            </w:r>
            <w:r>
              <w:rPr>
                <w:rFonts w:ascii="仿宋_GB2312" w:hAnsi="仿宋" w:eastAsia="仿宋_GB2312" w:cs="仿宋_GB2312"/>
                <w:sz w:val="28"/>
                <w:szCs w:val="28"/>
              </w:rPr>
              <w:t>/</w:t>
            </w:r>
            <w:r>
              <w:rPr>
                <w:rFonts w:hint="eastAsia" w:ascii="仿宋_GB2312" w:hAnsi="仿宋" w:eastAsia="仿宋_GB2312" w:cs="仿宋_GB2312"/>
                <w:sz w:val="28"/>
                <w:szCs w:val="28"/>
              </w:rPr>
              <w:t>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gridSpan w:val="2"/>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苗木运费</w:t>
            </w:r>
          </w:p>
        </w:tc>
        <w:tc>
          <w:tcPr>
            <w:tcW w:w="1515" w:type="dxa"/>
            <w:vAlign w:val="center"/>
          </w:tcPr>
          <w:p>
            <w:pPr>
              <w:spacing w:line="400" w:lineRule="exact"/>
              <w:jc w:val="center"/>
              <w:rPr>
                <w:rFonts w:ascii="仿宋_GB2312" w:hAnsi="仿宋" w:eastAsia="仿宋_GB2312"/>
                <w:sz w:val="28"/>
                <w:szCs w:val="28"/>
              </w:rPr>
            </w:pPr>
          </w:p>
        </w:tc>
        <w:tc>
          <w:tcPr>
            <w:tcW w:w="1704" w:type="dxa"/>
            <w:vAlign w:val="center"/>
          </w:tcPr>
          <w:p>
            <w:pPr>
              <w:spacing w:line="400" w:lineRule="exact"/>
              <w:jc w:val="center"/>
              <w:rPr>
                <w:rFonts w:ascii="仿宋_GB2312" w:hAnsi="仿宋" w:eastAsia="仿宋_GB2312"/>
                <w:sz w:val="28"/>
                <w:szCs w:val="28"/>
              </w:rPr>
            </w:pPr>
          </w:p>
        </w:tc>
        <w:tc>
          <w:tcPr>
            <w:tcW w:w="1705"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12000</w:t>
            </w:r>
          </w:p>
        </w:tc>
        <w:tc>
          <w:tcPr>
            <w:tcW w:w="1705" w:type="dxa"/>
            <w:vAlign w:val="center"/>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gridSpan w:val="2"/>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壕回填</w:t>
            </w:r>
          </w:p>
        </w:tc>
        <w:tc>
          <w:tcPr>
            <w:tcW w:w="1515"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350</w:t>
            </w:r>
          </w:p>
        </w:tc>
        <w:tc>
          <w:tcPr>
            <w:tcW w:w="1704"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230</w:t>
            </w:r>
          </w:p>
        </w:tc>
        <w:tc>
          <w:tcPr>
            <w:tcW w:w="1705"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80500</w:t>
            </w:r>
          </w:p>
        </w:tc>
        <w:tc>
          <w:tcPr>
            <w:tcW w:w="1705" w:type="dxa"/>
            <w:vAlign w:val="center"/>
          </w:tcPr>
          <w:p>
            <w:pPr>
              <w:spacing w:line="400" w:lineRule="exact"/>
              <w:jc w:val="center"/>
              <w:rPr>
                <w:rFonts w:ascii="仿宋_GB2312" w:hAnsi="仿宋" w:eastAsia="仿宋_GB2312"/>
                <w:sz w:val="28"/>
                <w:szCs w:val="28"/>
              </w:rPr>
            </w:pPr>
            <w:r>
              <w:rPr>
                <w:rFonts w:ascii="仿宋_GB2312" w:hAnsi="仿宋" w:eastAsia="仿宋_GB2312" w:cs="仿宋_GB2312"/>
                <w:sz w:val="28"/>
                <w:szCs w:val="28"/>
              </w:rPr>
              <w:t>1.3</w:t>
            </w:r>
            <w:r>
              <w:rPr>
                <w:rFonts w:hint="eastAsia" w:ascii="仿宋_GB2312" w:hAnsi="仿宋" w:eastAsia="仿宋_GB2312" w:cs="仿宋_GB2312"/>
                <w:sz w:val="28"/>
                <w:szCs w:val="28"/>
              </w:rPr>
              <w:t>元</w:t>
            </w:r>
            <w:r>
              <w:rPr>
                <w:rFonts w:ascii="仿宋_GB2312" w:hAnsi="仿宋" w:eastAsia="仿宋_GB2312" w:cs="仿宋_GB2312"/>
                <w:sz w:val="28"/>
                <w:szCs w:val="28"/>
              </w:rPr>
              <w:t>/</w:t>
            </w:r>
            <w:r>
              <w:rPr>
                <w:rFonts w:hint="eastAsia" w:ascii="仿宋_GB2312" w:hAnsi="仿宋" w:eastAsia="仿宋_GB2312" w:cs="仿宋_GB2312"/>
                <w:sz w:val="28"/>
                <w:szCs w:val="2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gridSpan w:val="2"/>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施精有机肥</w:t>
            </w:r>
          </w:p>
        </w:tc>
        <w:tc>
          <w:tcPr>
            <w:tcW w:w="1515"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350</w:t>
            </w:r>
          </w:p>
        </w:tc>
        <w:tc>
          <w:tcPr>
            <w:tcW w:w="1704"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200</w:t>
            </w:r>
          </w:p>
        </w:tc>
        <w:tc>
          <w:tcPr>
            <w:tcW w:w="1705"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70000</w:t>
            </w:r>
          </w:p>
        </w:tc>
        <w:tc>
          <w:tcPr>
            <w:tcW w:w="1705" w:type="dxa"/>
            <w:vAlign w:val="center"/>
          </w:tcPr>
          <w:p>
            <w:pPr>
              <w:spacing w:line="400" w:lineRule="exact"/>
              <w:jc w:val="center"/>
              <w:rPr>
                <w:rFonts w:ascii="仿宋_GB2312" w:hAnsi="仿宋" w:eastAsia="仿宋_GB2312"/>
                <w:sz w:val="28"/>
                <w:szCs w:val="28"/>
              </w:rPr>
            </w:pPr>
            <w:r>
              <w:rPr>
                <w:rFonts w:ascii="仿宋_GB2312" w:hAnsi="仿宋" w:eastAsia="仿宋_GB2312" w:cs="仿宋_GB2312"/>
                <w:sz w:val="28"/>
                <w:szCs w:val="28"/>
              </w:rPr>
              <w:t>2.5</w:t>
            </w:r>
            <w:r>
              <w:rPr>
                <w:rFonts w:hint="eastAsia" w:ascii="仿宋_GB2312" w:hAnsi="仿宋" w:eastAsia="仿宋_GB2312" w:cs="仿宋_GB2312"/>
                <w:sz w:val="28"/>
                <w:szCs w:val="28"/>
              </w:rPr>
              <w:t>工日</w:t>
            </w:r>
            <w:r>
              <w:rPr>
                <w:rFonts w:ascii="仿宋_GB2312" w:hAnsi="仿宋" w:eastAsia="仿宋_GB2312" w:cs="仿宋_GB2312"/>
                <w:sz w:val="28"/>
                <w:szCs w:val="28"/>
              </w:rPr>
              <w:t>/</w:t>
            </w:r>
            <w:r>
              <w:rPr>
                <w:rFonts w:hint="eastAsia" w:ascii="仿宋_GB2312" w:hAnsi="仿宋" w:eastAsia="仿宋_GB2312" w:cs="仿宋_GB2312"/>
                <w:sz w:val="28"/>
                <w:szCs w:val="28"/>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gridSpan w:val="2"/>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种植</w:t>
            </w:r>
          </w:p>
        </w:tc>
        <w:tc>
          <w:tcPr>
            <w:tcW w:w="1515"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350</w:t>
            </w:r>
          </w:p>
        </w:tc>
        <w:tc>
          <w:tcPr>
            <w:tcW w:w="1704"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100</w:t>
            </w:r>
          </w:p>
        </w:tc>
        <w:tc>
          <w:tcPr>
            <w:tcW w:w="1705"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35000</w:t>
            </w:r>
          </w:p>
        </w:tc>
        <w:tc>
          <w:tcPr>
            <w:tcW w:w="1705" w:type="dxa"/>
            <w:vAlign w:val="center"/>
          </w:tcPr>
          <w:p>
            <w:pPr>
              <w:spacing w:line="400" w:lineRule="exact"/>
              <w:jc w:val="center"/>
              <w:rPr>
                <w:rFonts w:ascii="仿宋_GB2312" w:hAnsi="仿宋" w:eastAsia="仿宋_GB2312"/>
                <w:sz w:val="28"/>
                <w:szCs w:val="28"/>
              </w:rPr>
            </w:pPr>
            <w:r>
              <w:rPr>
                <w:rFonts w:ascii="仿宋_GB2312" w:hAnsi="仿宋" w:eastAsia="仿宋_GB2312" w:cs="仿宋_GB2312"/>
                <w:sz w:val="28"/>
                <w:szCs w:val="28"/>
              </w:rPr>
              <w:t>1</w:t>
            </w:r>
            <w:r>
              <w:rPr>
                <w:rFonts w:hint="eastAsia" w:ascii="仿宋_GB2312" w:hAnsi="仿宋" w:eastAsia="仿宋_GB2312" w:cs="仿宋_GB2312"/>
                <w:sz w:val="28"/>
                <w:szCs w:val="28"/>
              </w:rPr>
              <w:t>工日亩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gridSpan w:val="2"/>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其它临工</w:t>
            </w:r>
          </w:p>
        </w:tc>
        <w:tc>
          <w:tcPr>
            <w:tcW w:w="1515"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350</w:t>
            </w:r>
          </w:p>
        </w:tc>
        <w:tc>
          <w:tcPr>
            <w:tcW w:w="1704"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150</w:t>
            </w:r>
          </w:p>
        </w:tc>
        <w:tc>
          <w:tcPr>
            <w:tcW w:w="1705"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52500</w:t>
            </w:r>
          </w:p>
        </w:tc>
        <w:tc>
          <w:tcPr>
            <w:tcW w:w="1705" w:type="dxa"/>
            <w:vAlign w:val="center"/>
          </w:tcPr>
          <w:p>
            <w:pPr>
              <w:spacing w:line="400" w:lineRule="exact"/>
              <w:jc w:val="center"/>
              <w:rPr>
                <w:rFonts w:ascii="仿宋_GB2312" w:hAnsi="仿宋" w:eastAsia="仿宋_GB2312"/>
                <w:sz w:val="28"/>
                <w:szCs w:val="28"/>
              </w:rPr>
            </w:pPr>
            <w:r>
              <w:rPr>
                <w:rFonts w:ascii="仿宋_GB2312" w:hAnsi="仿宋" w:eastAsia="仿宋_GB2312" w:cs="仿宋_GB2312"/>
                <w:sz w:val="28"/>
                <w:szCs w:val="28"/>
              </w:rPr>
              <w:t>1.5</w:t>
            </w:r>
            <w:r>
              <w:rPr>
                <w:rFonts w:hint="eastAsia" w:ascii="仿宋_GB2312" w:hAnsi="仿宋" w:eastAsia="仿宋_GB2312" w:cs="仿宋_GB2312"/>
                <w:sz w:val="28"/>
                <w:szCs w:val="28"/>
              </w:rPr>
              <w:t>工日</w:t>
            </w:r>
            <w:r>
              <w:rPr>
                <w:rFonts w:ascii="仿宋_GB2312" w:hAnsi="仿宋" w:eastAsia="仿宋_GB2312" w:cs="仿宋_GB2312"/>
                <w:sz w:val="28"/>
                <w:szCs w:val="28"/>
              </w:rPr>
              <w:t>/</w:t>
            </w:r>
            <w:r>
              <w:rPr>
                <w:rFonts w:hint="eastAsia" w:ascii="仿宋_GB2312" w:hAnsi="仿宋" w:eastAsia="仿宋_GB2312" w:cs="仿宋_GB2312"/>
                <w:sz w:val="28"/>
                <w:szCs w:val="28"/>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8" w:type="dxa"/>
            <w:vMerge w:val="restart"/>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培管费</w:t>
            </w:r>
          </w:p>
        </w:tc>
        <w:tc>
          <w:tcPr>
            <w:tcW w:w="1255" w:type="dxa"/>
            <w:vAlign w:val="center"/>
          </w:tcPr>
          <w:p>
            <w:pPr>
              <w:spacing w:line="400" w:lineRule="exact"/>
              <w:jc w:val="center"/>
              <w:rPr>
                <w:rFonts w:ascii="仿宋_GB2312" w:hAnsi="仿宋" w:eastAsia="仿宋_GB2312"/>
                <w:sz w:val="28"/>
                <w:szCs w:val="28"/>
              </w:rPr>
            </w:pPr>
            <w:r>
              <w:rPr>
                <w:rFonts w:ascii="仿宋_GB2312" w:hAnsi="仿宋" w:eastAsia="仿宋_GB2312" w:cs="仿宋_GB2312"/>
                <w:sz w:val="28"/>
                <w:szCs w:val="28"/>
              </w:rPr>
              <w:t>2019</w:t>
            </w:r>
            <w:r>
              <w:rPr>
                <w:rFonts w:hint="eastAsia" w:ascii="仿宋_GB2312" w:hAnsi="仿宋" w:eastAsia="仿宋_GB2312" w:cs="仿宋_GB2312"/>
                <w:sz w:val="28"/>
                <w:szCs w:val="28"/>
              </w:rPr>
              <w:t>年</w:t>
            </w:r>
          </w:p>
        </w:tc>
        <w:tc>
          <w:tcPr>
            <w:tcW w:w="1515"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350</w:t>
            </w:r>
          </w:p>
        </w:tc>
        <w:tc>
          <w:tcPr>
            <w:tcW w:w="1704"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1800</w:t>
            </w:r>
          </w:p>
        </w:tc>
        <w:tc>
          <w:tcPr>
            <w:tcW w:w="1705"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630000</w:t>
            </w:r>
          </w:p>
        </w:tc>
        <w:tc>
          <w:tcPr>
            <w:tcW w:w="1705" w:type="dxa"/>
            <w:vAlign w:val="center"/>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8" w:type="dxa"/>
            <w:vMerge w:val="continue"/>
            <w:vAlign w:val="center"/>
          </w:tcPr>
          <w:p>
            <w:pPr>
              <w:spacing w:line="400" w:lineRule="exact"/>
              <w:jc w:val="center"/>
              <w:rPr>
                <w:rFonts w:ascii="仿宋_GB2312" w:hAnsi="仿宋" w:eastAsia="仿宋_GB2312"/>
                <w:sz w:val="28"/>
                <w:szCs w:val="28"/>
              </w:rPr>
            </w:pPr>
          </w:p>
        </w:tc>
        <w:tc>
          <w:tcPr>
            <w:tcW w:w="1255" w:type="dxa"/>
            <w:vAlign w:val="center"/>
          </w:tcPr>
          <w:p>
            <w:pPr>
              <w:spacing w:line="400" w:lineRule="exact"/>
              <w:jc w:val="center"/>
              <w:rPr>
                <w:rFonts w:ascii="仿宋_GB2312" w:hAnsi="仿宋" w:eastAsia="仿宋_GB2312"/>
                <w:sz w:val="28"/>
                <w:szCs w:val="28"/>
              </w:rPr>
            </w:pPr>
            <w:r>
              <w:rPr>
                <w:rFonts w:ascii="仿宋_GB2312" w:hAnsi="仿宋" w:eastAsia="仿宋_GB2312" w:cs="仿宋_GB2312"/>
                <w:sz w:val="28"/>
                <w:szCs w:val="28"/>
              </w:rPr>
              <w:t>2020</w:t>
            </w:r>
            <w:r>
              <w:rPr>
                <w:rFonts w:hint="eastAsia" w:ascii="仿宋_GB2312" w:hAnsi="仿宋" w:eastAsia="仿宋_GB2312" w:cs="仿宋_GB2312"/>
                <w:sz w:val="28"/>
                <w:szCs w:val="28"/>
              </w:rPr>
              <w:t>年</w:t>
            </w:r>
          </w:p>
        </w:tc>
        <w:tc>
          <w:tcPr>
            <w:tcW w:w="1515"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350</w:t>
            </w:r>
          </w:p>
        </w:tc>
        <w:tc>
          <w:tcPr>
            <w:tcW w:w="1704"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2200</w:t>
            </w:r>
          </w:p>
        </w:tc>
        <w:tc>
          <w:tcPr>
            <w:tcW w:w="1705"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770000</w:t>
            </w:r>
          </w:p>
        </w:tc>
        <w:tc>
          <w:tcPr>
            <w:tcW w:w="1705" w:type="dxa"/>
            <w:vAlign w:val="center"/>
          </w:tcPr>
          <w:p>
            <w:pPr>
              <w:spacing w:line="40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8" w:type="dxa"/>
            <w:vMerge w:val="continue"/>
            <w:vAlign w:val="center"/>
          </w:tcPr>
          <w:p>
            <w:pPr>
              <w:spacing w:line="400" w:lineRule="exact"/>
              <w:jc w:val="center"/>
              <w:rPr>
                <w:rFonts w:ascii="仿宋_GB2312" w:hAnsi="仿宋" w:eastAsia="仿宋_GB2312"/>
                <w:sz w:val="28"/>
                <w:szCs w:val="28"/>
              </w:rPr>
            </w:pPr>
          </w:p>
        </w:tc>
        <w:tc>
          <w:tcPr>
            <w:tcW w:w="1255" w:type="dxa"/>
            <w:vAlign w:val="center"/>
          </w:tcPr>
          <w:p>
            <w:pPr>
              <w:spacing w:line="400" w:lineRule="exact"/>
              <w:jc w:val="center"/>
              <w:rPr>
                <w:rFonts w:ascii="仿宋_GB2312" w:hAnsi="仿宋" w:eastAsia="仿宋_GB2312"/>
                <w:sz w:val="28"/>
                <w:szCs w:val="28"/>
              </w:rPr>
            </w:pPr>
            <w:r>
              <w:rPr>
                <w:rFonts w:ascii="仿宋_GB2312" w:hAnsi="仿宋" w:eastAsia="仿宋_GB2312" w:cs="仿宋_GB2312"/>
                <w:sz w:val="28"/>
                <w:szCs w:val="28"/>
              </w:rPr>
              <w:t>2021</w:t>
            </w:r>
            <w:r>
              <w:rPr>
                <w:rFonts w:hint="eastAsia" w:ascii="仿宋_GB2312" w:hAnsi="仿宋" w:eastAsia="仿宋_GB2312" w:cs="仿宋_GB2312"/>
                <w:sz w:val="28"/>
                <w:szCs w:val="28"/>
              </w:rPr>
              <w:t>年</w:t>
            </w:r>
          </w:p>
        </w:tc>
        <w:tc>
          <w:tcPr>
            <w:tcW w:w="1515"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350</w:t>
            </w:r>
          </w:p>
        </w:tc>
        <w:tc>
          <w:tcPr>
            <w:tcW w:w="1704" w:type="dxa"/>
            <w:vAlign w:val="center"/>
          </w:tcPr>
          <w:p>
            <w:pPr>
              <w:spacing w:line="400" w:lineRule="exact"/>
              <w:jc w:val="center"/>
              <w:rPr>
                <w:rFonts w:ascii="仿宋_GB2312" w:hAnsi="仿宋" w:eastAsia="仿宋_GB2312" w:cs="仿宋_GB2312"/>
                <w:sz w:val="28"/>
                <w:szCs w:val="28"/>
              </w:rPr>
            </w:pPr>
            <w:r>
              <w:rPr>
                <w:rFonts w:ascii="仿宋_GB2312" w:hAnsi="仿宋" w:eastAsia="仿宋_GB2312" w:cs="仿宋_GB2312"/>
                <w:sz w:val="28"/>
                <w:szCs w:val="28"/>
              </w:rPr>
              <w:t>2500</w:t>
            </w:r>
          </w:p>
        </w:tc>
        <w:tc>
          <w:tcPr>
            <w:tcW w:w="1705"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875000</w:t>
            </w:r>
          </w:p>
        </w:tc>
        <w:tc>
          <w:tcPr>
            <w:tcW w:w="1705" w:type="dxa"/>
            <w:vAlign w:val="center"/>
          </w:tcPr>
          <w:p>
            <w:pPr>
              <w:spacing w:line="400" w:lineRule="exact"/>
              <w:jc w:val="center"/>
              <w:rPr>
                <w:rFonts w:ascii="仿宋_GB2312" w:hAnsi="仿宋" w:eastAsia="仿宋_GB2312"/>
                <w:sz w:val="28"/>
                <w:szCs w:val="28"/>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gridSpan w:val="2"/>
            <w:vAlign w:val="center"/>
          </w:tcPr>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合计</w:t>
            </w:r>
          </w:p>
        </w:tc>
        <w:tc>
          <w:tcPr>
            <w:tcW w:w="1515" w:type="dxa"/>
            <w:vAlign w:val="center"/>
          </w:tcPr>
          <w:p>
            <w:pPr>
              <w:spacing w:line="400" w:lineRule="exact"/>
              <w:jc w:val="center"/>
              <w:rPr>
                <w:rFonts w:ascii="仿宋_GB2312" w:hAnsi="仿宋" w:eastAsia="仿宋_GB2312"/>
                <w:b/>
                <w:bCs/>
                <w:sz w:val="28"/>
                <w:szCs w:val="28"/>
              </w:rPr>
            </w:pPr>
          </w:p>
        </w:tc>
        <w:tc>
          <w:tcPr>
            <w:tcW w:w="1704" w:type="dxa"/>
            <w:vAlign w:val="center"/>
          </w:tcPr>
          <w:p>
            <w:pPr>
              <w:spacing w:line="400" w:lineRule="exact"/>
              <w:jc w:val="center"/>
              <w:rPr>
                <w:rFonts w:ascii="仿宋_GB2312" w:hAnsi="仿宋" w:eastAsia="仿宋_GB2312"/>
                <w:b/>
                <w:bCs/>
                <w:sz w:val="28"/>
                <w:szCs w:val="28"/>
              </w:rPr>
            </w:pPr>
          </w:p>
        </w:tc>
        <w:tc>
          <w:tcPr>
            <w:tcW w:w="1705" w:type="dxa"/>
            <w:vAlign w:val="center"/>
          </w:tcPr>
          <w:p>
            <w:pPr>
              <w:widowControl/>
              <w:spacing w:line="400" w:lineRule="exact"/>
              <w:jc w:val="center"/>
              <w:textAlignment w:val="center"/>
              <w:rPr>
                <w:rFonts w:ascii="仿宋_GB2312" w:hAnsi="仿宋" w:eastAsia="仿宋_GB2312" w:cs="仿宋_GB2312"/>
                <w:b/>
                <w:bCs/>
                <w:sz w:val="28"/>
                <w:szCs w:val="28"/>
              </w:rPr>
            </w:pPr>
            <w:r>
              <w:rPr>
                <w:rFonts w:ascii="仿宋_GB2312" w:hAnsi="仿宋" w:eastAsia="仿宋_GB2312" w:cs="仿宋_GB2312"/>
                <w:b/>
                <w:bCs/>
                <w:sz w:val="28"/>
                <w:szCs w:val="28"/>
              </w:rPr>
              <w:t>4067800</w:t>
            </w:r>
          </w:p>
        </w:tc>
        <w:tc>
          <w:tcPr>
            <w:tcW w:w="1705" w:type="dxa"/>
            <w:vAlign w:val="center"/>
          </w:tcPr>
          <w:p>
            <w:pPr>
              <w:spacing w:line="400" w:lineRule="exact"/>
              <w:jc w:val="center"/>
              <w:rPr>
                <w:rFonts w:ascii="仿宋_GB2312" w:hAnsi="仿宋" w:eastAsia="仿宋_GB2312"/>
                <w:b/>
                <w:bCs/>
                <w:sz w:val="28"/>
                <w:szCs w:val="28"/>
              </w:rPr>
            </w:pPr>
          </w:p>
        </w:tc>
      </w:tr>
    </w:tbl>
    <w:p>
      <w:pPr>
        <w:spacing w:line="600" w:lineRule="exact"/>
        <w:jc w:val="center"/>
        <w:rPr>
          <w:rFonts w:ascii="仿宋_GB2312" w:hAnsi="仿宋" w:eastAsia="仿宋_GB2312"/>
          <w:sz w:val="32"/>
          <w:szCs w:val="32"/>
        </w:rPr>
      </w:pPr>
      <w:r>
        <w:rPr>
          <w:rFonts w:hint="eastAsia" w:ascii="仿宋_GB2312" w:hAnsi="仿宋" w:eastAsia="仿宋_GB2312" w:cs="仿宋_GB2312"/>
          <w:sz w:val="32"/>
          <w:szCs w:val="32"/>
        </w:rPr>
        <w:t>表</w:t>
      </w:r>
      <w:r>
        <w:rPr>
          <w:rFonts w:ascii="仿宋_GB2312" w:hAnsi="仿宋" w:eastAsia="仿宋_GB2312" w:cs="仿宋_GB2312"/>
          <w:sz w:val="32"/>
          <w:szCs w:val="32"/>
        </w:rPr>
        <w:t>2--</w:t>
      </w:r>
      <w:r>
        <w:rPr>
          <w:rFonts w:hint="eastAsia" w:ascii="仿宋_GB2312" w:hAnsi="仿宋" w:eastAsia="仿宋_GB2312" w:cs="仿宋_GB2312"/>
          <w:sz w:val="32"/>
          <w:szCs w:val="32"/>
        </w:rPr>
        <w:t>火龙果种植及幼苗培管投资表</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280"/>
        <w:gridCol w:w="1706"/>
        <w:gridCol w:w="1609"/>
        <w:gridCol w:w="158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918" w:type="dxa"/>
            <w:gridSpan w:val="2"/>
            <w:vAlign w:val="center"/>
          </w:tcPr>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单项名称</w:t>
            </w:r>
          </w:p>
        </w:tc>
        <w:tc>
          <w:tcPr>
            <w:tcW w:w="1706" w:type="dxa"/>
            <w:vAlign w:val="center"/>
          </w:tcPr>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实施面积</w:t>
            </w:r>
          </w:p>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（亩）</w:t>
            </w:r>
          </w:p>
        </w:tc>
        <w:tc>
          <w:tcPr>
            <w:tcW w:w="1609" w:type="dxa"/>
            <w:vAlign w:val="center"/>
          </w:tcPr>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单价</w:t>
            </w:r>
          </w:p>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（元</w:t>
            </w:r>
            <w:r>
              <w:rPr>
                <w:rFonts w:ascii="仿宋_GB2312" w:hAnsi="仿宋" w:eastAsia="仿宋_GB2312" w:cs="仿宋_GB2312"/>
                <w:b/>
                <w:bCs/>
                <w:sz w:val="28"/>
                <w:szCs w:val="28"/>
              </w:rPr>
              <w:t>/</w:t>
            </w:r>
            <w:r>
              <w:rPr>
                <w:rFonts w:hint="eastAsia" w:ascii="仿宋_GB2312" w:hAnsi="仿宋" w:eastAsia="仿宋_GB2312" w:cs="仿宋_GB2312"/>
                <w:b/>
                <w:bCs/>
                <w:sz w:val="28"/>
                <w:szCs w:val="28"/>
              </w:rPr>
              <w:t>亩）</w:t>
            </w:r>
          </w:p>
        </w:tc>
        <w:tc>
          <w:tcPr>
            <w:tcW w:w="1584" w:type="dxa"/>
            <w:vAlign w:val="center"/>
          </w:tcPr>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总价</w:t>
            </w:r>
          </w:p>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（元）</w:t>
            </w:r>
          </w:p>
        </w:tc>
        <w:tc>
          <w:tcPr>
            <w:tcW w:w="1705" w:type="dxa"/>
            <w:vAlign w:val="center"/>
          </w:tcPr>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8" w:type="dxa"/>
            <w:gridSpan w:val="2"/>
            <w:vAlign w:val="center"/>
          </w:tcPr>
          <w:p>
            <w:pPr>
              <w:widowControl/>
              <w:spacing w:line="400" w:lineRule="exact"/>
              <w:jc w:val="center"/>
              <w:textAlignment w:val="center"/>
              <w:rPr>
                <w:rFonts w:ascii="仿宋_GB2312" w:hAnsi="仿宋" w:eastAsia="仿宋_GB2312"/>
                <w:sz w:val="28"/>
                <w:szCs w:val="28"/>
              </w:rPr>
            </w:pPr>
            <w:r>
              <w:rPr>
                <w:rFonts w:hint="eastAsia" w:ascii="仿宋_GB2312" w:hAnsi="仿宋" w:eastAsia="仿宋_GB2312" w:cs="仿宋_GB2312"/>
                <w:sz w:val="28"/>
                <w:szCs w:val="28"/>
              </w:rPr>
              <w:t>地租</w:t>
            </w:r>
          </w:p>
        </w:tc>
        <w:tc>
          <w:tcPr>
            <w:tcW w:w="1706"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50</w:t>
            </w:r>
          </w:p>
        </w:tc>
        <w:tc>
          <w:tcPr>
            <w:tcW w:w="1609"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400</w:t>
            </w:r>
            <w:r>
              <w:rPr>
                <w:rFonts w:hint="eastAsia" w:ascii="仿宋_GB2312" w:hAnsi="仿宋" w:eastAsia="仿宋_GB2312" w:cs="仿宋_GB2312"/>
                <w:sz w:val="28"/>
                <w:szCs w:val="28"/>
              </w:rPr>
              <w:t>×</w:t>
            </w:r>
            <w:r>
              <w:rPr>
                <w:rFonts w:ascii="仿宋_GB2312" w:hAnsi="仿宋" w:eastAsia="仿宋_GB2312" w:cs="仿宋_GB2312"/>
                <w:sz w:val="28"/>
                <w:szCs w:val="28"/>
              </w:rPr>
              <w:t>3</w:t>
            </w:r>
          </w:p>
        </w:tc>
        <w:tc>
          <w:tcPr>
            <w:tcW w:w="1584"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60000</w:t>
            </w:r>
          </w:p>
        </w:tc>
        <w:tc>
          <w:tcPr>
            <w:tcW w:w="1705" w:type="dxa"/>
            <w:vAlign w:val="center"/>
          </w:tcPr>
          <w:p>
            <w:pPr>
              <w:widowControl/>
              <w:spacing w:line="400" w:lineRule="exact"/>
              <w:jc w:val="center"/>
              <w:textAlignment w:val="center"/>
              <w:rPr>
                <w:rFonts w:ascii="仿宋_GB2312" w:hAnsi="仿宋" w:eastAsia="仿宋_GB2312"/>
                <w:sz w:val="28"/>
                <w:szCs w:val="28"/>
              </w:rPr>
            </w:pPr>
            <w:r>
              <w:rPr>
                <w:rFonts w:ascii="仿宋_GB2312" w:hAnsi="仿宋" w:eastAsia="仿宋_GB2312" w:cs="仿宋_GB2312"/>
                <w:sz w:val="28"/>
                <w:szCs w:val="28"/>
              </w:rPr>
              <w:t>3</w:t>
            </w:r>
            <w:r>
              <w:rPr>
                <w:rFonts w:hint="eastAsia" w:ascii="仿宋_GB2312" w:hAnsi="仿宋" w:eastAsia="仿宋_GB2312" w:cs="仿宋_GB2312"/>
                <w:sz w:val="28"/>
                <w:szCs w:val="28"/>
              </w:rPr>
              <w:t>年租金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8" w:type="dxa"/>
            <w:gridSpan w:val="2"/>
            <w:vAlign w:val="center"/>
          </w:tcPr>
          <w:p>
            <w:pPr>
              <w:widowControl/>
              <w:spacing w:line="400" w:lineRule="exact"/>
              <w:jc w:val="center"/>
              <w:textAlignment w:val="center"/>
              <w:rPr>
                <w:rFonts w:ascii="仿宋_GB2312" w:hAnsi="仿宋" w:eastAsia="仿宋_GB2312"/>
                <w:sz w:val="28"/>
                <w:szCs w:val="28"/>
              </w:rPr>
            </w:pPr>
            <w:r>
              <w:rPr>
                <w:rFonts w:hint="eastAsia" w:ascii="仿宋_GB2312" w:hAnsi="仿宋" w:eastAsia="仿宋_GB2312" w:cs="仿宋_GB2312"/>
                <w:sz w:val="28"/>
                <w:szCs w:val="28"/>
              </w:rPr>
              <w:t>深耕</w:t>
            </w:r>
          </w:p>
        </w:tc>
        <w:tc>
          <w:tcPr>
            <w:tcW w:w="1706"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50</w:t>
            </w:r>
          </w:p>
        </w:tc>
        <w:tc>
          <w:tcPr>
            <w:tcW w:w="1609"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160</w:t>
            </w:r>
          </w:p>
        </w:tc>
        <w:tc>
          <w:tcPr>
            <w:tcW w:w="1584"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8000</w:t>
            </w:r>
          </w:p>
        </w:tc>
        <w:tc>
          <w:tcPr>
            <w:tcW w:w="1705" w:type="dxa"/>
            <w:vAlign w:val="center"/>
          </w:tcPr>
          <w:p>
            <w:pPr>
              <w:widowControl/>
              <w:spacing w:line="400" w:lineRule="exact"/>
              <w:jc w:val="center"/>
              <w:textAlignment w:val="center"/>
              <w:rPr>
                <w:rFonts w:ascii="仿宋_GB2312" w:hAnsi="仿宋" w:eastAsia="仿宋_GB2312"/>
                <w:sz w:val="28"/>
                <w:szCs w:val="28"/>
              </w:rPr>
            </w:pPr>
            <w:r>
              <w:rPr>
                <w:rFonts w:hint="eastAsia" w:ascii="仿宋_GB2312" w:hAnsi="仿宋" w:eastAsia="仿宋_GB2312" w:cs="仿宋_GB2312"/>
                <w:sz w:val="28"/>
                <w:szCs w:val="28"/>
              </w:rPr>
              <w:t>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8" w:type="dxa"/>
            <w:gridSpan w:val="2"/>
            <w:vAlign w:val="center"/>
          </w:tcPr>
          <w:p>
            <w:pPr>
              <w:widowControl/>
              <w:spacing w:line="400" w:lineRule="exact"/>
              <w:jc w:val="center"/>
              <w:textAlignment w:val="center"/>
              <w:rPr>
                <w:rFonts w:ascii="仿宋_GB2312" w:hAnsi="仿宋" w:eastAsia="仿宋_GB2312"/>
                <w:sz w:val="28"/>
                <w:szCs w:val="28"/>
              </w:rPr>
            </w:pPr>
            <w:r>
              <w:rPr>
                <w:rFonts w:hint="eastAsia" w:ascii="仿宋_GB2312" w:hAnsi="仿宋" w:eastAsia="仿宋_GB2312" w:cs="仿宋_GB2312"/>
                <w:sz w:val="28"/>
                <w:szCs w:val="28"/>
              </w:rPr>
              <w:t>有机肥</w:t>
            </w:r>
          </w:p>
        </w:tc>
        <w:tc>
          <w:tcPr>
            <w:tcW w:w="1706"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50</w:t>
            </w:r>
          </w:p>
        </w:tc>
        <w:tc>
          <w:tcPr>
            <w:tcW w:w="1609"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1500</w:t>
            </w:r>
          </w:p>
        </w:tc>
        <w:tc>
          <w:tcPr>
            <w:tcW w:w="1584"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75000</w:t>
            </w:r>
          </w:p>
        </w:tc>
        <w:tc>
          <w:tcPr>
            <w:tcW w:w="1705" w:type="dxa"/>
            <w:vAlign w:val="center"/>
          </w:tcPr>
          <w:p>
            <w:pPr>
              <w:widowControl/>
              <w:spacing w:line="400" w:lineRule="exact"/>
              <w:jc w:val="center"/>
              <w:textAlignment w:val="center"/>
              <w:rPr>
                <w:rFonts w:ascii="仿宋_GB2312" w:hAnsi="仿宋" w:eastAsia="仿宋_GB2312"/>
                <w:sz w:val="28"/>
                <w:szCs w:val="28"/>
              </w:rPr>
            </w:pPr>
            <w:r>
              <w:rPr>
                <w:rFonts w:hint="eastAsia" w:ascii="仿宋_GB2312" w:hAnsi="仿宋" w:eastAsia="仿宋_GB2312" w:cs="仿宋_GB2312"/>
                <w:sz w:val="28"/>
                <w:szCs w:val="28"/>
              </w:rPr>
              <w:t>每亩</w:t>
            </w:r>
            <w:r>
              <w:rPr>
                <w:rFonts w:ascii="仿宋_GB2312" w:hAnsi="仿宋" w:eastAsia="仿宋_GB2312" w:cs="仿宋_GB2312"/>
                <w:sz w:val="28"/>
                <w:szCs w:val="28"/>
              </w:rPr>
              <w:t>1</w:t>
            </w:r>
            <w:r>
              <w:rPr>
                <w:rFonts w:hint="eastAsia" w:ascii="仿宋_GB2312" w:hAnsi="仿宋" w:eastAsia="仿宋_GB2312" w:cs="仿宋_GB2312"/>
                <w:sz w:val="28"/>
                <w:szCs w:val="28"/>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1918" w:type="dxa"/>
            <w:gridSpan w:val="2"/>
            <w:vAlign w:val="center"/>
          </w:tcPr>
          <w:p>
            <w:pPr>
              <w:widowControl/>
              <w:spacing w:line="400" w:lineRule="exact"/>
              <w:jc w:val="center"/>
              <w:textAlignment w:val="center"/>
              <w:rPr>
                <w:rFonts w:ascii="仿宋_GB2312" w:hAnsi="仿宋" w:eastAsia="仿宋_GB2312"/>
                <w:sz w:val="28"/>
                <w:szCs w:val="28"/>
              </w:rPr>
            </w:pPr>
            <w:r>
              <w:rPr>
                <w:rFonts w:hint="eastAsia" w:ascii="仿宋_GB2312" w:hAnsi="仿宋" w:eastAsia="仿宋_GB2312" w:cs="仿宋_GB2312"/>
                <w:sz w:val="28"/>
                <w:szCs w:val="28"/>
              </w:rPr>
              <w:t>磷肥</w:t>
            </w:r>
          </w:p>
        </w:tc>
        <w:tc>
          <w:tcPr>
            <w:tcW w:w="1706"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50</w:t>
            </w:r>
          </w:p>
        </w:tc>
        <w:tc>
          <w:tcPr>
            <w:tcW w:w="1609"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160</w:t>
            </w:r>
          </w:p>
        </w:tc>
        <w:tc>
          <w:tcPr>
            <w:tcW w:w="1584"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8000</w:t>
            </w:r>
          </w:p>
        </w:tc>
        <w:tc>
          <w:tcPr>
            <w:tcW w:w="1705" w:type="dxa"/>
            <w:vAlign w:val="center"/>
          </w:tcPr>
          <w:p>
            <w:pPr>
              <w:widowControl/>
              <w:spacing w:line="380" w:lineRule="exact"/>
              <w:jc w:val="center"/>
              <w:textAlignment w:val="center"/>
              <w:rPr>
                <w:rFonts w:ascii="仿宋_GB2312" w:hAnsi="仿宋" w:eastAsia="仿宋_GB2312"/>
                <w:sz w:val="28"/>
                <w:szCs w:val="28"/>
              </w:rPr>
            </w:pPr>
            <w:r>
              <w:rPr>
                <w:rFonts w:hint="eastAsia" w:ascii="仿宋_GB2312" w:hAnsi="仿宋" w:eastAsia="仿宋_GB2312" w:cs="仿宋_GB2312"/>
                <w:sz w:val="28"/>
                <w:szCs w:val="28"/>
              </w:rPr>
              <w:t>每亩</w:t>
            </w:r>
            <w:r>
              <w:rPr>
                <w:rFonts w:ascii="仿宋_GB2312" w:hAnsi="仿宋" w:eastAsia="仿宋_GB2312" w:cs="仿宋_GB2312"/>
                <w:sz w:val="28"/>
                <w:szCs w:val="28"/>
              </w:rPr>
              <w:t>500</w:t>
            </w:r>
            <w:r>
              <w:rPr>
                <w:rFonts w:hint="eastAsia" w:ascii="仿宋_GB2312" w:hAnsi="仿宋" w:eastAsia="仿宋_GB2312" w:cs="仿宋_GB2312"/>
                <w:sz w:val="28"/>
                <w:szCs w:val="28"/>
              </w:rPr>
              <w:t>斤，</w:t>
            </w:r>
            <w:r>
              <w:rPr>
                <w:rFonts w:ascii="仿宋_GB2312" w:hAnsi="仿宋" w:eastAsia="仿宋_GB2312" w:cs="仿宋_GB2312"/>
                <w:sz w:val="28"/>
                <w:szCs w:val="28"/>
              </w:rPr>
              <w:t>32</w:t>
            </w:r>
            <w:r>
              <w:rPr>
                <w:rFonts w:hint="eastAsia" w:ascii="仿宋_GB2312" w:hAnsi="仿宋" w:eastAsia="仿宋_GB2312" w:cs="仿宋_GB2312"/>
                <w:sz w:val="28"/>
                <w:szCs w:val="28"/>
              </w:rPr>
              <w:t>元</w:t>
            </w:r>
            <w:r>
              <w:rPr>
                <w:rFonts w:ascii="仿宋_GB2312" w:hAnsi="仿宋" w:eastAsia="仿宋_GB2312" w:cs="仿宋_GB2312"/>
                <w:sz w:val="28"/>
                <w:szCs w:val="28"/>
              </w:rPr>
              <w:t>/</w:t>
            </w:r>
            <w:r>
              <w:rPr>
                <w:rFonts w:hint="eastAsia" w:ascii="仿宋_GB2312" w:hAnsi="仿宋" w:eastAsia="仿宋_GB2312" w:cs="仿宋_GB2312"/>
                <w:sz w:val="28"/>
                <w:szCs w:val="28"/>
              </w:rPr>
              <w:t>百斤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18" w:type="dxa"/>
            <w:gridSpan w:val="2"/>
            <w:vAlign w:val="center"/>
          </w:tcPr>
          <w:p>
            <w:pPr>
              <w:widowControl/>
              <w:spacing w:line="400" w:lineRule="exact"/>
              <w:jc w:val="center"/>
              <w:textAlignment w:val="center"/>
              <w:rPr>
                <w:rFonts w:ascii="仿宋_GB2312" w:hAnsi="仿宋" w:eastAsia="仿宋_GB2312"/>
                <w:sz w:val="28"/>
                <w:szCs w:val="28"/>
              </w:rPr>
            </w:pPr>
            <w:r>
              <w:rPr>
                <w:rFonts w:hint="eastAsia" w:ascii="仿宋_GB2312" w:hAnsi="仿宋" w:eastAsia="仿宋_GB2312" w:cs="仿宋_GB2312"/>
                <w:sz w:val="28"/>
                <w:szCs w:val="28"/>
              </w:rPr>
              <w:t>种苗</w:t>
            </w:r>
          </w:p>
        </w:tc>
        <w:tc>
          <w:tcPr>
            <w:tcW w:w="1706"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50</w:t>
            </w:r>
          </w:p>
        </w:tc>
        <w:tc>
          <w:tcPr>
            <w:tcW w:w="1609"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12000</w:t>
            </w:r>
          </w:p>
        </w:tc>
        <w:tc>
          <w:tcPr>
            <w:tcW w:w="1584"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600000</w:t>
            </w:r>
          </w:p>
        </w:tc>
        <w:tc>
          <w:tcPr>
            <w:tcW w:w="1705" w:type="dxa"/>
            <w:vAlign w:val="center"/>
          </w:tcPr>
          <w:p>
            <w:pPr>
              <w:widowControl/>
              <w:spacing w:line="400" w:lineRule="exact"/>
              <w:jc w:val="center"/>
              <w:textAlignment w:val="center"/>
              <w:rPr>
                <w:rFonts w:ascii="仿宋_GB2312" w:hAnsi="仿宋" w:eastAsia="仿宋_GB2312"/>
                <w:sz w:val="28"/>
                <w:szCs w:val="28"/>
              </w:rPr>
            </w:pPr>
            <w:r>
              <w:rPr>
                <w:rFonts w:ascii="仿宋_GB2312" w:hAnsi="仿宋" w:eastAsia="仿宋_GB2312" w:cs="仿宋_GB2312"/>
                <w:sz w:val="28"/>
                <w:szCs w:val="28"/>
              </w:rPr>
              <w:t>10</w:t>
            </w:r>
            <w:r>
              <w:rPr>
                <w:rFonts w:hint="eastAsia" w:ascii="仿宋_GB2312" w:hAnsi="仿宋" w:eastAsia="仿宋_GB2312" w:cs="仿宋_GB2312"/>
                <w:sz w:val="28"/>
                <w:szCs w:val="28"/>
              </w:rPr>
              <w:t>元</w:t>
            </w:r>
            <w:r>
              <w:rPr>
                <w:rFonts w:ascii="仿宋_GB2312" w:hAnsi="仿宋" w:eastAsia="仿宋_GB2312" w:cs="仿宋_GB2312"/>
                <w:sz w:val="28"/>
                <w:szCs w:val="28"/>
              </w:rPr>
              <w:t>/</w:t>
            </w:r>
            <w:r>
              <w:rPr>
                <w:rFonts w:hint="eastAsia" w:ascii="仿宋_GB2312" w:hAnsi="仿宋" w:eastAsia="仿宋_GB2312" w:cs="仿宋_GB2312"/>
                <w:sz w:val="28"/>
                <w:szCs w:val="28"/>
              </w:rPr>
              <w:t>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18" w:type="dxa"/>
            <w:gridSpan w:val="2"/>
            <w:vAlign w:val="center"/>
          </w:tcPr>
          <w:p>
            <w:pPr>
              <w:widowControl/>
              <w:spacing w:line="400" w:lineRule="exact"/>
              <w:jc w:val="center"/>
              <w:textAlignment w:val="center"/>
              <w:rPr>
                <w:rFonts w:ascii="仿宋_GB2312" w:hAnsi="仿宋" w:eastAsia="仿宋_GB2312"/>
                <w:sz w:val="28"/>
                <w:szCs w:val="28"/>
              </w:rPr>
            </w:pPr>
            <w:r>
              <w:rPr>
                <w:rFonts w:hint="eastAsia" w:ascii="仿宋_GB2312" w:hAnsi="仿宋" w:eastAsia="仿宋_GB2312" w:cs="仿宋_GB2312"/>
                <w:sz w:val="28"/>
                <w:szCs w:val="28"/>
              </w:rPr>
              <w:t>种苗运费</w:t>
            </w:r>
          </w:p>
        </w:tc>
        <w:tc>
          <w:tcPr>
            <w:tcW w:w="1706" w:type="dxa"/>
            <w:vAlign w:val="center"/>
          </w:tcPr>
          <w:p>
            <w:pPr>
              <w:widowControl/>
              <w:spacing w:line="400" w:lineRule="exact"/>
              <w:jc w:val="center"/>
              <w:textAlignment w:val="center"/>
              <w:rPr>
                <w:rFonts w:ascii="仿宋_GB2312" w:hAnsi="仿宋" w:eastAsia="仿宋_GB2312"/>
                <w:sz w:val="28"/>
                <w:szCs w:val="28"/>
              </w:rPr>
            </w:pPr>
          </w:p>
        </w:tc>
        <w:tc>
          <w:tcPr>
            <w:tcW w:w="1609" w:type="dxa"/>
            <w:vAlign w:val="center"/>
          </w:tcPr>
          <w:p>
            <w:pPr>
              <w:widowControl/>
              <w:spacing w:line="400" w:lineRule="exact"/>
              <w:jc w:val="center"/>
              <w:textAlignment w:val="center"/>
              <w:rPr>
                <w:rFonts w:ascii="仿宋_GB2312" w:hAnsi="仿宋" w:eastAsia="仿宋_GB2312"/>
                <w:sz w:val="28"/>
                <w:szCs w:val="28"/>
              </w:rPr>
            </w:pPr>
          </w:p>
        </w:tc>
        <w:tc>
          <w:tcPr>
            <w:tcW w:w="1584"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3000</w:t>
            </w:r>
          </w:p>
        </w:tc>
        <w:tc>
          <w:tcPr>
            <w:tcW w:w="1705" w:type="dxa"/>
            <w:vAlign w:val="center"/>
          </w:tcPr>
          <w:p>
            <w:pPr>
              <w:widowControl/>
              <w:spacing w:line="400" w:lineRule="exact"/>
              <w:jc w:val="center"/>
              <w:textAlignment w:val="center"/>
              <w:rPr>
                <w:rFonts w:ascii="仿宋_GB2312" w:hAnsi="仿宋"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18" w:type="dxa"/>
            <w:gridSpan w:val="2"/>
            <w:vAlign w:val="center"/>
          </w:tcPr>
          <w:p>
            <w:pPr>
              <w:widowControl/>
              <w:spacing w:line="400" w:lineRule="exact"/>
              <w:jc w:val="center"/>
              <w:textAlignment w:val="center"/>
              <w:rPr>
                <w:rFonts w:ascii="仿宋_GB2312" w:hAnsi="仿宋" w:eastAsia="仿宋_GB2312"/>
                <w:sz w:val="28"/>
                <w:szCs w:val="28"/>
              </w:rPr>
            </w:pPr>
            <w:r>
              <w:rPr>
                <w:rFonts w:hint="eastAsia" w:ascii="仿宋_GB2312" w:hAnsi="仿宋" w:eastAsia="仿宋_GB2312" w:cs="仿宋_GB2312"/>
                <w:sz w:val="28"/>
                <w:szCs w:val="28"/>
              </w:rPr>
              <w:t>种植</w:t>
            </w:r>
          </w:p>
        </w:tc>
        <w:tc>
          <w:tcPr>
            <w:tcW w:w="1706"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50</w:t>
            </w:r>
          </w:p>
        </w:tc>
        <w:tc>
          <w:tcPr>
            <w:tcW w:w="1609"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500</w:t>
            </w:r>
          </w:p>
        </w:tc>
        <w:tc>
          <w:tcPr>
            <w:tcW w:w="1584"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25000</w:t>
            </w:r>
          </w:p>
        </w:tc>
        <w:tc>
          <w:tcPr>
            <w:tcW w:w="1705" w:type="dxa"/>
            <w:vAlign w:val="center"/>
          </w:tcPr>
          <w:p>
            <w:pPr>
              <w:widowControl/>
              <w:spacing w:line="400" w:lineRule="exact"/>
              <w:jc w:val="center"/>
              <w:textAlignment w:val="center"/>
              <w:rPr>
                <w:rFonts w:ascii="仿宋_GB2312" w:hAnsi="仿宋"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18" w:type="dxa"/>
            <w:gridSpan w:val="2"/>
            <w:vAlign w:val="center"/>
          </w:tcPr>
          <w:p>
            <w:pPr>
              <w:widowControl/>
              <w:spacing w:line="400" w:lineRule="exact"/>
              <w:jc w:val="center"/>
              <w:textAlignment w:val="center"/>
              <w:rPr>
                <w:rFonts w:ascii="仿宋_GB2312" w:hAnsi="仿宋" w:eastAsia="仿宋_GB2312"/>
                <w:sz w:val="28"/>
                <w:szCs w:val="28"/>
              </w:rPr>
            </w:pPr>
            <w:r>
              <w:rPr>
                <w:rFonts w:hint="eastAsia" w:ascii="仿宋_GB2312" w:hAnsi="仿宋" w:eastAsia="仿宋_GB2312" w:cs="仿宋_GB2312"/>
                <w:sz w:val="28"/>
                <w:szCs w:val="28"/>
              </w:rPr>
              <w:t>水泥柱</w:t>
            </w:r>
          </w:p>
        </w:tc>
        <w:tc>
          <w:tcPr>
            <w:tcW w:w="1706"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50</w:t>
            </w:r>
          </w:p>
        </w:tc>
        <w:tc>
          <w:tcPr>
            <w:tcW w:w="1609"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2000</w:t>
            </w:r>
          </w:p>
        </w:tc>
        <w:tc>
          <w:tcPr>
            <w:tcW w:w="1584"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100000</w:t>
            </w:r>
          </w:p>
        </w:tc>
        <w:tc>
          <w:tcPr>
            <w:tcW w:w="1705" w:type="dxa"/>
            <w:vAlign w:val="center"/>
          </w:tcPr>
          <w:p>
            <w:pPr>
              <w:widowControl/>
              <w:spacing w:line="400" w:lineRule="exact"/>
              <w:jc w:val="center"/>
              <w:textAlignment w:val="center"/>
              <w:rPr>
                <w:rFonts w:ascii="仿宋_GB2312" w:hAnsi="仿宋" w:eastAsia="仿宋_GB2312"/>
                <w:sz w:val="28"/>
                <w:szCs w:val="28"/>
              </w:rPr>
            </w:pPr>
            <w:r>
              <w:rPr>
                <w:rFonts w:ascii="仿宋_GB2312" w:hAnsi="仿宋" w:eastAsia="仿宋_GB2312" w:cs="仿宋_GB2312"/>
                <w:sz w:val="28"/>
                <w:szCs w:val="28"/>
              </w:rPr>
              <w:t>10</w:t>
            </w:r>
            <w:r>
              <w:rPr>
                <w:rFonts w:hint="eastAsia" w:ascii="仿宋_GB2312" w:hAnsi="仿宋" w:eastAsia="仿宋_GB2312" w:cs="仿宋_GB2312"/>
                <w:sz w:val="28"/>
                <w:szCs w:val="28"/>
              </w:rPr>
              <w:t>元</w:t>
            </w:r>
            <w:r>
              <w:rPr>
                <w:rFonts w:ascii="仿宋_GB2312" w:hAnsi="仿宋" w:eastAsia="仿宋_GB2312" w:cs="仿宋_GB2312"/>
                <w:sz w:val="28"/>
                <w:szCs w:val="28"/>
              </w:rPr>
              <w:t>/</w:t>
            </w:r>
            <w:r>
              <w:rPr>
                <w:rFonts w:hint="eastAsia" w:ascii="仿宋_GB2312" w:hAnsi="仿宋" w:eastAsia="仿宋_GB2312" w:cs="仿宋_GB2312"/>
                <w:sz w:val="28"/>
                <w:szCs w:val="28"/>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18" w:type="dxa"/>
            <w:gridSpan w:val="2"/>
            <w:vAlign w:val="center"/>
          </w:tcPr>
          <w:p>
            <w:pPr>
              <w:widowControl/>
              <w:spacing w:line="400" w:lineRule="exact"/>
              <w:jc w:val="center"/>
              <w:textAlignment w:val="center"/>
              <w:rPr>
                <w:rFonts w:ascii="仿宋_GB2312" w:hAnsi="仿宋" w:eastAsia="仿宋_GB2312"/>
                <w:sz w:val="28"/>
                <w:szCs w:val="28"/>
              </w:rPr>
            </w:pPr>
            <w:r>
              <w:rPr>
                <w:rFonts w:hint="eastAsia" w:ascii="仿宋_GB2312" w:hAnsi="仿宋" w:eastAsia="仿宋_GB2312" w:cs="仿宋_GB2312"/>
                <w:sz w:val="28"/>
                <w:szCs w:val="28"/>
              </w:rPr>
              <w:t>钢丝绳</w:t>
            </w:r>
          </w:p>
        </w:tc>
        <w:tc>
          <w:tcPr>
            <w:tcW w:w="1706"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50</w:t>
            </w:r>
          </w:p>
        </w:tc>
        <w:tc>
          <w:tcPr>
            <w:tcW w:w="1609"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900</w:t>
            </w:r>
          </w:p>
        </w:tc>
        <w:tc>
          <w:tcPr>
            <w:tcW w:w="1584"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45000</w:t>
            </w:r>
          </w:p>
        </w:tc>
        <w:tc>
          <w:tcPr>
            <w:tcW w:w="1705" w:type="dxa"/>
            <w:vAlign w:val="center"/>
          </w:tcPr>
          <w:p>
            <w:pPr>
              <w:widowControl/>
              <w:spacing w:line="400" w:lineRule="exact"/>
              <w:jc w:val="center"/>
              <w:textAlignment w:val="center"/>
              <w:rPr>
                <w:rFonts w:ascii="仿宋_GB2312" w:hAnsi="仿宋" w:eastAsia="仿宋_GB2312"/>
                <w:sz w:val="28"/>
                <w:szCs w:val="28"/>
              </w:rPr>
            </w:pPr>
            <w:r>
              <w:rPr>
                <w:rFonts w:ascii="仿宋_GB2312" w:hAnsi="仿宋" w:eastAsia="仿宋_GB2312" w:cs="仿宋_GB2312"/>
                <w:sz w:val="28"/>
                <w:szCs w:val="28"/>
              </w:rPr>
              <w:t>2</w:t>
            </w:r>
            <w:r>
              <w:rPr>
                <w:rFonts w:hint="eastAsia" w:ascii="仿宋_GB2312" w:hAnsi="仿宋" w:eastAsia="仿宋_GB2312" w:cs="仿宋_GB2312"/>
                <w:sz w:val="28"/>
                <w:szCs w:val="28"/>
              </w:rPr>
              <w:t>元</w:t>
            </w:r>
            <w:r>
              <w:rPr>
                <w:rFonts w:ascii="仿宋_GB2312" w:hAnsi="仿宋" w:eastAsia="仿宋_GB2312" w:cs="仿宋_GB2312"/>
                <w:sz w:val="28"/>
                <w:szCs w:val="28"/>
              </w:rPr>
              <w:t>/</w:t>
            </w:r>
            <w:r>
              <w:rPr>
                <w:rFonts w:hint="eastAsia" w:ascii="仿宋_GB2312" w:hAnsi="仿宋" w:eastAsia="仿宋_GB2312" w:cs="仿宋_GB2312"/>
                <w:sz w:val="28"/>
                <w:szCs w:val="2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18" w:type="dxa"/>
            <w:gridSpan w:val="2"/>
            <w:vAlign w:val="center"/>
          </w:tcPr>
          <w:p>
            <w:pPr>
              <w:widowControl/>
              <w:spacing w:line="400" w:lineRule="exact"/>
              <w:jc w:val="center"/>
              <w:textAlignment w:val="center"/>
              <w:rPr>
                <w:rFonts w:ascii="仿宋_GB2312" w:hAnsi="仿宋" w:eastAsia="仿宋_GB2312"/>
                <w:sz w:val="28"/>
                <w:szCs w:val="28"/>
              </w:rPr>
            </w:pPr>
            <w:r>
              <w:rPr>
                <w:rFonts w:hint="eastAsia" w:ascii="仿宋_GB2312" w:hAnsi="仿宋" w:eastAsia="仿宋_GB2312" w:cs="仿宋_GB2312"/>
                <w:sz w:val="28"/>
                <w:szCs w:val="28"/>
              </w:rPr>
              <w:t>大棚</w:t>
            </w:r>
          </w:p>
        </w:tc>
        <w:tc>
          <w:tcPr>
            <w:tcW w:w="1706"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50</w:t>
            </w:r>
          </w:p>
        </w:tc>
        <w:tc>
          <w:tcPr>
            <w:tcW w:w="1609"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7000</w:t>
            </w:r>
          </w:p>
        </w:tc>
        <w:tc>
          <w:tcPr>
            <w:tcW w:w="1584"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350000</w:t>
            </w:r>
          </w:p>
        </w:tc>
        <w:tc>
          <w:tcPr>
            <w:tcW w:w="1705" w:type="dxa"/>
            <w:vAlign w:val="center"/>
          </w:tcPr>
          <w:p>
            <w:pPr>
              <w:widowControl/>
              <w:spacing w:line="400" w:lineRule="exact"/>
              <w:jc w:val="center"/>
              <w:textAlignment w:val="center"/>
              <w:rPr>
                <w:rFonts w:ascii="仿宋_GB2312" w:hAnsi="仿宋"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18" w:type="dxa"/>
            <w:gridSpan w:val="2"/>
            <w:vAlign w:val="center"/>
          </w:tcPr>
          <w:p>
            <w:pPr>
              <w:widowControl/>
              <w:spacing w:line="400" w:lineRule="exact"/>
              <w:jc w:val="center"/>
              <w:textAlignment w:val="center"/>
              <w:rPr>
                <w:rFonts w:ascii="仿宋_GB2312" w:hAnsi="仿宋" w:eastAsia="仿宋_GB2312"/>
                <w:sz w:val="28"/>
                <w:szCs w:val="28"/>
              </w:rPr>
            </w:pPr>
            <w:r>
              <w:rPr>
                <w:rFonts w:hint="eastAsia" w:ascii="仿宋_GB2312" w:hAnsi="仿宋" w:eastAsia="仿宋_GB2312" w:cs="仿宋_GB2312"/>
                <w:sz w:val="28"/>
                <w:szCs w:val="28"/>
              </w:rPr>
              <w:t>大棚膜</w:t>
            </w:r>
          </w:p>
        </w:tc>
        <w:tc>
          <w:tcPr>
            <w:tcW w:w="1706"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50</w:t>
            </w:r>
          </w:p>
        </w:tc>
        <w:tc>
          <w:tcPr>
            <w:tcW w:w="1609"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1600</w:t>
            </w:r>
          </w:p>
        </w:tc>
        <w:tc>
          <w:tcPr>
            <w:tcW w:w="1584"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80000</w:t>
            </w:r>
          </w:p>
        </w:tc>
        <w:tc>
          <w:tcPr>
            <w:tcW w:w="1705" w:type="dxa"/>
            <w:vAlign w:val="center"/>
          </w:tcPr>
          <w:p>
            <w:pPr>
              <w:widowControl/>
              <w:spacing w:line="400" w:lineRule="exact"/>
              <w:jc w:val="center"/>
              <w:textAlignment w:val="center"/>
              <w:rPr>
                <w:rFonts w:ascii="仿宋_GB2312" w:hAnsi="仿宋"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18" w:type="dxa"/>
            <w:gridSpan w:val="2"/>
            <w:vAlign w:val="center"/>
          </w:tcPr>
          <w:p>
            <w:pPr>
              <w:widowControl/>
              <w:spacing w:line="400" w:lineRule="exact"/>
              <w:jc w:val="center"/>
              <w:textAlignment w:val="center"/>
              <w:rPr>
                <w:rFonts w:ascii="仿宋_GB2312" w:hAnsi="仿宋" w:eastAsia="仿宋_GB2312"/>
                <w:sz w:val="28"/>
                <w:szCs w:val="28"/>
              </w:rPr>
            </w:pPr>
            <w:r>
              <w:rPr>
                <w:rFonts w:hint="eastAsia" w:ascii="仿宋_GB2312" w:hAnsi="仿宋" w:eastAsia="仿宋_GB2312" w:cs="仿宋_GB2312"/>
                <w:sz w:val="28"/>
                <w:szCs w:val="28"/>
              </w:rPr>
              <w:t>钢筋</w:t>
            </w:r>
          </w:p>
        </w:tc>
        <w:tc>
          <w:tcPr>
            <w:tcW w:w="1706"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50</w:t>
            </w:r>
          </w:p>
        </w:tc>
        <w:tc>
          <w:tcPr>
            <w:tcW w:w="1609"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200</w:t>
            </w:r>
          </w:p>
        </w:tc>
        <w:tc>
          <w:tcPr>
            <w:tcW w:w="1584"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10000</w:t>
            </w:r>
          </w:p>
        </w:tc>
        <w:tc>
          <w:tcPr>
            <w:tcW w:w="1705" w:type="dxa"/>
            <w:vAlign w:val="center"/>
          </w:tcPr>
          <w:p>
            <w:pPr>
              <w:widowControl/>
              <w:spacing w:line="400" w:lineRule="exact"/>
              <w:jc w:val="center"/>
              <w:textAlignment w:val="center"/>
              <w:rPr>
                <w:rFonts w:ascii="仿宋_GB2312" w:hAnsi="仿宋"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918" w:type="dxa"/>
            <w:gridSpan w:val="2"/>
            <w:vAlign w:val="center"/>
          </w:tcPr>
          <w:p>
            <w:pPr>
              <w:widowControl/>
              <w:spacing w:line="400" w:lineRule="exact"/>
              <w:jc w:val="center"/>
              <w:textAlignment w:val="center"/>
              <w:rPr>
                <w:rFonts w:ascii="仿宋_GB2312" w:hAnsi="仿宋" w:eastAsia="仿宋_GB2312"/>
                <w:sz w:val="28"/>
                <w:szCs w:val="28"/>
              </w:rPr>
            </w:pPr>
            <w:r>
              <w:rPr>
                <w:rFonts w:hint="eastAsia" w:ascii="仿宋_GB2312" w:hAnsi="仿宋" w:eastAsia="仿宋_GB2312" w:cs="仿宋_GB2312"/>
                <w:sz w:val="28"/>
                <w:szCs w:val="28"/>
              </w:rPr>
              <w:t>其它临工</w:t>
            </w:r>
          </w:p>
        </w:tc>
        <w:tc>
          <w:tcPr>
            <w:tcW w:w="1706"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50</w:t>
            </w:r>
          </w:p>
        </w:tc>
        <w:tc>
          <w:tcPr>
            <w:tcW w:w="1609"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500</w:t>
            </w:r>
          </w:p>
        </w:tc>
        <w:tc>
          <w:tcPr>
            <w:tcW w:w="1584"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25000</w:t>
            </w:r>
          </w:p>
        </w:tc>
        <w:tc>
          <w:tcPr>
            <w:tcW w:w="1705" w:type="dxa"/>
            <w:vAlign w:val="center"/>
          </w:tcPr>
          <w:p>
            <w:pPr>
              <w:widowControl/>
              <w:spacing w:line="400" w:lineRule="exact"/>
              <w:jc w:val="center"/>
              <w:textAlignment w:val="center"/>
              <w:rPr>
                <w:rFonts w:ascii="仿宋_GB2312" w:hAnsi="仿宋" w:eastAsia="仿宋_GB2312"/>
                <w:sz w:val="28"/>
                <w:szCs w:val="28"/>
              </w:rPr>
            </w:pPr>
            <w:r>
              <w:rPr>
                <w:rFonts w:ascii="仿宋_GB2312" w:hAnsi="仿宋" w:eastAsia="仿宋_GB2312" w:cs="仿宋_GB2312"/>
                <w:sz w:val="28"/>
                <w:szCs w:val="28"/>
              </w:rPr>
              <w:t>5</w:t>
            </w:r>
            <w:r>
              <w:rPr>
                <w:rFonts w:hint="eastAsia" w:ascii="仿宋_GB2312" w:hAnsi="仿宋" w:eastAsia="仿宋_GB2312" w:cs="仿宋_GB2312"/>
                <w:sz w:val="28"/>
                <w:szCs w:val="28"/>
              </w:rPr>
              <w:t>工日</w:t>
            </w:r>
            <w:r>
              <w:rPr>
                <w:rFonts w:ascii="仿宋_GB2312" w:hAnsi="仿宋" w:eastAsia="仿宋_GB2312" w:cs="仿宋_GB2312"/>
                <w:sz w:val="28"/>
                <w:szCs w:val="28"/>
              </w:rPr>
              <w:t>/</w:t>
            </w:r>
            <w:r>
              <w:rPr>
                <w:rFonts w:hint="eastAsia" w:ascii="仿宋_GB2312" w:hAnsi="仿宋" w:eastAsia="仿宋_GB2312" w:cs="仿宋_GB2312"/>
                <w:sz w:val="28"/>
                <w:szCs w:val="28"/>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38" w:type="dxa"/>
            <w:vMerge w:val="restart"/>
            <w:vAlign w:val="center"/>
          </w:tcPr>
          <w:p>
            <w:pPr>
              <w:widowControl/>
              <w:spacing w:line="400" w:lineRule="exact"/>
              <w:jc w:val="center"/>
              <w:textAlignment w:val="center"/>
              <w:rPr>
                <w:rFonts w:ascii="仿宋_GB2312" w:hAnsi="仿宋" w:eastAsia="仿宋_GB2312"/>
                <w:sz w:val="28"/>
                <w:szCs w:val="28"/>
              </w:rPr>
            </w:pPr>
            <w:r>
              <w:rPr>
                <w:rFonts w:hint="eastAsia" w:ascii="仿宋_GB2312" w:hAnsi="仿宋" w:eastAsia="仿宋_GB2312" w:cs="仿宋_GB2312"/>
                <w:sz w:val="28"/>
                <w:szCs w:val="28"/>
              </w:rPr>
              <w:t>培管费</w:t>
            </w:r>
          </w:p>
        </w:tc>
        <w:tc>
          <w:tcPr>
            <w:tcW w:w="1280" w:type="dxa"/>
            <w:vAlign w:val="center"/>
          </w:tcPr>
          <w:p>
            <w:pPr>
              <w:widowControl/>
              <w:spacing w:line="400" w:lineRule="exact"/>
              <w:jc w:val="center"/>
              <w:textAlignment w:val="center"/>
              <w:rPr>
                <w:rFonts w:ascii="仿宋_GB2312" w:hAnsi="仿宋" w:eastAsia="仿宋_GB2312"/>
                <w:sz w:val="28"/>
                <w:szCs w:val="28"/>
              </w:rPr>
            </w:pPr>
            <w:r>
              <w:rPr>
                <w:rFonts w:ascii="仿宋_GB2312" w:hAnsi="仿宋" w:eastAsia="仿宋_GB2312" w:cs="仿宋_GB2312"/>
                <w:sz w:val="28"/>
                <w:szCs w:val="28"/>
              </w:rPr>
              <w:t>2019</w:t>
            </w:r>
            <w:r>
              <w:rPr>
                <w:rFonts w:hint="eastAsia" w:ascii="仿宋_GB2312" w:hAnsi="仿宋" w:eastAsia="仿宋_GB2312" w:cs="仿宋_GB2312"/>
                <w:sz w:val="28"/>
                <w:szCs w:val="28"/>
              </w:rPr>
              <w:t>年</w:t>
            </w:r>
          </w:p>
        </w:tc>
        <w:tc>
          <w:tcPr>
            <w:tcW w:w="1706"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50</w:t>
            </w:r>
          </w:p>
        </w:tc>
        <w:tc>
          <w:tcPr>
            <w:tcW w:w="1609"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2000</w:t>
            </w:r>
          </w:p>
        </w:tc>
        <w:tc>
          <w:tcPr>
            <w:tcW w:w="1584"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100000</w:t>
            </w:r>
          </w:p>
        </w:tc>
        <w:tc>
          <w:tcPr>
            <w:tcW w:w="1705" w:type="dxa"/>
            <w:vAlign w:val="center"/>
          </w:tcPr>
          <w:p>
            <w:pPr>
              <w:widowControl/>
              <w:spacing w:line="400" w:lineRule="exact"/>
              <w:jc w:val="center"/>
              <w:textAlignment w:val="center"/>
              <w:rPr>
                <w:rFonts w:ascii="仿宋_GB2312" w:hAnsi="仿宋"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38" w:type="dxa"/>
            <w:vMerge w:val="continue"/>
            <w:vAlign w:val="center"/>
          </w:tcPr>
          <w:p>
            <w:pPr>
              <w:widowControl/>
              <w:spacing w:line="400" w:lineRule="exact"/>
              <w:jc w:val="center"/>
              <w:textAlignment w:val="center"/>
              <w:rPr>
                <w:rFonts w:ascii="仿宋_GB2312" w:hAnsi="仿宋" w:eastAsia="仿宋_GB2312"/>
                <w:sz w:val="28"/>
                <w:szCs w:val="28"/>
              </w:rPr>
            </w:pPr>
          </w:p>
        </w:tc>
        <w:tc>
          <w:tcPr>
            <w:tcW w:w="1280" w:type="dxa"/>
            <w:vAlign w:val="center"/>
          </w:tcPr>
          <w:p>
            <w:pPr>
              <w:widowControl/>
              <w:spacing w:line="400" w:lineRule="exact"/>
              <w:jc w:val="center"/>
              <w:textAlignment w:val="center"/>
              <w:rPr>
                <w:rFonts w:ascii="仿宋_GB2312" w:hAnsi="仿宋" w:eastAsia="仿宋_GB2312"/>
                <w:sz w:val="28"/>
                <w:szCs w:val="28"/>
              </w:rPr>
            </w:pPr>
            <w:r>
              <w:rPr>
                <w:rFonts w:ascii="仿宋_GB2312" w:hAnsi="仿宋" w:eastAsia="仿宋_GB2312" w:cs="仿宋_GB2312"/>
                <w:sz w:val="28"/>
                <w:szCs w:val="28"/>
              </w:rPr>
              <w:t>2020</w:t>
            </w:r>
            <w:r>
              <w:rPr>
                <w:rFonts w:hint="eastAsia" w:ascii="仿宋_GB2312" w:hAnsi="仿宋" w:eastAsia="仿宋_GB2312" w:cs="仿宋_GB2312"/>
                <w:sz w:val="28"/>
                <w:szCs w:val="28"/>
              </w:rPr>
              <w:t>年</w:t>
            </w:r>
          </w:p>
        </w:tc>
        <w:tc>
          <w:tcPr>
            <w:tcW w:w="1706"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50</w:t>
            </w:r>
          </w:p>
        </w:tc>
        <w:tc>
          <w:tcPr>
            <w:tcW w:w="1609"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2500</w:t>
            </w:r>
          </w:p>
        </w:tc>
        <w:tc>
          <w:tcPr>
            <w:tcW w:w="1584"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125000</w:t>
            </w:r>
          </w:p>
        </w:tc>
        <w:tc>
          <w:tcPr>
            <w:tcW w:w="1705" w:type="dxa"/>
            <w:vAlign w:val="center"/>
          </w:tcPr>
          <w:p>
            <w:pPr>
              <w:widowControl/>
              <w:spacing w:line="400" w:lineRule="exact"/>
              <w:jc w:val="center"/>
              <w:textAlignment w:val="center"/>
              <w:rPr>
                <w:rFonts w:ascii="仿宋_GB2312" w:hAnsi="仿宋"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38" w:type="dxa"/>
            <w:vMerge w:val="continue"/>
            <w:vAlign w:val="center"/>
          </w:tcPr>
          <w:p>
            <w:pPr>
              <w:widowControl/>
              <w:spacing w:line="400" w:lineRule="exact"/>
              <w:jc w:val="center"/>
              <w:textAlignment w:val="center"/>
              <w:rPr>
                <w:rFonts w:ascii="仿宋_GB2312" w:hAnsi="仿宋" w:eastAsia="仿宋_GB2312"/>
                <w:sz w:val="28"/>
                <w:szCs w:val="28"/>
              </w:rPr>
            </w:pPr>
          </w:p>
        </w:tc>
        <w:tc>
          <w:tcPr>
            <w:tcW w:w="1280" w:type="dxa"/>
            <w:vAlign w:val="center"/>
          </w:tcPr>
          <w:p>
            <w:pPr>
              <w:widowControl/>
              <w:spacing w:line="400" w:lineRule="exact"/>
              <w:jc w:val="center"/>
              <w:textAlignment w:val="center"/>
              <w:rPr>
                <w:rFonts w:ascii="仿宋_GB2312" w:hAnsi="仿宋" w:eastAsia="仿宋_GB2312"/>
                <w:sz w:val="28"/>
                <w:szCs w:val="28"/>
              </w:rPr>
            </w:pPr>
            <w:r>
              <w:rPr>
                <w:rFonts w:ascii="仿宋_GB2312" w:hAnsi="仿宋" w:eastAsia="仿宋_GB2312" w:cs="仿宋_GB2312"/>
                <w:sz w:val="28"/>
                <w:szCs w:val="28"/>
              </w:rPr>
              <w:t>2021</w:t>
            </w:r>
            <w:r>
              <w:rPr>
                <w:rFonts w:hint="eastAsia" w:ascii="仿宋_GB2312" w:hAnsi="仿宋" w:eastAsia="仿宋_GB2312" w:cs="仿宋_GB2312"/>
                <w:sz w:val="28"/>
                <w:szCs w:val="28"/>
              </w:rPr>
              <w:t>年</w:t>
            </w:r>
          </w:p>
        </w:tc>
        <w:tc>
          <w:tcPr>
            <w:tcW w:w="1706"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50</w:t>
            </w:r>
          </w:p>
        </w:tc>
        <w:tc>
          <w:tcPr>
            <w:tcW w:w="1609"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2500</w:t>
            </w:r>
          </w:p>
        </w:tc>
        <w:tc>
          <w:tcPr>
            <w:tcW w:w="1584" w:type="dxa"/>
            <w:vAlign w:val="center"/>
          </w:tcPr>
          <w:p>
            <w:pPr>
              <w:widowControl/>
              <w:spacing w:line="400" w:lineRule="exact"/>
              <w:jc w:val="center"/>
              <w:textAlignment w:val="center"/>
              <w:rPr>
                <w:rFonts w:ascii="仿宋_GB2312" w:hAnsi="仿宋" w:eastAsia="仿宋_GB2312" w:cs="仿宋_GB2312"/>
                <w:sz w:val="28"/>
                <w:szCs w:val="28"/>
              </w:rPr>
            </w:pPr>
            <w:r>
              <w:rPr>
                <w:rFonts w:ascii="仿宋_GB2312" w:hAnsi="仿宋" w:eastAsia="仿宋_GB2312" w:cs="仿宋_GB2312"/>
                <w:sz w:val="28"/>
                <w:szCs w:val="28"/>
              </w:rPr>
              <w:t>125000</w:t>
            </w:r>
          </w:p>
        </w:tc>
        <w:tc>
          <w:tcPr>
            <w:tcW w:w="1705" w:type="dxa"/>
            <w:vAlign w:val="center"/>
          </w:tcPr>
          <w:p>
            <w:pPr>
              <w:widowControl/>
              <w:spacing w:line="400" w:lineRule="exact"/>
              <w:jc w:val="center"/>
              <w:textAlignment w:val="center"/>
              <w:rPr>
                <w:rFonts w:ascii="仿宋_GB2312" w:hAnsi="仿宋"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918" w:type="dxa"/>
            <w:gridSpan w:val="2"/>
            <w:vAlign w:val="center"/>
          </w:tcPr>
          <w:p>
            <w:pPr>
              <w:widowControl/>
              <w:spacing w:line="400" w:lineRule="exact"/>
              <w:jc w:val="center"/>
              <w:textAlignment w:val="center"/>
              <w:rPr>
                <w:rFonts w:ascii="仿宋_GB2312" w:hAnsi="仿宋" w:eastAsia="仿宋_GB2312"/>
                <w:b/>
                <w:bCs/>
                <w:sz w:val="28"/>
                <w:szCs w:val="28"/>
              </w:rPr>
            </w:pPr>
            <w:r>
              <w:rPr>
                <w:rFonts w:hint="eastAsia" w:ascii="仿宋_GB2312" w:hAnsi="仿宋" w:eastAsia="仿宋_GB2312" w:cs="仿宋_GB2312"/>
                <w:b/>
                <w:bCs/>
                <w:sz w:val="28"/>
                <w:szCs w:val="28"/>
              </w:rPr>
              <w:t>合计</w:t>
            </w:r>
          </w:p>
        </w:tc>
        <w:tc>
          <w:tcPr>
            <w:tcW w:w="1706" w:type="dxa"/>
            <w:vAlign w:val="center"/>
          </w:tcPr>
          <w:p>
            <w:pPr>
              <w:widowControl/>
              <w:spacing w:line="400" w:lineRule="exact"/>
              <w:jc w:val="center"/>
              <w:textAlignment w:val="center"/>
              <w:rPr>
                <w:rFonts w:ascii="仿宋_GB2312" w:hAnsi="仿宋" w:eastAsia="仿宋_GB2312"/>
                <w:b/>
                <w:bCs/>
                <w:sz w:val="28"/>
                <w:szCs w:val="28"/>
              </w:rPr>
            </w:pPr>
          </w:p>
        </w:tc>
        <w:tc>
          <w:tcPr>
            <w:tcW w:w="1609" w:type="dxa"/>
            <w:vAlign w:val="center"/>
          </w:tcPr>
          <w:p>
            <w:pPr>
              <w:widowControl/>
              <w:spacing w:line="400" w:lineRule="exact"/>
              <w:jc w:val="center"/>
              <w:textAlignment w:val="center"/>
              <w:rPr>
                <w:rFonts w:ascii="仿宋_GB2312" w:hAnsi="仿宋" w:eastAsia="仿宋_GB2312"/>
                <w:b/>
                <w:bCs/>
                <w:sz w:val="28"/>
                <w:szCs w:val="28"/>
              </w:rPr>
            </w:pPr>
          </w:p>
        </w:tc>
        <w:tc>
          <w:tcPr>
            <w:tcW w:w="1584" w:type="dxa"/>
            <w:vAlign w:val="center"/>
          </w:tcPr>
          <w:p>
            <w:pPr>
              <w:widowControl/>
              <w:spacing w:line="400" w:lineRule="exact"/>
              <w:jc w:val="center"/>
              <w:textAlignment w:val="center"/>
              <w:rPr>
                <w:rFonts w:ascii="仿宋_GB2312" w:hAnsi="仿宋" w:eastAsia="仿宋_GB2312" w:cs="仿宋_GB2312"/>
                <w:b/>
                <w:bCs/>
                <w:sz w:val="28"/>
                <w:szCs w:val="28"/>
              </w:rPr>
            </w:pPr>
            <w:r>
              <w:rPr>
                <w:rFonts w:ascii="仿宋_GB2312" w:hAnsi="仿宋" w:eastAsia="仿宋_GB2312" w:cs="仿宋_GB2312"/>
                <w:b/>
                <w:bCs/>
                <w:sz w:val="28"/>
                <w:szCs w:val="28"/>
              </w:rPr>
              <w:t>1739000</w:t>
            </w:r>
          </w:p>
        </w:tc>
        <w:tc>
          <w:tcPr>
            <w:tcW w:w="1705" w:type="dxa"/>
            <w:vAlign w:val="center"/>
          </w:tcPr>
          <w:p>
            <w:pPr>
              <w:widowControl/>
              <w:spacing w:line="400" w:lineRule="exact"/>
              <w:jc w:val="center"/>
              <w:textAlignment w:val="center"/>
              <w:rPr>
                <w:rFonts w:ascii="仿宋_GB2312" w:hAnsi="仿宋" w:eastAsia="仿宋_GB2312" w:cs="仿宋_GB2312"/>
                <w:b/>
                <w:bCs/>
                <w:sz w:val="28"/>
                <w:szCs w:val="28"/>
              </w:rPr>
            </w:pPr>
          </w:p>
        </w:tc>
      </w:tr>
    </w:tbl>
    <w:p>
      <w:pPr>
        <w:spacing w:line="600" w:lineRule="exact"/>
        <w:ind w:firstLine="640" w:firstLineChars="200"/>
        <w:jc w:val="center"/>
        <w:rPr>
          <w:rFonts w:ascii="仿宋_GB2312" w:hAnsi="仿宋" w:eastAsia="仿宋_GB2312"/>
          <w:sz w:val="32"/>
          <w:szCs w:val="32"/>
        </w:rPr>
      </w:pPr>
      <w:r>
        <w:rPr>
          <w:rFonts w:hint="eastAsia" w:ascii="仿宋_GB2312" w:hAnsi="仿宋" w:eastAsia="仿宋_GB2312" w:cs="仿宋_GB2312"/>
          <w:sz w:val="32"/>
          <w:szCs w:val="32"/>
        </w:rPr>
        <w:t>表</w:t>
      </w:r>
      <w:r>
        <w:rPr>
          <w:rFonts w:ascii="仿宋_GB2312" w:hAnsi="仿宋" w:eastAsia="仿宋_GB2312" w:cs="仿宋_GB2312"/>
          <w:sz w:val="32"/>
          <w:szCs w:val="32"/>
        </w:rPr>
        <w:t>3—</w:t>
      </w:r>
      <w:r>
        <w:rPr>
          <w:rFonts w:hint="eastAsia" w:ascii="仿宋_GB2312" w:hAnsi="仿宋" w:eastAsia="仿宋_GB2312" w:cs="仿宋_GB2312"/>
          <w:sz w:val="32"/>
          <w:szCs w:val="32"/>
        </w:rPr>
        <w:t>基地基础设施及附属设施投资概算表</w:t>
      </w:r>
    </w:p>
    <w:tbl>
      <w:tblPr>
        <w:tblStyle w:val="7"/>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1719"/>
        <w:gridCol w:w="1719"/>
        <w:gridCol w:w="1720"/>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719" w:type="dxa"/>
            <w:vAlign w:val="center"/>
          </w:tcPr>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项目</w:t>
            </w:r>
          </w:p>
        </w:tc>
        <w:tc>
          <w:tcPr>
            <w:tcW w:w="1719" w:type="dxa"/>
            <w:vAlign w:val="center"/>
          </w:tcPr>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单价（元）</w:t>
            </w:r>
          </w:p>
        </w:tc>
        <w:tc>
          <w:tcPr>
            <w:tcW w:w="1719" w:type="dxa"/>
            <w:vAlign w:val="center"/>
          </w:tcPr>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数量</w:t>
            </w:r>
          </w:p>
        </w:tc>
        <w:tc>
          <w:tcPr>
            <w:tcW w:w="1720" w:type="dxa"/>
            <w:vAlign w:val="center"/>
          </w:tcPr>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投资</w:t>
            </w:r>
          </w:p>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（元</w:t>
            </w:r>
            <w:r>
              <w:rPr>
                <w:rFonts w:ascii="仿宋_GB2312" w:hAnsi="仿宋" w:eastAsia="仿宋_GB2312" w:cs="仿宋_GB2312"/>
                <w:b/>
                <w:bCs/>
                <w:sz w:val="28"/>
                <w:szCs w:val="28"/>
              </w:rPr>
              <w:t>/</w:t>
            </w:r>
            <w:r>
              <w:rPr>
                <w:rFonts w:hint="eastAsia" w:ascii="仿宋_GB2312" w:hAnsi="仿宋" w:eastAsia="仿宋_GB2312" w:cs="仿宋_GB2312"/>
                <w:b/>
                <w:bCs/>
                <w:sz w:val="28"/>
                <w:szCs w:val="28"/>
              </w:rPr>
              <w:t>亩）</w:t>
            </w:r>
          </w:p>
        </w:tc>
        <w:tc>
          <w:tcPr>
            <w:tcW w:w="1720" w:type="dxa"/>
            <w:vAlign w:val="center"/>
          </w:tcPr>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投资额（元）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19" w:type="dxa"/>
            <w:vAlign w:val="center"/>
          </w:tcPr>
          <w:p>
            <w:pPr>
              <w:spacing w:line="32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电力</w:t>
            </w:r>
          </w:p>
          <w:p>
            <w:pPr>
              <w:spacing w:line="32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（小计）</w:t>
            </w:r>
          </w:p>
        </w:tc>
        <w:tc>
          <w:tcPr>
            <w:tcW w:w="1719" w:type="dxa"/>
            <w:vAlign w:val="center"/>
          </w:tcPr>
          <w:p>
            <w:pPr>
              <w:spacing w:line="320" w:lineRule="exact"/>
              <w:jc w:val="center"/>
              <w:rPr>
                <w:rFonts w:ascii="仿宋_GB2312" w:hAnsi="仿宋" w:eastAsia="仿宋_GB2312"/>
                <w:b/>
                <w:bCs/>
                <w:sz w:val="28"/>
                <w:szCs w:val="28"/>
              </w:rPr>
            </w:pPr>
          </w:p>
        </w:tc>
        <w:tc>
          <w:tcPr>
            <w:tcW w:w="1719" w:type="dxa"/>
            <w:vAlign w:val="center"/>
          </w:tcPr>
          <w:p>
            <w:pPr>
              <w:spacing w:line="320" w:lineRule="exact"/>
              <w:jc w:val="center"/>
              <w:rPr>
                <w:rFonts w:ascii="仿宋_GB2312" w:hAnsi="仿宋" w:eastAsia="仿宋_GB2312"/>
                <w:b/>
                <w:bCs/>
                <w:sz w:val="28"/>
                <w:szCs w:val="28"/>
              </w:rPr>
            </w:pPr>
          </w:p>
        </w:tc>
        <w:tc>
          <w:tcPr>
            <w:tcW w:w="1720" w:type="dxa"/>
            <w:vAlign w:val="center"/>
          </w:tcPr>
          <w:p>
            <w:pPr>
              <w:spacing w:line="320" w:lineRule="exact"/>
              <w:jc w:val="center"/>
              <w:rPr>
                <w:rFonts w:ascii="仿宋_GB2312" w:hAnsi="仿宋" w:eastAsia="仿宋_GB2312"/>
                <w:b/>
                <w:bCs/>
                <w:sz w:val="28"/>
                <w:szCs w:val="28"/>
              </w:rPr>
            </w:pPr>
          </w:p>
        </w:tc>
        <w:tc>
          <w:tcPr>
            <w:tcW w:w="1720" w:type="dxa"/>
            <w:vAlign w:val="center"/>
          </w:tcPr>
          <w:p>
            <w:pPr>
              <w:spacing w:line="320" w:lineRule="exact"/>
              <w:jc w:val="center"/>
              <w:rPr>
                <w:rFonts w:ascii="仿宋_GB2312" w:hAnsi="仿宋" w:eastAsia="仿宋_GB2312" w:cs="仿宋_GB2312"/>
                <w:b/>
                <w:bCs/>
                <w:sz w:val="28"/>
                <w:szCs w:val="28"/>
              </w:rPr>
            </w:pPr>
            <w:r>
              <w:rPr>
                <w:rFonts w:ascii="仿宋_GB2312" w:hAnsi="仿宋" w:eastAsia="仿宋_GB2312" w:cs="仿宋_GB2312"/>
                <w:b/>
                <w:bCs/>
                <w:sz w:val="28"/>
                <w:szCs w:val="28"/>
              </w:rPr>
              <w:t>135500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19"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变压器</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100000</w:t>
            </w:r>
          </w:p>
        </w:tc>
        <w:tc>
          <w:tcPr>
            <w:tcW w:w="1719" w:type="dxa"/>
            <w:vAlign w:val="center"/>
          </w:tcPr>
          <w:p>
            <w:pPr>
              <w:spacing w:line="600" w:lineRule="exact"/>
              <w:jc w:val="center"/>
              <w:rPr>
                <w:rFonts w:ascii="仿宋_GB2312" w:hAnsi="仿宋" w:eastAsia="仿宋_GB2312"/>
                <w:sz w:val="28"/>
                <w:szCs w:val="28"/>
              </w:rPr>
            </w:pPr>
            <w:r>
              <w:rPr>
                <w:rFonts w:ascii="仿宋_GB2312" w:hAnsi="仿宋" w:eastAsia="仿宋_GB2312" w:cs="仿宋_GB2312"/>
                <w:sz w:val="28"/>
                <w:szCs w:val="28"/>
              </w:rPr>
              <w:t>1</w:t>
            </w:r>
            <w:r>
              <w:rPr>
                <w:rFonts w:hint="eastAsia" w:ascii="仿宋_GB2312" w:hAnsi="仿宋" w:eastAsia="仿宋_GB2312" w:cs="仿宋_GB2312"/>
                <w:sz w:val="28"/>
                <w:szCs w:val="28"/>
              </w:rPr>
              <w:t>台</w:t>
            </w:r>
          </w:p>
        </w:tc>
        <w:tc>
          <w:tcPr>
            <w:tcW w:w="1720" w:type="dxa"/>
            <w:vAlign w:val="center"/>
          </w:tcPr>
          <w:p>
            <w:pPr>
              <w:spacing w:line="600" w:lineRule="exact"/>
              <w:jc w:val="center"/>
              <w:rPr>
                <w:rFonts w:ascii="仿宋_GB2312" w:hAnsi="仿宋" w:eastAsia="仿宋_GB2312"/>
                <w:sz w:val="28"/>
                <w:szCs w:val="28"/>
              </w:rPr>
            </w:pPr>
          </w:p>
        </w:tc>
        <w:tc>
          <w:tcPr>
            <w:tcW w:w="1720"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19"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电线杆</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1000</w:t>
            </w:r>
          </w:p>
        </w:tc>
        <w:tc>
          <w:tcPr>
            <w:tcW w:w="1719" w:type="dxa"/>
            <w:vAlign w:val="center"/>
          </w:tcPr>
          <w:p>
            <w:pPr>
              <w:spacing w:line="600" w:lineRule="exact"/>
              <w:jc w:val="center"/>
              <w:rPr>
                <w:rFonts w:ascii="仿宋_GB2312" w:hAnsi="仿宋" w:eastAsia="仿宋_GB2312"/>
                <w:sz w:val="28"/>
                <w:szCs w:val="28"/>
              </w:rPr>
            </w:pPr>
            <w:r>
              <w:rPr>
                <w:rFonts w:ascii="仿宋_GB2312" w:hAnsi="仿宋" w:eastAsia="仿宋_GB2312" w:cs="仿宋_GB2312"/>
                <w:sz w:val="28"/>
                <w:szCs w:val="28"/>
              </w:rPr>
              <w:t>10</w:t>
            </w:r>
            <w:r>
              <w:rPr>
                <w:rFonts w:hint="eastAsia" w:ascii="仿宋_GB2312" w:hAnsi="仿宋" w:eastAsia="仿宋_GB2312" w:cs="仿宋_GB2312"/>
                <w:sz w:val="28"/>
                <w:szCs w:val="28"/>
              </w:rPr>
              <w:t>根</w:t>
            </w:r>
          </w:p>
        </w:tc>
        <w:tc>
          <w:tcPr>
            <w:tcW w:w="1720" w:type="dxa"/>
            <w:vAlign w:val="center"/>
          </w:tcPr>
          <w:p>
            <w:pPr>
              <w:spacing w:line="600" w:lineRule="exact"/>
              <w:jc w:val="center"/>
              <w:rPr>
                <w:rFonts w:ascii="仿宋_GB2312" w:hAnsi="仿宋" w:eastAsia="仿宋_GB2312"/>
                <w:sz w:val="28"/>
                <w:szCs w:val="28"/>
              </w:rPr>
            </w:pPr>
          </w:p>
        </w:tc>
        <w:tc>
          <w:tcPr>
            <w:tcW w:w="1720"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19"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电线</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17</w:t>
            </w:r>
          </w:p>
        </w:tc>
        <w:tc>
          <w:tcPr>
            <w:tcW w:w="1719" w:type="dxa"/>
            <w:vAlign w:val="center"/>
          </w:tcPr>
          <w:p>
            <w:pPr>
              <w:spacing w:line="600" w:lineRule="exact"/>
              <w:jc w:val="center"/>
              <w:rPr>
                <w:rFonts w:ascii="仿宋_GB2312" w:hAnsi="仿宋" w:eastAsia="仿宋_GB2312"/>
                <w:sz w:val="28"/>
                <w:szCs w:val="28"/>
              </w:rPr>
            </w:pPr>
            <w:r>
              <w:rPr>
                <w:rFonts w:ascii="仿宋_GB2312" w:hAnsi="仿宋" w:eastAsia="仿宋_GB2312" w:cs="仿宋_GB2312"/>
                <w:sz w:val="28"/>
                <w:szCs w:val="28"/>
              </w:rPr>
              <w:t>1500</w:t>
            </w:r>
            <w:r>
              <w:rPr>
                <w:rFonts w:hint="eastAsia" w:ascii="仿宋_GB2312" w:hAnsi="仿宋" w:eastAsia="仿宋_GB2312" w:cs="仿宋_GB2312"/>
                <w:sz w:val="28"/>
                <w:szCs w:val="28"/>
              </w:rPr>
              <w:t>米</w:t>
            </w:r>
          </w:p>
        </w:tc>
        <w:tc>
          <w:tcPr>
            <w:tcW w:w="1720" w:type="dxa"/>
            <w:vAlign w:val="center"/>
          </w:tcPr>
          <w:p>
            <w:pPr>
              <w:spacing w:line="600" w:lineRule="exact"/>
              <w:jc w:val="center"/>
              <w:rPr>
                <w:rFonts w:ascii="仿宋_GB2312" w:hAnsi="仿宋" w:eastAsia="仿宋_GB2312"/>
                <w:sz w:val="28"/>
                <w:szCs w:val="28"/>
              </w:rPr>
            </w:pPr>
          </w:p>
        </w:tc>
        <w:tc>
          <w:tcPr>
            <w:tcW w:w="1720"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25500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719" w:type="dxa"/>
            <w:vAlign w:val="center"/>
          </w:tcPr>
          <w:p>
            <w:pPr>
              <w:spacing w:line="32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道路工程（小计）</w:t>
            </w:r>
          </w:p>
        </w:tc>
        <w:tc>
          <w:tcPr>
            <w:tcW w:w="1719" w:type="dxa"/>
            <w:vAlign w:val="center"/>
          </w:tcPr>
          <w:p>
            <w:pPr>
              <w:spacing w:line="320" w:lineRule="exact"/>
              <w:jc w:val="center"/>
              <w:rPr>
                <w:rFonts w:ascii="仿宋_GB2312" w:hAnsi="仿宋" w:eastAsia="仿宋_GB2312"/>
                <w:b/>
                <w:bCs/>
                <w:sz w:val="28"/>
                <w:szCs w:val="28"/>
              </w:rPr>
            </w:pPr>
          </w:p>
        </w:tc>
        <w:tc>
          <w:tcPr>
            <w:tcW w:w="1719" w:type="dxa"/>
            <w:vAlign w:val="center"/>
          </w:tcPr>
          <w:p>
            <w:pPr>
              <w:spacing w:line="320" w:lineRule="exact"/>
              <w:jc w:val="center"/>
              <w:rPr>
                <w:rFonts w:ascii="仿宋_GB2312" w:hAnsi="仿宋" w:eastAsia="仿宋_GB2312" w:cs="仿宋_GB2312"/>
                <w:b/>
                <w:bCs/>
                <w:sz w:val="28"/>
                <w:szCs w:val="28"/>
              </w:rPr>
            </w:pPr>
            <w:r>
              <w:rPr>
                <w:rFonts w:ascii="仿宋_GB2312" w:hAnsi="仿宋" w:eastAsia="仿宋_GB2312" w:cs="仿宋_GB2312"/>
                <w:b/>
                <w:bCs/>
                <w:sz w:val="28"/>
                <w:szCs w:val="28"/>
              </w:rPr>
              <w:t>2500</w:t>
            </w:r>
          </w:p>
        </w:tc>
        <w:tc>
          <w:tcPr>
            <w:tcW w:w="1720" w:type="dxa"/>
            <w:vAlign w:val="center"/>
          </w:tcPr>
          <w:p>
            <w:pPr>
              <w:spacing w:line="320" w:lineRule="exact"/>
              <w:jc w:val="center"/>
              <w:rPr>
                <w:rFonts w:ascii="仿宋_GB2312" w:hAnsi="仿宋" w:eastAsia="仿宋_GB2312" w:cs="仿宋_GB2312"/>
                <w:b/>
                <w:bCs/>
                <w:sz w:val="28"/>
                <w:szCs w:val="28"/>
              </w:rPr>
            </w:pPr>
          </w:p>
        </w:tc>
        <w:tc>
          <w:tcPr>
            <w:tcW w:w="1720" w:type="dxa"/>
            <w:vAlign w:val="center"/>
          </w:tcPr>
          <w:p>
            <w:pPr>
              <w:spacing w:line="320" w:lineRule="exact"/>
              <w:jc w:val="center"/>
              <w:rPr>
                <w:rFonts w:ascii="仿宋_GB2312" w:hAnsi="仿宋" w:eastAsia="仿宋_GB2312" w:cs="仿宋_GB2312"/>
                <w:b/>
                <w:bCs/>
                <w:sz w:val="28"/>
                <w:szCs w:val="28"/>
              </w:rPr>
            </w:pPr>
            <w:r>
              <w:rPr>
                <w:rFonts w:ascii="仿宋_GB2312" w:hAnsi="仿宋" w:eastAsia="仿宋_GB2312" w:cs="仿宋_GB2312"/>
                <w:b/>
                <w:bCs/>
                <w:sz w:val="28"/>
                <w:szCs w:val="28"/>
              </w:rPr>
              <w:t>825000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19"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主干道</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450000</w:t>
            </w:r>
          </w:p>
        </w:tc>
        <w:tc>
          <w:tcPr>
            <w:tcW w:w="1719" w:type="dxa"/>
            <w:vAlign w:val="center"/>
          </w:tcPr>
          <w:p>
            <w:pPr>
              <w:spacing w:line="600" w:lineRule="exact"/>
              <w:jc w:val="center"/>
              <w:rPr>
                <w:rFonts w:ascii="仿宋_GB2312" w:hAnsi="仿宋" w:eastAsia="仿宋_GB2312"/>
                <w:sz w:val="28"/>
                <w:szCs w:val="28"/>
              </w:rPr>
            </w:pPr>
            <w:r>
              <w:rPr>
                <w:rFonts w:ascii="仿宋_GB2312" w:hAnsi="仿宋" w:eastAsia="仿宋_GB2312" w:cs="仿宋_GB2312"/>
                <w:sz w:val="28"/>
                <w:szCs w:val="28"/>
              </w:rPr>
              <w:t>1.5</w:t>
            </w:r>
            <w:r>
              <w:rPr>
                <w:rFonts w:hint="eastAsia" w:ascii="仿宋_GB2312" w:hAnsi="仿宋" w:eastAsia="仿宋_GB2312" w:cs="仿宋_GB2312"/>
                <w:sz w:val="28"/>
                <w:szCs w:val="28"/>
              </w:rPr>
              <w:t>公里</w:t>
            </w:r>
          </w:p>
        </w:tc>
        <w:tc>
          <w:tcPr>
            <w:tcW w:w="1720" w:type="dxa"/>
            <w:vAlign w:val="center"/>
          </w:tcPr>
          <w:p>
            <w:pPr>
              <w:spacing w:line="600" w:lineRule="exact"/>
              <w:jc w:val="center"/>
              <w:rPr>
                <w:rFonts w:ascii="仿宋_GB2312" w:hAnsi="仿宋" w:eastAsia="仿宋_GB2312"/>
                <w:sz w:val="28"/>
                <w:szCs w:val="28"/>
              </w:rPr>
            </w:pPr>
          </w:p>
        </w:tc>
        <w:tc>
          <w:tcPr>
            <w:tcW w:w="1720"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675000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19"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机耕道</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150000</w:t>
            </w:r>
          </w:p>
        </w:tc>
        <w:tc>
          <w:tcPr>
            <w:tcW w:w="1719" w:type="dxa"/>
            <w:vAlign w:val="center"/>
          </w:tcPr>
          <w:p>
            <w:pPr>
              <w:spacing w:line="600" w:lineRule="exact"/>
              <w:jc w:val="center"/>
              <w:rPr>
                <w:rFonts w:ascii="仿宋_GB2312" w:hAnsi="仿宋" w:eastAsia="仿宋_GB2312"/>
                <w:sz w:val="28"/>
                <w:szCs w:val="28"/>
              </w:rPr>
            </w:pPr>
            <w:r>
              <w:rPr>
                <w:rFonts w:ascii="仿宋_GB2312" w:hAnsi="仿宋" w:eastAsia="仿宋_GB2312" w:cs="仿宋_GB2312"/>
                <w:sz w:val="28"/>
                <w:szCs w:val="28"/>
              </w:rPr>
              <w:t>1</w:t>
            </w:r>
            <w:r>
              <w:rPr>
                <w:rFonts w:hint="eastAsia" w:ascii="仿宋_GB2312" w:hAnsi="仿宋" w:eastAsia="仿宋_GB2312" w:cs="仿宋_GB2312"/>
                <w:sz w:val="28"/>
                <w:szCs w:val="28"/>
              </w:rPr>
              <w:t>公里</w:t>
            </w:r>
          </w:p>
        </w:tc>
        <w:tc>
          <w:tcPr>
            <w:tcW w:w="1720" w:type="dxa"/>
            <w:vAlign w:val="center"/>
          </w:tcPr>
          <w:p>
            <w:pPr>
              <w:spacing w:line="600" w:lineRule="exact"/>
              <w:jc w:val="center"/>
              <w:rPr>
                <w:rFonts w:ascii="仿宋_GB2312" w:hAnsi="仿宋" w:eastAsia="仿宋_GB2312"/>
                <w:sz w:val="28"/>
                <w:szCs w:val="28"/>
              </w:rPr>
            </w:pPr>
          </w:p>
        </w:tc>
        <w:tc>
          <w:tcPr>
            <w:tcW w:w="1720"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719" w:type="dxa"/>
            <w:vAlign w:val="center"/>
          </w:tcPr>
          <w:p>
            <w:pPr>
              <w:spacing w:line="32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水利设施（小计）</w:t>
            </w:r>
          </w:p>
        </w:tc>
        <w:tc>
          <w:tcPr>
            <w:tcW w:w="1719" w:type="dxa"/>
            <w:vAlign w:val="center"/>
          </w:tcPr>
          <w:p>
            <w:pPr>
              <w:spacing w:line="320" w:lineRule="exact"/>
              <w:jc w:val="center"/>
              <w:rPr>
                <w:rFonts w:ascii="仿宋_GB2312" w:hAnsi="仿宋" w:eastAsia="仿宋_GB2312"/>
                <w:b/>
                <w:bCs/>
                <w:sz w:val="28"/>
                <w:szCs w:val="28"/>
              </w:rPr>
            </w:pPr>
          </w:p>
        </w:tc>
        <w:tc>
          <w:tcPr>
            <w:tcW w:w="1719" w:type="dxa"/>
            <w:vAlign w:val="center"/>
          </w:tcPr>
          <w:p>
            <w:pPr>
              <w:spacing w:line="320" w:lineRule="exact"/>
              <w:jc w:val="center"/>
              <w:rPr>
                <w:rFonts w:ascii="仿宋_GB2312" w:hAnsi="仿宋" w:eastAsia="仿宋_GB2312"/>
                <w:b/>
                <w:bCs/>
                <w:sz w:val="28"/>
                <w:szCs w:val="28"/>
              </w:rPr>
            </w:pPr>
          </w:p>
        </w:tc>
        <w:tc>
          <w:tcPr>
            <w:tcW w:w="1720" w:type="dxa"/>
            <w:vAlign w:val="center"/>
          </w:tcPr>
          <w:p>
            <w:pPr>
              <w:spacing w:line="320" w:lineRule="exact"/>
              <w:jc w:val="center"/>
              <w:rPr>
                <w:rFonts w:ascii="仿宋_GB2312" w:hAnsi="仿宋" w:eastAsia="仿宋_GB2312"/>
                <w:b/>
                <w:bCs/>
                <w:sz w:val="28"/>
                <w:szCs w:val="28"/>
              </w:rPr>
            </w:pPr>
          </w:p>
        </w:tc>
        <w:tc>
          <w:tcPr>
            <w:tcW w:w="1720" w:type="dxa"/>
            <w:vAlign w:val="center"/>
          </w:tcPr>
          <w:p>
            <w:pPr>
              <w:spacing w:line="320" w:lineRule="exact"/>
              <w:jc w:val="center"/>
              <w:rPr>
                <w:rFonts w:ascii="仿宋_GB2312" w:hAnsi="仿宋" w:eastAsia="仿宋_GB2312" w:cs="仿宋_GB2312"/>
                <w:b/>
                <w:bCs/>
                <w:sz w:val="28"/>
                <w:szCs w:val="28"/>
              </w:rPr>
            </w:pPr>
            <w:r>
              <w:rPr>
                <w:rFonts w:ascii="仿宋_GB2312" w:hAnsi="仿宋" w:eastAsia="仿宋_GB2312" w:cs="仿宋_GB2312"/>
                <w:b/>
                <w:bCs/>
                <w:sz w:val="28"/>
                <w:szCs w:val="28"/>
              </w:rPr>
              <w:t>1160000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19"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水池</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100000</w:t>
            </w:r>
          </w:p>
        </w:tc>
        <w:tc>
          <w:tcPr>
            <w:tcW w:w="1719" w:type="dxa"/>
            <w:vAlign w:val="center"/>
          </w:tcPr>
          <w:p>
            <w:pPr>
              <w:spacing w:line="600" w:lineRule="exact"/>
              <w:jc w:val="center"/>
              <w:rPr>
                <w:rFonts w:ascii="仿宋_GB2312" w:hAnsi="仿宋" w:eastAsia="仿宋_GB2312"/>
                <w:sz w:val="28"/>
                <w:szCs w:val="28"/>
              </w:rPr>
            </w:pPr>
            <w:r>
              <w:rPr>
                <w:rFonts w:ascii="仿宋_GB2312" w:hAnsi="仿宋" w:eastAsia="仿宋_GB2312" w:cs="仿宋_GB2312"/>
                <w:sz w:val="28"/>
                <w:szCs w:val="28"/>
              </w:rPr>
              <w:t>2</w:t>
            </w:r>
            <w:r>
              <w:rPr>
                <w:rFonts w:hint="eastAsia" w:ascii="仿宋_GB2312" w:hAnsi="仿宋" w:eastAsia="仿宋_GB2312" w:cs="仿宋_GB2312"/>
                <w:sz w:val="28"/>
                <w:szCs w:val="28"/>
              </w:rPr>
              <w:t>个</w:t>
            </w:r>
          </w:p>
        </w:tc>
        <w:tc>
          <w:tcPr>
            <w:tcW w:w="1720" w:type="dxa"/>
            <w:vAlign w:val="center"/>
          </w:tcPr>
          <w:p>
            <w:pPr>
              <w:spacing w:line="600" w:lineRule="exact"/>
              <w:jc w:val="center"/>
              <w:rPr>
                <w:rFonts w:ascii="仿宋_GB2312" w:hAnsi="仿宋" w:eastAsia="仿宋_GB2312"/>
                <w:sz w:val="28"/>
                <w:szCs w:val="28"/>
              </w:rPr>
            </w:pPr>
          </w:p>
        </w:tc>
        <w:tc>
          <w:tcPr>
            <w:tcW w:w="1720"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19"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水井</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35000</w:t>
            </w:r>
          </w:p>
        </w:tc>
        <w:tc>
          <w:tcPr>
            <w:tcW w:w="1719" w:type="dxa"/>
            <w:vAlign w:val="center"/>
          </w:tcPr>
          <w:p>
            <w:pPr>
              <w:spacing w:line="600" w:lineRule="exact"/>
              <w:jc w:val="center"/>
              <w:rPr>
                <w:rFonts w:ascii="仿宋_GB2312" w:hAnsi="仿宋" w:eastAsia="仿宋_GB2312"/>
                <w:sz w:val="28"/>
                <w:szCs w:val="28"/>
              </w:rPr>
            </w:pPr>
            <w:r>
              <w:rPr>
                <w:rFonts w:ascii="仿宋_GB2312" w:hAnsi="仿宋" w:eastAsia="仿宋_GB2312" w:cs="仿宋_GB2312"/>
                <w:sz w:val="28"/>
                <w:szCs w:val="28"/>
              </w:rPr>
              <w:t>2</w:t>
            </w:r>
            <w:r>
              <w:rPr>
                <w:rFonts w:hint="eastAsia" w:ascii="仿宋_GB2312" w:hAnsi="仿宋" w:eastAsia="仿宋_GB2312" w:cs="仿宋_GB2312"/>
                <w:sz w:val="28"/>
                <w:szCs w:val="28"/>
              </w:rPr>
              <w:t>口</w:t>
            </w:r>
          </w:p>
        </w:tc>
        <w:tc>
          <w:tcPr>
            <w:tcW w:w="1720" w:type="dxa"/>
            <w:vAlign w:val="center"/>
          </w:tcPr>
          <w:p>
            <w:pPr>
              <w:spacing w:line="600" w:lineRule="exact"/>
              <w:jc w:val="center"/>
              <w:rPr>
                <w:rFonts w:ascii="仿宋_GB2312" w:hAnsi="仿宋" w:eastAsia="仿宋_GB2312"/>
                <w:sz w:val="28"/>
                <w:szCs w:val="28"/>
              </w:rPr>
            </w:pPr>
          </w:p>
        </w:tc>
        <w:tc>
          <w:tcPr>
            <w:tcW w:w="1720"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19"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排洪沟</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90000</w:t>
            </w:r>
          </w:p>
        </w:tc>
        <w:tc>
          <w:tcPr>
            <w:tcW w:w="1719" w:type="dxa"/>
            <w:vAlign w:val="center"/>
          </w:tcPr>
          <w:p>
            <w:pPr>
              <w:spacing w:line="600" w:lineRule="exact"/>
              <w:jc w:val="center"/>
              <w:rPr>
                <w:rFonts w:ascii="仿宋_GB2312" w:hAnsi="仿宋" w:eastAsia="仿宋_GB2312"/>
                <w:sz w:val="28"/>
                <w:szCs w:val="28"/>
              </w:rPr>
            </w:pPr>
            <w:r>
              <w:rPr>
                <w:rFonts w:ascii="仿宋_GB2312" w:hAnsi="仿宋" w:eastAsia="仿宋_GB2312" w:cs="仿宋_GB2312"/>
                <w:sz w:val="28"/>
                <w:szCs w:val="28"/>
              </w:rPr>
              <w:t>1</w:t>
            </w:r>
            <w:r>
              <w:rPr>
                <w:rFonts w:hint="eastAsia" w:ascii="仿宋_GB2312" w:hAnsi="仿宋" w:eastAsia="仿宋_GB2312" w:cs="仿宋_GB2312"/>
                <w:sz w:val="28"/>
                <w:szCs w:val="28"/>
              </w:rPr>
              <w:t>公里</w:t>
            </w:r>
          </w:p>
        </w:tc>
        <w:tc>
          <w:tcPr>
            <w:tcW w:w="1720" w:type="dxa"/>
            <w:vAlign w:val="center"/>
          </w:tcPr>
          <w:p>
            <w:pPr>
              <w:spacing w:line="600" w:lineRule="exact"/>
              <w:jc w:val="center"/>
              <w:rPr>
                <w:rFonts w:ascii="仿宋_GB2312" w:hAnsi="仿宋" w:eastAsia="仿宋_GB2312"/>
                <w:sz w:val="28"/>
                <w:szCs w:val="28"/>
              </w:rPr>
            </w:pPr>
          </w:p>
        </w:tc>
        <w:tc>
          <w:tcPr>
            <w:tcW w:w="1720"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19"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水肥一体化</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2000</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400</w:t>
            </w:r>
          </w:p>
        </w:tc>
        <w:tc>
          <w:tcPr>
            <w:tcW w:w="1720" w:type="dxa"/>
            <w:vAlign w:val="center"/>
          </w:tcPr>
          <w:p>
            <w:pPr>
              <w:spacing w:line="600" w:lineRule="exact"/>
              <w:jc w:val="center"/>
              <w:rPr>
                <w:rFonts w:ascii="仿宋_GB2312" w:hAnsi="仿宋" w:eastAsia="仿宋_GB2312" w:cs="仿宋_GB2312"/>
                <w:sz w:val="28"/>
                <w:szCs w:val="28"/>
              </w:rPr>
            </w:pPr>
          </w:p>
        </w:tc>
        <w:tc>
          <w:tcPr>
            <w:tcW w:w="1720"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719" w:type="dxa"/>
            <w:vAlign w:val="center"/>
          </w:tcPr>
          <w:p>
            <w:pPr>
              <w:spacing w:line="32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功能区建设（小计）</w:t>
            </w:r>
          </w:p>
        </w:tc>
        <w:tc>
          <w:tcPr>
            <w:tcW w:w="1719" w:type="dxa"/>
            <w:vAlign w:val="center"/>
          </w:tcPr>
          <w:p>
            <w:pPr>
              <w:spacing w:line="320" w:lineRule="exact"/>
              <w:jc w:val="center"/>
              <w:rPr>
                <w:rFonts w:ascii="仿宋_GB2312" w:hAnsi="仿宋" w:eastAsia="仿宋_GB2312"/>
                <w:b/>
                <w:bCs/>
                <w:sz w:val="28"/>
                <w:szCs w:val="28"/>
              </w:rPr>
            </w:pPr>
          </w:p>
        </w:tc>
        <w:tc>
          <w:tcPr>
            <w:tcW w:w="1719" w:type="dxa"/>
            <w:vAlign w:val="center"/>
          </w:tcPr>
          <w:p>
            <w:pPr>
              <w:spacing w:line="320" w:lineRule="exact"/>
              <w:jc w:val="center"/>
              <w:rPr>
                <w:rFonts w:ascii="仿宋_GB2312" w:hAnsi="仿宋" w:eastAsia="仿宋_GB2312"/>
                <w:b/>
                <w:bCs/>
                <w:sz w:val="28"/>
                <w:szCs w:val="28"/>
              </w:rPr>
            </w:pPr>
          </w:p>
        </w:tc>
        <w:tc>
          <w:tcPr>
            <w:tcW w:w="1720" w:type="dxa"/>
            <w:vAlign w:val="center"/>
          </w:tcPr>
          <w:p>
            <w:pPr>
              <w:spacing w:line="320" w:lineRule="exact"/>
              <w:jc w:val="center"/>
              <w:rPr>
                <w:rFonts w:ascii="仿宋_GB2312" w:hAnsi="仿宋" w:eastAsia="仿宋_GB2312"/>
                <w:b/>
                <w:bCs/>
                <w:sz w:val="28"/>
                <w:szCs w:val="28"/>
              </w:rPr>
            </w:pPr>
          </w:p>
        </w:tc>
        <w:tc>
          <w:tcPr>
            <w:tcW w:w="1720" w:type="dxa"/>
            <w:vAlign w:val="center"/>
          </w:tcPr>
          <w:p>
            <w:pPr>
              <w:spacing w:line="320" w:lineRule="exact"/>
              <w:jc w:val="center"/>
              <w:rPr>
                <w:rFonts w:ascii="仿宋_GB2312" w:hAnsi="仿宋" w:eastAsia="仿宋_GB2312" w:cs="仿宋_GB2312"/>
                <w:b/>
                <w:bCs/>
                <w:sz w:val="28"/>
                <w:szCs w:val="28"/>
              </w:rPr>
            </w:pPr>
            <w:r>
              <w:rPr>
                <w:rFonts w:ascii="仿宋_GB2312" w:hAnsi="仿宋" w:eastAsia="仿宋_GB2312" w:cs="仿宋_GB2312"/>
                <w:b/>
                <w:bCs/>
                <w:sz w:val="28"/>
                <w:szCs w:val="28"/>
              </w:rPr>
              <w:t>846000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19"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生活区建筑</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600</w:t>
            </w:r>
          </w:p>
        </w:tc>
        <w:tc>
          <w:tcPr>
            <w:tcW w:w="1719" w:type="dxa"/>
            <w:vAlign w:val="center"/>
          </w:tcPr>
          <w:p>
            <w:pPr>
              <w:spacing w:line="600" w:lineRule="exact"/>
              <w:jc w:val="center"/>
              <w:rPr>
                <w:rFonts w:ascii="仿宋_GB2312" w:hAnsi="仿宋" w:eastAsia="仿宋_GB2312"/>
                <w:sz w:val="28"/>
                <w:szCs w:val="28"/>
              </w:rPr>
            </w:pPr>
            <w:r>
              <w:rPr>
                <w:rFonts w:ascii="仿宋_GB2312" w:hAnsi="仿宋" w:eastAsia="仿宋_GB2312" w:cs="仿宋_GB2312"/>
                <w:sz w:val="28"/>
                <w:szCs w:val="28"/>
              </w:rPr>
              <w:t>260</w:t>
            </w:r>
            <w:r>
              <w:rPr>
                <w:rFonts w:hint="eastAsia" w:ascii="仿宋_GB2312" w:hAnsi="仿宋" w:eastAsia="仿宋" w:cs="仿宋"/>
                <w:sz w:val="28"/>
                <w:szCs w:val="28"/>
              </w:rPr>
              <w:t>㎡</w:t>
            </w:r>
          </w:p>
        </w:tc>
        <w:tc>
          <w:tcPr>
            <w:tcW w:w="1720" w:type="dxa"/>
            <w:vAlign w:val="center"/>
          </w:tcPr>
          <w:p>
            <w:pPr>
              <w:spacing w:line="600" w:lineRule="exact"/>
              <w:jc w:val="center"/>
              <w:rPr>
                <w:rFonts w:ascii="仿宋_GB2312" w:hAnsi="仿宋" w:eastAsia="仿宋_GB2312"/>
                <w:sz w:val="28"/>
                <w:szCs w:val="28"/>
              </w:rPr>
            </w:pPr>
          </w:p>
        </w:tc>
        <w:tc>
          <w:tcPr>
            <w:tcW w:w="1720"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156000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19" w:type="dxa"/>
            <w:vAlign w:val="center"/>
          </w:tcPr>
          <w:p>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生产资料存放区</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500</w:t>
            </w:r>
          </w:p>
        </w:tc>
        <w:tc>
          <w:tcPr>
            <w:tcW w:w="1719" w:type="dxa"/>
            <w:vAlign w:val="center"/>
          </w:tcPr>
          <w:p>
            <w:pPr>
              <w:spacing w:line="600" w:lineRule="exact"/>
              <w:jc w:val="center"/>
              <w:rPr>
                <w:rFonts w:ascii="仿宋_GB2312" w:hAnsi="仿宋" w:eastAsia="仿宋_GB2312"/>
                <w:sz w:val="28"/>
                <w:szCs w:val="28"/>
              </w:rPr>
            </w:pPr>
            <w:r>
              <w:rPr>
                <w:rFonts w:ascii="仿宋_GB2312" w:hAnsi="仿宋" w:eastAsia="仿宋_GB2312" w:cs="仿宋_GB2312"/>
                <w:sz w:val="28"/>
                <w:szCs w:val="28"/>
              </w:rPr>
              <w:t>60</w:t>
            </w:r>
            <w:r>
              <w:rPr>
                <w:rFonts w:hint="eastAsia" w:ascii="仿宋_GB2312" w:hAnsi="仿宋" w:eastAsia="仿宋" w:cs="仿宋"/>
                <w:sz w:val="28"/>
                <w:szCs w:val="28"/>
              </w:rPr>
              <w:t>㎡</w:t>
            </w:r>
          </w:p>
        </w:tc>
        <w:tc>
          <w:tcPr>
            <w:tcW w:w="1720" w:type="dxa"/>
            <w:vAlign w:val="center"/>
          </w:tcPr>
          <w:p>
            <w:pPr>
              <w:spacing w:line="600" w:lineRule="exact"/>
              <w:jc w:val="center"/>
              <w:rPr>
                <w:rFonts w:ascii="仿宋_GB2312" w:hAnsi="仿宋" w:eastAsia="仿宋_GB2312"/>
                <w:sz w:val="28"/>
                <w:szCs w:val="28"/>
              </w:rPr>
            </w:pPr>
          </w:p>
        </w:tc>
        <w:tc>
          <w:tcPr>
            <w:tcW w:w="1720"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19"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办公区建筑</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600</w:t>
            </w:r>
          </w:p>
        </w:tc>
        <w:tc>
          <w:tcPr>
            <w:tcW w:w="1719" w:type="dxa"/>
            <w:vAlign w:val="center"/>
          </w:tcPr>
          <w:p>
            <w:pPr>
              <w:spacing w:line="600" w:lineRule="exact"/>
              <w:jc w:val="center"/>
              <w:rPr>
                <w:rFonts w:ascii="仿宋_GB2312" w:hAnsi="仿宋" w:eastAsia="仿宋_GB2312"/>
                <w:sz w:val="28"/>
                <w:szCs w:val="28"/>
              </w:rPr>
            </w:pPr>
            <w:r>
              <w:rPr>
                <w:rFonts w:ascii="仿宋_GB2312" w:hAnsi="仿宋" w:eastAsia="仿宋_GB2312" w:cs="仿宋_GB2312"/>
                <w:sz w:val="28"/>
                <w:szCs w:val="28"/>
              </w:rPr>
              <w:t>100</w:t>
            </w:r>
            <w:r>
              <w:rPr>
                <w:rFonts w:hint="eastAsia" w:ascii="仿宋_GB2312" w:hAnsi="仿宋" w:eastAsia="仿宋" w:cs="仿宋"/>
                <w:sz w:val="28"/>
                <w:szCs w:val="28"/>
              </w:rPr>
              <w:t>㎡</w:t>
            </w:r>
          </w:p>
        </w:tc>
        <w:tc>
          <w:tcPr>
            <w:tcW w:w="1720" w:type="dxa"/>
            <w:vAlign w:val="center"/>
          </w:tcPr>
          <w:p>
            <w:pPr>
              <w:spacing w:line="600" w:lineRule="exact"/>
              <w:jc w:val="center"/>
              <w:rPr>
                <w:rFonts w:ascii="仿宋_GB2312" w:hAnsi="仿宋" w:eastAsia="仿宋_GB2312"/>
                <w:sz w:val="28"/>
                <w:szCs w:val="28"/>
              </w:rPr>
            </w:pPr>
          </w:p>
        </w:tc>
        <w:tc>
          <w:tcPr>
            <w:tcW w:w="1720"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19"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果品贮藏库</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1200</w:t>
            </w:r>
          </w:p>
        </w:tc>
        <w:tc>
          <w:tcPr>
            <w:tcW w:w="1719" w:type="dxa"/>
            <w:vAlign w:val="center"/>
          </w:tcPr>
          <w:p>
            <w:pPr>
              <w:spacing w:line="600" w:lineRule="exact"/>
              <w:jc w:val="center"/>
              <w:rPr>
                <w:rFonts w:ascii="仿宋_GB2312" w:hAnsi="仿宋" w:eastAsia="仿宋_GB2312"/>
                <w:sz w:val="28"/>
                <w:szCs w:val="28"/>
              </w:rPr>
            </w:pPr>
            <w:r>
              <w:rPr>
                <w:rFonts w:ascii="仿宋_GB2312" w:hAnsi="仿宋" w:eastAsia="仿宋_GB2312" w:cs="仿宋_GB2312"/>
                <w:sz w:val="28"/>
                <w:szCs w:val="28"/>
              </w:rPr>
              <w:t>500</w:t>
            </w:r>
            <w:r>
              <w:rPr>
                <w:rFonts w:hint="eastAsia" w:ascii="仿宋_GB2312" w:hAnsi="仿宋" w:eastAsia="仿宋" w:cs="仿宋"/>
                <w:sz w:val="28"/>
                <w:szCs w:val="28"/>
              </w:rPr>
              <w:t>㎡</w:t>
            </w:r>
          </w:p>
        </w:tc>
        <w:tc>
          <w:tcPr>
            <w:tcW w:w="1720" w:type="dxa"/>
            <w:vAlign w:val="center"/>
          </w:tcPr>
          <w:p>
            <w:pPr>
              <w:spacing w:line="600" w:lineRule="exact"/>
              <w:jc w:val="center"/>
              <w:rPr>
                <w:rFonts w:ascii="仿宋_GB2312" w:hAnsi="仿宋" w:eastAsia="仿宋_GB2312"/>
                <w:sz w:val="28"/>
                <w:szCs w:val="28"/>
              </w:rPr>
            </w:pPr>
          </w:p>
        </w:tc>
        <w:tc>
          <w:tcPr>
            <w:tcW w:w="1720"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719" w:type="dxa"/>
            <w:vAlign w:val="center"/>
          </w:tcPr>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设备购置</w:t>
            </w:r>
          </w:p>
          <w:p>
            <w:pPr>
              <w:spacing w:line="32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（小计）</w:t>
            </w:r>
          </w:p>
        </w:tc>
        <w:tc>
          <w:tcPr>
            <w:tcW w:w="1719" w:type="dxa"/>
            <w:vAlign w:val="center"/>
          </w:tcPr>
          <w:p>
            <w:pPr>
              <w:spacing w:line="600" w:lineRule="exact"/>
              <w:jc w:val="center"/>
              <w:rPr>
                <w:rFonts w:ascii="仿宋_GB2312" w:hAnsi="仿宋" w:eastAsia="仿宋_GB2312"/>
                <w:b/>
                <w:bCs/>
                <w:sz w:val="28"/>
                <w:szCs w:val="28"/>
              </w:rPr>
            </w:pPr>
          </w:p>
        </w:tc>
        <w:tc>
          <w:tcPr>
            <w:tcW w:w="1719" w:type="dxa"/>
            <w:vAlign w:val="center"/>
          </w:tcPr>
          <w:p>
            <w:pPr>
              <w:spacing w:line="600" w:lineRule="exact"/>
              <w:jc w:val="center"/>
              <w:rPr>
                <w:rFonts w:ascii="仿宋_GB2312" w:hAnsi="仿宋" w:eastAsia="仿宋_GB2312"/>
                <w:b/>
                <w:bCs/>
                <w:sz w:val="28"/>
                <w:szCs w:val="28"/>
              </w:rPr>
            </w:pPr>
          </w:p>
        </w:tc>
        <w:tc>
          <w:tcPr>
            <w:tcW w:w="1720" w:type="dxa"/>
            <w:vAlign w:val="center"/>
          </w:tcPr>
          <w:p>
            <w:pPr>
              <w:spacing w:line="600" w:lineRule="exact"/>
              <w:jc w:val="center"/>
              <w:rPr>
                <w:rFonts w:ascii="仿宋_GB2312" w:hAnsi="仿宋" w:eastAsia="仿宋_GB2312"/>
                <w:b/>
                <w:bCs/>
                <w:sz w:val="28"/>
                <w:szCs w:val="28"/>
              </w:rPr>
            </w:pPr>
          </w:p>
        </w:tc>
        <w:tc>
          <w:tcPr>
            <w:tcW w:w="1720" w:type="dxa"/>
            <w:vAlign w:val="center"/>
          </w:tcPr>
          <w:p>
            <w:pPr>
              <w:spacing w:line="600" w:lineRule="exact"/>
              <w:jc w:val="center"/>
              <w:rPr>
                <w:rFonts w:ascii="仿宋_GB2312" w:hAnsi="仿宋" w:eastAsia="仿宋_GB2312" w:cs="仿宋_GB2312"/>
                <w:b/>
                <w:bCs/>
                <w:sz w:val="28"/>
                <w:szCs w:val="28"/>
              </w:rPr>
            </w:pPr>
            <w:r>
              <w:rPr>
                <w:rFonts w:ascii="仿宋_GB2312" w:hAnsi="仿宋" w:eastAsia="仿宋_GB2312" w:cs="仿宋_GB2312"/>
                <w:b/>
                <w:bCs/>
                <w:sz w:val="28"/>
                <w:szCs w:val="28"/>
              </w:rPr>
              <w:t>171500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19"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旋耕机</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2200</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2</w:t>
            </w:r>
          </w:p>
        </w:tc>
        <w:tc>
          <w:tcPr>
            <w:tcW w:w="1720" w:type="dxa"/>
            <w:vAlign w:val="center"/>
          </w:tcPr>
          <w:p>
            <w:pPr>
              <w:spacing w:line="600" w:lineRule="exact"/>
              <w:jc w:val="center"/>
              <w:rPr>
                <w:rFonts w:ascii="仿宋_GB2312" w:hAnsi="仿宋" w:eastAsia="仿宋_GB2312" w:cs="仿宋_GB2312"/>
                <w:sz w:val="28"/>
                <w:szCs w:val="28"/>
              </w:rPr>
            </w:pPr>
          </w:p>
        </w:tc>
        <w:tc>
          <w:tcPr>
            <w:tcW w:w="1720"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19"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斗车</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500</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10</w:t>
            </w:r>
          </w:p>
        </w:tc>
        <w:tc>
          <w:tcPr>
            <w:tcW w:w="1720" w:type="dxa"/>
            <w:vAlign w:val="center"/>
          </w:tcPr>
          <w:p>
            <w:pPr>
              <w:spacing w:line="600" w:lineRule="exact"/>
              <w:jc w:val="center"/>
              <w:rPr>
                <w:rFonts w:ascii="仿宋_GB2312" w:hAnsi="仿宋" w:eastAsia="仿宋_GB2312" w:cs="仿宋_GB2312"/>
                <w:sz w:val="28"/>
                <w:szCs w:val="28"/>
              </w:rPr>
            </w:pPr>
          </w:p>
        </w:tc>
        <w:tc>
          <w:tcPr>
            <w:tcW w:w="1720"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19"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割草机</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1200</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3</w:t>
            </w:r>
          </w:p>
        </w:tc>
        <w:tc>
          <w:tcPr>
            <w:tcW w:w="1720" w:type="dxa"/>
            <w:vAlign w:val="center"/>
          </w:tcPr>
          <w:p>
            <w:pPr>
              <w:spacing w:line="600" w:lineRule="exact"/>
              <w:jc w:val="center"/>
              <w:rPr>
                <w:rFonts w:ascii="仿宋_GB2312" w:hAnsi="仿宋" w:eastAsia="仿宋_GB2312" w:cs="仿宋_GB2312"/>
                <w:sz w:val="28"/>
                <w:szCs w:val="28"/>
              </w:rPr>
            </w:pPr>
          </w:p>
        </w:tc>
        <w:tc>
          <w:tcPr>
            <w:tcW w:w="1720"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19"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框式打药机</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2760</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2</w:t>
            </w:r>
          </w:p>
        </w:tc>
        <w:tc>
          <w:tcPr>
            <w:tcW w:w="1720" w:type="dxa"/>
            <w:vAlign w:val="center"/>
          </w:tcPr>
          <w:p>
            <w:pPr>
              <w:spacing w:line="600" w:lineRule="exact"/>
              <w:jc w:val="center"/>
              <w:rPr>
                <w:rFonts w:ascii="仿宋_GB2312" w:hAnsi="仿宋" w:eastAsia="仿宋_GB2312" w:cs="仿宋_GB2312"/>
                <w:sz w:val="28"/>
                <w:szCs w:val="28"/>
              </w:rPr>
            </w:pPr>
          </w:p>
        </w:tc>
        <w:tc>
          <w:tcPr>
            <w:tcW w:w="1720"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19"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电动喷雾器</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100</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10</w:t>
            </w:r>
          </w:p>
        </w:tc>
        <w:tc>
          <w:tcPr>
            <w:tcW w:w="1720" w:type="dxa"/>
            <w:vAlign w:val="center"/>
          </w:tcPr>
          <w:p>
            <w:pPr>
              <w:spacing w:line="600" w:lineRule="exact"/>
              <w:jc w:val="center"/>
              <w:rPr>
                <w:rFonts w:ascii="仿宋_GB2312" w:hAnsi="仿宋" w:eastAsia="仿宋_GB2312" w:cs="仿宋_GB2312"/>
                <w:sz w:val="28"/>
                <w:szCs w:val="28"/>
              </w:rPr>
            </w:pPr>
          </w:p>
        </w:tc>
        <w:tc>
          <w:tcPr>
            <w:tcW w:w="1720"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19"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频振杀虫灯</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2600</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10</w:t>
            </w:r>
          </w:p>
        </w:tc>
        <w:tc>
          <w:tcPr>
            <w:tcW w:w="1720" w:type="dxa"/>
            <w:vAlign w:val="center"/>
          </w:tcPr>
          <w:p>
            <w:pPr>
              <w:spacing w:line="600" w:lineRule="exact"/>
              <w:jc w:val="center"/>
              <w:rPr>
                <w:rFonts w:ascii="仿宋_GB2312" w:hAnsi="仿宋" w:eastAsia="仿宋_GB2312" w:cs="仿宋_GB2312"/>
                <w:sz w:val="28"/>
                <w:szCs w:val="28"/>
              </w:rPr>
            </w:pPr>
          </w:p>
        </w:tc>
        <w:tc>
          <w:tcPr>
            <w:tcW w:w="1720"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26000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19"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悬挂黄板</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1.5</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10000</w:t>
            </w:r>
          </w:p>
        </w:tc>
        <w:tc>
          <w:tcPr>
            <w:tcW w:w="1720" w:type="dxa"/>
            <w:vAlign w:val="center"/>
          </w:tcPr>
          <w:p>
            <w:pPr>
              <w:spacing w:line="600" w:lineRule="exact"/>
              <w:jc w:val="center"/>
              <w:rPr>
                <w:rFonts w:ascii="仿宋_GB2312" w:hAnsi="仿宋" w:eastAsia="仿宋_GB2312" w:cs="仿宋_GB2312"/>
                <w:sz w:val="28"/>
                <w:szCs w:val="28"/>
              </w:rPr>
            </w:pPr>
          </w:p>
        </w:tc>
        <w:tc>
          <w:tcPr>
            <w:tcW w:w="1720"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19"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监控设备</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10</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w:t>
            </w:r>
          </w:p>
        </w:tc>
        <w:tc>
          <w:tcPr>
            <w:tcW w:w="1720" w:type="dxa"/>
            <w:vAlign w:val="center"/>
          </w:tcPr>
          <w:p>
            <w:pPr>
              <w:spacing w:line="600" w:lineRule="exact"/>
              <w:jc w:val="center"/>
              <w:rPr>
                <w:rFonts w:ascii="仿宋_GB2312" w:hAnsi="仿宋" w:eastAsia="仿宋_GB2312" w:cs="仿宋_GB2312"/>
                <w:sz w:val="28"/>
                <w:szCs w:val="28"/>
              </w:rPr>
            </w:pPr>
          </w:p>
        </w:tc>
        <w:tc>
          <w:tcPr>
            <w:tcW w:w="1720"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19"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其它工器具</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1100</w:t>
            </w:r>
          </w:p>
        </w:tc>
        <w:tc>
          <w:tcPr>
            <w:tcW w:w="1719"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w:t>
            </w:r>
          </w:p>
        </w:tc>
        <w:tc>
          <w:tcPr>
            <w:tcW w:w="1720" w:type="dxa"/>
            <w:vAlign w:val="center"/>
          </w:tcPr>
          <w:p>
            <w:pPr>
              <w:spacing w:line="600" w:lineRule="exact"/>
              <w:jc w:val="center"/>
              <w:rPr>
                <w:rFonts w:ascii="仿宋_GB2312" w:hAnsi="仿宋" w:eastAsia="仿宋_GB2312" w:cs="仿宋_GB2312"/>
                <w:sz w:val="28"/>
                <w:szCs w:val="28"/>
              </w:rPr>
            </w:pPr>
          </w:p>
        </w:tc>
        <w:tc>
          <w:tcPr>
            <w:tcW w:w="1720" w:type="dxa"/>
            <w:vAlign w:val="center"/>
          </w:tcPr>
          <w:p>
            <w:pPr>
              <w:spacing w:line="600" w:lineRule="exact"/>
              <w:jc w:val="center"/>
              <w:rPr>
                <w:rFonts w:ascii="仿宋_GB2312" w:hAnsi="仿宋" w:eastAsia="仿宋_GB2312" w:cs="仿宋_GB2312"/>
                <w:sz w:val="28"/>
                <w:szCs w:val="28"/>
              </w:rPr>
            </w:pPr>
            <w:r>
              <w:rPr>
                <w:rFonts w:ascii="仿宋_GB2312" w:hAnsi="仿宋" w:eastAsia="仿宋_GB2312" w:cs="仿宋_GB2312"/>
                <w:sz w:val="28"/>
                <w:szCs w:val="28"/>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719" w:type="dxa"/>
            <w:vAlign w:val="center"/>
          </w:tcPr>
          <w:p>
            <w:pPr>
              <w:spacing w:line="40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合计</w:t>
            </w:r>
          </w:p>
        </w:tc>
        <w:tc>
          <w:tcPr>
            <w:tcW w:w="1719" w:type="dxa"/>
            <w:vAlign w:val="center"/>
          </w:tcPr>
          <w:p>
            <w:pPr>
              <w:spacing w:line="600" w:lineRule="exact"/>
              <w:jc w:val="center"/>
              <w:rPr>
                <w:rFonts w:ascii="仿宋_GB2312" w:hAnsi="仿宋" w:eastAsia="仿宋_GB2312"/>
                <w:b/>
                <w:bCs/>
                <w:sz w:val="28"/>
                <w:szCs w:val="28"/>
              </w:rPr>
            </w:pPr>
          </w:p>
        </w:tc>
        <w:tc>
          <w:tcPr>
            <w:tcW w:w="1719" w:type="dxa"/>
            <w:vAlign w:val="center"/>
          </w:tcPr>
          <w:p>
            <w:pPr>
              <w:spacing w:line="600" w:lineRule="exact"/>
              <w:jc w:val="center"/>
              <w:rPr>
                <w:rFonts w:ascii="仿宋_GB2312" w:hAnsi="仿宋" w:eastAsia="仿宋_GB2312"/>
                <w:b/>
                <w:bCs/>
                <w:sz w:val="28"/>
                <w:szCs w:val="28"/>
              </w:rPr>
            </w:pPr>
          </w:p>
        </w:tc>
        <w:tc>
          <w:tcPr>
            <w:tcW w:w="1720" w:type="dxa"/>
            <w:vAlign w:val="center"/>
          </w:tcPr>
          <w:p>
            <w:pPr>
              <w:spacing w:line="600" w:lineRule="exact"/>
              <w:jc w:val="center"/>
              <w:rPr>
                <w:rFonts w:ascii="仿宋_GB2312" w:hAnsi="仿宋" w:eastAsia="仿宋_GB2312"/>
                <w:b/>
                <w:bCs/>
                <w:sz w:val="28"/>
                <w:szCs w:val="28"/>
              </w:rPr>
            </w:pPr>
          </w:p>
        </w:tc>
        <w:tc>
          <w:tcPr>
            <w:tcW w:w="1720" w:type="dxa"/>
            <w:vAlign w:val="center"/>
          </w:tcPr>
          <w:p>
            <w:pPr>
              <w:spacing w:line="600" w:lineRule="exact"/>
              <w:jc w:val="center"/>
              <w:rPr>
                <w:rFonts w:ascii="仿宋_GB2312" w:hAnsi="仿宋" w:eastAsia="仿宋_GB2312" w:cs="仿宋_GB2312"/>
                <w:b/>
                <w:bCs/>
                <w:sz w:val="28"/>
                <w:szCs w:val="28"/>
              </w:rPr>
            </w:pPr>
            <w:r>
              <w:rPr>
                <w:rFonts w:ascii="仿宋_GB2312" w:hAnsi="仿宋" w:eastAsia="仿宋_GB2312" w:cs="仿宋_GB2312"/>
                <w:b/>
                <w:bCs/>
                <w:sz w:val="28"/>
                <w:szCs w:val="28"/>
              </w:rPr>
              <w:t>3138000</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eastAsia="楷体_GB2312"/>
          <w:b/>
          <w:bCs/>
          <w:sz w:val="32"/>
          <w:szCs w:val="32"/>
        </w:rPr>
      </w:pPr>
      <w:r>
        <w:rPr>
          <w:rFonts w:ascii="楷体_GB2312" w:eastAsia="楷体_GB2312" w:cs="楷体_GB2312"/>
          <w:b/>
          <w:bCs/>
          <w:sz w:val="32"/>
          <w:szCs w:val="32"/>
        </w:rPr>
        <w:t>3</w:t>
      </w:r>
      <w:r>
        <w:rPr>
          <w:rFonts w:hint="eastAsia" w:ascii="楷体_GB2312" w:eastAsia="楷体_GB2312" w:cs="楷体_GB2312"/>
          <w:b/>
          <w:bCs/>
          <w:sz w:val="32"/>
          <w:szCs w:val="32"/>
        </w:rPr>
        <w:t>、建设模式与利益联结机制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ascii="仿宋_GB2312" w:eastAsia="仿宋_GB2312"/>
          <w:sz w:val="32"/>
          <w:szCs w:val="32"/>
        </w:rPr>
      </w:pPr>
      <w:r>
        <w:rPr>
          <w:rFonts w:hint="eastAsia" w:ascii="仿宋_GB2312" w:eastAsia="仿宋_GB2312" w:cs="仿宋_GB2312"/>
          <w:sz w:val="32"/>
          <w:szCs w:val="32"/>
        </w:rPr>
        <w:t>项目采取“公司</w:t>
      </w:r>
      <w:r>
        <w:rPr>
          <w:rFonts w:ascii="仿宋_GB2312" w:eastAsia="仿宋_GB2312" w:cs="仿宋_GB2312"/>
          <w:sz w:val="32"/>
          <w:szCs w:val="32"/>
        </w:rPr>
        <w:t>+</w:t>
      </w:r>
      <w:r>
        <w:rPr>
          <w:rFonts w:hint="eastAsia" w:ascii="仿宋_GB2312" w:eastAsia="仿宋_GB2312" w:cs="仿宋_GB2312"/>
          <w:sz w:val="32"/>
          <w:szCs w:val="32"/>
        </w:rPr>
        <w:t>基地</w:t>
      </w:r>
      <w:r>
        <w:rPr>
          <w:rFonts w:ascii="仿宋_GB2312" w:eastAsia="仿宋_GB2312" w:cs="仿宋_GB2312"/>
          <w:sz w:val="32"/>
          <w:szCs w:val="32"/>
        </w:rPr>
        <w:t>+</w:t>
      </w:r>
      <w:r>
        <w:rPr>
          <w:rFonts w:hint="eastAsia" w:ascii="仿宋_GB2312" w:eastAsia="仿宋_GB2312" w:cs="仿宋_GB2312"/>
          <w:sz w:val="32"/>
          <w:szCs w:val="32"/>
        </w:rPr>
        <w:t>贫困户”的发展模式，通过委托帮扶方式为</w:t>
      </w:r>
      <w:r>
        <w:rPr>
          <w:rFonts w:ascii="仿宋_GB2312" w:eastAsia="仿宋_GB2312" w:cs="仿宋_GB2312"/>
          <w:sz w:val="32"/>
          <w:szCs w:val="32"/>
        </w:rPr>
        <w:t>375</w:t>
      </w:r>
      <w:r>
        <w:rPr>
          <w:rFonts w:hint="eastAsia" w:ascii="仿宋_GB2312" w:eastAsia="仿宋_GB2312" w:cs="仿宋_GB2312"/>
          <w:sz w:val="32"/>
          <w:szCs w:val="32"/>
        </w:rPr>
        <w:t>名贫困人口建设特色水果基地</w:t>
      </w:r>
      <w:r>
        <w:rPr>
          <w:rFonts w:ascii="仿宋_GB2312" w:eastAsia="仿宋_GB2312" w:cs="仿宋_GB2312"/>
          <w:sz w:val="32"/>
          <w:szCs w:val="32"/>
        </w:rPr>
        <w:t>400</w:t>
      </w:r>
      <w:r>
        <w:rPr>
          <w:rFonts w:hint="eastAsia" w:ascii="仿宋_GB2312" w:eastAsia="仿宋_GB2312" w:cs="仿宋_GB2312"/>
          <w:sz w:val="32"/>
          <w:szCs w:val="32"/>
        </w:rPr>
        <w:t>亩以上。在该产业项目中，财政资金为</w:t>
      </w:r>
      <w:r>
        <w:rPr>
          <w:rFonts w:ascii="仿宋_GB2312" w:eastAsia="仿宋_GB2312" w:cs="仿宋_GB2312"/>
          <w:sz w:val="32"/>
          <w:szCs w:val="32"/>
        </w:rPr>
        <w:t>100</w:t>
      </w:r>
      <w:r>
        <w:rPr>
          <w:rFonts w:hint="eastAsia" w:ascii="仿宋_GB2312" w:eastAsia="仿宋_GB2312" w:cs="仿宋_GB2312"/>
          <w:sz w:val="32"/>
          <w:szCs w:val="32"/>
        </w:rPr>
        <w:t>万元，扶贫主体享受的财政补助资金不超过项目财政资金的</w:t>
      </w:r>
      <w:r>
        <w:rPr>
          <w:rFonts w:ascii="仿宋_GB2312" w:eastAsia="仿宋_GB2312" w:cs="仿宋_GB2312"/>
          <w:sz w:val="32"/>
          <w:szCs w:val="32"/>
        </w:rPr>
        <w:t>25%</w:t>
      </w:r>
      <w:r>
        <w:rPr>
          <w:rFonts w:hint="eastAsia" w:ascii="仿宋_GB2312" w:eastAsia="仿宋_GB2312" w:cs="仿宋_GB2312"/>
          <w:sz w:val="32"/>
          <w:szCs w:val="32"/>
        </w:rPr>
        <w:t>，即不超过</w:t>
      </w:r>
      <w:r>
        <w:rPr>
          <w:rFonts w:ascii="仿宋_GB2312" w:eastAsia="仿宋_GB2312" w:cs="仿宋_GB2312"/>
          <w:sz w:val="32"/>
          <w:szCs w:val="32"/>
        </w:rPr>
        <w:t>25</w:t>
      </w:r>
      <w:r>
        <w:rPr>
          <w:rFonts w:hint="eastAsia" w:ascii="仿宋_GB2312" w:eastAsia="仿宋_GB2312" w:cs="仿宋_GB2312"/>
          <w:sz w:val="32"/>
          <w:szCs w:val="32"/>
        </w:rPr>
        <w:t>万元。其余</w:t>
      </w:r>
      <w:r>
        <w:rPr>
          <w:rFonts w:ascii="仿宋_GB2312" w:eastAsia="仿宋_GB2312" w:cs="仿宋_GB2312"/>
          <w:sz w:val="32"/>
          <w:szCs w:val="32"/>
        </w:rPr>
        <w:t>75</w:t>
      </w:r>
      <w:r>
        <w:rPr>
          <w:rFonts w:hint="eastAsia" w:ascii="仿宋_GB2312" w:eastAsia="仿宋_GB2312" w:cs="仿宋_GB2312"/>
          <w:sz w:val="32"/>
          <w:szCs w:val="32"/>
        </w:rPr>
        <w:t>万元按照</w:t>
      </w:r>
      <w:r>
        <w:rPr>
          <w:rFonts w:ascii="仿宋_GB2312" w:eastAsia="仿宋_GB2312" w:cs="仿宋_GB2312"/>
          <w:sz w:val="32"/>
          <w:szCs w:val="32"/>
        </w:rPr>
        <w:t>2000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人的标准测算到贫困人口，扶贫主体前</w:t>
      </w:r>
      <w:r>
        <w:rPr>
          <w:rFonts w:ascii="仿宋_GB2312" w:eastAsia="仿宋_GB2312" w:cs="仿宋_GB2312"/>
          <w:sz w:val="32"/>
          <w:szCs w:val="32"/>
        </w:rPr>
        <w:t>5</w:t>
      </w:r>
      <w:r>
        <w:rPr>
          <w:rFonts w:hint="eastAsia" w:ascii="仿宋_GB2312" w:eastAsia="仿宋_GB2312" w:cs="仿宋_GB2312"/>
          <w:sz w:val="32"/>
          <w:szCs w:val="32"/>
        </w:rPr>
        <w:t>年对入股的贫困户采取“保本保底收益</w:t>
      </w:r>
      <w:r>
        <w:rPr>
          <w:rFonts w:ascii="仿宋_GB2312" w:eastAsia="仿宋_GB2312" w:cs="仿宋_GB2312"/>
          <w:sz w:val="32"/>
          <w:szCs w:val="32"/>
        </w:rPr>
        <w:t>+</w:t>
      </w:r>
      <w:r>
        <w:rPr>
          <w:rFonts w:hint="eastAsia" w:ascii="仿宋_GB2312" w:eastAsia="仿宋_GB2312" w:cs="仿宋_GB2312"/>
          <w:sz w:val="32"/>
          <w:szCs w:val="32"/>
        </w:rPr>
        <w:t>按股分红”模式，保障贫困户的本金安全，年分红比例不低于股金的</w:t>
      </w:r>
      <w:r>
        <w:rPr>
          <w:rFonts w:ascii="仿宋_GB2312" w:eastAsia="仿宋_GB2312" w:cs="仿宋_GB2312"/>
          <w:sz w:val="32"/>
          <w:szCs w:val="32"/>
        </w:rPr>
        <w:t>8%</w:t>
      </w:r>
      <w:r>
        <w:rPr>
          <w:rFonts w:hint="eastAsia" w:ascii="仿宋_GB2312" w:eastAsia="仿宋_GB2312" w:cs="仿宋_GB2312"/>
          <w:sz w:val="32"/>
          <w:szCs w:val="32"/>
        </w:rPr>
        <w:t>；</w:t>
      </w:r>
      <w:r>
        <w:rPr>
          <w:rFonts w:ascii="仿宋_GB2312" w:eastAsia="仿宋_GB2312" w:cs="仿宋_GB2312"/>
          <w:sz w:val="32"/>
          <w:szCs w:val="32"/>
        </w:rPr>
        <w:t>5</w:t>
      </w:r>
      <w:r>
        <w:rPr>
          <w:rFonts w:hint="eastAsia" w:ascii="仿宋_GB2312" w:eastAsia="仿宋_GB2312" w:cs="仿宋_GB2312"/>
          <w:sz w:val="32"/>
          <w:szCs w:val="32"/>
        </w:rPr>
        <w:t>年期过后，贫困人口与新型经营主体可按项目实际经营状况重新制定帮扶协议，约定收益比例。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eastAsia="楷体_GB2312"/>
          <w:b/>
          <w:bCs/>
          <w:sz w:val="32"/>
          <w:szCs w:val="32"/>
        </w:rPr>
      </w:pPr>
      <w:r>
        <w:rPr>
          <w:rFonts w:ascii="楷体_GB2312" w:eastAsia="楷体_GB2312" w:cs="楷体_GB2312"/>
          <w:b/>
          <w:bCs/>
          <w:sz w:val="32"/>
          <w:szCs w:val="32"/>
        </w:rPr>
        <w:t>4</w:t>
      </w:r>
      <w:r>
        <w:rPr>
          <w:rFonts w:hint="eastAsia" w:ascii="楷体_GB2312" w:eastAsia="楷体_GB2312" w:cs="楷体_GB2312"/>
          <w:b/>
          <w:bCs/>
          <w:sz w:val="32"/>
          <w:szCs w:val="32"/>
        </w:rPr>
        <w:t>、项目支持金额、帮扶对象和预期效益</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eastAsia="仿宋_GB2312"/>
          <w:sz w:val="32"/>
          <w:szCs w:val="32"/>
        </w:rPr>
      </w:pPr>
      <w:r>
        <w:rPr>
          <w:rFonts w:hint="eastAsia" w:ascii="仿宋_GB2312" w:eastAsia="仿宋_GB2312" w:cs="仿宋_GB2312"/>
          <w:sz w:val="32"/>
          <w:szCs w:val="32"/>
        </w:rPr>
        <w:t>本项目省财政支持金额为</w:t>
      </w:r>
      <w:r>
        <w:rPr>
          <w:rFonts w:ascii="仿宋_GB2312" w:eastAsia="仿宋_GB2312" w:cs="仿宋_GB2312"/>
          <w:sz w:val="32"/>
          <w:szCs w:val="32"/>
        </w:rPr>
        <w:t>100</w:t>
      </w:r>
      <w:r>
        <w:rPr>
          <w:rFonts w:hint="eastAsia" w:ascii="仿宋_GB2312" w:eastAsia="仿宋_GB2312" w:cs="仿宋_GB2312"/>
          <w:sz w:val="32"/>
          <w:szCs w:val="32"/>
        </w:rPr>
        <w:t>万元，永州赢丰生态农业发展有限公司依托特色水果基地，对五里牌镇五里牌村、青山里村</w:t>
      </w:r>
      <w:r>
        <w:rPr>
          <w:rFonts w:ascii="仿宋_GB2312" w:eastAsia="仿宋_GB2312" w:cs="仿宋_GB2312"/>
          <w:sz w:val="32"/>
          <w:szCs w:val="32"/>
        </w:rPr>
        <w:t>375</w:t>
      </w:r>
      <w:r>
        <w:rPr>
          <w:rFonts w:hint="eastAsia" w:ascii="仿宋_GB2312" w:eastAsia="仿宋_GB2312" w:cs="仿宋_GB2312"/>
          <w:sz w:val="32"/>
          <w:szCs w:val="32"/>
        </w:rPr>
        <w:t>名贫困人口采取委托帮扶。项目建设特色水果园</w:t>
      </w:r>
      <w:r>
        <w:rPr>
          <w:rFonts w:ascii="仿宋_GB2312" w:eastAsia="仿宋_GB2312" w:cs="仿宋_GB2312"/>
          <w:sz w:val="32"/>
          <w:szCs w:val="32"/>
        </w:rPr>
        <w:t>400</w:t>
      </w:r>
      <w:r>
        <w:rPr>
          <w:rFonts w:hint="eastAsia" w:ascii="仿宋_GB2312" w:eastAsia="仿宋_GB2312" w:cs="仿宋_GB2312"/>
          <w:sz w:val="32"/>
          <w:szCs w:val="32"/>
        </w:rPr>
        <w:t>亩，总投资</w:t>
      </w:r>
      <w:r>
        <w:rPr>
          <w:rFonts w:ascii="仿宋_GB2312" w:eastAsia="仿宋_GB2312" w:cs="仿宋_GB2312"/>
          <w:sz w:val="32"/>
          <w:szCs w:val="32"/>
        </w:rPr>
        <w:t>894.48</w:t>
      </w:r>
      <w:r>
        <w:rPr>
          <w:rFonts w:hint="eastAsia" w:ascii="仿宋_GB2312" w:eastAsia="仿宋_GB2312" w:cs="仿宋_GB2312"/>
          <w:sz w:val="32"/>
          <w:szCs w:val="32"/>
        </w:rPr>
        <w:t>万元，贫困人口委托帮扶资金</w:t>
      </w:r>
      <w:r>
        <w:rPr>
          <w:rFonts w:ascii="仿宋_GB2312" w:eastAsia="仿宋_GB2312" w:cs="仿宋_GB2312"/>
          <w:sz w:val="32"/>
          <w:szCs w:val="32"/>
        </w:rPr>
        <w:t>75</w:t>
      </w:r>
      <w:r>
        <w:rPr>
          <w:rFonts w:hint="eastAsia" w:ascii="仿宋_GB2312" w:eastAsia="仿宋_GB2312" w:cs="仿宋_GB2312"/>
          <w:sz w:val="32"/>
          <w:szCs w:val="32"/>
        </w:rPr>
        <w:t>万元，贫困户入股资金占总投资比例为</w:t>
      </w:r>
      <w:r>
        <w:rPr>
          <w:rFonts w:ascii="仿宋_GB2312" w:eastAsia="仿宋_GB2312" w:cs="仿宋_GB2312"/>
          <w:sz w:val="32"/>
          <w:szCs w:val="32"/>
        </w:rPr>
        <w:t>8.38%</w:t>
      </w:r>
      <w:r>
        <w:rPr>
          <w:rFonts w:hint="eastAsia" w:ascii="仿宋_GB2312" w:eastAsia="仿宋_GB2312" w:cs="仿宋_GB2312"/>
          <w:sz w:val="32"/>
          <w:szCs w:val="32"/>
        </w:rPr>
        <w:t>。至</w:t>
      </w:r>
      <w:r>
        <w:rPr>
          <w:rFonts w:ascii="仿宋_GB2312" w:eastAsia="仿宋_GB2312" w:cs="仿宋_GB2312"/>
          <w:sz w:val="32"/>
          <w:szCs w:val="32"/>
        </w:rPr>
        <w:t>2024</w:t>
      </w:r>
      <w:r>
        <w:rPr>
          <w:rFonts w:hint="eastAsia" w:ascii="仿宋_GB2312" w:eastAsia="仿宋_GB2312" w:cs="仿宋_GB2312"/>
          <w:sz w:val="32"/>
          <w:szCs w:val="32"/>
        </w:rPr>
        <w:t>年特色水果进入盛产期（</w:t>
      </w:r>
      <w:r>
        <w:rPr>
          <w:rFonts w:ascii="仿宋_GB2312" w:eastAsia="仿宋_GB2312" w:cs="仿宋_GB2312"/>
          <w:sz w:val="32"/>
          <w:szCs w:val="32"/>
        </w:rPr>
        <w:t>350</w:t>
      </w:r>
      <w:r>
        <w:rPr>
          <w:rFonts w:hint="eastAsia" w:ascii="仿宋_GB2312" w:eastAsia="仿宋_GB2312" w:cs="仿宋_GB2312"/>
          <w:sz w:val="32"/>
          <w:szCs w:val="32"/>
        </w:rPr>
        <w:t>特色柑橘按亩产</w:t>
      </w:r>
      <w:r>
        <w:rPr>
          <w:rFonts w:ascii="仿宋_GB2312" w:eastAsia="仿宋_GB2312" w:cs="仿宋_GB2312"/>
          <w:sz w:val="32"/>
          <w:szCs w:val="32"/>
        </w:rPr>
        <w:t>2500</w:t>
      </w:r>
      <w:r>
        <w:rPr>
          <w:rFonts w:hint="eastAsia" w:ascii="仿宋_GB2312" w:eastAsia="仿宋_GB2312" w:cs="仿宋_GB2312"/>
          <w:sz w:val="32"/>
          <w:szCs w:val="32"/>
        </w:rPr>
        <w:t>公斤，市场价</w:t>
      </w:r>
      <w:r>
        <w:rPr>
          <w:rFonts w:ascii="仿宋_GB2312" w:eastAsia="仿宋_GB2312" w:cs="仿宋_GB2312"/>
          <w:sz w:val="32"/>
          <w:szCs w:val="32"/>
        </w:rPr>
        <w:t>6</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公斤，成本</w:t>
      </w:r>
      <w:r>
        <w:rPr>
          <w:rFonts w:ascii="仿宋_GB2312" w:eastAsia="仿宋_GB2312" w:cs="仿宋_GB2312"/>
          <w:sz w:val="32"/>
          <w:szCs w:val="32"/>
        </w:rPr>
        <w:t>3000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亩计算，</w:t>
      </w:r>
      <w:r>
        <w:rPr>
          <w:rFonts w:ascii="仿宋_GB2312" w:eastAsia="仿宋_GB2312" w:cs="仿宋_GB2312"/>
          <w:sz w:val="32"/>
          <w:szCs w:val="32"/>
        </w:rPr>
        <w:t>50</w:t>
      </w:r>
      <w:r>
        <w:rPr>
          <w:rFonts w:hint="eastAsia" w:ascii="仿宋_GB2312" w:eastAsia="仿宋_GB2312" w:cs="仿宋_GB2312"/>
          <w:sz w:val="32"/>
          <w:szCs w:val="32"/>
        </w:rPr>
        <w:t>亩大棚红肉火龙果亩产</w:t>
      </w:r>
      <w:r>
        <w:rPr>
          <w:rFonts w:ascii="仿宋_GB2312" w:eastAsia="仿宋_GB2312" w:cs="仿宋_GB2312"/>
          <w:sz w:val="32"/>
          <w:szCs w:val="32"/>
        </w:rPr>
        <w:t>2000</w:t>
      </w:r>
      <w:r>
        <w:rPr>
          <w:rFonts w:hint="eastAsia" w:ascii="仿宋_GB2312" w:eastAsia="仿宋_GB2312" w:cs="仿宋_GB2312"/>
          <w:sz w:val="32"/>
          <w:szCs w:val="32"/>
        </w:rPr>
        <w:t>公斤，市场价</w:t>
      </w:r>
      <w:r>
        <w:rPr>
          <w:rFonts w:ascii="仿宋_GB2312" w:eastAsia="仿宋_GB2312" w:cs="仿宋_GB2312"/>
          <w:sz w:val="32"/>
          <w:szCs w:val="32"/>
        </w:rPr>
        <w:t>10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公斤，成本</w:t>
      </w:r>
      <w:r>
        <w:rPr>
          <w:rFonts w:ascii="仿宋_GB2312" w:eastAsia="仿宋_GB2312" w:cs="仿宋_GB2312"/>
          <w:sz w:val="32"/>
          <w:szCs w:val="32"/>
        </w:rPr>
        <w:t>5000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亩计算），年预期收益</w:t>
      </w:r>
      <w:r>
        <w:rPr>
          <w:rFonts w:ascii="仿宋_GB2312" w:eastAsia="仿宋_GB2312" w:cs="仿宋_GB2312"/>
          <w:sz w:val="32"/>
          <w:szCs w:val="32"/>
        </w:rPr>
        <w:t>180</w:t>
      </w:r>
      <w:r>
        <w:rPr>
          <w:rFonts w:hint="eastAsia" w:ascii="仿宋_GB2312" w:eastAsia="仿宋_GB2312" w:cs="仿宋_GB2312"/>
          <w:sz w:val="32"/>
          <w:szCs w:val="32"/>
        </w:rPr>
        <w:t>万元，贫困户年增收</w:t>
      </w:r>
      <w:r>
        <w:rPr>
          <w:rFonts w:ascii="仿宋_GB2312" w:eastAsia="仿宋_GB2312" w:cs="仿宋_GB2312"/>
          <w:sz w:val="32"/>
          <w:szCs w:val="32"/>
        </w:rPr>
        <w:t>402.2</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cs="黑体"/>
          <w:sz w:val="32"/>
          <w:szCs w:val="32"/>
        </w:rPr>
        <w:t>三、主要工作措施及要求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按照湘农联</w:t>
      </w:r>
      <w:r>
        <w:rPr>
          <w:rFonts w:hint="eastAsia" w:ascii="宋体" w:hAnsi="宋体" w:cs="宋体"/>
          <w:sz w:val="32"/>
          <w:szCs w:val="32"/>
        </w:rPr>
        <w:t>﹝</w:t>
      </w:r>
      <w:r>
        <w:rPr>
          <w:rFonts w:ascii="仿宋_GB2312" w:eastAsia="仿宋_GB2312" w:cs="仿宋_GB2312"/>
          <w:sz w:val="32"/>
          <w:szCs w:val="32"/>
        </w:rPr>
        <w:t>2018</w:t>
      </w:r>
      <w:r>
        <w:rPr>
          <w:rFonts w:hint="eastAsia" w:ascii="宋体" w:hAnsi="宋体" w:cs="宋体"/>
          <w:sz w:val="32"/>
          <w:szCs w:val="32"/>
        </w:rPr>
        <w:t>﹞</w:t>
      </w:r>
      <w:r>
        <w:rPr>
          <w:rFonts w:ascii="仿宋_GB2312" w:eastAsia="仿宋_GB2312" w:cs="仿宋_GB2312"/>
          <w:sz w:val="32"/>
          <w:szCs w:val="32"/>
        </w:rPr>
        <w:t>101</w:t>
      </w:r>
      <w:r>
        <w:rPr>
          <w:rFonts w:hint="eastAsia" w:ascii="仿宋_GB2312" w:eastAsia="仿宋_GB2312" w:cs="仿宋_GB2312"/>
          <w:sz w:val="32"/>
          <w:szCs w:val="32"/>
        </w:rPr>
        <w:t>号、湘农联〔</w:t>
      </w:r>
      <w:r>
        <w:rPr>
          <w:rFonts w:ascii="仿宋_GB2312" w:eastAsia="仿宋_GB2312" w:cs="仿宋_GB2312"/>
          <w:sz w:val="32"/>
          <w:szCs w:val="32"/>
        </w:rPr>
        <w:t>2019</w:t>
      </w:r>
      <w:r>
        <w:rPr>
          <w:rFonts w:hint="eastAsia" w:ascii="仿宋_GB2312" w:eastAsia="仿宋_GB2312" w:cs="仿宋_GB2312"/>
          <w:sz w:val="32"/>
          <w:szCs w:val="32"/>
        </w:rPr>
        <w:t>〕</w:t>
      </w:r>
      <w:r>
        <w:rPr>
          <w:rFonts w:ascii="仿宋_GB2312" w:eastAsia="仿宋_GB2312" w:cs="仿宋_GB2312"/>
          <w:sz w:val="32"/>
          <w:szCs w:val="32"/>
        </w:rPr>
        <w:t>51</w:t>
      </w:r>
      <w:r>
        <w:rPr>
          <w:rFonts w:hint="eastAsia" w:ascii="仿宋_GB2312" w:eastAsia="仿宋_GB2312" w:cs="仿宋_GB2312"/>
          <w:sz w:val="32"/>
          <w:szCs w:val="32"/>
        </w:rPr>
        <w:t>号文件精神，结合实际，具体提出以下几项措施和要求。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eastAsia="楷体_GB2312"/>
          <w:b/>
          <w:bCs/>
          <w:sz w:val="32"/>
          <w:szCs w:val="32"/>
        </w:rPr>
      </w:pPr>
      <w:r>
        <w:rPr>
          <w:rFonts w:ascii="楷体_GB2312" w:eastAsia="楷体_GB2312" w:cs="楷体_GB2312"/>
          <w:b/>
          <w:bCs/>
          <w:sz w:val="32"/>
          <w:szCs w:val="32"/>
        </w:rPr>
        <w:t>1</w:t>
      </w:r>
      <w:r>
        <w:rPr>
          <w:rFonts w:hint="eastAsia" w:ascii="楷体_GB2312" w:eastAsia="楷体_GB2312" w:cs="楷体_GB2312"/>
          <w:b/>
          <w:bCs/>
          <w:sz w:val="32"/>
          <w:szCs w:val="32"/>
        </w:rPr>
        <w:t>、贫困户权益保障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b/>
          <w:bCs/>
          <w:sz w:val="32"/>
          <w:szCs w:val="32"/>
        </w:rPr>
      </w:pPr>
      <w:r>
        <w:rPr>
          <w:rFonts w:hint="eastAsia" w:ascii="仿宋_GB2312" w:eastAsia="仿宋_GB2312" w:cs="仿宋_GB2312"/>
          <w:b/>
          <w:bCs/>
          <w:sz w:val="32"/>
          <w:szCs w:val="32"/>
        </w:rPr>
        <w:t>（</w:t>
      </w:r>
      <w:r>
        <w:rPr>
          <w:rFonts w:ascii="仿宋_GB2312" w:eastAsia="仿宋_GB2312" w:cs="仿宋_GB2312"/>
          <w:b/>
          <w:bCs/>
          <w:sz w:val="32"/>
          <w:szCs w:val="32"/>
        </w:rPr>
        <w:t>1</w:t>
      </w:r>
      <w:r>
        <w:rPr>
          <w:rFonts w:hint="eastAsia" w:ascii="仿宋_GB2312" w:eastAsia="仿宋_GB2312" w:cs="仿宋_GB2312"/>
          <w:b/>
          <w:bCs/>
          <w:sz w:val="32"/>
          <w:szCs w:val="32"/>
        </w:rPr>
        <w:t>）扶贫主体与贫困户签订合同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县农业农村局与永州赢丰生态农业发展有限公司签订委托帮扶协议书，永州赢丰生态农业发展有限公司与贫困户签订到户委托帮扶协议书，明确各方的责、权、利。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b/>
          <w:bCs/>
          <w:sz w:val="32"/>
          <w:szCs w:val="32"/>
        </w:rPr>
      </w:pPr>
      <w:r>
        <w:rPr>
          <w:rFonts w:hint="eastAsia" w:ascii="仿宋_GB2312" w:eastAsia="仿宋_GB2312" w:cs="仿宋_GB2312"/>
          <w:b/>
          <w:bCs/>
          <w:sz w:val="32"/>
          <w:szCs w:val="32"/>
        </w:rPr>
        <w:t>（</w:t>
      </w:r>
      <w:r>
        <w:rPr>
          <w:rFonts w:ascii="仿宋_GB2312" w:eastAsia="仿宋_GB2312" w:cs="仿宋_GB2312"/>
          <w:b/>
          <w:bCs/>
          <w:sz w:val="32"/>
          <w:szCs w:val="32"/>
        </w:rPr>
        <w:t>2</w:t>
      </w:r>
      <w:r>
        <w:rPr>
          <w:rFonts w:hint="eastAsia" w:ascii="仿宋_GB2312" w:eastAsia="仿宋_GB2312" w:cs="仿宋_GB2312"/>
          <w:b/>
          <w:bCs/>
          <w:sz w:val="32"/>
          <w:szCs w:val="32"/>
        </w:rPr>
        <w:t>）成立监事会组织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由五里牌镇青山里村、五里牌村推选</w:t>
      </w:r>
      <w:r>
        <w:rPr>
          <w:rFonts w:ascii="仿宋_GB2312" w:eastAsia="仿宋_GB2312" w:cs="仿宋_GB2312"/>
          <w:sz w:val="32"/>
          <w:szCs w:val="32"/>
        </w:rPr>
        <w:t>5-10</w:t>
      </w:r>
      <w:r>
        <w:rPr>
          <w:rFonts w:hint="eastAsia" w:ascii="仿宋_GB2312" w:eastAsia="仿宋_GB2312" w:cs="仿宋_GB2312"/>
          <w:sz w:val="32"/>
          <w:szCs w:val="32"/>
        </w:rPr>
        <w:t>名贫困户代表组建特色水果种植扶贫项目监事会，负责监督项目扶贫资金的规范运作，确保资金合理合规专款专用。督促在种植过程中认真抓好肥水管理、中耕除草、病虫害防治、采摘销售等工作。同时，负责矛盾纠纷的调处，帮助贫困户维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eastAsia="楷体_GB2312"/>
          <w:b/>
          <w:bCs/>
          <w:sz w:val="32"/>
          <w:szCs w:val="32"/>
        </w:rPr>
      </w:pPr>
      <w:r>
        <w:rPr>
          <w:rFonts w:ascii="楷体_GB2312" w:eastAsia="楷体_GB2312" w:cs="楷体_GB2312"/>
          <w:b/>
          <w:bCs/>
          <w:sz w:val="32"/>
          <w:szCs w:val="32"/>
        </w:rPr>
        <w:t>2</w:t>
      </w:r>
      <w:r>
        <w:rPr>
          <w:rFonts w:hint="eastAsia" w:ascii="楷体_GB2312" w:eastAsia="楷体_GB2312" w:cs="楷体_GB2312"/>
          <w:b/>
          <w:bCs/>
          <w:sz w:val="32"/>
          <w:szCs w:val="32"/>
        </w:rPr>
        <w:t>、强化组织保障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sz w:val="32"/>
          <w:szCs w:val="32"/>
        </w:rPr>
      </w:pPr>
      <w:r>
        <w:rPr>
          <w:rFonts w:hint="eastAsia" w:ascii="仿宋_GB2312" w:eastAsia="仿宋_GB2312" w:cs="仿宋_GB2312"/>
          <w:b/>
          <w:bCs/>
          <w:sz w:val="32"/>
          <w:szCs w:val="32"/>
        </w:rPr>
        <w:t>（</w:t>
      </w:r>
      <w:r>
        <w:rPr>
          <w:rFonts w:ascii="仿宋_GB2312" w:eastAsia="仿宋_GB2312" w:cs="仿宋_GB2312"/>
          <w:b/>
          <w:bCs/>
          <w:sz w:val="32"/>
          <w:szCs w:val="32"/>
        </w:rPr>
        <w:t>1</w:t>
      </w:r>
      <w:r>
        <w:rPr>
          <w:rFonts w:hint="eastAsia" w:ascii="仿宋_GB2312" w:eastAsia="仿宋_GB2312" w:cs="仿宋_GB2312"/>
          <w:b/>
          <w:bCs/>
          <w:sz w:val="32"/>
          <w:szCs w:val="32"/>
        </w:rPr>
        <w:t>）加强组织领导。</w:t>
      </w:r>
      <w:r>
        <w:rPr>
          <w:rFonts w:hint="eastAsia" w:ascii="仿宋_GB2312" w:eastAsia="仿宋_GB2312" w:cs="仿宋_GB2312"/>
          <w:sz w:val="32"/>
          <w:szCs w:val="32"/>
        </w:rPr>
        <w:t>该项目涉及面广，为了做好产业扶贫工作，在双牌县产业扶贫领导小组的领导下，农业、发改、国土、林业、交通、水利、扶贫、财政、金融机构及相关部门要密切配合，各履其责。县农业农村局、财政局、扶贫办负责项目的组织、实施、验收及其他日常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sz w:val="32"/>
          <w:szCs w:val="32"/>
        </w:rPr>
      </w:pPr>
      <w:r>
        <w:rPr>
          <w:rFonts w:hint="eastAsia" w:ascii="仿宋_GB2312" w:eastAsia="仿宋_GB2312" w:cs="仿宋_GB2312"/>
          <w:b/>
          <w:bCs/>
          <w:sz w:val="32"/>
          <w:szCs w:val="32"/>
        </w:rPr>
        <w:t>（</w:t>
      </w:r>
      <w:r>
        <w:rPr>
          <w:rFonts w:ascii="仿宋_GB2312" w:eastAsia="仿宋_GB2312" w:cs="仿宋_GB2312"/>
          <w:b/>
          <w:bCs/>
          <w:sz w:val="32"/>
          <w:szCs w:val="32"/>
        </w:rPr>
        <w:t>2</w:t>
      </w:r>
      <w:r>
        <w:rPr>
          <w:rFonts w:hint="eastAsia" w:ascii="仿宋_GB2312" w:eastAsia="仿宋_GB2312" w:cs="仿宋_GB2312"/>
          <w:b/>
          <w:bCs/>
          <w:sz w:val="32"/>
          <w:szCs w:val="32"/>
        </w:rPr>
        <w:t>）加强政策宣传。</w:t>
      </w:r>
      <w:r>
        <w:rPr>
          <w:rFonts w:hint="eastAsia" w:ascii="仿宋_GB2312" w:eastAsia="仿宋_GB2312" w:cs="仿宋_GB2312"/>
          <w:sz w:val="32"/>
          <w:szCs w:val="32"/>
        </w:rPr>
        <w:t>结合全县开展的贫困人口帮扶工作，通过广播、电视、印发资料、入户等多种形式，广泛宣传扶贫政策，带动更多扶贫对象发展产业。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sz w:val="32"/>
          <w:szCs w:val="32"/>
        </w:rPr>
      </w:pPr>
      <w:r>
        <w:rPr>
          <w:rFonts w:hint="eastAsia" w:ascii="仿宋_GB2312" w:eastAsia="仿宋_GB2312" w:cs="仿宋_GB2312"/>
          <w:b/>
          <w:bCs/>
          <w:sz w:val="32"/>
          <w:szCs w:val="32"/>
        </w:rPr>
        <w:t>（</w:t>
      </w:r>
      <w:r>
        <w:rPr>
          <w:rFonts w:ascii="仿宋_GB2312" w:eastAsia="仿宋_GB2312" w:cs="仿宋_GB2312"/>
          <w:b/>
          <w:bCs/>
          <w:sz w:val="32"/>
          <w:szCs w:val="32"/>
        </w:rPr>
        <w:t>3</w:t>
      </w:r>
      <w:r>
        <w:rPr>
          <w:rFonts w:hint="eastAsia" w:ascii="仿宋_GB2312" w:eastAsia="仿宋_GB2312" w:cs="仿宋_GB2312"/>
          <w:b/>
          <w:bCs/>
          <w:sz w:val="32"/>
          <w:szCs w:val="32"/>
        </w:rPr>
        <w:t>）加强服务指导。</w:t>
      </w:r>
      <w:r>
        <w:rPr>
          <w:rFonts w:hint="eastAsia" w:ascii="仿宋_GB2312" w:eastAsia="仿宋_GB2312" w:cs="仿宋_GB2312"/>
          <w:sz w:val="32"/>
          <w:szCs w:val="32"/>
        </w:rPr>
        <w:t>县农业农村局和相关成员单位立足自身职能，全面搞好服务。项目实施主体组织专业技术人员到田间地头，开展技术指导，督促种植户按技术要求和操作规程生产。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eastAsia="楷体_GB2312"/>
          <w:b/>
          <w:bCs/>
          <w:sz w:val="32"/>
          <w:szCs w:val="32"/>
        </w:rPr>
      </w:pPr>
      <w:r>
        <w:rPr>
          <w:rFonts w:ascii="楷体_GB2312" w:eastAsia="楷体_GB2312" w:cs="楷体_GB2312"/>
          <w:b/>
          <w:bCs/>
          <w:sz w:val="32"/>
          <w:szCs w:val="32"/>
        </w:rPr>
        <w:t>3</w:t>
      </w:r>
      <w:r>
        <w:rPr>
          <w:rFonts w:hint="eastAsia" w:ascii="楷体_GB2312" w:eastAsia="楷体_GB2312" w:cs="楷体_GB2312"/>
          <w:b/>
          <w:bCs/>
          <w:sz w:val="32"/>
          <w:szCs w:val="32"/>
        </w:rPr>
        <w:t>、项目管理与验收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sz w:val="32"/>
          <w:szCs w:val="32"/>
        </w:rPr>
      </w:pPr>
      <w:r>
        <w:rPr>
          <w:rFonts w:hint="eastAsia" w:ascii="仿宋_GB2312" w:eastAsia="仿宋_GB2312" w:cs="仿宋_GB2312"/>
          <w:b/>
          <w:bCs/>
          <w:sz w:val="32"/>
          <w:szCs w:val="32"/>
        </w:rPr>
        <w:t>（</w:t>
      </w:r>
      <w:r>
        <w:rPr>
          <w:rFonts w:ascii="仿宋_GB2312" w:eastAsia="仿宋_GB2312" w:cs="仿宋_GB2312"/>
          <w:b/>
          <w:bCs/>
          <w:sz w:val="32"/>
          <w:szCs w:val="32"/>
        </w:rPr>
        <w:t>1</w:t>
      </w:r>
      <w:r>
        <w:rPr>
          <w:rFonts w:hint="eastAsia" w:ascii="仿宋_GB2312" w:eastAsia="仿宋_GB2312" w:cs="仿宋_GB2312"/>
          <w:b/>
          <w:bCs/>
          <w:sz w:val="32"/>
          <w:szCs w:val="32"/>
        </w:rPr>
        <w:t>）加强项目监管。</w:t>
      </w:r>
      <w:r>
        <w:rPr>
          <w:rFonts w:hint="eastAsia" w:ascii="仿宋_GB2312" w:eastAsia="仿宋_GB2312" w:cs="仿宋_GB2312"/>
          <w:sz w:val="32"/>
          <w:szCs w:val="32"/>
        </w:rPr>
        <w:t>落实公告公示制度，从扶贫重点产业项目安排、扶贫资金分配、资金使用结果及绩效评价一律进行公告公示，接受群众和社会监督。同时，县农业农村局积极开展项目资金常态化监管，加强事前事中监督，以及时发现问题，防范好风险。若检查时发现一般性问题要及时反馈给项目实施主体，限期整改；对问题较突出的要对扶贫主体进行约谈，并予通报和严肃整改；对问题严重，有故意套取财政扶贫资金的，将依据法规移交司法部门严肃处理，并依程序收回相应资金。因不可抗力造成的自然和疫病灾害、市场价格大幅波动等原因造成无法履行契约责任的，经评估认定后，酌情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sz w:val="32"/>
          <w:szCs w:val="32"/>
        </w:rPr>
      </w:pPr>
      <w:r>
        <w:rPr>
          <w:rFonts w:hint="eastAsia" w:ascii="仿宋_GB2312" w:eastAsia="仿宋_GB2312" w:cs="仿宋_GB2312"/>
          <w:b/>
          <w:bCs/>
          <w:sz w:val="32"/>
          <w:szCs w:val="32"/>
        </w:rPr>
        <w:t>（</w:t>
      </w:r>
      <w:r>
        <w:rPr>
          <w:rFonts w:ascii="仿宋_GB2312" w:eastAsia="仿宋_GB2312" w:cs="仿宋_GB2312"/>
          <w:b/>
          <w:bCs/>
          <w:sz w:val="32"/>
          <w:szCs w:val="32"/>
        </w:rPr>
        <w:t>2</w:t>
      </w:r>
      <w:r>
        <w:rPr>
          <w:rFonts w:hint="eastAsia" w:ascii="仿宋_GB2312" w:eastAsia="仿宋_GB2312" w:cs="仿宋_GB2312"/>
          <w:b/>
          <w:bCs/>
          <w:sz w:val="32"/>
          <w:szCs w:val="32"/>
        </w:rPr>
        <w:t>）严格开展项目验收。</w:t>
      </w:r>
      <w:r>
        <w:rPr>
          <w:rFonts w:hint="eastAsia" w:ascii="仿宋_GB2312" w:eastAsia="仿宋_GB2312" w:cs="仿宋_GB2312"/>
          <w:sz w:val="32"/>
          <w:szCs w:val="32"/>
        </w:rPr>
        <w:t>为确保项目实施达到预期效果，在项目按进度实施完成后，由县农业农村局、扶贫办、财政局组成验收组，对项目的建设情况、资金投入、利益联结、实施进度、管理成效等开展验收工作，若项目实施存在问题的，限期整改到位后再行验收。</w:t>
      </w: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rPr>
          <w:rFonts w:ascii="仿宋_GB2312" w:eastAsia="仿宋_GB2312"/>
          <w:b/>
          <w:bCs/>
          <w:sz w:val="30"/>
          <w:szCs w:val="30"/>
        </w:rPr>
      </w:pPr>
    </w:p>
    <w:p>
      <w:pPr>
        <w:pBdr>
          <w:top w:val="single" w:color="auto" w:sz="4" w:space="1"/>
          <w:bottom w:val="single" w:color="auto" w:sz="4" w:space="1"/>
        </w:pBdr>
        <w:ind w:firstLine="280" w:firstLineChars="100"/>
        <w:rPr>
          <w:rFonts w:ascii="仿宋_GB2312" w:eastAsia="仿宋_GB2312"/>
          <w:sz w:val="28"/>
          <w:szCs w:val="28"/>
        </w:rPr>
      </w:pPr>
      <w:r>
        <w:rPr>
          <w:rFonts w:hint="eastAsia" w:ascii="仿宋_GB2312" w:eastAsia="仿宋_GB2312" w:cs="仿宋_GB2312"/>
          <w:sz w:val="28"/>
          <w:szCs w:val="28"/>
        </w:rPr>
        <w:t>双牌县农业农村局办公室</w:t>
      </w:r>
      <w:r>
        <w:rPr>
          <w:rFonts w:ascii="仿宋_GB2312" w:eastAsia="仿宋_GB2312" w:cs="仿宋_GB2312"/>
          <w:sz w:val="28"/>
          <w:szCs w:val="28"/>
        </w:rPr>
        <w:t xml:space="preserve">          </w:t>
      </w:r>
      <w:r>
        <w:rPr>
          <w:rFonts w:hint="eastAsia" w:ascii="仿宋_GB2312" w:eastAsia="仿宋_GB2312" w:cs="仿宋_GB2312"/>
          <w:sz w:val="28"/>
          <w:szCs w:val="28"/>
          <w:lang w:val="en-US" w:eastAsia="zh-CN"/>
        </w:rPr>
        <w:t xml:space="preserve">  </w:t>
      </w:r>
      <w:bookmarkStart w:id="1" w:name="_GoBack"/>
      <w:bookmarkEnd w:id="1"/>
      <w:r>
        <w:rPr>
          <w:rFonts w:ascii="仿宋_GB2312" w:eastAsia="仿宋_GB2312" w:cs="仿宋_GB2312"/>
          <w:sz w:val="28"/>
          <w:szCs w:val="28"/>
        </w:rPr>
        <w:t xml:space="preserve">      2019</w:t>
      </w:r>
      <w:r>
        <w:rPr>
          <w:rFonts w:hint="eastAsia" w:ascii="仿宋_GB2312" w:eastAsia="仿宋_GB2312" w:cs="仿宋_GB2312"/>
          <w:sz w:val="28"/>
          <w:szCs w:val="28"/>
        </w:rPr>
        <w:t>年</w:t>
      </w:r>
      <w:r>
        <w:rPr>
          <w:rFonts w:ascii="仿宋_GB2312" w:eastAsia="仿宋_GB2312" w:cs="仿宋_GB2312"/>
          <w:sz w:val="28"/>
          <w:szCs w:val="28"/>
        </w:rPr>
        <w:t>11</w:t>
      </w:r>
      <w:r>
        <w:rPr>
          <w:rFonts w:hint="eastAsia" w:ascii="仿宋_GB2312" w:eastAsia="仿宋_GB2312" w:cs="仿宋_GB2312"/>
          <w:sz w:val="28"/>
          <w:szCs w:val="28"/>
        </w:rPr>
        <w:t>月</w:t>
      </w:r>
      <w:r>
        <w:rPr>
          <w:rFonts w:ascii="仿宋_GB2312" w:eastAsia="仿宋_GB2312" w:cs="仿宋_GB2312"/>
          <w:sz w:val="28"/>
          <w:szCs w:val="28"/>
        </w:rPr>
        <w:t>8</w:t>
      </w:r>
      <w:r>
        <w:rPr>
          <w:rFonts w:hint="eastAsia" w:ascii="仿宋_GB2312" w:eastAsia="仿宋_GB2312" w:cs="仿宋_GB2312"/>
          <w:sz w:val="28"/>
          <w:szCs w:val="28"/>
        </w:rPr>
        <w:t>日印发</w:t>
      </w:r>
    </w:p>
    <w:sectPr>
      <w:footerReference r:id="rId3" w:type="default"/>
      <w:pgSz w:w="11906" w:h="16838"/>
      <w:pgMar w:top="1588" w:right="1547" w:bottom="1418" w:left="1474" w:header="851" w:footer="992" w:gutter="0"/>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2</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2080BEB"/>
    <w:rsid w:val="00003E33"/>
    <w:rsid w:val="000110CF"/>
    <w:rsid w:val="00014B4A"/>
    <w:rsid w:val="000247CD"/>
    <w:rsid w:val="0003396F"/>
    <w:rsid w:val="0004675A"/>
    <w:rsid w:val="00055B0A"/>
    <w:rsid w:val="00064562"/>
    <w:rsid w:val="00070BBC"/>
    <w:rsid w:val="00097589"/>
    <w:rsid w:val="000A482F"/>
    <w:rsid w:val="000A5F69"/>
    <w:rsid w:val="000A7C77"/>
    <w:rsid w:val="000C5FB1"/>
    <w:rsid w:val="000D32EE"/>
    <w:rsid w:val="000E020E"/>
    <w:rsid w:val="000E4BAB"/>
    <w:rsid w:val="000F088A"/>
    <w:rsid w:val="000F1485"/>
    <w:rsid w:val="00105E2D"/>
    <w:rsid w:val="00106D08"/>
    <w:rsid w:val="001155FA"/>
    <w:rsid w:val="001463A2"/>
    <w:rsid w:val="00151CAB"/>
    <w:rsid w:val="001524AC"/>
    <w:rsid w:val="001535AF"/>
    <w:rsid w:val="0015757C"/>
    <w:rsid w:val="001627DD"/>
    <w:rsid w:val="00165327"/>
    <w:rsid w:val="001812E9"/>
    <w:rsid w:val="001815C5"/>
    <w:rsid w:val="00192E39"/>
    <w:rsid w:val="0019757C"/>
    <w:rsid w:val="00197E00"/>
    <w:rsid w:val="001B11FA"/>
    <w:rsid w:val="001B7BC8"/>
    <w:rsid w:val="001D46BC"/>
    <w:rsid w:val="001F2CCC"/>
    <w:rsid w:val="00204580"/>
    <w:rsid w:val="002127CD"/>
    <w:rsid w:val="00214A50"/>
    <w:rsid w:val="0022167D"/>
    <w:rsid w:val="0022294D"/>
    <w:rsid w:val="002238FD"/>
    <w:rsid w:val="00225750"/>
    <w:rsid w:val="00226D43"/>
    <w:rsid w:val="00227819"/>
    <w:rsid w:val="002349E4"/>
    <w:rsid w:val="00234F15"/>
    <w:rsid w:val="002530DE"/>
    <w:rsid w:val="00256527"/>
    <w:rsid w:val="002704D6"/>
    <w:rsid w:val="002840F4"/>
    <w:rsid w:val="002958B5"/>
    <w:rsid w:val="002E0AF9"/>
    <w:rsid w:val="0030106F"/>
    <w:rsid w:val="00304FAC"/>
    <w:rsid w:val="00322F72"/>
    <w:rsid w:val="003311E3"/>
    <w:rsid w:val="0033519C"/>
    <w:rsid w:val="003434E4"/>
    <w:rsid w:val="003444FE"/>
    <w:rsid w:val="00344E3E"/>
    <w:rsid w:val="00345B7B"/>
    <w:rsid w:val="00351BD9"/>
    <w:rsid w:val="0035372C"/>
    <w:rsid w:val="00356CF1"/>
    <w:rsid w:val="00362EDC"/>
    <w:rsid w:val="003704FC"/>
    <w:rsid w:val="00390F9E"/>
    <w:rsid w:val="00391097"/>
    <w:rsid w:val="00393A5E"/>
    <w:rsid w:val="003A1988"/>
    <w:rsid w:val="003A1C86"/>
    <w:rsid w:val="003B2579"/>
    <w:rsid w:val="003C666B"/>
    <w:rsid w:val="003C6F9D"/>
    <w:rsid w:val="003D0DD5"/>
    <w:rsid w:val="00400548"/>
    <w:rsid w:val="00416081"/>
    <w:rsid w:val="00416BE4"/>
    <w:rsid w:val="00417CCD"/>
    <w:rsid w:val="00427460"/>
    <w:rsid w:val="004320E7"/>
    <w:rsid w:val="00450980"/>
    <w:rsid w:val="00452EA8"/>
    <w:rsid w:val="004547BF"/>
    <w:rsid w:val="00462ED3"/>
    <w:rsid w:val="00475F51"/>
    <w:rsid w:val="0048364A"/>
    <w:rsid w:val="00486A7A"/>
    <w:rsid w:val="004A14B7"/>
    <w:rsid w:val="004B19A6"/>
    <w:rsid w:val="004C19C7"/>
    <w:rsid w:val="004C70CE"/>
    <w:rsid w:val="004D4162"/>
    <w:rsid w:val="004D4AEB"/>
    <w:rsid w:val="004D5E1E"/>
    <w:rsid w:val="004E3EFE"/>
    <w:rsid w:val="004E47D4"/>
    <w:rsid w:val="004F18B8"/>
    <w:rsid w:val="005147EB"/>
    <w:rsid w:val="005148BC"/>
    <w:rsid w:val="005210C9"/>
    <w:rsid w:val="00524358"/>
    <w:rsid w:val="00527B6D"/>
    <w:rsid w:val="00527E88"/>
    <w:rsid w:val="00542D15"/>
    <w:rsid w:val="00544668"/>
    <w:rsid w:val="0055467D"/>
    <w:rsid w:val="00555028"/>
    <w:rsid w:val="00555AA3"/>
    <w:rsid w:val="00556D94"/>
    <w:rsid w:val="00590F4A"/>
    <w:rsid w:val="005A3CE4"/>
    <w:rsid w:val="005B1F8B"/>
    <w:rsid w:val="005D6D0B"/>
    <w:rsid w:val="005F278A"/>
    <w:rsid w:val="005F473E"/>
    <w:rsid w:val="005F575B"/>
    <w:rsid w:val="00602F1B"/>
    <w:rsid w:val="00617AB4"/>
    <w:rsid w:val="006256CC"/>
    <w:rsid w:val="00625763"/>
    <w:rsid w:val="006257FA"/>
    <w:rsid w:val="00634A5E"/>
    <w:rsid w:val="00644AA2"/>
    <w:rsid w:val="00645389"/>
    <w:rsid w:val="00647324"/>
    <w:rsid w:val="00680393"/>
    <w:rsid w:val="006837C5"/>
    <w:rsid w:val="006A0CE5"/>
    <w:rsid w:val="006B3382"/>
    <w:rsid w:val="006D244D"/>
    <w:rsid w:val="006E422B"/>
    <w:rsid w:val="006E4C00"/>
    <w:rsid w:val="006F2F62"/>
    <w:rsid w:val="006F5A1B"/>
    <w:rsid w:val="00706A16"/>
    <w:rsid w:val="007232D1"/>
    <w:rsid w:val="00723B98"/>
    <w:rsid w:val="00726E9E"/>
    <w:rsid w:val="00730E87"/>
    <w:rsid w:val="00730F62"/>
    <w:rsid w:val="007349E5"/>
    <w:rsid w:val="0073586D"/>
    <w:rsid w:val="007473F6"/>
    <w:rsid w:val="007534F4"/>
    <w:rsid w:val="00761660"/>
    <w:rsid w:val="00782105"/>
    <w:rsid w:val="007906EF"/>
    <w:rsid w:val="007A3965"/>
    <w:rsid w:val="007B3CC1"/>
    <w:rsid w:val="007B5E4F"/>
    <w:rsid w:val="007B6C93"/>
    <w:rsid w:val="007C1D73"/>
    <w:rsid w:val="007C681C"/>
    <w:rsid w:val="007D6006"/>
    <w:rsid w:val="007E71E8"/>
    <w:rsid w:val="007F301F"/>
    <w:rsid w:val="0080188C"/>
    <w:rsid w:val="00826ADF"/>
    <w:rsid w:val="00833BBF"/>
    <w:rsid w:val="00836A1F"/>
    <w:rsid w:val="00843FE1"/>
    <w:rsid w:val="0084498B"/>
    <w:rsid w:val="008450C2"/>
    <w:rsid w:val="0085151A"/>
    <w:rsid w:val="00870026"/>
    <w:rsid w:val="00876CCE"/>
    <w:rsid w:val="00881731"/>
    <w:rsid w:val="008A72F4"/>
    <w:rsid w:val="008B0282"/>
    <w:rsid w:val="008B3239"/>
    <w:rsid w:val="008B47B0"/>
    <w:rsid w:val="008B7A03"/>
    <w:rsid w:val="008B7A37"/>
    <w:rsid w:val="008C663F"/>
    <w:rsid w:val="008D0CA1"/>
    <w:rsid w:val="008D19E3"/>
    <w:rsid w:val="008E0AB7"/>
    <w:rsid w:val="008F484F"/>
    <w:rsid w:val="0090022B"/>
    <w:rsid w:val="00900C2D"/>
    <w:rsid w:val="009023C2"/>
    <w:rsid w:val="00904EAC"/>
    <w:rsid w:val="009117D6"/>
    <w:rsid w:val="00916791"/>
    <w:rsid w:val="00930BF1"/>
    <w:rsid w:val="00930D1B"/>
    <w:rsid w:val="00943121"/>
    <w:rsid w:val="00963E87"/>
    <w:rsid w:val="009641E1"/>
    <w:rsid w:val="009675BB"/>
    <w:rsid w:val="00967E32"/>
    <w:rsid w:val="00970503"/>
    <w:rsid w:val="00971CE2"/>
    <w:rsid w:val="0097212F"/>
    <w:rsid w:val="00976543"/>
    <w:rsid w:val="00976B54"/>
    <w:rsid w:val="00980D6A"/>
    <w:rsid w:val="00986A00"/>
    <w:rsid w:val="0099066A"/>
    <w:rsid w:val="00993EFE"/>
    <w:rsid w:val="00996DAA"/>
    <w:rsid w:val="009A6D54"/>
    <w:rsid w:val="009B42F7"/>
    <w:rsid w:val="009C0640"/>
    <w:rsid w:val="009E00C4"/>
    <w:rsid w:val="009E2BFA"/>
    <w:rsid w:val="009E51F4"/>
    <w:rsid w:val="009F1B49"/>
    <w:rsid w:val="00A322BE"/>
    <w:rsid w:val="00A32F3D"/>
    <w:rsid w:val="00A32F9B"/>
    <w:rsid w:val="00A4020F"/>
    <w:rsid w:val="00A607EF"/>
    <w:rsid w:val="00A65ED0"/>
    <w:rsid w:val="00A728FE"/>
    <w:rsid w:val="00A75054"/>
    <w:rsid w:val="00A758DD"/>
    <w:rsid w:val="00A854D1"/>
    <w:rsid w:val="00A934FC"/>
    <w:rsid w:val="00A94A08"/>
    <w:rsid w:val="00AA02DE"/>
    <w:rsid w:val="00AC1114"/>
    <w:rsid w:val="00AC5BAB"/>
    <w:rsid w:val="00AC799E"/>
    <w:rsid w:val="00AD0D7E"/>
    <w:rsid w:val="00AD538F"/>
    <w:rsid w:val="00AE1974"/>
    <w:rsid w:val="00AE3152"/>
    <w:rsid w:val="00AE762F"/>
    <w:rsid w:val="00AE7EE6"/>
    <w:rsid w:val="00B073A7"/>
    <w:rsid w:val="00B1791E"/>
    <w:rsid w:val="00B34730"/>
    <w:rsid w:val="00B4675F"/>
    <w:rsid w:val="00B5792A"/>
    <w:rsid w:val="00B62680"/>
    <w:rsid w:val="00B713C6"/>
    <w:rsid w:val="00B723CB"/>
    <w:rsid w:val="00B736A0"/>
    <w:rsid w:val="00B73C24"/>
    <w:rsid w:val="00B809B6"/>
    <w:rsid w:val="00B84527"/>
    <w:rsid w:val="00BA1C2C"/>
    <w:rsid w:val="00BB10BF"/>
    <w:rsid w:val="00BB1680"/>
    <w:rsid w:val="00BB4B52"/>
    <w:rsid w:val="00BB4F80"/>
    <w:rsid w:val="00BC3ED7"/>
    <w:rsid w:val="00BE2209"/>
    <w:rsid w:val="00BE2463"/>
    <w:rsid w:val="00BE4917"/>
    <w:rsid w:val="00BE701C"/>
    <w:rsid w:val="00C20DC1"/>
    <w:rsid w:val="00C33731"/>
    <w:rsid w:val="00C35137"/>
    <w:rsid w:val="00C40123"/>
    <w:rsid w:val="00C54387"/>
    <w:rsid w:val="00C54A1E"/>
    <w:rsid w:val="00C76D4C"/>
    <w:rsid w:val="00C84906"/>
    <w:rsid w:val="00CA3315"/>
    <w:rsid w:val="00CC0EFF"/>
    <w:rsid w:val="00CC1FD4"/>
    <w:rsid w:val="00CE2E98"/>
    <w:rsid w:val="00CE44FD"/>
    <w:rsid w:val="00CE7E5F"/>
    <w:rsid w:val="00CF230D"/>
    <w:rsid w:val="00D11EBE"/>
    <w:rsid w:val="00D302AA"/>
    <w:rsid w:val="00D31033"/>
    <w:rsid w:val="00D31523"/>
    <w:rsid w:val="00D32D84"/>
    <w:rsid w:val="00D34A8E"/>
    <w:rsid w:val="00D51800"/>
    <w:rsid w:val="00D55883"/>
    <w:rsid w:val="00D56C83"/>
    <w:rsid w:val="00D763D0"/>
    <w:rsid w:val="00D81B03"/>
    <w:rsid w:val="00D85048"/>
    <w:rsid w:val="00D97525"/>
    <w:rsid w:val="00DA05CE"/>
    <w:rsid w:val="00DA0E70"/>
    <w:rsid w:val="00DA62B3"/>
    <w:rsid w:val="00DC2CF8"/>
    <w:rsid w:val="00DC4D39"/>
    <w:rsid w:val="00DD3FA9"/>
    <w:rsid w:val="00DE2AC5"/>
    <w:rsid w:val="00DE33E1"/>
    <w:rsid w:val="00DF4FD4"/>
    <w:rsid w:val="00DF54D7"/>
    <w:rsid w:val="00E236A7"/>
    <w:rsid w:val="00E41FC3"/>
    <w:rsid w:val="00E42D08"/>
    <w:rsid w:val="00E432E6"/>
    <w:rsid w:val="00E4584A"/>
    <w:rsid w:val="00E45C2C"/>
    <w:rsid w:val="00E540DC"/>
    <w:rsid w:val="00E76381"/>
    <w:rsid w:val="00E80309"/>
    <w:rsid w:val="00E91235"/>
    <w:rsid w:val="00E924DA"/>
    <w:rsid w:val="00EA02F8"/>
    <w:rsid w:val="00EA0E33"/>
    <w:rsid w:val="00EA1203"/>
    <w:rsid w:val="00EA34EC"/>
    <w:rsid w:val="00EB0817"/>
    <w:rsid w:val="00EB5D25"/>
    <w:rsid w:val="00EB64F0"/>
    <w:rsid w:val="00EC6CA6"/>
    <w:rsid w:val="00ED0B14"/>
    <w:rsid w:val="00EE7644"/>
    <w:rsid w:val="00EF1203"/>
    <w:rsid w:val="00EF5564"/>
    <w:rsid w:val="00F00F95"/>
    <w:rsid w:val="00F02235"/>
    <w:rsid w:val="00F06765"/>
    <w:rsid w:val="00F148F4"/>
    <w:rsid w:val="00F27900"/>
    <w:rsid w:val="00F3214F"/>
    <w:rsid w:val="00F354CA"/>
    <w:rsid w:val="00F37E09"/>
    <w:rsid w:val="00F47DC4"/>
    <w:rsid w:val="00F5117E"/>
    <w:rsid w:val="00F57575"/>
    <w:rsid w:val="00F60DF5"/>
    <w:rsid w:val="00F6580B"/>
    <w:rsid w:val="00F705C3"/>
    <w:rsid w:val="00F71D82"/>
    <w:rsid w:val="00F74428"/>
    <w:rsid w:val="00F761B3"/>
    <w:rsid w:val="00F93401"/>
    <w:rsid w:val="00F9528F"/>
    <w:rsid w:val="00F95418"/>
    <w:rsid w:val="00FA31D8"/>
    <w:rsid w:val="00FA364F"/>
    <w:rsid w:val="00FB4A90"/>
    <w:rsid w:val="00FD0704"/>
    <w:rsid w:val="00FD588F"/>
    <w:rsid w:val="00FE6268"/>
    <w:rsid w:val="013A3517"/>
    <w:rsid w:val="02080BEB"/>
    <w:rsid w:val="0D693288"/>
    <w:rsid w:val="12935DD3"/>
    <w:rsid w:val="12CA73D5"/>
    <w:rsid w:val="23636F9B"/>
    <w:rsid w:val="27162747"/>
    <w:rsid w:val="280A1FDF"/>
    <w:rsid w:val="280B00F7"/>
    <w:rsid w:val="28294E41"/>
    <w:rsid w:val="28626C6C"/>
    <w:rsid w:val="2A347A70"/>
    <w:rsid w:val="31447BC2"/>
    <w:rsid w:val="35AB0B13"/>
    <w:rsid w:val="35EF66BD"/>
    <w:rsid w:val="3F504DA8"/>
    <w:rsid w:val="41547E9D"/>
    <w:rsid w:val="44160CF0"/>
    <w:rsid w:val="478F2A7E"/>
    <w:rsid w:val="49424B8A"/>
    <w:rsid w:val="4FBC3C54"/>
    <w:rsid w:val="603F3AE9"/>
    <w:rsid w:val="641E3D3C"/>
    <w:rsid w:val="647A5DF8"/>
    <w:rsid w:val="6C457266"/>
    <w:rsid w:val="6D535020"/>
    <w:rsid w:val="76E642A2"/>
    <w:rsid w:val="79645747"/>
    <w:rsid w:val="7A92579C"/>
    <w:rsid w:val="7F8C5B5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nhideWhenUsed="0" w:uiPriority="0" w:semiHidden="0" w:name="table of authorities" w:locked="1"/>
    <w:lsdException w:uiPriority="99" w:name="macro"/>
    <w:lsdException w:uiPriority="99" w:name="toa heading"/>
    <w:lsdException w:unhideWhenUsed="0" w:uiPriority="0" w:semiHidden="0" w:name="List" w:locked="1"/>
    <w:lsdException w:unhideWhenUsed="0" w:uiPriority="0" w:semiHidden="0" w:name="List Bullet" w:locked="1"/>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0" w:semiHidden="0" w:name="Table Web 3" w:locked="1"/>
    <w:lsdException w:qFormat="1" w:unhideWhenUsed="0" w:uiPriority="99" w:name="Balloon Text"/>
    <w:lsdException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3"/>
    <w:basedOn w:val="1"/>
    <w:link w:val="10"/>
    <w:qFormat/>
    <w:uiPriority w:val="99"/>
    <w:pPr>
      <w:jc w:val="center"/>
    </w:pPr>
    <w:rPr>
      <w:rFonts w:ascii="Times New Roman" w:hAnsi="Times New Roman" w:eastAsia="方正仿宋简体" w:cs="Times New Roman"/>
      <w:sz w:val="32"/>
      <w:szCs w:val="32"/>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spacing w:before="100" w:beforeAutospacing="1" w:after="100" w:afterAutospacing="1"/>
      <w:jc w:val="left"/>
    </w:pPr>
    <w:rPr>
      <w:kern w:val="0"/>
      <w:sz w:val="24"/>
      <w:szCs w:val="24"/>
    </w:rPr>
  </w:style>
  <w:style w:type="table" w:styleId="8">
    <w:name w:val="Table Grid"/>
    <w:basedOn w:val="7"/>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Body Text 3 Char"/>
    <w:basedOn w:val="9"/>
    <w:link w:val="2"/>
    <w:qFormat/>
    <w:locked/>
    <w:uiPriority w:val="99"/>
    <w:rPr>
      <w:rFonts w:eastAsia="方正仿宋简体"/>
      <w:kern w:val="2"/>
      <w:sz w:val="32"/>
      <w:szCs w:val="32"/>
    </w:rPr>
  </w:style>
  <w:style w:type="character" w:customStyle="1" w:styleId="11">
    <w:name w:val="Balloon Text Char"/>
    <w:basedOn w:val="9"/>
    <w:link w:val="3"/>
    <w:qFormat/>
    <w:locked/>
    <w:uiPriority w:val="99"/>
    <w:rPr>
      <w:rFonts w:ascii="Calibri" w:hAnsi="Calibri" w:cs="Calibri"/>
      <w:kern w:val="2"/>
      <w:sz w:val="18"/>
      <w:szCs w:val="18"/>
    </w:rPr>
  </w:style>
  <w:style w:type="character" w:customStyle="1" w:styleId="12">
    <w:name w:val="Footer Char"/>
    <w:basedOn w:val="9"/>
    <w:link w:val="4"/>
    <w:qFormat/>
    <w:locked/>
    <w:uiPriority w:val="99"/>
    <w:rPr>
      <w:rFonts w:ascii="Calibri" w:hAnsi="Calibri" w:cs="Calibri"/>
      <w:kern w:val="2"/>
      <w:sz w:val="18"/>
      <w:szCs w:val="18"/>
    </w:rPr>
  </w:style>
  <w:style w:type="character" w:customStyle="1" w:styleId="13">
    <w:name w:val="Header Char"/>
    <w:basedOn w:val="9"/>
    <w:link w:val="5"/>
    <w:qFormat/>
    <w:locked/>
    <w:uiPriority w:val="99"/>
    <w:rPr>
      <w:rFonts w:ascii="Calibri" w:hAnsi="Calibri" w:cs="Calibri"/>
      <w:kern w:val="2"/>
      <w:sz w:val="18"/>
      <w:szCs w:val="18"/>
    </w:rPr>
  </w:style>
  <w:style w:type="paragraph" w:customStyle="1" w:styleId="14">
    <w:name w:val="表内文字"/>
    <w:basedOn w:val="1"/>
    <w:uiPriority w:val="99"/>
    <w:pPr>
      <w:adjustRightInd w:val="0"/>
      <w:snapToGrid w:val="0"/>
      <w:spacing w:before="60" w:after="60" w:line="280" w:lineRule="atLeast"/>
    </w:pPr>
    <w:rPr>
      <w:sz w:val="24"/>
      <w:szCs w:val="24"/>
    </w:rPr>
  </w:style>
  <w:style w:type="character" w:customStyle="1" w:styleId="15">
    <w:name w:val="MSG_EN_FONT_STYLE_NAME_TEMPLATE_ROLE MSG_EN_FONT_STYLE_NAME_BY_ROLE_RUNNING_TITLE + MSG_EN_FONT_STYLE_MODIFER_NAME Times New Roman"/>
    <w:basedOn w:val="16"/>
    <w:uiPriority w:val="99"/>
    <w:rPr>
      <w:rFonts w:ascii="Times New Roman" w:hAnsi="Times New Roman" w:cs="Times New Roman"/>
      <w:b/>
      <w:bCs/>
      <w:color w:val="000000"/>
      <w:spacing w:val="0"/>
      <w:w w:val="100"/>
      <w:position w:val="0"/>
      <w:lang w:val="zh-CN" w:eastAsia="zh-CN"/>
    </w:rPr>
  </w:style>
  <w:style w:type="character" w:customStyle="1" w:styleId="16">
    <w:name w:val="MSG_EN_FONT_STYLE_NAME_TEMPLATE_ROLE MSG_EN_FONT_STYLE_NAME_BY_ROLE_RUNNING_TITLE_"/>
    <w:basedOn w:val="9"/>
    <w:link w:val="17"/>
    <w:locked/>
    <w:uiPriority w:val="99"/>
    <w:rPr>
      <w:rFonts w:ascii="PMingLiU" w:hAnsi="PMingLiU" w:eastAsia="PMingLiU" w:cs="PMingLiU"/>
      <w:sz w:val="36"/>
      <w:szCs w:val="36"/>
      <w:shd w:val="clear" w:color="auto" w:fill="FFFFFF"/>
    </w:rPr>
  </w:style>
  <w:style w:type="paragraph" w:customStyle="1" w:styleId="17">
    <w:name w:val="MSG_EN_FONT_STYLE_NAME_TEMPLATE_ROLE MSG_EN_FONT_STYLE_NAME_BY_ROLE_RUNNING_TITLE1"/>
    <w:basedOn w:val="1"/>
    <w:link w:val="16"/>
    <w:uiPriority w:val="99"/>
    <w:pPr>
      <w:shd w:val="clear" w:color="auto" w:fill="FFFFFF"/>
      <w:spacing w:line="398" w:lineRule="exact"/>
      <w:jc w:val="right"/>
    </w:pPr>
    <w:rPr>
      <w:rFonts w:ascii="PMingLiU" w:hAnsi="PMingLiU" w:eastAsia="PMingLiU" w:cs="PMingLiU"/>
      <w:kern w:val="0"/>
      <w:sz w:val="36"/>
      <w:szCs w:val="36"/>
    </w:rPr>
  </w:style>
  <w:style w:type="character" w:customStyle="1" w:styleId="18">
    <w:name w:val="MSG_EN_FONT_STYLE_NAME_TEMPLATE_ROLE MSG_EN_FONT_STYLE_NAME_BY_ROLE_RUNNING_TITLE"/>
    <w:basedOn w:val="16"/>
    <w:uiPriority w:val="99"/>
    <w:rPr>
      <w:color w:val="000000"/>
      <w:spacing w:val="0"/>
      <w:w w:val="100"/>
      <w:position w:val="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13</Pages>
  <Words>950</Words>
  <Characters>5421</Characters>
  <Lines>0</Lines>
  <Paragraphs>0</Paragraphs>
  <TotalTime>644</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2019-09-18T00:17:00Z</dcterms:created>
  <dc:creator>Administrator</dc:creator>
  <cp:lastModifiedBy>萱萱</cp:lastModifiedBy>
  <cp:lastPrinted>2019-11-08T02:49:00Z</cp:lastPrinted>
  <dcterms:modified xsi:type="dcterms:W3CDTF">2019-11-08T02:59:19Z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