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i w:val="0"/>
          <w:iCs w:val="0"/>
          <w:color w:val="000000"/>
          <w:kern w:val="0"/>
          <w:sz w:val="36"/>
          <w:szCs w:val="36"/>
          <w:u w:val="none"/>
          <w:lang w:val="en-US" w:eastAsia="zh-CN" w:bidi="ar"/>
        </w:rPr>
      </w:pPr>
      <w:r>
        <w:rPr>
          <w:rFonts w:hint="eastAsia" w:asciiTheme="majorEastAsia" w:hAnsiTheme="majorEastAsia" w:eastAsiaTheme="majorEastAsia" w:cstheme="majorEastAsia"/>
          <w:b/>
          <w:bCs/>
          <w:i w:val="0"/>
          <w:iCs w:val="0"/>
          <w:color w:val="000000"/>
          <w:kern w:val="0"/>
          <w:sz w:val="36"/>
          <w:szCs w:val="36"/>
          <w:u w:val="none"/>
          <w:lang w:val="en-US" w:eastAsia="zh-CN" w:bidi="ar"/>
        </w:rPr>
        <w:t>2022年动物防疫强制免疫“先打后补”补助资金的</w:t>
      </w:r>
    </w:p>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i w:val="0"/>
          <w:iCs w:val="0"/>
          <w:color w:val="000000"/>
          <w:kern w:val="0"/>
          <w:sz w:val="36"/>
          <w:szCs w:val="36"/>
          <w:u w:val="none"/>
          <w:lang w:val="en-US" w:eastAsia="zh-CN" w:bidi="ar"/>
        </w:rPr>
        <w:t>公      示</w:t>
      </w:r>
    </w:p>
    <w:p>
      <w:pPr>
        <w:ind w:firstLine="640" w:firstLineChars="200"/>
        <w:rPr>
          <w:rFonts w:ascii="仿宋" w:hAnsi="仿宋" w:eastAsia="仿宋" w:cs="仿宋"/>
          <w:sz w:val="32"/>
          <w:szCs w:val="32"/>
        </w:rPr>
      </w:pPr>
      <w:r>
        <w:rPr>
          <w:rFonts w:hint="eastAsia" w:ascii="仿宋" w:hAnsi="仿宋" w:eastAsia="仿宋" w:cs="仿宋"/>
          <w:sz w:val="32"/>
          <w:szCs w:val="32"/>
        </w:rPr>
        <w:t>为贯彻《动物防疫法》，切实做好我县动物防疫</w:t>
      </w:r>
      <w:r>
        <w:rPr>
          <w:rFonts w:hint="eastAsia" w:ascii="仿宋" w:hAnsi="仿宋" w:eastAsia="仿宋" w:cs="仿宋"/>
          <w:sz w:val="32"/>
          <w:szCs w:val="32"/>
          <w:lang w:eastAsia="zh-CN"/>
        </w:rPr>
        <w:t>强制免疫</w:t>
      </w:r>
      <w:r>
        <w:rPr>
          <w:rFonts w:hint="eastAsia" w:ascii="仿宋" w:hAnsi="仿宋" w:eastAsia="仿宋" w:cs="仿宋"/>
          <w:sz w:val="32"/>
          <w:szCs w:val="32"/>
        </w:rPr>
        <w:t>工作，有效控制动物疫病的发生，确保食品安全，</w:t>
      </w:r>
      <w:r>
        <w:rPr>
          <w:rFonts w:hint="eastAsia" w:ascii="仿宋" w:hAnsi="仿宋" w:eastAsia="仿宋" w:cs="宋体"/>
          <w:color w:val="000000"/>
          <w:kern w:val="0"/>
          <w:sz w:val="32"/>
          <w:szCs w:val="32"/>
        </w:rPr>
        <w:t>根据</w:t>
      </w:r>
      <w:r>
        <w:rPr>
          <w:rFonts w:hint="eastAsia" w:ascii="仿宋_GB2312" w:hAnsi="仿宋_GB2312" w:eastAsia="仿宋_GB2312" w:cs="仿宋_GB2312"/>
          <w:b w:val="0"/>
          <w:bCs w:val="0"/>
          <w:color w:val="000000"/>
          <w:kern w:val="0"/>
          <w:sz w:val="32"/>
          <w:szCs w:val="32"/>
        </w:rPr>
        <w:t>《湖南省财政厅关于提前下达2022年中央财政动物防疫等补助经费的通知》（湘财预〔2021〕272号）</w:t>
      </w:r>
      <w:r>
        <w:rPr>
          <w:rFonts w:hint="eastAsia" w:ascii="仿宋" w:hAnsi="仿宋" w:eastAsia="仿宋" w:cs="宋体"/>
          <w:color w:val="000000"/>
          <w:kern w:val="0"/>
          <w:sz w:val="32"/>
          <w:szCs w:val="32"/>
          <w:lang w:eastAsia="zh-CN"/>
        </w:rPr>
        <w:t>和</w:t>
      </w:r>
      <w:r>
        <w:rPr>
          <w:rFonts w:hint="eastAsia" w:ascii="仿宋_GB2312" w:hAnsi="仿宋_GB2312" w:eastAsia="仿宋_GB2312" w:cs="仿宋_GB2312"/>
          <w:b w:val="0"/>
          <w:bCs w:val="0"/>
          <w:color w:val="000000"/>
          <w:kern w:val="0"/>
          <w:sz w:val="32"/>
          <w:szCs w:val="32"/>
        </w:rPr>
        <w:t>《湖南省财政厅关于下达2022年第二批动物防疫补助经费和动物防疫员特聘计划补助资金的通知》（湘财预〔2022〕153号）</w:t>
      </w:r>
      <w:r>
        <w:rPr>
          <w:rFonts w:hint="eastAsia" w:ascii="仿宋" w:hAnsi="仿宋" w:eastAsia="仿宋" w:cs="宋体"/>
          <w:color w:val="000000"/>
          <w:kern w:val="0"/>
          <w:sz w:val="32"/>
          <w:szCs w:val="32"/>
        </w:rPr>
        <w:t>文件精神，202</w:t>
      </w: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rPr>
        <w:t>年度</w:t>
      </w:r>
      <w:r>
        <w:rPr>
          <w:rFonts w:hint="eastAsia" w:ascii="仿宋" w:hAnsi="仿宋" w:eastAsia="仿宋" w:cs="宋体"/>
          <w:color w:val="000000"/>
          <w:kern w:val="0"/>
          <w:sz w:val="32"/>
          <w:szCs w:val="32"/>
          <w:lang w:eastAsia="zh-CN"/>
        </w:rPr>
        <w:t>共</w:t>
      </w:r>
      <w:r>
        <w:rPr>
          <w:rFonts w:hint="eastAsia" w:ascii="仿宋_GB2312" w:hAnsi="仿宋_GB2312" w:eastAsia="仿宋_GB2312" w:cs="仿宋_GB2312"/>
          <w:b w:val="0"/>
          <w:bCs w:val="0"/>
          <w:color w:val="000000"/>
          <w:kern w:val="0"/>
          <w:sz w:val="32"/>
          <w:szCs w:val="32"/>
          <w:lang w:eastAsia="zh-CN"/>
        </w:rPr>
        <w:t>下达</w:t>
      </w:r>
      <w:r>
        <w:rPr>
          <w:rFonts w:hint="eastAsia" w:ascii="仿宋_GB2312" w:hAnsi="仿宋_GB2312" w:eastAsia="仿宋_GB2312" w:cs="仿宋_GB2312"/>
          <w:b w:val="0"/>
          <w:bCs w:val="0"/>
          <w:color w:val="000000"/>
          <w:kern w:val="0"/>
          <w:sz w:val="32"/>
          <w:szCs w:val="32"/>
        </w:rPr>
        <w:t>中央财政动物防疫</w:t>
      </w:r>
      <w:r>
        <w:rPr>
          <w:rFonts w:hint="eastAsia" w:ascii="仿宋_GB2312" w:hAnsi="仿宋_GB2312" w:eastAsia="仿宋_GB2312" w:cs="仿宋_GB2312"/>
          <w:b w:val="0"/>
          <w:bCs w:val="0"/>
          <w:color w:val="000000"/>
          <w:kern w:val="0"/>
          <w:sz w:val="32"/>
          <w:szCs w:val="32"/>
          <w:lang w:eastAsia="zh-CN"/>
        </w:rPr>
        <w:t>强制免疫“</w:t>
      </w:r>
      <w:r>
        <w:rPr>
          <w:rFonts w:hint="eastAsia" w:ascii="仿宋_GB2312" w:hAnsi="仿宋_GB2312" w:eastAsia="仿宋_GB2312" w:cs="仿宋_GB2312"/>
          <w:b w:val="0"/>
          <w:bCs w:val="0"/>
          <w:color w:val="000000"/>
          <w:kern w:val="0"/>
          <w:sz w:val="32"/>
          <w:szCs w:val="32"/>
        </w:rPr>
        <w:t>先打后补</w:t>
      </w:r>
      <w:r>
        <w:rPr>
          <w:rFonts w:hint="eastAsia" w:ascii="仿宋_GB2312" w:hAnsi="仿宋_GB2312" w:eastAsia="仿宋_GB2312" w:cs="仿宋_GB2312"/>
          <w:b w:val="0"/>
          <w:bCs w:val="0"/>
          <w:color w:val="000000"/>
          <w:kern w:val="0"/>
          <w:sz w:val="32"/>
          <w:szCs w:val="32"/>
          <w:lang w:eastAsia="zh-CN"/>
        </w:rPr>
        <w:t>”</w:t>
      </w:r>
      <w:r>
        <w:rPr>
          <w:rFonts w:hint="eastAsia" w:ascii="仿宋" w:hAnsi="仿宋" w:eastAsia="仿宋" w:cs="宋体"/>
          <w:color w:val="000000"/>
          <w:kern w:val="0"/>
          <w:sz w:val="32"/>
          <w:szCs w:val="32"/>
        </w:rPr>
        <w:t>资金</w:t>
      </w:r>
      <w:r>
        <w:rPr>
          <w:rFonts w:hint="eastAsia" w:ascii="仿宋" w:hAnsi="仿宋" w:eastAsia="仿宋" w:cs="宋体"/>
          <w:color w:val="000000"/>
          <w:kern w:val="0"/>
          <w:sz w:val="32"/>
          <w:szCs w:val="32"/>
          <w:lang w:val="en-US" w:eastAsia="zh-CN"/>
        </w:rPr>
        <w:t>8</w:t>
      </w:r>
      <w:r>
        <w:rPr>
          <w:rFonts w:hint="eastAsia" w:ascii="仿宋" w:hAnsi="仿宋" w:eastAsia="仿宋" w:cs="宋体"/>
          <w:color w:val="000000"/>
          <w:kern w:val="0"/>
          <w:sz w:val="32"/>
          <w:szCs w:val="32"/>
        </w:rPr>
        <w:t>万元。该项目资金主要用于对</w:t>
      </w:r>
      <w:r>
        <w:rPr>
          <w:rFonts w:hint="eastAsia" w:ascii="仿宋_GB2312" w:hAnsi="仿宋_GB2312" w:eastAsia="仿宋_GB2312" w:cs="仿宋_GB2312"/>
          <w:b w:val="0"/>
          <w:bCs w:val="0"/>
          <w:color w:val="000000"/>
          <w:kern w:val="0"/>
          <w:sz w:val="32"/>
          <w:szCs w:val="32"/>
          <w:lang w:eastAsia="zh-CN"/>
        </w:rPr>
        <w:t>通过“牧运通”系统申报强制免疫“先打后补”的养殖场户和未通过系统申报但自行采购疫苗开展强制免疫且符合标准的规模养殖场户</w:t>
      </w:r>
      <w:r>
        <w:rPr>
          <w:rFonts w:hint="eastAsia" w:ascii="仿宋" w:hAnsi="仿宋" w:eastAsia="仿宋" w:cs="宋体"/>
          <w:color w:val="000000"/>
          <w:kern w:val="0"/>
          <w:sz w:val="32"/>
          <w:szCs w:val="32"/>
        </w:rPr>
        <w:t>进行</w:t>
      </w:r>
      <w:r>
        <w:rPr>
          <w:rFonts w:hint="eastAsia" w:ascii="仿宋" w:hAnsi="仿宋" w:eastAsia="仿宋" w:cs="宋体"/>
          <w:color w:val="000000"/>
          <w:kern w:val="0"/>
          <w:sz w:val="32"/>
          <w:szCs w:val="32"/>
          <w:lang w:eastAsia="zh-CN"/>
        </w:rPr>
        <w:t>疫苗采购</w:t>
      </w:r>
      <w:r>
        <w:rPr>
          <w:rFonts w:hint="eastAsia" w:ascii="仿宋" w:hAnsi="仿宋" w:eastAsia="仿宋" w:cs="宋体"/>
          <w:color w:val="000000"/>
          <w:kern w:val="0"/>
          <w:sz w:val="32"/>
          <w:szCs w:val="32"/>
        </w:rPr>
        <w:t>补贴。</w:t>
      </w:r>
      <w:r>
        <w:rPr>
          <w:rFonts w:hint="eastAsia" w:ascii="仿宋" w:hAnsi="仿宋" w:eastAsia="仿宋" w:cs="宋体"/>
          <w:color w:val="000000"/>
          <w:kern w:val="0"/>
          <w:sz w:val="32"/>
          <w:szCs w:val="32"/>
          <w:lang w:eastAsia="zh-CN"/>
        </w:rPr>
        <w:t>补助方式根据</w:t>
      </w:r>
      <w:r>
        <w:rPr>
          <w:rFonts w:hint="eastAsia" w:ascii="仿宋_GB2312" w:hAnsi="仿宋_GB2312" w:eastAsia="仿宋_GB2312" w:cs="仿宋_GB2312"/>
          <w:b w:val="0"/>
          <w:bCs w:val="0"/>
          <w:color w:val="000000"/>
          <w:kern w:val="0"/>
          <w:sz w:val="32"/>
          <w:szCs w:val="32"/>
        </w:rPr>
        <w:t>《湖南省规模养殖场强制免疫“先打后补”工作方案（2022-2025年）》的通知》(湘农发〔2022〕85号)</w:t>
      </w:r>
      <w:r>
        <w:rPr>
          <w:rFonts w:hint="eastAsia" w:ascii="仿宋" w:hAnsi="仿宋" w:eastAsia="仿宋" w:cs="宋体"/>
          <w:color w:val="000000"/>
          <w:kern w:val="0"/>
          <w:sz w:val="32"/>
          <w:szCs w:val="32"/>
          <w:lang w:val="en-US" w:eastAsia="zh-CN"/>
        </w:rPr>
        <w:t>核定。</w:t>
      </w:r>
      <w:r>
        <w:rPr>
          <w:rFonts w:hint="eastAsia" w:ascii="仿宋" w:hAnsi="仿宋" w:eastAsia="仿宋" w:cs="宋体"/>
          <w:color w:val="000000"/>
          <w:kern w:val="0"/>
          <w:sz w:val="32"/>
          <w:szCs w:val="32"/>
        </w:rPr>
        <w:t>现202</w:t>
      </w:r>
      <w:r>
        <w:rPr>
          <w:rFonts w:hint="eastAsia" w:ascii="仿宋" w:hAnsi="仿宋" w:eastAsia="仿宋" w:cs="宋体"/>
          <w:color w:val="000000"/>
          <w:kern w:val="0"/>
          <w:sz w:val="32"/>
          <w:szCs w:val="32"/>
          <w:lang w:val="en-US" w:eastAsia="zh-CN"/>
        </w:rPr>
        <w:t>2</w:t>
      </w:r>
      <w:r>
        <w:rPr>
          <w:rFonts w:hint="eastAsia" w:ascii="仿宋" w:hAnsi="仿宋" w:eastAsia="仿宋" w:cs="宋体"/>
          <w:color w:val="000000"/>
          <w:kern w:val="0"/>
          <w:sz w:val="32"/>
          <w:szCs w:val="32"/>
        </w:rPr>
        <w:t>年度动物强制免疫工作已全面完成</w:t>
      </w:r>
      <w:r>
        <w:rPr>
          <w:rFonts w:hint="eastAsia" w:ascii="仿宋" w:hAnsi="仿宋" w:eastAsia="仿宋" w:cs="宋体"/>
          <w:color w:val="000000"/>
          <w:kern w:val="0"/>
          <w:sz w:val="32"/>
          <w:szCs w:val="32"/>
          <w:lang w:eastAsia="zh-CN"/>
        </w:rPr>
        <w:t>。</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请广大群众进行监督，公示期满无异议正式拨付资金,具体补贴名单附后。</w:t>
      </w:r>
    </w:p>
    <w:p>
      <w:pPr>
        <w:rPr>
          <w:rFonts w:hint="eastAsia" w:ascii="仿宋" w:hAnsi="仿宋" w:eastAsia="仿宋" w:cs="仿宋"/>
          <w:sz w:val="30"/>
          <w:szCs w:val="30"/>
        </w:rPr>
      </w:pPr>
      <w:r>
        <w:rPr>
          <w:rFonts w:hint="eastAsia" w:ascii="仿宋" w:hAnsi="仿宋" w:eastAsia="仿宋" w:cs="仿宋"/>
          <w:sz w:val="30"/>
          <w:szCs w:val="30"/>
        </w:rPr>
        <w:t xml:space="preserve">    公示时间：202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1</w:t>
      </w:r>
      <w:r>
        <w:rPr>
          <w:rFonts w:hint="eastAsia" w:ascii="仿宋" w:hAnsi="仿宋" w:eastAsia="仿宋" w:cs="仿宋"/>
          <w:sz w:val="30"/>
          <w:szCs w:val="30"/>
        </w:rPr>
        <w:t>月</w:t>
      </w:r>
      <w:r>
        <w:rPr>
          <w:rFonts w:hint="eastAsia" w:ascii="仿宋" w:hAnsi="仿宋" w:eastAsia="仿宋" w:cs="仿宋"/>
          <w:sz w:val="30"/>
          <w:szCs w:val="30"/>
          <w:lang w:val="en-US" w:eastAsia="zh-CN"/>
        </w:rPr>
        <w:t>3</w:t>
      </w:r>
      <w:r>
        <w:rPr>
          <w:rFonts w:hint="eastAsia" w:ascii="仿宋" w:hAnsi="仿宋" w:eastAsia="仿宋" w:cs="仿宋"/>
          <w:sz w:val="30"/>
          <w:szCs w:val="30"/>
        </w:rPr>
        <w:t>日--202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1</w:t>
      </w:r>
      <w:r>
        <w:rPr>
          <w:rFonts w:hint="eastAsia" w:ascii="仿宋" w:hAnsi="仿宋" w:eastAsia="仿宋" w:cs="仿宋"/>
          <w:sz w:val="30"/>
          <w:szCs w:val="30"/>
        </w:rPr>
        <w:t>月</w:t>
      </w:r>
      <w:r>
        <w:rPr>
          <w:rFonts w:hint="eastAsia" w:ascii="仿宋" w:hAnsi="仿宋" w:eastAsia="仿宋" w:cs="仿宋"/>
          <w:sz w:val="30"/>
          <w:szCs w:val="30"/>
          <w:lang w:val="en-US" w:eastAsia="zh-CN"/>
        </w:rPr>
        <w:t>9</w:t>
      </w:r>
      <w:r>
        <w:rPr>
          <w:rFonts w:hint="eastAsia" w:ascii="仿宋" w:hAnsi="仿宋" w:eastAsia="仿宋" w:cs="仿宋"/>
          <w:sz w:val="30"/>
          <w:szCs w:val="30"/>
        </w:rPr>
        <w:t>日</w:t>
      </w:r>
    </w:p>
    <w:p>
      <w:pPr>
        <w:rPr>
          <w:rFonts w:hint="eastAsia" w:ascii="仿宋" w:hAnsi="仿宋" w:eastAsia="仿宋" w:cs="仿宋"/>
          <w:sz w:val="30"/>
          <w:szCs w:val="30"/>
        </w:rPr>
      </w:pPr>
      <w:r>
        <w:rPr>
          <w:rFonts w:hint="eastAsia" w:ascii="仿宋" w:hAnsi="仿宋" w:eastAsia="仿宋" w:cs="仿宋"/>
          <w:sz w:val="30"/>
          <w:szCs w:val="30"/>
        </w:rPr>
        <w:t xml:space="preserve">    举报机关：双牌县畜牧水产事务中心</w:t>
      </w:r>
    </w:p>
    <w:p>
      <w:pPr>
        <w:rPr>
          <w:rFonts w:hint="eastAsia" w:ascii="仿宋" w:hAnsi="仿宋" w:eastAsia="仿宋"/>
          <w:sz w:val="30"/>
          <w:szCs w:val="30"/>
          <w:lang w:val="en-US" w:eastAsia="zh-CN"/>
        </w:rPr>
      </w:pPr>
      <w:r>
        <w:rPr>
          <w:rFonts w:hint="eastAsia" w:ascii="仿宋" w:hAnsi="仿宋" w:eastAsia="仿宋" w:cs="仿宋"/>
          <w:sz w:val="30"/>
          <w:szCs w:val="30"/>
        </w:rPr>
        <w:t xml:space="preserve">    举报电话: 0746-7721078</w:t>
      </w:r>
    </w:p>
    <w:p>
      <w:pPr>
        <w:jc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2022年强制免疫“先打后补”发放明细</w:t>
      </w:r>
    </w:p>
    <w:p>
      <w:pP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i w:val="0"/>
          <w:iCs w:val="0"/>
          <w:color w:val="000000"/>
          <w:kern w:val="0"/>
          <w:sz w:val="28"/>
          <w:szCs w:val="28"/>
          <w:u w:val="none"/>
          <w:lang w:val="en-US" w:eastAsia="zh-CN" w:bidi="ar"/>
        </w:rPr>
        <w:t>填报单位：双牌县动物卫生监督所</w:t>
      </w:r>
    </w:p>
    <w:tbl>
      <w:tblPr>
        <w:tblStyle w:val="2"/>
        <w:tblW w:w="91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2037"/>
        <w:gridCol w:w="1305"/>
        <w:gridCol w:w="1335"/>
        <w:gridCol w:w="2415"/>
        <w:gridCol w:w="1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养殖场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养殖场</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负责人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补助类别</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身份证号码</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补助金额（元）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双牌县晶鑫种养专业合作社</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杨永建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先打后补</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432929********3517</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王其文养殖场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王其文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先打后补</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432929********4015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唐爱国养殖场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唐爱国</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先打后补</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432929********301X</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袁鸿基养殖场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袁鸿基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先打后补</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432929********0051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蒋崇新养殖场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蒋崇新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先打后补</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432929********0514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何艮华养殖场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何艮华</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先打后补</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432929</w:t>
            </w:r>
            <w:r>
              <w:rPr>
                <w:rFonts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8011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唐致富养殖场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唐致富</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先打后补</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431123********0014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蒋先吕养殖场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蒋先吕</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先打后补</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432929********3017</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毛绍善养殖场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毛绍善</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先打后补</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432929********0519</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永州观音山原生态观光农业有限公司</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卢芳</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先打后补</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431123</w:t>
            </w:r>
            <w:r>
              <w:rPr>
                <w:rFonts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7024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罗双艳养殖场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罗双艳</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先打后补</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431123********3024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叶良军养殖场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叶良军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先打后补</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432929</w:t>
            </w:r>
            <w:r>
              <w:rPr>
                <w:rFonts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4012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蒋明权养殖场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蒋明权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先打后补</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431123********0033</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永保生猪养殖场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毛敏学</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先打后补</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432929********0515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邓程余养殖场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邓程余</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先打后补</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432929********0035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龚述军养殖场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龚述军</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先打后补</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432929********0019</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鸿运永发生态家庭农场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唐运东</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先打后补</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432929********3018</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唐顺先养殖场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唐顺先</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先打后补</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432929********3512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建军养殖场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陈凤云</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先打后补</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432929</w:t>
            </w:r>
            <w:r>
              <w:rPr>
                <w:rFonts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0524</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浩洋养殖场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何浩洋</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先打后补</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432929********5512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明遵家庭农场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唐黎明</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先打后补</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432929********3012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唐心怀养殖场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唐心怀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先打后补</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432929</w:t>
            </w:r>
            <w:r>
              <w:rPr>
                <w:rFonts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3018</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唐育朝养殖场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唐育朝</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先打后补</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432929********0011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李永鹏养殖场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李永鹏</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先打后补</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431123********4515</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25</w:t>
            </w:r>
          </w:p>
        </w:tc>
        <w:tc>
          <w:tcPr>
            <w:tcW w:w="2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海英养殖场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张海英</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先打后补</w:t>
            </w: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432929********3522</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吴燕德农庭农场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吴燕德</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先打后补</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432929********5531</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双河家庭农场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齐剑</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先打后补</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431123********0530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蒋贵珍养殖场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蒋贵珍</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先打后补</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432929</w:t>
            </w:r>
            <w:r>
              <w:rPr>
                <w:rFonts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4520</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29</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双牌县誉鑫养殖场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蒋明</w:t>
            </w: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先打后补</w:t>
            </w: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22"/>
                <w:szCs w:val="22"/>
                <w:u w:val="none"/>
                <w:lang w:val="en-US" w:eastAsia="zh-CN" w:bidi="ar"/>
              </w:rPr>
              <w:t>432929********6023</w:t>
            </w: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w:t>
            </w:r>
          </w:p>
        </w:tc>
      </w:tr>
    </w:tbl>
    <w:p>
      <w:pPr>
        <w:ind w:left="-619" w:leftChars="-295" w:firstLine="0" w:firstLineChars="0"/>
        <w:rPr>
          <w:rFonts w:hint="default" w:ascii="仿宋" w:hAnsi="仿宋" w:eastAsia="仿宋"/>
          <w:sz w:val="30"/>
          <w:szCs w:val="30"/>
          <w:lang w:val="en-US" w:eastAsia="zh-CN"/>
        </w:rPr>
      </w:pPr>
    </w:p>
    <w:p>
      <w:pPr>
        <w:jc w:val="right"/>
        <w:rPr>
          <w:rFonts w:ascii="仿宋" w:hAnsi="仿宋" w:eastAsia="仿宋"/>
          <w:sz w:val="30"/>
          <w:szCs w:val="30"/>
        </w:rPr>
      </w:pPr>
      <w:r>
        <w:rPr>
          <w:rFonts w:hint="eastAsia" w:ascii="仿宋" w:hAnsi="仿宋" w:eastAsia="仿宋"/>
          <w:sz w:val="30"/>
          <w:szCs w:val="30"/>
        </w:rPr>
        <w:t>双牌县畜牧水产</w:t>
      </w:r>
      <w:r>
        <w:rPr>
          <w:rFonts w:hint="eastAsia" w:ascii="仿宋" w:hAnsi="仿宋" w:eastAsia="仿宋"/>
          <w:sz w:val="30"/>
          <w:szCs w:val="30"/>
          <w:lang w:eastAsia="zh-CN"/>
        </w:rPr>
        <w:t>事务</w:t>
      </w:r>
      <w:r>
        <w:rPr>
          <w:rFonts w:hint="eastAsia" w:ascii="仿宋" w:hAnsi="仿宋" w:eastAsia="仿宋"/>
          <w:sz w:val="30"/>
          <w:szCs w:val="30"/>
        </w:rPr>
        <w:t>中心</w:t>
      </w:r>
    </w:p>
    <w:p>
      <w:pPr>
        <w:jc w:val="right"/>
        <w:rPr>
          <w:rFonts w:ascii="仿宋" w:hAnsi="仿宋" w:eastAsia="仿宋"/>
          <w:sz w:val="30"/>
          <w:szCs w:val="30"/>
        </w:rPr>
      </w:pPr>
      <w:bookmarkStart w:id="0" w:name="_GoBack"/>
      <w:bookmarkEnd w:id="0"/>
      <w:r>
        <w:rPr>
          <w:rFonts w:hint="eastAsia" w:ascii="仿宋" w:hAnsi="仿宋" w:eastAsia="仿宋"/>
          <w:sz w:val="30"/>
          <w:szCs w:val="30"/>
        </w:rPr>
        <w:t>202</w:t>
      </w:r>
      <w:r>
        <w:rPr>
          <w:rFonts w:hint="eastAsia" w:ascii="仿宋" w:hAnsi="仿宋" w:eastAsia="仿宋"/>
          <w:sz w:val="30"/>
          <w:szCs w:val="30"/>
          <w:lang w:val="en-US" w:eastAsia="zh-CN"/>
        </w:rPr>
        <w:t>3</w:t>
      </w:r>
      <w:r>
        <w:rPr>
          <w:rFonts w:hint="eastAsia" w:ascii="仿宋" w:hAnsi="仿宋" w:eastAsia="仿宋"/>
          <w:sz w:val="30"/>
          <w:szCs w:val="30"/>
        </w:rPr>
        <w:t>年</w:t>
      </w:r>
      <w:r>
        <w:rPr>
          <w:rFonts w:hint="eastAsia" w:ascii="仿宋" w:hAnsi="仿宋" w:eastAsia="仿宋"/>
          <w:sz w:val="30"/>
          <w:szCs w:val="30"/>
          <w:lang w:val="en-US" w:eastAsia="zh-CN"/>
        </w:rPr>
        <w:t>1</w:t>
      </w:r>
      <w:r>
        <w:rPr>
          <w:rFonts w:hint="eastAsia" w:ascii="仿宋" w:hAnsi="仿宋" w:eastAsia="仿宋"/>
          <w:sz w:val="30"/>
          <w:szCs w:val="30"/>
        </w:rPr>
        <w:t>月</w:t>
      </w:r>
      <w:r>
        <w:rPr>
          <w:rFonts w:hint="eastAsia" w:ascii="仿宋" w:hAnsi="仿宋" w:eastAsia="仿宋"/>
          <w:sz w:val="30"/>
          <w:szCs w:val="30"/>
          <w:lang w:val="en-US" w:eastAsia="zh-CN"/>
        </w:rPr>
        <w:t>3</w:t>
      </w:r>
      <w:r>
        <w:rPr>
          <w:rFonts w:hint="eastAsia" w:ascii="仿宋" w:hAnsi="仿宋" w:eastAsia="仿宋"/>
          <w:sz w:val="30"/>
          <w:szCs w:val="30"/>
        </w:rPr>
        <w:t>日</w:t>
      </w:r>
    </w:p>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ZmEyMGI2NmI3MWI4OGQ0YmYzM2Y0MWM2ODNmNGUifQ=="/>
  </w:docVars>
  <w:rsids>
    <w:rsidRoot w:val="08896D67"/>
    <w:rsid w:val="08896D67"/>
    <w:rsid w:val="0EA70696"/>
    <w:rsid w:val="1C0D30D1"/>
    <w:rsid w:val="1D0B168A"/>
    <w:rsid w:val="1E863BB8"/>
    <w:rsid w:val="2E217EAF"/>
    <w:rsid w:val="39537B9E"/>
    <w:rsid w:val="456F3682"/>
    <w:rsid w:val="4E9904C8"/>
    <w:rsid w:val="4FA4335E"/>
    <w:rsid w:val="5D542BE4"/>
    <w:rsid w:val="679F5C88"/>
    <w:rsid w:val="7D9F2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772</Words>
  <Characters>1440</Characters>
  <Lines>0</Lines>
  <Paragraphs>0</Paragraphs>
  <TotalTime>1</TotalTime>
  <ScaleCrop>false</ScaleCrop>
  <LinksUpToDate>false</LinksUpToDate>
  <CharactersWithSpaces>1488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2022-12-07T06:36:00Z</dcterms:created>
  <dc:creator>Administrator</dc:creator>
  <cp:lastModifiedBy>香香君要是有梦想的话……</cp:lastModifiedBy>
  <cp:lastPrinted>2022-12-08T03:48:00Z</cp:lastPrinted>
  <dcterms:modified xsi:type="dcterms:W3CDTF">2023-01-03T08:02:36Z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B2F465688E834534BA4D2616B095C89C</vt:lpwstr>
  </property>
</Properties>
</file>