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hint="eastAsia"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2023</w:t>
      </w:r>
      <w:r>
        <w:rPr>
          <w:rFonts w:ascii="方正小标宋_GBK" w:hAnsi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06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部门名称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湖南省双牌县第一中学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年度预算申请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宋体" w:hAnsi="宋体"/>
                <w:kern w:val="0"/>
              </w:rPr>
              <w:t>（万元）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3251.75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其中：</w:t>
            </w:r>
            <w:r>
              <w:rPr>
                <w:rFonts w:ascii="仿宋_GB2312" w:hAnsi="仿宋_GB2312"/>
                <w:kern w:val="0"/>
              </w:rPr>
              <w:t xml:space="preserve">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3001.75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其中：</w:t>
            </w:r>
            <w:r>
              <w:rPr>
                <w:rFonts w:ascii="仿宋_GB2312" w:hAnsi="仿宋_GB2312"/>
                <w:kern w:val="0"/>
              </w:rPr>
              <w:t xml:space="preserve">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2763.95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  <w:r>
              <w:rPr>
                <w:rFonts w:ascii="宋体" w:hAnsi="宋体"/>
                <w:kern w:val="0"/>
              </w:rPr>
              <w:t>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  <w:r>
              <w:rPr>
                <w:rFonts w:ascii="宋体" w:hAnsi="宋体"/>
                <w:kern w:val="0"/>
              </w:rPr>
              <w:t>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487.8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纳入专户管理的非税收入拨款：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250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上级财政补助收入</w:t>
            </w:r>
            <w:r>
              <w:rPr>
                <w:rFonts w:ascii="宋体" w:hAnsi="宋体"/>
                <w:kern w:val="0"/>
              </w:rPr>
              <w:t>：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职责概述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after="1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我校是一所普通高中学校，实施高中教育，促进高中教育发展，提高全民素质及高考升学率。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整体绩效目标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rFonts w:cs="Calibri"/>
                <w:kern w:val="0"/>
              </w:rPr>
              <w:t>1</w:t>
            </w:r>
            <w:r>
              <w:rPr>
                <w:rFonts w:hint="eastAsia" w:cs="Calibri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</w:rPr>
              <w:t>在预算金额内规范学校财务支出，严格保证学校平稳运行。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cs="Calibri"/>
                <w:kern w:val="0"/>
              </w:rPr>
              <w:t>2</w:t>
            </w:r>
            <w:r>
              <w:rPr>
                <w:rFonts w:hint="eastAsia" w:cs="Calibri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</w:rPr>
              <w:t>强化基础设施建设的专项资金绩效管理，使专项资金的效益最大化。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年度绩效指标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学生数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2398</w:t>
            </w:r>
            <w:r>
              <w:rPr>
                <w:rFonts w:hint="eastAsia" w:ascii="宋体" w:hAnsi="宋体"/>
                <w:kern w:val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教师数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171</w:t>
            </w:r>
            <w:r>
              <w:rPr>
                <w:rFonts w:hint="eastAsia" w:ascii="宋体" w:hAnsi="宋体"/>
                <w:kern w:val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教学质量合格率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学生体质合格率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96</w:t>
            </w:r>
            <w:r>
              <w:rPr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人员经费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2455.99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办公经费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402.96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2023.1.1/2023.12.31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预算额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3251.75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三公经费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5.6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办公费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66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学生就学条件改善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500</w:t>
            </w: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教师培训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150</w:t>
            </w:r>
            <w:r>
              <w:rPr>
                <w:rFonts w:hint="eastAsia" w:ascii="宋体" w:hAnsi="宋体"/>
                <w:kern w:val="0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绿化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维护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校园</w:t>
            </w:r>
            <w:r>
              <w:rPr>
                <w:rFonts w:ascii="仿宋_GB2312" w:hAnsi="仿宋_GB2312"/>
                <w:color w:val="000000"/>
                <w:kern w:val="0"/>
              </w:rPr>
              <w:t>清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理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1000</w:t>
            </w:r>
            <w:r>
              <w:rPr>
                <w:rFonts w:ascii="仿宋_GB2312" w:hAnsi="仿宋_GB2312"/>
                <w:color w:val="000000"/>
                <w:kern w:val="0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招生数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val="en-US" w:eastAsia="zh-CN"/>
              </w:rPr>
              <w:t>834</w:t>
            </w:r>
            <w:r>
              <w:rPr>
                <w:rFonts w:ascii="仿宋_GB2312" w:hAnsi="仿宋_GB2312"/>
                <w:color w:val="000000"/>
                <w:kern w:val="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升学率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公众满意度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学生满意度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心理咨询室建设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湖南省双牌县第一中学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highlight w:val="none"/>
                <w:lang w:val="en-US" w:eastAsia="zh-CN"/>
              </w:rPr>
              <w:t>师生心理咨询需要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改造面积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100平米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按分期结算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服务学生数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2412</w:t>
            </w:r>
            <w:r>
              <w:rPr>
                <w:rFonts w:hint="eastAsia" w:ascii="宋体" w:hAnsi="宋体"/>
                <w:kern w:val="0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结算到位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改善学生生活条件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/>
          <w:color w:val="000000"/>
          <w:kern w:val="0"/>
          <w:sz w:val="36"/>
          <w:szCs w:val="36"/>
        </w:rPr>
      </w:pPr>
    </w:p>
    <w:p>
      <w:pPr>
        <w:rPr>
          <w:rFonts w:hint="eastAsia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br w:type="page"/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校舍维修及教学楼门窗改造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湖南省双牌县第一中学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95.6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highlight w:val="none"/>
                <w:lang w:val="en-US" w:eastAsia="zh-CN"/>
              </w:rPr>
              <w:t>改善就学环境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改造面积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1365.14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1365.14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95.6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按分期结算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受益人数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default" w:ascii="宋体" w:hAnsi="宋体"/>
                <w:kern w:val="0"/>
                <w:lang w:val="en-US"/>
              </w:rPr>
              <w:t>2412</w:t>
            </w:r>
            <w:r>
              <w:rPr>
                <w:rFonts w:hint="eastAsia" w:ascii="宋体" w:hAnsi="宋体"/>
                <w:kern w:val="0"/>
              </w:rPr>
              <w:t>/人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结算到位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改善学生生活条件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rPr>
          <w:rFonts w:hint="eastAsia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br w:type="page"/>
      </w:r>
    </w:p>
    <w:p>
      <w:pPr>
        <w:rPr>
          <w:rFonts w:hint="eastAsia"/>
          <w:color w:val="000000"/>
          <w:kern w:val="0"/>
          <w:sz w:val="36"/>
          <w:szCs w:val="36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校区消防设施安装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湖南省双牌县第一中学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278.16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278.16万元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highlight w:val="none"/>
                <w:lang w:val="en-US" w:eastAsia="zh-CN"/>
              </w:rPr>
              <w:t>学校消防安全设施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设施覆盖面积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15308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15308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278.16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按分期结算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受益人数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2583</w:t>
            </w:r>
            <w:r>
              <w:rPr>
                <w:rFonts w:hint="eastAsia" w:ascii="宋体" w:hAnsi="宋体"/>
                <w:kern w:val="0"/>
              </w:rPr>
              <w:t>/人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结算到位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改善学生生活条件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100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改善学习生活条件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教学楼和宿舍楼屋顶防漏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双牌县第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</w:rPr>
              <w:t>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改善就学环境。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事业费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ascii="宋体" w:hAnsi="宋体"/>
                <w:color w:val="000000"/>
                <w:kern w:val="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按实支出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相关政策核算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正常支出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按政策支出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提高师生幸福指数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提高幸福指数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满意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改善生活条件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提高学生综合素质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提高学生综合素质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</w:t>
            </w:r>
          </w:p>
        </w:tc>
      </w:tr>
    </w:tbl>
    <w:p>
      <w:pPr>
        <w:widowControl/>
        <w:jc w:val="left"/>
        <w:rPr>
          <w:rFonts w:hint="default" w:ascii="宋体" w:hAnsi="宋体"/>
          <w:kern w:val="0"/>
          <w:lang w:val="en-US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宋体" w:hAnsi="宋体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多媒体报告厅改造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双牌县第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</w:rPr>
              <w:t>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教育教学整体需求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300</w:t>
            </w:r>
            <w:r>
              <w:rPr>
                <w:rFonts w:hint="eastAsia" w:ascii="宋体" w:hAnsi="宋体"/>
                <w:color w:val="000000"/>
                <w:kern w:val="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分期结算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按相关政策核算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按实支出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提高升学率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提高高考升学率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提高教育教学质量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</w:t>
            </w:r>
          </w:p>
        </w:tc>
      </w:tr>
    </w:tbl>
    <w:p>
      <w:pPr>
        <w:widowControl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jc w:val="left"/>
        <w:rPr>
          <w:rFonts w:hint="eastAsia" w:ascii="宋体" w:hAnsi="宋体"/>
          <w:kern w:val="0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80"/>
        <w:gridCol w:w="817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商店租赁收入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双牌县第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</w:rPr>
              <w:t>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29.8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租金收入，用与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办公费</w:t>
            </w:r>
            <w:r>
              <w:rPr>
                <w:rFonts w:hint="eastAsia" w:ascii="宋体" w:hAnsi="宋体"/>
                <w:kern w:val="0"/>
              </w:rPr>
              <w:t>及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教师福利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2412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2412</w:t>
            </w:r>
            <w:r>
              <w:rPr>
                <w:rFonts w:hint="eastAsia" w:ascii="宋体" w:hAnsi="宋体"/>
                <w:color w:val="000000"/>
                <w:kern w:val="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29.8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分期结算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按相关政策核算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按实支出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改善办学条件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改善教学环境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改善教学环境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改善学习生活环境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舒适学习生活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提高舒适度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提高教育教学质量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</w:t>
            </w:r>
          </w:p>
        </w:tc>
      </w:tr>
    </w:tbl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spacing w:before="312" w:beforeLines="100" w:after="312" w:afterLines="100" w:line="500" w:lineRule="exact"/>
        <w:ind w:firstLine="2880" w:firstLineChars="800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461"/>
        <w:gridCol w:w="1323"/>
        <w:gridCol w:w="874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2023年课后服务收入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双牌县第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</w:rPr>
              <w:t>中学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250</w:t>
            </w:r>
            <w:r>
              <w:rPr>
                <w:rFonts w:hint="eastAsia" w:ascii="宋体" w:hAnsi="宋体"/>
                <w:kern w:val="0"/>
              </w:rPr>
              <w:t>万元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提高教学质量，提高升学率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年1月1日至</w:t>
            </w:r>
            <w:r>
              <w:rPr>
                <w:rFonts w:hint="eastAsia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年12月31日保质保量完成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人数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4500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4500</w:t>
            </w:r>
            <w:r>
              <w:rPr>
                <w:rFonts w:hint="eastAsia" w:ascii="宋体" w:hAnsi="宋体"/>
                <w:color w:val="000000"/>
                <w:kern w:val="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质量完率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</w:t>
            </w:r>
            <w:r>
              <w:rPr>
                <w:color w:val="000000"/>
                <w:kern w:val="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完成时段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个月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按期完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结算金额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250</w:t>
            </w:r>
            <w:r>
              <w:rPr>
                <w:rFonts w:hint="eastAsia"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按相关政策核算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按实支出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教职工活动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171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人参与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171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促进健康发展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促进健康发展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提高学生积极性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提高学生积极性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提高学生积极性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  <w:r>
              <w:rPr>
                <w:rFonts w:hint="eastAsia"/>
                <w:kern w:val="0"/>
              </w:rPr>
              <w:t>95</w:t>
            </w:r>
            <w:r>
              <w:rPr>
                <w:rFonts w:hint="eastAsia" w:ascii="宋体" w:hAnsi="宋体"/>
                <w:kern w:val="0"/>
              </w:rPr>
              <w:t>％</w:t>
            </w:r>
          </w:p>
        </w:tc>
      </w:tr>
    </w:tbl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  <w:lang w:eastAsia="zh-CN"/>
        </w:rPr>
        <w:t>廖韩梅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138****4541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.12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单位负责人签字：</w:t>
      </w:r>
      <w:r>
        <w:rPr>
          <w:rFonts w:hint="eastAsia" w:ascii="宋体" w:hAnsi="宋体"/>
          <w:kern w:val="0"/>
          <w:lang w:val="en-US" w:eastAsia="zh-CN"/>
        </w:rPr>
        <w:t>蒋宏文</w:t>
      </w:r>
    </w:p>
    <w:p>
      <w:pPr>
        <w:widowControl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000000"/>
    <w:rsid w:val="3001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3038</Words>
  <Characters>3569</Characters>
  <Paragraphs>876</Paragraphs>
  <TotalTime>40</TotalTime>
  <ScaleCrop>false</ScaleCrop>
  <LinksUpToDate>false</LinksUpToDate>
  <CharactersWithSpaces>4010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2023-11-21T03:13:00Z</dcterms:created>
  <dc:creator>tree杨</dc:creator>
  <cp:lastModifiedBy>Administrator</cp:lastModifiedBy>
  <dcterms:modified xsi:type="dcterms:W3CDTF">2023-11-21T08:35:46Z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1281A4779BC1425CA03D9737CFFDBC5F_13</vt:lpwstr>
  </property>
</Properties>
</file>