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1-1</w:t>
      </w:r>
    </w:p>
    <w:p>
      <w:pPr>
        <w:widowControl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ascii="方正小标宋_GBK" w:hAnsi="方正小标宋_GBK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年部门整体支出绩效目标表</w:t>
      </w:r>
    </w:p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 xml:space="preserve"> 填报单位：（盖章）</w:t>
      </w:r>
      <w:r>
        <w:rPr>
          <w:rFonts w:ascii="仿宋_GB2312" w:hAnsi="仿宋_GB2312"/>
          <w:kern w:val="0"/>
        </w:rPr>
        <w:tab/>
      </w:r>
    </w:p>
    <w:tbl>
      <w:tblPr>
        <w:tblStyle w:val="4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部门名称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双牌县公路建设养护中心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 xml:space="preserve"> </w:t>
            </w:r>
            <w:r>
              <w:rPr>
                <w:rFonts w:ascii="仿宋_GB2312" w:hAnsi="仿宋_GB2312"/>
                <w:kern w:val="0"/>
              </w:rPr>
              <w:t>年度预算申请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7303.64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按收入性质分：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其中：  一般公共预算：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7066.07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其中： 基本支出：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753.33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政府性基金拨款：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237.57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项目支出：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6550.31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纳入专户管理的非税收入拨款：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其他资金：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部门职能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职责概述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(一)  参与拟订全县公路行业发展战略、标准规范；承担全县公路路产保护的行政辅助工作。为全县公路行政管理、公共服务提供支撑保障。</w:t>
            </w:r>
          </w:p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(二)  参与编制全县公路路网发展规划，协助开展公路项目前期工作审查及后评估工作，协助指导实施主体推进规划实施。</w:t>
            </w:r>
          </w:p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(三)  参与全县普通国省道建设、改造、养护年度建议计划汇总工作；参与年度计划的组织实施、执行情况督查和评估等具体工作。</w:t>
            </w:r>
          </w:p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（四） 参与全县公路建设行业管理相关工作，协助拟订全县公路建设管理办法，负责拟订全县公路养护管理办法；承担公路渡口管理；协助县交通运输局组织实施全县公路交通工程建设及交(竣)工验收。</w:t>
            </w:r>
          </w:p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 xml:space="preserve">（五） </w:t>
            </w:r>
            <w:r>
              <w:rPr>
                <w:rFonts w:hint="eastAsia" w:ascii="仿宋_GB2312" w:hAnsi="仿宋_GB2312" w:cs="Times New Roman"/>
                <w:kern w:val="0"/>
              </w:rPr>
              <w:t>承担全县普通国省道养护管理相关工作；承担公路路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况监测检查工作及养护技术指导；承担公路养护市场监管的事</w:t>
            </w:r>
            <w:r>
              <w:rPr>
                <w:rFonts w:hint="eastAsia" w:ascii="仿宋_GB2312" w:hAnsi="仿宋_GB2312" w:cs="Times New Roman"/>
                <w:kern w:val="0"/>
              </w:rPr>
              <w:t>务性工作。</w:t>
            </w:r>
            <w:r>
              <w:rPr>
                <w:rFonts w:hint="eastAsia" w:ascii="仿宋_GB2312" w:hAnsi="仿宋_GB2312" w:cs="Times New Roman"/>
                <w:kern w:val="0"/>
              </w:rPr>
              <w:tab/>
            </w:r>
          </w:p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 xml:space="preserve">（六） </w:t>
            </w:r>
            <w:r>
              <w:rPr>
                <w:rFonts w:hint="eastAsia" w:ascii="仿宋_GB2312" w:hAnsi="仿宋_GB2312" w:cs="Times New Roman"/>
                <w:kern w:val="0"/>
              </w:rPr>
              <w:t>负责指导全县公路行业安全生产和应急处置工作，承担安全监督的事务性工作；负责普通公路路网重大突发事件和应急保通的组织、调度检查、协调、技术指导等工作。</w:t>
            </w:r>
          </w:p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 xml:space="preserve">（七） </w:t>
            </w:r>
            <w:r>
              <w:rPr>
                <w:rFonts w:hint="eastAsia" w:ascii="仿宋_GB2312" w:hAnsi="仿宋_GB2312" w:cs="Times New Roman"/>
                <w:kern w:val="0"/>
              </w:rPr>
              <w:t>承担全县农村公路建设、养护、管理有关事务性工作，参与指导全县“四好农村路”建设工作。</w:t>
            </w:r>
          </w:p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 xml:space="preserve">(八) </w:t>
            </w:r>
            <w:r>
              <w:rPr>
                <w:rFonts w:hint="eastAsia" w:ascii="仿宋_GB2312" w:hAnsi="仿宋_GB2312" w:cs="Times New Roman"/>
                <w:kern w:val="0"/>
              </w:rPr>
              <w:t>承担全县公路行业统计、信息调查等工作。承担公路技术交流、科技成果转化、信息化等工作。协助组织开展公路环保节能减排工作。</w:t>
            </w:r>
          </w:p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 xml:space="preserve">(九) </w:t>
            </w:r>
            <w:r>
              <w:rPr>
                <w:rFonts w:hint="eastAsia" w:ascii="仿宋_GB2312" w:hAnsi="仿宋_GB2312" w:cs="Times New Roman"/>
                <w:kern w:val="0"/>
              </w:rPr>
              <w:t>负责中心的干部人事、劳动工资、职工教育、机构编制、离退休人员管理服务等工作；负责中心财务会计、国有资产管理工作；负责中心党群工作和纪检监察工作；指导全县公路行业精神文明建设。</w:t>
            </w:r>
          </w:p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 xml:space="preserve">(十) </w:t>
            </w:r>
            <w:r>
              <w:rPr>
                <w:rFonts w:hint="eastAsia" w:ascii="仿宋_GB2312" w:hAnsi="仿宋_GB2312" w:cs="Times New Roman"/>
                <w:kern w:val="0"/>
              </w:rPr>
              <w:t>承办县交通运输局交办的其他事项。</w:t>
            </w:r>
          </w:p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整体绩效目标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1、强化公路综合管理，完善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公路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管理体系；2、保证公民畅安舒美公路出行环境。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部门整体支出</w:t>
            </w: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国省道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185.476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公里养护日常巡查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覆盖率100%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公路养护里程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231.628公里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干线公路优良路率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</w:rPr>
              <w:t>≥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干线公路日常养护PQI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</w:rPr>
              <w:t>≥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养护质量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养护成本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总成本控制在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439.9万元以内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项目完成及时性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经费支出及时性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及时支出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加强养护专项资金使用管理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不断提高社会各界的道路安全生产意识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全力推进美丽公路绿色通道建设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可持续影响指标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对推动全县道路管养工作水平可持续发展的影响程度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jc w:val="both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&gt;95%</w:t>
            </w:r>
          </w:p>
        </w:tc>
      </w:tr>
    </w:tbl>
    <w:p>
      <w:pPr>
        <w:widowControl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eastAsia="zh-CN"/>
        </w:rPr>
        <w:t>秦芳</w:t>
      </w:r>
      <w:r>
        <w:rPr>
          <w:rFonts w:ascii="仿宋_GB2312" w:hAnsi="仿宋_GB2312"/>
          <w:kern w:val="0"/>
        </w:rPr>
        <w:t xml:space="preserve">    联系电话：</w:t>
      </w:r>
      <w:r>
        <w:rPr>
          <w:rFonts w:hint="eastAsia" w:ascii="仿宋_GB2312" w:hAnsi="仿宋_GB2312"/>
          <w:kern w:val="0"/>
          <w:lang w:val="en-US" w:eastAsia="zh-CN"/>
        </w:rPr>
        <w:t>0746-7723750</w:t>
      </w:r>
      <w:r>
        <w:rPr>
          <w:rFonts w:ascii="仿宋_GB2312" w:hAnsi="仿宋_GB2312"/>
          <w:kern w:val="0"/>
        </w:rPr>
        <w:t xml:space="preserve">  填报日期：</w:t>
      </w:r>
      <w:r>
        <w:rPr>
          <w:rFonts w:hint="eastAsia" w:ascii="仿宋_GB2312" w:hAnsi="仿宋_GB2312"/>
          <w:kern w:val="0"/>
          <w:lang w:val="en-US" w:eastAsia="zh-CN"/>
        </w:rPr>
        <w:t>2023-3-18</w:t>
      </w:r>
      <w:r>
        <w:rPr>
          <w:rFonts w:ascii="仿宋_GB2312" w:hAnsi="仿宋_GB2312"/>
          <w:kern w:val="0"/>
        </w:rPr>
        <w:t xml:space="preserve"> </w:t>
      </w:r>
      <w:r>
        <w:rPr>
          <w:rFonts w:hint="eastAsia" w:ascii="仿宋_GB2312" w:hAnsi="仿宋_GB2312"/>
          <w:kern w:val="0"/>
          <w:lang w:val="en-US" w:eastAsia="zh-CN"/>
        </w:rPr>
        <w:t xml:space="preserve"> </w:t>
      </w:r>
      <w:r>
        <w:rPr>
          <w:rFonts w:ascii="仿宋_GB2312" w:hAnsi="仿宋_GB2312"/>
          <w:kern w:val="0"/>
        </w:rPr>
        <w:t>单位负责人签字：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br w:type="page"/>
      </w: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填报单位：（盖章）                          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公路应急抢险及养护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双牌县公路建设养护中心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439.9万元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与公路相关安全隐患，生产安全事故得到有效控制。管辖区内公路安全畅通，人民生命财产安全得到保障。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保障202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年度属我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管辖内的国、省公路畅通、安全。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国省道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185.476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公里养护日常巡查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覆盖率100%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覆盖率100%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公路养护里程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公里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231.628公里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干线公路优良路率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≥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86%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≥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干线公路日常养护PQI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≥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86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≥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项目完成及时性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经费支出及时性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及时支出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及时支出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养护成本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总成本控制在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439.9万元以内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总成本控制在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439.9万元以内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加强养护专项资金使用管理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明显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明显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不断提高社会各界的道路安全生产意识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明显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明显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全力推进美丽公路绿色通道建设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明显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明显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对推动全县道路管养工作水平可持续发展的影响程度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长期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长期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群众满意度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&gt;95%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&gt;95%</w:t>
            </w: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 xml:space="preserve"> </w:t>
      </w:r>
    </w:p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eastAsia="zh-CN"/>
        </w:rPr>
        <w:t>秦芳</w:t>
      </w:r>
      <w:r>
        <w:rPr>
          <w:rFonts w:ascii="仿宋_GB2312" w:hAnsi="仿宋_GB2312"/>
          <w:kern w:val="0"/>
        </w:rPr>
        <w:t xml:space="preserve">    联系电话：</w:t>
      </w:r>
      <w:r>
        <w:rPr>
          <w:rFonts w:hint="eastAsia" w:ascii="仿宋_GB2312" w:hAnsi="仿宋_GB2312"/>
          <w:kern w:val="0"/>
          <w:lang w:val="en-US" w:eastAsia="zh-CN"/>
        </w:rPr>
        <w:t>0746-7723750</w:t>
      </w:r>
      <w:r>
        <w:rPr>
          <w:rFonts w:ascii="仿宋_GB2312" w:hAnsi="仿宋_GB2312"/>
          <w:kern w:val="0"/>
        </w:rPr>
        <w:t xml:space="preserve">   填报日期：</w:t>
      </w:r>
      <w:r>
        <w:rPr>
          <w:rFonts w:hint="eastAsia" w:ascii="仿宋_GB2312" w:hAnsi="仿宋_GB2312"/>
          <w:kern w:val="0"/>
          <w:lang w:val="en-US" w:eastAsia="zh-CN"/>
        </w:rPr>
        <w:t>2023-3-18</w:t>
      </w:r>
      <w:r>
        <w:rPr>
          <w:rFonts w:ascii="仿宋_GB2312" w:hAnsi="仿宋_GB2312"/>
          <w:kern w:val="0"/>
        </w:rPr>
        <w:t xml:space="preserve">  单位负责人签字：</w:t>
      </w:r>
      <w:r>
        <w:rPr>
          <w:rFonts w:ascii="仿宋_GB2312" w:hAnsi="仿宋_GB2312"/>
          <w:bCs/>
          <w:kern w:val="0"/>
          <w:sz w:val="32"/>
          <w:szCs w:val="32"/>
        </w:rPr>
        <w:br w:type="page"/>
      </w: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ascii="方正小标宋_GBK" w:hAnsi="方正小标宋_GBK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ascii="仿宋_GB2312" w:hAnsi="黑体"/>
          <w:kern w:val="0"/>
          <w:sz w:val="24"/>
          <w:szCs w:val="24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4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448"/>
        <w:gridCol w:w="1179"/>
        <w:gridCol w:w="21"/>
        <w:gridCol w:w="1201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公路应急抢险及养护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2023年1月-12月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双牌县公路建设养护中心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王勇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155****6667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资金总额：   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439.9</w:t>
            </w:r>
            <w:r>
              <w:rPr>
                <w:rFonts w:ascii="仿宋_GB2312" w:hAnsi="仿宋_GB2312"/>
                <w:kern w:val="0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439.9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.全面提升公路综合服务能力。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2.认真做好公路养护日常巡查工作。坚持公路养护日常加大巡查力度，认真做好巡查记录，及时排除公路安全隐患。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3.真做好沿线设施的巡查维护工作，及时恢复缺损的波形栏、示警桩等。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eastAsia="仿宋_GB2312"/>
                <w:kern w:val="0"/>
              </w:rPr>
              <w:t>1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hint="eastAsia" w:ascii="仿宋_GB2312" w:hAnsi="仿宋_GB2312" w:cs="Times New Roman"/>
                <w:kern w:val="0"/>
                <w:lang w:eastAsia="zh-CN"/>
              </w:rPr>
              <w:t>国省道公路日常养护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2023年1月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2023年12月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hint="eastAsia" w:ascii="仿宋_GB2312" w:hAnsi="仿宋_GB2312"/>
                <w:kern w:val="0"/>
              </w:rPr>
              <w:t>公路水毁抢修、危桥改造、安保工程建设及公路应急抢险。负责所管养公路桥涵和其他公路附属设施的日常养护和维修工作,负责对道路绿化和养护。</w:t>
            </w:r>
          </w:p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2023年1月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2023年12月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b/>
                <w:bCs/>
                <w:kern w:val="0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hAnsi="仿宋_GB2312" w:cs="Times New Roman"/>
                <w:kern w:val="0"/>
                <w:lang w:eastAsia="zh-CN"/>
              </w:rPr>
              <w:t>公路日常路面修补、养护、桥梁养护，保障公路畅通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2023年1月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2023年1月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与公路相关安全隐患，生产安全事故得到有效控制。管辖区内公路安全畅通，人民生命财产安全得到保障。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ascii="仿宋_GB2312" w:hAnsi="仿宋_GB2312"/>
                <w:kern w:val="0"/>
              </w:rPr>
              <w:t>　</w:t>
            </w:r>
          </w:p>
          <w:p>
            <w:pPr>
              <w:widowControl/>
              <w:spacing w:line="260" w:lineRule="exact"/>
              <w:jc w:val="both"/>
              <w:rPr>
                <w:rFonts w:ascii="仿宋_GB2312" w:hAnsi="仿宋_GB2312"/>
                <w:kern w:val="0"/>
              </w:rPr>
            </w:pP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保障202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年度属我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管辖内的国、省公路畅通、安全。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国省道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185.476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公里养护日常巡查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覆盖率100%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覆盖率100%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公路养护里程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公里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231.628公里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干线公路优良路率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≥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86%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≥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干线公路日常养护PQI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≥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86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≥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86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项目完成及时性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经费支出及时性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及时支出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及时支出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养护成本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总成本控制在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439.9万元以内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总成本控制在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439.9万元以内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加强养护专项资金使用管理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明显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不断提高社会各界的道路安全生产意识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明显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全力推进美丽公路绿色通道建设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明显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对推动全县道路管养工作水平可持续发展的影响程度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长期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&gt;95%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&gt;95%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无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填报人：</w:t>
      </w:r>
      <w:r>
        <w:rPr>
          <w:rFonts w:hint="eastAsia" w:ascii="仿宋_GB2312" w:hAnsi="仿宋_GB2312"/>
          <w:kern w:val="0"/>
          <w:lang w:eastAsia="zh-CN"/>
        </w:rPr>
        <w:t>秦芳</w:t>
      </w:r>
      <w:r>
        <w:rPr>
          <w:rFonts w:ascii="仿宋_GB2312" w:hAnsi="仿宋_GB2312"/>
          <w:kern w:val="0"/>
        </w:rPr>
        <w:tab/>
      </w:r>
      <w:r>
        <w:rPr>
          <w:rFonts w:hint="eastAsia" w:ascii="仿宋_GB2312" w:hAnsi="仿宋_GB2312"/>
          <w:kern w:val="0"/>
          <w:lang w:val="en-US" w:eastAsia="zh-CN"/>
        </w:rPr>
        <w:t xml:space="preserve"> </w:t>
      </w:r>
      <w:r>
        <w:rPr>
          <w:rFonts w:ascii="仿宋_GB2312" w:hAnsi="仿宋_GB2312"/>
          <w:kern w:val="0"/>
        </w:rPr>
        <w:t>联系电话：</w:t>
      </w:r>
      <w:r>
        <w:rPr>
          <w:rFonts w:hint="eastAsia" w:ascii="仿宋_GB2312" w:hAnsi="仿宋_GB2312"/>
          <w:kern w:val="0"/>
          <w:lang w:val="en-US" w:eastAsia="zh-CN"/>
        </w:rPr>
        <w:t>0746-7723750</w:t>
      </w:r>
      <w:r>
        <w:rPr>
          <w:rFonts w:ascii="仿宋_GB2312" w:hAnsi="仿宋_GB2312"/>
          <w:kern w:val="0"/>
        </w:rPr>
        <w:tab/>
      </w:r>
      <w:r>
        <w:rPr>
          <w:rFonts w:hint="eastAsia" w:ascii="仿宋_GB2312" w:hAnsi="仿宋_GB2312"/>
          <w:kern w:val="0"/>
          <w:lang w:val="en-US" w:eastAsia="zh-CN"/>
        </w:rPr>
        <w:t xml:space="preserve">  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  <w:lang w:val="en-US" w:eastAsia="zh-CN"/>
        </w:rPr>
        <w:t>2023-3-1</w:t>
      </w:r>
      <w:bookmarkStart w:id="0" w:name="_GoBack"/>
      <w:bookmarkEnd w:id="0"/>
      <w:r>
        <w:rPr>
          <w:rFonts w:hint="eastAsia" w:ascii="仿宋_GB2312" w:hAnsi="仿宋_GB2312"/>
          <w:kern w:val="0"/>
          <w:lang w:val="en-US" w:eastAsia="zh-CN"/>
        </w:rPr>
        <w:t xml:space="preserve">8  </w:t>
      </w:r>
      <w:r>
        <w:rPr>
          <w:rFonts w:ascii="仿宋_GB2312" w:hAnsi="仿宋_GB2312"/>
          <w:kern w:val="0"/>
        </w:rPr>
        <w:tab/>
      </w:r>
      <w:r>
        <w:rPr>
          <w:rFonts w:ascii="仿宋_GB2312" w:hAnsi="仿宋_GB2312"/>
          <w:kern w:val="0"/>
        </w:rPr>
        <w:t>项目负责人签字：</w:t>
      </w:r>
    </w:p>
    <w:p>
      <w:r>
        <w:rPr>
          <w:kern w:val="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0000000"/>
    <w:rsid w:val="005E12D7"/>
    <w:rsid w:val="033C1BF1"/>
    <w:rsid w:val="093F1D8A"/>
    <w:rsid w:val="0FC30926"/>
    <w:rsid w:val="12953BAE"/>
    <w:rsid w:val="223B4240"/>
    <w:rsid w:val="2EA95F5C"/>
    <w:rsid w:val="468E0A5C"/>
    <w:rsid w:val="4C055C49"/>
    <w:rsid w:val="505D789E"/>
    <w:rsid w:val="62581F74"/>
    <w:rsid w:val="686E2729"/>
    <w:rsid w:val="77B4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2350</Words>
  <Characters>2631</Characters>
  <Lines>0</Lines>
  <Paragraphs>0</Paragraphs>
  <TotalTime>2639</TotalTime>
  <ScaleCrop>false</ScaleCrop>
  <LinksUpToDate>false</LinksUpToDate>
  <CharactersWithSpaces>2981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2023-05-24T00:57:00Z</dcterms:created>
  <dc:creator>Administrator</dc:creator>
  <cp:lastModifiedBy>Administrator</cp:lastModifiedBy>
  <cp:lastPrinted>2023-06-02T00:42:00Z</cp:lastPrinted>
  <dcterms:modified xsi:type="dcterms:W3CDTF">2023-08-28T09:41:01Z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55076361F95F4B7C8DBDA6CF9F692907_13</vt:lpwstr>
  </property>
</Properties>
</file>