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hint="eastAsia" w:ascii="仿宋_GB2312" w:hAnsi="仿宋_GB2312"/>
          <w:kern w:val="0"/>
          <w:sz w:val="24"/>
          <w:szCs w:val="24"/>
        </w:rPr>
        <w:t>双牌县图书馆</w:t>
      </w:r>
      <w:r>
        <w:rPr>
          <w:rFonts w:ascii="仿宋_GB2312" w:hAnsi="仿宋_GB2312"/>
          <w:kern w:val="0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</w:rPr>
              <w:t>双牌县图书馆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  <w:r>
              <w:rPr>
                <w:rFonts w:ascii="仿宋_GB2312" w:hAnsi="仿宋_GB2312"/>
                <w:kern w:val="0"/>
              </w:rPr>
              <w:br w:type="textWrapping"/>
            </w: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资金总额：135.64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按收入性质分：135.64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 一般公共预算：135.64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基本支出：51.04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（1）保存、借阅图书资料，促进社会经济文化发展；</w:t>
            </w:r>
          </w:p>
          <w:p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（2）图书采编、借阅、文献资料检索；</w:t>
            </w:r>
          </w:p>
          <w:p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（3）基层网点、农家书屋业务辅导；</w:t>
            </w:r>
          </w:p>
          <w:p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（4）全国文化信息资源共享工程。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</w:rPr>
              <w:t>积极开展全国文化信息资源共享工程，进行资源整合、网络服务、传输活动，开展科技图书下乡宣传、项目服务辅导，开展文献收集、整理、保护、图书入藏。开展图书外借、少儿阅览、科技咨询、报刊阅览、电子阅览等服务窗口免费对外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/>
                <w:kern w:val="0"/>
              </w:rPr>
              <w:t>　读者活动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10</w:t>
            </w:r>
            <w:r>
              <w:rPr>
                <w:rFonts w:hint="eastAsia" w:ascii="仿宋_GB2312" w:hAnsi="仿宋_GB2312"/>
                <w:kern w:val="0"/>
              </w:rPr>
              <w:t>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</w:rPr>
              <w:t>活动质量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完成时间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成本控制率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</w:rPr>
              <w:t>免费开放收入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免费开放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读者满意度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促进文化经济发展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服务满意度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盘莉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</w:rPr>
        <w:t>180</w:t>
      </w:r>
      <w:r>
        <w:rPr>
          <w:rFonts w:hint="eastAsia" w:ascii="仿宋_GB2312" w:hAnsi="仿宋_GB2312"/>
          <w:kern w:val="0"/>
          <w:lang w:val="en-US" w:eastAsia="zh-CN"/>
        </w:rPr>
        <w:t>****</w:t>
      </w:r>
      <w:bookmarkStart w:id="0" w:name="_GoBack"/>
      <w:bookmarkEnd w:id="0"/>
      <w:r>
        <w:rPr>
          <w:rFonts w:hint="eastAsia" w:ascii="仿宋_GB2312" w:hAnsi="仿宋_GB2312"/>
          <w:kern w:val="0"/>
        </w:rPr>
        <w:t>0555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</w:rPr>
        <w:t xml:space="preserve"> </w:t>
      </w:r>
      <w:r>
        <w:rPr>
          <w:rFonts w:ascii="仿宋_GB2312" w:hAnsi="仿宋_GB2312"/>
          <w:kern w:val="0"/>
        </w:rPr>
        <w:t xml:space="preserve">填报日期：  </w:t>
      </w:r>
      <w:r>
        <w:rPr>
          <w:rFonts w:hint="eastAsia" w:ascii="仿宋_GB2312" w:hAnsi="仿宋_GB2312"/>
          <w:kern w:val="0"/>
        </w:rPr>
        <w:t>202</w:t>
      </w:r>
      <w:r>
        <w:rPr>
          <w:rFonts w:ascii="仿宋_GB2312" w:hAnsi="仿宋_GB2312"/>
          <w:kern w:val="0"/>
        </w:rPr>
        <w:t>3</w:t>
      </w:r>
      <w:r>
        <w:rPr>
          <w:rFonts w:hint="eastAsia" w:ascii="仿宋_GB2312" w:hAnsi="仿宋_GB2312"/>
          <w:kern w:val="0"/>
        </w:rPr>
        <w:t>.</w:t>
      </w:r>
      <w:r>
        <w:rPr>
          <w:rFonts w:ascii="仿宋_GB2312" w:hAnsi="仿宋_GB2312"/>
          <w:kern w:val="0"/>
        </w:rPr>
        <w:t>3</w:t>
      </w:r>
      <w:r>
        <w:rPr>
          <w:rFonts w:hint="eastAsia" w:ascii="仿宋_GB2312" w:hAnsi="仿宋_GB2312"/>
          <w:kern w:val="0"/>
        </w:rPr>
        <w:t>.15</w:t>
      </w:r>
      <w:r>
        <w:rPr>
          <w:rFonts w:ascii="仿宋_GB2312" w:hAnsi="仿宋_GB2312"/>
          <w:kern w:val="0"/>
        </w:rPr>
        <w:t xml:space="preserve">   单位负责人签字：</w:t>
      </w:r>
    </w:p>
    <w:p>
      <w:r>
        <w:rPr>
          <w:rFonts w:eastAsia="黑体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1FF67C01"/>
    <w:rsid w:val="000D0CCF"/>
    <w:rsid w:val="008C7766"/>
    <w:rsid w:val="009F2DB3"/>
    <w:rsid w:val="00B133A9"/>
    <w:rsid w:val="00B81B0F"/>
    <w:rsid w:val="00E92F27"/>
    <w:rsid w:val="01D47C2B"/>
    <w:rsid w:val="0B5B6434"/>
    <w:rsid w:val="127539E9"/>
    <w:rsid w:val="19770930"/>
    <w:rsid w:val="1FF67C01"/>
    <w:rsid w:val="23A1153B"/>
    <w:rsid w:val="2C866943"/>
    <w:rsid w:val="567335FD"/>
    <w:rsid w:val="6579211D"/>
    <w:rsid w:val="700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533</Characters>
  <Lines>4</Lines>
  <Paragraphs>2</Paragraphs>
  <TotalTime>26</TotalTime>
  <ScaleCrop>false</ScaleCrop>
  <LinksUpToDate>false</LinksUpToDate>
  <CharactersWithSpaces>1251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2021-06-10T07:02:00Z</dcterms:created>
  <dc:creator>Administrator</dc:creator>
  <cp:lastModifiedBy>Administrator</cp:lastModifiedBy>
  <dcterms:modified xsi:type="dcterms:W3CDTF">2023-08-28T07:25:14Z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2A0EDDB7940143F386F4D0B1784C61A6_12</vt:lpwstr>
  </property>
</Properties>
</file>