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C1113BE">
      <w:pPr>
        <w:spacing w:beforeLines="0" w:afterLines="0"/>
        <w:jc w:val="center"/>
        <w:outlineLvl w:val="1"/>
        <w:rPr>
          <w:rFonts w:hint="eastAsia" w:ascii="方正小标宋简体" w:eastAsia="方正小标宋简体"/>
          <w:sz w:val="52"/>
          <w:szCs w:val="24"/>
        </w:rPr>
      </w:pPr>
    </w:p>
    <w:p w14:paraId="44E421DE">
      <w:pPr>
        <w:spacing w:beforeLines="0" w:afterLines="0"/>
        <w:jc w:val="center"/>
        <w:outlineLvl w:val="1"/>
        <w:rPr>
          <w:rFonts w:hint="eastAsia" w:ascii="方正小标宋简体" w:eastAsia="方正小标宋简体"/>
          <w:sz w:val="52"/>
          <w:szCs w:val="24"/>
        </w:rPr>
      </w:pPr>
    </w:p>
    <w:p w14:paraId="0DB42D96">
      <w:pPr>
        <w:spacing w:beforeLines="0" w:afterLines="0"/>
        <w:jc w:val="center"/>
        <w:outlineLvl w:val="1"/>
        <w:rPr>
          <w:rFonts w:hint="eastAsia" w:ascii="方正小标宋简体" w:eastAsia="方正小标宋简体"/>
          <w:sz w:val="52"/>
          <w:szCs w:val="24"/>
        </w:rPr>
      </w:pPr>
      <w:r>
        <w:rPr>
          <w:rFonts w:hint="eastAsia" w:ascii="方正小标宋简体" w:eastAsia="方正小标宋简体"/>
          <w:sz w:val="52"/>
          <w:szCs w:val="24"/>
        </w:rPr>
        <w:t>202</w:t>
      </w:r>
      <w:r>
        <w:rPr>
          <w:rFonts w:hint="eastAsia" w:ascii="方正小标宋简体" w:eastAsia="方正小标宋简体"/>
          <w:sz w:val="52"/>
          <w:szCs w:val="24"/>
          <w:lang w:val="en-US" w:eastAsia="zh-CN"/>
        </w:rPr>
        <w:t>5</w:t>
      </w:r>
      <w:r>
        <w:rPr>
          <w:rFonts w:hint="eastAsia" w:ascii="方正小标宋简体" w:eastAsia="方正小标宋简体"/>
          <w:sz w:val="52"/>
          <w:szCs w:val="24"/>
        </w:rPr>
        <w:t>年度</w:t>
      </w:r>
      <w:r>
        <w:rPr>
          <w:rFonts w:hint="eastAsia" w:ascii="方正小标宋简体" w:eastAsia="方正小标宋简体"/>
          <w:sz w:val="52"/>
          <w:szCs w:val="24"/>
          <w:lang w:val="en-US" w:eastAsia="zh-CN"/>
        </w:rPr>
        <w:t>农业农村局</w:t>
      </w:r>
      <w:r>
        <w:rPr>
          <w:rFonts w:hint="eastAsia" w:ascii="方正小标宋简体" w:eastAsia="方正小标宋简体"/>
          <w:sz w:val="52"/>
          <w:szCs w:val="24"/>
        </w:rPr>
        <w:t>整体支出</w:t>
      </w:r>
    </w:p>
    <w:p w14:paraId="07B67FC9">
      <w:pPr>
        <w:spacing w:beforeLines="0" w:afterLines="0"/>
        <w:jc w:val="center"/>
        <w:outlineLvl w:val="1"/>
        <w:rPr>
          <w:rFonts w:hint="eastAsia" w:ascii="方正小标宋简体" w:eastAsia="方正小标宋简体"/>
          <w:sz w:val="52"/>
          <w:szCs w:val="24"/>
        </w:rPr>
      </w:pPr>
      <w:r>
        <w:rPr>
          <w:rFonts w:hint="eastAsia" w:ascii="方正小标宋简体" w:eastAsia="方正小标宋简体"/>
          <w:sz w:val="52"/>
          <w:szCs w:val="24"/>
        </w:rPr>
        <w:t>绩效自评报告</w:t>
      </w:r>
    </w:p>
    <w:p w14:paraId="12CED873">
      <w:pPr>
        <w:spacing w:beforeLines="0" w:afterLines="0"/>
        <w:jc w:val="center"/>
        <w:rPr>
          <w:rFonts w:hint="default" w:eastAsia="黑体"/>
          <w:sz w:val="32"/>
          <w:szCs w:val="24"/>
        </w:rPr>
      </w:pPr>
    </w:p>
    <w:p w14:paraId="01135758">
      <w:pPr>
        <w:spacing w:beforeLines="0" w:afterLines="0"/>
        <w:jc w:val="center"/>
        <w:rPr>
          <w:rFonts w:hint="default" w:eastAsia="黑体"/>
          <w:sz w:val="32"/>
          <w:szCs w:val="24"/>
        </w:rPr>
      </w:pPr>
    </w:p>
    <w:p w14:paraId="741A83C3">
      <w:pPr>
        <w:spacing w:beforeLines="0" w:afterLines="0"/>
        <w:jc w:val="center"/>
        <w:rPr>
          <w:rFonts w:hint="default" w:eastAsia="黑体"/>
          <w:sz w:val="32"/>
          <w:szCs w:val="24"/>
        </w:rPr>
      </w:pPr>
    </w:p>
    <w:p w14:paraId="3718F3E1">
      <w:pPr>
        <w:spacing w:beforeLines="0" w:afterLines="0"/>
        <w:rPr>
          <w:rFonts w:hint="default" w:eastAsia="黑体"/>
          <w:sz w:val="32"/>
          <w:szCs w:val="24"/>
        </w:rPr>
      </w:pPr>
    </w:p>
    <w:p w14:paraId="47738E07">
      <w:pPr>
        <w:spacing w:beforeLines="0" w:afterLines="0"/>
        <w:jc w:val="center"/>
        <w:rPr>
          <w:rFonts w:hint="default" w:eastAsia="黑体"/>
          <w:sz w:val="32"/>
          <w:szCs w:val="24"/>
        </w:rPr>
      </w:pPr>
    </w:p>
    <w:p w14:paraId="6C12A41D">
      <w:pPr>
        <w:spacing w:beforeLines="0" w:afterLines="0"/>
        <w:jc w:val="center"/>
        <w:rPr>
          <w:rFonts w:hint="default" w:eastAsia="黑体"/>
          <w:sz w:val="32"/>
          <w:szCs w:val="24"/>
        </w:rPr>
      </w:pPr>
    </w:p>
    <w:p w14:paraId="49D73520">
      <w:pPr>
        <w:spacing w:beforeLines="0" w:afterLines="0"/>
        <w:jc w:val="center"/>
        <w:rPr>
          <w:rFonts w:hint="default" w:eastAsia="黑体"/>
          <w:sz w:val="32"/>
          <w:szCs w:val="24"/>
        </w:rPr>
      </w:pPr>
    </w:p>
    <w:p w14:paraId="3CEF806C">
      <w:pPr>
        <w:spacing w:beforeLines="0" w:afterLines="0" w:line="600" w:lineRule="exact"/>
        <w:jc w:val="center"/>
        <w:rPr>
          <w:rFonts w:hint="default" w:eastAsia="仿宋_GB2312"/>
          <w:sz w:val="32"/>
          <w:szCs w:val="24"/>
          <w:u w:val="single"/>
          <w:lang w:val="en-US"/>
        </w:rPr>
      </w:pPr>
      <w:r>
        <w:rPr>
          <w:rFonts w:hint="eastAsia" w:eastAsia="仿宋_GB2312"/>
          <w:sz w:val="32"/>
          <w:szCs w:val="24"/>
        </w:rPr>
        <w:t>单位名称</w:t>
      </w:r>
      <w:r>
        <w:rPr>
          <w:rFonts w:hint="eastAsia" w:eastAsia="仿宋_GB2312"/>
          <w:sz w:val="32"/>
          <w:szCs w:val="24"/>
          <w:u w:val="none"/>
        </w:rPr>
        <w:t>（盖章）</w:t>
      </w:r>
      <w:r>
        <w:rPr>
          <w:rFonts w:hint="eastAsia" w:eastAsia="仿宋_GB2312"/>
          <w:sz w:val="32"/>
          <w:szCs w:val="24"/>
        </w:rPr>
        <w:t>：</w:t>
      </w:r>
      <w:r>
        <w:rPr>
          <w:rFonts w:hint="eastAsia" w:eastAsia="仿宋_GB2312"/>
          <w:sz w:val="32"/>
          <w:szCs w:val="24"/>
          <w:u w:val="single"/>
        </w:rPr>
        <w:t xml:space="preserve"> </w:t>
      </w:r>
      <w:r>
        <w:rPr>
          <w:rFonts w:hint="eastAsia" w:eastAsia="仿宋_GB2312"/>
          <w:sz w:val="32"/>
          <w:szCs w:val="24"/>
          <w:u w:val="single"/>
          <w:lang w:val="en-US" w:eastAsia="zh-CN"/>
        </w:rPr>
        <w:t xml:space="preserve">双牌县农业农村局 </w:t>
      </w:r>
    </w:p>
    <w:p w14:paraId="6E25A42D">
      <w:pPr>
        <w:spacing w:beforeLines="0" w:afterLines="0" w:line="600" w:lineRule="exact"/>
        <w:ind w:firstLine="3200" w:firstLineChars="1000"/>
        <w:jc w:val="center"/>
        <w:rPr>
          <w:rFonts w:hint="eastAsia" w:eastAsia="楷体_GB2312"/>
          <w:sz w:val="32"/>
          <w:szCs w:val="24"/>
        </w:rPr>
      </w:pPr>
    </w:p>
    <w:p w14:paraId="49176199">
      <w:pPr>
        <w:spacing w:beforeLines="0" w:afterLines="0" w:line="600" w:lineRule="exact"/>
        <w:jc w:val="center"/>
        <w:rPr>
          <w:rFonts w:hint="default" w:eastAsia="楷体_GB2312"/>
          <w:sz w:val="32"/>
          <w:szCs w:val="24"/>
        </w:rPr>
      </w:pPr>
      <w:r>
        <w:rPr>
          <w:rFonts w:hint="eastAsia" w:eastAsia="楷体_GB2312"/>
          <w:sz w:val="32"/>
          <w:szCs w:val="24"/>
          <w:lang w:val="en-US" w:eastAsia="zh-CN"/>
        </w:rPr>
        <w:t>2026</w:t>
      </w:r>
      <w:r>
        <w:rPr>
          <w:rFonts w:hint="eastAsia" w:eastAsia="楷体_GB2312"/>
          <w:sz w:val="32"/>
          <w:szCs w:val="24"/>
        </w:rPr>
        <w:t>年</w:t>
      </w:r>
      <w:r>
        <w:rPr>
          <w:rFonts w:hint="eastAsia" w:eastAsia="楷体_GB2312"/>
          <w:sz w:val="32"/>
          <w:szCs w:val="24"/>
          <w:lang w:val="en-US" w:eastAsia="zh-CN"/>
        </w:rPr>
        <w:t>4</w:t>
      </w:r>
      <w:r>
        <w:rPr>
          <w:rFonts w:hint="eastAsia" w:eastAsia="楷体_GB2312"/>
          <w:sz w:val="32"/>
          <w:szCs w:val="24"/>
        </w:rPr>
        <w:t>月</w:t>
      </w:r>
      <w:r>
        <w:rPr>
          <w:rFonts w:hint="eastAsia" w:eastAsia="楷体_GB2312"/>
          <w:sz w:val="32"/>
          <w:szCs w:val="24"/>
          <w:lang w:val="en-US" w:eastAsia="zh-CN"/>
        </w:rPr>
        <w:t>25</w:t>
      </w:r>
      <w:r>
        <w:rPr>
          <w:rFonts w:hint="eastAsia" w:eastAsia="楷体_GB2312"/>
          <w:sz w:val="32"/>
          <w:szCs w:val="24"/>
        </w:rPr>
        <w:t>日</w:t>
      </w:r>
    </w:p>
    <w:p w14:paraId="31A76AC5">
      <w:pPr>
        <w:spacing w:beforeLines="0" w:afterLines="0"/>
        <w:jc w:val="center"/>
        <w:rPr>
          <w:rFonts w:hint="default" w:eastAsia="黑体"/>
          <w:sz w:val="32"/>
          <w:szCs w:val="24"/>
        </w:rPr>
      </w:pPr>
    </w:p>
    <w:p w14:paraId="444CCA43">
      <w:pPr>
        <w:spacing w:beforeLines="0" w:afterLines="0"/>
        <w:jc w:val="center"/>
        <w:outlineLvl w:val="0"/>
        <w:rPr>
          <w:rFonts w:hint="default" w:eastAsia="仿宋_GB2312"/>
          <w:sz w:val="32"/>
          <w:szCs w:val="24"/>
        </w:rPr>
      </w:pPr>
      <w:r>
        <w:rPr>
          <w:rFonts w:hint="eastAsia" w:eastAsia="仿宋_GB2312"/>
          <w:sz w:val="32"/>
          <w:szCs w:val="24"/>
        </w:rPr>
        <w:t>（此页为封面）</w:t>
      </w:r>
    </w:p>
    <w:p w14:paraId="47B747D4">
      <w:pPr>
        <w:keepNext w:val="0"/>
        <w:keepLines w:val="0"/>
        <w:pageBreakBefore w:val="0"/>
        <w:kinsoku/>
        <w:overflowPunct/>
        <w:topLinePunct w:val="0"/>
        <w:autoSpaceDE/>
        <w:autoSpaceDN/>
        <w:bidi w:val="0"/>
        <w:adjustRightInd/>
        <w:snapToGrid/>
        <w:spacing w:line="480" w:lineRule="exact"/>
        <w:ind w:firstLine="640" w:firstLineChars="200"/>
        <w:textAlignment w:val="auto"/>
        <w:rPr>
          <w:rFonts w:eastAsia="黑体"/>
          <w:sz w:val="32"/>
          <w:szCs w:val="32"/>
        </w:rPr>
      </w:pPr>
      <w:r>
        <w:rPr>
          <w:rFonts w:hint="default" w:eastAsia="仿宋_GB2312"/>
          <w:sz w:val="32"/>
          <w:szCs w:val="24"/>
        </w:rPr>
        <w:br w:type="page"/>
      </w:r>
      <w:r>
        <w:rPr>
          <w:rFonts w:ascii="黑体" w:hAnsi="黑体" w:eastAsia="黑体"/>
          <w:sz w:val="32"/>
          <w:szCs w:val="32"/>
        </w:rPr>
        <w:t>一、基本情况</w:t>
      </w:r>
    </w:p>
    <w:p w14:paraId="189657DA">
      <w:pPr>
        <w:keepNext w:val="0"/>
        <w:keepLines w:val="0"/>
        <w:pageBreakBefore w:val="0"/>
        <w:kinsoku/>
        <w:overflowPunct/>
        <w:topLinePunct w:val="0"/>
        <w:autoSpaceDE/>
        <w:autoSpaceDN/>
        <w:bidi w:val="0"/>
        <w:adjustRightInd/>
        <w:snapToGrid/>
        <w:spacing w:line="480" w:lineRule="exact"/>
        <w:ind w:firstLine="640" w:firstLineChars="200"/>
        <w:textAlignment w:val="auto"/>
        <w:rPr>
          <w:rFonts w:ascii="楷体_GB2312" w:hAnsi="楷体_GB2312" w:eastAsia="楷体_GB2312"/>
          <w:sz w:val="32"/>
          <w:szCs w:val="32"/>
        </w:rPr>
      </w:pPr>
      <w:r>
        <w:rPr>
          <w:rFonts w:ascii="楷体_GB2312" w:hAnsi="楷体_GB2312" w:eastAsia="楷体_GB2312"/>
          <w:sz w:val="32"/>
          <w:szCs w:val="32"/>
        </w:rPr>
        <w:t>（一）单位基本情况</w:t>
      </w:r>
    </w:p>
    <w:p w14:paraId="70E9E169">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80" w:lineRule="exact"/>
        <w:ind w:left="0" w:right="0" w:firstLine="640"/>
        <w:jc w:val="left"/>
        <w:textAlignment w:val="auto"/>
        <w:outlineLvl w:val="9"/>
        <w:rPr>
          <w:rFonts w:hint="eastAsia" w:ascii="仿宋" w:hAnsi="仿宋" w:eastAsia="仿宋" w:cs="仿宋"/>
          <w:b/>
          <w:bCs/>
          <w:i w:val="0"/>
          <w:caps w:val="0"/>
          <w:color w:val="auto"/>
          <w:spacing w:val="0"/>
          <w:kern w:val="0"/>
          <w:sz w:val="32"/>
          <w:szCs w:val="32"/>
          <w:shd w:val="clear" w:fill="FFFFFF"/>
          <w:lang w:val="en-US" w:eastAsia="zh-CN" w:bidi="ar"/>
        </w:rPr>
      </w:pPr>
      <w:r>
        <w:rPr>
          <w:rFonts w:hint="eastAsia" w:ascii="仿宋" w:hAnsi="仿宋" w:eastAsia="仿宋" w:cs="仿宋"/>
          <w:b/>
          <w:bCs/>
          <w:i w:val="0"/>
          <w:caps w:val="0"/>
          <w:color w:val="auto"/>
          <w:spacing w:val="0"/>
          <w:kern w:val="0"/>
          <w:sz w:val="32"/>
          <w:szCs w:val="32"/>
          <w:shd w:val="clear" w:fill="FFFFFF"/>
          <w:lang w:val="en-US" w:eastAsia="zh-CN" w:bidi="ar"/>
        </w:rPr>
        <w:t>主要职责：</w:t>
      </w:r>
    </w:p>
    <w:p w14:paraId="47D4CCA8">
      <w:pPr>
        <w:pStyle w:val="8"/>
        <w:pBdr>
          <w:top w:val="none" w:color="auto" w:sz="0" w:space="0"/>
          <w:left w:val="none" w:color="auto" w:sz="0" w:space="0"/>
          <w:bottom w:val="none" w:color="auto" w:sz="0" w:space="0"/>
          <w:right w:val="none" w:color="auto" w:sz="0" w:space="0"/>
        </w:pBdr>
        <w:shd w:val="clear" w:color="auto" w:fill="auto"/>
        <w:spacing w:before="0" w:after="0" w:line="520" w:lineRule="atLeast"/>
        <w:ind w:firstLine="627"/>
        <w:jc w:val="both"/>
        <w:rPr>
          <w:rFonts w:hint="eastAsia" w:ascii="仿宋_GB2312" w:hAnsi="仿宋_GB2312" w:eastAsia="仿宋_GB2312" w:cs="仿宋_GB2312"/>
          <w:i w:val="0"/>
          <w:caps w:val="0"/>
          <w:color w:val="auto"/>
          <w:spacing w:val="0"/>
          <w:kern w:val="0"/>
          <w:sz w:val="32"/>
          <w:szCs w:val="32"/>
          <w:shd w:val="clear" w:fill="FFFFFF"/>
          <w:lang w:val="en-US" w:eastAsia="zh-CN" w:bidi="ar"/>
        </w:rPr>
      </w:pPr>
      <w:r>
        <w:rPr>
          <w:rFonts w:hint="eastAsia" w:ascii="仿宋_GB2312" w:hAnsi="仿宋_GB2312" w:eastAsia="仿宋_GB2312" w:cs="仿宋_GB2312"/>
          <w:i w:val="0"/>
          <w:caps w:val="0"/>
          <w:color w:val="auto"/>
          <w:spacing w:val="0"/>
          <w:kern w:val="0"/>
          <w:sz w:val="32"/>
          <w:szCs w:val="32"/>
          <w:shd w:val="clear" w:fill="FFFFFF"/>
          <w:lang w:val="en-US" w:eastAsia="zh-CN" w:bidi="ar"/>
        </w:rPr>
        <w:t>1、统筹研究和组织实施以乡村振兴为重心的“三农”工作中长期规划、政策措施。拟订农业农村和乡村振兴有关规范性文件，指导农业综合执法。参与涉农的价格、收储、金融保险、进出口等政策措施制定。</w:t>
      </w:r>
    </w:p>
    <w:p w14:paraId="501CC60D">
      <w:pPr>
        <w:pStyle w:val="8"/>
        <w:pBdr>
          <w:top w:val="none" w:color="auto" w:sz="0" w:space="0"/>
          <w:left w:val="none" w:color="auto" w:sz="0" w:space="0"/>
          <w:bottom w:val="none" w:color="auto" w:sz="0" w:space="0"/>
          <w:right w:val="none" w:color="auto" w:sz="0" w:space="0"/>
        </w:pBdr>
        <w:shd w:val="clear" w:color="auto" w:fill="auto"/>
        <w:spacing w:before="0" w:after="0" w:line="520" w:lineRule="atLeast"/>
        <w:ind w:firstLine="627"/>
        <w:jc w:val="both"/>
        <w:rPr>
          <w:rFonts w:hint="eastAsia" w:ascii="仿宋_GB2312" w:hAnsi="仿宋_GB2312" w:eastAsia="仿宋_GB2312" w:cs="仿宋_GB2312"/>
          <w:i w:val="0"/>
          <w:caps w:val="0"/>
          <w:color w:val="auto"/>
          <w:spacing w:val="0"/>
          <w:kern w:val="0"/>
          <w:sz w:val="32"/>
          <w:szCs w:val="32"/>
          <w:shd w:val="clear" w:fill="FFFFFF"/>
          <w:lang w:val="en-US" w:eastAsia="zh-CN" w:bidi="ar"/>
        </w:rPr>
      </w:pPr>
      <w:r>
        <w:rPr>
          <w:rFonts w:hint="eastAsia" w:ascii="仿宋_GB2312" w:hAnsi="仿宋_GB2312" w:eastAsia="仿宋_GB2312" w:cs="仿宋_GB2312"/>
          <w:i w:val="0"/>
          <w:caps w:val="0"/>
          <w:color w:val="auto"/>
          <w:spacing w:val="0"/>
          <w:kern w:val="0"/>
          <w:sz w:val="32"/>
          <w:szCs w:val="32"/>
          <w:shd w:val="clear" w:fill="FFFFFF"/>
          <w:lang w:val="en-US" w:eastAsia="zh-CN" w:bidi="ar"/>
        </w:rPr>
        <w:t>2、统筹推动发展农村社会事业、农村公共服务、农村文化、农村基础设施和乡村治理。牵头组织改善农村人居环境。指导农村精神文明和优秀农耕文化建设。指导农业行业安全生产工作。</w:t>
      </w:r>
    </w:p>
    <w:p w14:paraId="12B48331">
      <w:pPr>
        <w:pStyle w:val="8"/>
        <w:pBdr>
          <w:top w:val="none" w:color="auto" w:sz="0" w:space="0"/>
          <w:left w:val="none" w:color="auto" w:sz="0" w:space="0"/>
          <w:bottom w:val="none" w:color="auto" w:sz="0" w:space="0"/>
          <w:right w:val="none" w:color="auto" w:sz="0" w:space="0"/>
        </w:pBdr>
        <w:shd w:val="clear" w:color="auto" w:fill="auto"/>
        <w:spacing w:before="0" w:after="0" w:line="520" w:lineRule="atLeast"/>
        <w:ind w:firstLine="627"/>
        <w:jc w:val="both"/>
        <w:rPr>
          <w:rFonts w:hint="eastAsia" w:ascii="仿宋_GB2312" w:hAnsi="仿宋_GB2312" w:eastAsia="仿宋_GB2312" w:cs="仿宋_GB2312"/>
          <w:i w:val="0"/>
          <w:caps w:val="0"/>
          <w:color w:val="auto"/>
          <w:spacing w:val="0"/>
          <w:kern w:val="0"/>
          <w:sz w:val="32"/>
          <w:szCs w:val="32"/>
          <w:shd w:val="clear" w:fill="FFFFFF"/>
          <w:lang w:val="en-US" w:eastAsia="zh-CN" w:bidi="ar"/>
        </w:rPr>
      </w:pPr>
      <w:r>
        <w:rPr>
          <w:rFonts w:hint="eastAsia" w:ascii="仿宋_GB2312" w:hAnsi="仿宋_GB2312" w:eastAsia="仿宋_GB2312" w:cs="仿宋_GB2312"/>
          <w:i w:val="0"/>
          <w:caps w:val="0"/>
          <w:color w:val="auto"/>
          <w:spacing w:val="0"/>
          <w:kern w:val="0"/>
          <w:sz w:val="32"/>
          <w:szCs w:val="32"/>
          <w:shd w:val="clear" w:fill="FFFFFF"/>
          <w:lang w:val="en-US" w:eastAsia="zh-CN" w:bidi="ar"/>
        </w:rPr>
        <w:t>3、负责农民承包地、农村宅基地、农村集体产权制度改革和管理有关工作。研究提出深化农村经济体制改革和巩固完善农村基本经营制度的政策建议。指导农村集体经济组织发展和集体资产管理工作。指导农民合作经济组织、农业社会化服务体系、新型农业经营主体建设与发展。</w:t>
      </w:r>
    </w:p>
    <w:p w14:paraId="4DE84E2F">
      <w:pPr>
        <w:pStyle w:val="8"/>
        <w:pBdr>
          <w:top w:val="none" w:color="auto" w:sz="0" w:space="0"/>
          <w:left w:val="none" w:color="auto" w:sz="0" w:space="0"/>
          <w:bottom w:val="none" w:color="auto" w:sz="0" w:space="0"/>
          <w:right w:val="none" w:color="auto" w:sz="0" w:space="0"/>
        </w:pBdr>
        <w:shd w:val="clear" w:color="auto" w:fill="auto"/>
        <w:spacing w:before="0" w:after="0" w:line="520" w:lineRule="atLeast"/>
        <w:ind w:firstLine="627"/>
        <w:jc w:val="both"/>
        <w:rPr>
          <w:rFonts w:hint="eastAsia" w:ascii="仿宋_GB2312" w:hAnsi="仿宋_GB2312" w:eastAsia="仿宋_GB2312" w:cs="仿宋_GB2312"/>
          <w:i w:val="0"/>
          <w:caps w:val="0"/>
          <w:color w:val="auto"/>
          <w:spacing w:val="0"/>
          <w:kern w:val="0"/>
          <w:sz w:val="32"/>
          <w:szCs w:val="32"/>
          <w:shd w:val="clear" w:fill="FFFFFF"/>
          <w:lang w:val="en-US" w:eastAsia="zh-CN" w:bidi="ar"/>
        </w:rPr>
      </w:pPr>
      <w:r>
        <w:rPr>
          <w:rFonts w:hint="eastAsia" w:ascii="仿宋_GB2312" w:hAnsi="仿宋_GB2312" w:eastAsia="仿宋_GB2312" w:cs="仿宋_GB2312"/>
          <w:i w:val="0"/>
          <w:caps w:val="0"/>
          <w:color w:val="auto"/>
          <w:spacing w:val="0"/>
          <w:kern w:val="0"/>
          <w:sz w:val="32"/>
          <w:szCs w:val="32"/>
          <w:shd w:val="clear" w:fill="FFFFFF"/>
          <w:lang w:val="en-US" w:eastAsia="zh-CN" w:bidi="ar"/>
        </w:rPr>
        <w:t>4、负责巩固拓展脱贫攻坚成果有关工作。牵头开展防止返贫监测和帮扶，组织开展定点帮扶、社会帮扶，会同有关部门组织实施过渡期内巩固拓展脱贫攻坚成果相关考核评估工作，研究提出中央、省级、市级和县级财政衔接推进乡村振兴相关资金分配建议方案并指导、监督资金使用，推进乡村帮扶产业发展。会同有关部门做好农村低收入人口和欠发达地区常态化帮扶有关工作，构建长效帮扶机制。</w:t>
      </w:r>
    </w:p>
    <w:p w14:paraId="4B717484">
      <w:pPr>
        <w:pStyle w:val="8"/>
        <w:pBdr>
          <w:top w:val="none" w:color="auto" w:sz="0" w:space="0"/>
          <w:left w:val="none" w:color="auto" w:sz="0" w:space="0"/>
          <w:bottom w:val="none" w:color="auto" w:sz="0" w:space="0"/>
          <w:right w:val="none" w:color="auto" w:sz="0" w:space="0"/>
        </w:pBdr>
        <w:shd w:val="clear" w:color="auto" w:fill="auto"/>
        <w:spacing w:before="0" w:after="0" w:line="520" w:lineRule="atLeast"/>
        <w:ind w:firstLine="627"/>
        <w:jc w:val="both"/>
        <w:rPr>
          <w:rFonts w:hint="eastAsia" w:ascii="仿宋_GB2312" w:hAnsi="仿宋_GB2312" w:eastAsia="仿宋_GB2312" w:cs="仿宋_GB2312"/>
          <w:i w:val="0"/>
          <w:caps w:val="0"/>
          <w:color w:val="auto"/>
          <w:spacing w:val="0"/>
          <w:kern w:val="0"/>
          <w:sz w:val="32"/>
          <w:szCs w:val="32"/>
          <w:shd w:val="clear" w:fill="FFFFFF"/>
          <w:lang w:val="en-US" w:eastAsia="zh-CN" w:bidi="ar"/>
        </w:rPr>
      </w:pPr>
      <w:r>
        <w:rPr>
          <w:rFonts w:hint="eastAsia" w:ascii="仿宋_GB2312" w:hAnsi="仿宋_GB2312" w:eastAsia="仿宋_GB2312" w:cs="仿宋_GB2312"/>
          <w:i w:val="0"/>
          <w:caps w:val="0"/>
          <w:color w:val="auto"/>
          <w:spacing w:val="0"/>
          <w:kern w:val="0"/>
          <w:sz w:val="32"/>
          <w:szCs w:val="32"/>
          <w:shd w:val="clear" w:fill="FFFFFF"/>
          <w:lang w:val="en-US" w:eastAsia="zh-CN" w:bidi="ar"/>
        </w:rPr>
        <w:t>5、协调推进县域经济发展。负责指导乡村特色产业、农产品加工业、休闲农业和乡镇企业发展工作，推动延长农产品产业链。提出促进大宗农产品流通的建议，培育、保护农业品牌。发布农业农村经济信息，监测分析农业农村经济运行。承担农业统计和农业农村信息化有关工作。</w:t>
      </w:r>
    </w:p>
    <w:p w14:paraId="636079EE">
      <w:pPr>
        <w:pStyle w:val="8"/>
        <w:pBdr>
          <w:top w:val="none" w:color="auto" w:sz="0" w:space="0"/>
          <w:left w:val="none" w:color="auto" w:sz="0" w:space="0"/>
          <w:bottom w:val="none" w:color="auto" w:sz="0" w:space="0"/>
          <w:right w:val="none" w:color="auto" w:sz="0" w:space="0"/>
        </w:pBdr>
        <w:shd w:val="clear" w:color="auto" w:fill="auto"/>
        <w:spacing w:before="0" w:after="0" w:line="520" w:lineRule="atLeast"/>
        <w:ind w:firstLine="627"/>
        <w:jc w:val="both"/>
        <w:rPr>
          <w:rFonts w:hint="eastAsia" w:ascii="仿宋_GB2312" w:hAnsi="仿宋_GB2312" w:eastAsia="仿宋_GB2312" w:cs="仿宋_GB2312"/>
          <w:i w:val="0"/>
          <w:caps w:val="0"/>
          <w:color w:val="auto"/>
          <w:spacing w:val="0"/>
          <w:kern w:val="0"/>
          <w:sz w:val="32"/>
          <w:szCs w:val="32"/>
          <w:shd w:val="clear" w:fill="FFFFFF"/>
          <w:lang w:val="en-US" w:eastAsia="zh-CN" w:bidi="ar"/>
        </w:rPr>
      </w:pPr>
      <w:r>
        <w:rPr>
          <w:rFonts w:hint="eastAsia" w:ascii="仿宋_GB2312" w:hAnsi="仿宋_GB2312" w:eastAsia="仿宋_GB2312" w:cs="仿宋_GB2312"/>
          <w:i w:val="0"/>
          <w:caps w:val="0"/>
          <w:color w:val="auto"/>
          <w:spacing w:val="0"/>
          <w:kern w:val="0"/>
          <w:sz w:val="32"/>
          <w:szCs w:val="32"/>
          <w:shd w:val="clear" w:fill="FFFFFF"/>
          <w:lang w:val="en-US" w:eastAsia="zh-CN" w:bidi="ar"/>
        </w:rPr>
        <w:t>6、负责种植业、畜牧业、渔业、农垦、农业机械化等农业各产业的监督管理。指导粮食等农产品生产，推进构建多元化食物供给体系。组织构建现代农业产业体系、生产体系、经营体系，指导农业标准化生产。负责渔政渔港监督管理。</w:t>
      </w:r>
    </w:p>
    <w:p w14:paraId="73DA60F5">
      <w:pPr>
        <w:pStyle w:val="8"/>
        <w:pBdr>
          <w:top w:val="none" w:color="auto" w:sz="0" w:space="0"/>
          <w:left w:val="none" w:color="auto" w:sz="0" w:space="0"/>
          <w:bottom w:val="none" w:color="auto" w:sz="0" w:space="0"/>
          <w:right w:val="none" w:color="auto" w:sz="0" w:space="0"/>
        </w:pBdr>
        <w:shd w:val="clear" w:color="auto" w:fill="auto"/>
        <w:spacing w:before="0" w:after="0" w:line="520" w:lineRule="atLeast"/>
        <w:ind w:firstLine="627"/>
        <w:jc w:val="both"/>
        <w:rPr>
          <w:rFonts w:hint="eastAsia" w:ascii="仿宋_GB2312" w:hAnsi="仿宋_GB2312" w:eastAsia="仿宋_GB2312" w:cs="仿宋_GB2312"/>
          <w:i w:val="0"/>
          <w:caps w:val="0"/>
          <w:color w:val="auto"/>
          <w:spacing w:val="0"/>
          <w:kern w:val="0"/>
          <w:sz w:val="32"/>
          <w:szCs w:val="32"/>
          <w:shd w:val="clear" w:fill="FFFFFF"/>
          <w:lang w:val="en-US" w:eastAsia="zh-CN" w:bidi="ar"/>
        </w:rPr>
      </w:pPr>
      <w:r>
        <w:rPr>
          <w:rFonts w:hint="eastAsia" w:ascii="仿宋_GB2312" w:hAnsi="仿宋_GB2312" w:eastAsia="仿宋_GB2312" w:cs="仿宋_GB2312"/>
          <w:i w:val="0"/>
          <w:caps w:val="0"/>
          <w:color w:val="auto"/>
          <w:spacing w:val="0"/>
          <w:kern w:val="0"/>
          <w:sz w:val="32"/>
          <w:szCs w:val="32"/>
          <w:shd w:val="clear" w:fill="FFFFFF"/>
          <w:lang w:val="en-US" w:eastAsia="zh-CN" w:bidi="ar"/>
        </w:rPr>
        <w:t>7、负责农产品质量安全监督管理。组织开展农产品质量安全监测、追溯、风险评估。贯彻执行农产品质量安全国家标准，参与制定农产品质量安全地方标准并会同有关部门组织实施。指导农业检验检测体系建设。</w:t>
      </w:r>
    </w:p>
    <w:p w14:paraId="46F6A86A">
      <w:pPr>
        <w:pStyle w:val="8"/>
        <w:pBdr>
          <w:top w:val="none" w:color="auto" w:sz="0" w:space="0"/>
          <w:left w:val="none" w:color="auto" w:sz="0" w:space="0"/>
          <w:bottom w:val="none" w:color="auto" w:sz="0" w:space="0"/>
          <w:right w:val="none" w:color="auto" w:sz="0" w:space="0"/>
        </w:pBdr>
        <w:shd w:val="clear" w:color="auto" w:fill="auto"/>
        <w:spacing w:before="0" w:after="0" w:line="520" w:lineRule="atLeast"/>
        <w:ind w:firstLine="627"/>
        <w:jc w:val="both"/>
        <w:rPr>
          <w:rFonts w:hint="eastAsia" w:ascii="仿宋_GB2312" w:hAnsi="仿宋_GB2312" w:eastAsia="仿宋_GB2312" w:cs="仿宋_GB2312"/>
          <w:i w:val="0"/>
          <w:caps w:val="0"/>
          <w:color w:val="auto"/>
          <w:spacing w:val="0"/>
          <w:kern w:val="0"/>
          <w:sz w:val="32"/>
          <w:szCs w:val="32"/>
          <w:shd w:val="clear" w:fill="FFFFFF"/>
          <w:lang w:val="en-US" w:eastAsia="zh-CN" w:bidi="ar"/>
        </w:rPr>
      </w:pPr>
      <w:r>
        <w:rPr>
          <w:rFonts w:hint="eastAsia" w:ascii="仿宋_GB2312" w:hAnsi="仿宋_GB2312" w:eastAsia="仿宋_GB2312" w:cs="仿宋_GB2312"/>
          <w:i w:val="0"/>
          <w:caps w:val="0"/>
          <w:color w:val="auto"/>
          <w:spacing w:val="0"/>
          <w:kern w:val="0"/>
          <w:sz w:val="32"/>
          <w:szCs w:val="32"/>
          <w:shd w:val="clear" w:fill="FFFFFF"/>
          <w:lang w:val="en-US" w:eastAsia="zh-CN" w:bidi="ar"/>
        </w:rPr>
        <w:t>8、负责耕地、永久基本农田质量保护和高标准农田建设工作。组织农业资源区划工作。指导农用地、渔业水域以及农业生物物种资源的保护与管理，负责水生野生动植物保护工作。指导农产品产地环境管理和农业清洁生产。指导设施农业、生态循环农业、节水农业发展以及农村可再生能源综合开发利用、农业生物质产业发展。牵头管理外来物种。</w:t>
      </w:r>
    </w:p>
    <w:p w14:paraId="2104CB82">
      <w:pPr>
        <w:pStyle w:val="8"/>
        <w:pBdr>
          <w:top w:val="none" w:color="auto" w:sz="0" w:space="0"/>
          <w:left w:val="none" w:color="auto" w:sz="0" w:space="0"/>
          <w:bottom w:val="none" w:color="auto" w:sz="0" w:space="0"/>
          <w:right w:val="none" w:color="auto" w:sz="0" w:space="0"/>
        </w:pBdr>
        <w:shd w:val="clear" w:color="auto" w:fill="auto"/>
        <w:spacing w:before="0" w:after="0" w:line="520" w:lineRule="atLeast"/>
        <w:ind w:firstLine="627"/>
        <w:jc w:val="both"/>
        <w:rPr>
          <w:rFonts w:hint="eastAsia" w:ascii="仿宋_GB2312" w:hAnsi="仿宋_GB2312" w:eastAsia="仿宋_GB2312" w:cs="仿宋_GB2312"/>
          <w:i w:val="0"/>
          <w:caps w:val="0"/>
          <w:color w:val="auto"/>
          <w:spacing w:val="0"/>
          <w:kern w:val="0"/>
          <w:sz w:val="32"/>
          <w:szCs w:val="32"/>
          <w:shd w:val="clear" w:fill="FFFFFF"/>
          <w:lang w:val="en-US" w:eastAsia="zh-CN" w:bidi="ar"/>
        </w:rPr>
      </w:pPr>
      <w:r>
        <w:rPr>
          <w:rFonts w:hint="eastAsia" w:ascii="仿宋_GB2312" w:hAnsi="仿宋_GB2312" w:eastAsia="仿宋_GB2312" w:cs="仿宋_GB2312"/>
          <w:i w:val="0"/>
          <w:caps w:val="0"/>
          <w:color w:val="auto"/>
          <w:spacing w:val="0"/>
          <w:kern w:val="0"/>
          <w:sz w:val="32"/>
          <w:szCs w:val="32"/>
          <w:shd w:val="clear" w:fill="FFFFFF"/>
          <w:lang w:val="en-US" w:eastAsia="zh-CN" w:bidi="ar"/>
        </w:rPr>
        <w:t>9、负责有关农业生产资料和农业投入品的监督管理。组织农业生产资料市场体系建设，参与拟订有关农业生产资料地方标准并监督实施。拟订种业振兴政策并组织实施。贯彻执行农业生产资料、兽药质量、兽药残留限量和残留检测方法国家标准并监督实施。组织兽医医政、兽药药政药检工作，负责执业兽医和畜禽屠宰行业管理。</w:t>
      </w:r>
    </w:p>
    <w:p w14:paraId="39417FC6">
      <w:pPr>
        <w:pStyle w:val="8"/>
        <w:pBdr>
          <w:top w:val="none" w:color="auto" w:sz="0" w:space="0"/>
          <w:left w:val="none" w:color="auto" w:sz="0" w:space="0"/>
          <w:bottom w:val="none" w:color="auto" w:sz="0" w:space="0"/>
          <w:right w:val="none" w:color="auto" w:sz="0" w:space="0"/>
        </w:pBdr>
        <w:shd w:val="clear" w:color="auto" w:fill="auto"/>
        <w:spacing w:before="0" w:after="0" w:line="520" w:lineRule="atLeast"/>
        <w:ind w:firstLine="627"/>
        <w:jc w:val="both"/>
        <w:rPr>
          <w:rFonts w:hint="eastAsia" w:ascii="仿宋_GB2312" w:hAnsi="仿宋_GB2312" w:eastAsia="仿宋_GB2312" w:cs="仿宋_GB2312"/>
          <w:i w:val="0"/>
          <w:caps w:val="0"/>
          <w:color w:val="auto"/>
          <w:spacing w:val="0"/>
          <w:kern w:val="0"/>
          <w:sz w:val="32"/>
          <w:szCs w:val="32"/>
          <w:shd w:val="clear" w:fill="FFFFFF"/>
          <w:lang w:val="en-US" w:eastAsia="zh-CN" w:bidi="ar"/>
        </w:rPr>
      </w:pPr>
      <w:r>
        <w:rPr>
          <w:rFonts w:hint="eastAsia" w:ascii="仿宋_GB2312" w:hAnsi="仿宋_GB2312" w:eastAsia="仿宋_GB2312" w:cs="仿宋_GB2312"/>
          <w:i w:val="0"/>
          <w:caps w:val="0"/>
          <w:color w:val="auto"/>
          <w:spacing w:val="0"/>
          <w:kern w:val="0"/>
          <w:sz w:val="32"/>
          <w:szCs w:val="32"/>
          <w:shd w:val="clear" w:fill="FFFFFF"/>
          <w:lang w:val="en-US" w:eastAsia="zh-CN" w:bidi="ar"/>
        </w:rPr>
        <w:t>10、负责农业防灾减灾、农作物重大病虫害防治工作。指导动植物防疫检疫体系建设，组织、监督县内动植物防疫检疫工作，组织扑灭动植物疫情工作。</w:t>
      </w:r>
    </w:p>
    <w:p w14:paraId="4635D44E">
      <w:pPr>
        <w:pStyle w:val="8"/>
        <w:pBdr>
          <w:top w:val="none" w:color="auto" w:sz="0" w:space="0"/>
          <w:left w:val="none" w:color="auto" w:sz="0" w:space="0"/>
          <w:bottom w:val="none" w:color="auto" w:sz="0" w:space="0"/>
          <w:right w:val="none" w:color="auto" w:sz="0" w:space="0"/>
        </w:pBdr>
        <w:shd w:val="clear" w:color="auto" w:fill="auto"/>
        <w:spacing w:before="0" w:after="0" w:line="520" w:lineRule="atLeast"/>
        <w:ind w:firstLine="627"/>
        <w:jc w:val="both"/>
        <w:rPr>
          <w:rFonts w:hint="eastAsia" w:ascii="仿宋_GB2312" w:hAnsi="仿宋_GB2312" w:eastAsia="仿宋_GB2312" w:cs="仿宋_GB2312"/>
          <w:i w:val="0"/>
          <w:caps w:val="0"/>
          <w:color w:val="auto"/>
          <w:spacing w:val="0"/>
          <w:kern w:val="0"/>
          <w:sz w:val="32"/>
          <w:szCs w:val="32"/>
          <w:shd w:val="clear" w:fill="FFFFFF"/>
          <w:lang w:val="en-US" w:eastAsia="zh-CN" w:bidi="ar"/>
        </w:rPr>
      </w:pPr>
      <w:r>
        <w:rPr>
          <w:rFonts w:hint="eastAsia" w:ascii="仿宋_GB2312" w:hAnsi="仿宋_GB2312" w:eastAsia="仿宋_GB2312" w:cs="仿宋_GB2312"/>
          <w:i w:val="0"/>
          <w:caps w:val="0"/>
          <w:color w:val="auto"/>
          <w:spacing w:val="0"/>
          <w:kern w:val="0"/>
          <w:sz w:val="32"/>
          <w:szCs w:val="32"/>
          <w:shd w:val="clear" w:fill="FFFFFF"/>
          <w:lang w:val="en-US" w:eastAsia="zh-CN" w:bidi="ar"/>
        </w:rPr>
        <w:t>11、负责农业投资管理。提出农业投融资体制机制改革建议。编制相关农业投资项目建设规划，提出农业投资规模和方向、扶持农业农村发展财政项目的建议，按规定权限审批农业投资项目，负责农业投资项目资金安排和监督管理。</w:t>
      </w:r>
    </w:p>
    <w:p w14:paraId="3BA6B310">
      <w:pPr>
        <w:pStyle w:val="8"/>
        <w:pBdr>
          <w:top w:val="none" w:color="auto" w:sz="0" w:space="0"/>
          <w:left w:val="none" w:color="auto" w:sz="0" w:space="0"/>
          <w:bottom w:val="none" w:color="auto" w:sz="0" w:space="0"/>
          <w:right w:val="none" w:color="auto" w:sz="0" w:space="0"/>
        </w:pBdr>
        <w:shd w:val="clear" w:color="auto" w:fill="auto"/>
        <w:spacing w:before="0" w:after="0" w:line="520" w:lineRule="atLeast"/>
        <w:ind w:firstLine="627"/>
        <w:jc w:val="both"/>
        <w:rPr>
          <w:rFonts w:hint="eastAsia" w:ascii="仿宋_GB2312" w:hAnsi="仿宋_GB2312" w:eastAsia="仿宋_GB2312" w:cs="仿宋_GB2312"/>
          <w:i w:val="0"/>
          <w:caps w:val="0"/>
          <w:color w:val="auto"/>
          <w:spacing w:val="0"/>
          <w:kern w:val="0"/>
          <w:sz w:val="32"/>
          <w:szCs w:val="32"/>
          <w:shd w:val="clear" w:fill="FFFFFF"/>
          <w:lang w:val="en-US" w:eastAsia="zh-CN" w:bidi="ar"/>
        </w:rPr>
      </w:pPr>
      <w:r>
        <w:rPr>
          <w:rFonts w:hint="eastAsia" w:ascii="仿宋_GB2312" w:hAnsi="仿宋_GB2312" w:eastAsia="仿宋_GB2312" w:cs="仿宋_GB2312"/>
          <w:i w:val="0"/>
          <w:caps w:val="0"/>
          <w:color w:val="auto"/>
          <w:spacing w:val="0"/>
          <w:kern w:val="0"/>
          <w:sz w:val="32"/>
          <w:szCs w:val="32"/>
          <w:shd w:val="clear" w:fill="FFFFFF"/>
          <w:lang w:val="en-US" w:eastAsia="zh-CN" w:bidi="ar"/>
        </w:rPr>
        <w:t>12、推动农业农村科技体制改革和科技创新体系建设，指导农业产业技术体系和农技推广体系建设，会同有关部门组织开展农业领域的高新技术和应用技术研究、关键核心技术攻关、成果转化和技术推广。负责农业转基因生物安全监督管理和农业植物新品种保护。</w:t>
      </w:r>
    </w:p>
    <w:p w14:paraId="641CB474">
      <w:pPr>
        <w:pStyle w:val="8"/>
        <w:pBdr>
          <w:top w:val="none" w:color="auto" w:sz="0" w:space="0"/>
          <w:left w:val="none" w:color="auto" w:sz="0" w:space="0"/>
          <w:bottom w:val="none" w:color="auto" w:sz="0" w:space="0"/>
          <w:right w:val="none" w:color="auto" w:sz="0" w:space="0"/>
        </w:pBdr>
        <w:shd w:val="clear" w:color="auto" w:fill="auto"/>
        <w:spacing w:before="0" w:after="0" w:line="520" w:lineRule="atLeast"/>
        <w:ind w:firstLine="627"/>
        <w:jc w:val="both"/>
        <w:rPr>
          <w:rFonts w:hint="eastAsia" w:ascii="仿宋_GB2312" w:hAnsi="仿宋_GB2312" w:eastAsia="仿宋_GB2312" w:cs="仿宋_GB2312"/>
          <w:i w:val="0"/>
          <w:caps w:val="0"/>
          <w:color w:val="auto"/>
          <w:spacing w:val="0"/>
          <w:kern w:val="0"/>
          <w:sz w:val="32"/>
          <w:szCs w:val="32"/>
          <w:shd w:val="clear" w:fill="FFFFFF"/>
          <w:lang w:val="en-US" w:eastAsia="zh-CN" w:bidi="ar"/>
        </w:rPr>
      </w:pPr>
      <w:r>
        <w:rPr>
          <w:rFonts w:hint="eastAsia" w:ascii="仿宋_GB2312" w:hAnsi="仿宋_GB2312" w:eastAsia="仿宋_GB2312" w:cs="仿宋_GB2312"/>
          <w:i w:val="0"/>
          <w:caps w:val="0"/>
          <w:color w:val="auto"/>
          <w:spacing w:val="0"/>
          <w:kern w:val="0"/>
          <w:sz w:val="32"/>
          <w:szCs w:val="32"/>
          <w:shd w:val="clear" w:fill="FFFFFF"/>
          <w:lang w:val="en-US" w:eastAsia="zh-CN" w:bidi="ar"/>
        </w:rPr>
        <w:t>13、指导农业农村人才工作。拟订农业农村人才队伍建设规划并组织实施，指导农业教育和农业职业技能开发，指导高素质农民培育、农业科技人才培养和农村实用人才培训工作。</w:t>
      </w:r>
    </w:p>
    <w:p w14:paraId="5BAF2E09">
      <w:pPr>
        <w:pStyle w:val="8"/>
        <w:pBdr>
          <w:top w:val="none" w:color="auto" w:sz="0" w:space="0"/>
          <w:left w:val="none" w:color="auto" w:sz="0" w:space="0"/>
          <w:bottom w:val="none" w:color="auto" w:sz="0" w:space="0"/>
          <w:right w:val="none" w:color="auto" w:sz="0" w:space="0"/>
        </w:pBdr>
        <w:shd w:val="clear" w:color="auto" w:fill="auto"/>
        <w:spacing w:before="0" w:after="0" w:line="520" w:lineRule="atLeast"/>
        <w:ind w:firstLine="627"/>
        <w:jc w:val="both"/>
        <w:rPr>
          <w:rFonts w:hint="eastAsia" w:ascii="仿宋_GB2312" w:hAnsi="仿宋_GB2312" w:eastAsia="仿宋_GB2312" w:cs="仿宋_GB2312"/>
          <w:i w:val="0"/>
          <w:caps w:val="0"/>
          <w:color w:val="auto"/>
          <w:spacing w:val="0"/>
          <w:kern w:val="0"/>
          <w:sz w:val="32"/>
          <w:szCs w:val="32"/>
          <w:shd w:val="clear" w:fill="FFFFFF"/>
          <w:lang w:val="en-US" w:eastAsia="zh-CN" w:bidi="ar"/>
        </w:rPr>
      </w:pPr>
      <w:r>
        <w:rPr>
          <w:rFonts w:hint="eastAsia" w:ascii="仿宋_GB2312" w:hAnsi="仿宋_GB2312" w:eastAsia="仿宋_GB2312" w:cs="仿宋_GB2312"/>
          <w:i w:val="0"/>
          <w:caps w:val="0"/>
          <w:color w:val="auto"/>
          <w:spacing w:val="0"/>
          <w:kern w:val="0"/>
          <w:sz w:val="32"/>
          <w:szCs w:val="32"/>
          <w:shd w:val="clear" w:fill="FFFFFF"/>
          <w:lang w:val="en-US" w:eastAsia="zh-CN" w:bidi="ar"/>
        </w:rPr>
        <w:t>14、牵头开展农业对外合作工作。承办有关农业涉外事务，组织开展农业贸易促进和有关对外交流合作，具体执行有关农业援外项目。</w:t>
      </w:r>
    </w:p>
    <w:p w14:paraId="73711A75">
      <w:pPr>
        <w:pStyle w:val="8"/>
        <w:pBdr>
          <w:top w:val="none" w:color="auto" w:sz="0" w:space="0"/>
          <w:left w:val="none" w:color="auto" w:sz="0" w:space="0"/>
          <w:bottom w:val="none" w:color="auto" w:sz="0" w:space="0"/>
          <w:right w:val="none" w:color="auto" w:sz="0" w:space="0"/>
        </w:pBdr>
        <w:shd w:val="clear" w:color="auto" w:fill="auto"/>
        <w:spacing w:before="0" w:after="0" w:line="520" w:lineRule="atLeast"/>
        <w:ind w:firstLine="627"/>
        <w:jc w:val="both"/>
        <w:rPr>
          <w:rFonts w:hint="eastAsia" w:ascii="仿宋_GB2312" w:hAnsi="仿宋_GB2312" w:eastAsia="仿宋_GB2312" w:cs="仿宋_GB2312"/>
          <w:i w:val="0"/>
          <w:caps w:val="0"/>
          <w:color w:val="auto"/>
          <w:spacing w:val="0"/>
          <w:kern w:val="0"/>
          <w:sz w:val="32"/>
          <w:szCs w:val="32"/>
          <w:shd w:val="clear" w:fill="FFFFFF"/>
          <w:lang w:val="en-US" w:eastAsia="zh-CN" w:bidi="ar"/>
        </w:rPr>
      </w:pPr>
      <w:r>
        <w:rPr>
          <w:rFonts w:hint="eastAsia" w:ascii="仿宋_GB2312" w:hAnsi="仿宋_GB2312" w:eastAsia="仿宋_GB2312" w:cs="仿宋_GB2312"/>
          <w:i w:val="0"/>
          <w:caps w:val="0"/>
          <w:color w:val="auto"/>
          <w:spacing w:val="0"/>
          <w:kern w:val="0"/>
          <w:sz w:val="32"/>
          <w:szCs w:val="32"/>
          <w:shd w:val="clear" w:fill="FFFFFF"/>
          <w:lang w:val="en-US" w:eastAsia="zh-CN" w:bidi="ar"/>
        </w:rPr>
        <w:t>15、完成县委、县政府交办的其他任务。</w:t>
      </w:r>
    </w:p>
    <w:p w14:paraId="3475C031">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80" w:lineRule="exact"/>
        <w:ind w:right="0" w:firstLine="643" w:firstLineChars="200"/>
        <w:jc w:val="left"/>
        <w:textAlignment w:val="auto"/>
        <w:outlineLvl w:val="9"/>
        <w:rPr>
          <w:rFonts w:hint="eastAsia" w:ascii="仿宋_GB2312" w:hAnsi="仿宋_GB2312" w:eastAsia="仿宋_GB2312" w:cs="仿宋_GB2312"/>
          <w:b/>
          <w:bCs/>
          <w:i w:val="0"/>
          <w:caps w:val="0"/>
          <w:color w:val="auto"/>
          <w:spacing w:val="0"/>
          <w:kern w:val="0"/>
          <w:sz w:val="32"/>
          <w:szCs w:val="32"/>
          <w:shd w:val="clear" w:fill="FFFFFF"/>
          <w:lang w:val="en-US" w:eastAsia="zh-CN" w:bidi="ar"/>
        </w:rPr>
      </w:pPr>
      <w:r>
        <w:rPr>
          <w:rFonts w:hint="eastAsia" w:ascii="仿宋_GB2312" w:hAnsi="仿宋_GB2312" w:eastAsia="仿宋_GB2312" w:cs="仿宋_GB2312"/>
          <w:b/>
          <w:bCs/>
          <w:i w:val="0"/>
          <w:caps w:val="0"/>
          <w:color w:val="auto"/>
          <w:spacing w:val="0"/>
          <w:kern w:val="0"/>
          <w:sz w:val="32"/>
          <w:szCs w:val="32"/>
          <w:shd w:val="clear" w:fill="FFFFFF"/>
          <w:lang w:val="en-US" w:eastAsia="zh-CN" w:bidi="ar"/>
        </w:rPr>
        <w:t>组织机构及人员情况：</w:t>
      </w:r>
    </w:p>
    <w:p w14:paraId="2A6E90FA">
      <w:pPr>
        <w:pStyle w:val="8"/>
        <w:pBdr>
          <w:top w:val="none" w:color="auto" w:sz="0" w:space="0"/>
          <w:left w:val="none" w:color="auto" w:sz="0" w:space="0"/>
          <w:bottom w:val="none" w:color="auto" w:sz="0" w:space="0"/>
          <w:right w:val="none" w:color="auto" w:sz="0" w:space="0"/>
        </w:pBdr>
        <w:shd w:val="clear" w:color="auto" w:fill="auto"/>
        <w:spacing w:before="0" w:after="0" w:line="520" w:lineRule="atLeast"/>
        <w:ind w:firstLine="627"/>
        <w:jc w:val="both"/>
        <w:rPr>
          <w:rFonts w:hint="default" w:ascii="仿宋_GB2312" w:hAnsi="仿宋_GB2312" w:eastAsia="仿宋_GB2312" w:cs="仿宋_GB2312"/>
          <w:i w:val="0"/>
          <w:caps w:val="0"/>
          <w:color w:val="auto"/>
          <w:spacing w:val="0"/>
          <w:kern w:val="0"/>
          <w:sz w:val="32"/>
          <w:szCs w:val="32"/>
          <w:shd w:val="clear" w:fill="FFFFFF"/>
          <w:lang w:val="en-US" w:eastAsia="zh-CN" w:bidi="ar"/>
        </w:rPr>
      </w:pPr>
      <w:r>
        <w:rPr>
          <w:rFonts w:hint="eastAsia" w:ascii="仿宋_GB2312" w:hAnsi="仿宋_GB2312" w:eastAsia="仿宋_GB2312" w:cs="仿宋_GB2312"/>
          <w:i w:val="0"/>
          <w:caps w:val="0"/>
          <w:color w:val="auto"/>
          <w:spacing w:val="0"/>
          <w:kern w:val="0"/>
          <w:sz w:val="32"/>
          <w:szCs w:val="32"/>
          <w:shd w:val="clear" w:fill="FFFFFF"/>
          <w:lang w:val="en-US" w:eastAsia="zh-CN" w:bidi="ar"/>
        </w:rPr>
        <w:t>双牌县农业农村局内设机构9个，分别是办公室（人事股、法规股）、发展规划股（县域经济发展股、政策与改革股）、计划财务股、乡村建设股（农村社会事业促进股、农村合作经济指导股）、种植业管理股（农药农机种业管理股）、农产品质量安全监管股（畜牧兽医股、渔业渔政管理股、农业资源保护与利用股）、帮扶股（区域协作促进股、监督检查股）、乡村产业发展（农产品加工与农业转基因生物安全股、科技教育市场信息化股、对外交流与合作股）、农田建设与农垦股。2025年12月在职人员76人，退休人员81人。</w:t>
      </w:r>
    </w:p>
    <w:p w14:paraId="6A365BF8">
      <w:pPr>
        <w:pStyle w:val="14"/>
        <w:keepNext w:val="0"/>
        <w:keepLines w:val="0"/>
        <w:pageBreakBefore w:val="0"/>
        <w:kinsoku/>
        <w:overflowPunct/>
        <w:topLinePunct w:val="0"/>
        <w:autoSpaceDE/>
        <w:autoSpaceDN/>
        <w:bidi w:val="0"/>
        <w:adjustRightInd/>
        <w:snapToGrid/>
        <w:spacing w:line="480" w:lineRule="exact"/>
        <w:ind w:left="0" w:leftChars="0" w:firstLine="640" w:firstLineChars="200"/>
        <w:textAlignment w:val="auto"/>
        <w:rPr>
          <w:rFonts w:ascii="Times New Roman" w:hAnsi="Times New Roman" w:eastAsia="黑体"/>
          <w:color w:val="auto"/>
          <w:sz w:val="32"/>
          <w:szCs w:val="32"/>
          <w:highlight w:val="none"/>
        </w:rPr>
      </w:pPr>
      <w:r>
        <w:rPr>
          <w:rFonts w:ascii="黑体" w:hAnsi="黑体" w:eastAsia="黑体"/>
          <w:color w:val="auto"/>
          <w:sz w:val="32"/>
          <w:szCs w:val="32"/>
          <w:highlight w:val="none"/>
        </w:rPr>
        <w:t>二、一般公共预算支出情况</w:t>
      </w:r>
    </w:p>
    <w:p w14:paraId="10A9DCE0">
      <w:pPr>
        <w:pStyle w:val="14"/>
        <w:keepNext w:val="0"/>
        <w:keepLines w:val="0"/>
        <w:pageBreakBefore w:val="0"/>
        <w:kinsoku/>
        <w:overflowPunct/>
        <w:topLinePunct w:val="0"/>
        <w:autoSpaceDE/>
        <w:autoSpaceDN/>
        <w:bidi w:val="0"/>
        <w:adjustRightInd/>
        <w:snapToGrid/>
        <w:spacing w:line="480" w:lineRule="exact"/>
        <w:ind w:firstLine="640"/>
        <w:textAlignment w:val="auto"/>
        <w:rPr>
          <w:rFonts w:ascii="楷体_GB2312" w:hAnsi="楷体_GB2312" w:eastAsia="楷体_GB2312"/>
          <w:color w:val="auto"/>
          <w:sz w:val="32"/>
          <w:szCs w:val="32"/>
          <w:highlight w:val="none"/>
        </w:rPr>
      </w:pPr>
      <w:r>
        <w:rPr>
          <w:rFonts w:ascii="楷体_GB2312" w:hAnsi="楷体_GB2312" w:eastAsia="楷体_GB2312"/>
          <w:color w:val="auto"/>
          <w:sz w:val="32"/>
          <w:szCs w:val="32"/>
          <w:highlight w:val="none"/>
        </w:rPr>
        <w:t>（一）基本支出情况</w:t>
      </w:r>
    </w:p>
    <w:p w14:paraId="0263196E">
      <w:pPr>
        <w:keepNext w:val="0"/>
        <w:keepLines w:val="0"/>
        <w:pageBreakBefore w:val="0"/>
        <w:numPr>
          <w:ilvl w:val="0"/>
          <w:numId w:val="0"/>
        </w:numPr>
        <w:kinsoku/>
        <w:overflowPunct/>
        <w:topLinePunct w:val="0"/>
        <w:autoSpaceDE/>
        <w:autoSpaceDN/>
        <w:bidi w:val="0"/>
        <w:adjustRightInd/>
        <w:snapToGrid/>
        <w:spacing w:line="480" w:lineRule="exact"/>
        <w:ind w:firstLine="640" w:firstLineChars="200"/>
        <w:textAlignment w:val="auto"/>
        <w:outlineLvl w:val="9"/>
        <w:rPr>
          <w:rFonts w:hint="default" w:ascii="仿宋_GB2312" w:hAnsi="仿宋_GB2312" w:eastAsia="仿宋_GB2312" w:cs="仿宋_GB2312"/>
          <w:i w:val="0"/>
          <w:caps w:val="0"/>
          <w:color w:val="auto"/>
          <w:spacing w:val="0"/>
          <w:kern w:val="0"/>
          <w:sz w:val="32"/>
          <w:szCs w:val="32"/>
          <w:highlight w:val="none"/>
          <w:shd w:val="clear" w:fill="FFFFFF"/>
          <w:lang w:val="en-US" w:eastAsia="zh-CN" w:bidi="ar"/>
        </w:rPr>
      </w:pPr>
      <w:r>
        <w:rPr>
          <w:rFonts w:hint="eastAsia" w:ascii="仿宋_GB2312" w:hAnsi="仿宋_GB2312" w:eastAsia="仿宋_GB2312" w:cs="仿宋_GB2312"/>
          <w:i w:val="0"/>
          <w:caps w:val="0"/>
          <w:color w:val="auto"/>
          <w:spacing w:val="0"/>
          <w:kern w:val="0"/>
          <w:sz w:val="32"/>
          <w:szCs w:val="32"/>
          <w:highlight w:val="none"/>
          <w:shd w:val="clear" w:fill="FFFFFF"/>
          <w:lang w:val="en-US" w:eastAsia="zh-CN" w:bidi="ar"/>
        </w:rPr>
        <w:t>2025年一般公共预算财政拨款基本支出</w:t>
      </w:r>
      <w:r>
        <w:rPr>
          <w:rFonts w:hint="eastAsia" w:ascii="宋体" w:hAnsi="宋体" w:cs="宋体"/>
          <w:color w:val="auto"/>
          <w:sz w:val="28"/>
          <w:szCs w:val="28"/>
          <w:highlight w:val="none"/>
          <w:lang w:val="en-US" w:eastAsia="zh-CN"/>
        </w:rPr>
        <w:t>1280.32</w:t>
      </w:r>
      <w:r>
        <w:rPr>
          <w:rFonts w:hint="eastAsia" w:ascii="仿宋_GB2312" w:hAnsi="仿宋_GB2312" w:eastAsia="仿宋_GB2312" w:cs="仿宋_GB2312"/>
          <w:i w:val="0"/>
          <w:caps w:val="0"/>
          <w:color w:val="auto"/>
          <w:spacing w:val="0"/>
          <w:kern w:val="0"/>
          <w:sz w:val="32"/>
          <w:szCs w:val="32"/>
          <w:highlight w:val="none"/>
          <w:shd w:val="clear" w:fill="FFFFFF"/>
          <w:lang w:val="en-US" w:eastAsia="zh-CN" w:bidi="ar"/>
        </w:rPr>
        <w:t>万元：（1）工资福利支出</w:t>
      </w:r>
      <w:r>
        <w:rPr>
          <w:rFonts w:hint="eastAsia" w:ascii="宋体" w:hAnsi="宋体" w:eastAsia="宋体" w:cs="宋体"/>
          <w:color w:val="auto"/>
          <w:sz w:val="28"/>
          <w:szCs w:val="28"/>
          <w:highlight w:val="none"/>
          <w:lang w:val="en-US" w:eastAsia="zh-CN"/>
        </w:rPr>
        <w:t>1156.67</w:t>
      </w:r>
      <w:r>
        <w:rPr>
          <w:rFonts w:hint="eastAsia" w:ascii="仿宋_GB2312" w:hAnsi="仿宋_GB2312" w:eastAsia="仿宋_GB2312" w:cs="仿宋_GB2312"/>
          <w:i w:val="0"/>
          <w:caps w:val="0"/>
          <w:color w:val="auto"/>
          <w:spacing w:val="0"/>
          <w:kern w:val="0"/>
          <w:sz w:val="32"/>
          <w:szCs w:val="32"/>
          <w:highlight w:val="none"/>
          <w:shd w:val="clear" w:fill="FFFFFF"/>
          <w:lang w:val="en-US" w:eastAsia="zh-CN" w:bidi="ar"/>
        </w:rPr>
        <w:t>万元；（2）一般商品和服务支出122.84万元；（3）对个人和家庭的补助支出0.81万元。主要包括:基本工资、津贴补贴、奖金、社会保障缴费、其他工资福利支出、离休费、退休费、抚恤金、奖励金、住房公积金、对个人和家庭的补助支出，以及办公费、印刷费、邮电费、差旅费、维修(护)费、会议费、培训费、公务接待费、劳务费、工会经费、福利费、公务用车运行维护费、其他交通费用、其他商品和服务支出等。</w:t>
      </w:r>
    </w:p>
    <w:p w14:paraId="2DB0F10A">
      <w:pPr>
        <w:keepNext w:val="0"/>
        <w:keepLines w:val="0"/>
        <w:pageBreakBefore w:val="0"/>
        <w:numPr>
          <w:ilvl w:val="0"/>
          <w:numId w:val="0"/>
        </w:numPr>
        <w:kinsoku/>
        <w:overflowPunct/>
        <w:topLinePunct w:val="0"/>
        <w:autoSpaceDE/>
        <w:autoSpaceDN/>
        <w:bidi w:val="0"/>
        <w:adjustRightInd/>
        <w:snapToGrid/>
        <w:spacing w:line="480" w:lineRule="exact"/>
        <w:ind w:firstLine="640" w:firstLineChars="200"/>
        <w:textAlignment w:val="auto"/>
        <w:outlineLvl w:val="9"/>
        <w:rPr>
          <w:rFonts w:ascii="楷体_GB2312" w:hAnsi="楷体_GB2312" w:eastAsia="楷体_GB2312"/>
          <w:color w:val="auto"/>
          <w:sz w:val="32"/>
          <w:szCs w:val="32"/>
          <w:highlight w:val="none"/>
        </w:rPr>
      </w:pPr>
      <w:r>
        <w:rPr>
          <w:rFonts w:ascii="楷体_GB2312" w:hAnsi="楷体_GB2312" w:eastAsia="楷体_GB2312"/>
          <w:color w:val="auto"/>
          <w:sz w:val="32"/>
          <w:szCs w:val="32"/>
          <w:highlight w:val="none"/>
        </w:rPr>
        <w:t>（二）项目支出情况</w:t>
      </w:r>
    </w:p>
    <w:p w14:paraId="7516A793">
      <w:pPr>
        <w:keepNext w:val="0"/>
        <w:keepLines w:val="0"/>
        <w:pageBreakBefore w:val="0"/>
        <w:numPr>
          <w:ilvl w:val="0"/>
          <w:numId w:val="0"/>
        </w:numPr>
        <w:kinsoku/>
        <w:overflowPunct/>
        <w:topLinePunct w:val="0"/>
        <w:autoSpaceDE/>
        <w:autoSpaceDN/>
        <w:bidi w:val="0"/>
        <w:adjustRightInd/>
        <w:snapToGrid/>
        <w:spacing w:line="480" w:lineRule="exact"/>
        <w:ind w:firstLine="640" w:firstLineChars="200"/>
        <w:textAlignment w:val="auto"/>
        <w:outlineLvl w:val="9"/>
        <w:rPr>
          <w:rFonts w:hint="default" w:ascii="仿宋_GB2312" w:hAnsi="仿宋_GB2312" w:eastAsia="仿宋_GB2312" w:cs="仿宋_GB2312"/>
          <w:i w:val="0"/>
          <w:caps w:val="0"/>
          <w:color w:val="auto"/>
          <w:spacing w:val="0"/>
          <w:kern w:val="0"/>
          <w:sz w:val="32"/>
          <w:szCs w:val="32"/>
          <w:highlight w:val="none"/>
          <w:shd w:val="clear" w:fill="FFFFFF"/>
          <w:lang w:val="en-US" w:eastAsia="zh-CN" w:bidi="ar"/>
        </w:rPr>
      </w:pPr>
      <w:r>
        <w:rPr>
          <w:rFonts w:hint="eastAsia" w:ascii="仿宋_GB2312" w:hAnsi="仿宋_GB2312" w:eastAsia="仿宋_GB2312" w:cs="仿宋_GB2312"/>
          <w:i w:val="0"/>
          <w:caps w:val="0"/>
          <w:color w:val="auto"/>
          <w:spacing w:val="0"/>
          <w:kern w:val="0"/>
          <w:sz w:val="32"/>
          <w:szCs w:val="32"/>
          <w:highlight w:val="none"/>
          <w:shd w:val="clear" w:fill="FFFFFF"/>
          <w:lang w:val="en-US" w:eastAsia="zh-CN" w:bidi="ar"/>
        </w:rPr>
        <w:t>2025年一般公共预算财政拨款项目支出12461.69万元：（1）工资福利支出6.2万元；（2）专项商品和服务支出433.24万元；（3）对个人和家庭的补助支出3822.13万元；(4)资本性支出8200.12万元。主要包括农产品质量安全项目、高标准农田项目、人居环境整治项目、山水林田湖草项目、畜禽粪污资源化利用项目以及其他农业项目等。</w:t>
      </w:r>
    </w:p>
    <w:p w14:paraId="6245BE30">
      <w:pPr>
        <w:pStyle w:val="14"/>
        <w:keepNext w:val="0"/>
        <w:keepLines w:val="0"/>
        <w:pageBreakBefore w:val="0"/>
        <w:kinsoku/>
        <w:overflowPunct/>
        <w:topLinePunct w:val="0"/>
        <w:autoSpaceDE/>
        <w:autoSpaceDN/>
        <w:bidi w:val="0"/>
        <w:adjustRightInd/>
        <w:snapToGrid/>
        <w:spacing w:line="480" w:lineRule="exact"/>
        <w:ind w:firstLine="640"/>
        <w:textAlignment w:val="auto"/>
        <w:rPr>
          <w:rFonts w:ascii="黑体" w:hAnsi="黑体" w:eastAsia="黑体"/>
          <w:color w:val="auto"/>
          <w:sz w:val="32"/>
          <w:szCs w:val="32"/>
        </w:rPr>
      </w:pPr>
      <w:r>
        <w:rPr>
          <w:rFonts w:ascii="黑体" w:hAnsi="黑体" w:eastAsia="黑体"/>
          <w:color w:val="auto"/>
          <w:sz w:val="32"/>
          <w:szCs w:val="32"/>
        </w:rPr>
        <w:t>三、政府性基金预算支出情况</w:t>
      </w:r>
    </w:p>
    <w:p w14:paraId="66032361">
      <w:pPr>
        <w:pStyle w:val="14"/>
        <w:keepNext w:val="0"/>
        <w:keepLines w:val="0"/>
        <w:pageBreakBefore w:val="0"/>
        <w:kinsoku/>
        <w:overflowPunct/>
        <w:topLinePunct w:val="0"/>
        <w:autoSpaceDE/>
        <w:autoSpaceDN/>
        <w:bidi w:val="0"/>
        <w:adjustRightInd/>
        <w:snapToGrid/>
        <w:spacing w:line="480" w:lineRule="exact"/>
        <w:ind w:firstLine="640"/>
        <w:textAlignment w:val="auto"/>
        <w:rPr>
          <w:rFonts w:hint="default" w:ascii="仿宋_GB2312" w:hAnsi="仿宋_GB2312" w:eastAsia="仿宋_GB2312" w:cs="仿宋_GB2312"/>
          <w:i w:val="0"/>
          <w:caps w:val="0"/>
          <w:color w:val="auto"/>
          <w:spacing w:val="0"/>
          <w:kern w:val="0"/>
          <w:sz w:val="32"/>
          <w:szCs w:val="32"/>
          <w:highlight w:val="none"/>
          <w:shd w:val="clear" w:fill="FFFFFF"/>
          <w:lang w:val="en-US" w:eastAsia="zh-CN" w:bidi="ar"/>
        </w:rPr>
      </w:pPr>
      <w:r>
        <w:rPr>
          <w:rFonts w:hint="eastAsia" w:ascii="仿宋_GB2312" w:hAnsi="仿宋_GB2312" w:eastAsia="仿宋_GB2312" w:cs="仿宋_GB2312"/>
          <w:i w:val="0"/>
          <w:caps w:val="0"/>
          <w:color w:val="auto"/>
          <w:spacing w:val="0"/>
          <w:kern w:val="0"/>
          <w:sz w:val="32"/>
          <w:szCs w:val="32"/>
          <w:highlight w:val="none"/>
          <w:shd w:val="clear" w:fill="FFFFFF"/>
          <w:lang w:val="en-US" w:eastAsia="zh-CN" w:bidi="ar"/>
        </w:rPr>
        <w:t>政府性基金预算收入2446万元，政府性基金预算支出2446万元，主要用于中药材产业园基础配套设施项目。</w:t>
      </w:r>
    </w:p>
    <w:p w14:paraId="18053E68">
      <w:pPr>
        <w:pStyle w:val="14"/>
        <w:keepNext w:val="0"/>
        <w:keepLines w:val="0"/>
        <w:pageBreakBefore w:val="0"/>
        <w:kinsoku/>
        <w:overflowPunct/>
        <w:topLinePunct w:val="0"/>
        <w:autoSpaceDE/>
        <w:autoSpaceDN/>
        <w:bidi w:val="0"/>
        <w:adjustRightInd/>
        <w:snapToGrid/>
        <w:spacing w:line="480" w:lineRule="exact"/>
        <w:ind w:firstLine="640"/>
        <w:textAlignment w:val="auto"/>
        <w:rPr>
          <w:rFonts w:ascii="黑体" w:hAnsi="黑体" w:eastAsia="黑体"/>
          <w:color w:val="auto"/>
          <w:sz w:val="32"/>
          <w:szCs w:val="32"/>
        </w:rPr>
      </w:pPr>
      <w:r>
        <w:rPr>
          <w:rFonts w:ascii="黑体" w:hAnsi="黑体" w:eastAsia="黑体"/>
          <w:color w:val="auto"/>
          <w:sz w:val="32"/>
          <w:szCs w:val="32"/>
        </w:rPr>
        <w:t>四、国有资本经营预算支出情况</w:t>
      </w:r>
    </w:p>
    <w:p w14:paraId="3BC50FA8">
      <w:pPr>
        <w:pStyle w:val="14"/>
        <w:keepNext w:val="0"/>
        <w:keepLines w:val="0"/>
        <w:pageBreakBefore w:val="0"/>
        <w:kinsoku/>
        <w:overflowPunct/>
        <w:topLinePunct w:val="0"/>
        <w:autoSpaceDE/>
        <w:autoSpaceDN/>
        <w:bidi w:val="0"/>
        <w:adjustRightInd/>
        <w:snapToGrid/>
        <w:spacing w:line="480" w:lineRule="exact"/>
        <w:ind w:firstLine="640"/>
        <w:textAlignment w:val="auto"/>
        <w:rPr>
          <w:rFonts w:hint="eastAsia" w:ascii="仿宋_GB2312" w:hAnsi="仿宋_GB2312" w:eastAsia="仿宋_GB2312" w:cs="仿宋_GB2312"/>
          <w:i w:val="0"/>
          <w:caps w:val="0"/>
          <w:color w:val="auto"/>
          <w:spacing w:val="0"/>
          <w:kern w:val="0"/>
          <w:sz w:val="32"/>
          <w:szCs w:val="32"/>
          <w:shd w:val="clear" w:fill="FFFFFF"/>
          <w:lang w:val="en-US" w:eastAsia="zh-CN" w:bidi="ar"/>
        </w:rPr>
      </w:pPr>
      <w:r>
        <w:rPr>
          <w:rFonts w:hint="eastAsia" w:ascii="仿宋_GB2312" w:hAnsi="仿宋_GB2312" w:eastAsia="仿宋_GB2312" w:cs="仿宋_GB2312"/>
          <w:i w:val="0"/>
          <w:caps w:val="0"/>
          <w:color w:val="auto"/>
          <w:spacing w:val="0"/>
          <w:kern w:val="0"/>
          <w:sz w:val="32"/>
          <w:szCs w:val="32"/>
          <w:shd w:val="clear" w:fill="FFFFFF"/>
          <w:lang w:val="en-US" w:eastAsia="zh-CN" w:bidi="ar"/>
        </w:rPr>
        <w:t>无</w:t>
      </w:r>
    </w:p>
    <w:p w14:paraId="1ED13D01">
      <w:pPr>
        <w:pStyle w:val="14"/>
        <w:keepNext w:val="0"/>
        <w:keepLines w:val="0"/>
        <w:pageBreakBefore w:val="0"/>
        <w:kinsoku/>
        <w:overflowPunct/>
        <w:topLinePunct w:val="0"/>
        <w:autoSpaceDE/>
        <w:autoSpaceDN/>
        <w:bidi w:val="0"/>
        <w:adjustRightInd/>
        <w:snapToGrid/>
        <w:spacing w:line="480" w:lineRule="exact"/>
        <w:ind w:firstLine="640"/>
        <w:textAlignment w:val="auto"/>
        <w:rPr>
          <w:rFonts w:ascii="黑体" w:hAnsi="黑体" w:eastAsia="黑体"/>
          <w:color w:val="auto"/>
          <w:sz w:val="32"/>
          <w:szCs w:val="32"/>
        </w:rPr>
      </w:pPr>
      <w:r>
        <w:rPr>
          <w:rFonts w:ascii="黑体" w:hAnsi="黑体" w:eastAsia="黑体"/>
          <w:color w:val="auto"/>
          <w:sz w:val="32"/>
          <w:szCs w:val="32"/>
        </w:rPr>
        <w:t>五、社会保险基金预算支出情况</w:t>
      </w:r>
    </w:p>
    <w:p w14:paraId="2EC3981F">
      <w:pPr>
        <w:pStyle w:val="14"/>
        <w:keepNext w:val="0"/>
        <w:keepLines w:val="0"/>
        <w:pageBreakBefore w:val="0"/>
        <w:kinsoku/>
        <w:overflowPunct/>
        <w:topLinePunct w:val="0"/>
        <w:autoSpaceDE/>
        <w:autoSpaceDN/>
        <w:bidi w:val="0"/>
        <w:adjustRightInd/>
        <w:snapToGrid/>
        <w:spacing w:line="480" w:lineRule="exact"/>
        <w:ind w:firstLine="640"/>
        <w:textAlignment w:val="auto"/>
        <w:rPr>
          <w:rFonts w:hint="eastAsia" w:ascii="仿宋_GB2312" w:hAnsi="仿宋_GB2312" w:eastAsia="仿宋_GB2312" w:cs="仿宋_GB2312"/>
          <w:i w:val="0"/>
          <w:caps w:val="0"/>
          <w:color w:val="auto"/>
          <w:spacing w:val="0"/>
          <w:kern w:val="0"/>
          <w:sz w:val="32"/>
          <w:szCs w:val="32"/>
          <w:shd w:val="clear" w:fill="FFFFFF"/>
          <w:lang w:val="en-US" w:eastAsia="zh-CN" w:bidi="ar"/>
        </w:rPr>
      </w:pPr>
      <w:r>
        <w:rPr>
          <w:rFonts w:hint="eastAsia" w:ascii="仿宋_GB2312" w:hAnsi="仿宋_GB2312" w:eastAsia="仿宋_GB2312" w:cs="仿宋_GB2312"/>
          <w:i w:val="0"/>
          <w:caps w:val="0"/>
          <w:color w:val="auto"/>
          <w:spacing w:val="0"/>
          <w:kern w:val="0"/>
          <w:sz w:val="32"/>
          <w:szCs w:val="32"/>
          <w:shd w:val="clear" w:fill="FFFFFF"/>
          <w:lang w:val="en-US" w:eastAsia="zh-CN" w:bidi="ar"/>
        </w:rPr>
        <w:t>无</w:t>
      </w:r>
    </w:p>
    <w:p w14:paraId="503E5F88">
      <w:pPr>
        <w:keepNext w:val="0"/>
        <w:keepLines w:val="0"/>
        <w:pageBreakBefore w:val="0"/>
        <w:kinsoku/>
        <w:overflowPunct/>
        <w:topLinePunct w:val="0"/>
        <w:autoSpaceDE/>
        <w:autoSpaceDN/>
        <w:bidi w:val="0"/>
        <w:adjustRightInd/>
        <w:snapToGrid/>
        <w:spacing w:line="480" w:lineRule="exact"/>
        <w:ind w:firstLine="640" w:firstLineChars="200"/>
        <w:textAlignment w:val="auto"/>
        <w:rPr>
          <w:rFonts w:eastAsia="黑体"/>
          <w:color w:val="auto"/>
          <w:sz w:val="32"/>
          <w:szCs w:val="32"/>
        </w:rPr>
      </w:pPr>
      <w:r>
        <w:rPr>
          <w:rFonts w:ascii="黑体" w:hAnsi="黑体" w:eastAsia="黑体"/>
          <w:color w:val="auto"/>
          <w:sz w:val="32"/>
          <w:szCs w:val="32"/>
        </w:rPr>
        <w:t>六、部门整体支出绩效情况</w:t>
      </w:r>
    </w:p>
    <w:p w14:paraId="0059649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80" w:lineRule="exact"/>
        <w:ind w:left="0" w:right="0" w:firstLine="640"/>
        <w:jc w:val="left"/>
        <w:textAlignment w:val="auto"/>
        <w:outlineLvl w:val="9"/>
        <w:rPr>
          <w:rFonts w:hint="eastAsia" w:ascii="仿宋_GB2312" w:hAnsi="仿宋_GB2312" w:eastAsia="仿宋_GB2312" w:cs="仿宋_GB2312"/>
          <w:i w:val="0"/>
          <w:caps w:val="0"/>
          <w:color w:val="auto"/>
          <w:spacing w:val="0"/>
          <w:kern w:val="0"/>
          <w:sz w:val="32"/>
          <w:szCs w:val="32"/>
          <w:shd w:val="clear" w:fill="FFFFFF"/>
          <w:lang w:val="en-US" w:eastAsia="zh-CN" w:bidi="ar"/>
        </w:rPr>
      </w:pPr>
      <w:r>
        <w:rPr>
          <w:rFonts w:hint="eastAsia" w:ascii="仿宋_GB2312" w:hAnsi="仿宋_GB2312" w:eastAsia="仿宋_GB2312" w:cs="仿宋_GB2312"/>
          <w:i w:val="0"/>
          <w:caps w:val="0"/>
          <w:color w:val="auto"/>
          <w:spacing w:val="0"/>
          <w:kern w:val="0"/>
          <w:sz w:val="32"/>
          <w:szCs w:val="32"/>
          <w:shd w:val="clear" w:fill="FFFFFF"/>
          <w:lang w:val="en-US" w:eastAsia="zh-CN" w:bidi="ar"/>
        </w:rPr>
        <w:t>我单位从预算编制、预算配置、预算执行和管理等方面对2025年部门整体支出绩效开展了评价，具体情况如下：</w:t>
      </w:r>
    </w:p>
    <w:p w14:paraId="0FA31B7B">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80" w:lineRule="exact"/>
        <w:ind w:left="0" w:right="0" w:firstLine="640"/>
        <w:jc w:val="left"/>
        <w:textAlignment w:val="auto"/>
        <w:outlineLvl w:val="9"/>
        <w:rPr>
          <w:rFonts w:hint="eastAsia" w:ascii="仿宋" w:hAnsi="仿宋" w:eastAsia="仿宋" w:cs="仿宋"/>
          <w:b/>
          <w:bCs/>
          <w:i w:val="0"/>
          <w:caps w:val="0"/>
          <w:color w:val="auto"/>
          <w:spacing w:val="0"/>
          <w:kern w:val="0"/>
          <w:sz w:val="32"/>
          <w:szCs w:val="32"/>
          <w:shd w:val="clear" w:fill="FFFFFF"/>
          <w:lang w:val="en-US" w:eastAsia="zh-CN" w:bidi="ar"/>
        </w:rPr>
      </w:pPr>
      <w:r>
        <w:rPr>
          <w:rFonts w:hint="eastAsia" w:ascii="仿宋" w:hAnsi="仿宋" w:eastAsia="仿宋" w:cs="仿宋"/>
          <w:b/>
          <w:bCs/>
          <w:i w:val="0"/>
          <w:caps w:val="0"/>
          <w:color w:val="auto"/>
          <w:spacing w:val="0"/>
          <w:kern w:val="0"/>
          <w:sz w:val="32"/>
          <w:szCs w:val="32"/>
          <w:shd w:val="clear" w:fill="FFFFFF"/>
          <w:lang w:val="en-US" w:eastAsia="zh-CN" w:bidi="ar"/>
        </w:rPr>
        <w:t>（一）预算配置指标</w:t>
      </w:r>
    </w:p>
    <w:p w14:paraId="6CD114E6">
      <w:pPr>
        <w:keepNext w:val="0"/>
        <w:keepLines w:val="0"/>
        <w:pageBreakBefore w:val="0"/>
        <w:widowControl/>
        <w:kinsoku/>
        <w:wordWrap w:val="0"/>
        <w:overflowPunct/>
        <w:topLinePunct w:val="0"/>
        <w:autoSpaceDE/>
        <w:autoSpaceDN/>
        <w:bidi w:val="0"/>
        <w:adjustRightInd/>
        <w:snapToGrid/>
        <w:spacing w:line="480" w:lineRule="exact"/>
        <w:ind w:firstLine="640"/>
        <w:jc w:val="left"/>
        <w:textAlignment w:val="auto"/>
        <w:rPr>
          <w:rFonts w:hint="eastAsia" w:ascii="仿宋_GB2312" w:hAnsi="仿宋_GB2312" w:eastAsia="仿宋_GB2312" w:cs="仿宋_GB2312"/>
          <w:i w:val="0"/>
          <w:caps w:val="0"/>
          <w:color w:val="auto"/>
          <w:spacing w:val="0"/>
          <w:kern w:val="0"/>
          <w:sz w:val="32"/>
          <w:szCs w:val="32"/>
          <w:highlight w:val="none"/>
          <w:shd w:val="clear" w:color="auto" w:fill="auto"/>
          <w:lang w:val="en-US" w:eastAsia="zh-CN" w:bidi="ar"/>
        </w:rPr>
      </w:pPr>
      <w:r>
        <w:rPr>
          <w:rFonts w:hint="eastAsia" w:ascii="仿宋_GB2312" w:hAnsi="仿宋_GB2312" w:eastAsia="仿宋_GB2312" w:cs="仿宋_GB2312"/>
          <w:color w:val="auto"/>
          <w:kern w:val="0"/>
          <w:sz w:val="32"/>
          <w:szCs w:val="32"/>
          <w:shd w:val="clear" w:color="auto" w:fill="FFFFFF"/>
        </w:rPr>
        <w:t>202</w:t>
      </w:r>
      <w:r>
        <w:rPr>
          <w:rFonts w:hint="eastAsia" w:ascii="仿宋_GB2312" w:hAnsi="仿宋_GB2312" w:eastAsia="仿宋_GB2312" w:cs="仿宋_GB2312"/>
          <w:color w:val="auto"/>
          <w:kern w:val="0"/>
          <w:sz w:val="32"/>
          <w:szCs w:val="32"/>
          <w:shd w:val="clear" w:color="auto" w:fill="FFFFFF"/>
          <w:lang w:val="en-US" w:eastAsia="zh-CN"/>
        </w:rPr>
        <w:t>5</w:t>
      </w:r>
      <w:r>
        <w:rPr>
          <w:rFonts w:hint="eastAsia" w:ascii="仿宋_GB2312" w:hAnsi="仿宋_GB2312" w:eastAsia="仿宋_GB2312" w:cs="仿宋_GB2312"/>
          <w:color w:val="auto"/>
          <w:kern w:val="0"/>
          <w:sz w:val="32"/>
          <w:szCs w:val="32"/>
          <w:shd w:val="clear" w:color="auto" w:fill="FFFFFF"/>
        </w:rPr>
        <w:t>年12月核定编制数82个，在编在岗人数7</w:t>
      </w:r>
      <w:r>
        <w:rPr>
          <w:rFonts w:hint="eastAsia" w:ascii="仿宋_GB2312" w:hAnsi="仿宋_GB2312" w:eastAsia="仿宋_GB2312" w:cs="仿宋_GB2312"/>
          <w:color w:val="auto"/>
          <w:kern w:val="0"/>
          <w:sz w:val="32"/>
          <w:szCs w:val="32"/>
          <w:shd w:val="clear" w:color="auto" w:fill="FFFFFF"/>
          <w:lang w:val="en-US" w:eastAsia="zh-CN"/>
        </w:rPr>
        <w:t>6</w:t>
      </w:r>
      <w:r>
        <w:rPr>
          <w:rFonts w:hint="eastAsia" w:ascii="仿宋_GB2312" w:hAnsi="仿宋_GB2312" w:eastAsia="仿宋_GB2312" w:cs="仿宋_GB2312"/>
          <w:color w:val="auto"/>
          <w:kern w:val="0"/>
          <w:sz w:val="32"/>
          <w:szCs w:val="32"/>
          <w:shd w:val="clear" w:color="auto" w:fill="FFFFFF"/>
        </w:rPr>
        <w:t>人</w:t>
      </w:r>
      <w:r>
        <w:rPr>
          <w:rFonts w:hint="eastAsia" w:ascii="仿宋_GB2312" w:hAnsi="仿宋_GB2312" w:eastAsia="仿宋_GB2312" w:cs="仿宋_GB2312"/>
          <w:color w:val="auto"/>
          <w:kern w:val="0"/>
          <w:sz w:val="32"/>
          <w:szCs w:val="32"/>
          <w:shd w:val="clear" w:color="auto" w:fill="FFFFFF"/>
          <w:lang w:eastAsia="zh-CN"/>
        </w:rPr>
        <w:t>。</w:t>
      </w:r>
      <w:r>
        <w:rPr>
          <w:rFonts w:ascii="仿宋_GB2312" w:hAnsi="仿宋_GB2312" w:eastAsia="仿宋_GB2312" w:cs="仿宋_GB2312"/>
          <w:color w:val="auto"/>
          <w:kern w:val="0"/>
          <w:sz w:val="32"/>
          <w:szCs w:val="32"/>
        </w:rPr>
        <w:t>三公经费年初预算数为</w:t>
      </w:r>
      <w:r>
        <w:rPr>
          <w:rFonts w:hint="eastAsia" w:ascii="仿宋_GB2312" w:hAnsi="仿宋_GB2312" w:eastAsia="仿宋_GB2312" w:cs="仿宋_GB2312"/>
          <w:color w:val="auto"/>
          <w:kern w:val="0"/>
          <w:sz w:val="32"/>
          <w:szCs w:val="32"/>
          <w:lang w:val="en-US" w:eastAsia="zh-CN"/>
        </w:rPr>
        <w:t>20</w:t>
      </w:r>
      <w:r>
        <w:rPr>
          <w:rFonts w:ascii="仿宋_GB2312" w:hAnsi="仿宋_GB2312" w:eastAsia="仿宋_GB2312" w:cs="仿宋_GB2312"/>
          <w:color w:val="auto"/>
          <w:kern w:val="0"/>
          <w:sz w:val="32"/>
          <w:szCs w:val="32"/>
        </w:rPr>
        <w:t>万元：其中公务接待费</w:t>
      </w:r>
      <w:r>
        <w:rPr>
          <w:rFonts w:hint="eastAsia" w:ascii="仿宋_GB2312" w:hAnsi="仿宋_GB2312" w:eastAsia="仿宋_GB2312" w:cs="仿宋_GB2312"/>
          <w:color w:val="auto"/>
          <w:kern w:val="0"/>
          <w:sz w:val="32"/>
          <w:szCs w:val="32"/>
          <w:lang w:val="en-US" w:eastAsia="zh-CN"/>
        </w:rPr>
        <w:t>7</w:t>
      </w:r>
      <w:r>
        <w:rPr>
          <w:rFonts w:ascii="仿宋_GB2312" w:hAnsi="仿宋_GB2312" w:eastAsia="仿宋_GB2312" w:cs="仿宋_GB2312"/>
          <w:color w:val="auto"/>
          <w:kern w:val="0"/>
          <w:sz w:val="32"/>
          <w:szCs w:val="32"/>
        </w:rPr>
        <w:t>万元，公务用车运行费</w:t>
      </w:r>
      <w:r>
        <w:rPr>
          <w:rFonts w:hint="eastAsia" w:ascii="仿宋_GB2312" w:hAnsi="仿宋_GB2312" w:eastAsia="仿宋_GB2312" w:cs="仿宋_GB2312"/>
          <w:color w:val="auto"/>
          <w:kern w:val="0"/>
          <w:sz w:val="32"/>
          <w:szCs w:val="32"/>
          <w:lang w:val="en-US" w:eastAsia="zh-CN"/>
        </w:rPr>
        <w:t>13</w:t>
      </w:r>
      <w:r>
        <w:rPr>
          <w:rFonts w:ascii="仿宋_GB2312" w:hAnsi="仿宋_GB2312" w:eastAsia="仿宋_GB2312" w:cs="仿宋_GB2312"/>
          <w:color w:val="auto"/>
          <w:kern w:val="0"/>
          <w:sz w:val="32"/>
          <w:szCs w:val="32"/>
        </w:rPr>
        <w:t>万元；决算数为</w:t>
      </w:r>
      <w:r>
        <w:rPr>
          <w:rFonts w:hint="eastAsia" w:ascii="仿宋_GB2312" w:hAnsi="仿宋_GB2312" w:eastAsia="仿宋_GB2312" w:cs="仿宋_GB2312"/>
          <w:color w:val="auto"/>
          <w:kern w:val="0"/>
          <w:sz w:val="32"/>
          <w:szCs w:val="32"/>
          <w:lang w:val="en-US" w:eastAsia="zh-CN"/>
        </w:rPr>
        <w:t>16.09</w:t>
      </w:r>
      <w:r>
        <w:rPr>
          <w:rFonts w:ascii="仿宋_GB2312" w:hAnsi="仿宋_GB2312" w:eastAsia="仿宋_GB2312" w:cs="仿宋_GB2312"/>
          <w:color w:val="auto"/>
          <w:kern w:val="0"/>
          <w:sz w:val="32"/>
          <w:szCs w:val="32"/>
        </w:rPr>
        <w:t>万元：其中公务接待费</w:t>
      </w:r>
      <w:r>
        <w:rPr>
          <w:rFonts w:hint="eastAsia" w:ascii="仿宋_GB2312" w:hAnsi="仿宋_GB2312" w:eastAsia="仿宋_GB2312" w:cs="仿宋_GB2312"/>
          <w:color w:val="auto"/>
          <w:kern w:val="0"/>
          <w:sz w:val="32"/>
          <w:szCs w:val="32"/>
          <w:lang w:val="en-US" w:eastAsia="zh-CN"/>
        </w:rPr>
        <w:t>3.09</w:t>
      </w:r>
      <w:r>
        <w:rPr>
          <w:rFonts w:ascii="仿宋_GB2312" w:hAnsi="仿宋_GB2312" w:eastAsia="仿宋_GB2312" w:cs="仿宋_GB2312"/>
          <w:color w:val="auto"/>
          <w:kern w:val="0"/>
          <w:sz w:val="32"/>
          <w:szCs w:val="32"/>
        </w:rPr>
        <w:t>万元，公务用车运行费</w:t>
      </w:r>
      <w:r>
        <w:rPr>
          <w:rFonts w:hint="eastAsia" w:ascii="仿宋_GB2312" w:hAnsi="仿宋_GB2312" w:eastAsia="仿宋_GB2312" w:cs="仿宋_GB2312"/>
          <w:color w:val="auto"/>
          <w:kern w:val="0"/>
          <w:sz w:val="32"/>
          <w:szCs w:val="32"/>
          <w:lang w:val="en-US" w:eastAsia="zh-CN"/>
        </w:rPr>
        <w:t>13</w:t>
      </w:r>
      <w:r>
        <w:rPr>
          <w:rFonts w:ascii="仿宋_GB2312" w:hAnsi="仿宋_GB2312" w:eastAsia="仿宋_GB2312" w:cs="仿宋_GB2312"/>
          <w:color w:val="auto"/>
          <w:kern w:val="0"/>
          <w:sz w:val="32"/>
          <w:szCs w:val="32"/>
        </w:rPr>
        <w:t>万元。</w:t>
      </w:r>
      <w:r>
        <w:rPr>
          <w:rFonts w:hint="eastAsia" w:ascii="仿宋_GB2312" w:hAnsi="仿宋_GB2312" w:eastAsia="仿宋_GB2312" w:cs="仿宋_GB2312"/>
          <w:color w:val="auto"/>
          <w:kern w:val="0"/>
          <w:sz w:val="32"/>
          <w:szCs w:val="32"/>
          <w:lang w:val="en-US" w:eastAsia="zh-CN"/>
        </w:rPr>
        <w:t>三公经费厉行节约开支，不超年初预算</w:t>
      </w:r>
      <w:r>
        <w:rPr>
          <w:rFonts w:ascii="仿宋_GB2312" w:hAnsi="仿宋_GB2312" w:eastAsia="仿宋_GB2312" w:cs="仿宋_GB2312"/>
          <w:color w:val="auto"/>
          <w:kern w:val="0"/>
          <w:sz w:val="32"/>
          <w:szCs w:val="32"/>
        </w:rPr>
        <w:t>。</w:t>
      </w:r>
    </w:p>
    <w:p w14:paraId="5C32EBD5">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80" w:lineRule="exact"/>
        <w:ind w:left="0" w:right="0" w:firstLine="640"/>
        <w:jc w:val="left"/>
        <w:textAlignment w:val="auto"/>
        <w:outlineLvl w:val="9"/>
        <w:rPr>
          <w:rFonts w:hint="eastAsia" w:ascii="仿宋" w:hAnsi="仿宋" w:eastAsia="仿宋" w:cs="仿宋"/>
          <w:b/>
          <w:bCs/>
          <w:i w:val="0"/>
          <w:caps w:val="0"/>
          <w:color w:val="auto"/>
          <w:spacing w:val="0"/>
          <w:kern w:val="0"/>
          <w:sz w:val="32"/>
          <w:szCs w:val="32"/>
          <w:highlight w:val="none"/>
          <w:shd w:val="clear" w:color="auto" w:fill="auto"/>
          <w:lang w:val="en-US" w:eastAsia="zh-CN" w:bidi="ar"/>
        </w:rPr>
      </w:pPr>
      <w:r>
        <w:rPr>
          <w:rFonts w:hint="eastAsia" w:ascii="仿宋" w:hAnsi="仿宋" w:eastAsia="仿宋" w:cs="仿宋"/>
          <w:b/>
          <w:bCs/>
          <w:i w:val="0"/>
          <w:caps w:val="0"/>
          <w:color w:val="auto"/>
          <w:spacing w:val="0"/>
          <w:kern w:val="0"/>
          <w:sz w:val="32"/>
          <w:szCs w:val="32"/>
          <w:highlight w:val="none"/>
          <w:shd w:val="clear" w:color="auto" w:fill="auto"/>
          <w:lang w:val="en-US" w:eastAsia="zh-CN" w:bidi="ar"/>
        </w:rPr>
        <w:t>（二）预算执行指标</w:t>
      </w:r>
    </w:p>
    <w:p w14:paraId="0097EDA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80" w:lineRule="exact"/>
        <w:ind w:left="0" w:right="0" w:firstLine="640"/>
        <w:jc w:val="left"/>
        <w:textAlignment w:val="auto"/>
        <w:outlineLvl w:val="9"/>
        <w:rPr>
          <w:rFonts w:hint="eastAsia" w:ascii="仿宋_GB2312" w:hAnsi="仿宋_GB2312" w:eastAsia="仿宋_GB2312" w:cs="仿宋_GB2312"/>
          <w:i w:val="0"/>
          <w:caps w:val="0"/>
          <w:color w:val="auto"/>
          <w:spacing w:val="0"/>
          <w:kern w:val="0"/>
          <w:sz w:val="32"/>
          <w:szCs w:val="32"/>
          <w:highlight w:val="none"/>
          <w:shd w:val="clear" w:color="auto" w:fill="auto"/>
          <w:lang w:val="en-US" w:eastAsia="zh-CN" w:bidi="ar"/>
        </w:rPr>
      </w:pPr>
      <w:r>
        <w:rPr>
          <w:rFonts w:hint="eastAsia" w:ascii="仿宋_GB2312" w:hAnsi="仿宋_GB2312" w:eastAsia="仿宋_GB2312" w:cs="仿宋_GB2312"/>
          <w:i w:val="0"/>
          <w:caps w:val="0"/>
          <w:color w:val="auto"/>
          <w:spacing w:val="0"/>
          <w:kern w:val="0"/>
          <w:sz w:val="32"/>
          <w:szCs w:val="32"/>
          <w:highlight w:val="none"/>
          <w:shd w:val="clear" w:color="auto" w:fill="auto"/>
          <w:lang w:val="en-US" w:eastAsia="zh-CN" w:bidi="ar"/>
        </w:rPr>
        <w:t>2025年支出决算为13742.01万元，其中：基本支出</w:t>
      </w:r>
      <w:r>
        <w:rPr>
          <w:rFonts w:hint="eastAsia" w:ascii="宋体" w:hAnsi="宋体" w:cs="宋体"/>
          <w:color w:val="auto"/>
          <w:sz w:val="28"/>
          <w:szCs w:val="28"/>
          <w:highlight w:val="none"/>
          <w:lang w:val="en-US" w:eastAsia="zh-CN"/>
        </w:rPr>
        <w:t>1280.32</w:t>
      </w:r>
      <w:r>
        <w:rPr>
          <w:rFonts w:hint="eastAsia" w:ascii="仿宋_GB2312" w:hAnsi="仿宋_GB2312" w:eastAsia="仿宋_GB2312" w:cs="仿宋_GB2312"/>
          <w:i w:val="0"/>
          <w:caps w:val="0"/>
          <w:color w:val="auto"/>
          <w:spacing w:val="0"/>
          <w:kern w:val="0"/>
          <w:sz w:val="32"/>
          <w:szCs w:val="32"/>
          <w:highlight w:val="none"/>
          <w:shd w:val="clear" w:color="auto" w:fill="auto"/>
          <w:lang w:val="en-US" w:eastAsia="zh-CN" w:bidi="ar"/>
        </w:rPr>
        <w:t>万元，项目支出</w:t>
      </w:r>
      <w:r>
        <w:rPr>
          <w:rFonts w:hint="eastAsia" w:ascii="仿宋_GB2312" w:hAnsi="仿宋_GB2312" w:eastAsia="仿宋_GB2312" w:cs="仿宋_GB2312"/>
          <w:i w:val="0"/>
          <w:caps w:val="0"/>
          <w:color w:val="auto"/>
          <w:spacing w:val="0"/>
          <w:kern w:val="0"/>
          <w:sz w:val="32"/>
          <w:szCs w:val="32"/>
          <w:highlight w:val="none"/>
          <w:shd w:val="clear" w:fill="FFFFFF"/>
          <w:lang w:val="en-US" w:eastAsia="zh-CN" w:bidi="ar"/>
        </w:rPr>
        <w:t>12461.69</w:t>
      </w:r>
      <w:r>
        <w:rPr>
          <w:rFonts w:hint="eastAsia" w:ascii="仿宋_GB2312" w:hAnsi="仿宋_GB2312" w:eastAsia="仿宋_GB2312" w:cs="仿宋_GB2312"/>
          <w:i w:val="0"/>
          <w:caps w:val="0"/>
          <w:color w:val="auto"/>
          <w:spacing w:val="0"/>
          <w:kern w:val="0"/>
          <w:sz w:val="32"/>
          <w:szCs w:val="32"/>
          <w:highlight w:val="none"/>
          <w:shd w:val="clear" w:color="auto" w:fill="auto"/>
          <w:lang w:val="en-US" w:eastAsia="zh-CN" w:bidi="ar"/>
        </w:rPr>
        <w:t xml:space="preserve">万元。   </w:t>
      </w:r>
    </w:p>
    <w:p w14:paraId="3918974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80" w:lineRule="exact"/>
        <w:ind w:left="0" w:right="0" w:firstLine="640"/>
        <w:jc w:val="left"/>
        <w:textAlignment w:val="auto"/>
        <w:outlineLvl w:val="9"/>
        <w:rPr>
          <w:rFonts w:hint="eastAsia" w:ascii="仿宋_GB2312" w:hAnsi="仿宋_GB2312" w:eastAsia="仿宋_GB2312" w:cs="仿宋_GB2312"/>
          <w:i w:val="0"/>
          <w:caps w:val="0"/>
          <w:color w:val="auto"/>
          <w:spacing w:val="0"/>
          <w:kern w:val="0"/>
          <w:sz w:val="32"/>
          <w:szCs w:val="32"/>
          <w:shd w:val="clear" w:fill="FFFFFF"/>
          <w:lang w:val="en-US" w:eastAsia="zh-CN" w:bidi="ar"/>
        </w:rPr>
      </w:pPr>
      <w:r>
        <w:rPr>
          <w:rFonts w:hint="eastAsia" w:ascii="仿宋_GB2312" w:hAnsi="仿宋_GB2312" w:eastAsia="仿宋_GB2312" w:cs="仿宋_GB2312"/>
          <w:i w:val="0"/>
          <w:caps w:val="0"/>
          <w:color w:val="auto"/>
          <w:spacing w:val="0"/>
          <w:kern w:val="0"/>
          <w:sz w:val="32"/>
          <w:szCs w:val="32"/>
          <w:shd w:val="clear" w:fill="FFFFFF"/>
          <w:lang w:val="en-US" w:eastAsia="zh-CN" w:bidi="ar"/>
        </w:rPr>
        <w:t xml:space="preserve"> </w:t>
      </w:r>
      <w:r>
        <w:rPr>
          <w:rFonts w:hint="eastAsia" w:ascii="仿宋" w:hAnsi="仿宋" w:eastAsia="仿宋" w:cs="仿宋"/>
          <w:b/>
          <w:bCs/>
          <w:i w:val="0"/>
          <w:caps w:val="0"/>
          <w:color w:val="auto"/>
          <w:spacing w:val="0"/>
          <w:kern w:val="0"/>
          <w:sz w:val="32"/>
          <w:szCs w:val="32"/>
          <w:shd w:val="clear" w:fill="FFFFFF"/>
          <w:lang w:val="en-US" w:eastAsia="zh-CN" w:bidi="ar"/>
        </w:rPr>
        <w:t>（三）预算管理指标</w:t>
      </w:r>
    </w:p>
    <w:p w14:paraId="4E44BAC1">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80" w:lineRule="exact"/>
        <w:ind w:left="0" w:right="0" w:firstLine="640"/>
        <w:jc w:val="left"/>
        <w:textAlignment w:val="auto"/>
        <w:outlineLvl w:val="9"/>
        <w:rPr>
          <w:rFonts w:hint="eastAsia" w:ascii="仿宋_GB2312" w:hAnsi="仿宋_GB2312" w:eastAsia="仿宋_GB2312" w:cs="仿宋_GB2312"/>
          <w:i w:val="0"/>
          <w:caps w:val="0"/>
          <w:color w:val="auto"/>
          <w:spacing w:val="0"/>
          <w:kern w:val="0"/>
          <w:sz w:val="32"/>
          <w:szCs w:val="32"/>
          <w:shd w:val="clear" w:fill="FFFFFF"/>
          <w:lang w:val="en-US" w:eastAsia="zh-CN" w:bidi="ar"/>
        </w:rPr>
      </w:pPr>
      <w:r>
        <w:rPr>
          <w:rFonts w:hint="eastAsia" w:ascii="仿宋_GB2312" w:hAnsi="仿宋_GB2312" w:eastAsia="仿宋_GB2312" w:cs="仿宋_GB2312"/>
          <w:i w:val="0"/>
          <w:caps w:val="0"/>
          <w:color w:val="auto"/>
          <w:spacing w:val="0"/>
          <w:kern w:val="0"/>
          <w:sz w:val="32"/>
          <w:szCs w:val="32"/>
          <w:shd w:val="clear" w:fill="FFFFFF"/>
          <w:lang w:val="en-US" w:eastAsia="zh-CN" w:bidi="ar"/>
        </w:rPr>
        <w:t xml:space="preserve"> 2025年我局主要从以下几个方面加强预算管理。</w:t>
      </w:r>
    </w:p>
    <w:p w14:paraId="03D8937A">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80" w:lineRule="exact"/>
        <w:ind w:left="0" w:right="0" w:firstLine="640"/>
        <w:jc w:val="left"/>
        <w:textAlignment w:val="auto"/>
        <w:outlineLvl w:val="9"/>
        <w:rPr>
          <w:rFonts w:hint="eastAsia" w:ascii="仿宋_GB2312" w:hAnsi="仿宋_GB2312" w:eastAsia="仿宋_GB2312" w:cs="仿宋_GB2312"/>
          <w:i w:val="0"/>
          <w:caps w:val="0"/>
          <w:color w:val="auto"/>
          <w:spacing w:val="0"/>
          <w:kern w:val="0"/>
          <w:sz w:val="32"/>
          <w:szCs w:val="32"/>
          <w:shd w:val="clear" w:fill="FFFFFF"/>
          <w:lang w:val="en-US" w:eastAsia="zh-CN" w:bidi="ar"/>
        </w:rPr>
      </w:pPr>
      <w:r>
        <w:rPr>
          <w:rFonts w:hint="eastAsia" w:ascii="仿宋_GB2312" w:hAnsi="仿宋_GB2312" w:eastAsia="仿宋_GB2312" w:cs="仿宋_GB2312"/>
          <w:i w:val="0"/>
          <w:caps w:val="0"/>
          <w:color w:val="auto"/>
          <w:spacing w:val="0"/>
          <w:kern w:val="0"/>
          <w:sz w:val="32"/>
          <w:szCs w:val="32"/>
          <w:shd w:val="clear" w:fill="FFFFFF"/>
          <w:lang w:val="en-US" w:eastAsia="zh-CN" w:bidi="ar"/>
        </w:rPr>
        <w:t>1.进一步规范财务管理。今年，根据中央八项规定有关精神以及财务管理方面的法律、法规和审计等部门的意见，我单位对机关财务管理制度进一步进行了完善。同时，在财务开支把关方面认真执行相关文件并严格财务开支审批程序，加强对差旅费、会议费、接待费、公务用车运行经费等各项开支的管理。重点保障机关运转及重点工作的需要，大力压缩一般性支出，提高财政资金使用效益。</w:t>
      </w:r>
    </w:p>
    <w:p w14:paraId="4BEF8405">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80" w:lineRule="exact"/>
        <w:ind w:left="0" w:right="0" w:firstLine="640"/>
        <w:jc w:val="left"/>
        <w:textAlignment w:val="auto"/>
        <w:outlineLvl w:val="9"/>
        <w:rPr>
          <w:rFonts w:hint="eastAsia" w:ascii="仿宋_GB2312" w:hAnsi="仿宋_GB2312" w:eastAsia="仿宋_GB2312" w:cs="仿宋_GB2312"/>
          <w:i w:val="0"/>
          <w:caps w:val="0"/>
          <w:color w:val="auto"/>
          <w:spacing w:val="0"/>
          <w:kern w:val="0"/>
          <w:sz w:val="32"/>
          <w:szCs w:val="32"/>
          <w:shd w:val="clear" w:fill="FFFFFF"/>
          <w:lang w:val="en-US" w:eastAsia="zh-CN" w:bidi="ar"/>
        </w:rPr>
      </w:pPr>
      <w:r>
        <w:rPr>
          <w:rFonts w:hint="eastAsia" w:ascii="仿宋_GB2312" w:hAnsi="仿宋_GB2312" w:eastAsia="仿宋_GB2312" w:cs="仿宋_GB2312"/>
          <w:i w:val="0"/>
          <w:caps w:val="0"/>
          <w:color w:val="auto"/>
          <w:spacing w:val="0"/>
          <w:kern w:val="0"/>
          <w:sz w:val="32"/>
          <w:szCs w:val="32"/>
          <w:shd w:val="clear" w:fill="FFFFFF"/>
          <w:lang w:val="en-US" w:eastAsia="zh-CN" w:bidi="ar"/>
        </w:rPr>
        <w:t>2.进一步加强固定资产管理。按照全县资产清查工作的统一部署，对单位的资产清查工作进行全盘安排部署，对所属资产进行了较为全面的清查，并进一步规范了资产报废审批程序，加强国有资产管理，确保账账、账实相符。</w:t>
      </w:r>
    </w:p>
    <w:p w14:paraId="4281318B">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80" w:lineRule="exact"/>
        <w:ind w:left="0" w:right="0" w:firstLine="640"/>
        <w:jc w:val="left"/>
        <w:textAlignment w:val="auto"/>
        <w:outlineLvl w:val="9"/>
        <w:rPr>
          <w:rFonts w:hint="eastAsia" w:ascii="仿宋_GB2312" w:hAnsi="仿宋_GB2312" w:eastAsia="仿宋_GB2312" w:cs="仿宋_GB2312"/>
          <w:i w:val="0"/>
          <w:caps w:val="0"/>
          <w:color w:val="auto"/>
          <w:spacing w:val="0"/>
          <w:kern w:val="0"/>
          <w:sz w:val="32"/>
          <w:szCs w:val="32"/>
          <w:shd w:val="clear" w:fill="FFFFFF"/>
          <w:lang w:val="en-US" w:eastAsia="zh-CN" w:bidi="ar"/>
        </w:rPr>
      </w:pPr>
      <w:r>
        <w:rPr>
          <w:rFonts w:hint="eastAsia" w:ascii="仿宋_GB2312" w:hAnsi="仿宋_GB2312" w:eastAsia="仿宋_GB2312" w:cs="仿宋_GB2312"/>
          <w:i w:val="0"/>
          <w:caps w:val="0"/>
          <w:color w:val="auto"/>
          <w:spacing w:val="0"/>
          <w:kern w:val="0"/>
          <w:sz w:val="32"/>
          <w:szCs w:val="32"/>
          <w:shd w:val="clear" w:fill="FFFFFF"/>
          <w:lang w:val="en-US" w:eastAsia="zh-CN" w:bidi="ar"/>
        </w:rPr>
        <w:t>3、进一步强化项目实施过程监管。局里成立由党组书记任顾问，局长任组长、各分管领导和总农艺师为成员的绩效评价考核组，对项目实施的情况进行全程监管和评价。同时联合县财政对项目实施进行监督，项目经费专款专用，接受财政和纪委监督。</w:t>
      </w:r>
    </w:p>
    <w:p w14:paraId="7E37DDF8">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80" w:lineRule="exact"/>
        <w:ind w:left="0" w:right="0" w:firstLine="640"/>
        <w:jc w:val="left"/>
        <w:textAlignment w:val="auto"/>
        <w:outlineLvl w:val="9"/>
        <w:rPr>
          <w:rFonts w:hint="eastAsia" w:ascii="仿宋" w:hAnsi="仿宋" w:eastAsia="仿宋" w:cs="仿宋"/>
          <w:b/>
          <w:bCs/>
          <w:i w:val="0"/>
          <w:caps w:val="0"/>
          <w:color w:val="auto"/>
          <w:spacing w:val="0"/>
          <w:kern w:val="0"/>
          <w:sz w:val="32"/>
          <w:szCs w:val="32"/>
          <w:shd w:val="clear" w:fill="FFFFFF"/>
          <w:lang w:val="en-US" w:eastAsia="zh-CN" w:bidi="ar"/>
        </w:rPr>
      </w:pPr>
      <w:r>
        <w:rPr>
          <w:rFonts w:hint="eastAsia" w:ascii="仿宋" w:hAnsi="仿宋" w:eastAsia="仿宋" w:cs="仿宋"/>
          <w:b/>
          <w:bCs/>
          <w:i w:val="0"/>
          <w:caps w:val="0"/>
          <w:color w:val="auto"/>
          <w:spacing w:val="0"/>
          <w:kern w:val="0"/>
          <w:sz w:val="32"/>
          <w:szCs w:val="32"/>
          <w:shd w:val="clear" w:fill="FFFFFF"/>
          <w:lang w:val="en-US" w:eastAsia="zh-CN" w:bidi="ar"/>
        </w:rPr>
        <w:t>（四）履职效益指标</w:t>
      </w:r>
    </w:p>
    <w:p w14:paraId="28CBB5C8">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80" w:lineRule="exact"/>
        <w:ind w:left="0" w:right="0" w:firstLine="640"/>
        <w:jc w:val="left"/>
        <w:textAlignment w:val="auto"/>
        <w:outlineLvl w:val="9"/>
        <w:rPr>
          <w:rFonts w:hint="eastAsia" w:ascii="仿宋_GB2312" w:hAnsi="仿宋_GB2312" w:eastAsia="仿宋_GB2312" w:cs="仿宋_GB2312"/>
          <w:i w:val="0"/>
          <w:caps w:val="0"/>
          <w:color w:val="auto"/>
          <w:spacing w:val="0"/>
          <w:kern w:val="0"/>
          <w:sz w:val="32"/>
          <w:szCs w:val="32"/>
          <w:shd w:val="clear" w:fill="FFFFFF"/>
          <w:lang w:val="en-US" w:eastAsia="zh-CN" w:bidi="ar"/>
        </w:rPr>
      </w:pPr>
      <w:r>
        <w:rPr>
          <w:rFonts w:hint="eastAsia" w:ascii="仿宋_GB2312" w:hAnsi="仿宋_GB2312" w:eastAsia="仿宋_GB2312" w:cs="仿宋_GB2312"/>
          <w:i w:val="0"/>
          <w:caps w:val="0"/>
          <w:color w:val="auto"/>
          <w:spacing w:val="0"/>
          <w:kern w:val="0"/>
          <w:sz w:val="32"/>
          <w:szCs w:val="32"/>
          <w:shd w:val="clear" w:fill="FFFFFF"/>
          <w:lang w:val="en-US" w:eastAsia="zh-CN" w:bidi="ar"/>
        </w:rPr>
        <w:t>我局认真贯彻落实党的十九大精神和中央、省、市农村工作会议精神，在县委、县政府的坚强领导和县人大、县政协的监督指导下，紧紧围绕创建国家全域旅游示范区，以深入实施乡村振兴战略为总抓手，改革创新，务实奋进，较好地完成了各项既定目标任务。圆满完成2025年度预算收支目标，取得了较好的社会经济效益。</w:t>
      </w:r>
    </w:p>
    <w:p w14:paraId="77D07158">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80" w:lineRule="exact"/>
        <w:ind w:left="0" w:right="0" w:firstLine="640"/>
        <w:jc w:val="left"/>
        <w:textAlignment w:val="auto"/>
        <w:outlineLvl w:val="9"/>
        <w:rPr>
          <w:rFonts w:hint="eastAsia" w:ascii="仿宋_GB2312" w:hAnsi="仿宋_GB2312" w:eastAsia="仿宋_GB2312" w:cs="仿宋_GB2312"/>
          <w:i w:val="0"/>
          <w:caps w:val="0"/>
          <w:color w:val="auto"/>
          <w:spacing w:val="0"/>
          <w:kern w:val="0"/>
          <w:sz w:val="32"/>
          <w:szCs w:val="32"/>
          <w:shd w:val="clear" w:fill="FFFFFF"/>
          <w:lang w:val="en-US" w:eastAsia="zh-CN" w:bidi="ar"/>
        </w:rPr>
      </w:pPr>
      <w:r>
        <w:rPr>
          <w:rFonts w:hint="eastAsia" w:ascii="仿宋_GB2312" w:hAnsi="仿宋_GB2312" w:eastAsia="仿宋_GB2312" w:cs="仿宋_GB2312"/>
          <w:i w:val="0"/>
          <w:caps w:val="0"/>
          <w:color w:val="auto"/>
          <w:spacing w:val="0"/>
          <w:kern w:val="0"/>
          <w:sz w:val="32"/>
          <w:szCs w:val="32"/>
          <w:shd w:val="clear" w:fill="FFFFFF"/>
          <w:lang w:val="en-US" w:eastAsia="zh-CN" w:bidi="ar"/>
        </w:rPr>
        <w:t>我局切实提高行政效率，降低行政成本。进一步精简文件数量，提高文件质量。规范行文程序，严格行文规则，控制文件规格。减少会议数量，压缩会议时间。控制会议规模，创新会议形式。节约会议成本，严肃会议纪律。简化办事程序，对重大事项实行督查交办制度。推进办事公开，按照政务公开要求，对涉及财政相关的资料及时挂网方便老百姓查询。</w:t>
      </w:r>
    </w:p>
    <w:p w14:paraId="033A8B17">
      <w:pPr>
        <w:pStyle w:val="2"/>
        <w:rPr>
          <w:rFonts w:hint="eastAsia"/>
          <w:lang w:val="en-US" w:eastAsia="zh-CN"/>
        </w:rPr>
      </w:pPr>
    </w:p>
    <w:p w14:paraId="6E93B250">
      <w:pPr>
        <w:pStyle w:val="14"/>
        <w:keepNext w:val="0"/>
        <w:keepLines w:val="0"/>
        <w:pageBreakBefore w:val="0"/>
        <w:kinsoku/>
        <w:overflowPunct/>
        <w:topLinePunct w:val="0"/>
        <w:autoSpaceDE/>
        <w:autoSpaceDN/>
        <w:bidi w:val="0"/>
        <w:adjustRightInd/>
        <w:snapToGrid/>
        <w:spacing w:line="480" w:lineRule="exact"/>
        <w:ind w:firstLine="640"/>
        <w:textAlignment w:val="auto"/>
        <w:rPr>
          <w:rFonts w:ascii="Times New Roman" w:hAnsi="Times New Roman" w:eastAsia="黑体"/>
          <w:color w:val="auto"/>
          <w:sz w:val="32"/>
          <w:szCs w:val="32"/>
        </w:rPr>
      </w:pPr>
      <w:r>
        <w:rPr>
          <w:rFonts w:ascii="黑体" w:hAnsi="黑体" w:eastAsia="黑体"/>
          <w:color w:val="auto"/>
          <w:sz w:val="32"/>
          <w:szCs w:val="32"/>
        </w:rPr>
        <w:t>七、存在的问题及原因分析</w:t>
      </w:r>
    </w:p>
    <w:p w14:paraId="5C5DBD70">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80" w:lineRule="exact"/>
        <w:ind w:right="0" w:firstLine="640" w:firstLineChars="200"/>
        <w:jc w:val="left"/>
        <w:textAlignment w:val="auto"/>
        <w:outlineLvl w:val="9"/>
        <w:rPr>
          <w:rFonts w:hint="eastAsia" w:ascii="仿宋_GB2312" w:hAnsi="仿宋_GB2312" w:eastAsia="仿宋_GB2312" w:cs="仿宋_GB2312"/>
          <w:b w:val="0"/>
          <w:bCs w:val="0"/>
          <w:i w:val="0"/>
          <w:caps w:val="0"/>
          <w:color w:val="auto"/>
          <w:spacing w:val="0"/>
          <w:kern w:val="0"/>
          <w:sz w:val="32"/>
          <w:szCs w:val="32"/>
          <w:shd w:val="clear" w:fill="FFFFFF"/>
          <w:lang w:val="en-US" w:eastAsia="zh-CN" w:bidi="ar"/>
        </w:rPr>
      </w:pPr>
      <w:r>
        <w:rPr>
          <w:rFonts w:hint="eastAsia" w:ascii="仿宋" w:hAnsi="仿宋" w:eastAsia="仿宋" w:cs="仿宋"/>
          <w:b w:val="0"/>
          <w:bCs w:val="0"/>
          <w:i w:val="0"/>
          <w:caps w:val="0"/>
          <w:color w:val="auto"/>
          <w:spacing w:val="0"/>
          <w:kern w:val="0"/>
          <w:sz w:val="32"/>
          <w:szCs w:val="32"/>
          <w:shd w:val="clear" w:fill="FFFFFF"/>
          <w:lang w:val="en-US" w:eastAsia="zh-CN" w:bidi="ar"/>
        </w:rPr>
        <w:t>（一）基本支出没有得到有效的保障。</w:t>
      </w:r>
      <w:r>
        <w:rPr>
          <w:rFonts w:hint="eastAsia" w:ascii="仿宋_GB2312" w:hAnsi="仿宋_GB2312" w:eastAsia="仿宋_GB2312" w:cs="仿宋_GB2312"/>
          <w:b w:val="0"/>
          <w:bCs w:val="0"/>
          <w:i w:val="0"/>
          <w:caps w:val="0"/>
          <w:color w:val="auto"/>
          <w:spacing w:val="0"/>
          <w:kern w:val="0"/>
          <w:sz w:val="32"/>
          <w:szCs w:val="32"/>
          <w:shd w:val="clear" w:fill="FFFFFF"/>
          <w:lang w:val="en-US" w:eastAsia="zh-CN" w:bidi="ar"/>
        </w:rPr>
        <w:t>基本支出经费保障水平偏低，预算执行基本围绕保人员经费、保正常运转进行，公用经费缺口较大。从决算情况看，基本支出比重比较大，基本保障面临巨大的压力。</w:t>
      </w:r>
    </w:p>
    <w:p w14:paraId="7B38477F">
      <w:pPr>
        <w:keepNext w:val="0"/>
        <w:keepLines w:val="0"/>
        <w:pageBreakBefore w:val="0"/>
        <w:kinsoku/>
        <w:overflowPunct/>
        <w:topLinePunct w:val="0"/>
        <w:autoSpaceDE/>
        <w:autoSpaceDN/>
        <w:bidi w:val="0"/>
        <w:adjustRightInd/>
        <w:snapToGrid/>
        <w:spacing w:line="480" w:lineRule="exact"/>
        <w:ind w:firstLine="640" w:firstLineChars="200"/>
        <w:textAlignment w:val="auto"/>
        <w:rPr>
          <w:rFonts w:hint="default"/>
          <w:color w:val="auto"/>
          <w:lang w:val="en-US"/>
        </w:rPr>
      </w:pPr>
      <w:r>
        <w:rPr>
          <w:rFonts w:hint="eastAsia" w:ascii="仿宋" w:hAnsi="仿宋" w:eastAsia="仿宋" w:cs="仿宋"/>
          <w:b w:val="0"/>
          <w:bCs w:val="0"/>
          <w:i w:val="0"/>
          <w:caps w:val="0"/>
          <w:color w:val="auto"/>
          <w:spacing w:val="0"/>
          <w:kern w:val="0"/>
          <w:sz w:val="32"/>
          <w:szCs w:val="32"/>
          <w:shd w:val="clear" w:fill="FFFFFF"/>
          <w:lang w:val="en-US" w:eastAsia="zh-CN" w:bidi="ar"/>
        </w:rPr>
        <w:t>（二）项目资金拨付进度较慢。</w:t>
      </w:r>
      <w:r>
        <w:rPr>
          <w:rFonts w:hint="eastAsia" w:ascii="仿宋_GB2312" w:hAnsi="仿宋_GB2312" w:eastAsia="仿宋_GB2312" w:cs="仿宋_GB2312"/>
          <w:b w:val="0"/>
          <w:bCs w:val="0"/>
          <w:i w:val="0"/>
          <w:caps w:val="0"/>
          <w:color w:val="auto"/>
          <w:spacing w:val="0"/>
          <w:kern w:val="0"/>
          <w:sz w:val="32"/>
          <w:szCs w:val="32"/>
          <w:shd w:val="clear" w:fill="FFFFFF"/>
          <w:lang w:val="en-US" w:eastAsia="zh-CN" w:bidi="ar"/>
        </w:rPr>
        <w:t>我单位专项资金较多，年中追加的各类项目资金繁多、任务重、压力大，然而专项资金拨付缓慢，影响项目的实施。</w:t>
      </w:r>
    </w:p>
    <w:p w14:paraId="3CE1DC4B">
      <w:pPr>
        <w:keepNext w:val="0"/>
        <w:keepLines w:val="0"/>
        <w:pageBreakBefore w:val="0"/>
        <w:kinsoku/>
        <w:overflowPunct/>
        <w:topLinePunct w:val="0"/>
        <w:autoSpaceDE/>
        <w:autoSpaceDN/>
        <w:bidi w:val="0"/>
        <w:adjustRightInd/>
        <w:snapToGrid/>
        <w:spacing w:line="480" w:lineRule="exact"/>
        <w:ind w:firstLine="640" w:firstLineChars="200"/>
        <w:textAlignment w:val="auto"/>
        <w:rPr>
          <w:rFonts w:ascii="黑体" w:hAnsi="黑体" w:eastAsia="黑体"/>
          <w:color w:val="auto"/>
          <w:sz w:val="32"/>
          <w:szCs w:val="32"/>
        </w:rPr>
      </w:pPr>
      <w:r>
        <w:rPr>
          <w:rFonts w:ascii="黑体" w:hAnsi="黑体" w:eastAsia="黑体"/>
          <w:color w:val="auto"/>
          <w:sz w:val="32"/>
          <w:szCs w:val="32"/>
        </w:rPr>
        <w:t>八、下一步改进措施</w:t>
      </w:r>
    </w:p>
    <w:p w14:paraId="1BCC173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80" w:lineRule="exact"/>
        <w:ind w:left="0" w:right="0" w:firstLine="640"/>
        <w:jc w:val="left"/>
        <w:textAlignment w:val="auto"/>
        <w:outlineLvl w:val="9"/>
        <w:rPr>
          <w:rFonts w:hint="eastAsia" w:ascii="仿宋_GB2312" w:hAnsi="仿宋_GB2312" w:eastAsia="仿宋_GB2312" w:cs="仿宋_GB2312"/>
          <w:i w:val="0"/>
          <w:caps w:val="0"/>
          <w:color w:val="auto"/>
          <w:spacing w:val="0"/>
          <w:kern w:val="0"/>
          <w:sz w:val="32"/>
          <w:szCs w:val="32"/>
          <w:shd w:val="clear" w:fill="FFFFFF"/>
          <w:lang w:val="en-US" w:eastAsia="zh-CN" w:bidi="ar"/>
        </w:rPr>
      </w:pPr>
      <w:r>
        <w:rPr>
          <w:rFonts w:hint="eastAsia" w:ascii="仿宋_GB2312" w:hAnsi="仿宋_GB2312" w:eastAsia="仿宋_GB2312" w:cs="仿宋_GB2312"/>
          <w:i w:val="0"/>
          <w:caps w:val="0"/>
          <w:color w:val="auto"/>
          <w:spacing w:val="0"/>
          <w:kern w:val="0"/>
          <w:sz w:val="32"/>
          <w:szCs w:val="32"/>
          <w:shd w:val="clear" w:fill="FFFFFF"/>
          <w:lang w:val="en-US" w:eastAsia="zh-CN" w:bidi="ar"/>
        </w:rPr>
        <w:t>针对上述存在的问题及单位整体支出管理工作的需要，今后，在以下几方面加以改进：</w:t>
      </w:r>
    </w:p>
    <w:p w14:paraId="0A2C8620">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80" w:lineRule="exact"/>
        <w:ind w:left="0" w:right="0" w:firstLine="640"/>
        <w:jc w:val="left"/>
        <w:textAlignment w:val="auto"/>
        <w:outlineLvl w:val="9"/>
        <w:rPr>
          <w:rFonts w:hint="eastAsia" w:ascii="仿宋_GB2312" w:hAnsi="仿宋_GB2312" w:eastAsia="仿宋_GB2312" w:cs="仿宋_GB2312"/>
          <w:i w:val="0"/>
          <w:caps w:val="0"/>
          <w:color w:val="auto"/>
          <w:spacing w:val="0"/>
          <w:kern w:val="0"/>
          <w:sz w:val="32"/>
          <w:szCs w:val="32"/>
          <w:shd w:val="clear" w:fill="FFFFFF"/>
          <w:lang w:val="en-US" w:eastAsia="zh-CN" w:bidi="ar"/>
        </w:rPr>
      </w:pPr>
      <w:r>
        <w:rPr>
          <w:rFonts w:hint="eastAsia" w:ascii="仿宋" w:hAnsi="仿宋" w:eastAsia="仿宋" w:cs="仿宋"/>
          <w:b/>
          <w:bCs/>
          <w:i w:val="0"/>
          <w:caps w:val="0"/>
          <w:color w:val="auto"/>
          <w:spacing w:val="0"/>
          <w:kern w:val="0"/>
          <w:sz w:val="32"/>
          <w:szCs w:val="32"/>
          <w:shd w:val="clear" w:fill="FFFFFF"/>
          <w:lang w:val="en-US" w:eastAsia="zh-CN" w:bidi="ar"/>
        </w:rPr>
        <w:t>（一）提高财政预算标准。</w:t>
      </w:r>
      <w:r>
        <w:rPr>
          <w:rFonts w:hint="eastAsia" w:ascii="仿宋_GB2312" w:hAnsi="仿宋_GB2312" w:eastAsia="仿宋_GB2312" w:cs="仿宋_GB2312"/>
          <w:i w:val="0"/>
          <w:caps w:val="0"/>
          <w:color w:val="auto"/>
          <w:spacing w:val="0"/>
          <w:kern w:val="0"/>
          <w:sz w:val="32"/>
          <w:szCs w:val="32"/>
          <w:shd w:val="clear" w:fill="FFFFFF"/>
          <w:lang w:val="en-US" w:eastAsia="zh-CN" w:bidi="ar"/>
        </w:rPr>
        <w:t>当前执行的公用经费预算标准太低，远远不能满足预算单位维持工作正常运转的需要。办公经费中的差旅费、接待费、水电费、维修维护等支出项目，由于各预算单位的业务工作情况不同，建议结合部门实际，科学的制定和提高预算标准，同时，财政增加投入，为单位正常运转提供有力保障。</w:t>
      </w:r>
    </w:p>
    <w:p w14:paraId="51BAC26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80" w:lineRule="exact"/>
        <w:ind w:left="0" w:right="0" w:firstLine="640"/>
        <w:jc w:val="left"/>
        <w:textAlignment w:val="auto"/>
        <w:outlineLvl w:val="9"/>
        <w:rPr>
          <w:rFonts w:ascii="黑体" w:hAnsi="黑体" w:eastAsia="黑体"/>
          <w:color w:val="auto"/>
          <w:sz w:val="32"/>
          <w:szCs w:val="32"/>
        </w:rPr>
      </w:pPr>
      <w:r>
        <w:rPr>
          <w:rFonts w:hint="eastAsia" w:ascii="仿宋" w:hAnsi="仿宋" w:eastAsia="仿宋" w:cs="仿宋"/>
          <w:b/>
          <w:bCs/>
          <w:i w:val="0"/>
          <w:caps w:val="0"/>
          <w:color w:val="auto"/>
          <w:spacing w:val="0"/>
          <w:kern w:val="0"/>
          <w:sz w:val="32"/>
          <w:szCs w:val="32"/>
          <w:shd w:val="clear" w:fill="FFFFFF"/>
          <w:lang w:val="en-US" w:eastAsia="zh-CN" w:bidi="ar"/>
        </w:rPr>
        <w:t>（二）强化绩效管理意识。</w:t>
      </w:r>
      <w:r>
        <w:rPr>
          <w:rFonts w:hint="eastAsia" w:ascii="仿宋_GB2312" w:hAnsi="仿宋_GB2312" w:eastAsia="仿宋_GB2312" w:cs="仿宋_GB2312"/>
          <w:i w:val="0"/>
          <w:caps w:val="0"/>
          <w:color w:val="auto"/>
          <w:spacing w:val="0"/>
          <w:kern w:val="0"/>
          <w:sz w:val="32"/>
          <w:szCs w:val="32"/>
          <w:shd w:val="clear" w:fill="FFFFFF"/>
          <w:lang w:val="en-US" w:eastAsia="zh-CN" w:bidi="ar"/>
        </w:rPr>
        <w:t>进一步强化绩效理念，将绩效管理理念贯穿于资金分配到资金使用全过程，加大资金整合力度，强化专项资金管理，把有限的资金用在刀刃上，提高财政资金使用效益。</w:t>
      </w:r>
    </w:p>
    <w:p w14:paraId="0B64DE59">
      <w:pPr>
        <w:keepNext w:val="0"/>
        <w:keepLines w:val="0"/>
        <w:pageBreakBefore w:val="0"/>
        <w:kinsoku/>
        <w:overflowPunct/>
        <w:topLinePunct w:val="0"/>
        <w:autoSpaceDE/>
        <w:autoSpaceDN/>
        <w:bidi w:val="0"/>
        <w:adjustRightInd/>
        <w:snapToGrid/>
        <w:spacing w:line="480" w:lineRule="exact"/>
        <w:ind w:firstLine="640" w:firstLineChars="200"/>
        <w:textAlignment w:val="auto"/>
        <w:rPr>
          <w:rFonts w:ascii="黑体" w:hAnsi="黑体" w:eastAsia="黑体"/>
          <w:color w:val="auto"/>
          <w:sz w:val="32"/>
          <w:szCs w:val="32"/>
        </w:rPr>
      </w:pPr>
      <w:r>
        <w:rPr>
          <w:rFonts w:ascii="黑体" w:hAnsi="黑体" w:eastAsia="黑体"/>
          <w:color w:val="auto"/>
          <w:sz w:val="32"/>
          <w:szCs w:val="32"/>
        </w:rPr>
        <w:t>九、绩效自评结果拟应用和公开情况</w:t>
      </w:r>
    </w:p>
    <w:p w14:paraId="06FC0AD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80" w:lineRule="exact"/>
        <w:ind w:left="0" w:right="0" w:firstLine="640"/>
        <w:jc w:val="left"/>
        <w:textAlignment w:val="auto"/>
        <w:outlineLvl w:val="9"/>
        <w:rPr>
          <w:rFonts w:hint="eastAsia" w:ascii="仿宋_GB2312" w:hAnsi="仿宋_GB2312" w:eastAsia="仿宋_GB2312" w:cs="仿宋_GB2312"/>
          <w:i w:val="0"/>
          <w:caps w:val="0"/>
          <w:color w:val="auto"/>
          <w:spacing w:val="0"/>
          <w:kern w:val="0"/>
          <w:sz w:val="32"/>
          <w:szCs w:val="32"/>
          <w:shd w:val="clear" w:fill="FFFFFF"/>
          <w:lang w:val="en-US" w:eastAsia="zh-CN" w:bidi="ar"/>
        </w:rPr>
      </w:pPr>
      <w:r>
        <w:rPr>
          <w:rFonts w:hint="eastAsia" w:ascii="仿宋_GB2312" w:hAnsi="仿宋_GB2312" w:eastAsia="仿宋_GB2312" w:cs="仿宋_GB2312"/>
          <w:i w:val="0"/>
          <w:caps w:val="0"/>
          <w:color w:val="auto"/>
          <w:spacing w:val="0"/>
          <w:kern w:val="0"/>
          <w:sz w:val="32"/>
          <w:szCs w:val="32"/>
          <w:shd w:val="clear" w:fill="FFFFFF"/>
          <w:lang w:val="en-US" w:eastAsia="zh-CN" w:bidi="ar"/>
        </w:rPr>
        <w:t>根据全县部门预决算公开工作统一安排部署，我单位分别于2025年年初在门户网站公开了2025年部门预算和“三公”经费预算，按时公开了2025年部门决算和“三公”经费决算，社会反响良好，圆满完成了“三公”经费预决算公开工作。</w:t>
      </w:r>
    </w:p>
    <w:p w14:paraId="75444598">
      <w:pPr>
        <w:keepNext w:val="0"/>
        <w:keepLines w:val="0"/>
        <w:pageBreakBefore w:val="0"/>
        <w:kinsoku/>
        <w:overflowPunct/>
        <w:topLinePunct w:val="0"/>
        <w:autoSpaceDE/>
        <w:autoSpaceDN/>
        <w:bidi w:val="0"/>
        <w:adjustRightInd/>
        <w:snapToGrid/>
        <w:spacing w:line="480" w:lineRule="exact"/>
        <w:ind w:firstLine="640" w:firstLineChars="200"/>
        <w:textAlignment w:val="auto"/>
        <w:rPr>
          <w:rFonts w:ascii="黑体" w:hAnsi="黑体" w:eastAsia="黑体"/>
          <w:color w:val="auto"/>
          <w:sz w:val="32"/>
          <w:szCs w:val="32"/>
        </w:rPr>
      </w:pPr>
      <w:r>
        <w:rPr>
          <w:rFonts w:hint="eastAsia" w:ascii="黑体" w:hAnsi="黑体" w:eastAsia="黑体"/>
          <w:color w:val="auto"/>
          <w:sz w:val="32"/>
          <w:szCs w:val="32"/>
          <w:lang w:val="en-US" w:eastAsia="zh-CN"/>
        </w:rPr>
        <w:t>十</w:t>
      </w:r>
      <w:r>
        <w:rPr>
          <w:rFonts w:hint="eastAsia" w:ascii="黑体" w:hAnsi="黑体" w:eastAsia="黑体"/>
          <w:color w:val="auto"/>
          <w:sz w:val="32"/>
          <w:szCs w:val="32"/>
          <w:lang w:eastAsia="zh-CN"/>
        </w:rPr>
        <w:t>、</w:t>
      </w:r>
      <w:r>
        <w:rPr>
          <w:rFonts w:ascii="黑体" w:hAnsi="黑体" w:eastAsia="黑体"/>
          <w:color w:val="auto"/>
          <w:sz w:val="32"/>
          <w:szCs w:val="32"/>
        </w:rPr>
        <w:t>其他需要说明的情况</w:t>
      </w:r>
    </w:p>
    <w:p w14:paraId="2CCD862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80" w:lineRule="exact"/>
        <w:ind w:left="0" w:right="0" w:firstLine="640"/>
        <w:jc w:val="left"/>
        <w:textAlignment w:val="auto"/>
        <w:outlineLvl w:val="9"/>
        <w:rPr>
          <w:rFonts w:hint="eastAsia"/>
          <w:lang w:val="en-US" w:eastAsia="zh-CN"/>
        </w:rPr>
      </w:pPr>
      <w:r>
        <w:rPr>
          <w:rFonts w:hint="eastAsia" w:ascii="宋体" w:hAnsi="宋体" w:eastAsia="宋体" w:cs="宋体"/>
          <w:sz w:val="28"/>
          <w:szCs w:val="28"/>
          <w:lang w:val="en-US" w:eastAsia="zh-CN"/>
        </w:rPr>
        <w:t>无</w:t>
      </w:r>
    </w:p>
    <w:p w14:paraId="2A80C27C">
      <w:pPr>
        <w:keepNext w:val="0"/>
        <w:keepLines w:val="0"/>
        <w:pageBreakBefore w:val="0"/>
        <w:widowControl w:val="0"/>
        <w:kinsoku/>
        <w:wordWrap/>
        <w:overflowPunct/>
        <w:topLinePunct w:val="0"/>
        <w:autoSpaceDE/>
        <w:autoSpaceDN/>
        <w:bidi w:val="0"/>
        <w:adjustRightInd/>
        <w:snapToGrid/>
        <w:spacing w:beforeLines="0" w:afterLines="0" w:line="440" w:lineRule="exact"/>
        <w:textAlignment w:val="auto"/>
        <w:rPr>
          <w:rFonts w:hint="eastAsia" w:ascii="黑体" w:hAnsi="黑体" w:eastAsia="黑体" w:cs="黑体"/>
          <w:sz w:val="32"/>
          <w:szCs w:val="32"/>
        </w:rPr>
      </w:pPr>
    </w:p>
    <w:p w14:paraId="264FA897">
      <w:pPr>
        <w:keepNext w:val="0"/>
        <w:keepLines w:val="0"/>
        <w:pageBreakBefore w:val="0"/>
        <w:widowControl w:val="0"/>
        <w:kinsoku/>
        <w:wordWrap/>
        <w:overflowPunct/>
        <w:topLinePunct w:val="0"/>
        <w:autoSpaceDE/>
        <w:autoSpaceDN/>
        <w:bidi w:val="0"/>
        <w:adjustRightInd/>
        <w:snapToGrid/>
        <w:spacing w:beforeLines="0" w:afterLines="0" w:line="440" w:lineRule="exact"/>
        <w:textAlignment w:val="auto"/>
        <w:rPr>
          <w:rFonts w:hint="eastAsia" w:ascii="黑体" w:hAnsi="黑体" w:eastAsia="黑体" w:cs="黑体"/>
          <w:sz w:val="32"/>
          <w:szCs w:val="32"/>
        </w:rPr>
      </w:pPr>
      <w:r>
        <w:rPr>
          <w:rFonts w:hint="eastAsia" w:ascii="黑体" w:hAnsi="黑体" w:eastAsia="黑体" w:cs="黑体"/>
          <w:sz w:val="32"/>
          <w:szCs w:val="32"/>
        </w:rPr>
        <w:t>附件2</w:t>
      </w:r>
    </w:p>
    <w:p w14:paraId="1EEF6078">
      <w:pPr>
        <w:keepNext w:val="0"/>
        <w:keepLines w:val="0"/>
        <w:pageBreakBefore w:val="0"/>
        <w:widowControl w:val="0"/>
        <w:kinsoku/>
        <w:wordWrap/>
        <w:overflowPunct/>
        <w:topLinePunct w:val="0"/>
        <w:autoSpaceDE/>
        <w:autoSpaceDN/>
        <w:bidi w:val="0"/>
        <w:adjustRightInd/>
        <w:snapToGrid/>
        <w:spacing w:beforeLines="0" w:afterLines="0" w:line="440" w:lineRule="exact"/>
        <w:jc w:val="both"/>
        <w:textAlignment w:val="auto"/>
        <w:outlineLvl w:val="1"/>
        <w:rPr>
          <w:rFonts w:hint="eastAsia" w:ascii="方正小标宋简体" w:hAnsi="Times New Roman" w:eastAsia="方正小标宋简体"/>
          <w:sz w:val="40"/>
          <w:szCs w:val="22"/>
        </w:rPr>
      </w:pPr>
      <w:r>
        <w:rPr>
          <w:rFonts w:hint="eastAsia" w:ascii="方正小标宋简体" w:hAnsi="Times New Roman" w:eastAsia="方正小标宋简体"/>
          <w:sz w:val="40"/>
          <w:szCs w:val="22"/>
        </w:rPr>
        <w:t>202</w:t>
      </w:r>
      <w:r>
        <w:rPr>
          <w:rFonts w:hint="eastAsia" w:ascii="方正小标宋简体" w:hAnsi="Times New Roman" w:eastAsia="方正小标宋简体"/>
          <w:sz w:val="40"/>
          <w:szCs w:val="22"/>
          <w:lang w:val="en-US" w:eastAsia="zh-CN"/>
        </w:rPr>
        <w:t>5</w:t>
      </w:r>
      <w:r>
        <w:rPr>
          <w:rFonts w:hint="eastAsia" w:ascii="方正小标宋简体" w:hAnsi="Times New Roman" w:eastAsia="方正小标宋简体"/>
          <w:sz w:val="40"/>
          <w:szCs w:val="22"/>
        </w:rPr>
        <w:t>年度部门整体支出绩效评价基础数据表</w:t>
      </w:r>
    </w:p>
    <w:tbl>
      <w:tblPr>
        <w:tblStyle w:val="9"/>
        <w:tblW w:w="9608"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3400"/>
        <w:gridCol w:w="1062"/>
        <w:gridCol w:w="784"/>
        <w:gridCol w:w="1228"/>
        <w:gridCol w:w="1062"/>
        <w:gridCol w:w="1027"/>
        <w:gridCol w:w="1045"/>
      </w:tblGrid>
      <w:tr w14:paraId="2C16FA9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vMerge w:val="restart"/>
            <w:tcBorders>
              <w:top w:val="single" w:color="auto" w:sz="12" w:space="0"/>
              <w:left w:val="single" w:color="auto" w:sz="12" w:space="0"/>
              <w:bottom w:val="single" w:color="auto" w:sz="6" w:space="0"/>
              <w:right w:val="single" w:color="auto" w:sz="6" w:space="0"/>
              <w:tl2br w:val="nil"/>
              <w:tr2bl w:val="nil"/>
            </w:tcBorders>
            <w:noWrap w:val="0"/>
            <w:vAlign w:val="center"/>
          </w:tcPr>
          <w:p w14:paraId="1A31B327">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财政供养人员情况（人）</w:t>
            </w:r>
          </w:p>
        </w:tc>
        <w:tc>
          <w:tcPr>
            <w:tcW w:w="1846" w:type="dxa"/>
            <w:gridSpan w:val="2"/>
            <w:tcBorders>
              <w:top w:val="single" w:color="auto" w:sz="12" w:space="0"/>
              <w:left w:val="single" w:color="auto" w:sz="6" w:space="0"/>
              <w:bottom w:val="single" w:color="auto" w:sz="6" w:space="0"/>
              <w:right w:val="single" w:color="auto" w:sz="6" w:space="0"/>
              <w:tl2br w:val="nil"/>
              <w:tr2bl w:val="nil"/>
            </w:tcBorders>
            <w:noWrap w:val="0"/>
            <w:vAlign w:val="center"/>
          </w:tcPr>
          <w:p w14:paraId="7F8A6732">
            <w:pPr>
              <w:spacing w:beforeLines="0" w:afterLines="0"/>
              <w:jc w:val="center"/>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编制数</w:t>
            </w:r>
          </w:p>
        </w:tc>
        <w:tc>
          <w:tcPr>
            <w:tcW w:w="2290" w:type="dxa"/>
            <w:gridSpan w:val="2"/>
            <w:tcBorders>
              <w:top w:val="single" w:color="auto" w:sz="12" w:space="0"/>
              <w:left w:val="single" w:color="auto" w:sz="6" w:space="0"/>
              <w:bottom w:val="single" w:color="auto" w:sz="6" w:space="0"/>
              <w:right w:val="single" w:color="auto" w:sz="6" w:space="0"/>
              <w:tl2br w:val="nil"/>
              <w:tr2bl w:val="nil"/>
            </w:tcBorders>
            <w:noWrap w:val="0"/>
            <w:vAlign w:val="center"/>
          </w:tcPr>
          <w:p w14:paraId="4E470E6A">
            <w:pPr>
              <w:spacing w:beforeLines="0" w:afterLines="0"/>
              <w:jc w:val="center"/>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202</w:t>
            </w:r>
            <w:r>
              <w:rPr>
                <w:rFonts w:hint="eastAsia" w:asciiTheme="minorEastAsia" w:hAnsiTheme="minorEastAsia" w:eastAsiaTheme="minorEastAsia" w:cstheme="minorEastAsia"/>
                <w:b/>
                <w:sz w:val="24"/>
                <w:szCs w:val="24"/>
                <w:lang w:val="en-US" w:eastAsia="zh-CN"/>
              </w:rPr>
              <w:t>5</w:t>
            </w:r>
            <w:r>
              <w:rPr>
                <w:rFonts w:hint="eastAsia" w:asciiTheme="minorEastAsia" w:hAnsiTheme="minorEastAsia" w:eastAsiaTheme="minorEastAsia" w:cstheme="minorEastAsia"/>
                <w:b/>
                <w:sz w:val="24"/>
                <w:szCs w:val="24"/>
              </w:rPr>
              <w:t>年实际在职人数</w:t>
            </w:r>
          </w:p>
        </w:tc>
        <w:tc>
          <w:tcPr>
            <w:tcW w:w="2072" w:type="dxa"/>
            <w:gridSpan w:val="2"/>
            <w:tcBorders>
              <w:top w:val="single" w:color="auto" w:sz="12" w:space="0"/>
              <w:left w:val="single" w:color="auto" w:sz="6" w:space="0"/>
              <w:bottom w:val="single" w:color="auto" w:sz="6" w:space="0"/>
              <w:right w:val="single" w:color="auto" w:sz="12" w:space="0"/>
              <w:tl2br w:val="nil"/>
              <w:tr2bl w:val="nil"/>
            </w:tcBorders>
            <w:noWrap w:val="0"/>
            <w:vAlign w:val="center"/>
          </w:tcPr>
          <w:p w14:paraId="423C7773">
            <w:pPr>
              <w:spacing w:beforeLines="0" w:afterLines="0"/>
              <w:jc w:val="center"/>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控制率</w:t>
            </w:r>
          </w:p>
        </w:tc>
      </w:tr>
      <w:tr w14:paraId="265F525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78" w:hRule="atLeast"/>
          <w:jc w:val="center"/>
        </w:trPr>
        <w:tc>
          <w:tcPr>
            <w:tcW w:w="3400"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62D44AF9">
            <w:pPr>
              <w:spacing w:beforeLines="0" w:afterLines="0"/>
              <w:jc w:val="left"/>
              <w:rPr>
                <w:rFonts w:hint="eastAsia" w:asciiTheme="minorEastAsia" w:hAnsiTheme="minorEastAsia" w:eastAsiaTheme="minorEastAsia" w:cstheme="minorEastAsia"/>
                <w:sz w:val="24"/>
                <w:szCs w:val="24"/>
              </w:rPr>
            </w:pPr>
          </w:p>
        </w:tc>
        <w:tc>
          <w:tcPr>
            <w:tcW w:w="1846"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2B44E9A7">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76</w:t>
            </w:r>
            <w:r>
              <w:rPr>
                <w:rFonts w:hint="eastAsia" w:asciiTheme="minorEastAsia" w:hAnsiTheme="minorEastAsia" w:eastAsiaTheme="minorEastAsia" w:cstheme="minorEastAsia"/>
                <w:sz w:val="24"/>
                <w:szCs w:val="24"/>
              </w:rPr>
              <w:t>　</w:t>
            </w:r>
          </w:p>
        </w:tc>
        <w:tc>
          <w:tcPr>
            <w:tcW w:w="229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5B9DB4E5">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76</w:t>
            </w:r>
            <w:r>
              <w:rPr>
                <w:rFonts w:hint="eastAsia" w:asciiTheme="minorEastAsia" w:hAnsiTheme="minorEastAsia" w:eastAsiaTheme="minorEastAsia" w:cstheme="minorEastAsia"/>
                <w:sz w:val="24"/>
                <w:szCs w:val="24"/>
              </w:rPr>
              <w:t>　</w:t>
            </w:r>
          </w:p>
        </w:tc>
        <w:tc>
          <w:tcPr>
            <w:tcW w:w="2072" w:type="dxa"/>
            <w:gridSpan w:val="2"/>
            <w:tcBorders>
              <w:top w:val="single" w:color="auto" w:sz="6" w:space="0"/>
              <w:left w:val="single" w:color="auto" w:sz="6" w:space="0"/>
              <w:bottom w:val="single" w:color="auto" w:sz="6" w:space="0"/>
              <w:right w:val="single" w:color="auto" w:sz="12" w:space="0"/>
              <w:tl2br w:val="nil"/>
              <w:tr2bl w:val="nil"/>
            </w:tcBorders>
            <w:noWrap w:val="0"/>
            <w:vAlign w:val="center"/>
          </w:tcPr>
          <w:p w14:paraId="117D36F0">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100%</w:t>
            </w:r>
            <w:r>
              <w:rPr>
                <w:rFonts w:hint="eastAsia" w:asciiTheme="minorEastAsia" w:hAnsiTheme="minorEastAsia" w:eastAsiaTheme="minorEastAsia" w:cstheme="minorEastAsia"/>
                <w:sz w:val="24"/>
                <w:szCs w:val="24"/>
              </w:rPr>
              <w:t>　</w:t>
            </w:r>
          </w:p>
        </w:tc>
      </w:tr>
      <w:tr w14:paraId="410ADA4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tcBorders>
              <w:top w:val="single" w:color="auto" w:sz="6" w:space="0"/>
              <w:left w:val="single" w:color="auto" w:sz="12" w:space="0"/>
              <w:bottom w:val="single" w:color="auto" w:sz="6" w:space="0"/>
              <w:right w:val="single" w:color="auto" w:sz="6" w:space="0"/>
              <w:tl2br w:val="nil"/>
              <w:tr2bl w:val="nil"/>
            </w:tcBorders>
            <w:noWrap w:val="0"/>
            <w:vAlign w:val="center"/>
          </w:tcPr>
          <w:p w14:paraId="61B021B0">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经费控制情况（万元）</w:t>
            </w:r>
          </w:p>
        </w:tc>
        <w:tc>
          <w:tcPr>
            <w:tcW w:w="1846"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6A6672C5">
            <w:pPr>
              <w:spacing w:beforeLines="0" w:afterLines="0"/>
              <w:jc w:val="center"/>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202</w:t>
            </w:r>
            <w:r>
              <w:rPr>
                <w:rFonts w:hint="eastAsia" w:asciiTheme="minorEastAsia" w:hAnsiTheme="minorEastAsia" w:eastAsiaTheme="minorEastAsia" w:cstheme="minorEastAsia"/>
                <w:b/>
                <w:sz w:val="24"/>
                <w:szCs w:val="24"/>
                <w:lang w:val="en-US" w:eastAsia="zh-CN"/>
              </w:rPr>
              <w:t>4</w:t>
            </w:r>
            <w:r>
              <w:rPr>
                <w:rFonts w:hint="eastAsia" w:asciiTheme="minorEastAsia" w:hAnsiTheme="minorEastAsia" w:eastAsiaTheme="minorEastAsia" w:cstheme="minorEastAsia"/>
                <w:b/>
                <w:sz w:val="24"/>
                <w:szCs w:val="24"/>
              </w:rPr>
              <w:t>年决算数</w:t>
            </w:r>
          </w:p>
        </w:tc>
        <w:tc>
          <w:tcPr>
            <w:tcW w:w="229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299EF1D1">
            <w:pPr>
              <w:spacing w:beforeLines="0" w:afterLines="0"/>
              <w:jc w:val="center"/>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202</w:t>
            </w:r>
            <w:r>
              <w:rPr>
                <w:rFonts w:hint="eastAsia" w:asciiTheme="minorEastAsia" w:hAnsiTheme="minorEastAsia" w:eastAsiaTheme="minorEastAsia" w:cstheme="minorEastAsia"/>
                <w:b/>
                <w:sz w:val="24"/>
                <w:szCs w:val="24"/>
                <w:lang w:val="en-US" w:eastAsia="zh-CN"/>
              </w:rPr>
              <w:t>5</w:t>
            </w:r>
            <w:r>
              <w:rPr>
                <w:rFonts w:hint="eastAsia" w:asciiTheme="minorEastAsia" w:hAnsiTheme="minorEastAsia" w:eastAsiaTheme="minorEastAsia" w:cstheme="minorEastAsia"/>
                <w:b/>
                <w:sz w:val="24"/>
                <w:szCs w:val="24"/>
              </w:rPr>
              <w:t>年预算数</w:t>
            </w:r>
          </w:p>
        </w:tc>
        <w:tc>
          <w:tcPr>
            <w:tcW w:w="2072" w:type="dxa"/>
            <w:gridSpan w:val="2"/>
            <w:tcBorders>
              <w:top w:val="single" w:color="auto" w:sz="6" w:space="0"/>
              <w:left w:val="single" w:color="auto" w:sz="6" w:space="0"/>
              <w:bottom w:val="single" w:color="auto" w:sz="6" w:space="0"/>
              <w:right w:val="single" w:color="auto" w:sz="12" w:space="0"/>
              <w:tl2br w:val="nil"/>
              <w:tr2bl w:val="nil"/>
            </w:tcBorders>
            <w:noWrap w:val="0"/>
            <w:vAlign w:val="center"/>
          </w:tcPr>
          <w:p w14:paraId="1D9E01BE">
            <w:pPr>
              <w:spacing w:beforeLines="0" w:afterLines="0"/>
              <w:jc w:val="center"/>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202</w:t>
            </w:r>
            <w:r>
              <w:rPr>
                <w:rFonts w:hint="eastAsia" w:asciiTheme="minorEastAsia" w:hAnsiTheme="minorEastAsia" w:eastAsiaTheme="minorEastAsia" w:cstheme="minorEastAsia"/>
                <w:b/>
                <w:sz w:val="24"/>
                <w:szCs w:val="24"/>
                <w:lang w:val="en-US" w:eastAsia="zh-CN"/>
              </w:rPr>
              <w:t>5</w:t>
            </w:r>
            <w:r>
              <w:rPr>
                <w:rFonts w:hint="eastAsia" w:asciiTheme="minorEastAsia" w:hAnsiTheme="minorEastAsia" w:eastAsiaTheme="minorEastAsia" w:cstheme="minorEastAsia"/>
                <w:b/>
                <w:sz w:val="24"/>
                <w:szCs w:val="24"/>
              </w:rPr>
              <w:t>年决算数</w:t>
            </w:r>
          </w:p>
        </w:tc>
      </w:tr>
      <w:tr w14:paraId="7C3EF6A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tcBorders>
              <w:top w:val="single" w:color="auto" w:sz="6" w:space="0"/>
              <w:left w:val="single" w:color="auto" w:sz="12" w:space="0"/>
              <w:bottom w:val="single" w:color="auto" w:sz="6" w:space="0"/>
              <w:right w:val="single" w:color="auto" w:sz="6" w:space="0"/>
              <w:tl2br w:val="nil"/>
              <w:tr2bl w:val="nil"/>
            </w:tcBorders>
            <w:noWrap w:val="0"/>
            <w:vAlign w:val="center"/>
          </w:tcPr>
          <w:p w14:paraId="018B585A">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一、部门基本支出</w:t>
            </w:r>
          </w:p>
        </w:tc>
        <w:tc>
          <w:tcPr>
            <w:tcW w:w="1846" w:type="dxa"/>
            <w:gridSpan w:val="2"/>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67ECAF6">
            <w:pPr>
              <w:spacing w:beforeLines="0" w:afterLines="0"/>
              <w:jc w:val="center"/>
              <w:rPr>
                <w:rFonts w:hint="default" w:asciiTheme="minorEastAsia" w:hAnsiTheme="minorEastAsia" w:eastAsiaTheme="minorEastAsia" w:cstheme="minorEastAsia"/>
                <w:b w:val="0"/>
                <w:bCs/>
                <w:kern w:val="2"/>
                <w:sz w:val="24"/>
                <w:szCs w:val="24"/>
                <w:lang w:val="en-US" w:eastAsia="zh-CN" w:bidi="ar-SA"/>
              </w:rPr>
            </w:pPr>
            <w:r>
              <w:rPr>
                <w:rFonts w:hint="eastAsia" w:asciiTheme="minorEastAsia" w:hAnsiTheme="minorEastAsia" w:eastAsiaTheme="minorEastAsia" w:cstheme="minorEastAsia"/>
                <w:b w:val="0"/>
                <w:bCs/>
                <w:sz w:val="24"/>
                <w:szCs w:val="24"/>
                <w:lang w:val="en-US" w:eastAsia="zh-CN"/>
              </w:rPr>
              <w:t>1048.77</w:t>
            </w:r>
          </w:p>
        </w:tc>
        <w:tc>
          <w:tcPr>
            <w:tcW w:w="2290" w:type="dxa"/>
            <w:gridSpan w:val="2"/>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3AAB80B7">
            <w:pPr>
              <w:spacing w:beforeLines="0" w:afterLines="0"/>
              <w:jc w:val="center"/>
              <w:rPr>
                <w:rFonts w:hint="eastAsia" w:asciiTheme="minorEastAsia" w:hAnsiTheme="minorEastAsia" w:eastAsiaTheme="minorEastAsia" w:cstheme="minorEastAsia"/>
                <w:b w:val="0"/>
                <w:bCs/>
                <w:kern w:val="2"/>
                <w:sz w:val="24"/>
                <w:szCs w:val="24"/>
                <w:lang w:val="en-US" w:eastAsia="zh-CN" w:bidi="ar-SA"/>
              </w:rPr>
            </w:pPr>
            <w:r>
              <w:rPr>
                <w:rFonts w:hint="eastAsia" w:asciiTheme="minorEastAsia" w:hAnsiTheme="minorEastAsia" w:eastAsiaTheme="minorEastAsia" w:cstheme="minorEastAsia"/>
                <w:b w:val="0"/>
                <w:bCs/>
                <w:sz w:val="24"/>
                <w:szCs w:val="24"/>
                <w:lang w:val="en-US" w:eastAsia="zh-CN"/>
              </w:rPr>
              <w:t>1144.73</w:t>
            </w:r>
          </w:p>
        </w:tc>
        <w:tc>
          <w:tcPr>
            <w:tcW w:w="2072" w:type="dxa"/>
            <w:gridSpan w:val="2"/>
            <w:tcBorders>
              <w:top w:val="single" w:color="auto" w:sz="6" w:space="0"/>
              <w:left w:val="single" w:color="auto" w:sz="6" w:space="0"/>
              <w:bottom w:val="single" w:color="auto" w:sz="6" w:space="0"/>
              <w:right w:val="single" w:color="auto" w:sz="12" w:space="0"/>
              <w:tl2br w:val="nil"/>
              <w:tr2bl w:val="nil"/>
            </w:tcBorders>
            <w:shd w:val="clear" w:color="auto" w:fill="auto"/>
            <w:noWrap w:val="0"/>
            <w:vAlign w:val="center"/>
          </w:tcPr>
          <w:p w14:paraId="5F16DAAD">
            <w:pPr>
              <w:spacing w:beforeLines="0" w:afterLines="0"/>
              <w:jc w:val="center"/>
              <w:rPr>
                <w:rFonts w:hint="eastAsia" w:asciiTheme="minorEastAsia" w:hAnsiTheme="minorEastAsia" w:eastAsiaTheme="minorEastAsia" w:cstheme="minorEastAsia"/>
                <w:b w:val="0"/>
                <w:bCs/>
                <w:kern w:val="2"/>
                <w:sz w:val="24"/>
                <w:szCs w:val="24"/>
                <w:lang w:val="en-US" w:eastAsia="zh-CN" w:bidi="ar-SA"/>
              </w:rPr>
            </w:pPr>
            <w:r>
              <w:rPr>
                <w:rFonts w:hint="eastAsia" w:asciiTheme="minorEastAsia" w:hAnsiTheme="minorEastAsia" w:eastAsiaTheme="minorEastAsia" w:cstheme="minorEastAsia"/>
                <w:b w:val="0"/>
                <w:bCs/>
                <w:sz w:val="24"/>
                <w:szCs w:val="24"/>
                <w:lang w:val="en-US" w:eastAsia="zh-CN"/>
              </w:rPr>
              <w:t>1280.32</w:t>
            </w:r>
          </w:p>
        </w:tc>
      </w:tr>
      <w:tr w14:paraId="601E231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tcBorders>
              <w:top w:val="single" w:color="auto" w:sz="6" w:space="0"/>
              <w:left w:val="single" w:color="auto" w:sz="12" w:space="0"/>
              <w:bottom w:val="single" w:color="auto" w:sz="6" w:space="0"/>
              <w:right w:val="single" w:color="auto" w:sz="6" w:space="0"/>
              <w:tl2br w:val="nil"/>
              <w:tr2bl w:val="nil"/>
            </w:tcBorders>
            <w:noWrap w:val="0"/>
            <w:vAlign w:val="center"/>
          </w:tcPr>
          <w:p w14:paraId="3A780259">
            <w:pPr>
              <w:spacing w:beforeLines="0" w:afterLines="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其中：公用经费</w:t>
            </w:r>
          </w:p>
        </w:tc>
        <w:tc>
          <w:tcPr>
            <w:tcW w:w="1846"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5C25A659">
            <w:pPr>
              <w:spacing w:beforeLines="0" w:afterLines="0"/>
              <w:jc w:val="center"/>
              <w:rPr>
                <w:rFonts w:hint="default" w:asciiTheme="minorEastAsia" w:hAnsiTheme="minorEastAsia" w:eastAsiaTheme="minorEastAsia" w:cstheme="minorEastAsia"/>
                <w:b w:val="0"/>
                <w:bCs/>
                <w:sz w:val="24"/>
                <w:szCs w:val="24"/>
                <w:lang w:val="en-US" w:eastAsia="zh-CN"/>
              </w:rPr>
            </w:pPr>
            <w:r>
              <w:rPr>
                <w:rFonts w:hint="eastAsia" w:asciiTheme="minorEastAsia" w:hAnsiTheme="minorEastAsia" w:eastAsiaTheme="minorEastAsia" w:cstheme="minorEastAsia"/>
                <w:b w:val="0"/>
                <w:bCs/>
                <w:sz w:val="24"/>
                <w:szCs w:val="24"/>
                <w:lang w:val="en-US" w:eastAsia="zh-CN"/>
              </w:rPr>
              <w:t>113.18</w:t>
            </w:r>
          </w:p>
        </w:tc>
        <w:tc>
          <w:tcPr>
            <w:tcW w:w="229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634CEC93">
            <w:pPr>
              <w:spacing w:beforeLines="0" w:afterLines="0"/>
              <w:jc w:val="center"/>
              <w:rPr>
                <w:rFonts w:hint="default" w:asciiTheme="minorEastAsia" w:hAnsiTheme="minorEastAsia" w:eastAsiaTheme="minorEastAsia" w:cstheme="minorEastAsia"/>
                <w:b w:val="0"/>
                <w:bCs/>
                <w:sz w:val="24"/>
                <w:szCs w:val="24"/>
                <w:lang w:val="en-US" w:eastAsia="zh-CN"/>
              </w:rPr>
            </w:pPr>
            <w:r>
              <w:rPr>
                <w:rFonts w:hint="eastAsia" w:asciiTheme="minorEastAsia" w:hAnsiTheme="minorEastAsia" w:eastAsiaTheme="minorEastAsia" w:cstheme="minorEastAsia"/>
                <w:b w:val="0"/>
                <w:bCs/>
                <w:sz w:val="24"/>
                <w:szCs w:val="24"/>
                <w:lang w:val="en-US" w:eastAsia="zh-CN"/>
              </w:rPr>
              <w:t>96.6</w:t>
            </w:r>
          </w:p>
        </w:tc>
        <w:tc>
          <w:tcPr>
            <w:tcW w:w="2072" w:type="dxa"/>
            <w:gridSpan w:val="2"/>
            <w:tcBorders>
              <w:top w:val="single" w:color="auto" w:sz="6" w:space="0"/>
              <w:left w:val="single" w:color="auto" w:sz="6" w:space="0"/>
              <w:bottom w:val="single" w:color="auto" w:sz="6" w:space="0"/>
              <w:right w:val="single" w:color="auto" w:sz="12" w:space="0"/>
              <w:tl2br w:val="nil"/>
              <w:tr2bl w:val="nil"/>
            </w:tcBorders>
            <w:noWrap w:val="0"/>
            <w:vAlign w:val="center"/>
          </w:tcPr>
          <w:p w14:paraId="3D566164">
            <w:pPr>
              <w:spacing w:beforeLines="0" w:afterLines="0"/>
              <w:jc w:val="center"/>
              <w:rPr>
                <w:rFonts w:hint="default" w:asciiTheme="minorEastAsia" w:hAnsiTheme="minorEastAsia" w:eastAsiaTheme="minorEastAsia" w:cstheme="minorEastAsia"/>
                <w:b w:val="0"/>
                <w:bCs/>
                <w:sz w:val="24"/>
                <w:szCs w:val="24"/>
                <w:lang w:val="en-US" w:eastAsia="zh-CN"/>
              </w:rPr>
            </w:pPr>
            <w:r>
              <w:rPr>
                <w:rFonts w:hint="eastAsia" w:asciiTheme="minorEastAsia" w:hAnsiTheme="minorEastAsia" w:eastAsiaTheme="minorEastAsia" w:cstheme="minorEastAsia"/>
                <w:b w:val="0"/>
                <w:bCs/>
                <w:sz w:val="24"/>
                <w:szCs w:val="24"/>
                <w:lang w:val="en-US" w:eastAsia="zh-CN"/>
              </w:rPr>
              <w:t>122.83</w:t>
            </w:r>
          </w:p>
        </w:tc>
      </w:tr>
      <w:tr w14:paraId="384CCB1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tcBorders>
              <w:top w:val="single" w:color="auto" w:sz="6" w:space="0"/>
              <w:left w:val="single" w:color="auto" w:sz="12" w:space="0"/>
              <w:bottom w:val="single" w:color="auto" w:sz="6" w:space="0"/>
              <w:right w:val="single" w:color="auto" w:sz="6" w:space="0"/>
              <w:tl2br w:val="nil"/>
              <w:tr2bl w:val="nil"/>
            </w:tcBorders>
            <w:noWrap w:val="0"/>
            <w:vAlign w:val="center"/>
          </w:tcPr>
          <w:p w14:paraId="05C28F4E">
            <w:pPr>
              <w:spacing w:beforeLines="0" w:afterLines="0"/>
              <w:ind w:firstLine="720" w:firstLineChars="30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其中：办公费</w:t>
            </w:r>
          </w:p>
        </w:tc>
        <w:tc>
          <w:tcPr>
            <w:tcW w:w="1846"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5755C76B">
            <w:pPr>
              <w:spacing w:beforeLines="0" w:afterLines="0"/>
              <w:jc w:val="center"/>
              <w:rPr>
                <w:rFonts w:hint="eastAsia" w:asciiTheme="minorEastAsia" w:hAnsiTheme="minorEastAsia" w:eastAsiaTheme="minorEastAsia" w:cstheme="minorEastAsia"/>
                <w:b w:val="0"/>
                <w:bCs/>
                <w:sz w:val="24"/>
                <w:szCs w:val="24"/>
              </w:rPr>
            </w:pPr>
            <w:r>
              <w:rPr>
                <w:rFonts w:hint="eastAsia" w:asciiTheme="minorEastAsia" w:hAnsiTheme="minorEastAsia" w:eastAsiaTheme="minorEastAsia" w:cstheme="minorEastAsia"/>
                <w:b w:val="0"/>
                <w:bCs/>
                <w:sz w:val="24"/>
                <w:szCs w:val="24"/>
                <w:lang w:val="en-US" w:eastAsia="zh-CN"/>
              </w:rPr>
              <w:t>3.58</w:t>
            </w:r>
            <w:r>
              <w:rPr>
                <w:rFonts w:hint="eastAsia" w:asciiTheme="minorEastAsia" w:hAnsiTheme="minorEastAsia" w:eastAsiaTheme="minorEastAsia" w:cstheme="minorEastAsia"/>
                <w:b w:val="0"/>
                <w:bCs/>
                <w:sz w:val="24"/>
                <w:szCs w:val="24"/>
              </w:rPr>
              <w:t>　</w:t>
            </w:r>
          </w:p>
        </w:tc>
        <w:tc>
          <w:tcPr>
            <w:tcW w:w="229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372C18D0">
            <w:pPr>
              <w:spacing w:beforeLines="0" w:afterLines="0"/>
              <w:jc w:val="center"/>
              <w:rPr>
                <w:rFonts w:hint="default" w:asciiTheme="minorEastAsia" w:hAnsiTheme="minorEastAsia" w:eastAsiaTheme="minorEastAsia" w:cstheme="minorEastAsia"/>
                <w:b w:val="0"/>
                <w:bCs/>
                <w:sz w:val="24"/>
                <w:szCs w:val="24"/>
                <w:lang w:val="en-US" w:eastAsia="zh-CN"/>
              </w:rPr>
            </w:pPr>
            <w:r>
              <w:rPr>
                <w:rFonts w:hint="eastAsia" w:asciiTheme="minorEastAsia" w:hAnsiTheme="minorEastAsia" w:eastAsiaTheme="minorEastAsia" w:cstheme="minorEastAsia"/>
                <w:b w:val="0"/>
                <w:bCs/>
                <w:sz w:val="24"/>
                <w:szCs w:val="24"/>
              </w:rPr>
              <w:t>　</w:t>
            </w:r>
            <w:r>
              <w:rPr>
                <w:rFonts w:hint="eastAsia" w:asciiTheme="minorEastAsia" w:hAnsiTheme="minorEastAsia" w:eastAsiaTheme="minorEastAsia" w:cstheme="minorEastAsia"/>
                <w:b w:val="0"/>
                <w:bCs/>
                <w:sz w:val="24"/>
                <w:szCs w:val="24"/>
                <w:lang w:val="en-US" w:eastAsia="zh-CN"/>
              </w:rPr>
              <w:t>0</w:t>
            </w:r>
          </w:p>
        </w:tc>
        <w:tc>
          <w:tcPr>
            <w:tcW w:w="2072" w:type="dxa"/>
            <w:gridSpan w:val="2"/>
            <w:tcBorders>
              <w:top w:val="single" w:color="auto" w:sz="6" w:space="0"/>
              <w:left w:val="single" w:color="auto" w:sz="6" w:space="0"/>
              <w:bottom w:val="single" w:color="auto" w:sz="6" w:space="0"/>
              <w:right w:val="single" w:color="auto" w:sz="12" w:space="0"/>
              <w:tl2br w:val="nil"/>
              <w:tr2bl w:val="nil"/>
            </w:tcBorders>
            <w:noWrap w:val="0"/>
            <w:vAlign w:val="center"/>
          </w:tcPr>
          <w:p w14:paraId="441E62E9">
            <w:pPr>
              <w:spacing w:beforeLines="0" w:afterLines="0"/>
              <w:jc w:val="center"/>
              <w:rPr>
                <w:rFonts w:hint="default" w:asciiTheme="minorEastAsia" w:hAnsiTheme="minorEastAsia" w:eastAsiaTheme="minorEastAsia" w:cstheme="minorEastAsia"/>
                <w:b w:val="0"/>
                <w:bCs/>
                <w:sz w:val="24"/>
                <w:szCs w:val="24"/>
                <w:lang w:val="en-US"/>
              </w:rPr>
            </w:pPr>
            <w:r>
              <w:rPr>
                <w:rFonts w:hint="eastAsia" w:asciiTheme="minorEastAsia" w:hAnsiTheme="minorEastAsia" w:eastAsiaTheme="minorEastAsia" w:cstheme="minorEastAsia"/>
                <w:b w:val="0"/>
                <w:bCs/>
                <w:sz w:val="24"/>
                <w:szCs w:val="24"/>
                <w:lang w:val="en-US" w:eastAsia="zh-CN"/>
              </w:rPr>
              <w:t>0.05</w:t>
            </w:r>
          </w:p>
        </w:tc>
      </w:tr>
      <w:tr w14:paraId="66E0C82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tcBorders>
              <w:top w:val="single" w:color="auto" w:sz="6" w:space="0"/>
              <w:left w:val="single" w:color="auto" w:sz="12" w:space="0"/>
              <w:bottom w:val="single" w:color="auto" w:sz="6" w:space="0"/>
              <w:right w:val="single" w:color="auto" w:sz="6" w:space="0"/>
              <w:tl2br w:val="nil"/>
              <w:tr2bl w:val="nil"/>
            </w:tcBorders>
            <w:noWrap w:val="0"/>
            <w:vAlign w:val="center"/>
          </w:tcPr>
          <w:p w14:paraId="47D336BB">
            <w:pPr>
              <w:spacing w:beforeLines="0" w:afterLines="0"/>
              <w:ind w:firstLine="720" w:firstLineChars="30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水费、电费、差旅费</w:t>
            </w:r>
          </w:p>
        </w:tc>
        <w:tc>
          <w:tcPr>
            <w:tcW w:w="1846"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1380945B">
            <w:pPr>
              <w:spacing w:beforeLines="0" w:afterLines="0"/>
              <w:jc w:val="center"/>
              <w:rPr>
                <w:rFonts w:hint="eastAsia" w:asciiTheme="minorEastAsia" w:hAnsiTheme="minorEastAsia" w:eastAsiaTheme="minorEastAsia" w:cstheme="minorEastAsia"/>
                <w:b w:val="0"/>
                <w:bCs/>
                <w:sz w:val="24"/>
                <w:szCs w:val="24"/>
              </w:rPr>
            </w:pPr>
            <w:r>
              <w:rPr>
                <w:rFonts w:hint="eastAsia" w:asciiTheme="minorEastAsia" w:hAnsiTheme="minorEastAsia" w:eastAsiaTheme="minorEastAsia" w:cstheme="minorEastAsia"/>
                <w:b w:val="0"/>
                <w:bCs/>
                <w:sz w:val="24"/>
                <w:szCs w:val="24"/>
                <w:lang w:val="en-US" w:eastAsia="zh-CN"/>
              </w:rPr>
              <w:t>19.77</w:t>
            </w:r>
            <w:r>
              <w:rPr>
                <w:rFonts w:hint="eastAsia" w:asciiTheme="minorEastAsia" w:hAnsiTheme="minorEastAsia" w:eastAsiaTheme="minorEastAsia" w:cstheme="minorEastAsia"/>
                <w:b w:val="0"/>
                <w:bCs/>
                <w:sz w:val="24"/>
                <w:szCs w:val="24"/>
              </w:rPr>
              <w:t>　</w:t>
            </w:r>
          </w:p>
        </w:tc>
        <w:tc>
          <w:tcPr>
            <w:tcW w:w="229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715F6DCC">
            <w:pPr>
              <w:spacing w:beforeLines="0" w:afterLines="0"/>
              <w:jc w:val="center"/>
              <w:rPr>
                <w:rFonts w:hint="default" w:asciiTheme="minorEastAsia" w:hAnsiTheme="minorEastAsia" w:eastAsiaTheme="minorEastAsia" w:cstheme="minorEastAsia"/>
                <w:b w:val="0"/>
                <w:bCs/>
                <w:sz w:val="24"/>
                <w:szCs w:val="24"/>
                <w:lang w:val="en-US" w:eastAsia="zh-CN"/>
              </w:rPr>
            </w:pPr>
            <w:r>
              <w:rPr>
                <w:rFonts w:hint="eastAsia" w:asciiTheme="minorEastAsia" w:hAnsiTheme="minorEastAsia" w:eastAsiaTheme="minorEastAsia" w:cstheme="minorEastAsia"/>
                <w:b w:val="0"/>
                <w:bCs/>
                <w:sz w:val="24"/>
                <w:szCs w:val="24"/>
              </w:rPr>
              <w:t>　</w:t>
            </w:r>
            <w:r>
              <w:rPr>
                <w:rFonts w:hint="eastAsia" w:asciiTheme="minorEastAsia" w:hAnsiTheme="minorEastAsia" w:eastAsiaTheme="minorEastAsia" w:cstheme="minorEastAsia"/>
                <w:b w:val="0"/>
                <w:bCs/>
                <w:sz w:val="24"/>
                <w:szCs w:val="24"/>
                <w:lang w:val="en-US" w:eastAsia="zh-CN"/>
              </w:rPr>
              <w:t>27.1</w:t>
            </w:r>
          </w:p>
        </w:tc>
        <w:tc>
          <w:tcPr>
            <w:tcW w:w="2072" w:type="dxa"/>
            <w:gridSpan w:val="2"/>
            <w:tcBorders>
              <w:top w:val="single" w:color="auto" w:sz="6" w:space="0"/>
              <w:left w:val="single" w:color="auto" w:sz="6" w:space="0"/>
              <w:bottom w:val="single" w:color="auto" w:sz="6" w:space="0"/>
              <w:right w:val="single" w:color="auto" w:sz="12" w:space="0"/>
              <w:tl2br w:val="nil"/>
              <w:tr2bl w:val="nil"/>
            </w:tcBorders>
            <w:noWrap w:val="0"/>
            <w:vAlign w:val="center"/>
          </w:tcPr>
          <w:p w14:paraId="76DCF5A1">
            <w:pPr>
              <w:spacing w:beforeLines="0" w:afterLines="0"/>
              <w:jc w:val="center"/>
              <w:rPr>
                <w:rFonts w:hint="default" w:asciiTheme="minorEastAsia" w:hAnsiTheme="minorEastAsia" w:eastAsiaTheme="minorEastAsia" w:cstheme="minorEastAsia"/>
                <w:b w:val="0"/>
                <w:bCs/>
                <w:sz w:val="24"/>
                <w:szCs w:val="24"/>
                <w:lang w:val="en-US" w:eastAsia="zh-CN"/>
              </w:rPr>
            </w:pPr>
            <w:r>
              <w:rPr>
                <w:rFonts w:hint="eastAsia" w:asciiTheme="minorEastAsia" w:hAnsiTheme="minorEastAsia" w:eastAsiaTheme="minorEastAsia" w:cstheme="minorEastAsia"/>
                <w:b w:val="0"/>
                <w:bCs/>
                <w:sz w:val="24"/>
                <w:szCs w:val="24"/>
              </w:rPr>
              <w:t>　</w:t>
            </w:r>
            <w:r>
              <w:rPr>
                <w:rFonts w:hint="eastAsia" w:asciiTheme="minorEastAsia" w:hAnsiTheme="minorEastAsia" w:eastAsiaTheme="minorEastAsia" w:cstheme="minorEastAsia"/>
                <w:b w:val="0"/>
                <w:bCs/>
                <w:sz w:val="24"/>
                <w:szCs w:val="24"/>
                <w:lang w:val="en-US" w:eastAsia="zh-CN"/>
              </w:rPr>
              <w:t>21.11</w:t>
            </w:r>
          </w:p>
        </w:tc>
      </w:tr>
      <w:tr w14:paraId="03D8B82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tcBorders>
              <w:top w:val="single" w:color="auto" w:sz="6" w:space="0"/>
              <w:left w:val="single" w:color="auto" w:sz="12" w:space="0"/>
              <w:bottom w:val="single" w:color="auto" w:sz="6" w:space="0"/>
              <w:right w:val="single" w:color="auto" w:sz="6" w:space="0"/>
              <w:tl2br w:val="nil"/>
              <w:tr2bl w:val="nil"/>
            </w:tcBorders>
            <w:noWrap w:val="0"/>
            <w:vAlign w:val="center"/>
          </w:tcPr>
          <w:p w14:paraId="1BDF2F1A">
            <w:pPr>
              <w:spacing w:beforeLines="0" w:afterLines="0"/>
              <w:ind w:firstLine="720" w:firstLineChars="30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会议费、培训费</w:t>
            </w:r>
          </w:p>
        </w:tc>
        <w:tc>
          <w:tcPr>
            <w:tcW w:w="1846"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5785833E">
            <w:pPr>
              <w:spacing w:beforeLines="0" w:afterLines="0"/>
              <w:jc w:val="center"/>
              <w:rPr>
                <w:rFonts w:hint="eastAsia" w:asciiTheme="minorEastAsia" w:hAnsiTheme="minorEastAsia" w:eastAsiaTheme="minorEastAsia" w:cstheme="minorEastAsia"/>
                <w:b w:val="0"/>
                <w:bCs/>
                <w:sz w:val="24"/>
                <w:szCs w:val="24"/>
              </w:rPr>
            </w:pPr>
            <w:r>
              <w:rPr>
                <w:rFonts w:hint="eastAsia" w:asciiTheme="minorEastAsia" w:hAnsiTheme="minorEastAsia" w:eastAsiaTheme="minorEastAsia" w:cstheme="minorEastAsia"/>
                <w:b w:val="0"/>
                <w:bCs/>
                <w:sz w:val="24"/>
                <w:szCs w:val="24"/>
                <w:lang w:val="en-US" w:eastAsia="zh-CN"/>
              </w:rPr>
              <w:t>0.23</w:t>
            </w:r>
            <w:r>
              <w:rPr>
                <w:rFonts w:hint="eastAsia" w:asciiTheme="minorEastAsia" w:hAnsiTheme="minorEastAsia" w:eastAsiaTheme="minorEastAsia" w:cstheme="minorEastAsia"/>
                <w:b w:val="0"/>
                <w:bCs/>
                <w:sz w:val="24"/>
                <w:szCs w:val="24"/>
              </w:rPr>
              <w:t>　</w:t>
            </w:r>
          </w:p>
        </w:tc>
        <w:tc>
          <w:tcPr>
            <w:tcW w:w="229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7CA97B94">
            <w:pPr>
              <w:spacing w:beforeLines="0" w:afterLines="0"/>
              <w:jc w:val="center"/>
              <w:rPr>
                <w:rFonts w:hint="default" w:asciiTheme="minorEastAsia" w:hAnsiTheme="minorEastAsia" w:eastAsiaTheme="minorEastAsia" w:cstheme="minorEastAsia"/>
                <w:b w:val="0"/>
                <w:bCs/>
                <w:sz w:val="24"/>
                <w:szCs w:val="24"/>
                <w:lang w:val="en-US" w:eastAsia="zh-CN"/>
              </w:rPr>
            </w:pPr>
            <w:r>
              <w:rPr>
                <w:rFonts w:hint="eastAsia" w:asciiTheme="minorEastAsia" w:hAnsiTheme="minorEastAsia" w:eastAsiaTheme="minorEastAsia" w:cstheme="minorEastAsia"/>
                <w:b w:val="0"/>
                <w:bCs/>
                <w:sz w:val="24"/>
                <w:szCs w:val="24"/>
              </w:rPr>
              <w:t>　</w:t>
            </w:r>
            <w:r>
              <w:rPr>
                <w:rFonts w:hint="eastAsia" w:asciiTheme="minorEastAsia" w:hAnsiTheme="minorEastAsia" w:eastAsiaTheme="minorEastAsia" w:cstheme="minorEastAsia"/>
                <w:b w:val="0"/>
                <w:bCs/>
                <w:sz w:val="24"/>
                <w:szCs w:val="24"/>
                <w:lang w:val="en-US" w:eastAsia="zh-CN"/>
              </w:rPr>
              <w:t>0.5</w:t>
            </w:r>
          </w:p>
        </w:tc>
        <w:tc>
          <w:tcPr>
            <w:tcW w:w="2072" w:type="dxa"/>
            <w:gridSpan w:val="2"/>
            <w:tcBorders>
              <w:top w:val="single" w:color="auto" w:sz="6" w:space="0"/>
              <w:left w:val="single" w:color="auto" w:sz="6" w:space="0"/>
              <w:bottom w:val="single" w:color="auto" w:sz="6" w:space="0"/>
              <w:right w:val="single" w:color="auto" w:sz="12" w:space="0"/>
              <w:tl2br w:val="nil"/>
              <w:tr2bl w:val="nil"/>
            </w:tcBorders>
            <w:noWrap w:val="0"/>
            <w:vAlign w:val="center"/>
          </w:tcPr>
          <w:p w14:paraId="6035F38D">
            <w:pPr>
              <w:spacing w:beforeLines="0" w:afterLines="0"/>
              <w:jc w:val="center"/>
              <w:rPr>
                <w:rFonts w:hint="default" w:asciiTheme="minorEastAsia" w:hAnsiTheme="minorEastAsia" w:eastAsiaTheme="minorEastAsia" w:cstheme="minorEastAsia"/>
                <w:b w:val="0"/>
                <w:bCs/>
                <w:sz w:val="24"/>
                <w:szCs w:val="24"/>
                <w:lang w:val="en-US" w:eastAsia="zh-CN"/>
              </w:rPr>
            </w:pPr>
            <w:r>
              <w:rPr>
                <w:rFonts w:hint="eastAsia" w:asciiTheme="minorEastAsia" w:hAnsiTheme="minorEastAsia" w:eastAsiaTheme="minorEastAsia" w:cstheme="minorEastAsia"/>
                <w:b w:val="0"/>
                <w:bCs/>
                <w:sz w:val="24"/>
                <w:szCs w:val="24"/>
              </w:rPr>
              <w:t>　</w:t>
            </w:r>
            <w:r>
              <w:rPr>
                <w:rFonts w:hint="eastAsia" w:asciiTheme="minorEastAsia" w:hAnsiTheme="minorEastAsia" w:eastAsiaTheme="minorEastAsia" w:cstheme="minorEastAsia"/>
                <w:b w:val="0"/>
                <w:bCs/>
                <w:sz w:val="24"/>
                <w:szCs w:val="24"/>
                <w:lang w:val="en-US" w:eastAsia="zh-CN"/>
              </w:rPr>
              <w:t>0.45</w:t>
            </w:r>
          </w:p>
        </w:tc>
      </w:tr>
      <w:tr w14:paraId="7F9180C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tcBorders>
              <w:top w:val="single" w:color="auto" w:sz="6" w:space="0"/>
              <w:left w:val="single" w:color="auto" w:sz="12" w:space="0"/>
              <w:bottom w:val="single" w:color="auto" w:sz="6" w:space="0"/>
              <w:right w:val="single" w:color="auto" w:sz="6" w:space="0"/>
              <w:tl2br w:val="nil"/>
              <w:tr2bl w:val="nil"/>
            </w:tcBorders>
            <w:noWrap w:val="0"/>
            <w:vAlign w:val="center"/>
          </w:tcPr>
          <w:p w14:paraId="502DF5D0">
            <w:pPr>
              <w:spacing w:beforeLines="0" w:afterLines="0"/>
              <w:ind w:firstLine="720" w:firstLineChars="30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三公经费</w:t>
            </w:r>
          </w:p>
        </w:tc>
        <w:tc>
          <w:tcPr>
            <w:tcW w:w="1846"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0B98E937">
            <w:pPr>
              <w:spacing w:beforeLines="0" w:afterLines="0"/>
              <w:jc w:val="center"/>
              <w:rPr>
                <w:rFonts w:hint="default" w:asciiTheme="minorEastAsia" w:hAnsiTheme="minorEastAsia" w:eastAsiaTheme="minorEastAsia" w:cstheme="minorEastAsia"/>
                <w:b w:val="0"/>
                <w:bCs/>
                <w:sz w:val="24"/>
                <w:szCs w:val="24"/>
                <w:lang w:val="en-US" w:eastAsia="zh-CN"/>
              </w:rPr>
            </w:pPr>
            <w:r>
              <w:rPr>
                <w:rFonts w:hint="eastAsia" w:asciiTheme="minorEastAsia" w:hAnsiTheme="minorEastAsia" w:eastAsiaTheme="minorEastAsia" w:cstheme="minorEastAsia"/>
                <w:b w:val="0"/>
                <w:bCs/>
                <w:sz w:val="24"/>
                <w:szCs w:val="24"/>
              </w:rPr>
              <w:t>　</w:t>
            </w:r>
            <w:r>
              <w:rPr>
                <w:rFonts w:hint="eastAsia" w:asciiTheme="minorEastAsia" w:hAnsiTheme="minorEastAsia" w:eastAsiaTheme="minorEastAsia" w:cstheme="minorEastAsia"/>
                <w:b w:val="0"/>
                <w:bCs/>
                <w:sz w:val="24"/>
                <w:szCs w:val="24"/>
                <w:lang w:val="en-US" w:eastAsia="zh-CN"/>
              </w:rPr>
              <w:t>33</w:t>
            </w:r>
          </w:p>
        </w:tc>
        <w:tc>
          <w:tcPr>
            <w:tcW w:w="229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1DE6C46E">
            <w:pPr>
              <w:spacing w:beforeLines="0" w:afterLines="0"/>
              <w:jc w:val="center"/>
              <w:rPr>
                <w:rFonts w:hint="default" w:asciiTheme="minorEastAsia" w:hAnsiTheme="minorEastAsia" w:eastAsiaTheme="minorEastAsia" w:cstheme="minorEastAsia"/>
                <w:b w:val="0"/>
                <w:bCs/>
                <w:sz w:val="24"/>
                <w:szCs w:val="24"/>
                <w:lang w:val="en-US" w:eastAsia="zh-CN"/>
              </w:rPr>
            </w:pPr>
            <w:r>
              <w:rPr>
                <w:rFonts w:hint="eastAsia" w:asciiTheme="minorEastAsia" w:hAnsiTheme="minorEastAsia" w:eastAsiaTheme="minorEastAsia" w:cstheme="minorEastAsia"/>
                <w:b w:val="0"/>
                <w:bCs/>
                <w:sz w:val="24"/>
                <w:szCs w:val="24"/>
              </w:rPr>
              <w:t>　</w:t>
            </w:r>
            <w:r>
              <w:rPr>
                <w:rFonts w:hint="eastAsia" w:asciiTheme="minorEastAsia" w:hAnsiTheme="minorEastAsia" w:eastAsiaTheme="minorEastAsia" w:cstheme="minorEastAsia"/>
                <w:b w:val="0"/>
                <w:bCs/>
                <w:sz w:val="24"/>
                <w:szCs w:val="24"/>
                <w:lang w:val="en-US" w:eastAsia="zh-CN"/>
              </w:rPr>
              <w:t>20</w:t>
            </w:r>
          </w:p>
        </w:tc>
        <w:tc>
          <w:tcPr>
            <w:tcW w:w="2072" w:type="dxa"/>
            <w:gridSpan w:val="2"/>
            <w:tcBorders>
              <w:top w:val="single" w:color="auto" w:sz="6" w:space="0"/>
              <w:left w:val="single" w:color="auto" w:sz="6" w:space="0"/>
              <w:bottom w:val="single" w:color="auto" w:sz="6" w:space="0"/>
              <w:right w:val="single" w:color="auto" w:sz="12" w:space="0"/>
              <w:tl2br w:val="nil"/>
              <w:tr2bl w:val="nil"/>
            </w:tcBorders>
            <w:noWrap w:val="0"/>
            <w:vAlign w:val="center"/>
          </w:tcPr>
          <w:p w14:paraId="7FD28A02">
            <w:pPr>
              <w:spacing w:beforeLines="0" w:afterLines="0"/>
              <w:jc w:val="center"/>
              <w:rPr>
                <w:rFonts w:hint="eastAsia" w:asciiTheme="minorEastAsia" w:hAnsiTheme="minorEastAsia" w:eastAsiaTheme="minorEastAsia" w:cstheme="minorEastAsia"/>
                <w:b w:val="0"/>
                <w:bCs/>
                <w:sz w:val="24"/>
                <w:szCs w:val="24"/>
              </w:rPr>
            </w:pPr>
            <w:r>
              <w:rPr>
                <w:rFonts w:hint="eastAsia" w:asciiTheme="minorEastAsia" w:hAnsiTheme="minorEastAsia" w:eastAsiaTheme="minorEastAsia" w:cstheme="minorEastAsia"/>
                <w:b w:val="0"/>
                <w:bCs/>
                <w:sz w:val="24"/>
                <w:szCs w:val="24"/>
                <w:lang w:val="en-US" w:eastAsia="zh-CN"/>
              </w:rPr>
              <w:t xml:space="preserve">  16.1</w:t>
            </w:r>
            <w:r>
              <w:rPr>
                <w:rFonts w:hint="eastAsia" w:asciiTheme="minorEastAsia" w:hAnsiTheme="minorEastAsia" w:eastAsiaTheme="minorEastAsia" w:cstheme="minorEastAsia"/>
                <w:b w:val="0"/>
                <w:bCs/>
                <w:sz w:val="24"/>
                <w:szCs w:val="24"/>
              </w:rPr>
              <w:t>　</w:t>
            </w:r>
          </w:p>
        </w:tc>
      </w:tr>
      <w:tr w14:paraId="3B468F7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tcBorders>
              <w:top w:val="single" w:color="auto" w:sz="6" w:space="0"/>
              <w:left w:val="single" w:color="auto" w:sz="12" w:space="0"/>
              <w:bottom w:val="single" w:color="auto" w:sz="6" w:space="0"/>
              <w:right w:val="single" w:color="auto" w:sz="6" w:space="0"/>
              <w:tl2br w:val="nil"/>
              <w:tr2bl w:val="nil"/>
            </w:tcBorders>
            <w:noWrap w:val="0"/>
            <w:vAlign w:val="center"/>
          </w:tcPr>
          <w:p w14:paraId="7DFC058E">
            <w:pPr>
              <w:spacing w:beforeLines="0" w:afterLines="0"/>
              <w:ind w:firstLine="720" w:firstLineChars="30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1.公务用车购置和维护经费</w:t>
            </w:r>
          </w:p>
        </w:tc>
        <w:tc>
          <w:tcPr>
            <w:tcW w:w="1846"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6E3AB916">
            <w:pPr>
              <w:spacing w:beforeLines="0" w:afterLines="0"/>
              <w:jc w:val="center"/>
              <w:rPr>
                <w:rFonts w:hint="eastAsia" w:asciiTheme="minorEastAsia" w:hAnsiTheme="minorEastAsia" w:eastAsiaTheme="minorEastAsia" w:cstheme="minorEastAsia"/>
                <w:b w:val="0"/>
                <w:bCs/>
                <w:sz w:val="24"/>
                <w:szCs w:val="24"/>
              </w:rPr>
            </w:pPr>
            <w:r>
              <w:rPr>
                <w:rFonts w:hint="eastAsia" w:asciiTheme="minorEastAsia" w:hAnsiTheme="minorEastAsia" w:eastAsiaTheme="minorEastAsia" w:cstheme="minorEastAsia"/>
                <w:b w:val="0"/>
                <w:bCs/>
                <w:sz w:val="24"/>
                <w:szCs w:val="24"/>
              </w:rPr>
              <w:t>　</w:t>
            </w:r>
          </w:p>
        </w:tc>
        <w:tc>
          <w:tcPr>
            <w:tcW w:w="229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056FD10A">
            <w:pPr>
              <w:spacing w:beforeLines="0" w:afterLines="0"/>
              <w:jc w:val="center"/>
              <w:rPr>
                <w:rFonts w:hint="eastAsia" w:asciiTheme="minorEastAsia" w:hAnsiTheme="minorEastAsia" w:eastAsiaTheme="minorEastAsia" w:cstheme="minorEastAsia"/>
                <w:b w:val="0"/>
                <w:bCs/>
                <w:sz w:val="24"/>
                <w:szCs w:val="24"/>
              </w:rPr>
            </w:pPr>
            <w:r>
              <w:rPr>
                <w:rFonts w:hint="eastAsia" w:asciiTheme="minorEastAsia" w:hAnsiTheme="minorEastAsia" w:eastAsiaTheme="minorEastAsia" w:cstheme="minorEastAsia"/>
                <w:b w:val="0"/>
                <w:bCs/>
                <w:sz w:val="24"/>
                <w:szCs w:val="24"/>
              </w:rPr>
              <w:t>　</w:t>
            </w:r>
          </w:p>
        </w:tc>
        <w:tc>
          <w:tcPr>
            <w:tcW w:w="2072" w:type="dxa"/>
            <w:gridSpan w:val="2"/>
            <w:tcBorders>
              <w:top w:val="single" w:color="auto" w:sz="6" w:space="0"/>
              <w:left w:val="single" w:color="auto" w:sz="6" w:space="0"/>
              <w:bottom w:val="single" w:color="auto" w:sz="6" w:space="0"/>
              <w:right w:val="single" w:color="auto" w:sz="12" w:space="0"/>
              <w:tl2br w:val="nil"/>
              <w:tr2bl w:val="nil"/>
            </w:tcBorders>
            <w:noWrap w:val="0"/>
            <w:vAlign w:val="center"/>
          </w:tcPr>
          <w:p w14:paraId="163328A5">
            <w:pPr>
              <w:spacing w:beforeLines="0" w:afterLines="0"/>
              <w:jc w:val="center"/>
              <w:rPr>
                <w:rFonts w:hint="eastAsia" w:asciiTheme="minorEastAsia" w:hAnsiTheme="minorEastAsia" w:eastAsiaTheme="minorEastAsia" w:cstheme="minorEastAsia"/>
                <w:b w:val="0"/>
                <w:bCs/>
                <w:sz w:val="24"/>
                <w:szCs w:val="24"/>
              </w:rPr>
            </w:pPr>
            <w:r>
              <w:rPr>
                <w:rFonts w:hint="eastAsia" w:asciiTheme="minorEastAsia" w:hAnsiTheme="minorEastAsia" w:eastAsiaTheme="minorEastAsia" w:cstheme="minorEastAsia"/>
                <w:b w:val="0"/>
                <w:bCs/>
                <w:sz w:val="24"/>
                <w:szCs w:val="24"/>
              </w:rPr>
              <w:t>　</w:t>
            </w:r>
          </w:p>
        </w:tc>
      </w:tr>
      <w:tr w14:paraId="1AE7DF8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tcBorders>
              <w:top w:val="single" w:color="auto" w:sz="6" w:space="0"/>
              <w:left w:val="single" w:color="auto" w:sz="12" w:space="0"/>
              <w:bottom w:val="single" w:color="auto" w:sz="6" w:space="0"/>
              <w:right w:val="single" w:color="auto" w:sz="6" w:space="0"/>
              <w:tl2br w:val="nil"/>
              <w:tr2bl w:val="nil"/>
            </w:tcBorders>
            <w:noWrap w:val="0"/>
            <w:vAlign w:val="center"/>
          </w:tcPr>
          <w:p w14:paraId="4A55F5BE">
            <w:pPr>
              <w:spacing w:beforeLines="0" w:afterLines="0"/>
              <w:ind w:firstLine="720" w:firstLineChars="30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其中：公务车购置</w:t>
            </w:r>
          </w:p>
        </w:tc>
        <w:tc>
          <w:tcPr>
            <w:tcW w:w="1846"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27F393E6">
            <w:pPr>
              <w:spacing w:beforeLines="0" w:afterLines="0"/>
              <w:jc w:val="center"/>
              <w:rPr>
                <w:rFonts w:hint="eastAsia" w:asciiTheme="minorEastAsia" w:hAnsiTheme="minorEastAsia" w:eastAsiaTheme="minorEastAsia" w:cstheme="minorEastAsia"/>
                <w:b w:val="0"/>
                <w:bCs/>
                <w:sz w:val="24"/>
                <w:szCs w:val="24"/>
              </w:rPr>
            </w:pPr>
            <w:r>
              <w:rPr>
                <w:rFonts w:hint="eastAsia" w:asciiTheme="minorEastAsia" w:hAnsiTheme="minorEastAsia" w:eastAsiaTheme="minorEastAsia" w:cstheme="minorEastAsia"/>
                <w:b w:val="0"/>
                <w:bCs/>
                <w:sz w:val="24"/>
                <w:szCs w:val="24"/>
              </w:rPr>
              <w:t>　</w:t>
            </w:r>
          </w:p>
        </w:tc>
        <w:tc>
          <w:tcPr>
            <w:tcW w:w="229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201A035B">
            <w:pPr>
              <w:spacing w:beforeLines="0" w:afterLines="0"/>
              <w:jc w:val="center"/>
              <w:rPr>
                <w:rFonts w:hint="eastAsia" w:asciiTheme="minorEastAsia" w:hAnsiTheme="minorEastAsia" w:eastAsiaTheme="minorEastAsia" w:cstheme="minorEastAsia"/>
                <w:b w:val="0"/>
                <w:bCs/>
                <w:sz w:val="24"/>
                <w:szCs w:val="24"/>
              </w:rPr>
            </w:pPr>
            <w:r>
              <w:rPr>
                <w:rFonts w:hint="eastAsia" w:asciiTheme="minorEastAsia" w:hAnsiTheme="minorEastAsia" w:eastAsiaTheme="minorEastAsia" w:cstheme="minorEastAsia"/>
                <w:b w:val="0"/>
                <w:bCs/>
                <w:sz w:val="24"/>
                <w:szCs w:val="24"/>
              </w:rPr>
              <w:t>　</w:t>
            </w:r>
          </w:p>
        </w:tc>
        <w:tc>
          <w:tcPr>
            <w:tcW w:w="2072" w:type="dxa"/>
            <w:gridSpan w:val="2"/>
            <w:tcBorders>
              <w:top w:val="single" w:color="auto" w:sz="6" w:space="0"/>
              <w:left w:val="single" w:color="auto" w:sz="6" w:space="0"/>
              <w:bottom w:val="single" w:color="auto" w:sz="6" w:space="0"/>
              <w:right w:val="single" w:color="auto" w:sz="12" w:space="0"/>
              <w:tl2br w:val="nil"/>
              <w:tr2bl w:val="nil"/>
            </w:tcBorders>
            <w:noWrap w:val="0"/>
            <w:vAlign w:val="center"/>
          </w:tcPr>
          <w:p w14:paraId="5F728A16">
            <w:pPr>
              <w:spacing w:beforeLines="0" w:afterLines="0"/>
              <w:jc w:val="center"/>
              <w:rPr>
                <w:rFonts w:hint="eastAsia" w:asciiTheme="minorEastAsia" w:hAnsiTheme="minorEastAsia" w:eastAsiaTheme="minorEastAsia" w:cstheme="minorEastAsia"/>
                <w:b w:val="0"/>
                <w:bCs/>
                <w:sz w:val="24"/>
                <w:szCs w:val="24"/>
              </w:rPr>
            </w:pPr>
            <w:r>
              <w:rPr>
                <w:rFonts w:hint="eastAsia" w:asciiTheme="minorEastAsia" w:hAnsiTheme="minorEastAsia" w:eastAsiaTheme="minorEastAsia" w:cstheme="minorEastAsia"/>
                <w:b w:val="0"/>
                <w:bCs/>
                <w:sz w:val="24"/>
                <w:szCs w:val="24"/>
              </w:rPr>
              <w:t>　</w:t>
            </w:r>
          </w:p>
        </w:tc>
      </w:tr>
      <w:tr w14:paraId="3215D31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tcBorders>
              <w:top w:val="single" w:color="auto" w:sz="6" w:space="0"/>
              <w:left w:val="single" w:color="auto" w:sz="12" w:space="0"/>
              <w:bottom w:val="single" w:color="auto" w:sz="6" w:space="0"/>
              <w:right w:val="single" w:color="auto" w:sz="6" w:space="0"/>
              <w:tl2br w:val="nil"/>
              <w:tr2bl w:val="nil"/>
            </w:tcBorders>
            <w:noWrap w:val="0"/>
            <w:vAlign w:val="center"/>
          </w:tcPr>
          <w:p w14:paraId="476A1C26">
            <w:pPr>
              <w:spacing w:beforeLines="0" w:afterLines="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公务车运行维护</w:t>
            </w:r>
          </w:p>
        </w:tc>
        <w:tc>
          <w:tcPr>
            <w:tcW w:w="1846"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3D549915">
            <w:pPr>
              <w:spacing w:beforeLines="0" w:afterLines="0"/>
              <w:jc w:val="center"/>
              <w:rPr>
                <w:rFonts w:hint="eastAsia" w:asciiTheme="minorEastAsia" w:hAnsiTheme="minorEastAsia" w:eastAsiaTheme="minorEastAsia" w:cstheme="minorEastAsia"/>
                <w:b w:val="0"/>
                <w:bCs/>
                <w:sz w:val="24"/>
                <w:szCs w:val="24"/>
              </w:rPr>
            </w:pPr>
            <w:r>
              <w:rPr>
                <w:rFonts w:hint="eastAsia" w:asciiTheme="minorEastAsia" w:hAnsiTheme="minorEastAsia" w:eastAsiaTheme="minorEastAsia" w:cstheme="minorEastAsia"/>
                <w:b w:val="0"/>
                <w:bCs/>
                <w:sz w:val="24"/>
                <w:szCs w:val="24"/>
                <w:lang w:val="en-US" w:eastAsia="zh-CN"/>
              </w:rPr>
              <w:t>13</w:t>
            </w:r>
            <w:r>
              <w:rPr>
                <w:rFonts w:hint="eastAsia" w:asciiTheme="minorEastAsia" w:hAnsiTheme="minorEastAsia" w:eastAsiaTheme="minorEastAsia" w:cstheme="minorEastAsia"/>
                <w:b w:val="0"/>
                <w:bCs/>
                <w:sz w:val="24"/>
                <w:szCs w:val="24"/>
              </w:rPr>
              <w:t>　</w:t>
            </w:r>
          </w:p>
        </w:tc>
        <w:tc>
          <w:tcPr>
            <w:tcW w:w="229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474460CD">
            <w:pPr>
              <w:spacing w:beforeLines="0" w:afterLines="0"/>
              <w:jc w:val="center"/>
              <w:rPr>
                <w:rFonts w:hint="eastAsia" w:asciiTheme="minorEastAsia" w:hAnsiTheme="minorEastAsia" w:eastAsiaTheme="minorEastAsia" w:cstheme="minorEastAsia"/>
                <w:b w:val="0"/>
                <w:bCs/>
                <w:sz w:val="24"/>
                <w:szCs w:val="24"/>
              </w:rPr>
            </w:pPr>
            <w:r>
              <w:rPr>
                <w:rFonts w:hint="eastAsia" w:asciiTheme="minorEastAsia" w:hAnsiTheme="minorEastAsia" w:eastAsiaTheme="minorEastAsia" w:cstheme="minorEastAsia"/>
                <w:b w:val="0"/>
                <w:bCs/>
                <w:sz w:val="24"/>
                <w:szCs w:val="24"/>
                <w:lang w:val="en-US" w:eastAsia="zh-CN"/>
              </w:rPr>
              <w:t>13</w:t>
            </w:r>
            <w:r>
              <w:rPr>
                <w:rFonts w:hint="eastAsia" w:asciiTheme="minorEastAsia" w:hAnsiTheme="minorEastAsia" w:eastAsiaTheme="minorEastAsia" w:cstheme="minorEastAsia"/>
                <w:b w:val="0"/>
                <w:bCs/>
                <w:sz w:val="24"/>
                <w:szCs w:val="24"/>
              </w:rPr>
              <w:t>　</w:t>
            </w:r>
          </w:p>
        </w:tc>
        <w:tc>
          <w:tcPr>
            <w:tcW w:w="2072" w:type="dxa"/>
            <w:gridSpan w:val="2"/>
            <w:tcBorders>
              <w:top w:val="single" w:color="auto" w:sz="6" w:space="0"/>
              <w:left w:val="single" w:color="auto" w:sz="6" w:space="0"/>
              <w:bottom w:val="single" w:color="auto" w:sz="6" w:space="0"/>
              <w:right w:val="single" w:color="auto" w:sz="12" w:space="0"/>
              <w:tl2br w:val="nil"/>
              <w:tr2bl w:val="nil"/>
            </w:tcBorders>
            <w:noWrap w:val="0"/>
            <w:vAlign w:val="center"/>
          </w:tcPr>
          <w:p w14:paraId="0547ECF0">
            <w:pPr>
              <w:spacing w:beforeLines="0" w:afterLines="0"/>
              <w:jc w:val="center"/>
              <w:rPr>
                <w:rFonts w:hint="default" w:asciiTheme="minorEastAsia" w:hAnsiTheme="minorEastAsia" w:eastAsiaTheme="minorEastAsia" w:cstheme="minorEastAsia"/>
                <w:b w:val="0"/>
                <w:bCs/>
                <w:sz w:val="24"/>
                <w:szCs w:val="24"/>
                <w:lang w:val="en-US" w:eastAsia="zh-CN"/>
              </w:rPr>
            </w:pPr>
            <w:r>
              <w:rPr>
                <w:rFonts w:hint="eastAsia" w:asciiTheme="minorEastAsia" w:hAnsiTheme="minorEastAsia" w:eastAsiaTheme="minorEastAsia" w:cstheme="minorEastAsia"/>
                <w:b w:val="0"/>
                <w:bCs/>
                <w:sz w:val="24"/>
                <w:szCs w:val="24"/>
              </w:rPr>
              <w:t>　</w:t>
            </w:r>
            <w:r>
              <w:rPr>
                <w:rFonts w:hint="eastAsia" w:asciiTheme="minorEastAsia" w:hAnsiTheme="minorEastAsia" w:eastAsiaTheme="minorEastAsia" w:cstheme="minorEastAsia"/>
                <w:b w:val="0"/>
                <w:bCs/>
                <w:sz w:val="24"/>
                <w:szCs w:val="24"/>
                <w:lang w:val="en-US" w:eastAsia="zh-CN"/>
              </w:rPr>
              <w:t>13</w:t>
            </w:r>
          </w:p>
        </w:tc>
      </w:tr>
      <w:tr w14:paraId="41D0AED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tcBorders>
              <w:top w:val="single" w:color="auto" w:sz="6" w:space="0"/>
              <w:left w:val="single" w:color="auto" w:sz="12" w:space="0"/>
              <w:bottom w:val="single" w:color="auto" w:sz="6" w:space="0"/>
              <w:right w:val="single" w:color="auto" w:sz="6" w:space="0"/>
              <w:tl2br w:val="nil"/>
              <w:tr2bl w:val="nil"/>
            </w:tcBorders>
            <w:noWrap w:val="0"/>
            <w:vAlign w:val="center"/>
          </w:tcPr>
          <w:p w14:paraId="6397CC2F">
            <w:pPr>
              <w:spacing w:beforeLines="0" w:afterLines="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2.出国经费</w:t>
            </w:r>
          </w:p>
        </w:tc>
        <w:tc>
          <w:tcPr>
            <w:tcW w:w="1846"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2C80AC07">
            <w:pPr>
              <w:spacing w:beforeLines="0" w:afterLines="0"/>
              <w:jc w:val="center"/>
              <w:rPr>
                <w:rFonts w:hint="eastAsia" w:asciiTheme="minorEastAsia" w:hAnsiTheme="minorEastAsia" w:eastAsiaTheme="minorEastAsia" w:cstheme="minorEastAsia"/>
                <w:b w:val="0"/>
                <w:bCs/>
                <w:sz w:val="24"/>
                <w:szCs w:val="24"/>
              </w:rPr>
            </w:pPr>
          </w:p>
        </w:tc>
        <w:tc>
          <w:tcPr>
            <w:tcW w:w="229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4126957C">
            <w:pPr>
              <w:spacing w:beforeLines="0" w:afterLines="0"/>
              <w:jc w:val="center"/>
              <w:rPr>
                <w:rFonts w:hint="eastAsia" w:asciiTheme="minorEastAsia" w:hAnsiTheme="minorEastAsia" w:eastAsiaTheme="minorEastAsia" w:cstheme="minorEastAsia"/>
                <w:b w:val="0"/>
                <w:bCs/>
                <w:sz w:val="24"/>
                <w:szCs w:val="24"/>
              </w:rPr>
            </w:pPr>
          </w:p>
        </w:tc>
        <w:tc>
          <w:tcPr>
            <w:tcW w:w="2072" w:type="dxa"/>
            <w:gridSpan w:val="2"/>
            <w:tcBorders>
              <w:top w:val="single" w:color="auto" w:sz="6" w:space="0"/>
              <w:left w:val="single" w:color="auto" w:sz="6" w:space="0"/>
              <w:bottom w:val="single" w:color="auto" w:sz="6" w:space="0"/>
              <w:right w:val="single" w:color="auto" w:sz="12" w:space="0"/>
              <w:tl2br w:val="nil"/>
              <w:tr2bl w:val="nil"/>
            </w:tcBorders>
            <w:noWrap w:val="0"/>
            <w:vAlign w:val="center"/>
          </w:tcPr>
          <w:p w14:paraId="7A9E1E4A">
            <w:pPr>
              <w:spacing w:beforeLines="0" w:afterLines="0"/>
              <w:jc w:val="center"/>
              <w:rPr>
                <w:rFonts w:hint="eastAsia" w:asciiTheme="minorEastAsia" w:hAnsiTheme="minorEastAsia" w:eastAsiaTheme="minorEastAsia" w:cstheme="minorEastAsia"/>
                <w:b w:val="0"/>
                <w:bCs/>
                <w:sz w:val="24"/>
                <w:szCs w:val="24"/>
              </w:rPr>
            </w:pPr>
          </w:p>
        </w:tc>
      </w:tr>
      <w:tr w14:paraId="77AEA16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tcBorders>
              <w:top w:val="single" w:color="auto" w:sz="6" w:space="0"/>
              <w:left w:val="single" w:color="auto" w:sz="12" w:space="0"/>
              <w:bottom w:val="single" w:color="auto" w:sz="6" w:space="0"/>
              <w:right w:val="single" w:color="auto" w:sz="6" w:space="0"/>
              <w:tl2br w:val="nil"/>
              <w:tr2bl w:val="nil"/>
            </w:tcBorders>
            <w:noWrap w:val="0"/>
            <w:vAlign w:val="center"/>
          </w:tcPr>
          <w:p w14:paraId="2BBBD371">
            <w:pPr>
              <w:spacing w:beforeLines="0" w:afterLines="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3.公务接待</w:t>
            </w:r>
          </w:p>
        </w:tc>
        <w:tc>
          <w:tcPr>
            <w:tcW w:w="1846"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7A1195A6">
            <w:pPr>
              <w:spacing w:beforeLines="0" w:afterLines="0"/>
              <w:jc w:val="center"/>
              <w:rPr>
                <w:rFonts w:hint="default" w:asciiTheme="minorEastAsia" w:hAnsiTheme="minorEastAsia" w:eastAsiaTheme="minorEastAsia" w:cstheme="minorEastAsia"/>
                <w:b w:val="0"/>
                <w:bCs/>
                <w:sz w:val="24"/>
                <w:szCs w:val="24"/>
                <w:lang w:val="en-US" w:eastAsia="zh-CN"/>
              </w:rPr>
            </w:pPr>
            <w:r>
              <w:rPr>
                <w:rFonts w:hint="eastAsia" w:asciiTheme="minorEastAsia" w:hAnsiTheme="minorEastAsia" w:eastAsiaTheme="minorEastAsia" w:cstheme="minorEastAsia"/>
                <w:b w:val="0"/>
                <w:bCs/>
                <w:sz w:val="24"/>
                <w:szCs w:val="24"/>
                <w:lang w:val="en-US" w:eastAsia="zh-CN"/>
              </w:rPr>
              <w:t>20</w:t>
            </w:r>
          </w:p>
        </w:tc>
        <w:tc>
          <w:tcPr>
            <w:tcW w:w="229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50CB4751">
            <w:pPr>
              <w:spacing w:beforeLines="0" w:afterLines="0"/>
              <w:jc w:val="center"/>
              <w:rPr>
                <w:rFonts w:hint="eastAsia" w:asciiTheme="minorEastAsia" w:hAnsiTheme="minorEastAsia" w:eastAsiaTheme="minorEastAsia" w:cstheme="minorEastAsia"/>
                <w:b w:val="0"/>
                <w:bCs/>
                <w:sz w:val="24"/>
                <w:szCs w:val="24"/>
                <w:lang w:val="en-US" w:eastAsia="zh-CN"/>
              </w:rPr>
            </w:pPr>
            <w:r>
              <w:rPr>
                <w:rFonts w:hint="eastAsia" w:asciiTheme="minorEastAsia" w:hAnsiTheme="minorEastAsia" w:eastAsiaTheme="minorEastAsia" w:cstheme="minorEastAsia"/>
                <w:b w:val="0"/>
                <w:bCs/>
                <w:sz w:val="24"/>
                <w:szCs w:val="24"/>
                <w:lang w:val="en-US" w:eastAsia="zh-CN"/>
              </w:rPr>
              <w:t>7</w:t>
            </w:r>
          </w:p>
        </w:tc>
        <w:tc>
          <w:tcPr>
            <w:tcW w:w="2072" w:type="dxa"/>
            <w:gridSpan w:val="2"/>
            <w:tcBorders>
              <w:top w:val="single" w:color="auto" w:sz="6" w:space="0"/>
              <w:left w:val="single" w:color="auto" w:sz="6" w:space="0"/>
              <w:bottom w:val="single" w:color="auto" w:sz="6" w:space="0"/>
              <w:right w:val="single" w:color="auto" w:sz="12" w:space="0"/>
              <w:tl2br w:val="nil"/>
              <w:tr2bl w:val="nil"/>
            </w:tcBorders>
            <w:noWrap w:val="0"/>
            <w:vAlign w:val="center"/>
          </w:tcPr>
          <w:p w14:paraId="49E7B697">
            <w:pPr>
              <w:spacing w:beforeLines="0" w:afterLines="0"/>
              <w:jc w:val="center"/>
              <w:rPr>
                <w:rFonts w:hint="default" w:asciiTheme="minorEastAsia" w:hAnsiTheme="minorEastAsia" w:eastAsiaTheme="minorEastAsia" w:cstheme="minorEastAsia"/>
                <w:b w:val="0"/>
                <w:bCs/>
                <w:sz w:val="24"/>
                <w:szCs w:val="24"/>
                <w:lang w:val="en-US" w:eastAsia="zh-CN"/>
              </w:rPr>
            </w:pPr>
            <w:r>
              <w:rPr>
                <w:rFonts w:hint="eastAsia" w:asciiTheme="minorEastAsia" w:hAnsiTheme="minorEastAsia" w:eastAsiaTheme="minorEastAsia" w:cstheme="minorEastAsia"/>
                <w:b w:val="0"/>
                <w:bCs/>
                <w:sz w:val="24"/>
                <w:szCs w:val="24"/>
                <w:lang w:val="en-US" w:eastAsia="zh-CN"/>
              </w:rPr>
              <w:t>3.1</w:t>
            </w:r>
          </w:p>
        </w:tc>
      </w:tr>
      <w:tr w14:paraId="0803D8B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tcBorders>
              <w:top w:val="single" w:color="auto" w:sz="6" w:space="0"/>
              <w:left w:val="single" w:color="auto" w:sz="12" w:space="0"/>
              <w:bottom w:val="single" w:color="auto" w:sz="6" w:space="0"/>
              <w:right w:val="single" w:color="auto" w:sz="6" w:space="0"/>
              <w:tl2br w:val="nil"/>
              <w:tr2bl w:val="nil"/>
            </w:tcBorders>
            <w:noWrap w:val="0"/>
            <w:vAlign w:val="center"/>
          </w:tcPr>
          <w:p w14:paraId="741672EA">
            <w:pPr>
              <w:spacing w:beforeLines="0" w:afterLines="0"/>
              <w:ind w:firstLine="960" w:firstLineChars="40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二、项目支出小计</w:t>
            </w:r>
          </w:p>
        </w:tc>
        <w:tc>
          <w:tcPr>
            <w:tcW w:w="1846"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5E8E8C50">
            <w:pPr>
              <w:spacing w:beforeLines="0" w:afterLines="0"/>
              <w:jc w:val="center"/>
              <w:rPr>
                <w:rFonts w:hint="eastAsia" w:asciiTheme="minorEastAsia" w:hAnsiTheme="minorEastAsia" w:eastAsiaTheme="minorEastAsia" w:cstheme="minorEastAsia"/>
                <w:b w:val="0"/>
                <w:bCs/>
                <w:sz w:val="24"/>
                <w:szCs w:val="24"/>
              </w:rPr>
            </w:pPr>
          </w:p>
        </w:tc>
        <w:tc>
          <w:tcPr>
            <w:tcW w:w="229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2D4DBCD3">
            <w:pPr>
              <w:spacing w:beforeLines="0" w:afterLines="0"/>
              <w:jc w:val="center"/>
              <w:rPr>
                <w:rFonts w:hint="eastAsia" w:asciiTheme="minorEastAsia" w:hAnsiTheme="minorEastAsia" w:eastAsiaTheme="minorEastAsia" w:cstheme="minorEastAsia"/>
                <w:b w:val="0"/>
                <w:bCs/>
                <w:sz w:val="24"/>
                <w:szCs w:val="24"/>
              </w:rPr>
            </w:pPr>
          </w:p>
        </w:tc>
        <w:tc>
          <w:tcPr>
            <w:tcW w:w="2072" w:type="dxa"/>
            <w:gridSpan w:val="2"/>
            <w:tcBorders>
              <w:top w:val="single" w:color="auto" w:sz="6" w:space="0"/>
              <w:left w:val="single" w:color="auto" w:sz="6" w:space="0"/>
              <w:bottom w:val="single" w:color="auto" w:sz="6" w:space="0"/>
              <w:right w:val="single" w:color="auto" w:sz="12" w:space="0"/>
              <w:tl2br w:val="nil"/>
              <w:tr2bl w:val="nil"/>
            </w:tcBorders>
            <w:noWrap w:val="0"/>
            <w:vAlign w:val="center"/>
          </w:tcPr>
          <w:p w14:paraId="0FBD43B0">
            <w:pPr>
              <w:spacing w:beforeLines="0" w:afterLines="0"/>
              <w:jc w:val="center"/>
              <w:rPr>
                <w:rFonts w:hint="eastAsia" w:asciiTheme="minorEastAsia" w:hAnsiTheme="minorEastAsia" w:eastAsiaTheme="minorEastAsia" w:cstheme="minorEastAsia"/>
                <w:b w:val="0"/>
                <w:bCs/>
                <w:sz w:val="24"/>
                <w:szCs w:val="24"/>
              </w:rPr>
            </w:pPr>
          </w:p>
        </w:tc>
      </w:tr>
      <w:tr w14:paraId="5A7F2AD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tcBorders>
              <w:top w:val="single" w:color="auto" w:sz="6" w:space="0"/>
              <w:left w:val="single" w:color="auto" w:sz="12" w:space="0"/>
              <w:bottom w:val="single" w:color="auto" w:sz="6" w:space="0"/>
              <w:right w:val="single" w:color="auto" w:sz="6" w:space="0"/>
              <w:tl2br w:val="nil"/>
              <w:tr2bl w:val="nil"/>
            </w:tcBorders>
            <w:noWrap w:val="0"/>
            <w:vAlign w:val="center"/>
          </w:tcPr>
          <w:p w14:paraId="72C817C2">
            <w:pPr>
              <w:spacing w:beforeLines="0" w:afterLines="0"/>
              <w:ind w:firstLine="960" w:firstLineChars="400"/>
              <w:jc w:val="left"/>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本级专项经费</w:t>
            </w:r>
          </w:p>
        </w:tc>
        <w:tc>
          <w:tcPr>
            <w:tcW w:w="1846"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1BB47D97">
            <w:pPr>
              <w:spacing w:beforeLines="0" w:afterLines="0"/>
              <w:jc w:val="center"/>
              <w:rPr>
                <w:rFonts w:hint="default" w:asciiTheme="minorEastAsia" w:hAnsiTheme="minorEastAsia" w:eastAsiaTheme="minorEastAsia" w:cstheme="minorEastAsia"/>
                <w:b w:val="0"/>
                <w:bCs/>
                <w:sz w:val="24"/>
                <w:szCs w:val="24"/>
                <w:lang w:val="en-US" w:eastAsia="zh-CN"/>
              </w:rPr>
            </w:pPr>
            <w:r>
              <w:rPr>
                <w:rFonts w:hint="eastAsia" w:asciiTheme="minorEastAsia" w:hAnsiTheme="minorEastAsia" w:eastAsiaTheme="minorEastAsia" w:cstheme="minorEastAsia"/>
                <w:b w:val="0"/>
                <w:bCs/>
                <w:sz w:val="24"/>
                <w:szCs w:val="24"/>
                <w:lang w:val="en-US" w:eastAsia="zh-CN"/>
              </w:rPr>
              <w:t>8697.82</w:t>
            </w:r>
          </w:p>
        </w:tc>
        <w:tc>
          <w:tcPr>
            <w:tcW w:w="229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13AE47D1">
            <w:pPr>
              <w:spacing w:beforeLines="0" w:afterLines="0"/>
              <w:jc w:val="center"/>
              <w:rPr>
                <w:rFonts w:hint="default" w:asciiTheme="minorEastAsia" w:hAnsiTheme="minorEastAsia" w:eastAsiaTheme="minorEastAsia" w:cstheme="minorEastAsia"/>
                <w:b w:val="0"/>
                <w:bCs/>
                <w:sz w:val="24"/>
                <w:szCs w:val="24"/>
                <w:lang w:val="en-US" w:eastAsia="zh-CN"/>
              </w:rPr>
            </w:pPr>
            <w:r>
              <w:rPr>
                <w:rFonts w:hint="eastAsia" w:asciiTheme="minorEastAsia" w:hAnsiTheme="minorEastAsia" w:eastAsiaTheme="minorEastAsia" w:cstheme="minorEastAsia"/>
                <w:b w:val="0"/>
                <w:bCs/>
                <w:sz w:val="24"/>
                <w:szCs w:val="24"/>
                <w:lang w:val="en-US" w:eastAsia="zh-CN"/>
              </w:rPr>
              <w:t>15212.2</w:t>
            </w:r>
          </w:p>
        </w:tc>
        <w:tc>
          <w:tcPr>
            <w:tcW w:w="2072" w:type="dxa"/>
            <w:gridSpan w:val="2"/>
            <w:tcBorders>
              <w:top w:val="single" w:color="auto" w:sz="6" w:space="0"/>
              <w:left w:val="single" w:color="auto" w:sz="6" w:space="0"/>
              <w:bottom w:val="single" w:color="auto" w:sz="6" w:space="0"/>
              <w:right w:val="single" w:color="auto" w:sz="12" w:space="0"/>
              <w:tl2br w:val="nil"/>
              <w:tr2bl w:val="nil"/>
            </w:tcBorders>
            <w:noWrap w:val="0"/>
            <w:vAlign w:val="center"/>
          </w:tcPr>
          <w:p w14:paraId="58A5E8D8">
            <w:pPr>
              <w:spacing w:beforeLines="0" w:afterLines="0"/>
              <w:jc w:val="center"/>
              <w:rPr>
                <w:rFonts w:hint="default" w:asciiTheme="minorEastAsia" w:hAnsiTheme="minorEastAsia" w:eastAsiaTheme="minorEastAsia" w:cstheme="minorEastAsia"/>
                <w:b w:val="0"/>
                <w:bCs/>
                <w:sz w:val="24"/>
                <w:szCs w:val="24"/>
                <w:lang w:val="en-US" w:eastAsia="zh-CN"/>
              </w:rPr>
            </w:pPr>
            <w:r>
              <w:rPr>
                <w:rFonts w:hint="eastAsia" w:asciiTheme="minorEastAsia" w:hAnsiTheme="minorEastAsia" w:eastAsiaTheme="minorEastAsia" w:cstheme="minorEastAsia"/>
                <w:b w:val="0"/>
                <w:bCs/>
                <w:sz w:val="24"/>
                <w:szCs w:val="24"/>
                <w:lang w:val="en-US" w:eastAsia="zh-CN"/>
              </w:rPr>
              <w:t>12461.69</w:t>
            </w:r>
          </w:p>
        </w:tc>
      </w:tr>
      <w:tr w14:paraId="50BC6B7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tcBorders>
              <w:top w:val="single" w:color="auto" w:sz="6" w:space="0"/>
              <w:left w:val="single" w:color="auto" w:sz="12" w:space="0"/>
              <w:bottom w:val="single" w:color="auto" w:sz="6" w:space="0"/>
              <w:right w:val="single" w:color="auto" w:sz="6" w:space="0"/>
              <w:tl2br w:val="nil"/>
              <w:tr2bl w:val="nil"/>
            </w:tcBorders>
            <w:noWrap w:val="0"/>
            <w:vAlign w:val="center"/>
          </w:tcPr>
          <w:p w14:paraId="172A1393">
            <w:pPr>
              <w:spacing w:beforeLines="0" w:afterLines="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政府采购金额</w:t>
            </w:r>
          </w:p>
        </w:tc>
        <w:tc>
          <w:tcPr>
            <w:tcW w:w="1846"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29D4D818">
            <w:pPr>
              <w:spacing w:beforeLines="0" w:afterLines="0"/>
              <w:jc w:val="center"/>
              <w:rPr>
                <w:rFonts w:hint="eastAsia" w:asciiTheme="minorEastAsia" w:hAnsiTheme="minorEastAsia" w:eastAsiaTheme="minorEastAsia" w:cstheme="minorEastAsia"/>
                <w:b w:val="0"/>
                <w:bCs/>
                <w:sz w:val="24"/>
                <w:szCs w:val="24"/>
              </w:rPr>
            </w:pPr>
            <w:r>
              <w:rPr>
                <w:rFonts w:hint="eastAsia" w:asciiTheme="minorEastAsia" w:hAnsiTheme="minorEastAsia" w:eastAsiaTheme="minorEastAsia" w:cstheme="minorEastAsia"/>
                <w:b w:val="0"/>
                <w:bCs/>
                <w:sz w:val="24"/>
                <w:szCs w:val="24"/>
              </w:rPr>
              <w:t>——</w:t>
            </w:r>
          </w:p>
        </w:tc>
        <w:tc>
          <w:tcPr>
            <w:tcW w:w="229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11E1E5B4">
            <w:pPr>
              <w:spacing w:beforeLines="0" w:afterLines="0"/>
              <w:jc w:val="center"/>
              <w:rPr>
                <w:rFonts w:hint="eastAsia" w:asciiTheme="minorEastAsia" w:hAnsiTheme="minorEastAsia" w:eastAsiaTheme="minorEastAsia" w:cstheme="minorEastAsia"/>
                <w:b w:val="0"/>
                <w:bCs/>
                <w:sz w:val="24"/>
                <w:szCs w:val="24"/>
              </w:rPr>
            </w:pPr>
            <w:r>
              <w:rPr>
                <w:rFonts w:hint="eastAsia" w:asciiTheme="minorEastAsia" w:hAnsiTheme="minorEastAsia" w:eastAsiaTheme="minorEastAsia" w:cstheme="minorEastAsia"/>
                <w:b w:val="0"/>
                <w:bCs/>
                <w:sz w:val="24"/>
                <w:szCs w:val="24"/>
              </w:rPr>
              <w:t>　</w:t>
            </w:r>
          </w:p>
        </w:tc>
        <w:tc>
          <w:tcPr>
            <w:tcW w:w="2072" w:type="dxa"/>
            <w:gridSpan w:val="2"/>
            <w:tcBorders>
              <w:top w:val="single" w:color="auto" w:sz="6" w:space="0"/>
              <w:left w:val="single" w:color="auto" w:sz="6" w:space="0"/>
              <w:bottom w:val="single" w:color="auto" w:sz="6" w:space="0"/>
              <w:right w:val="single" w:color="auto" w:sz="12" w:space="0"/>
              <w:tl2br w:val="nil"/>
              <w:tr2bl w:val="nil"/>
            </w:tcBorders>
            <w:noWrap w:val="0"/>
            <w:vAlign w:val="center"/>
          </w:tcPr>
          <w:p w14:paraId="3981B5DC">
            <w:pPr>
              <w:spacing w:beforeLines="0" w:afterLines="0"/>
              <w:jc w:val="center"/>
              <w:rPr>
                <w:rFonts w:hint="eastAsia" w:asciiTheme="minorEastAsia" w:hAnsiTheme="minorEastAsia" w:eastAsiaTheme="minorEastAsia" w:cstheme="minorEastAsia"/>
                <w:b w:val="0"/>
                <w:bCs/>
                <w:sz w:val="24"/>
                <w:szCs w:val="24"/>
              </w:rPr>
            </w:pPr>
            <w:r>
              <w:rPr>
                <w:rFonts w:hint="eastAsia" w:asciiTheme="minorEastAsia" w:hAnsiTheme="minorEastAsia" w:eastAsiaTheme="minorEastAsia" w:cstheme="minorEastAsia"/>
                <w:b w:val="0"/>
                <w:bCs/>
                <w:sz w:val="24"/>
                <w:szCs w:val="24"/>
              </w:rPr>
              <w:t>　</w:t>
            </w:r>
          </w:p>
        </w:tc>
      </w:tr>
      <w:tr w14:paraId="08D0A09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tcBorders>
              <w:top w:val="single" w:color="auto" w:sz="6" w:space="0"/>
              <w:left w:val="single" w:color="auto" w:sz="12" w:space="0"/>
              <w:bottom w:val="single" w:color="auto" w:sz="6" w:space="0"/>
              <w:right w:val="single" w:color="auto" w:sz="6" w:space="0"/>
              <w:tl2br w:val="nil"/>
              <w:tr2bl w:val="nil"/>
            </w:tcBorders>
            <w:noWrap w:val="0"/>
            <w:vAlign w:val="center"/>
          </w:tcPr>
          <w:p w14:paraId="6E970482">
            <w:pPr>
              <w:spacing w:beforeLines="0" w:afterLines="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部门基本支出预算调整 </w:t>
            </w:r>
          </w:p>
        </w:tc>
        <w:tc>
          <w:tcPr>
            <w:tcW w:w="1846"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71F00EB0">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w:t>
            </w:r>
          </w:p>
        </w:tc>
        <w:tc>
          <w:tcPr>
            <w:tcW w:w="229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38C4C939">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w:t>
            </w:r>
          </w:p>
        </w:tc>
        <w:tc>
          <w:tcPr>
            <w:tcW w:w="2072" w:type="dxa"/>
            <w:gridSpan w:val="2"/>
            <w:tcBorders>
              <w:top w:val="single" w:color="auto" w:sz="6" w:space="0"/>
              <w:left w:val="single" w:color="auto" w:sz="6" w:space="0"/>
              <w:bottom w:val="single" w:color="auto" w:sz="6" w:space="0"/>
              <w:right w:val="single" w:color="auto" w:sz="12" w:space="0"/>
              <w:tl2br w:val="nil"/>
              <w:tr2bl w:val="nil"/>
            </w:tcBorders>
            <w:noWrap w:val="0"/>
            <w:vAlign w:val="center"/>
          </w:tcPr>
          <w:p w14:paraId="72E26348">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w:t>
            </w:r>
          </w:p>
        </w:tc>
      </w:tr>
      <w:tr w14:paraId="1CF9AF3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00" w:hRule="atLeast"/>
          <w:jc w:val="center"/>
        </w:trPr>
        <w:tc>
          <w:tcPr>
            <w:tcW w:w="3400"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14:paraId="5243DF55">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楼堂馆所控制情况</w:t>
            </w:r>
          </w:p>
          <w:p w14:paraId="57ECA7A7">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（202</w:t>
            </w:r>
            <w:r>
              <w:rPr>
                <w:rFonts w:hint="eastAsia" w:asciiTheme="minorEastAsia" w:hAnsiTheme="minorEastAsia" w:eastAsiaTheme="minorEastAsia" w:cstheme="minorEastAsia"/>
                <w:sz w:val="24"/>
                <w:szCs w:val="24"/>
                <w:lang w:val="en-US" w:eastAsia="zh-CN"/>
              </w:rPr>
              <w:t>4</w:t>
            </w:r>
            <w:r>
              <w:rPr>
                <w:rFonts w:hint="eastAsia" w:asciiTheme="minorEastAsia" w:hAnsiTheme="minorEastAsia" w:eastAsiaTheme="minorEastAsia" w:cstheme="minorEastAsia"/>
                <w:sz w:val="24"/>
                <w:szCs w:val="24"/>
              </w:rPr>
              <w:t>年完工项目）</w:t>
            </w:r>
          </w:p>
        </w:tc>
        <w:tc>
          <w:tcPr>
            <w:tcW w:w="106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5A86E6F">
            <w:pPr>
              <w:spacing w:beforeLines="0" w:afterLines="0" w:line="24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批复规模</w:t>
            </w:r>
          </w:p>
          <w:p w14:paraId="169F8539">
            <w:pPr>
              <w:spacing w:beforeLines="0" w:afterLines="0" w:line="24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w:t>
            </w:r>
          </w:p>
        </w:tc>
        <w:tc>
          <w:tcPr>
            <w:tcW w:w="78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57F2DC4">
            <w:pPr>
              <w:spacing w:beforeLines="0" w:afterLines="0" w:line="24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实际规模（㎡）</w:t>
            </w:r>
          </w:p>
        </w:tc>
        <w:tc>
          <w:tcPr>
            <w:tcW w:w="122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F0A8104">
            <w:pPr>
              <w:spacing w:beforeLines="0" w:afterLines="0" w:line="24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规模控制率</w:t>
            </w:r>
          </w:p>
        </w:tc>
        <w:tc>
          <w:tcPr>
            <w:tcW w:w="106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3179EE5">
            <w:pPr>
              <w:spacing w:beforeLines="0" w:afterLines="0" w:line="24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预算投资（万元）</w:t>
            </w:r>
          </w:p>
        </w:tc>
        <w:tc>
          <w:tcPr>
            <w:tcW w:w="102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8FCFFF7">
            <w:pPr>
              <w:spacing w:beforeLines="0" w:afterLines="0" w:line="24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实际投资（万元）</w:t>
            </w:r>
          </w:p>
        </w:tc>
        <w:tc>
          <w:tcPr>
            <w:tcW w:w="1045"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067DEE86">
            <w:pPr>
              <w:spacing w:beforeLines="0" w:afterLines="0" w:line="24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投资概算控制率</w:t>
            </w:r>
          </w:p>
        </w:tc>
      </w:tr>
      <w:tr w14:paraId="05EFD83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06" w:hRule="atLeast"/>
          <w:jc w:val="center"/>
        </w:trPr>
        <w:tc>
          <w:tcPr>
            <w:tcW w:w="3400"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46A66288">
            <w:pPr>
              <w:spacing w:beforeLines="0" w:afterLines="0"/>
              <w:jc w:val="left"/>
              <w:rPr>
                <w:rFonts w:hint="eastAsia" w:asciiTheme="minorEastAsia" w:hAnsiTheme="minorEastAsia" w:eastAsiaTheme="minorEastAsia" w:cstheme="minorEastAsia"/>
                <w:sz w:val="24"/>
                <w:szCs w:val="24"/>
              </w:rPr>
            </w:pPr>
          </w:p>
        </w:tc>
        <w:tc>
          <w:tcPr>
            <w:tcW w:w="106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0E55188">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w:t>
            </w:r>
          </w:p>
        </w:tc>
        <w:tc>
          <w:tcPr>
            <w:tcW w:w="78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976FEAD">
            <w:pPr>
              <w:spacing w:beforeLines="0" w:afterLines="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w:t>
            </w:r>
          </w:p>
        </w:tc>
        <w:tc>
          <w:tcPr>
            <w:tcW w:w="122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8A7B2E3">
            <w:pPr>
              <w:spacing w:beforeLines="0" w:afterLines="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w:t>
            </w:r>
          </w:p>
        </w:tc>
        <w:tc>
          <w:tcPr>
            <w:tcW w:w="106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EBD3A71">
            <w:pPr>
              <w:spacing w:beforeLines="0" w:afterLines="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w:t>
            </w:r>
          </w:p>
        </w:tc>
        <w:tc>
          <w:tcPr>
            <w:tcW w:w="102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F910B19">
            <w:pPr>
              <w:spacing w:beforeLines="0" w:afterLines="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w:t>
            </w:r>
          </w:p>
        </w:tc>
        <w:tc>
          <w:tcPr>
            <w:tcW w:w="1045"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25418781">
            <w:pPr>
              <w:spacing w:beforeLines="0" w:afterLines="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w:t>
            </w:r>
          </w:p>
        </w:tc>
      </w:tr>
      <w:tr w14:paraId="3F71113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09" w:hRule="atLeast"/>
          <w:jc w:val="center"/>
        </w:trPr>
        <w:tc>
          <w:tcPr>
            <w:tcW w:w="3400" w:type="dxa"/>
            <w:tcBorders>
              <w:top w:val="single" w:color="auto" w:sz="6" w:space="0"/>
              <w:left w:val="single" w:color="auto" w:sz="12" w:space="0"/>
              <w:bottom w:val="single" w:color="auto" w:sz="12" w:space="0"/>
              <w:right w:val="single" w:color="auto" w:sz="6" w:space="0"/>
              <w:tl2br w:val="nil"/>
              <w:tr2bl w:val="nil"/>
            </w:tcBorders>
            <w:noWrap w:val="0"/>
            <w:vAlign w:val="center"/>
          </w:tcPr>
          <w:p w14:paraId="6A7917D4">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厉行节约保障措施</w:t>
            </w:r>
          </w:p>
        </w:tc>
        <w:tc>
          <w:tcPr>
            <w:tcW w:w="6208" w:type="dxa"/>
            <w:gridSpan w:val="6"/>
            <w:tcBorders>
              <w:top w:val="single" w:color="auto" w:sz="6" w:space="0"/>
              <w:left w:val="single" w:color="auto" w:sz="6" w:space="0"/>
              <w:bottom w:val="single" w:color="auto" w:sz="12" w:space="0"/>
              <w:right w:val="single" w:color="auto" w:sz="12" w:space="0"/>
              <w:tl2br w:val="nil"/>
              <w:tr2bl w:val="nil"/>
            </w:tcBorders>
            <w:noWrap w:val="0"/>
            <w:vAlign w:val="center"/>
          </w:tcPr>
          <w:p w14:paraId="24EF81C8">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w:t>
            </w:r>
          </w:p>
        </w:tc>
      </w:tr>
    </w:tbl>
    <w:p w14:paraId="4F1A0957">
      <w:pPr>
        <w:spacing w:beforeLines="0" w:afterLines="0" w:line="100" w:lineRule="exact"/>
        <w:jc w:val="left"/>
        <w:rPr>
          <w:rFonts w:hint="eastAsia" w:asciiTheme="minorEastAsia" w:hAnsiTheme="minorEastAsia" w:eastAsiaTheme="minorEastAsia" w:cstheme="minorEastAsia"/>
          <w:sz w:val="24"/>
          <w:szCs w:val="24"/>
        </w:rPr>
      </w:pPr>
    </w:p>
    <w:p w14:paraId="7825CF17">
      <w:pPr>
        <w:spacing w:beforeLines="0" w:afterLines="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说明：“项目支出”需要填报基本支出以外的所有项目支出情况，“公用经费”填报基本支出中的一般商品和服务支出。</w:t>
      </w:r>
    </w:p>
    <w:p w14:paraId="503EF407">
      <w:pPr>
        <w:keepNext w:val="0"/>
        <w:keepLines w:val="0"/>
        <w:pageBreakBefore w:val="0"/>
        <w:widowControl w:val="0"/>
        <w:kinsoku/>
        <w:wordWrap/>
        <w:overflowPunct/>
        <w:topLinePunct w:val="0"/>
        <w:autoSpaceDE/>
        <w:autoSpaceDN/>
        <w:bidi w:val="0"/>
        <w:adjustRightInd/>
        <w:snapToGrid/>
        <w:spacing w:beforeLines="0" w:afterLines="0" w:line="440" w:lineRule="exact"/>
        <w:jc w:val="left"/>
        <w:textAlignment w:val="auto"/>
        <w:rPr>
          <w:rFonts w:hint="eastAsia" w:asciiTheme="minorEastAsia" w:hAnsiTheme="minorEastAsia" w:eastAsiaTheme="minorEastAsia" w:cstheme="minorEastAsia"/>
          <w:sz w:val="22"/>
          <w:szCs w:val="22"/>
        </w:rPr>
      </w:pPr>
    </w:p>
    <w:p w14:paraId="6C200F5C">
      <w:pPr>
        <w:keepNext w:val="0"/>
        <w:keepLines w:val="0"/>
        <w:pageBreakBefore w:val="0"/>
        <w:widowControl w:val="0"/>
        <w:kinsoku/>
        <w:wordWrap/>
        <w:overflowPunct/>
        <w:topLinePunct w:val="0"/>
        <w:autoSpaceDE/>
        <w:autoSpaceDN/>
        <w:bidi w:val="0"/>
        <w:adjustRightInd/>
        <w:snapToGrid/>
        <w:spacing w:beforeLines="0" w:afterLines="0" w:line="440" w:lineRule="exact"/>
        <w:jc w:val="left"/>
        <w:textAlignment w:val="auto"/>
        <w:rPr>
          <w:rFonts w:hint="default" w:ascii="Times New Roman" w:hAnsi="Times New Roman" w:eastAsia="黑体"/>
          <w:sz w:val="32"/>
          <w:szCs w:val="24"/>
        </w:rPr>
      </w:pPr>
      <w:r>
        <w:rPr>
          <w:rFonts w:hint="eastAsia" w:asciiTheme="minorEastAsia" w:hAnsiTheme="minorEastAsia" w:eastAsiaTheme="minorEastAsia" w:cstheme="minorEastAsia"/>
          <w:sz w:val="22"/>
          <w:szCs w:val="22"/>
        </w:rPr>
        <w:t>填表人：</w:t>
      </w:r>
      <w:r>
        <w:rPr>
          <w:rFonts w:hint="eastAsia" w:asciiTheme="minorEastAsia" w:hAnsiTheme="minorEastAsia" w:eastAsiaTheme="minorEastAsia" w:cstheme="minorEastAsia"/>
          <w:sz w:val="22"/>
          <w:szCs w:val="22"/>
          <w:lang w:val="en-US" w:eastAsia="zh-CN"/>
        </w:rPr>
        <w:t>李黎维</w:t>
      </w:r>
      <w:r>
        <w:rPr>
          <w:rFonts w:hint="eastAsia" w:asciiTheme="minorEastAsia" w:hAnsiTheme="minorEastAsia" w:eastAsiaTheme="minorEastAsia" w:cstheme="minorEastAsia"/>
          <w:sz w:val="22"/>
          <w:szCs w:val="22"/>
        </w:rPr>
        <w:t xml:space="preserve"> 填报日期：</w:t>
      </w:r>
      <w:r>
        <w:rPr>
          <w:rFonts w:hint="eastAsia" w:asciiTheme="minorEastAsia" w:hAnsiTheme="minorEastAsia" w:eastAsiaTheme="minorEastAsia" w:cstheme="minorEastAsia"/>
          <w:sz w:val="22"/>
          <w:szCs w:val="22"/>
          <w:lang w:val="en-US" w:eastAsia="zh-CN"/>
        </w:rPr>
        <w:t xml:space="preserve">202606 </w:t>
      </w:r>
      <w:r>
        <w:rPr>
          <w:rFonts w:hint="eastAsia" w:asciiTheme="minorEastAsia" w:hAnsiTheme="minorEastAsia" w:eastAsiaTheme="minorEastAsia" w:cstheme="minorEastAsia"/>
          <w:sz w:val="22"/>
          <w:szCs w:val="22"/>
        </w:rPr>
        <w:t>联系电话：</w:t>
      </w:r>
      <w:r>
        <w:rPr>
          <w:rFonts w:hint="eastAsia" w:asciiTheme="minorEastAsia" w:hAnsiTheme="minorEastAsia" w:eastAsiaTheme="minorEastAsia" w:cstheme="minorEastAsia"/>
          <w:sz w:val="22"/>
          <w:szCs w:val="22"/>
          <w:lang w:val="en-US" w:eastAsia="zh-CN"/>
        </w:rPr>
        <w:t>177****4057</w:t>
      </w:r>
      <w:r>
        <w:rPr>
          <w:rFonts w:hint="eastAsia" w:asciiTheme="minorEastAsia" w:hAnsiTheme="minorEastAsia" w:eastAsiaTheme="minorEastAsia" w:cstheme="minorEastAsia"/>
          <w:sz w:val="22"/>
          <w:szCs w:val="22"/>
        </w:rPr>
        <w:t>单位负责签字：</w:t>
      </w:r>
      <w:r>
        <w:rPr>
          <w:rFonts w:hint="eastAsia" w:asciiTheme="minorEastAsia" w:hAnsiTheme="minorEastAsia" w:eastAsiaTheme="minorEastAsia" w:cstheme="minorEastAsia"/>
          <w:sz w:val="22"/>
          <w:szCs w:val="22"/>
          <w:lang w:val="en-US" w:eastAsia="zh-CN"/>
        </w:rPr>
        <w:t xml:space="preserve">盘承辉 </w:t>
      </w:r>
      <w:r>
        <w:rPr>
          <w:rFonts w:hint="default" w:ascii="Times New Roman" w:hAnsi="Times New Roman" w:eastAsia="仿宋_GB2312"/>
          <w:sz w:val="22"/>
          <w:szCs w:val="24"/>
        </w:rPr>
        <w:br w:type="page"/>
      </w:r>
      <w:r>
        <w:rPr>
          <w:rFonts w:hint="eastAsia" w:ascii="黑体" w:hAnsi="黑体" w:eastAsia="黑体" w:cs="黑体"/>
          <w:sz w:val="32"/>
          <w:szCs w:val="32"/>
        </w:rPr>
        <w:t>附件3</w:t>
      </w:r>
    </w:p>
    <w:p w14:paraId="069173AF">
      <w:pPr>
        <w:keepNext w:val="0"/>
        <w:keepLines w:val="0"/>
        <w:pageBreakBefore w:val="0"/>
        <w:widowControl w:val="0"/>
        <w:kinsoku/>
        <w:wordWrap/>
        <w:overflowPunct/>
        <w:topLinePunct w:val="0"/>
        <w:autoSpaceDE/>
        <w:autoSpaceDN/>
        <w:bidi w:val="0"/>
        <w:adjustRightInd/>
        <w:snapToGrid/>
        <w:spacing w:beforeLines="0" w:afterLines="0" w:line="440" w:lineRule="exact"/>
        <w:jc w:val="center"/>
        <w:textAlignment w:val="auto"/>
        <w:outlineLvl w:val="1"/>
        <w:rPr>
          <w:rFonts w:hint="eastAsia" w:ascii="方正小标宋简体" w:hAnsi="Times New Roman" w:eastAsia="方正小标宋简体"/>
          <w:sz w:val="44"/>
          <w:szCs w:val="24"/>
        </w:rPr>
      </w:pPr>
      <w:r>
        <w:rPr>
          <w:rFonts w:hint="eastAsia" w:ascii="方正小标宋简体" w:hAnsi="Times New Roman" w:eastAsia="方正小标宋简体"/>
          <w:sz w:val="44"/>
          <w:szCs w:val="24"/>
        </w:rPr>
        <w:t>202</w:t>
      </w:r>
      <w:r>
        <w:rPr>
          <w:rFonts w:hint="eastAsia" w:ascii="方正小标宋简体" w:hAnsi="Times New Roman" w:eastAsia="方正小标宋简体"/>
          <w:sz w:val="44"/>
          <w:szCs w:val="24"/>
          <w:lang w:val="en-US" w:eastAsia="zh-CN"/>
        </w:rPr>
        <w:t>5</w:t>
      </w:r>
      <w:r>
        <w:rPr>
          <w:rFonts w:hint="eastAsia" w:ascii="方正小标宋简体" w:hAnsi="Times New Roman" w:eastAsia="方正小标宋简体"/>
          <w:sz w:val="44"/>
          <w:szCs w:val="24"/>
        </w:rPr>
        <w:t>年度部门整体支出绩效自评表</w:t>
      </w:r>
    </w:p>
    <w:tbl>
      <w:tblPr>
        <w:tblStyle w:val="9"/>
        <w:tblW w:w="9860"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1511"/>
        <w:gridCol w:w="948"/>
        <w:gridCol w:w="1135"/>
        <w:gridCol w:w="1021"/>
        <w:gridCol w:w="1086"/>
        <w:gridCol w:w="1114"/>
        <w:gridCol w:w="718"/>
        <w:gridCol w:w="884"/>
        <w:gridCol w:w="1443"/>
      </w:tblGrid>
      <w:tr w14:paraId="4407118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91" w:hRule="atLeast"/>
          <w:jc w:val="center"/>
        </w:trPr>
        <w:tc>
          <w:tcPr>
            <w:tcW w:w="1511" w:type="dxa"/>
            <w:tcBorders>
              <w:top w:val="single" w:color="auto" w:sz="12" w:space="0"/>
              <w:left w:val="single" w:color="auto" w:sz="12" w:space="0"/>
              <w:bottom w:val="single" w:color="auto" w:sz="6" w:space="0"/>
              <w:right w:val="single" w:color="auto" w:sz="6" w:space="0"/>
              <w:tl2br w:val="nil"/>
              <w:tr2bl w:val="nil"/>
            </w:tcBorders>
            <w:noWrap w:val="0"/>
            <w:vAlign w:val="center"/>
          </w:tcPr>
          <w:p w14:paraId="4CE1B436">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lang w:val="en-US" w:eastAsia="zh-CN"/>
              </w:rPr>
              <w:t>县</w:t>
            </w:r>
            <w:r>
              <w:rPr>
                <w:rFonts w:hint="eastAsia" w:asciiTheme="minorEastAsia" w:hAnsiTheme="minorEastAsia" w:eastAsiaTheme="minorEastAsia" w:cstheme="minorEastAsia"/>
                <w:color w:val="000000"/>
                <w:sz w:val="24"/>
                <w:szCs w:val="24"/>
              </w:rPr>
              <w:t>级预算部门名称</w:t>
            </w:r>
          </w:p>
        </w:tc>
        <w:tc>
          <w:tcPr>
            <w:tcW w:w="8349" w:type="dxa"/>
            <w:gridSpan w:val="8"/>
            <w:tcBorders>
              <w:top w:val="single" w:color="auto" w:sz="12" w:space="0"/>
              <w:left w:val="single" w:color="auto" w:sz="6" w:space="0"/>
              <w:bottom w:val="single" w:color="auto" w:sz="6" w:space="0"/>
              <w:right w:val="single" w:color="auto" w:sz="12" w:space="0"/>
              <w:tl2br w:val="nil"/>
              <w:tr2bl w:val="nil"/>
            </w:tcBorders>
            <w:noWrap w:val="0"/>
            <w:vAlign w:val="center"/>
          </w:tcPr>
          <w:p w14:paraId="221BE4D2">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双牌县农业农村局　</w:t>
            </w:r>
          </w:p>
        </w:tc>
      </w:tr>
      <w:tr w14:paraId="0FDDBC5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46" w:hRule="atLeast"/>
          <w:jc w:val="center"/>
        </w:trPr>
        <w:tc>
          <w:tcPr>
            <w:tcW w:w="1511"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14:paraId="53C09A41">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年度预</w:t>
            </w:r>
          </w:p>
          <w:p w14:paraId="43D7D0FC">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算申请</w:t>
            </w:r>
          </w:p>
          <w:p w14:paraId="3DDE2EB1">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（万元）</w:t>
            </w:r>
          </w:p>
        </w:tc>
        <w:tc>
          <w:tcPr>
            <w:tcW w:w="2083"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7FDFA7F3">
            <w:pPr>
              <w:spacing w:beforeLines="0" w:afterLines="0" w:line="240" w:lineRule="exact"/>
              <w:jc w:val="center"/>
              <w:rPr>
                <w:rFonts w:hint="eastAsia" w:asciiTheme="minorEastAsia" w:hAnsiTheme="minorEastAsia" w:eastAsiaTheme="minorEastAsia" w:cstheme="minorEastAsia"/>
                <w:sz w:val="24"/>
                <w:szCs w:val="24"/>
              </w:rPr>
            </w:pPr>
          </w:p>
        </w:tc>
        <w:tc>
          <w:tcPr>
            <w:tcW w:w="102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14730D8">
            <w:pPr>
              <w:spacing w:beforeLines="0" w:afterLines="0" w:line="24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年初预算数</w:t>
            </w:r>
          </w:p>
        </w:tc>
        <w:tc>
          <w:tcPr>
            <w:tcW w:w="1086"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872C444">
            <w:pPr>
              <w:spacing w:beforeLines="0" w:afterLines="0" w:line="24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全年预算数</w:t>
            </w:r>
          </w:p>
        </w:tc>
        <w:tc>
          <w:tcPr>
            <w:tcW w:w="111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BFB3B8C">
            <w:pPr>
              <w:spacing w:beforeLines="0" w:afterLines="0" w:line="24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全年执行数</w:t>
            </w:r>
          </w:p>
        </w:tc>
        <w:tc>
          <w:tcPr>
            <w:tcW w:w="71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45FCAD7">
            <w:pPr>
              <w:spacing w:beforeLines="0" w:afterLines="0" w:line="24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分值</w:t>
            </w:r>
          </w:p>
        </w:tc>
        <w:tc>
          <w:tcPr>
            <w:tcW w:w="88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3E03B06">
            <w:pPr>
              <w:spacing w:beforeLines="0" w:afterLines="0" w:line="24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执行率</w:t>
            </w:r>
          </w:p>
        </w:tc>
        <w:tc>
          <w:tcPr>
            <w:tcW w:w="1443"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1CA8B78A">
            <w:pPr>
              <w:spacing w:beforeLines="0" w:afterLines="0" w:line="24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得分</w:t>
            </w:r>
          </w:p>
        </w:tc>
      </w:tr>
      <w:tr w14:paraId="02473B5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2" w:hRule="atLeast"/>
          <w:jc w:val="center"/>
        </w:trPr>
        <w:tc>
          <w:tcPr>
            <w:tcW w:w="151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03F90E39">
            <w:pPr>
              <w:spacing w:beforeLines="0" w:afterLines="0" w:line="240" w:lineRule="exact"/>
              <w:jc w:val="center"/>
              <w:rPr>
                <w:rFonts w:hint="eastAsia" w:asciiTheme="minorEastAsia" w:hAnsiTheme="minorEastAsia" w:eastAsiaTheme="minorEastAsia" w:cstheme="minorEastAsia"/>
                <w:color w:val="000000"/>
                <w:sz w:val="24"/>
                <w:szCs w:val="24"/>
              </w:rPr>
            </w:pPr>
          </w:p>
        </w:tc>
        <w:tc>
          <w:tcPr>
            <w:tcW w:w="2083"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1955D79A">
            <w:pPr>
              <w:spacing w:beforeLines="0" w:afterLines="0" w:line="24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rPr>
              <w:t>年度资金总额</w:t>
            </w:r>
          </w:p>
        </w:tc>
        <w:tc>
          <w:tcPr>
            <w:tcW w:w="102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C900755">
            <w:pPr>
              <w:spacing w:beforeLines="0" w:afterLines="0" w:line="240" w:lineRule="exact"/>
              <w:jc w:val="center"/>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16356.93</w:t>
            </w:r>
          </w:p>
        </w:tc>
        <w:tc>
          <w:tcPr>
            <w:tcW w:w="1086"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6851FC0">
            <w:pPr>
              <w:spacing w:beforeLines="0" w:afterLines="0" w:line="240" w:lineRule="exact"/>
              <w:jc w:val="center"/>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21317.75</w:t>
            </w:r>
          </w:p>
        </w:tc>
        <w:tc>
          <w:tcPr>
            <w:tcW w:w="111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A497205">
            <w:pPr>
              <w:spacing w:beforeLines="0" w:afterLines="0" w:line="240" w:lineRule="exact"/>
              <w:jc w:val="center"/>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13742.01</w:t>
            </w:r>
          </w:p>
        </w:tc>
        <w:tc>
          <w:tcPr>
            <w:tcW w:w="71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400BBEA">
            <w:pPr>
              <w:spacing w:beforeLines="0" w:afterLines="0" w:line="24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10</w:t>
            </w:r>
          </w:p>
        </w:tc>
        <w:tc>
          <w:tcPr>
            <w:tcW w:w="88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BA49BEC">
            <w:pPr>
              <w:spacing w:beforeLines="0" w:afterLines="0" w:line="240" w:lineRule="exact"/>
              <w:jc w:val="center"/>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64.46%</w:t>
            </w:r>
          </w:p>
        </w:tc>
        <w:tc>
          <w:tcPr>
            <w:tcW w:w="1443"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128AC8AA">
            <w:pPr>
              <w:spacing w:beforeLines="0" w:afterLines="0" w:line="240" w:lineRule="exact"/>
              <w:jc w:val="center"/>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6.45</w:t>
            </w:r>
          </w:p>
        </w:tc>
      </w:tr>
      <w:tr w14:paraId="4954005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2" w:hRule="atLeast"/>
          <w:jc w:val="center"/>
        </w:trPr>
        <w:tc>
          <w:tcPr>
            <w:tcW w:w="151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232EDA20">
            <w:pPr>
              <w:spacing w:beforeLines="0" w:afterLines="0" w:line="240" w:lineRule="exact"/>
              <w:jc w:val="center"/>
              <w:rPr>
                <w:rFonts w:hint="eastAsia" w:asciiTheme="minorEastAsia" w:hAnsiTheme="minorEastAsia" w:eastAsiaTheme="minorEastAsia" w:cstheme="minorEastAsia"/>
                <w:color w:val="000000"/>
                <w:sz w:val="24"/>
                <w:szCs w:val="24"/>
              </w:rPr>
            </w:pPr>
          </w:p>
        </w:tc>
        <w:tc>
          <w:tcPr>
            <w:tcW w:w="4190" w:type="dxa"/>
            <w:gridSpan w:val="4"/>
            <w:tcBorders>
              <w:top w:val="single" w:color="auto" w:sz="6" w:space="0"/>
              <w:left w:val="single" w:color="auto" w:sz="6" w:space="0"/>
              <w:bottom w:val="single" w:color="auto" w:sz="6" w:space="0"/>
              <w:right w:val="single" w:color="auto" w:sz="6" w:space="0"/>
              <w:tl2br w:val="nil"/>
              <w:tr2bl w:val="nil"/>
            </w:tcBorders>
            <w:noWrap w:val="0"/>
            <w:vAlign w:val="center"/>
          </w:tcPr>
          <w:p w14:paraId="27329B09">
            <w:pPr>
              <w:spacing w:beforeLines="0" w:afterLines="0" w:line="240" w:lineRule="exact"/>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按收入性质分：</w:t>
            </w:r>
          </w:p>
        </w:tc>
        <w:tc>
          <w:tcPr>
            <w:tcW w:w="4159" w:type="dxa"/>
            <w:gridSpan w:val="4"/>
            <w:tcBorders>
              <w:top w:val="single" w:color="auto" w:sz="6" w:space="0"/>
              <w:left w:val="single" w:color="auto" w:sz="6" w:space="0"/>
              <w:bottom w:val="single" w:color="auto" w:sz="6" w:space="0"/>
              <w:right w:val="single" w:color="auto" w:sz="12" w:space="0"/>
              <w:tl2br w:val="nil"/>
              <w:tr2bl w:val="nil"/>
            </w:tcBorders>
            <w:noWrap w:val="0"/>
            <w:vAlign w:val="center"/>
          </w:tcPr>
          <w:p w14:paraId="58ECC047">
            <w:pPr>
              <w:spacing w:beforeLines="0" w:afterLines="0" w:line="240" w:lineRule="exact"/>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按支出性质分：</w:t>
            </w:r>
          </w:p>
        </w:tc>
      </w:tr>
      <w:tr w14:paraId="0BC9A88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2" w:hRule="atLeast"/>
          <w:jc w:val="center"/>
        </w:trPr>
        <w:tc>
          <w:tcPr>
            <w:tcW w:w="151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6CE743CC">
            <w:pPr>
              <w:spacing w:beforeLines="0" w:afterLines="0" w:line="240" w:lineRule="exact"/>
              <w:jc w:val="center"/>
              <w:rPr>
                <w:rFonts w:hint="eastAsia" w:asciiTheme="minorEastAsia" w:hAnsiTheme="minorEastAsia" w:eastAsiaTheme="minorEastAsia" w:cstheme="minorEastAsia"/>
                <w:color w:val="000000"/>
                <w:sz w:val="24"/>
                <w:szCs w:val="24"/>
              </w:rPr>
            </w:pPr>
          </w:p>
        </w:tc>
        <w:tc>
          <w:tcPr>
            <w:tcW w:w="4190" w:type="dxa"/>
            <w:gridSpan w:val="4"/>
            <w:tcBorders>
              <w:top w:val="single" w:color="auto" w:sz="6" w:space="0"/>
              <w:left w:val="single" w:color="auto" w:sz="6" w:space="0"/>
              <w:bottom w:val="single" w:color="auto" w:sz="6" w:space="0"/>
              <w:right w:val="single" w:color="auto" w:sz="6" w:space="0"/>
              <w:tl2br w:val="nil"/>
              <w:tr2bl w:val="nil"/>
            </w:tcBorders>
            <w:noWrap w:val="0"/>
            <w:vAlign w:val="center"/>
          </w:tcPr>
          <w:p w14:paraId="5806741E">
            <w:pPr>
              <w:spacing w:beforeLines="0" w:afterLines="0" w:line="240" w:lineRule="exact"/>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xml:space="preserve">  其中：  一般公共预算：</w:t>
            </w:r>
            <w:r>
              <w:rPr>
                <w:rFonts w:hint="eastAsia" w:asciiTheme="minorEastAsia" w:hAnsiTheme="minorEastAsia" w:eastAsiaTheme="minorEastAsia" w:cstheme="minorEastAsia"/>
                <w:color w:val="000000"/>
                <w:sz w:val="24"/>
                <w:szCs w:val="24"/>
                <w:lang w:val="en-US" w:eastAsia="zh-CN"/>
              </w:rPr>
              <w:t>11278.17</w:t>
            </w:r>
          </w:p>
        </w:tc>
        <w:tc>
          <w:tcPr>
            <w:tcW w:w="4159" w:type="dxa"/>
            <w:gridSpan w:val="4"/>
            <w:tcBorders>
              <w:top w:val="single" w:color="auto" w:sz="6" w:space="0"/>
              <w:left w:val="single" w:color="auto" w:sz="6" w:space="0"/>
              <w:bottom w:val="single" w:color="auto" w:sz="6" w:space="0"/>
              <w:right w:val="single" w:color="auto" w:sz="12" w:space="0"/>
              <w:tl2br w:val="nil"/>
              <w:tr2bl w:val="nil"/>
            </w:tcBorders>
            <w:noWrap w:val="0"/>
            <w:vAlign w:val="center"/>
          </w:tcPr>
          <w:p w14:paraId="3EA7BE18">
            <w:pPr>
              <w:spacing w:beforeLines="0" w:afterLines="0" w:line="240" w:lineRule="exact"/>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其中：基本支出：</w:t>
            </w:r>
            <w:r>
              <w:rPr>
                <w:rFonts w:hint="eastAsia" w:asciiTheme="minorEastAsia" w:hAnsiTheme="minorEastAsia" w:eastAsiaTheme="minorEastAsia" w:cstheme="minorEastAsia"/>
                <w:color w:val="000000"/>
                <w:sz w:val="24"/>
                <w:szCs w:val="24"/>
                <w:lang w:val="en-US" w:eastAsia="zh-CN"/>
              </w:rPr>
              <w:t>1280.32</w:t>
            </w:r>
          </w:p>
        </w:tc>
      </w:tr>
      <w:tr w14:paraId="5D18C4A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2" w:hRule="atLeast"/>
          <w:jc w:val="center"/>
        </w:trPr>
        <w:tc>
          <w:tcPr>
            <w:tcW w:w="151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31C88803">
            <w:pPr>
              <w:spacing w:beforeLines="0" w:afterLines="0" w:line="240" w:lineRule="exact"/>
              <w:jc w:val="center"/>
              <w:rPr>
                <w:rFonts w:hint="eastAsia" w:asciiTheme="minorEastAsia" w:hAnsiTheme="minorEastAsia" w:eastAsiaTheme="minorEastAsia" w:cstheme="minorEastAsia"/>
                <w:color w:val="000000"/>
                <w:sz w:val="24"/>
                <w:szCs w:val="24"/>
              </w:rPr>
            </w:pPr>
          </w:p>
        </w:tc>
        <w:tc>
          <w:tcPr>
            <w:tcW w:w="4190" w:type="dxa"/>
            <w:gridSpan w:val="4"/>
            <w:tcBorders>
              <w:top w:val="single" w:color="auto" w:sz="6" w:space="0"/>
              <w:left w:val="single" w:color="auto" w:sz="6" w:space="0"/>
              <w:bottom w:val="single" w:color="auto" w:sz="6" w:space="0"/>
              <w:right w:val="single" w:color="auto" w:sz="6" w:space="0"/>
              <w:tl2br w:val="nil"/>
              <w:tr2bl w:val="nil"/>
            </w:tcBorders>
            <w:noWrap w:val="0"/>
            <w:vAlign w:val="center"/>
          </w:tcPr>
          <w:p w14:paraId="22A65715">
            <w:pPr>
              <w:spacing w:beforeLines="0" w:afterLines="0" w:line="240" w:lineRule="exact"/>
              <w:ind w:firstLine="960" w:firstLineChars="40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政府性基金拨款：</w:t>
            </w:r>
            <w:r>
              <w:rPr>
                <w:rFonts w:hint="eastAsia" w:asciiTheme="minorEastAsia" w:hAnsiTheme="minorEastAsia" w:eastAsiaTheme="minorEastAsia" w:cstheme="minorEastAsia"/>
                <w:color w:val="000000"/>
                <w:sz w:val="24"/>
                <w:szCs w:val="24"/>
                <w:lang w:val="en-US" w:eastAsia="zh-CN"/>
              </w:rPr>
              <w:t>2446</w:t>
            </w:r>
          </w:p>
        </w:tc>
        <w:tc>
          <w:tcPr>
            <w:tcW w:w="4159" w:type="dxa"/>
            <w:gridSpan w:val="4"/>
            <w:tcBorders>
              <w:top w:val="single" w:color="auto" w:sz="6" w:space="0"/>
              <w:left w:val="single" w:color="auto" w:sz="6" w:space="0"/>
              <w:bottom w:val="single" w:color="auto" w:sz="6" w:space="0"/>
              <w:right w:val="single" w:color="auto" w:sz="12" w:space="0"/>
              <w:tl2br w:val="nil"/>
              <w:tr2bl w:val="nil"/>
            </w:tcBorders>
            <w:noWrap w:val="0"/>
            <w:vAlign w:val="center"/>
          </w:tcPr>
          <w:p w14:paraId="37B2856B">
            <w:pPr>
              <w:spacing w:beforeLines="0" w:afterLines="0" w:line="240" w:lineRule="exact"/>
              <w:ind w:firstLine="720" w:firstLineChars="30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项目支出：</w:t>
            </w:r>
            <w:r>
              <w:rPr>
                <w:rFonts w:hint="eastAsia" w:asciiTheme="minorEastAsia" w:hAnsiTheme="minorEastAsia" w:eastAsiaTheme="minorEastAsia" w:cstheme="minorEastAsia"/>
                <w:color w:val="000000"/>
                <w:sz w:val="24"/>
                <w:szCs w:val="24"/>
                <w:lang w:val="en-US" w:eastAsia="zh-CN"/>
              </w:rPr>
              <w:t>12461.69</w:t>
            </w:r>
          </w:p>
        </w:tc>
      </w:tr>
      <w:tr w14:paraId="572B8DD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2" w:hRule="atLeast"/>
          <w:jc w:val="center"/>
        </w:trPr>
        <w:tc>
          <w:tcPr>
            <w:tcW w:w="151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633F09D4">
            <w:pPr>
              <w:spacing w:beforeLines="0" w:afterLines="0" w:line="240" w:lineRule="exact"/>
              <w:jc w:val="center"/>
              <w:rPr>
                <w:rFonts w:hint="eastAsia" w:asciiTheme="minorEastAsia" w:hAnsiTheme="minorEastAsia" w:eastAsiaTheme="minorEastAsia" w:cstheme="minorEastAsia"/>
                <w:color w:val="000000"/>
                <w:sz w:val="24"/>
                <w:szCs w:val="24"/>
              </w:rPr>
            </w:pPr>
          </w:p>
        </w:tc>
        <w:tc>
          <w:tcPr>
            <w:tcW w:w="4190" w:type="dxa"/>
            <w:gridSpan w:val="4"/>
            <w:tcBorders>
              <w:top w:val="single" w:color="auto" w:sz="6" w:space="0"/>
              <w:left w:val="single" w:color="auto" w:sz="6" w:space="0"/>
              <w:bottom w:val="single" w:color="auto" w:sz="6" w:space="0"/>
              <w:right w:val="single" w:color="auto" w:sz="6" w:space="0"/>
              <w:tl2br w:val="nil"/>
              <w:tr2bl w:val="nil"/>
            </w:tcBorders>
            <w:noWrap w:val="0"/>
            <w:vAlign w:val="center"/>
          </w:tcPr>
          <w:p w14:paraId="5501EA1B">
            <w:pPr>
              <w:spacing w:beforeLines="0" w:afterLines="0" w:line="240" w:lineRule="exact"/>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纳入专户管理的非税收入拨款：</w:t>
            </w:r>
          </w:p>
        </w:tc>
        <w:tc>
          <w:tcPr>
            <w:tcW w:w="4159" w:type="dxa"/>
            <w:gridSpan w:val="4"/>
            <w:tcBorders>
              <w:top w:val="single" w:color="auto" w:sz="6" w:space="0"/>
              <w:left w:val="single" w:color="auto" w:sz="6" w:space="0"/>
              <w:bottom w:val="single" w:color="auto" w:sz="6" w:space="0"/>
              <w:right w:val="single" w:color="auto" w:sz="12" w:space="0"/>
              <w:tl2br w:val="nil"/>
              <w:tr2bl w:val="nil"/>
            </w:tcBorders>
            <w:noWrap w:val="0"/>
            <w:vAlign w:val="center"/>
          </w:tcPr>
          <w:p w14:paraId="2A47752F">
            <w:pPr>
              <w:spacing w:beforeLines="0" w:afterLines="0" w:line="240" w:lineRule="exact"/>
              <w:jc w:val="left"/>
              <w:rPr>
                <w:rFonts w:hint="eastAsia" w:asciiTheme="minorEastAsia" w:hAnsiTheme="minorEastAsia" w:eastAsiaTheme="minorEastAsia" w:cstheme="minorEastAsia"/>
                <w:color w:val="000000"/>
                <w:sz w:val="24"/>
                <w:szCs w:val="24"/>
              </w:rPr>
            </w:pPr>
          </w:p>
        </w:tc>
      </w:tr>
      <w:tr w14:paraId="374F1DB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2" w:hRule="atLeast"/>
          <w:jc w:val="center"/>
        </w:trPr>
        <w:tc>
          <w:tcPr>
            <w:tcW w:w="151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733AD69B">
            <w:pPr>
              <w:spacing w:beforeLines="0" w:afterLines="0" w:line="240" w:lineRule="exact"/>
              <w:jc w:val="center"/>
              <w:rPr>
                <w:rFonts w:hint="eastAsia" w:asciiTheme="minorEastAsia" w:hAnsiTheme="minorEastAsia" w:eastAsiaTheme="minorEastAsia" w:cstheme="minorEastAsia"/>
                <w:color w:val="000000"/>
                <w:sz w:val="24"/>
                <w:szCs w:val="24"/>
              </w:rPr>
            </w:pPr>
          </w:p>
        </w:tc>
        <w:tc>
          <w:tcPr>
            <w:tcW w:w="4190" w:type="dxa"/>
            <w:gridSpan w:val="4"/>
            <w:tcBorders>
              <w:top w:val="single" w:color="auto" w:sz="6" w:space="0"/>
              <w:left w:val="single" w:color="auto" w:sz="6" w:space="0"/>
              <w:bottom w:val="single" w:color="auto" w:sz="6" w:space="0"/>
              <w:right w:val="single" w:color="auto" w:sz="6" w:space="0"/>
              <w:tl2br w:val="nil"/>
              <w:tr2bl w:val="nil"/>
            </w:tcBorders>
            <w:noWrap w:val="0"/>
            <w:vAlign w:val="center"/>
          </w:tcPr>
          <w:p w14:paraId="6802CC58">
            <w:pPr>
              <w:spacing w:beforeLines="0" w:afterLines="0" w:line="240" w:lineRule="exact"/>
              <w:ind w:firstLine="1680" w:firstLineChars="70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其他资金：</w:t>
            </w:r>
            <w:r>
              <w:rPr>
                <w:rFonts w:hint="eastAsia" w:asciiTheme="minorEastAsia" w:hAnsiTheme="minorEastAsia" w:eastAsiaTheme="minorEastAsia" w:cstheme="minorEastAsia"/>
                <w:color w:val="000000"/>
                <w:sz w:val="24"/>
                <w:szCs w:val="24"/>
                <w:lang w:val="en-US" w:eastAsia="zh-CN"/>
              </w:rPr>
              <w:t>17.84</w:t>
            </w:r>
          </w:p>
        </w:tc>
        <w:tc>
          <w:tcPr>
            <w:tcW w:w="4159" w:type="dxa"/>
            <w:gridSpan w:val="4"/>
            <w:tcBorders>
              <w:top w:val="single" w:color="auto" w:sz="6" w:space="0"/>
              <w:left w:val="single" w:color="auto" w:sz="6" w:space="0"/>
              <w:bottom w:val="single" w:color="auto" w:sz="6" w:space="0"/>
              <w:right w:val="single" w:color="auto" w:sz="12" w:space="0"/>
              <w:tl2br w:val="nil"/>
              <w:tr2bl w:val="nil"/>
            </w:tcBorders>
            <w:noWrap w:val="0"/>
            <w:vAlign w:val="center"/>
          </w:tcPr>
          <w:p w14:paraId="275042D0">
            <w:pPr>
              <w:spacing w:beforeLines="0" w:afterLines="0" w:line="240" w:lineRule="exact"/>
              <w:jc w:val="left"/>
              <w:rPr>
                <w:rFonts w:hint="eastAsia" w:asciiTheme="minorEastAsia" w:hAnsiTheme="minorEastAsia" w:eastAsiaTheme="minorEastAsia" w:cstheme="minorEastAsia"/>
                <w:color w:val="000000"/>
                <w:sz w:val="24"/>
                <w:szCs w:val="24"/>
              </w:rPr>
            </w:pPr>
          </w:p>
        </w:tc>
      </w:tr>
      <w:tr w14:paraId="4D6F62A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46" w:hRule="atLeast"/>
          <w:jc w:val="center"/>
        </w:trPr>
        <w:tc>
          <w:tcPr>
            <w:tcW w:w="1511"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14:paraId="01FBB4F3">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年度总体目标</w:t>
            </w:r>
          </w:p>
        </w:tc>
        <w:tc>
          <w:tcPr>
            <w:tcW w:w="4190" w:type="dxa"/>
            <w:gridSpan w:val="4"/>
            <w:tcBorders>
              <w:top w:val="single" w:color="auto" w:sz="6" w:space="0"/>
              <w:left w:val="single" w:color="auto" w:sz="6" w:space="0"/>
              <w:bottom w:val="single" w:color="auto" w:sz="6" w:space="0"/>
              <w:right w:val="single" w:color="auto" w:sz="6" w:space="0"/>
              <w:tl2br w:val="nil"/>
              <w:tr2bl w:val="nil"/>
            </w:tcBorders>
            <w:noWrap w:val="0"/>
            <w:vAlign w:val="center"/>
          </w:tcPr>
          <w:p w14:paraId="1C4043D1">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预期目标</w:t>
            </w:r>
          </w:p>
        </w:tc>
        <w:tc>
          <w:tcPr>
            <w:tcW w:w="4159" w:type="dxa"/>
            <w:gridSpan w:val="4"/>
            <w:tcBorders>
              <w:top w:val="single" w:color="auto" w:sz="6" w:space="0"/>
              <w:left w:val="single" w:color="auto" w:sz="6" w:space="0"/>
              <w:bottom w:val="single" w:color="auto" w:sz="6" w:space="0"/>
              <w:right w:val="single" w:color="auto" w:sz="12" w:space="0"/>
              <w:tl2br w:val="nil"/>
              <w:tr2bl w:val="nil"/>
            </w:tcBorders>
            <w:noWrap w:val="0"/>
            <w:vAlign w:val="center"/>
          </w:tcPr>
          <w:p w14:paraId="12B58FA3">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实际完成情况　</w:t>
            </w:r>
          </w:p>
        </w:tc>
      </w:tr>
      <w:tr w14:paraId="307B4E0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2" w:hRule="atLeast"/>
          <w:jc w:val="center"/>
        </w:trPr>
        <w:tc>
          <w:tcPr>
            <w:tcW w:w="151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4E3CEF14">
            <w:pPr>
              <w:spacing w:beforeLines="0" w:afterLines="0" w:line="240" w:lineRule="exact"/>
              <w:jc w:val="center"/>
              <w:rPr>
                <w:rFonts w:hint="eastAsia" w:asciiTheme="minorEastAsia" w:hAnsiTheme="minorEastAsia" w:eastAsiaTheme="minorEastAsia" w:cstheme="minorEastAsia"/>
                <w:color w:val="000000"/>
                <w:sz w:val="24"/>
                <w:szCs w:val="24"/>
              </w:rPr>
            </w:pPr>
          </w:p>
        </w:tc>
        <w:tc>
          <w:tcPr>
            <w:tcW w:w="4190" w:type="dxa"/>
            <w:gridSpan w:val="4"/>
            <w:tcBorders>
              <w:top w:val="single" w:color="auto" w:sz="6" w:space="0"/>
              <w:left w:val="single" w:color="auto" w:sz="6" w:space="0"/>
              <w:bottom w:val="single" w:color="auto" w:sz="6" w:space="0"/>
              <w:right w:val="single" w:color="auto" w:sz="6" w:space="0"/>
              <w:tl2br w:val="nil"/>
              <w:tr2bl w:val="nil"/>
            </w:tcBorders>
            <w:noWrap w:val="0"/>
            <w:vAlign w:val="center"/>
          </w:tcPr>
          <w:p w14:paraId="68AE808A">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落实好稻谷补贴相关工作，实现补贴资金及时兑付。建设11座集中式污水处理设施，建设515座联户式污水处理设施。畜禽养殖场（户）粪污资源化利用工程建设；建设双牌县畜禽粪污集中处理中心。建设高标准农田0.6万亩。通过项目建设，有效改善项目区农业基础设施条件，提升农田灌溉排水和节水能力，提升耕地质量，提高粮食综合生产能力，改善项目区群众生产和生活条件。为保护和提高耕地质量、促进农业可持续发展实施的补贴政策。巩固拓展脱贫攻坚成果同乡村振兴有效衔接。　　</w:t>
            </w:r>
          </w:p>
        </w:tc>
        <w:tc>
          <w:tcPr>
            <w:tcW w:w="4159" w:type="dxa"/>
            <w:gridSpan w:val="4"/>
            <w:tcBorders>
              <w:top w:val="single" w:color="auto" w:sz="6" w:space="0"/>
              <w:left w:val="single" w:color="auto" w:sz="6" w:space="0"/>
              <w:bottom w:val="single" w:color="auto" w:sz="6" w:space="0"/>
              <w:right w:val="single" w:color="auto" w:sz="12" w:space="0"/>
              <w:tl2br w:val="nil"/>
              <w:tr2bl w:val="nil"/>
            </w:tcBorders>
            <w:noWrap w:val="0"/>
            <w:vAlign w:val="center"/>
          </w:tcPr>
          <w:p w14:paraId="43C76CD9">
            <w:pPr>
              <w:spacing w:beforeLines="0" w:afterLines="0" w:line="240" w:lineRule="exact"/>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落实好稻谷补贴相关工作，实现补贴资金及时兑付。建设11座集中式污水处理设施，建设515座联户式污水处理设施。畜禽养殖场（户）粪污资源化利用工程建设；建设双牌县畜</w:t>
            </w:r>
            <w:bookmarkStart w:id="1" w:name="_GoBack"/>
            <w:bookmarkEnd w:id="1"/>
            <w:r>
              <w:rPr>
                <w:rFonts w:hint="eastAsia" w:asciiTheme="minorEastAsia" w:hAnsiTheme="minorEastAsia" w:eastAsiaTheme="minorEastAsia" w:cstheme="minorEastAsia"/>
                <w:color w:val="000000"/>
                <w:sz w:val="24"/>
                <w:szCs w:val="24"/>
              </w:rPr>
              <w:t>禽粪污集中处理中心。建设高标准农田0.6万亩。通过项目建设，有效改善项目区农业基础设施条件，提升农田灌溉排水和节水能力，提升耕地质量，提高粮食综合生产能力，改善项目区群众生产和生活条件。为保护和提高耕地质量、促进农业可持续发展实施的补贴政策。巩固拓展脱贫攻坚成果同乡村振兴有效衔接。</w:t>
            </w:r>
          </w:p>
        </w:tc>
      </w:tr>
      <w:tr w14:paraId="6F860E9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93" w:hRule="atLeast"/>
          <w:jc w:val="center"/>
        </w:trPr>
        <w:tc>
          <w:tcPr>
            <w:tcW w:w="1511"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14:paraId="50A93DB6">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绩</w:t>
            </w:r>
          </w:p>
          <w:p w14:paraId="5303CB34">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效</w:t>
            </w:r>
          </w:p>
          <w:p w14:paraId="19D90564">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指</w:t>
            </w:r>
          </w:p>
          <w:p w14:paraId="095F4F11">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标</w:t>
            </w:r>
          </w:p>
          <w:p w14:paraId="11D9FF06">
            <w:pPr>
              <w:spacing w:beforeLines="0" w:afterLines="0" w:line="240" w:lineRule="exact"/>
              <w:jc w:val="center"/>
              <w:rPr>
                <w:rFonts w:hint="eastAsia" w:asciiTheme="minorEastAsia" w:hAnsiTheme="minorEastAsia" w:eastAsiaTheme="minorEastAsia" w:cstheme="minorEastAsia"/>
                <w:color w:val="000000"/>
                <w:sz w:val="24"/>
                <w:szCs w:val="24"/>
              </w:rPr>
            </w:pPr>
          </w:p>
        </w:tc>
        <w:tc>
          <w:tcPr>
            <w:tcW w:w="94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8AE3E52">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一级指标</w:t>
            </w:r>
          </w:p>
        </w:tc>
        <w:tc>
          <w:tcPr>
            <w:tcW w:w="113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6281C1B">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二级指标</w:t>
            </w:r>
          </w:p>
        </w:tc>
        <w:tc>
          <w:tcPr>
            <w:tcW w:w="102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26F13EE">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三级指标</w:t>
            </w:r>
          </w:p>
        </w:tc>
        <w:tc>
          <w:tcPr>
            <w:tcW w:w="1086"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0F948B5">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年度指标值</w:t>
            </w:r>
          </w:p>
        </w:tc>
        <w:tc>
          <w:tcPr>
            <w:tcW w:w="111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BFFEDFC">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实际完成值</w:t>
            </w:r>
          </w:p>
        </w:tc>
        <w:tc>
          <w:tcPr>
            <w:tcW w:w="71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6BAF1CF">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分值</w:t>
            </w:r>
          </w:p>
        </w:tc>
        <w:tc>
          <w:tcPr>
            <w:tcW w:w="88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59AF868">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得分</w:t>
            </w:r>
          </w:p>
        </w:tc>
        <w:tc>
          <w:tcPr>
            <w:tcW w:w="1443"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2EC9BF7D">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偏差原因分析及改进措施</w:t>
            </w:r>
          </w:p>
        </w:tc>
      </w:tr>
      <w:tr w14:paraId="6DD6C39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2" w:hRule="atLeast"/>
          <w:jc w:val="center"/>
        </w:trPr>
        <w:tc>
          <w:tcPr>
            <w:tcW w:w="151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753E6050">
            <w:pPr>
              <w:spacing w:beforeLines="0" w:afterLines="0" w:line="240" w:lineRule="exact"/>
              <w:jc w:val="left"/>
              <w:rPr>
                <w:rFonts w:hint="eastAsia" w:asciiTheme="minorEastAsia" w:hAnsiTheme="minorEastAsia" w:eastAsiaTheme="minorEastAsia" w:cstheme="minorEastAsia"/>
                <w:color w:val="000000"/>
                <w:sz w:val="24"/>
                <w:szCs w:val="24"/>
              </w:rPr>
            </w:pPr>
          </w:p>
        </w:tc>
        <w:tc>
          <w:tcPr>
            <w:tcW w:w="948" w:type="dxa"/>
            <w:vMerge w:val="restart"/>
            <w:tcBorders>
              <w:top w:val="single" w:color="auto" w:sz="6" w:space="0"/>
              <w:left w:val="single" w:color="auto" w:sz="6" w:space="0"/>
              <w:bottom w:val="single" w:color="auto" w:sz="6" w:space="0"/>
              <w:right w:val="single" w:color="auto" w:sz="6" w:space="0"/>
              <w:tl2br w:val="nil"/>
              <w:tr2bl w:val="nil"/>
            </w:tcBorders>
            <w:noWrap w:val="0"/>
            <w:vAlign w:val="center"/>
          </w:tcPr>
          <w:p w14:paraId="0E6D05EF">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产出指标</w:t>
            </w:r>
          </w:p>
          <w:p w14:paraId="4769B69A">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w:t>
            </w:r>
            <w:r>
              <w:rPr>
                <w:rFonts w:hint="eastAsia" w:asciiTheme="minorEastAsia" w:hAnsiTheme="minorEastAsia" w:eastAsiaTheme="minorEastAsia" w:cstheme="minorEastAsia"/>
                <w:color w:val="000000"/>
                <w:sz w:val="24"/>
                <w:szCs w:val="24"/>
                <w:lang w:val="en-US" w:eastAsia="zh-CN"/>
              </w:rPr>
              <w:t>40</w:t>
            </w:r>
            <w:r>
              <w:rPr>
                <w:rFonts w:hint="eastAsia" w:asciiTheme="minorEastAsia" w:hAnsiTheme="minorEastAsia" w:eastAsiaTheme="minorEastAsia" w:cstheme="minorEastAsia"/>
                <w:color w:val="000000"/>
                <w:sz w:val="24"/>
                <w:szCs w:val="24"/>
              </w:rPr>
              <w:t>分)</w:t>
            </w:r>
          </w:p>
        </w:tc>
        <w:tc>
          <w:tcPr>
            <w:tcW w:w="1135" w:type="dxa"/>
            <w:tcBorders>
              <w:top w:val="single" w:color="auto" w:sz="6" w:space="0"/>
              <w:left w:val="single" w:color="auto" w:sz="6" w:space="0"/>
              <w:bottom w:val="single" w:color="auto" w:sz="4" w:space="0"/>
              <w:right w:val="single" w:color="auto" w:sz="6" w:space="0"/>
              <w:tl2br w:val="nil"/>
              <w:tr2bl w:val="nil"/>
            </w:tcBorders>
            <w:noWrap w:val="0"/>
            <w:vAlign w:val="center"/>
          </w:tcPr>
          <w:p w14:paraId="35E3A3CA">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lang w:val="en-US" w:eastAsia="zh-CN"/>
              </w:rPr>
              <w:t>数量指标</w:t>
            </w:r>
          </w:p>
        </w:tc>
        <w:tc>
          <w:tcPr>
            <w:tcW w:w="102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5FBC850">
            <w:pPr>
              <w:spacing w:beforeLines="0" w:afterLines="0" w:line="240" w:lineRule="exact"/>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单位人数</w:t>
            </w:r>
          </w:p>
        </w:tc>
        <w:tc>
          <w:tcPr>
            <w:tcW w:w="1086"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00FA31B">
            <w:pPr>
              <w:spacing w:beforeLines="0" w:afterLines="0" w:line="240" w:lineRule="exact"/>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78</w:t>
            </w:r>
          </w:p>
        </w:tc>
        <w:tc>
          <w:tcPr>
            <w:tcW w:w="111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B5BD60C">
            <w:pPr>
              <w:spacing w:beforeLines="0" w:afterLines="0" w:line="240" w:lineRule="exact"/>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lang w:val="en-US" w:eastAsia="zh-CN"/>
              </w:rPr>
              <w:t>78</w:t>
            </w:r>
            <w:r>
              <w:rPr>
                <w:rFonts w:hint="eastAsia" w:asciiTheme="minorEastAsia" w:hAnsiTheme="minorEastAsia" w:eastAsiaTheme="minorEastAsia" w:cstheme="minorEastAsia"/>
                <w:color w:val="000000"/>
                <w:sz w:val="24"/>
                <w:szCs w:val="24"/>
              </w:rPr>
              <w:t>　</w:t>
            </w:r>
          </w:p>
        </w:tc>
        <w:tc>
          <w:tcPr>
            <w:tcW w:w="71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39E4EAA">
            <w:pPr>
              <w:spacing w:beforeLines="0" w:afterLines="0" w:line="240" w:lineRule="exact"/>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10</w:t>
            </w:r>
          </w:p>
        </w:tc>
        <w:tc>
          <w:tcPr>
            <w:tcW w:w="88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2E389B0">
            <w:pPr>
              <w:spacing w:beforeLines="0" w:afterLines="0" w:line="240" w:lineRule="exact"/>
              <w:jc w:val="left"/>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10</w:t>
            </w:r>
          </w:p>
        </w:tc>
        <w:tc>
          <w:tcPr>
            <w:tcW w:w="1443"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3960B3E0">
            <w:pPr>
              <w:spacing w:beforeLines="0" w:afterLines="0" w:line="240" w:lineRule="exact"/>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2D34A6F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2" w:hRule="atLeast"/>
          <w:jc w:val="center"/>
        </w:trPr>
        <w:tc>
          <w:tcPr>
            <w:tcW w:w="151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18E583C0">
            <w:pPr>
              <w:spacing w:beforeLines="0" w:afterLines="0" w:line="240" w:lineRule="exact"/>
              <w:jc w:val="left"/>
              <w:rPr>
                <w:rFonts w:hint="eastAsia" w:asciiTheme="minorEastAsia" w:hAnsiTheme="minorEastAsia" w:eastAsiaTheme="minorEastAsia" w:cstheme="minorEastAsia"/>
                <w:color w:val="000000"/>
                <w:sz w:val="24"/>
                <w:szCs w:val="24"/>
              </w:rPr>
            </w:pPr>
          </w:p>
        </w:tc>
        <w:tc>
          <w:tcPr>
            <w:tcW w:w="948"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099E1562">
            <w:pPr>
              <w:spacing w:beforeLines="0" w:afterLines="0" w:line="240" w:lineRule="exact"/>
              <w:jc w:val="left"/>
              <w:rPr>
                <w:rFonts w:hint="eastAsia" w:asciiTheme="minorEastAsia" w:hAnsiTheme="minorEastAsia" w:eastAsiaTheme="minorEastAsia" w:cstheme="minorEastAsia"/>
                <w:color w:val="000000"/>
                <w:sz w:val="24"/>
                <w:szCs w:val="24"/>
              </w:rPr>
            </w:pPr>
          </w:p>
        </w:tc>
        <w:tc>
          <w:tcPr>
            <w:tcW w:w="1135" w:type="dxa"/>
            <w:vMerge w:val="restart"/>
            <w:tcBorders>
              <w:top w:val="single" w:color="auto" w:sz="4" w:space="0"/>
              <w:left w:val="single" w:color="auto" w:sz="6" w:space="0"/>
              <w:right w:val="single" w:color="auto" w:sz="6" w:space="0"/>
              <w:tl2br w:val="nil"/>
              <w:tr2bl w:val="nil"/>
            </w:tcBorders>
            <w:noWrap w:val="0"/>
            <w:vAlign w:val="center"/>
          </w:tcPr>
          <w:p w14:paraId="22254CC7">
            <w:pPr>
              <w:spacing w:beforeLines="0" w:afterLines="0" w:line="240" w:lineRule="exact"/>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质量指标</w:t>
            </w:r>
          </w:p>
        </w:tc>
        <w:tc>
          <w:tcPr>
            <w:tcW w:w="102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250C7C6">
            <w:pPr>
              <w:spacing w:beforeLines="0" w:afterLines="0" w:line="240" w:lineRule="exact"/>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项目验收合格率</w:t>
            </w:r>
          </w:p>
        </w:tc>
        <w:tc>
          <w:tcPr>
            <w:tcW w:w="1086"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7BA46B2">
            <w:pPr>
              <w:spacing w:beforeLines="0" w:afterLines="0" w:line="240" w:lineRule="exact"/>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95</w:t>
            </w:r>
          </w:p>
        </w:tc>
        <w:tc>
          <w:tcPr>
            <w:tcW w:w="111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A1B206E">
            <w:pPr>
              <w:spacing w:beforeLines="0" w:afterLines="0" w:line="240" w:lineRule="exact"/>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lang w:val="en-US" w:eastAsia="zh-CN"/>
              </w:rPr>
              <w:t>95</w:t>
            </w:r>
            <w:r>
              <w:rPr>
                <w:rFonts w:hint="eastAsia" w:asciiTheme="minorEastAsia" w:hAnsiTheme="minorEastAsia" w:eastAsiaTheme="minorEastAsia" w:cstheme="minorEastAsia"/>
                <w:color w:val="000000"/>
                <w:sz w:val="24"/>
                <w:szCs w:val="24"/>
              </w:rPr>
              <w:t>　</w:t>
            </w:r>
          </w:p>
        </w:tc>
        <w:tc>
          <w:tcPr>
            <w:tcW w:w="71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53C57F5">
            <w:pPr>
              <w:spacing w:beforeLines="0" w:afterLines="0" w:line="240" w:lineRule="exact"/>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10</w:t>
            </w:r>
          </w:p>
        </w:tc>
        <w:tc>
          <w:tcPr>
            <w:tcW w:w="88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C9BE3C9">
            <w:pPr>
              <w:spacing w:beforeLines="0" w:afterLines="0" w:line="240" w:lineRule="exact"/>
              <w:jc w:val="left"/>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10</w:t>
            </w:r>
          </w:p>
        </w:tc>
        <w:tc>
          <w:tcPr>
            <w:tcW w:w="1443"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76861431">
            <w:pPr>
              <w:spacing w:beforeLines="0" w:afterLines="0" w:line="240" w:lineRule="exact"/>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7758F26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11" w:hRule="atLeast"/>
          <w:jc w:val="center"/>
        </w:trPr>
        <w:tc>
          <w:tcPr>
            <w:tcW w:w="151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57610042">
            <w:pPr>
              <w:spacing w:beforeLines="0" w:afterLines="0" w:line="240" w:lineRule="exact"/>
              <w:jc w:val="left"/>
              <w:rPr>
                <w:rFonts w:hint="eastAsia" w:asciiTheme="minorEastAsia" w:hAnsiTheme="minorEastAsia" w:eastAsiaTheme="minorEastAsia" w:cstheme="minorEastAsia"/>
                <w:color w:val="000000"/>
                <w:sz w:val="24"/>
                <w:szCs w:val="24"/>
              </w:rPr>
            </w:pPr>
          </w:p>
        </w:tc>
        <w:tc>
          <w:tcPr>
            <w:tcW w:w="948"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41EA5504">
            <w:pPr>
              <w:spacing w:beforeLines="0" w:afterLines="0" w:line="240" w:lineRule="exact"/>
              <w:jc w:val="left"/>
              <w:rPr>
                <w:rFonts w:hint="eastAsia" w:asciiTheme="minorEastAsia" w:hAnsiTheme="minorEastAsia" w:eastAsiaTheme="minorEastAsia" w:cstheme="minorEastAsia"/>
                <w:color w:val="000000"/>
                <w:sz w:val="24"/>
                <w:szCs w:val="24"/>
              </w:rPr>
            </w:pPr>
          </w:p>
        </w:tc>
        <w:tc>
          <w:tcPr>
            <w:tcW w:w="1135" w:type="dxa"/>
            <w:vMerge w:val="continue"/>
            <w:tcBorders>
              <w:top w:val="single" w:color="auto" w:sz="4" w:space="0"/>
              <w:left w:val="single" w:color="auto" w:sz="6" w:space="0"/>
              <w:bottom w:val="single" w:color="auto" w:sz="4" w:space="0"/>
              <w:right w:val="single" w:color="auto" w:sz="6" w:space="0"/>
              <w:tl2br w:val="nil"/>
              <w:tr2bl w:val="nil"/>
            </w:tcBorders>
            <w:noWrap w:val="0"/>
            <w:vAlign w:val="center"/>
          </w:tcPr>
          <w:p w14:paraId="2BB27666">
            <w:pPr>
              <w:spacing w:beforeLines="0" w:afterLines="0" w:line="240" w:lineRule="exact"/>
              <w:jc w:val="center"/>
              <w:rPr>
                <w:rFonts w:hint="eastAsia" w:asciiTheme="minorEastAsia" w:hAnsiTheme="minorEastAsia" w:eastAsiaTheme="minorEastAsia" w:cstheme="minorEastAsia"/>
                <w:color w:val="000000"/>
                <w:sz w:val="24"/>
                <w:szCs w:val="24"/>
              </w:rPr>
            </w:pPr>
          </w:p>
        </w:tc>
        <w:tc>
          <w:tcPr>
            <w:tcW w:w="102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B3E4611">
            <w:pPr>
              <w:spacing w:beforeLines="0" w:afterLines="0" w:line="240" w:lineRule="exact"/>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污水处理率</w:t>
            </w:r>
          </w:p>
        </w:tc>
        <w:tc>
          <w:tcPr>
            <w:tcW w:w="1086"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577728E">
            <w:pPr>
              <w:spacing w:beforeLines="0" w:afterLines="0" w:line="240" w:lineRule="exact"/>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100</w:t>
            </w:r>
          </w:p>
        </w:tc>
        <w:tc>
          <w:tcPr>
            <w:tcW w:w="111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41FFF95">
            <w:pPr>
              <w:spacing w:beforeLines="0" w:afterLines="0" w:line="240" w:lineRule="exact"/>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lang w:val="en-US" w:eastAsia="zh-CN"/>
              </w:rPr>
              <w:t>100</w:t>
            </w:r>
            <w:r>
              <w:rPr>
                <w:rFonts w:hint="eastAsia" w:asciiTheme="minorEastAsia" w:hAnsiTheme="minorEastAsia" w:eastAsiaTheme="minorEastAsia" w:cstheme="minorEastAsia"/>
                <w:color w:val="000000"/>
                <w:sz w:val="24"/>
                <w:szCs w:val="24"/>
              </w:rPr>
              <w:t>　</w:t>
            </w:r>
          </w:p>
        </w:tc>
        <w:tc>
          <w:tcPr>
            <w:tcW w:w="71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9F13BFC">
            <w:pPr>
              <w:spacing w:beforeLines="0" w:afterLines="0" w:line="240" w:lineRule="exact"/>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10</w:t>
            </w:r>
          </w:p>
        </w:tc>
        <w:tc>
          <w:tcPr>
            <w:tcW w:w="88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5223959">
            <w:pPr>
              <w:spacing w:beforeLines="0" w:afterLines="0" w:line="240" w:lineRule="exact"/>
              <w:jc w:val="left"/>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10</w:t>
            </w:r>
          </w:p>
        </w:tc>
        <w:tc>
          <w:tcPr>
            <w:tcW w:w="1443"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1CBAF19C">
            <w:pPr>
              <w:spacing w:beforeLines="0" w:afterLines="0" w:line="240" w:lineRule="exact"/>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6D5BA98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58" w:hRule="atLeast"/>
          <w:jc w:val="center"/>
        </w:trPr>
        <w:tc>
          <w:tcPr>
            <w:tcW w:w="151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2DB9D13D">
            <w:pPr>
              <w:spacing w:beforeLines="0" w:afterLines="0" w:line="240" w:lineRule="exact"/>
              <w:jc w:val="left"/>
              <w:rPr>
                <w:rFonts w:hint="eastAsia" w:asciiTheme="minorEastAsia" w:hAnsiTheme="minorEastAsia" w:eastAsiaTheme="minorEastAsia" w:cstheme="minorEastAsia"/>
                <w:color w:val="000000"/>
                <w:sz w:val="24"/>
                <w:szCs w:val="24"/>
              </w:rPr>
            </w:pPr>
          </w:p>
        </w:tc>
        <w:tc>
          <w:tcPr>
            <w:tcW w:w="948" w:type="dxa"/>
            <w:vMerge w:val="continue"/>
            <w:tcBorders>
              <w:top w:val="single" w:color="auto" w:sz="6" w:space="0"/>
              <w:left w:val="single" w:color="auto" w:sz="6" w:space="0"/>
              <w:bottom w:val="single" w:color="auto" w:sz="4" w:space="0"/>
              <w:right w:val="single" w:color="auto" w:sz="6" w:space="0"/>
              <w:tl2br w:val="nil"/>
              <w:tr2bl w:val="nil"/>
            </w:tcBorders>
            <w:noWrap w:val="0"/>
            <w:vAlign w:val="center"/>
          </w:tcPr>
          <w:p w14:paraId="195481B5">
            <w:pPr>
              <w:spacing w:beforeLines="0" w:afterLines="0" w:line="240" w:lineRule="exact"/>
              <w:jc w:val="left"/>
              <w:rPr>
                <w:rFonts w:hint="eastAsia" w:asciiTheme="minorEastAsia" w:hAnsiTheme="minorEastAsia" w:eastAsiaTheme="minorEastAsia" w:cstheme="minorEastAsia"/>
                <w:color w:val="000000"/>
                <w:sz w:val="24"/>
                <w:szCs w:val="24"/>
              </w:rPr>
            </w:pPr>
          </w:p>
        </w:tc>
        <w:tc>
          <w:tcPr>
            <w:tcW w:w="1135" w:type="dxa"/>
            <w:tcBorders>
              <w:top w:val="single" w:color="auto" w:sz="4" w:space="0"/>
              <w:left w:val="single" w:color="auto" w:sz="6" w:space="0"/>
              <w:right w:val="single" w:color="auto" w:sz="6" w:space="0"/>
              <w:tl2br w:val="nil"/>
              <w:tr2bl w:val="nil"/>
            </w:tcBorders>
            <w:noWrap w:val="0"/>
            <w:vAlign w:val="center"/>
          </w:tcPr>
          <w:p w14:paraId="0A107B06">
            <w:pPr>
              <w:spacing w:beforeLines="0" w:afterLines="0" w:line="240" w:lineRule="exact"/>
              <w:jc w:val="both"/>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时效指标</w:t>
            </w:r>
          </w:p>
        </w:tc>
        <w:tc>
          <w:tcPr>
            <w:tcW w:w="1021" w:type="dxa"/>
            <w:tcBorders>
              <w:top w:val="single" w:color="auto" w:sz="6" w:space="0"/>
              <w:left w:val="single" w:color="auto" w:sz="6" w:space="0"/>
              <w:right w:val="single" w:color="auto" w:sz="6" w:space="0"/>
              <w:tl2br w:val="nil"/>
              <w:tr2bl w:val="nil"/>
            </w:tcBorders>
            <w:noWrap w:val="0"/>
            <w:vAlign w:val="center"/>
          </w:tcPr>
          <w:p w14:paraId="652D5A4E">
            <w:pPr>
              <w:spacing w:beforeLines="0" w:afterLines="0" w:line="240" w:lineRule="exact"/>
              <w:jc w:val="both"/>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lang w:val="en-US" w:eastAsia="zh-CN"/>
              </w:rPr>
              <w:t>完成时间</w:t>
            </w:r>
          </w:p>
        </w:tc>
        <w:tc>
          <w:tcPr>
            <w:tcW w:w="1086" w:type="dxa"/>
            <w:tcBorders>
              <w:top w:val="single" w:color="auto" w:sz="6" w:space="0"/>
              <w:left w:val="single" w:color="auto" w:sz="6" w:space="0"/>
              <w:right w:val="single" w:color="auto" w:sz="6" w:space="0"/>
              <w:tl2br w:val="nil"/>
              <w:tr2bl w:val="nil"/>
            </w:tcBorders>
            <w:noWrap w:val="0"/>
            <w:vAlign w:val="center"/>
          </w:tcPr>
          <w:p w14:paraId="1D854781">
            <w:pPr>
              <w:spacing w:beforeLines="0" w:afterLines="0" w:line="240" w:lineRule="exact"/>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2025</w:t>
            </w:r>
          </w:p>
          <w:p w14:paraId="2B2EC381">
            <w:pPr>
              <w:spacing w:beforeLines="0" w:afterLines="0" w:line="240" w:lineRule="exact"/>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p w14:paraId="3FC1573D">
            <w:pPr>
              <w:spacing w:beforeLines="0" w:afterLines="0" w:line="240" w:lineRule="exact"/>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1114" w:type="dxa"/>
            <w:tcBorders>
              <w:top w:val="single" w:color="auto" w:sz="6" w:space="0"/>
              <w:left w:val="single" w:color="auto" w:sz="6" w:space="0"/>
              <w:right w:val="single" w:color="auto" w:sz="6" w:space="0"/>
              <w:tl2br w:val="nil"/>
              <w:tr2bl w:val="nil"/>
            </w:tcBorders>
            <w:noWrap w:val="0"/>
            <w:vAlign w:val="center"/>
          </w:tcPr>
          <w:p w14:paraId="2A145176">
            <w:pPr>
              <w:spacing w:beforeLines="0" w:afterLines="0" w:line="240" w:lineRule="exact"/>
              <w:jc w:val="left"/>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2025</w:t>
            </w:r>
            <w:r>
              <w:rPr>
                <w:rFonts w:hint="eastAsia" w:asciiTheme="minorEastAsia" w:hAnsiTheme="minorEastAsia" w:eastAsiaTheme="minorEastAsia" w:cstheme="minorEastAsia"/>
                <w:color w:val="000000"/>
                <w:sz w:val="24"/>
                <w:szCs w:val="24"/>
              </w:rPr>
              <w:t>　</w:t>
            </w:r>
          </w:p>
          <w:p w14:paraId="6E09835B">
            <w:pPr>
              <w:spacing w:beforeLines="0" w:afterLines="0" w:line="240" w:lineRule="exact"/>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p w14:paraId="7E55EEE7">
            <w:pPr>
              <w:spacing w:beforeLines="0" w:afterLines="0" w:line="240" w:lineRule="exact"/>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718" w:type="dxa"/>
            <w:tcBorders>
              <w:top w:val="single" w:color="auto" w:sz="6" w:space="0"/>
              <w:left w:val="single" w:color="auto" w:sz="6" w:space="0"/>
              <w:right w:val="single" w:color="auto" w:sz="6" w:space="0"/>
              <w:tl2br w:val="nil"/>
              <w:tr2bl w:val="nil"/>
            </w:tcBorders>
            <w:noWrap w:val="0"/>
            <w:vAlign w:val="center"/>
          </w:tcPr>
          <w:p w14:paraId="0AE118C1">
            <w:pPr>
              <w:spacing w:beforeLines="0" w:afterLines="0" w:line="240" w:lineRule="exact"/>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10</w:t>
            </w:r>
          </w:p>
          <w:p w14:paraId="672D1221">
            <w:pPr>
              <w:spacing w:beforeLines="0" w:afterLines="0" w:line="240" w:lineRule="exact"/>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p w14:paraId="5ACE82BE">
            <w:pPr>
              <w:spacing w:beforeLines="0" w:afterLines="0" w:line="240" w:lineRule="exact"/>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884" w:type="dxa"/>
            <w:tcBorders>
              <w:top w:val="single" w:color="auto" w:sz="6" w:space="0"/>
              <w:left w:val="single" w:color="auto" w:sz="6" w:space="0"/>
              <w:right w:val="single" w:color="auto" w:sz="6" w:space="0"/>
              <w:tl2br w:val="nil"/>
              <w:tr2bl w:val="nil"/>
            </w:tcBorders>
            <w:noWrap w:val="0"/>
            <w:vAlign w:val="center"/>
          </w:tcPr>
          <w:p w14:paraId="784597CB">
            <w:pPr>
              <w:spacing w:beforeLines="0" w:afterLines="0" w:line="240" w:lineRule="exact"/>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10</w:t>
            </w:r>
          </w:p>
          <w:p w14:paraId="79501891">
            <w:pPr>
              <w:spacing w:beforeLines="0" w:afterLines="0" w:line="240" w:lineRule="exact"/>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p w14:paraId="508E8989">
            <w:pPr>
              <w:spacing w:beforeLines="0" w:afterLines="0" w:line="240" w:lineRule="exact"/>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1443"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6C23CBBC">
            <w:pPr>
              <w:spacing w:beforeLines="0" w:afterLines="0" w:line="240" w:lineRule="exact"/>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p w14:paraId="4DBC1C8C">
            <w:pPr>
              <w:spacing w:beforeLines="0" w:afterLines="0" w:line="240" w:lineRule="exact"/>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p w14:paraId="485FF78B">
            <w:pPr>
              <w:spacing w:beforeLines="0" w:afterLines="0" w:line="240" w:lineRule="exact"/>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64791F5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2" w:hRule="atLeast"/>
          <w:jc w:val="center"/>
        </w:trPr>
        <w:tc>
          <w:tcPr>
            <w:tcW w:w="151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1351BF13">
            <w:pPr>
              <w:spacing w:beforeLines="0" w:afterLines="0" w:line="240" w:lineRule="exact"/>
              <w:jc w:val="left"/>
              <w:rPr>
                <w:rFonts w:hint="eastAsia" w:asciiTheme="minorEastAsia" w:hAnsiTheme="minorEastAsia" w:eastAsiaTheme="minorEastAsia" w:cstheme="minorEastAsia"/>
                <w:color w:val="000000"/>
                <w:sz w:val="24"/>
                <w:szCs w:val="24"/>
              </w:rPr>
            </w:pPr>
          </w:p>
        </w:tc>
        <w:tc>
          <w:tcPr>
            <w:tcW w:w="948" w:type="dxa"/>
            <w:vMerge w:val="restart"/>
            <w:tcBorders>
              <w:top w:val="single" w:color="auto" w:sz="4" w:space="0"/>
              <w:left w:val="single" w:color="auto" w:sz="6" w:space="0"/>
              <w:right w:val="single" w:color="auto" w:sz="6" w:space="0"/>
              <w:tl2br w:val="nil"/>
              <w:tr2bl w:val="nil"/>
            </w:tcBorders>
            <w:noWrap w:val="0"/>
            <w:vAlign w:val="center"/>
          </w:tcPr>
          <w:p w14:paraId="13471134">
            <w:pPr>
              <w:spacing w:beforeLines="0" w:afterLines="0" w:line="240" w:lineRule="exact"/>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效益指标</w:t>
            </w:r>
          </w:p>
          <w:p w14:paraId="05C64364">
            <w:pPr>
              <w:spacing w:beforeLines="0" w:afterLines="0" w:line="240" w:lineRule="exact"/>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w:t>
            </w:r>
            <w:r>
              <w:rPr>
                <w:rFonts w:hint="eastAsia" w:asciiTheme="minorEastAsia" w:hAnsiTheme="minorEastAsia" w:eastAsiaTheme="minorEastAsia" w:cstheme="minorEastAsia"/>
                <w:color w:val="000000"/>
                <w:sz w:val="24"/>
                <w:szCs w:val="24"/>
                <w:lang w:val="en-US" w:eastAsia="zh-CN"/>
              </w:rPr>
              <w:t>5</w:t>
            </w:r>
            <w:r>
              <w:rPr>
                <w:rFonts w:hint="eastAsia" w:asciiTheme="minorEastAsia" w:hAnsiTheme="minorEastAsia" w:eastAsiaTheme="minorEastAsia" w:cstheme="minorEastAsia"/>
                <w:color w:val="000000"/>
                <w:sz w:val="24"/>
                <w:szCs w:val="24"/>
              </w:rPr>
              <w:t>0分）</w:t>
            </w:r>
          </w:p>
          <w:p w14:paraId="59A5E9C0">
            <w:pPr>
              <w:spacing w:beforeLines="0" w:afterLines="0" w:line="240" w:lineRule="exact"/>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p w14:paraId="4DC78D9B">
            <w:pPr>
              <w:spacing w:beforeLines="0" w:afterLines="0" w:line="240" w:lineRule="exact"/>
              <w:jc w:val="center"/>
              <w:rPr>
                <w:rFonts w:hint="eastAsia" w:asciiTheme="minorEastAsia" w:hAnsiTheme="minorEastAsia" w:eastAsiaTheme="minorEastAsia" w:cstheme="minorEastAsia"/>
                <w:color w:val="000000"/>
                <w:sz w:val="24"/>
                <w:szCs w:val="24"/>
              </w:rPr>
            </w:pPr>
          </w:p>
        </w:tc>
        <w:tc>
          <w:tcPr>
            <w:tcW w:w="1135" w:type="dxa"/>
            <w:vMerge w:val="restart"/>
            <w:tcBorders>
              <w:top w:val="single" w:color="auto" w:sz="4" w:space="0"/>
              <w:left w:val="single" w:color="auto" w:sz="6" w:space="0"/>
              <w:bottom w:val="single" w:color="auto" w:sz="4" w:space="0"/>
              <w:right w:val="single" w:color="auto" w:sz="6" w:space="0"/>
              <w:tl2br w:val="nil"/>
              <w:tr2bl w:val="nil"/>
            </w:tcBorders>
            <w:noWrap w:val="0"/>
            <w:vAlign w:val="center"/>
          </w:tcPr>
          <w:p w14:paraId="2BBE837D">
            <w:pPr>
              <w:spacing w:beforeLines="0" w:afterLines="0" w:line="240" w:lineRule="exact"/>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质量指标</w:t>
            </w:r>
          </w:p>
        </w:tc>
        <w:tc>
          <w:tcPr>
            <w:tcW w:w="102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F7A38FF">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保障农民种植收益</w:t>
            </w:r>
          </w:p>
        </w:tc>
        <w:tc>
          <w:tcPr>
            <w:tcW w:w="1086"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FE15C30">
            <w:pPr>
              <w:spacing w:beforeLines="0" w:afterLines="0" w:line="240" w:lineRule="exact"/>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增加</w:t>
            </w:r>
          </w:p>
        </w:tc>
        <w:tc>
          <w:tcPr>
            <w:tcW w:w="1114"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4BCAE77">
            <w:pPr>
              <w:spacing w:beforeLines="0" w:afterLines="0" w:line="240" w:lineRule="exact"/>
              <w:jc w:val="left"/>
              <w:rPr>
                <w:rFonts w:hint="eastAsia" w:asciiTheme="minorEastAsia" w:hAnsiTheme="minorEastAsia" w:eastAsiaTheme="minorEastAsia" w:cstheme="minorEastAsia"/>
                <w:color w:val="000000"/>
                <w:kern w:val="2"/>
                <w:sz w:val="24"/>
                <w:szCs w:val="24"/>
                <w:lang w:val="en-US" w:eastAsia="zh-CN" w:bidi="ar-SA"/>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增加</w:t>
            </w:r>
          </w:p>
        </w:tc>
        <w:tc>
          <w:tcPr>
            <w:tcW w:w="71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711DFAC">
            <w:pPr>
              <w:spacing w:beforeLines="0" w:afterLines="0" w:line="240" w:lineRule="exact"/>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10</w:t>
            </w:r>
          </w:p>
        </w:tc>
        <w:tc>
          <w:tcPr>
            <w:tcW w:w="884"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2D5CFE7">
            <w:pPr>
              <w:spacing w:beforeLines="0" w:afterLines="0" w:line="240" w:lineRule="exact"/>
              <w:jc w:val="left"/>
              <w:rPr>
                <w:rFonts w:hint="eastAsia" w:asciiTheme="minorEastAsia" w:hAnsiTheme="minorEastAsia" w:eastAsiaTheme="minorEastAsia" w:cstheme="minorEastAsia"/>
                <w:color w:val="000000"/>
                <w:kern w:val="2"/>
                <w:sz w:val="24"/>
                <w:szCs w:val="24"/>
                <w:lang w:val="en-US" w:eastAsia="zh-CN" w:bidi="ar-SA"/>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10</w:t>
            </w:r>
          </w:p>
        </w:tc>
        <w:tc>
          <w:tcPr>
            <w:tcW w:w="1443"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6E65AA5A">
            <w:pPr>
              <w:spacing w:beforeLines="0" w:afterLines="0" w:line="240" w:lineRule="exact"/>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1A17567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2" w:hRule="atLeast"/>
          <w:jc w:val="center"/>
        </w:trPr>
        <w:tc>
          <w:tcPr>
            <w:tcW w:w="151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449F3B0B">
            <w:pPr>
              <w:spacing w:beforeLines="0" w:afterLines="0" w:line="240" w:lineRule="exact"/>
              <w:jc w:val="left"/>
              <w:rPr>
                <w:rFonts w:hint="eastAsia" w:asciiTheme="minorEastAsia" w:hAnsiTheme="minorEastAsia" w:eastAsiaTheme="minorEastAsia" w:cstheme="minorEastAsia"/>
                <w:color w:val="000000"/>
                <w:sz w:val="24"/>
                <w:szCs w:val="24"/>
              </w:rPr>
            </w:pPr>
          </w:p>
        </w:tc>
        <w:tc>
          <w:tcPr>
            <w:tcW w:w="948" w:type="dxa"/>
            <w:vMerge w:val="continue"/>
            <w:tcBorders>
              <w:left w:val="single" w:color="auto" w:sz="6" w:space="0"/>
              <w:right w:val="single" w:color="auto" w:sz="6" w:space="0"/>
              <w:tl2br w:val="nil"/>
              <w:tr2bl w:val="nil"/>
            </w:tcBorders>
            <w:noWrap w:val="0"/>
            <w:vAlign w:val="center"/>
          </w:tcPr>
          <w:p w14:paraId="5635CFE0">
            <w:pPr>
              <w:spacing w:beforeLines="0" w:afterLines="0" w:line="240" w:lineRule="exact"/>
              <w:jc w:val="left"/>
              <w:rPr>
                <w:rFonts w:hint="eastAsia" w:asciiTheme="minorEastAsia" w:hAnsiTheme="minorEastAsia" w:eastAsiaTheme="minorEastAsia" w:cstheme="minorEastAsia"/>
                <w:color w:val="000000"/>
                <w:sz w:val="24"/>
                <w:szCs w:val="24"/>
              </w:rPr>
            </w:pPr>
          </w:p>
        </w:tc>
        <w:tc>
          <w:tcPr>
            <w:tcW w:w="1135" w:type="dxa"/>
            <w:vMerge w:val="continue"/>
            <w:tcBorders>
              <w:top w:val="single" w:color="auto" w:sz="4" w:space="0"/>
              <w:left w:val="single" w:color="auto" w:sz="6" w:space="0"/>
              <w:bottom w:val="single" w:color="auto" w:sz="4" w:space="0"/>
              <w:right w:val="single" w:color="auto" w:sz="6" w:space="0"/>
              <w:tl2br w:val="nil"/>
              <w:tr2bl w:val="nil"/>
            </w:tcBorders>
            <w:noWrap w:val="0"/>
            <w:vAlign w:val="center"/>
          </w:tcPr>
          <w:p w14:paraId="37035627">
            <w:pPr>
              <w:spacing w:beforeLines="0" w:afterLines="0" w:line="240" w:lineRule="exact"/>
              <w:jc w:val="center"/>
              <w:rPr>
                <w:rFonts w:hint="eastAsia" w:asciiTheme="minorEastAsia" w:hAnsiTheme="minorEastAsia" w:eastAsiaTheme="minorEastAsia" w:cstheme="minorEastAsia"/>
                <w:color w:val="000000"/>
                <w:sz w:val="24"/>
                <w:szCs w:val="24"/>
              </w:rPr>
            </w:pPr>
          </w:p>
        </w:tc>
        <w:tc>
          <w:tcPr>
            <w:tcW w:w="102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0A8A559">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养殖户收入</w:t>
            </w:r>
          </w:p>
        </w:tc>
        <w:tc>
          <w:tcPr>
            <w:tcW w:w="1086"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E30B534">
            <w:pPr>
              <w:spacing w:beforeLines="0" w:afterLines="0" w:line="240" w:lineRule="exact"/>
              <w:jc w:val="left"/>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提高</w:t>
            </w:r>
          </w:p>
        </w:tc>
        <w:tc>
          <w:tcPr>
            <w:tcW w:w="1114"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0BF49E0">
            <w:pPr>
              <w:spacing w:beforeLines="0" w:afterLines="0" w:line="240" w:lineRule="exact"/>
              <w:jc w:val="left"/>
              <w:rPr>
                <w:rFonts w:hint="eastAsia" w:asciiTheme="minorEastAsia" w:hAnsiTheme="minorEastAsia" w:eastAsiaTheme="minorEastAsia" w:cstheme="minorEastAsia"/>
                <w:color w:val="000000"/>
                <w:kern w:val="2"/>
                <w:sz w:val="24"/>
                <w:szCs w:val="24"/>
                <w:lang w:val="en-US" w:eastAsia="zh-CN" w:bidi="ar-SA"/>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提高</w:t>
            </w:r>
          </w:p>
        </w:tc>
        <w:tc>
          <w:tcPr>
            <w:tcW w:w="71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C4EF8F4">
            <w:pPr>
              <w:spacing w:beforeLines="0" w:afterLines="0" w:line="240" w:lineRule="exact"/>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10</w:t>
            </w:r>
          </w:p>
        </w:tc>
        <w:tc>
          <w:tcPr>
            <w:tcW w:w="884"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4B6E07F0">
            <w:pPr>
              <w:spacing w:beforeLines="0" w:afterLines="0" w:line="240" w:lineRule="exact"/>
              <w:jc w:val="left"/>
              <w:rPr>
                <w:rFonts w:hint="eastAsia" w:asciiTheme="minorEastAsia" w:hAnsiTheme="minorEastAsia" w:eastAsiaTheme="minorEastAsia" w:cstheme="minorEastAsia"/>
                <w:color w:val="000000"/>
                <w:kern w:val="2"/>
                <w:sz w:val="24"/>
                <w:szCs w:val="24"/>
                <w:lang w:val="en-US" w:eastAsia="zh-CN" w:bidi="ar-SA"/>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10</w:t>
            </w:r>
          </w:p>
        </w:tc>
        <w:tc>
          <w:tcPr>
            <w:tcW w:w="1443"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28AEDA6E">
            <w:pPr>
              <w:spacing w:beforeLines="0" w:afterLines="0" w:line="240" w:lineRule="exact"/>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206A94F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2" w:hRule="atLeast"/>
          <w:jc w:val="center"/>
        </w:trPr>
        <w:tc>
          <w:tcPr>
            <w:tcW w:w="151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087D4662">
            <w:pPr>
              <w:spacing w:beforeLines="0" w:afterLines="0" w:line="240" w:lineRule="exact"/>
              <w:jc w:val="left"/>
              <w:rPr>
                <w:rFonts w:hint="eastAsia" w:asciiTheme="minorEastAsia" w:hAnsiTheme="minorEastAsia" w:eastAsiaTheme="minorEastAsia" w:cstheme="minorEastAsia"/>
                <w:color w:val="000000"/>
                <w:sz w:val="24"/>
                <w:szCs w:val="24"/>
              </w:rPr>
            </w:pPr>
          </w:p>
        </w:tc>
        <w:tc>
          <w:tcPr>
            <w:tcW w:w="948" w:type="dxa"/>
            <w:vMerge w:val="continue"/>
            <w:tcBorders>
              <w:left w:val="single" w:color="auto" w:sz="6" w:space="0"/>
              <w:right w:val="single" w:color="auto" w:sz="6" w:space="0"/>
              <w:tl2br w:val="nil"/>
              <w:tr2bl w:val="nil"/>
            </w:tcBorders>
            <w:noWrap w:val="0"/>
            <w:vAlign w:val="center"/>
          </w:tcPr>
          <w:p w14:paraId="6F7D3C21">
            <w:pPr>
              <w:spacing w:beforeLines="0" w:afterLines="0" w:line="240" w:lineRule="exact"/>
              <w:jc w:val="left"/>
              <w:rPr>
                <w:rFonts w:hint="eastAsia" w:asciiTheme="minorEastAsia" w:hAnsiTheme="minorEastAsia" w:eastAsiaTheme="minorEastAsia" w:cstheme="minorEastAsia"/>
                <w:color w:val="000000"/>
                <w:sz w:val="24"/>
                <w:szCs w:val="24"/>
              </w:rPr>
            </w:pPr>
          </w:p>
        </w:tc>
        <w:tc>
          <w:tcPr>
            <w:tcW w:w="1135" w:type="dxa"/>
            <w:tcBorders>
              <w:top w:val="single" w:color="auto" w:sz="4" w:space="0"/>
              <w:left w:val="single" w:color="auto" w:sz="6" w:space="0"/>
              <w:bottom w:val="single" w:color="auto" w:sz="4" w:space="0"/>
              <w:right w:val="single" w:color="auto" w:sz="6" w:space="0"/>
              <w:tl2br w:val="nil"/>
              <w:tr2bl w:val="nil"/>
            </w:tcBorders>
            <w:noWrap w:val="0"/>
            <w:vAlign w:val="center"/>
          </w:tcPr>
          <w:p w14:paraId="3203F4BA">
            <w:pPr>
              <w:spacing w:beforeLines="0" w:afterLines="0" w:line="240" w:lineRule="exact"/>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社会效益指标</w:t>
            </w:r>
          </w:p>
        </w:tc>
        <w:tc>
          <w:tcPr>
            <w:tcW w:w="102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9B952D9">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保障粮食安全</w:t>
            </w:r>
          </w:p>
        </w:tc>
        <w:tc>
          <w:tcPr>
            <w:tcW w:w="1086"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A72DF6B">
            <w:pPr>
              <w:spacing w:beforeLines="0" w:afterLines="0" w:line="240" w:lineRule="exact"/>
              <w:jc w:val="left"/>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基本稳定</w:t>
            </w:r>
          </w:p>
        </w:tc>
        <w:tc>
          <w:tcPr>
            <w:tcW w:w="1114"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E041776">
            <w:pPr>
              <w:spacing w:beforeLines="0" w:afterLines="0" w:line="240" w:lineRule="exact"/>
              <w:jc w:val="left"/>
              <w:rPr>
                <w:rFonts w:hint="eastAsia" w:asciiTheme="minorEastAsia" w:hAnsiTheme="minorEastAsia" w:eastAsiaTheme="minorEastAsia" w:cstheme="minorEastAsia"/>
                <w:color w:val="000000"/>
                <w:kern w:val="2"/>
                <w:sz w:val="24"/>
                <w:szCs w:val="24"/>
                <w:lang w:val="en-US" w:eastAsia="zh-CN" w:bidi="ar-SA"/>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基本稳定</w:t>
            </w:r>
          </w:p>
        </w:tc>
        <w:tc>
          <w:tcPr>
            <w:tcW w:w="71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02F9958">
            <w:pPr>
              <w:spacing w:beforeLines="0" w:afterLines="0" w:line="240" w:lineRule="exact"/>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10</w:t>
            </w:r>
          </w:p>
        </w:tc>
        <w:tc>
          <w:tcPr>
            <w:tcW w:w="884"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36044D34">
            <w:pPr>
              <w:spacing w:beforeLines="0" w:afterLines="0" w:line="240" w:lineRule="exact"/>
              <w:jc w:val="left"/>
              <w:rPr>
                <w:rFonts w:hint="eastAsia" w:asciiTheme="minorEastAsia" w:hAnsiTheme="minorEastAsia" w:eastAsiaTheme="minorEastAsia" w:cstheme="minorEastAsia"/>
                <w:color w:val="000000"/>
                <w:kern w:val="2"/>
                <w:sz w:val="24"/>
                <w:szCs w:val="24"/>
                <w:lang w:val="en-US" w:eastAsia="zh-CN" w:bidi="ar-SA"/>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10</w:t>
            </w:r>
          </w:p>
        </w:tc>
        <w:tc>
          <w:tcPr>
            <w:tcW w:w="1443"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60D3EDFC">
            <w:pPr>
              <w:spacing w:beforeLines="0" w:afterLines="0" w:line="240" w:lineRule="exact"/>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3C50994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2" w:hRule="atLeast"/>
          <w:jc w:val="center"/>
        </w:trPr>
        <w:tc>
          <w:tcPr>
            <w:tcW w:w="151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24D3CA02">
            <w:pPr>
              <w:spacing w:beforeLines="0" w:afterLines="0" w:line="240" w:lineRule="exact"/>
              <w:jc w:val="left"/>
              <w:rPr>
                <w:rFonts w:hint="eastAsia" w:asciiTheme="minorEastAsia" w:hAnsiTheme="minorEastAsia" w:eastAsiaTheme="minorEastAsia" w:cstheme="minorEastAsia"/>
                <w:color w:val="000000"/>
                <w:sz w:val="24"/>
                <w:szCs w:val="24"/>
              </w:rPr>
            </w:pPr>
          </w:p>
        </w:tc>
        <w:tc>
          <w:tcPr>
            <w:tcW w:w="948" w:type="dxa"/>
            <w:vMerge w:val="continue"/>
            <w:tcBorders>
              <w:left w:val="single" w:color="auto" w:sz="6" w:space="0"/>
              <w:right w:val="single" w:color="auto" w:sz="6" w:space="0"/>
              <w:tl2br w:val="nil"/>
              <w:tr2bl w:val="nil"/>
            </w:tcBorders>
            <w:noWrap w:val="0"/>
            <w:vAlign w:val="center"/>
          </w:tcPr>
          <w:p w14:paraId="0DBB89CF">
            <w:pPr>
              <w:spacing w:beforeLines="0" w:afterLines="0" w:line="240" w:lineRule="exact"/>
              <w:jc w:val="left"/>
              <w:rPr>
                <w:rFonts w:hint="eastAsia" w:asciiTheme="minorEastAsia" w:hAnsiTheme="minorEastAsia" w:eastAsiaTheme="minorEastAsia" w:cstheme="minorEastAsia"/>
                <w:color w:val="000000"/>
                <w:sz w:val="24"/>
                <w:szCs w:val="24"/>
              </w:rPr>
            </w:pPr>
          </w:p>
        </w:tc>
        <w:tc>
          <w:tcPr>
            <w:tcW w:w="1135" w:type="dxa"/>
            <w:tcBorders>
              <w:top w:val="single" w:color="auto" w:sz="4" w:space="0"/>
              <w:left w:val="single" w:color="auto" w:sz="6" w:space="0"/>
              <w:bottom w:val="single" w:color="auto" w:sz="4" w:space="0"/>
              <w:right w:val="single" w:color="auto" w:sz="6" w:space="0"/>
              <w:tl2br w:val="nil"/>
              <w:tr2bl w:val="nil"/>
            </w:tcBorders>
            <w:noWrap w:val="0"/>
            <w:vAlign w:val="center"/>
          </w:tcPr>
          <w:p w14:paraId="4EBB835E">
            <w:pPr>
              <w:spacing w:beforeLines="0" w:afterLines="0" w:line="240" w:lineRule="exact"/>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生态效益指标</w:t>
            </w:r>
          </w:p>
        </w:tc>
        <w:tc>
          <w:tcPr>
            <w:tcW w:w="102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22B6BD7">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耕地质量</w:t>
            </w:r>
          </w:p>
        </w:tc>
        <w:tc>
          <w:tcPr>
            <w:tcW w:w="1086"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F736232">
            <w:pPr>
              <w:spacing w:beforeLines="0" w:afterLines="0" w:line="240" w:lineRule="exact"/>
              <w:jc w:val="left"/>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提高</w:t>
            </w:r>
          </w:p>
        </w:tc>
        <w:tc>
          <w:tcPr>
            <w:tcW w:w="1114"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18F39F29">
            <w:pPr>
              <w:spacing w:beforeLines="0" w:afterLines="0" w:line="240" w:lineRule="exact"/>
              <w:jc w:val="left"/>
              <w:rPr>
                <w:rFonts w:hint="eastAsia" w:asciiTheme="minorEastAsia" w:hAnsiTheme="minorEastAsia" w:eastAsiaTheme="minorEastAsia" w:cstheme="minorEastAsia"/>
                <w:color w:val="000000"/>
                <w:kern w:val="2"/>
                <w:sz w:val="24"/>
                <w:szCs w:val="24"/>
                <w:lang w:val="en-US" w:eastAsia="zh-CN" w:bidi="ar-SA"/>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提高</w:t>
            </w:r>
          </w:p>
        </w:tc>
        <w:tc>
          <w:tcPr>
            <w:tcW w:w="71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24CE087">
            <w:pPr>
              <w:spacing w:beforeLines="0" w:afterLines="0" w:line="240" w:lineRule="exact"/>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10</w:t>
            </w:r>
          </w:p>
        </w:tc>
        <w:tc>
          <w:tcPr>
            <w:tcW w:w="884"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1FD7AE2C">
            <w:pPr>
              <w:spacing w:beforeLines="0" w:afterLines="0" w:line="240" w:lineRule="exact"/>
              <w:jc w:val="left"/>
              <w:rPr>
                <w:rFonts w:hint="eastAsia" w:asciiTheme="minorEastAsia" w:hAnsiTheme="minorEastAsia" w:eastAsiaTheme="minorEastAsia" w:cstheme="minorEastAsia"/>
                <w:color w:val="000000"/>
                <w:kern w:val="2"/>
                <w:sz w:val="24"/>
                <w:szCs w:val="24"/>
                <w:lang w:val="en-US" w:eastAsia="zh-CN" w:bidi="ar-SA"/>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10</w:t>
            </w:r>
          </w:p>
        </w:tc>
        <w:tc>
          <w:tcPr>
            <w:tcW w:w="1443"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51B97DE3">
            <w:pPr>
              <w:spacing w:beforeLines="0" w:afterLines="0" w:line="240" w:lineRule="exact"/>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70F5D0A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2" w:hRule="atLeast"/>
          <w:jc w:val="center"/>
        </w:trPr>
        <w:tc>
          <w:tcPr>
            <w:tcW w:w="151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1F536142">
            <w:pPr>
              <w:spacing w:beforeLines="0" w:afterLines="0" w:line="240" w:lineRule="exact"/>
              <w:jc w:val="left"/>
              <w:rPr>
                <w:rFonts w:hint="eastAsia" w:asciiTheme="minorEastAsia" w:hAnsiTheme="minorEastAsia" w:eastAsiaTheme="minorEastAsia" w:cstheme="minorEastAsia"/>
                <w:color w:val="000000"/>
                <w:sz w:val="24"/>
                <w:szCs w:val="24"/>
              </w:rPr>
            </w:pPr>
          </w:p>
        </w:tc>
        <w:tc>
          <w:tcPr>
            <w:tcW w:w="948" w:type="dxa"/>
            <w:vMerge w:val="continue"/>
            <w:tcBorders>
              <w:left w:val="single" w:color="auto" w:sz="6" w:space="0"/>
              <w:right w:val="single" w:color="auto" w:sz="6" w:space="0"/>
              <w:tl2br w:val="nil"/>
              <w:tr2bl w:val="nil"/>
            </w:tcBorders>
            <w:noWrap w:val="0"/>
            <w:vAlign w:val="center"/>
          </w:tcPr>
          <w:p w14:paraId="7BB07EA3">
            <w:pPr>
              <w:spacing w:beforeLines="0" w:afterLines="0" w:line="240" w:lineRule="exact"/>
              <w:jc w:val="left"/>
              <w:rPr>
                <w:rFonts w:hint="eastAsia" w:asciiTheme="minorEastAsia" w:hAnsiTheme="minorEastAsia" w:eastAsiaTheme="minorEastAsia" w:cstheme="minorEastAsia"/>
                <w:color w:val="000000"/>
                <w:sz w:val="24"/>
                <w:szCs w:val="24"/>
              </w:rPr>
            </w:pPr>
          </w:p>
        </w:tc>
        <w:tc>
          <w:tcPr>
            <w:tcW w:w="1135" w:type="dxa"/>
            <w:vMerge w:val="restart"/>
            <w:tcBorders>
              <w:top w:val="single" w:color="auto" w:sz="4" w:space="0"/>
              <w:left w:val="single" w:color="auto" w:sz="6" w:space="0"/>
              <w:right w:val="single" w:color="auto" w:sz="6" w:space="0"/>
              <w:tl2br w:val="nil"/>
              <w:tr2bl w:val="nil"/>
            </w:tcBorders>
            <w:noWrap w:val="0"/>
            <w:vAlign w:val="center"/>
          </w:tcPr>
          <w:p w14:paraId="5FC08DCE">
            <w:pPr>
              <w:spacing w:beforeLines="0" w:afterLines="0" w:line="240" w:lineRule="exact"/>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可持续影响指标</w:t>
            </w:r>
          </w:p>
        </w:tc>
        <w:tc>
          <w:tcPr>
            <w:tcW w:w="102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C639879">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耕地抛荒</w:t>
            </w:r>
          </w:p>
        </w:tc>
        <w:tc>
          <w:tcPr>
            <w:tcW w:w="1086"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AADCF6D">
            <w:pPr>
              <w:spacing w:beforeLines="0" w:afterLines="0" w:line="240" w:lineRule="exact"/>
              <w:jc w:val="left"/>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减少</w:t>
            </w:r>
          </w:p>
        </w:tc>
        <w:tc>
          <w:tcPr>
            <w:tcW w:w="1114"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14E94E66">
            <w:pPr>
              <w:spacing w:beforeLines="0" w:afterLines="0" w:line="240" w:lineRule="exact"/>
              <w:jc w:val="left"/>
              <w:rPr>
                <w:rFonts w:hint="eastAsia" w:asciiTheme="minorEastAsia" w:hAnsiTheme="minorEastAsia" w:eastAsiaTheme="minorEastAsia" w:cstheme="minorEastAsia"/>
                <w:color w:val="000000"/>
                <w:kern w:val="2"/>
                <w:sz w:val="24"/>
                <w:szCs w:val="24"/>
                <w:lang w:val="en-US" w:eastAsia="zh-CN" w:bidi="ar-SA"/>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减少</w:t>
            </w:r>
          </w:p>
        </w:tc>
        <w:tc>
          <w:tcPr>
            <w:tcW w:w="71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AC8BD0A">
            <w:pPr>
              <w:spacing w:beforeLines="0" w:afterLines="0" w:line="240" w:lineRule="exact"/>
              <w:jc w:val="left"/>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5</w:t>
            </w:r>
          </w:p>
        </w:tc>
        <w:tc>
          <w:tcPr>
            <w:tcW w:w="884"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45C1663">
            <w:pPr>
              <w:spacing w:beforeLines="0" w:afterLines="0" w:line="240" w:lineRule="exact"/>
              <w:jc w:val="left"/>
              <w:rPr>
                <w:rFonts w:hint="eastAsia" w:asciiTheme="minorEastAsia" w:hAnsiTheme="minorEastAsia" w:eastAsiaTheme="minorEastAsia" w:cstheme="minorEastAsia"/>
                <w:color w:val="000000"/>
                <w:kern w:val="2"/>
                <w:sz w:val="24"/>
                <w:szCs w:val="24"/>
                <w:lang w:val="en-US" w:eastAsia="zh-CN" w:bidi="ar-SA"/>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5</w:t>
            </w:r>
          </w:p>
        </w:tc>
        <w:tc>
          <w:tcPr>
            <w:tcW w:w="1443"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75C00E21">
            <w:pPr>
              <w:spacing w:beforeLines="0" w:afterLines="0" w:line="240" w:lineRule="exact"/>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17E2772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2" w:hRule="atLeast"/>
          <w:jc w:val="center"/>
        </w:trPr>
        <w:tc>
          <w:tcPr>
            <w:tcW w:w="151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3F1E0B06">
            <w:pPr>
              <w:spacing w:beforeLines="0" w:afterLines="0" w:line="240" w:lineRule="exact"/>
              <w:jc w:val="left"/>
              <w:rPr>
                <w:rFonts w:hint="eastAsia" w:asciiTheme="minorEastAsia" w:hAnsiTheme="minorEastAsia" w:eastAsiaTheme="minorEastAsia" w:cstheme="minorEastAsia"/>
                <w:color w:val="000000"/>
                <w:sz w:val="24"/>
                <w:szCs w:val="24"/>
              </w:rPr>
            </w:pPr>
          </w:p>
        </w:tc>
        <w:tc>
          <w:tcPr>
            <w:tcW w:w="948" w:type="dxa"/>
            <w:vMerge w:val="continue"/>
            <w:tcBorders>
              <w:left w:val="single" w:color="auto" w:sz="6" w:space="0"/>
              <w:bottom w:val="single" w:color="auto" w:sz="4" w:space="0"/>
              <w:right w:val="single" w:color="auto" w:sz="6" w:space="0"/>
              <w:tl2br w:val="nil"/>
              <w:tr2bl w:val="nil"/>
            </w:tcBorders>
            <w:noWrap w:val="0"/>
            <w:vAlign w:val="center"/>
          </w:tcPr>
          <w:p w14:paraId="0680D94C">
            <w:pPr>
              <w:spacing w:beforeLines="0" w:afterLines="0" w:line="240" w:lineRule="exact"/>
              <w:jc w:val="left"/>
              <w:rPr>
                <w:rFonts w:hint="eastAsia" w:asciiTheme="minorEastAsia" w:hAnsiTheme="minorEastAsia" w:eastAsiaTheme="minorEastAsia" w:cstheme="minorEastAsia"/>
                <w:color w:val="000000"/>
                <w:sz w:val="24"/>
                <w:szCs w:val="24"/>
              </w:rPr>
            </w:pPr>
          </w:p>
        </w:tc>
        <w:tc>
          <w:tcPr>
            <w:tcW w:w="1135" w:type="dxa"/>
            <w:vMerge w:val="continue"/>
            <w:tcBorders>
              <w:top w:val="single" w:color="auto" w:sz="4" w:space="0"/>
              <w:left w:val="single" w:color="auto" w:sz="6" w:space="0"/>
              <w:bottom w:val="single" w:color="auto" w:sz="4" w:space="0"/>
              <w:right w:val="single" w:color="auto" w:sz="6" w:space="0"/>
              <w:tl2br w:val="nil"/>
              <w:tr2bl w:val="nil"/>
            </w:tcBorders>
            <w:noWrap w:val="0"/>
            <w:vAlign w:val="center"/>
          </w:tcPr>
          <w:p w14:paraId="3CE4576E">
            <w:pPr>
              <w:spacing w:beforeLines="0" w:afterLines="0" w:line="240" w:lineRule="exact"/>
              <w:jc w:val="left"/>
              <w:rPr>
                <w:rFonts w:hint="eastAsia" w:asciiTheme="minorEastAsia" w:hAnsiTheme="minorEastAsia" w:eastAsiaTheme="minorEastAsia" w:cstheme="minorEastAsia"/>
                <w:color w:val="000000"/>
                <w:sz w:val="24"/>
                <w:szCs w:val="24"/>
              </w:rPr>
            </w:pPr>
          </w:p>
        </w:tc>
        <w:tc>
          <w:tcPr>
            <w:tcW w:w="102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430D4F8">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农业种植结构</w:t>
            </w:r>
          </w:p>
        </w:tc>
        <w:tc>
          <w:tcPr>
            <w:tcW w:w="1086"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B456548">
            <w:pPr>
              <w:spacing w:beforeLines="0" w:afterLines="0" w:line="240" w:lineRule="exact"/>
              <w:jc w:val="left"/>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进一步优化</w:t>
            </w:r>
          </w:p>
        </w:tc>
        <w:tc>
          <w:tcPr>
            <w:tcW w:w="1114"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5CABB433">
            <w:pPr>
              <w:spacing w:beforeLines="0" w:afterLines="0" w:line="240" w:lineRule="exact"/>
              <w:jc w:val="left"/>
              <w:rPr>
                <w:rFonts w:hint="eastAsia" w:asciiTheme="minorEastAsia" w:hAnsiTheme="minorEastAsia" w:eastAsiaTheme="minorEastAsia" w:cstheme="minorEastAsia"/>
                <w:color w:val="000000"/>
                <w:kern w:val="2"/>
                <w:sz w:val="24"/>
                <w:szCs w:val="24"/>
                <w:lang w:val="en-US" w:eastAsia="zh-CN" w:bidi="ar-SA"/>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进一步优化</w:t>
            </w:r>
          </w:p>
        </w:tc>
        <w:tc>
          <w:tcPr>
            <w:tcW w:w="71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6AF952E">
            <w:pPr>
              <w:spacing w:beforeLines="0" w:afterLines="0" w:line="240" w:lineRule="exact"/>
              <w:jc w:val="left"/>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5</w:t>
            </w:r>
          </w:p>
        </w:tc>
        <w:tc>
          <w:tcPr>
            <w:tcW w:w="884"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9491FCB">
            <w:pPr>
              <w:spacing w:beforeLines="0" w:afterLines="0" w:line="240" w:lineRule="exact"/>
              <w:jc w:val="left"/>
              <w:rPr>
                <w:rFonts w:hint="eastAsia" w:asciiTheme="minorEastAsia" w:hAnsiTheme="minorEastAsia" w:eastAsiaTheme="minorEastAsia" w:cstheme="minorEastAsia"/>
                <w:color w:val="000000"/>
                <w:kern w:val="2"/>
                <w:sz w:val="24"/>
                <w:szCs w:val="24"/>
                <w:lang w:val="en-US" w:eastAsia="zh-CN" w:bidi="ar-SA"/>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5</w:t>
            </w:r>
          </w:p>
        </w:tc>
        <w:tc>
          <w:tcPr>
            <w:tcW w:w="1443"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4D3C1A39">
            <w:pPr>
              <w:spacing w:beforeLines="0" w:afterLines="0" w:line="240" w:lineRule="exact"/>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6406D91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39" w:hRule="atLeast"/>
          <w:jc w:val="center"/>
        </w:trPr>
        <w:tc>
          <w:tcPr>
            <w:tcW w:w="151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75FA0364">
            <w:pPr>
              <w:spacing w:beforeLines="0" w:afterLines="0" w:line="240" w:lineRule="exact"/>
              <w:jc w:val="left"/>
              <w:rPr>
                <w:rFonts w:hint="eastAsia" w:asciiTheme="minorEastAsia" w:hAnsiTheme="minorEastAsia" w:eastAsiaTheme="minorEastAsia" w:cstheme="minorEastAsia"/>
                <w:color w:val="000000"/>
                <w:sz w:val="24"/>
                <w:szCs w:val="24"/>
              </w:rPr>
            </w:pPr>
          </w:p>
        </w:tc>
        <w:tc>
          <w:tcPr>
            <w:tcW w:w="948" w:type="dxa"/>
            <w:tcBorders>
              <w:top w:val="single" w:color="auto" w:sz="4" w:space="0"/>
              <w:left w:val="single" w:color="auto" w:sz="6" w:space="0"/>
              <w:right w:val="single" w:color="auto" w:sz="6" w:space="0"/>
              <w:tl2br w:val="nil"/>
              <w:tr2bl w:val="nil"/>
            </w:tcBorders>
            <w:noWrap w:val="0"/>
            <w:vAlign w:val="center"/>
          </w:tcPr>
          <w:p w14:paraId="38B5FD6F">
            <w:pPr>
              <w:spacing w:beforeLines="0" w:afterLines="0" w:line="240" w:lineRule="exact"/>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满意度指标</w:t>
            </w:r>
          </w:p>
        </w:tc>
        <w:tc>
          <w:tcPr>
            <w:tcW w:w="1135" w:type="dxa"/>
            <w:tcBorders>
              <w:top w:val="single" w:color="auto" w:sz="4" w:space="0"/>
              <w:left w:val="single" w:color="auto" w:sz="6" w:space="0"/>
              <w:bottom w:val="single" w:color="auto" w:sz="4" w:space="0"/>
              <w:right w:val="single" w:color="auto" w:sz="6" w:space="0"/>
              <w:tl2br w:val="nil"/>
              <w:tr2bl w:val="nil"/>
            </w:tcBorders>
            <w:noWrap w:val="0"/>
            <w:vAlign w:val="center"/>
          </w:tcPr>
          <w:p w14:paraId="0ADC93FC">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满意度</w:t>
            </w:r>
          </w:p>
        </w:tc>
        <w:tc>
          <w:tcPr>
            <w:tcW w:w="102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06420EB">
            <w:pPr>
              <w:spacing w:beforeLines="0" w:afterLines="0" w:line="240" w:lineRule="exact"/>
              <w:jc w:val="center"/>
              <w:rPr>
                <w:rFonts w:hint="eastAsia" w:asciiTheme="minorEastAsia" w:hAnsiTheme="minorEastAsia" w:eastAsiaTheme="minorEastAsia" w:cstheme="minorEastAsia"/>
                <w:color w:val="000000"/>
                <w:sz w:val="24"/>
                <w:szCs w:val="24"/>
              </w:rPr>
            </w:pPr>
          </w:p>
        </w:tc>
        <w:tc>
          <w:tcPr>
            <w:tcW w:w="1086"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6001840">
            <w:pPr>
              <w:spacing w:beforeLines="0" w:afterLines="0" w:line="240" w:lineRule="exact"/>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111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1F8DE50">
            <w:pPr>
              <w:spacing w:beforeLines="0" w:afterLines="0" w:line="240" w:lineRule="exact"/>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71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095B760">
            <w:pPr>
              <w:spacing w:beforeLines="0" w:afterLines="0" w:line="240" w:lineRule="exact"/>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88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31B11DF">
            <w:pPr>
              <w:spacing w:beforeLines="0" w:afterLines="0" w:line="240" w:lineRule="exact"/>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1443"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2463C7F6">
            <w:pPr>
              <w:spacing w:beforeLines="0" w:afterLines="0" w:line="240" w:lineRule="exact"/>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3346ADD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77" w:hRule="atLeast"/>
          <w:jc w:val="center"/>
        </w:trPr>
        <w:tc>
          <w:tcPr>
            <w:tcW w:w="6815" w:type="dxa"/>
            <w:gridSpan w:val="6"/>
            <w:tcBorders>
              <w:top w:val="single" w:color="auto" w:sz="6" w:space="0"/>
              <w:left w:val="single" w:color="auto" w:sz="12" w:space="0"/>
              <w:bottom w:val="single" w:color="auto" w:sz="12" w:space="0"/>
              <w:right w:val="single" w:color="auto" w:sz="6" w:space="0"/>
              <w:tl2br w:val="nil"/>
              <w:tr2bl w:val="nil"/>
            </w:tcBorders>
            <w:noWrap w:val="0"/>
            <w:vAlign w:val="center"/>
          </w:tcPr>
          <w:p w14:paraId="05EF12C3">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总分</w:t>
            </w:r>
          </w:p>
        </w:tc>
        <w:tc>
          <w:tcPr>
            <w:tcW w:w="718" w:type="dxa"/>
            <w:tcBorders>
              <w:top w:val="single" w:color="auto" w:sz="6" w:space="0"/>
              <w:left w:val="single" w:color="auto" w:sz="6" w:space="0"/>
              <w:bottom w:val="single" w:color="auto" w:sz="12" w:space="0"/>
              <w:right w:val="single" w:color="auto" w:sz="6" w:space="0"/>
              <w:tl2br w:val="nil"/>
              <w:tr2bl w:val="nil"/>
            </w:tcBorders>
            <w:noWrap w:val="0"/>
            <w:vAlign w:val="center"/>
          </w:tcPr>
          <w:p w14:paraId="6F6AF6DD">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100</w:t>
            </w:r>
          </w:p>
        </w:tc>
        <w:tc>
          <w:tcPr>
            <w:tcW w:w="884" w:type="dxa"/>
            <w:tcBorders>
              <w:top w:val="single" w:color="auto" w:sz="6" w:space="0"/>
              <w:left w:val="single" w:color="auto" w:sz="6" w:space="0"/>
              <w:bottom w:val="single" w:color="auto" w:sz="12" w:space="0"/>
              <w:right w:val="single" w:color="auto" w:sz="6" w:space="0"/>
              <w:tl2br w:val="nil"/>
              <w:tr2bl w:val="nil"/>
            </w:tcBorders>
            <w:noWrap w:val="0"/>
            <w:vAlign w:val="center"/>
          </w:tcPr>
          <w:p w14:paraId="4950D22C">
            <w:pPr>
              <w:spacing w:beforeLines="0" w:afterLines="0" w:line="240" w:lineRule="exact"/>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1443" w:type="dxa"/>
            <w:tcBorders>
              <w:top w:val="single" w:color="auto" w:sz="6" w:space="0"/>
              <w:left w:val="single" w:color="auto" w:sz="6" w:space="0"/>
              <w:bottom w:val="single" w:color="auto" w:sz="12" w:space="0"/>
              <w:right w:val="single" w:color="auto" w:sz="12" w:space="0"/>
              <w:tl2br w:val="nil"/>
              <w:tr2bl w:val="nil"/>
            </w:tcBorders>
            <w:noWrap w:val="0"/>
            <w:vAlign w:val="center"/>
          </w:tcPr>
          <w:p w14:paraId="4830872D">
            <w:pPr>
              <w:spacing w:beforeLines="0" w:afterLines="0" w:line="240" w:lineRule="exact"/>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bl>
    <w:tbl>
      <w:tblPr>
        <w:tblStyle w:val="10"/>
        <w:tblpPr w:leftFromText="180" w:rightFromText="180" w:vertAnchor="text" w:tblpX="-2263" w:tblpY="-12213"/>
        <w:tblOverlap w:val="never"/>
        <w:tblW w:w="7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8"/>
      </w:tblGrid>
      <w:tr w14:paraId="403041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728" w:type="dxa"/>
          </w:tcPr>
          <w:p w14:paraId="08270BD5">
            <w:pPr>
              <w:keepNext w:val="0"/>
              <w:keepLines w:val="0"/>
              <w:pageBreakBefore w:val="0"/>
              <w:widowControl w:val="0"/>
              <w:kinsoku/>
              <w:wordWrap/>
              <w:overflowPunct/>
              <w:topLinePunct w:val="0"/>
              <w:autoSpaceDE/>
              <w:autoSpaceDN/>
              <w:bidi w:val="0"/>
              <w:adjustRightInd/>
              <w:snapToGrid/>
              <w:spacing w:line="560" w:lineRule="exact"/>
              <w:textAlignment w:val="auto"/>
              <w:outlineLvl w:val="9"/>
              <w:rPr>
                <w:rFonts w:hint="eastAsia" w:ascii="Times New Roman" w:hAnsi="Times New Roman" w:eastAsia="仿宋_GB2312"/>
                <w:sz w:val="22"/>
                <w:szCs w:val="24"/>
                <w:vertAlign w:val="baseline"/>
              </w:rPr>
            </w:pPr>
          </w:p>
        </w:tc>
      </w:tr>
    </w:tbl>
    <w:p w14:paraId="434D775C">
      <w:pPr>
        <w:keepNext w:val="0"/>
        <w:keepLines w:val="0"/>
        <w:pageBreakBefore w:val="0"/>
        <w:widowControl w:val="0"/>
        <w:kinsoku/>
        <w:wordWrap/>
        <w:overflowPunct/>
        <w:topLinePunct w:val="0"/>
        <w:autoSpaceDE/>
        <w:autoSpaceDN/>
        <w:bidi w:val="0"/>
        <w:adjustRightInd/>
        <w:snapToGrid/>
        <w:spacing w:beforeLines="0" w:afterLines="0" w:line="440" w:lineRule="exact"/>
        <w:jc w:val="both"/>
        <w:textAlignment w:val="auto"/>
        <w:rPr>
          <w:rFonts w:hint="default" w:eastAsia="黑体"/>
          <w:color w:val="000000"/>
          <w:sz w:val="32"/>
          <w:szCs w:val="24"/>
        </w:rPr>
      </w:pPr>
      <w:r>
        <w:rPr>
          <w:rFonts w:hint="eastAsia" w:asciiTheme="minorEastAsia" w:hAnsiTheme="minorEastAsia" w:eastAsiaTheme="minorEastAsia" w:cstheme="minorEastAsia"/>
          <w:sz w:val="22"/>
          <w:szCs w:val="22"/>
        </w:rPr>
        <w:t>填表人：</w:t>
      </w:r>
      <w:r>
        <w:rPr>
          <w:rFonts w:hint="eastAsia" w:asciiTheme="minorEastAsia" w:hAnsiTheme="minorEastAsia" w:eastAsiaTheme="minorEastAsia" w:cstheme="minorEastAsia"/>
          <w:sz w:val="22"/>
          <w:szCs w:val="22"/>
          <w:lang w:val="en-US" w:eastAsia="zh-CN"/>
        </w:rPr>
        <w:t xml:space="preserve">聂微微 </w:t>
      </w:r>
      <w:r>
        <w:rPr>
          <w:rFonts w:hint="eastAsia" w:asciiTheme="minorEastAsia" w:hAnsiTheme="minorEastAsia" w:eastAsiaTheme="minorEastAsia" w:cstheme="minorEastAsia"/>
          <w:sz w:val="22"/>
          <w:szCs w:val="22"/>
        </w:rPr>
        <w:t>填报日期：</w:t>
      </w:r>
      <w:r>
        <w:rPr>
          <w:rFonts w:hint="eastAsia" w:asciiTheme="minorEastAsia" w:hAnsiTheme="minorEastAsia" w:eastAsiaTheme="minorEastAsia" w:cstheme="minorEastAsia"/>
          <w:sz w:val="22"/>
          <w:szCs w:val="22"/>
          <w:lang w:val="en-US" w:eastAsia="zh-CN"/>
        </w:rPr>
        <w:t xml:space="preserve">202606 </w:t>
      </w:r>
      <w:r>
        <w:rPr>
          <w:rFonts w:hint="eastAsia" w:asciiTheme="minorEastAsia" w:hAnsiTheme="minorEastAsia" w:eastAsiaTheme="minorEastAsia" w:cstheme="minorEastAsia"/>
          <w:sz w:val="22"/>
          <w:szCs w:val="22"/>
        </w:rPr>
        <w:t>联系电话：</w:t>
      </w:r>
      <w:r>
        <w:rPr>
          <w:rFonts w:hint="eastAsia" w:asciiTheme="minorEastAsia" w:hAnsiTheme="minorEastAsia" w:eastAsiaTheme="minorEastAsia" w:cstheme="minorEastAsia"/>
          <w:sz w:val="22"/>
          <w:szCs w:val="22"/>
          <w:lang w:val="en-US" w:eastAsia="zh-CN"/>
        </w:rPr>
        <w:t>177****7921</w:t>
      </w:r>
      <w:r>
        <w:rPr>
          <w:rFonts w:hint="eastAsia" w:asciiTheme="minorEastAsia" w:hAnsiTheme="minorEastAsia" w:eastAsiaTheme="minorEastAsia" w:cstheme="minorEastAsia"/>
          <w:sz w:val="22"/>
          <w:szCs w:val="22"/>
        </w:rPr>
        <w:t>单位负责签字：</w:t>
      </w:r>
      <w:r>
        <w:rPr>
          <w:rFonts w:hint="eastAsia" w:asciiTheme="minorEastAsia" w:hAnsiTheme="minorEastAsia" w:eastAsiaTheme="minorEastAsia" w:cstheme="minorEastAsia"/>
          <w:sz w:val="22"/>
          <w:szCs w:val="22"/>
          <w:lang w:val="en-US" w:eastAsia="zh-CN"/>
        </w:rPr>
        <w:t xml:space="preserve">盘承辉 </w:t>
      </w:r>
      <w:r>
        <w:rPr>
          <w:rFonts w:hint="default" w:ascii="Times New Roman" w:hAnsi="Times New Roman" w:eastAsia="仿宋_GB2312"/>
          <w:sz w:val="21"/>
          <w:szCs w:val="22"/>
        </w:rPr>
        <w:br w:type="page"/>
      </w:r>
      <w:r>
        <w:rPr>
          <w:rFonts w:hint="eastAsia" w:ascii="黑体" w:hAnsi="黑体" w:eastAsia="黑体" w:cs="黑体"/>
          <w:color w:val="000000"/>
          <w:sz w:val="32"/>
          <w:szCs w:val="32"/>
        </w:rPr>
        <w:t>附件4</w:t>
      </w:r>
    </w:p>
    <w:p w14:paraId="060937B3">
      <w:pPr>
        <w:keepNext w:val="0"/>
        <w:keepLines w:val="0"/>
        <w:pageBreakBefore w:val="0"/>
        <w:widowControl w:val="0"/>
        <w:kinsoku/>
        <w:wordWrap/>
        <w:overflowPunct/>
        <w:topLinePunct w:val="0"/>
        <w:autoSpaceDE/>
        <w:autoSpaceDN/>
        <w:bidi w:val="0"/>
        <w:adjustRightInd/>
        <w:snapToGrid/>
        <w:spacing w:beforeLines="0" w:afterLines="0" w:line="440" w:lineRule="exact"/>
        <w:jc w:val="center"/>
        <w:textAlignment w:val="auto"/>
        <w:outlineLvl w:val="1"/>
        <w:rPr>
          <w:rFonts w:hint="eastAsia" w:ascii="方正小标宋简体" w:eastAsia="方正小标宋简体"/>
          <w:sz w:val="44"/>
          <w:szCs w:val="24"/>
        </w:rPr>
      </w:pPr>
      <w:r>
        <w:rPr>
          <w:rFonts w:hint="eastAsia" w:ascii="方正小标宋简体" w:eastAsia="方正小标宋简体"/>
          <w:sz w:val="44"/>
          <w:szCs w:val="24"/>
        </w:rPr>
        <w:t>202</w:t>
      </w:r>
      <w:r>
        <w:rPr>
          <w:rFonts w:hint="eastAsia" w:ascii="方正小标宋简体" w:eastAsia="方正小标宋简体"/>
          <w:sz w:val="44"/>
          <w:szCs w:val="24"/>
          <w:lang w:val="en-US" w:eastAsia="zh-CN"/>
        </w:rPr>
        <w:t>5</w:t>
      </w:r>
      <w:r>
        <w:rPr>
          <w:rFonts w:hint="eastAsia" w:ascii="方正小标宋简体" w:eastAsia="方正小标宋简体"/>
          <w:sz w:val="44"/>
          <w:szCs w:val="24"/>
        </w:rPr>
        <w:t>年度项目支出绩效自评报告</w:t>
      </w:r>
    </w:p>
    <w:tbl>
      <w:tblPr>
        <w:tblStyle w:val="9"/>
        <w:tblpPr w:leftFromText="180" w:rightFromText="180" w:vertAnchor="text" w:horzAnchor="margin" w:tblpXSpec="center" w:tblpY="189"/>
        <w:tblW w:w="9179"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559"/>
        <w:gridCol w:w="1975"/>
        <w:gridCol w:w="5645"/>
      </w:tblGrid>
      <w:tr w14:paraId="1780A15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47" w:hRule="atLeast"/>
        </w:trPr>
        <w:tc>
          <w:tcPr>
            <w:tcW w:w="1559" w:type="dxa"/>
            <w:vMerge w:val="restart"/>
            <w:tcBorders>
              <w:top w:val="single" w:color="auto" w:sz="12" w:space="0"/>
              <w:left w:val="single" w:color="auto" w:sz="12" w:space="0"/>
              <w:bottom w:val="single" w:color="auto" w:sz="6" w:space="0"/>
              <w:right w:val="single" w:color="auto" w:sz="6" w:space="0"/>
              <w:tl2br w:val="nil"/>
              <w:tr2bl w:val="nil"/>
            </w:tcBorders>
            <w:noWrap w:val="0"/>
            <w:vAlign w:val="center"/>
          </w:tcPr>
          <w:p w14:paraId="7931B33D">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部门概况</w:t>
            </w:r>
          </w:p>
        </w:tc>
        <w:tc>
          <w:tcPr>
            <w:tcW w:w="1975" w:type="dxa"/>
            <w:tcBorders>
              <w:top w:val="single" w:color="auto" w:sz="12" w:space="0"/>
              <w:left w:val="single" w:color="auto" w:sz="6" w:space="0"/>
              <w:bottom w:val="single" w:color="auto" w:sz="6" w:space="0"/>
              <w:right w:val="single" w:color="auto" w:sz="6" w:space="0"/>
              <w:tl2br w:val="nil"/>
              <w:tr2bl w:val="nil"/>
            </w:tcBorders>
            <w:noWrap w:val="0"/>
            <w:vAlign w:val="center"/>
          </w:tcPr>
          <w:p w14:paraId="77810531">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专项名称</w:t>
            </w:r>
          </w:p>
        </w:tc>
        <w:tc>
          <w:tcPr>
            <w:tcW w:w="5645" w:type="dxa"/>
            <w:tcBorders>
              <w:top w:val="single" w:color="auto" w:sz="12" w:space="0"/>
              <w:left w:val="single" w:color="auto" w:sz="6" w:space="0"/>
              <w:bottom w:val="single" w:color="auto" w:sz="6" w:space="0"/>
              <w:right w:val="single" w:color="auto" w:sz="12" w:space="0"/>
              <w:tl2br w:val="nil"/>
              <w:tr2bl w:val="nil"/>
            </w:tcBorders>
            <w:noWrap w:val="0"/>
            <w:vAlign w:val="center"/>
          </w:tcPr>
          <w:p w14:paraId="59F78BCD">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2020年双牌县五里牌等4个乡镇高标准农田建设项目</w:t>
            </w:r>
          </w:p>
        </w:tc>
      </w:tr>
      <w:tr w14:paraId="55B8D14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32"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7BB2593A">
            <w:pPr>
              <w:spacing w:beforeLines="0" w:afterLines="0"/>
              <w:rPr>
                <w:rFonts w:hint="eastAsia" w:asciiTheme="minorEastAsia" w:hAnsiTheme="minorEastAsia" w:eastAsiaTheme="minorEastAsia" w:cstheme="minorEastAsia"/>
                <w:sz w:val="24"/>
                <w:szCs w:val="24"/>
              </w:rPr>
            </w:pP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7DC700B">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年度预算金额</w:t>
            </w:r>
          </w:p>
        </w:tc>
        <w:tc>
          <w:tcPr>
            <w:tcW w:w="5645"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34E5B77C">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default"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134.88万元</w:t>
            </w:r>
          </w:p>
        </w:tc>
      </w:tr>
      <w:tr w14:paraId="1991994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32"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4931D93C">
            <w:pPr>
              <w:spacing w:beforeLines="0" w:afterLines="0"/>
              <w:rPr>
                <w:rFonts w:hint="eastAsia" w:asciiTheme="minorEastAsia" w:hAnsiTheme="minorEastAsia" w:eastAsiaTheme="minorEastAsia" w:cstheme="minorEastAsia"/>
                <w:sz w:val="24"/>
                <w:szCs w:val="24"/>
              </w:rPr>
            </w:pP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AC5C617">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项目主管部门</w:t>
            </w:r>
          </w:p>
        </w:tc>
        <w:tc>
          <w:tcPr>
            <w:tcW w:w="5645"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603297B6">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eastAsia" w:asciiTheme="minorEastAsia" w:hAnsiTheme="minorEastAsia" w:eastAsiaTheme="minorEastAsia" w:cstheme="minorEastAsia"/>
                <w:sz w:val="21"/>
                <w:szCs w:val="21"/>
              </w:rPr>
            </w:pPr>
            <w:r>
              <w:rPr>
                <w:rFonts w:hint="eastAsia" w:ascii="宋体" w:hAnsi="宋体" w:cs="宋体"/>
                <w:i w:val="0"/>
                <w:color w:val="000000"/>
                <w:sz w:val="21"/>
                <w:szCs w:val="21"/>
                <w:u w:val="none"/>
                <w:lang w:val="en-US" w:eastAsia="zh-CN"/>
              </w:rPr>
              <w:t>双牌县农业农村局</w:t>
            </w:r>
          </w:p>
        </w:tc>
      </w:tr>
      <w:tr w14:paraId="766C2DC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32"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496D17AD">
            <w:pPr>
              <w:spacing w:beforeLines="0" w:afterLines="0"/>
              <w:rPr>
                <w:rFonts w:hint="eastAsia" w:asciiTheme="minorEastAsia" w:hAnsiTheme="minorEastAsia" w:eastAsiaTheme="minorEastAsia" w:cstheme="minorEastAsia"/>
                <w:sz w:val="24"/>
                <w:szCs w:val="24"/>
              </w:rPr>
            </w:pP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2CA249A">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项目立项目的</w:t>
            </w:r>
          </w:p>
        </w:tc>
        <w:tc>
          <w:tcPr>
            <w:tcW w:w="5645"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001AE89C">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default"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rPr>
              <w:t>完成高标准农田建设任务</w:t>
            </w:r>
            <w:r>
              <w:rPr>
                <w:rFonts w:hint="eastAsia" w:asciiTheme="minorEastAsia" w:hAnsiTheme="minorEastAsia" w:eastAsiaTheme="minorEastAsia" w:cstheme="minorEastAsia"/>
                <w:sz w:val="21"/>
                <w:szCs w:val="21"/>
                <w:lang w:val="en-US" w:eastAsia="zh-CN"/>
              </w:rPr>
              <w:t>0.5万亩。</w:t>
            </w:r>
          </w:p>
        </w:tc>
      </w:tr>
      <w:tr w14:paraId="1136E0A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50" w:hRule="atLeast"/>
        </w:trPr>
        <w:tc>
          <w:tcPr>
            <w:tcW w:w="1559"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14:paraId="15788A4A">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绩效情况</w:t>
            </w: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21E90A1">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项目支出管理和使用基本情况</w:t>
            </w:r>
          </w:p>
        </w:tc>
        <w:tc>
          <w:tcPr>
            <w:tcW w:w="5645"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3A8491C3">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default"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到位134.88万元，完成并支出134.88万元。</w:t>
            </w:r>
          </w:p>
        </w:tc>
      </w:tr>
      <w:tr w14:paraId="01A9D18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634"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564465AB">
            <w:pPr>
              <w:spacing w:beforeLines="0" w:afterLines="0"/>
              <w:rPr>
                <w:rFonts w:hint="eastAsia" w:asciiTheme="minorEastAsia" w:hAnsiTheme="minorEastAsia" w:eastAsiaTheme="minorEastAsia" w:cstheme="minorEastAsia"/>
                <w:sz w:val="24"/>
                <w:szCs w:val="24"/>
              </w:rPr>
            </w:pP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A9EF4AB">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项目绩效目标完成情况</w:t>
            </w:r>
          </w:p>
        </w:tc>
        <w:tc>
          <w:tcPr>
            <w:tcW w:w="5645"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03299563">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eastAsia" w:asciiTheme="minorEastAsia" w:hAnsiTheme="minorEastAsia" w:eastAsiaTheme="minorEastAsia" w:cstheme="minorEastAsia"/>
                <w:sz w:val="21"/>
                <w:szCs w:val="21"/>
              </w:rPr>
            </w:pPr>
          </w:p>
          <w:p w14:paraId="186E71D7">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完成高标准农田建设任务0.5万亩，通过项目建设，有效改善了项目区农业基础设施条件，提高了农田灌溉排水和节水能力，提升了耕地质量，提高了粮食综合生产能力。</w:t>
            </w:r>
          </w:p>
          <w:p w14:paraId="2BC31E4F">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eastAsia" w:asciiTheme="minorEastAsia" w:hAnsiTheme="minorEastAsia" w:eastAsiaTheme="minorEastAsia" w:cstheme="minorEastAsia"/>
                <w:sz w:val="21"/>
                <w:szCs w:val="21"/>
              </w:rPr>
            </w:pPr>
          </w:p>
        </w:tc>
      </w:tr>
      <w:tr w14:paraId="2D27FDA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867" w:hRule="atLeast"/>
        </w:trPr>
        <w:tc>
          <w:tcPr>
            <w:tcW w:w="1559"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14:paraId="0A422AD2">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存在的问题分析及改进措施</w:t>
            </w: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1A42F92">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存在的问题</w:t>
            </w:r>
          </w:p>
        </w:tc>
        <w:tc>
          <w:tcPr>
            <w:tcW w:w="5645"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40A1D50A">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eastAsia" w:asciiTheme="minorEastAsia" w:hAnsiTheme="minorEastAsia" w:eastAsiaTheme="minorEastAsia" w:cstheme="minorEastAsia"/>
                <w:sz w:val="21"/>
                <w:szCs w:val="21"/>
              </w:rPr>
            </w:pPr>
          </w:p>
          <w:p w14:paraId="3F49E3E4">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无</w:t>
            </w:r>
          </w:p>
          <w:p w14:paraId="3E3886E5">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eastAsia" w:asciiTheme="minorEastAsia" w:hAnsiTheme="minorEastAsia" w:eastAsiaTheme="minorEastAsia" w:cstheme="minorEastAsia"/>
                <w:sz w:val="21"/>
                <w:szCs w:val="21"/>
              </w:rPr>
            </w:pPr>
          </w:p>
        </w:tc>
      </w:tr>
      <w:tr w14:paraId="2B15EA7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489"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656BA81F">
            <w:pPr>
              <w:spacing w:beforeLines="0" w:afterLines="0"/>
              <w:rPr>
                <w:rFonts w:hint="eastAsia" w:asciiTheme="minorEastAsia" w:hAnsiTheme="minorEastAsia" w:eastAsiaTheme="minorEastAsia" w:cstheme="minorEastAsia"/>
                <w:sz w:val="24"/>
                <w:szCs w:val="24"/>
              </w:rPr>
            </w:pP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6FEC24A">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改进措施</w:t>
            </w:r>
          </w:p>
        </w:tc>
        <w:tc>
          <w:tcPr>
            <w:tcW w:w="5645"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66F2398F">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无</w:t>
            </w:r>
          </w:p>
        </w:tc>
      </w:tr>
      <w:tr w14:paraId="7CA3C01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896" w:hRule="atLeast"/>
        </w:trPr>
        <w:tc>
          <w:tcPr>
            <w:tcW w:w="1559" w:type="dxa"/>
            <w:vMerge w:val="continue"/>
            <w:tcBorders>
              <w:top w:val="single" w:color="auto" w:sz="6" w:space="0"/>
              <w:left w:val="single" w:color="auto" w:sz="12" w:space="0"/>
              <w:bottom w:val="single" w:color="auto" w:sz="12" w:space="0"/>
              <w:right w:val="single" w:color="auto" w:sz="6" w:space="0"/>
              <w:tl2br w:val="nil"/>
              <w:tr2bl w:val="nil"/>
            </w:tcBorders>
            <w:noWrap w:val="0"/>
            <w:vAlign w:val="top"/>
          </w:tcPr>
          <w:p w14:paraId="43CA8EC5">
            <w:pPr>
              <w:spacing w:beforeLines="0" w:afterLines="0"/>
              <w:rPr>
                <w:rFonts w:hint="eastAsia" w:asciiTheme="minorEastAsia" w:hAnsiTheme="minorEastAsia" w:eastAsiaTheme="minorEastAsia" w:cstheme="minorEastAsia"/>
                <w:sz w:val="24"/>
                <w:szCs w:val="24"/>
              </w:rPr>
            </w:pPr>
          </w:p>
        </w:tc>
        <w:tc>
          <w:tcPr>
            <w:tcW w:w="1975" w:type="dxa"/>
            <w:tcBorders>
              <w:top w:val="single" w:color="auto" w:sz="6" w:space="0"/>
              <w:left w:val="single" w:color="auto" w:sz="6" w:space="0"/>
              <w:bottom w:val="single" w:color="auto" w:sz="12" w:space="0"/>
              <w:right w:val="single" w:color="auto" w:sz="6" w:space="0"/>
              <w:tl2br w:val="nil"/>
              <w:tr2bl w:val="nil"/>
            </w:tcBorders>
            <w:noWrap w:val="0"/>
            <w:vAlign w:val="center"/>
          </w:tcPr>
          <w:p w14:paraId="37C7AF38">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其他需要说明问题</w:t>
            </w:r>
          </w:p>
        </w:tc>
        <w:tc>
          <w:tcPr>
            <w:tcW w:w="5645" w:type="dxa"/>
            <w:tcBorders>
              <w:top w:val="single" w:color="auto" w:sz="6" w:space="0"/>
              <w:left w:val="single" w:color="auto" w:sz="6" w:space="0"/>
              <w:bottom w:val="single" w:color="auto" w:sz="12" w:space="0"/>
              <w:right w:val="single" w:color="auto" w:sz="12" w:space="0"/>
              <w:tl2br w:val="nil"/>
              <w:tr2bl w:val="nil"/>
            </w:tcBorders>
            <w:noWrap w:val="0"/>
            <w:vAlign w:val="center"/>
          </w:tcPr>
          <w:p w14:paraId="529BD9A0">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eastAsia" w:asciiTheme="minorEastAsia" w:hAnsiTheme="minorEastAsia" w:eastAsiaTheme="minorEastAsia" w:cstheme="minorEastAsia"/>
                <w:sz w:val="21"/>
                <w:szCs w:val="21"/>
              </w:rPr>
            </w:pPr>
          </w:p>
          <w:p w14:paraId="4AED4E2D">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无</w:t>
            </w:r>
          </w:p>
          <w:p w14:paraId="4AC73F29">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eastAsia" w:asciiTheme="minorEastAsia" w:hAnsiTheme="minorEastAsia" w:eastAsiaTheme="minorEastAsia" w:cstheme="minorEastAsia"/>
                <w:sz w:val="21"/>
                <w:szCs w:val="21"/>
              </w:rPr>
            </w:pPr>
          </w:p>
        </w:tc>
      </w:tr>
    </w:tbl>
    <w:p w14:paraId="4E52A78E">
      <w:pPr>
        <w:spacing w:beforeLines="0" w:afterLines="0" w:line="320" w:lineRule="atLeast"/>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备注：每个项目支出分别填报自评报告和自评表。</w:t>
      </w:r>
    </w:p>
    <w:p w14:paraId="1F25ABA0">
      <w:pPr>
        <w:spacing w:beforeLines="0" w:afterLines="0" w:line="320" w:lineRule="atLeast"/>
        <w:jc w:val="left"/>
        <w:rPr>
          <w:rFonts w:hint="eastAsia" w:ascii="黑体" w:hAnsi="黑体" w:cs="黑体" w:eastAsiaTheme="minorEastAsia"/>
          <w:sz w:val="28"/>
          <w:szCs w:val="28"/>
          <w:lang w:val="en-US" w:eastAsia="zh-CN"/>
        </w:rPr>
        <w:sectPr>
          <w:footerReference r:id="rId4" w:type="default"/>
          <w:pgSz w:w="11906" w:h="16838"/>
          <w:pgMar w:top="1440" w:right="1800" w:bottom="1440" w:left="1800" w:header="851" w:footer="992" w:gutter="0"/>
          <w:cols w:space="425" w:num="1"/>
          <w:docGrid w:type="lines" w:linePitch="312" w:charSpace="0"/>
        </w:sectPr>
      </w:pPr>
      <w:r>
        <w:rPr>
          <w:rFonts w:hint="eastAsia" w:asciiTheme="minorEastAsia" w:hAnsiTheme="minorEastAsia" w:eastAsiaTheme="minorEastAsia" w:cstheme="minorEastAsia"/>
          <w:spacing w:val="-6"/>
          <w:w w:val="100"/>
          <w:sz w:val="22"/>
          <w:szCs w:val="22"/>
        </w:rPr>
        <w:t>填表人：</w:t>
      </w:r>
      <w:r>
        <w:rPr>
          <w:rFonts w:hint="eastAsia" w:asciiTheme="minorEastAsia" w:hAnsiTheme="minorEastAsia" w:eastAsiaTheme="minorEastAsia" w:cstheme="minorEastAsia"/>
          <w:spacing w:val="-6"/>
          <w:w w:val="100"/>
          <w:sz w:val="22"/>
          <w:szCs w:val="22"/>
          <w:lang w:val="en-US" w:eastAsia="zh-CN"/>
        </w:rPr>
        <w:t xml:space="preserve">吴荣庭 </w:t>
      </w:r>
      <w:r>
        <w:rPr>
          <w:rFonts w:hint="eastAsia" w:asciiTheme="minorEastAsia" w:hAnsiTheme="minorEastAsia" w:eastAsiaTheme="minorEastAsia" w:cstheme="minorEastAsia"/>
          <w:spacing w:val="-6"/>
          <w:w w:val="100"/>
          <w:sz w:val="22"/>
          <w:szCs w:val="22"/>
        </w:rPr>
        <w:t>填报日期：</w:t>
      </w:r>
      <w:r>
        <w:rPr>
          <w:rFonts w:hint="eastAsia" w:asciiTheme="minorEastAsia" w:hAnsiTheme="minorEastAsia" w:eastAsiaTheme="minorEastAsia" w:cstheme="minorEastAsia"/>
          <w:spacing w:val="-6"/>
          <w:w w:val="100"/>
          <w:sz w:val="22"/>
          <w:szCs w:val="22"/>
          <w:lang w:val="en-US" w:eastAsia="zh-CN"/>
        </w:rPr>
        <w:t>20260429  联</w:t>
      </w:r>
      <w:r>
        <w:rPr>
          <w:rFonts w:hint="eastAsia" w:asciiTheme="minorEastAsia" w:hAnsiTheme="minorEastAsia" w:eastAsiaTheme="minorEastAsia" w:cstheme="minorEastAsia"/>
          <w:spacing w:val="-6"/>
          <w:w w:val="100"/>
          <w:sz w:val="22"/>
          <w:szCs w:val="22"/>
        </w:rPr>
        <w:t>系电话：</w:t>
      </w:r>
      <w:r>
        <w:rPr>
          <w:rFonts w:hint="eastAsia" w:asciiTheme="minorEastAsia" w:hAnsiTheme="minorEastAsia" w:eastAsiaTheme="minorEastAsia" w:cstheme="minorEastAsia"/>
          <w:spacing w:val="-6"/>
          <w:w w:val="100"/>
          <w:sz w:val="22"/>
          <w:szCs w:val="22"/>
          <w:lang w:val="en-US" w:eastAsia="zh-CN"/>
        </w:rPr>
        <w:t>13574627100</w:t>
      </w:r>
      <w:r>
        <w:rPr>
          <w:rFonts w:hint="eastAsia" w:asciiTheme="minorEastAsia" w:hAnsiTheme="minorEastAsia" w:eastAsiaTheme="minorEastAsia" w:cstheme="minorEastAsia"/>
          <w:spacing w:val="-6"/>
          <w:w w:val="100"/>
          <w:sz w:val="22"/>
          <w:szCs w:val="22"/>
        </w:rPr>
        <w:t xml:space="preserve"> 单位负责人签字</w:t>
      </w:r>
      <w:r>
        <w:rPr>
          <w:rFonts w:hint="eastAsia" w:asciiTheme="minorEastAsia" w:hAnsiTheme="minorEastAsia" w:eastAsiaTheme="minorEastAsia" w:cstheme="minorEastAsia"/>
          <w:spacing w:val="-6"/>
          <w:w w:val="100"/>
          <w:sz w:val="22"/>
          <w:szCs w:val="22"/>
          <w:lang w:eastAsia="zh-CN"/>
        </w:rPr>
        <w:t>：</w:t>
      </w:r>
      <w:r>
        <w:rPr>
          <w:rFonts w:hint="eastAsia" w:asciiTheme="minorEastAsia" w:hAnsiTheme="minorEastAsia" w:eastAsiaTheme="minorEastAsia" w:cstheme="minorEastAsia"/>
          <w:spacing w:val="-6"/>
          <w:w w:val="100"/>
          <w:sz w:val="22"/>
          <w:szCs w:val="22"/>
          <w:lang w:val="en-US" w:eastAsia="zh-CN"/>
        </w:rPr>
        <w:t>盘承辉</w:t>
      </w:r>
    </w:p>
    <w:p w14:paraId="47584382">
      <w:pPr>
        <w:spacing w:beforeLines="0" w:afterLines="0" w:line="600" w:lineRule="exact"/>
        <w:jc w:val="left"/>
        <w:rPr>
          <w:rFonts w:hint="eastAsia" w:ascii="黑体" w:hAnsi="黑体" w:eastAsia="黑体" w:cs="黑体"/>
          <w:sz w:val="32"/>
          <w:szCs w:val="32"/>
        </w:rPr>
      </w:pPr>
      <w:r>
        <w:rPr>
          <w:rFonts w:hint="eastAsia" w:ascii="黑体" w:hAnsi="黑体" w:eastAsia="黑体" w:cs="黑体"/>
          <w:sz w:val="32"/>
          <w:szCs w:val="32"/>
        </w:rPr>
        <w:t>附件5</w:t>
      </w:r>
    </w:p>
    <w:p w14:paraId="4A91C2FF">
      <w:pPr>
        <w:spacing w:beforeLines="0" w:after="120" w:afterLines="50" w:line="600" w:lineRule="exact"/>
        <w:jc w:val="center"/>
        <w:outlineLvl w:val="1"/>
        <w:rPr>
          <w:rFonts w:hint="eastAsia" w:ascii="方正小标宋简体" w:eastAsia="方正小标宋简体"/>
          <w:sz w:val="44"/>
          <w:szCs w:val="24"/>
        </w:rPr>
      </w:pPr>
      <w:r>
        <w:rPr>
          <w:rFonts w:hint="eastAsia" w:ascii="方正小标宋简体" w:eastAsia="方正小标宋简体"/>
          <w:sz w:val="44"/>
          <w:szCs w:val="24"/>
        </w:rPr>
        <w:t>202</w:t>
      </w:r>
      <w:r>
        <w:rPr>
          <w:rFonts w:hint="eastAsia" w:ascii="方正小标宋简体" w:eastAsia="方正小标宋简体"/>
          <w:sz w:val="44"/>
          <w:szCs w:val="24"/>
          <w:lang w:val="en-US" w:eastAsia="zh-CN"/>
        </w:rPr>
        <w:t>5</w:t>
      </w:r>
      <w:r>
        <w:rPr>
          <w:rFonts w:hint="eastAsia" w:ascii="方正小标宋简体" w:eastAsia="方正小标宋简体"/>
          <w:sz w:val="44"/>
          <w:szCs w:val="24"/>
        </w:rPr>
        <w:t>年度项目支出绩效自评表</w:t>
      </w:r>
    </w:p>
    <w:tbl>
      <w:tblPr>
        <w:tblStyle w:val="9"/>
        <w:tblW w:w="9456"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921"/>
        <w:gridCol w:w="1085"/>
        <w:gridCol w:w="1085"/>
        <w:gridCol w:w="1230"/>
        <w:gridCol w:w="1140"/>
        <w:gridCol w:w="1140"/>
        <w:gridCol w:w="832"/>
        <w:gridCol w:w="877"/>
        <w:gridCol w:w="1146"/>
      </w:tblGrid>
      <w:tr w14:paraId="74D2B66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51" w:hRule="atLeast"/>
          <w:jc w:val="center"/>
        </w:trPr>
        <w:tc>
          <w:tcPr>
            <w:tcW w:w="921" w:type="dxa"/>
            <w:tcBorders>
              <w:top w:val="single" w:color="auto" w:sz="12" w:space="0"/>
              <w:left w:val="single" w:color="auto" w:sz="12" w:space="0"/>
              <w:bottom w:val="single" w:color="auto" w:sz="6" w:space="0"/>
              <w:right w:val="single" w:color="auto" w:sz="6" w:space="0"/>
              <w:tl2br w:val="nil"/>
              <w:tr2bl w:val="nil"/>
            </w:tcBorders>
            <w:noWrap w:val="0"/>
            <w:vAlign w:val="center"/>
          </w:tcPr>
          <w:p w14:paraId="44CDD4C3">
            <w:pPr>
              <w:spacing w:beforeLines="0" w:afterLines="0" w:line="26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项目支</w:t>
            </w:r>
          </w:p>
          <w:p w14:paraId="116D5505">
            <w:pPr>
              <w:spacing w:beforeLines="0" w:afterLines="0" w:line="26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出名称</w:t>
            </w:r>
          </w:p>
        </w:tc>
        <w:tc>
          <w:tcPr>
            <w:tcW w:w="8535" w:type="dxa"/>
            <w:gridSpan w:val="8"/>
            <w:tcBorders>
              <w:top w:val="single" w:color="auto" w:sz="12" w:space="0"/>
              <w:left w:val="single" w:color="auto" w:sz="6" w:space="0"/>
              <w:bottom w:val="single" w:color="auto" w:sz="6" w:space="0"/>
              <w:right w:val="single" w:color="auto" w:sz="12" w:space="0"/>
              <w:tl2br w:val="nil"/>
              <w:tr2bl w:val="nil"/>
            </w:tcBorders>
            <w:noWrap w:val="0"/>
            <w:vAlign w:val="center"/>
          </w:tcPr>
          <w:p w14:paraId="195BE487">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sz w:val="21"/>
                <w:szCs w:val="21"/>
              </w:rPr>
              <w:t>2020年双牌县五里牌等4个乡镇高标准农田建设项目</w:t>
            </w:r>
            <w:r>
              <w:rPr>
                <w:rFonts w:hint="eastAsia" w:asciiTheme="minorEastAsia" w:hAnsiTheme="minorEastAsia" w:eastAsiaTheme="minorEastAsia" w:cstheme="minorEastAsia"/>
                <w:color w:val="000000"/>
                <w:sz w:val="24"/>
                <w:szCs w:val="24"/>
              </w:rPr>
              <w:t>　</w:t>
            </w:r>
          </w:p>
        </w:tc>
      </w:tr>
      <w:tr w14:paraId="1617E4A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8" w:hRule="atLeast"/>
          <w:jc w:val="center"/>
        </w:trPr>
        <w:tc>
          <w:tcPr>
            <w:tcW w:w="921" w:type="dxa"/>
            <w:tcBorders>
              <w:top w:val="single" w:color="auto" w:sz="6" w:space="0"/>
              <w:left w:val="single" w:color="auto" w:sz="12" w:space="0"/>
              <w:bottom w:val="single" w:color="auto" w:sz="6" w:space="0"/>
              <w:right w:val="single" w:color="auto" w:sz="6" w:space="0"/>
              <w:tl2br w:val="nil"/>
              <w:tr2bl w:val="nil"/>
            </w:tcBorders>
            <w:noWrap w:val="0"/>
            <w:vAlign w:val="center"/>
          </w:tcPr>
          <w:p w14:paraId="5EE0D8D8">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主管部门</w:t>
            </w:r>
          </w:p>
        </w:tc>
        <w:tc>
          <w:tcPr>
            <w:tcW w:w="4540" w:type="dxa"/>
            <w:gridSpan w:val="4"/>
            <w:tcBorders>
              <w:top w:val="single" w:color="auto" w:sz="6" w:space="0"/>
              <w:left w:val="single" w:color="auto" w:sz="6" w:space="0"/>
              <w:bottom w:val="single" w:color="auto" w:sz="6" w:space="0"/>
              <w:right w:val="single" w:color="auto" w:sz="6" w:space="0"/>
              <w:tl2br w:val="nil"/>
              <w:tr2bl w:val="nil"/>
            </w:tcBorders>
            <w:noWrap w:val="0"/>
            <w:vAlign w:val="center"/>
          </w:tcPr>
          <w:p w14:paraId="342624C6">
            <w:pPr>
              <w:keepNext w:val="0"/>
              <w:keepLines w:val="0"/>
              <w:pageBreakBefore w:val="0"/>
              <w:widowControl w:val="0"/>
              <w:kinsoku/>
              <w:wordWrap/>
              <w:overflowPunct/>
              <w:topLinePunct w:val="0"/>
              <w:autoSpaceDE/>
              <w:autoSpaceDN/>
              <w:bidi w:val="0"/>
              <w:adjustRightInd/>
              <w:snapToGrid/>
              <w:spacing w:beforeLines="0" w:afterLines="0" w:line="360" w:lineRule="exact"/>
              <w:jc w:val="lef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r>
              <w:rPr>
                <w:rFonts w:hint="eastAsia" w:ascii="宋体" w:hAnsi="宋体" w:cs="宋体"/>
                <w:i w:val="0"/>
                <w:color w:val="000000"/>
                <w:sz w:val="21"/>
                <w:szCs w:val="21"/>
                <w:u w:val="none"/>
                <w:lang w:val="en-US" w:eastAsia="zh-CN"/>
              </w:rPr>
              <w:t>双牌县农业农村局</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FBEAFD0">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实施单位</w:t>
            </w:r>
          </w:p>
        </w:tc>
        <w:tc>
          <w:tcPr>
            <w:tcW w:w="2855" w:type="dxa"/>
            <w:gridSpan w:val="3"/>
            <w:tcBorders>
              <w:top w:val="single" w:color="auto" w:sz="6" w:space="0"/>
              <w:left w:val="single" w:color="auto" w:sz="6" w:space="0"/>
              <w:bottom w:val="single" w:color="auto" w:sz="6" w:space="0"/>
              <w:right w:val="single" w:color="auto" w:sz="12" w:space="0"/>
              <w:tl2br w:val="nil"/>
              <w:tr2bl w:val="nil"/>
            </w:tcBorders>
            <w:noWrap w:val="0"/>
            <w:vAlign w:val="center"/>
          </w:tcPr>
          <w:p w14:paraId="41DE69DF">
            <w:pPr>
              <w:keepNext w:val="0"/>
              <w:keepLines w:val="0"/>
              <w:pageBreakBefore w:val="0"/>
              <w:widowControl w:val="0"/>
              <w:kinsoku/>
              <w:wordWrap/>
              <w:overflowPunct/>
              <w:topLinePunct w:val="0"/>
              <w:autoSpaceDE/>
              <w:autoSpaceDN/>
              <w:bidi w:val="0"/>
              <w:adjustRightInd/>
              <w:snapToGrid/>
              <w:spacing w:beforeLines="0" w:afterLines="0" w:line="360" w:lineRule="exact"/>
              <w:jc w:val="lef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r>
              <w:rPr>
                <w:rFonts w:hint="eastAsia" w:ascii="宋体" w:hAnsi="宋体" w:cs="宋体"/>
                <w:i w:val="0"/>
                <w:color w:val="000000"/>
                <w:sz w:val="21"/>
                <w:szCs w:val="21"/>
                <w:u w:val="none"/>
                <w:lang w:val="en-US" w:eastAsia="zh-CN"/>
              </w:rPr>
              <w:t>双牌县农业农村局</w:t>
            </w:r>
          </w:p>
        </w:tc>
      </w:tr>
      <w:tr w14:paraId="06C0779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51" w:hRule="atLeast"/>
          <w:jc w:val="center"/>
        </w:trPr>
        <w:tc>
          <w:tcPr>
            <w:tcW w:w="921"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14:paraId="6E7F8F76">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项目资金</w:t>
            </w:r>
          </w:p>
          <w:p w14:paraId="0CA07C97">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（万元）</w:t>
            </w:r>
          </w:p>
        </w:tc>
        <w:tc>
          <w:tcPr>
            <w:tcW w:w="217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71F4A670">
            <w:pPr>
              <w:keepNext w:val="0"/>
              <w:keepLines w:val="0"/>
              <w:pageBreakBefore w:val="0"/>
              <w:widowControl w:val="0"/>
              <w:kinsoku/>
              <w:wordWrap/>
              <w:overflowPunct/>
              <w:topLinePunct w:val="0"/>
              <w:autoSpaceDE/>
              <w:autoSpaceDN/>
              <w:bidi w:val="0"/>
              <w:adjustRightInd/>
              <w:snapToGrid/>
              <w:spacing w:beforeLines="0" w:afterLines="0" w:line="360" w:lineRule="exact"/>
              <w:jc w:val="lef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588E466">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年初</w:t>
            </w:r>
          </w:p>
          <w:p w14:paraId="3D3FE226">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预算数</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5E2327D">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全年</w:t>
            </w:r>
          </w:p>
          <w:p w14:paraId="1B8A7346">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预算数</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DE7F0EA">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全年</w:t>
            </w:r>
          </w:p>
          <w:p w14:paraId="70BD51F7">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执行数</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395FA85">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分值</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6DF6D1D">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执行率</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6BF1B5E0">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得分</w:t>
            </w:r>
          </w:p>
        </w:tc>
      </w:tr>
      <w:tr w14:paraId="15A105F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2379536D">
            <w:pPr>
              <w:spacing w:beforeLines="0" w:afterLines="0"/>
              <w:jc w:val="center"/>
              <w:rPr>
                <w:rFonts w:hint="eastAsia" w:asciiTheme="minorEastAsia" w:hAnsiTheme="minorEastAsia" w:eastAsiaTheme="minorEastAsia" w:cstheme="minorEastAsia"/>
                <w:color w:val="000000"/>
                <w:sz w:val="24"/>
                <w:szCs w:val="24"/>
              </w:rPr>
            </w:pPr>
          </w:p>
        </w:tc>
        <w:tc>
          <w:tcPr>
            <w:tcW w:w="217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180C80A8">
            <w:pPr>
              <w:keepNext w:val="0"/>
              <w:keepLines w:val="0"/>
              <w:pageBreakBefore w:val="0"/>
              <w:widowControl w:val="0"/>
              <w:kinsoku/>
              <w:wordWrap/>
              <w:overflowPunct/>
              <w:topLinePunct w:val="0"/>
              <w:autoSpaceDE/>
              <w:autoSpaceDN/>
              <w:bidi w:val="0"/>
              <w:adjustRightInd/>
              <w:snapToGrid/>
              <w:spacing w:beforeLines="0" w:afterLines="0" w:line="360" w:lineRule="exact"/>
              <w:jc w:val="lef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年度资金总额　</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A111DFC">
            <w:pPr>
              <w:keepNext w:val="0"/>
              <w:keepLines w:val="0"/>
              <w:pageBreakBefore w:val="0"/>
              <w:widowControl w:val="0"/>
              <w:kinsoku/>
              <w:wordWrap/>
              <w:overflowPunct/>
              <w:topLinePunct w:val="0"/>
              <w:autoSpaceDE/>
              <w:autoSpaceDN/>
              <w:bidi w:val="0"/>
              <w:adjustRightInd/>
              <w:snapToGrid/>
              <w:spacing w:beforeLines="0" w:afterLines="0" w:line="360" w:lineRule="exact"/>
              <w:jc w:val="left"/>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134.88</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8891EE8">
            <w:pPr>
              <w:keepNext w:val="0"/>
              <w:keepLines w:val="0"/>
              <w:pageBreakBefore w:val="0"/>
              <w:widowControl w:val="0"/>
              <w:kinsoku/>
              <w:wordWrap/>
              <w:overflowPunct/>
              <w:topLinePunct w:val="0"/>
              <w:autoSpaceDE/>
              <w:autoSpaceDN/>
              <w:bidi w:val="0"/>
              <w:adjustRightInd/>
              <w:snapToGrid/>
              <w:spacing w:beforeLines="0" w:afterLines="0" w:line="360" w:lineRule="exact"/>
              <w:jc w:val="lef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134.88</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0BEADED">
            <w:pPr>
              <w:keepNext w:val="0"/>
              <w:keepLines w:val="0"/>
              <w:pageBreakBefore w:val="0"/>
              <w:widowControl w:val="0"/>
              <w:kinsoku/>
              <w:wordWrap/>
              <w:overflowPunct/>
              <w:topLinePunct w:val="0"/>
              <w:autoSpaceDE/>
              <w:autoSpaceDN/>
              <w:bidi w:val="0"/>
              <w:adjustRightInd/>
              <w:snapToGrid/>
              <w:spacing w:beforeLines="0" w:afterLines="0" w:line="360" w:lineRule="exact"/>
              <w:jc w:val="lef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134.88</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FB26412">
            <w:pPr>
              <w:keepNext w:val="0"/>
              <w:keepLines w:val="0"/>
              <w:pageBreakBefore w:val="0"/>
              <w:widowControl w:val="0"/>
              <w:kinsoku/>
              <w:wordWrap/>
              <w:overflowPunct/>
              <w:topLinePunct w:val="0"/>
              <w:autoSpaceDE/>
              <w:autoSpaceDN/>
              <w:bidi w:val="0"/>
              <w:adjustRightInd/>
              <w:snapToGrid/>
              <w:spacing w:beforeLines="0" w:afterLines="0" w:line="360" w:lineRule="exact"/>
              <w:jc w:val="lef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10</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C271F33">
            <w:pPr>
              <w:keepNext w:val="0"/>
              <w:keepLines w:val="0"/>
              <w:pageBreakBefore w:val="0"/>
              <w:widowControl w:val="0"/>
              <w:kinsoku/>
              <w:wordWrap/>
              <w:overflowPunct/>
              <w:topLinePunct w:val="0"/>
              <w:autoSpaceDE/>
              <w:autoSpaceDN/>
              <w:bidi w:val="0"/>
              <w:adjustRightInd/>
              <w:snapToGrid/>
              <w:spacing w:beforeLines="0" w:afterLines="0" w:line="360" w:lineRule="exact"/>
              <w:jc w:val="left"/>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100%</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0C7BF489">
            <w:pPr>
              <w:keepNext w:val="0"/>
              <w:keepLines w:val="0"/>
              <w:pageBreakBefore w:val="0"/>
              <w:widowControl w:val="0"/>
              <w:kinsoku/>
              <w:wordWrap/>
              <w:overflowPunct/>
              <w:topLinePunct w:val="0"/>
              <w:autoSpaceDE/>
              <w:autoSpaceDN/>
              <w:bidi w:val="0"/>
              <w:adjustRightInd/>
              <w:snapToGrid/>
              <w:spacing w:beforeLines="0" w:afterLines="0" w:line="360" w:lineRule="exact"/>
              <w:jc w:val="left"/>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10</w:t>
            </w:r>
          </w:p>
        </w:tc>
      </w:tr>
      <w:tr w14:paraId="3DFA92E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34B7DFB5">
            <w:pPr>
              <w:spacing w:beforeLines="0" w:afterLines="0"/>
              <w:jc w:val="center"/>
              <w:rPr>
                <w:rFonts w:hint="eastAsia" w:asciiTheme="minorEastAsia" w:hAnsiTheme="minorEastAsia" w:eastAsiaTheme="minorEastAsia" w:cstheme="minorEastAsia"/>
                <w:color w:val="000000"/>
                <w:sz w:val="24"/>
                <w:szCs w:val="24"/>
              </w:rPr>
            </w:pPr>
          </w:p>
        </w:tc>
        <w:tc>
          <w:tcPr>
            <w:tcW w:w="217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10649C6F">
            <w:pPr>
              <w:keepNext w:val="0"/>
              <w:keepLines w:val="0"/>
              <w:pageBreakBefore w:val="0"/>
              <w:widowControl w:val="0"/>
              <w:kinsoku/>
              <w:wordWrap/>
              <w:overflowPunct/>
              <w:topLinePunct w:val="0"/>
              <w:autoSpaceDE/>
              <w:autoSpaceDN/>
              <w:bidi w:val="0"/>
              <w:adjustRightInd/>
              <w:snapToGrid/>
              <w:spacing w:beforeLines="0" w:afterLines="0" w:line="360" w:lineRule="exact"/>
              <w:jc w:val="lef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其中：当年财政拨款　</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8488635">
            <w:pPr>
              <w:keepNext w:val="0"/>
              <w:keepLines w:val="0"/>
              <w:pageBreakBefore w:val="0"/>
              <w:widowControl w:val="0"/>
              <w:kinsoku/>
              <w:wordWrap/>
              <w:overflowPunct/>
              <w:topLinePunct w:val="0"/>
              <w:autoSpaceDE/>
              <w:autoSpaceDN/>
              <w:bidi w:val="0"/>
              <w:adjustRightInd/>
              <w:snapToGrid/>
              <w:spacing w:beforeLines="0" w:afterLines="0" w:line="360" w:lineRule="exact"/>
              <w:jc w:val="lef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D2C9384">
            <w:pPr>
              <w:keepNext w:val="0"/>
              <w:keepLines w:val="0"/>
              <w:pageBreakBefore w:val="0"/>
              <w:widowControl w:val="0"/>
              <w:kinsoku/>
              <w:wordWrap/>
              <w:overflowPunct/>
              <w:topLinePunct w:val="0"/>
              <w:autoSpaceDE/>
              <w:autoSpaceDN/>
              <w:bidi w:val="0"/>
              <w:adjustRightInd/>
              <w:snapToGrid/>
              <w:spacing w:beforeLines="0" w:afterLines="0" w:line="360" w:lineRule="exact"/>
              <w:jc w:val="lef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0340EED">
            <w:pPr>
              <w:keepNext w:val="0"/>
              <w:keepLines w:val="0"/>
              <w:pageBreakBefore w:val="0"/>
              <w:widowControl w:val="0"/>
              <w:kinsoku/>
              <w:wordWrap/>
              <w:overflowPunct/>
              <w:topLinePunct w:val="0"/>
              <w:autoSpaceDE/>
              <w:autoSpaceDN/>
              <w:bidi w:val="0"/>
              <w:adjustRightInd/>
              <w:snapToGrid/>
              <w:spacing w:beforeLines="0" w:afterLines="0" w:line="360" w:lineRule="exact"/>
              <w:jc w:val="lef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39DAE4C">
            <w:pPr>
              <w:keepNext w:val="0"/>
              <w:keepLines w:val="0"/>
              <w:pageBreakBefore w:val="0"/>
              <w:widowControl w:val="0"/>
              <w:kinsoku/>
              <w:wordWrap/>
              <w:overflowPunct/>
              <w:topLinePunct w:val="0"/>
              <w:autoSpaceDE/>
              <w:autoSpaceDN/>
              <w:bidi w:val="0"/>
              <w:adjustRightInd/>
              <w:snapToGrid/>
              <w:spacing w:beforeLines="0" w:afterLines="0" w:line="360" w:lineRule="exact"/>
              <w:jc w:val="lef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483E723">
            <w:pPr>
              <w:keepNext w:val="0"/>
              <w:keepLines w:val="0"/>
              <w:pageBreakBefore w:val="0"/>
              <w:widowControl w:val="0"/>
              <w:kinsoku/>
              <w:wordWrap/>
              <w:overflowPunct/>
              <w:topLinePunct w:val="0"/>
              <w:autoSpaceDE/>
              <w:autoSpaceDN/>
              <w:bidi w:val="0"/>
              <w:adjustRightInd/>
              <w:snapToGrid/>
              <w:spacing w:beforeLines="0" w:afterLines="0" w:line="360" w:lineRule="exact"/>
              <w:jc w:val="lef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78F53640">
            <w:pPr>
              <w:keepNext w:val="0"/>
              <w:keepLines w:val="0"/>
              <w:pageBreakBefore w:val="0"/>
              <w:widowControl w:val="0"/>
              <w:kinsoku/>
              <w:wordWrap/>
              <w:overflowPunct/>
              <w:topLinePunct w:val="0"/>
              <w:autoSpaceDE/>
              <w:autoSpaceDN/>
              <w:bidi w:val="0"/>
              <w:adjustRightInd/>
              <w:snapToGrid/>
              <w:spacing w:beforeLines="0" w:afterLines="0" w:line="360" w:lineRule="exact"/>
              <w:jc w:val="lef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47B3BEB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1A2B34ED">
            <w:pPr>
              <w:spacing w:beforeLines="0" w:afterLines="0"/>
              <w:jc w:val="center"/>
              <w:rPr>
                <w:rFonts w:hint="eastAsia" w:asciiTheme="minorEastAsia" w:hAnsiTheme="minorEastAsia" w:eastAsiaTheme="minorEastAsia" w:cstheme="minorEastAsia"/>
                <w:color w:val="000000"/>
                <w:sz w:val="24"/>
                <w:szCs w:val="24"/>
              </w:rPr>
            </w:pPr>
          </w:p>
        </w:tc>
        <w:tc>
          <w:tcPr>
            <w:tcW w:w="217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4F38FD36">
            <w:pPr>
              <w:keepNext w:val="0"/>
              <w:keepLines w:val="0"/>
              <w:pageBreakBefore w:val="0"/>
              <w:widowControl w:val="0"/>
              <w:kinsoku/>
              <w:wordWrap/>
              <w:overflowPunct/>
              <w:topLinePunct w:val="0"/>
              <w:autoSpaceDE/>
              <w:autoSpaceDN/>
              <w:bidi w:val="0"/>
              <w:adjustRightInd/>
              <w:snapToGrid/>
              <w:spacing w:beforeLines="0" w:afterLines="0" w:line="360" w:lineRule="exact"/>
              <w:ind w:firstLine="720" w:firstLineChars="300"/>
              <w:jc w:val="lef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上年结转资金　</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7BE86B7">
            <w:pPr>
              <w:keepNext w:val="0"/>
              <w:keepLines w:val="0"/>
              <w:pageBreakBefore w:val="0"/>
              <w:widowControl w:val="0"/>
              <w:kinsoku/>
              <w:wordWrap/>
              <w:overflowPunct/>
              <w:topLinePunct w:val="0"/>
              <w:autoSpaceDE/>
              <w:autoSpaceDN/>
              <w:bidi w:val="0"/>
              <w:adjustRightInd/>
              <w:snapToGrid/>
              <w:spacing w:beforeLines="0" w:afterLines="0" w:line="360" w:lineRule="exact"/>
              <w:jc w:val="lef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1865702">
            <w:pPr>
              <w:keepNext w:val="0"/>
              <w:keepLines w:val="0"/>
              <w:pageBreakBefore w:val="0"/>
              <w:widowControl w:val="0"/>
              <w:kinsoku/>
              <w:wordWrap/>
              <w:overflowPunct/>
              <w:topLinePunct w:val="0"/>
              <w:autoSpaceDE/>
              <w:autoSpaceDN/>
              <w:bidi w:val="0"/>
              <w:adjustRightInd/>
              <w:snapToGrid/>
              <w:spacing w:beforeLines="0" w:afterLines="0" w:line="360" w:lineRule="exact"/>
              <w:jc w:val="lef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9DE359E">
            <w:pPr>
              <w:keepNext w:val="0"/>
              <w:keepLines w:val="0"/>
              <w:pageBreakBefore w:val="0"/>
              <w:widowControl w:val="0"/>
              <w:kinsoku/>
              <w:wordWrap/>
              <w:overflowPunct/>
              <w:topLinePunct w:val="0"/>
              <w:autoSpaceDE/>
              <w:autoSpaceDN/>
              <w:bidi w:val="0"/>
              <w:adjustRightInd/>
              <w:snapToGrid/>
              <w:spacing w:beforeLines="0" w:afterLines="0" w:line="360" w:lineRule="exact"/>
              <w:jc w:val="lef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5C1C4DE">
            <w:pPr>
              <w:keepNext w:val="0"/>
              <w:keepLines w:val="0"/>
              <w:pageBreakBefore w:val="0"/>
              <w:widowControl w:val="0"/>
              <w:kinsoku/>
              <w:wordWrap/>
              <w:overflowPunct/>
              <w:topLinePunct w:val="0"/>
              <w:autoSpaceDE/>
              <w:autoSpaceDN/>
              <w:bidi w:val="0"/>
              <w:adjustRightInd/>
              <w:snapToGrid/>
              <w:spacing w:beforeLines="0" w:afterLines="0" w:line="360" w:lineRule="exact"/>
              <w:jc w:val="lef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FB63969">
            <w:pPr>
              <w:keepNext w:val="0"/>
              <w:keepLines w:val="0"/>
              <w:pageBreakBefore w:val="0"/>
              <w:widowControl w:val="0"/>
              <w:kinsoku/>
              <w:wordWrap/>
              <w:overflowPunct/>
              <w:topLinePunct w:val="0"/>
              <w:autoSpaceDE/>
              <w:autoSpaceDN/>
              <w:bidi w:val="0"/>
              <w:adjustRightInd/>
              <w:snapToGrid/>
              <w:spacing w:beforeLines="0" w:afterLines="0" w:line="360" w:lineRule="exact"/>
              <w:jc w:val="lef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3D6A3CA7">
            <w:pPr>
              <w:keepNext w:val="0"/>
              <w:keepLines w:val="0"/>
              <w:pageBreakBefore w:val="0"/>
              <w:widowControl w:val="0"/>
              <w:kinsoku/>
              <w:wordWrap/>
              <w:overflowPunct/>
              <w:topLinePunct w:val="0"/>
              <w:autoSpaceDE/>
              <w:autoSpaceDN/>
              <w:bidi w:val="0"/>
              <w:adjustRightInd/>
              <w:snapToGrid/>
              <w:spacing w:beforeLines="0" w:afterLines="0" w:line="360" w:lineRule="exact"/>
              <w:jc w:val="lef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79211C9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369A671F">
            <w:pPr>
              <w:spacing w:beforeLines="0" w:afterLines="0"/>
              <w:jc w:val="center"/>
              <w:rPr>
                <w:rFonts w:hint="eastAsia" w:asciiTheme="minorEastAsia" w:hAnsiTheme="minorEastAsia" w:eastAsiaTheme="minorEastAsia" w:cstheme="minorEastAsia"/>
                <w:color w:val="000000"/>
                <w:sz w:val="24"/>
                <w:szCs w:val="24"/>
              </w:rPr>
            </w:pPr>
          </w:p>
        </w:tc>
        <w:tc>
          <w:tcPr>
            <w:tcW w:w="217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402DE9BF">
            <w:pPr>
              <w:keepNext w:val="0"/>
              <w:keepLines w:val="0"/>
              <w:pageBreakBefore w:val="0"/>
              <w:widowControl w:val="0"/>
              <w:kinsoku/>
              <w:wordWrap/>
              <w:overflowPunct/>
              <w:topLinePunct w:val="0"/>
              <w:autoSpaceDE/>
              <w:autoSpaceDN/>
              <w:bidi w:val="0"/>
              <w:adjustRightInd/>
              <w:snapToGrid/>
              <w:spacing w:beforeLines="0" w:afterLines="0" w:line="360" w:lineRule="exact"/>
              <w:ind w:firstLine="720" w:firstLineChars="300"/>
              <w:jc w:val="lef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其他资金</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2096054">
            <w:pPr>
              <w:keepNext w:val="0"/>
              <w:keepLines w:val="0"/>
              <w:pageBreakBefore w:val="0"/>
              <w:widowControl w:val="0"/>
              <w:kinsoku/>
              <w:wordWrap/>
              <w:overflowPunct/>
              <w:topLinePunct w:val="0"/>
              <w:autoSpaceDE/>
              <w:autoSpaceDN/>
              <w:bidi w:val="0"/>
              <w:adjustRightInd/>
              <w:snapToGrid/>
              <w:spacing w:beforeLines="0" w:afterLines="0" w:line="360" w:lineRule="exact"/>
              <w:jc w:val="lef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134.88</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DD2FE5A">
            <w:pPr>
              <w:keepNext w:val="0"/>
              <w:keepLines w:val="0"/>
              <w:pageBreakBefore w:val="0"/>
              <w:widowControl w:val="0"/>
              <w:kinsoku/>
              <w:wordWrap/>
              <w:overflowPunct/>
              <w:topLinePunct w:val="0"/>
              <w:autoSpaceDE/>
              <w:autoSpaceDN/>
              <w:bidi w:val="0"/>
              <w:adjustRightInd/>
              <w:snapToGrid/>
              <w:spacing w:beforeLines="0" w:afterLines="0" w:line="360" w:lineRule="exact"/>
              <w:jc w:val="lef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134.88</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C6D0C10">
            <w:pPr>
              <w:keepNext w:val="0"/>
              <w:keepLines w:val="0"/>
              <w:pageBreakBefore w:val="0"/>
              <w:widowControl w:val="0"/>
              <w:kinsoku/>
              <w:wordWrap/>
              <w:overflowPunct/>
              <w:topLinePunct w:val="0"/>
              <w:autoSpaceDE/>
              <w:autoSpaceDN/>
              <w:bidi w:val="0"/>
              <w:adjustRightInd/>
              <w:snapToGrid/>
              <w:spacing w:beforeLines="0" w:afterLines="0" w:line="360" w:lineRule="exact"/>
              <w:jc w:val="lef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134.88</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341EA57">
            <w:pPr>
              <w:keepNext w:val="0"/>
              <w:keepLines w:val="0"/>
              <w:pageBreakBefore w:val="0"/>
              <w:widowControl w:val="0"/>
              <w:kinsoku/>
              <w:wordWrap/>
              <w:overflowPunct/>
              <w:topLinePunct w:val="0"/>
              <w:autoSpaceDE/>
              <w:autoSpaceDN/>
              <w:bidi w:val="0"/>
              <w:adjustRightInd/>
              <w:snapToGrid/>
              <w:spacing w:beforeLines="0" w:afterLines="0" w:line="360" w:lineRule="exact"/>
              <w:jc w:val="left"/>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10</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837FF76">
            <w:pPr>
              <w:keepNext w:val="0"/>
              <w:keepLines w:val="0"/>
              <w:pageBreakBefore w:val="0"/>
              <w:widowControl w:val="0"/>
              <w:kinsoku/>
              <w:wordWrap/>
              <w:overflowPunct/>
              <w:topLinePunct w:val="0"/>
              <w:autoSpaceDE/>
              <w:autoSpaceDN/>
              <w:bidi w:val="0"/>
              <w:adjustRightInd/>
              <w:snapToGrid/>
              <w:spacing w:beforeLines="0" w:afterLines="0" w:line="360" w:lineRule="exact"/>
              <w:jc w:val="lef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100%</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2963BE10">
            <w:pPr>
              <w:keepNext w:val="0"/>
              <w:keepLines w:val="0"/>
              <w:pageBreakBefore w:val="0"/>
              <w:widowControl w:val="0"/>
              <w:kinsoku/>
              <w:wordWrap/>
              <w:overflowPunct/>
              <w:topLinePunct w:val="0"/>
              <w:autoSpaceDE/>
              <w:autoSpaceDN/>
              <w:bidi w:val="0"/>
              <w:adjustRightInd/>
              <w:snapToGrid/>
              <w:spacing w:beforeLines="0" w:afterLines="0" w:line="360" w:lineRule="exact"/>
              <w:jc w:val="left"/>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10</w:t>
            </w:r>
          </w:p>
        </w:tc>
      </w:tr>
      <w:tr w14:paraId="76BD344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8" w:hRule="atLeast"/>
          <w:jc w:val="center"/>
        </w:trPr>
        <w:tc>
          <w:tcPr>
            <w:tcW w:w="921"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14:paraId="5610A739">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年度总体目标</w:t>
            </w:r>
          </w:p>
        </w:tc>
        <w:tc>
          <w:tcPr>
            <w:tcW w:w="4540" w:type="dxa"/>
            <w:gridSpan w:val="4"/>
            <w:tcBorders>
              <w:top w:val="single" w:color="auto" w:sz="6" w:space="0"/>
              <w:left w:val="single" w:color="auto" w:sz="6" w:space="0"/>
              <w:bottom w:val="single" w:color="auto" w:sz="6" w:space="0"/>
              <w:right w:val="single" w:color="auto" w:sz="6" w:space="0"/>
              <w:tl2br w:val="nil"/>
              <w:tr2bl w:val="nil"/>
            </w:tcBorders>
            <w:noWrap w:val="0"/>
            <w:vAlign w:val="center"/>
          </w:tcPr>
          <w:p w14:paraId="6D0ED893">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预期目标</w:t>
            </w:r>
          </w:p>
        </w:tc>
        <w:tc>
          <w:tcPr>
            <w:tcW w:w="3995" w:type="dxa"/>
            <w:gridSpan w:val="4"/>
            <w:tcBorders>
              <w:top w:val="single" w:color="auto" w:sz="6" w:space="0"/>
              <w:left w:val="single" w:color="auto" w:sz="6" w:space="0"/>
              <w:bottom w:val="single" w:color="auto" w:sz="6" w:space="0"/>
              <w:right w:val="single" w:color="auto" w:sz="12" w:space="0"/>
              <w:tl2br w:val="nil"/>
              <w:tr2bl w:val="nil"/>
            </w:tcBorders>
            <w:noWrap w:val="0"/>
            <w:vAlign w:val="center"/>
          </w:tcPr>
          <w:p w14:paraId="3F851243">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实际完成情况　</w:t>
            </w:r>
          </w:p>
        </w:tc>
      </w:tr>
      <w:tr w14:paraId="0460AE3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0912607A">
            <w:pPr>
              <w:spacing w:beforeLines="0" w:afterLines="0"/>
              <w:jc w:val="center"/>
              <w:rPr>
                <w:rFonts w:hint="eastAsia" w:asciiTheme="minorEastAsia" w:hAnsiTheme="minorEastAsia" w:eastAsiaTheme="minorEastAsia" w:cstheme="minorEastAsia"/>
                <w:color w:val="000000"/>
                <w:sz w:val="24"/>
                <w:szCs w:val="24"/>
              </w:rPr>
            </w:pPr>
          </w:p>
        </w:tc>
        <w:tc>
          <w:tcPr>
            <w:tcW w:w="4540" w:type="dxa"/>
            <w:gridSpan w:val="4"/>
            <w:tcBorders>
              <w:top w:val="single" w:color="auto" w:sz="6" w:space="0"/>
              <w:left w:val="single" w:color="auto" w:sz="6" w:space="0"/>
              <w:bottom w:val="single" w:color="auto" w:sz="6" w:space="0"/>
              <w:right w:val="single" w:color="auto" w:sz="6" w:space="0"/>
              <w:tl2br w:val="nil"/>
              <w:tr2bl w:val="nil"/>
            </w:tcBorders>
            <w:noWrap w:val="0"/>
            <w:vAlign w:val="center"/>
          </w:tcPr>
          <w:p w14:paraId="3385F184">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完成高标准农田建设任务，通过项目建设，有效改善项目区农业基础设施条件，提高农田灌溉排水和节水能力，提升耕地质量，提高粮食综合生产能力　　</w:t>
            </w:r>
          </w:p>
        </w:tc>
        <w:tc>
          <w:tcPr>
            <w:tcW w:w="3995" w:type="dxa"/>
            <w:gridSpan w:val="4"/>
            <w:tcBorders>
              <w:top w:val="single" w:color="auto" w:sz="6" w:space="0"/>
              <w:left w:val="single" w:color="auto" w:sz="6" w:space="0"/>
              <w:bottom w:val="single" w:color="auto" w:sz="6" w:space="0"/>
              <w:right w:val="single" w:color="auto" w:sz="12" w:space="0"/>
              <w:tl2br w:val="nil"/>
              <w:tr2bl w:val="nil"/>
            </w:tcBorders>
            <w:noWrap w:val="0"/>
            <w:vAlign w:val="center"/>
          </w:tcPr>
          <w:p w14:paraId="3E2118F4">
            <w:pPr>
              <w:keepNext w:val="0"/>
              <w:keepLines w:val="0"/>
              <w:pageBreakBefore w:val="0"/>
              <w:widowControl w:val="0"/>
              <w:kinsoku/>
              <w:wordWrap/>
              <w:overflowPunct/>
              <w:topLinePunct w:val="0"/>
              <w:autoSpaceDE/>
              <w:autoSpaceDN/>
              <w:bidi w:val="0"/>
              <w:adjustRightInd/>
              <w:snapToGrid/>
              <w:spacing w:beforeLines="0" w:afterLines="0" w:line="360" w:lineRule="exact"/>
              <w:jc w:val="lef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完成高标准农田建设任务0.5万亩，通过项目建设，有效改善了项目区农业基础设施条件，提高了农田灌溉排水和节水能力，提升了耕地质量，提高了粮食综合生产能力。</w:t>
            </w:r>
          </w:p>
        </w:tc>
      </w:tr>
      <w:tr w14:paraId="7DF523B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740" w:hRule="atLeast"/>
          <w:jc w:val="center"/>
        </w:trPr>
        <w:tc>
          <w:tcPr>
            <w:tcW w:w="921"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14:paraId="07BE5C36">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绩</w:t>
            </w:r>
          </w:p>
          <w:p w14:paraId="2955F513">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效</w:t>
            </w:r>
          </w:p>
          <w:p w14:paraId="7672039F">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指</w:t>
            </w:r>
          </w:p>
          <w:p w14:paraId="691C0C89">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标</w:t>
            </w: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0E45527">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一级指标</w:t>
            </w: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05E8AB9">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二级指标</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DA64973">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三级指标</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A5A8488">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年度</w:t>
            </w:r>
          </w:p>
          <w:p w14:paraId="7C93B2E1">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指标值</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E7D6641">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实际</w:t>
            </w:r>
          </w:p>
          <w:p w14:paraId="1559E1F2">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完成值</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163E4B8">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分值</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90337B9">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得分</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757C8C20">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偏差原因</w:t>
            </w:r>
          </w:p>
          <w:p w14:paraId="76409E54">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分析及</w:t>
            </w:r>
          </w:p>
          <w:p w14:paraId="7CA5DF4F">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改进措施</w:t>
            </w:r>
          </w:p>
        </w:tc>
      </w:tr>
      <w:tr w14:paraId="4429C09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90"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749C17B1">
            <w:pPr>
              <w:spacing w:beforeLines="0" w:afterLines="0"/>
              <w:jc w:val="left"/>
              <w:rPr>
                <w:rFonts w:hint="eastAsia" w:asciiTheme="minorEastAsia" w:hAnsiTheme="minorEastAsia" w:eastAsiaTheme="minorEastAsia" w:cstheme="minorEastAsia"/>
                <w:color w:val="000000"/>
                <w:sz w:val="24"/>
                <w:szCs w:val="24"/>
              </w:rPr>
            </w:pPr>
          </w:p>
        </w:tc>
        <w:tc>
          <w:tcPr>
            <w:tcW w:w="1085" w:type="dxa"/>
            <w:vMerge w:val="restart"/>
            <w:tcBorders>
              <w:top w:val="single" w:color="auto" w:sz="6" w:space="0"/>
              <w:left w:val="single" w:color="auto" w:sz="6" w:space="0"/>
              <w:bottom w:val="single" w:color="auto" w:sz="6" w:space="0"/>
              <w:right w:val="single" w:color="auto" w:sz="6" w:space="0"/>
              <w:tl2br w:val="nil"/>
              <w:tr2bl w:val="nil"/>
            </w:tcBorders>
            <w:noWrap w:val="0"/>
            <w:vAlign w:val="center"/>
          </w:tcPr>
          <w:p w14:paraId="31415107">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成本指标</w:t>
            </w:r>
          </w:p>
          <w:p w14:paraId="644D36B3">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eastAsia" w:asciiTheme="minorEastAsia" w:hAnsiTheme="minorEastAsia" w:eastAsiaTheme="minorEastAsia" w:cstheme="minorEastAsia"/>
                <w:color w:val="000000"/>
                <w:kern w:val="0"/>
                <w:sz w:val="24"/>
                <w:szCs w:val="24"/>
                <w:lang w:val="en"/>
              </w:rPr>
            </w:pPr>
            <w:r>
              <w:rPr>
                <w:rFonts w:hint="eastAsia" w:asciiTheme="minorEastAsia" w:hAnsiTheme="minorEastAsia" w:eastAsiaTheme="minorEastAsia" w:cstheme="minorEastAsia"/>
                <w:color w:val="000000"/>
                <w:kern w:val="0"/>
                <w:sz w:val="24"/>
                <w:szCs w:val="24"/>
                <w:lang w:val="en"/>
              </w:rPr>
              <w:t>（</w:t>
            </w:r>
            <w:r>
              <w:rPr>
                <w:rFonts w:hint="eastAsia" w:asciiTheme="minorEastAsia" w:hAnsiTheme="minorEastAsia" w:eastAsiaTheme="minorEastAsia" w:cstheme="minorEastAsia"/>
                <w:color w:val="000000"/>
                <w:kern w:val="0"/>
                <w:sz w:val="24"/>
                <w:szCs w:val="24"/>
              </w:rPr>
              <w:t>20分</w:t>
            </w:r>
            <w:r>
              <w:rPr>
                <w:rFonts w:hint="eastAsia" w:asciiTheme="minorEastAsia" w:hAnsiTheme="minorEastAsia" w:eastAsiaTheme="minorEastAsia" w:cstheme="minorEastAsia"/>
                <w:color w:val="000000"/>
                <w:kern w:val="0"/>
                <w:sz w:val="24"/>
                <w:szCs w:val="24"/>
                <w:lang w:val="en"/>
              </w:rPr>
              <w:t>）</w:t>
            </w: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7534155">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经济成</w:t>
            </w:r>
          </w:p>
          <w:p w14:paraId="3302DF8A">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本指标</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69F94B4">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总投资</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3A5015C">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134.88万元</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4BAB404">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lang w:val="en-US" w:eastAsia="zh-CN"/>
              </w:rPr>
              <w:t>134.88万元</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5B0722A">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10</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DF105D6">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10</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757A7663">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无</w:t>
            </w:r>
          </w:p>
        </w:tc>
      </w:tr>
      <w:tr w14:paraId="140A208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039" w:hRule="exac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041CBD53">
            <w:pPr>
              <w:spacing w:beforeLines="0" w:afterLines="0"/>
              <w:jc w:val="left"/>
              <w:rPr>
                <w:rFonts w:hint="eastAsia" w:asciiTheme="minorEastAsia" w:hAnsiTheme="minorEastAsia" w:eastAsiaTheme="minorEastAsia" w:cstheme="minorEastAsia"/>
                <w:color w:val="000000"/>
                <w:sz w:val="24"/>
                <w:szCs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4DA603C5">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eastAsia" w:asciiTheme="minorEastAsia" w:hAnsiTheme="minorEastAsia" w:eastAsiaTheme="minorEastAsia" w:cstheme="minorEastAsia"/>
                <w:color w:val="000000"/>
                <w:sz w:val="24"/>
                <w:szCs w:val="24"/>
              </w:rPr>
            </w:pP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B31B4D0">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社会成</w:t>
            </w:r>
          </w:p>
          <w:p w14:paraId="5D2A29AE">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本指标</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515E8B0">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社会成本节约率</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68487EE">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0</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B992F1A">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5%</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48182A2">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5</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A876835">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5</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348FADED">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无</w:t>
            </w:r>
          </w:p>
        </w:tc>
      </w:tr>
      <w:tr w14:paraId="24776FB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89"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15440F0D">
            <w:pPr>
              <w:spacing w:beforeLines="0" w:afterLines="0"/>
              <w:jc w:val="left"/>
              <w:rPr>
                <w:rFonts w:hint="eastAsia" w:asciiTheme="minorEastAsia" w:hAnsiTheme="minorEastAsia" w:eastAsiaTheme="minorEastAsia" w:cstheme="minorEastAsia"/>
                <w:color w:val="000000"/>
                <w:sz w:val="24"/>
                <w:szCs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056309D0">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eastAsia" w:asciiTheme="minorEastAsia" w:hAnsiTheme="minorEastAsia" w:eastAsiaTheme="minorEastAsia" w:cstheme="minorEastAsia"/>
                <w:color w:val="000000"/>
                <w:sz w:val="24"/>
                <w:szCs w:val="24"/>
              </w:rPr>
            </w:pP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79647BC">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生态环境</w:t>
            </w:r>
          </w:p>
          <w:p w14:paraId="6CEC8946">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成本指标</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7C81059">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生态环境成本节约率</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A745E5D">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0</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9608FCE">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2%</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389F08E">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5</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EA32C82">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5</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666A8306">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无</w:t>
            </w:r>
          </w:p>
        </w:tc>
      </w:tr>
      <w:tr w14:paraId="79B74AF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0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684E372F">
            <w:pPr>
              <w:spacing w:beforeLines="0" w:afterLines="0"/>
              <w:jc w:val="left"/>
              <w:rPr>
                <w:rFonts w:hint="eastAsia" w:asciiTheme="minorEastAsia" w:hAnsiTheme="minorEastAsia" w:eastAsiaTheme="minorEastAsia" w:cstheme="minorEastAsia"/>
                <w:color w:val="000000"/>
                <w:sz w:val="24"/>
                <w:szCs w:val="24"/>
              </w:rPr>
            </w:pPr>
          </w:p>
        </w:tc>
        <w:tc>
          <w:tcPr>
            <w:tcW w:w="1085" w:type="dxa"/>
            <w:vMerge w:val="restart"/>
            <w:tcBorders>
              <w:top w:val="single" w:color="auto" w:sz="6" w:space="0"/>
              <w:left w:val="single" w:color="auto" w:sz="6" w:space="0"/>
              <w:bottom w:val="single" w:color="auto" w:sz="6" w:space="0"/>
              <w:right w:val="single" w:color="auto" w:sz="6" w:space="0"/>
              <w:tl2br w:val="nil"/>
              <w:tr2bl w:val="nil"/>
            </w:tcBorders>
            <w:noWrap w:val="0"/>
            <w:vAlign w:val="center"/>
          </w:tcPr>
          <w:p w14:paraId="45198C86">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产出指标</w:t>
            </w:r>
          </w:p>
          <w:p w14:paraId="14FD7919">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（40分）</w:t>
            </w: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BB1ABE6">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数量指标</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327F43E">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建设高标准农田面积</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9A665E5">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0.5万亩</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188D5EB">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0.5</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53686F1">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20</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5358CB1">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20</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5B2FE202">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无</w:t>
            </w:r>
          </w:p>
        </w:tc>
      </w:tr>
      <w:tr w14:paraId="768AA63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76"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6695655C">
            <w:pPr>
              <w:spacing w:beforeLines="0" w:afterLines="0"/>
              <w:jc w:val="left"/>
              <w:rPr>
                <w:rFonts w:hint="eastAsia" w:asciiTheme="minorEastAsia" w:hAnsiTheme="minorEastAsia" w:eastAsiaTheme="minorEastAsia" w:cstheme="minorEastAsia"/>
                <w:color w:val="000000"/>
                <w:sz w:val="24"/>
                <w:szCs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35179E3D">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eastAsia" w:asciiTheme="minorEastAsia" w:hAnsiTheme="minorEastAsia" w:eastAsiaTheme="minorEastAsia" w:cstheme="minorEastAsia"/>
                <w:color w:val="000000"/>
                <w:sz w:val="24"/>
                <w:szCs w:val="24"/>
              </w:rPr>
            </w:pP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D3C0F15">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质量指标</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6B81FF0">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项目验收合格率</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D8DBD94">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95%</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3FFB787">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99%</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8464C7B">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10</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E481030">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10</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5BDC3EBC">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无</w:t>
            </w:r>
          </w:p>
        </w:tc>
      </w:tr>
      <w:tr w14:paraId="5BB42B8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26"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1D46CB49">
            <w:pPr>
              <w:spacing w:beforeLines="0" w:afterLines="0"/>
              <w:jc w:val="left"/>
              <w:rPr>
                <w:rFonts w:hint="eastAsia" w:asciiTheme="minorEastAsia" w:hAnsiTheme="minorEastAsia" w:eastAsiaTheme="minorEastAsia" w:cstheme="minorEastAsia"/>
                <w:color w:val="000000"/>
                <w:sz w:val="24"/>
                <w:szCs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0674C268">
            <w:pPr>
              <w:keepNext w:val="0"/>
              <w:keepLines w:val="0"/>
              <w:pageBreakBefore w:val="0"/>
              <w:widowControl w:val="0"/>
              <w:kinsoku/>
              <w:wordWrap/>
              <w:overflowPunct/>
              <w:topLinePunct w:val="0"/>
              <w:autoSpaceDE/>
              <w:autoSpaceDN/>
              <w:bidi w:val="0"/>
              <w:adjustRightInd/>
              <w:snapToGrid/>
              <w:spacing w:beforeLines="0" w:afterLines="0" w:line="360" w:lineRule="exact"/>
              <w:jc w:val="left"/>
              <w:textAlignment w:val="auto"/>
              <w:rPr>
                <w:rFonts w:hint="eastAsia" w:asciiTheme="minorEastAsia" w:hAnsiTheme="minorEastAsia" w:eastAsiaTheme="minorEastAsia" w:cstheme="minorEastAsia"/>
                <w:color w:val="000000"/>
                <w:sz w:val="24"/>
                <w:szCs w:val="24"/>
              </w:rPr>
            </w:pP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CA97A29">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时效指标</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CDDA3E9">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任务完成及时率</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273CAF3">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100%</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6937231">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100%</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B465931">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10</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FCB76A1">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10</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45740C01">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无</w:t>
            </w:r>
          </w:p>
        </w:tc>
      </w:tr>
      <w:tr w14:paraId="5672431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26"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0AD346BA">
            <w:pPr>
              <w:spacing w:beforeLines="0" w:afterLines="0"/>
              <w:jc w:val="left"/>
              <w:rPr>
                <w:rFonts w:hint="eastAsia" w:asciiTheme="minorEastAsia" w:hAnsiTheme="minorEastAsia" w:eastAsiaTheme="minorEastAsia" w:cstheme="minorEastAsia"/>
                <w:color w:val="000000"/>
                <w:sz w:val="24"/>
                <w:szCs w:val="24"/>
              </w:rPr>
            </w:pPr>
          </w:p>
        </w:tc>
        <w:tc>
          <w:tcPr>
            <w:tcW w:w="1085" w:type="dxa"/>
            <w:vMerge w:val="restart"/>
            <w:tcBorders>
              <w:top w:val="single" w:color="auto" w:sz="6" w:space="0"/>
              <w:left w:val="single" w:color="auto" w:sz="6" w:space="0"/>
              <w:bottom w:val="single" w:color="auto" w:sz="6" w:space="0"/>
              <w:right w:val="single" w:color="auto" w:sz="6" w:space="0"/>
              <w:tl2br w:val="nil"/>
              <w:tr2bl w:val="nil"/>
            </w:tcBorders>
            <w:noWrap w:val="0"/>
            <w:vAlign w:val="center"/>
          </w:tcPr>
          <w:p w14:paraId="3A90D314">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效益指标</w:t>
            </w:r>
          </w:p>
          <w:p w14:paraId="6696EC03">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（20分）</w:t>
            </w: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1EFB908">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经济效</w:t>
            </w:r>
          </w:p>
          <w:p w14:paraId="3ADAF33C">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益指标</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E1D8910">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项目区直接受益群众收入</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58AE614">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比上年增加</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B71C674">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增加</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4471390">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5</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B797057">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5</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1D980ED2">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无</w:t>
            </w:r>
          </w:p>
        </w:tc>
      </w:tr>
      <w:tr w14:paraId="2559864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23"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2212FFE6">
            <w:pPr>
              <w:spacing w:beforeLines="0" w:afterLines="0"/>
              <w:jc w:val="center"/>
              <w:rPr>
                <w:rFonts w:hint="eastAsia" w:asciiTheme="minorEastAsia" w:hAnsiTheme="minorEastAsia" w:eastAsiaTheme="minorEastAsia" w:cstheme="minorEastAsia"/>
                <w:color w:val="000000"/>
                <w:sz w:val="24"/>
                <w:szCs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73CD7BBC">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eastAsia" w:asciiTheme="minorEastAsia" w:hAnsiTheme="minorEastAsia" w:eastAsiaTheme="minorEastAsia" w:cstheme="minorEastAsia"/>
                <w:color w:val="000000"/>
                <w:sz w:val="24"/>
                <w:szCs w:val="24"/>
              </w:rPr>
            </w:pP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070165F">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生态效</w:t>
            </w:r>
          </w:p>
          <w:p w14:paraId="0648EFB7">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益指标</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FF07F16">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耕地质量</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E2D1F13">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明显提升</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7E0F342">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提升</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6FB9471">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5</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4447150">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5</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6CD6DD63">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无</w:t>
            </w:r>
          </w:p>
        </w:tc>
      </w:tr>
      <w:tr w14:paraId="30B917D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1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5A63B2A9">
            <w:pPr>
              <w:spacing w:beforeLines="0" w:afterLines="0"/>
              <w:jc w:val="left"/>
              <w:rPr>
                <w:rFonts w:hint="eastAsia" w:asciiTheme="minorEastAsia" w:hAnsiTheme="minorEastAsia" w:eastAsiaTheme="minorEastAsia" w:cstheme="minorEastAsia"/>
                <w:color w:val="000000"/>
                <w:sz w:val="24"/>
                <w:szCs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517A0B1D">
            <w:pPr>
              <w:keepNext w:val="0"/>
              <w:keepLines w:val="0"/>
              <w:pageBreakBefore w:val="0"/>
              <w:widowControl w:val="0"/>
              <w:kinsoku/>
              <w:wordWrap/>
              <w:overflowPunct/>
              <w:topLinePunct w:val="0"/>
              <w:autoSpaceDE/>
              <w:autoSpaceDN/>
              <w:bidi w:val="0"/>
              <w:adjustRightInd/>
              <w:snapToGrid/>
              <w:spacing w:beforeLines="0" w:afterLines="0" w:line="360" w:lineRule="exact"/>
              <w:jc w:val="left"/>
              <w:textAlignment w:val="auto"/>
              <w:rPr>
                <w:rFonts w:hint="eastAsia" w:asciiTheme="minorEastAsia" w:hAnsiTheme="minorEastAsia" w:eastAsiaTheme="minorEastAsia" w:cstheme="minorEastAsia"/>
                <w:color w:val="000000"/>
                <w:sz w:val="24"/>
                <w:szCs w:val="24"/>
              </w:rPr>
            </w:pP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E244EFA">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可持续影响指标</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4E85775">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水资源利用率</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60258E7">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明显提升</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F581823">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lang w:val="en-US" w:eastAsia="zh-CN"/>
              </w:rPr>
              <w:t>提升</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E60FE72">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5</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EAC818E">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5</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3F28B528">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无</w:t>
            </w:r>
          </w:p>
        </w:tc>
      </w:tr>
      <w:tr w14:paraId="3F2D8B5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1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27B63C20">
            <w:pPr>
              <w:spacing w:beforeLines="0" w:afterLines="0"/>
              <w:jc w:val="left"/>
              <w:rPr>
                <w:rFonts w:hint="eastAsia" w:asciiTheme="minorEastAsia" w:hAnsiTheme="minorEastAsia" w:eastAsiaTheme="minorEastAsia" w:cstheme="minorEastAsia"/>
                <w:color w:val="000000"/>
                <w:sz w:val="24"/>
                <w:szCs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6ECF6F75">
            <w:pPr>
              <w:keepNext w:val="0"/>
              <w:keepLines w:val="0"/>
              <w:pageBreakBefore w:val="0"/>
              <w:widowControl w:val="0"/>
              <w:kinsoku/>
              <w:wordWrap/>
              <w:overflowPunct/>
              <w:topLinePunct w:val="0"/>
              <w:autoSpaceDE/>
              <w:autoSpaceDN/>
              <w:bidi w:val="0"/>
              <w:adjustRightInd/>
              <w:snapToGrid/>
              <w:spacing w:beforeLines="0" w:afterLines="0" w:line="360" w:lineRule="exact"/>
              <w:jc w:val="left"/>
              <w:textAlignment w:val="auto"/>
              <w:rPr>
                <w:rFonts w:hint="eastAsia" w:asciiTheme="minorEastAsia" w:hAnsiTheme="minorEastAsia" w:eastAsiaTheme="minorEastAsia" w:cstheme="minorEastAsia"/>
                <w:color w:val="000000"/>
                <w:sz w:val="24"/>
                <w:szCs w:val="24"/>
              </w:rPr>
            </w:pP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3B79497">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社会效</w:t>
            </w:r>
          </w:p>
          <w:p w14:paraId="36018504">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益指标</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68BBA45">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粮食综合生产能力</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322A42A">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明显提升</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4D6A1F8">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lang w:val="en-US" w:eastAsia="zh-CN"/>
              </w:rPr>
              <w:t>提升</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1B167AF">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5</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44C25CF">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5</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7E8CDD6B">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无</w:t>
            </w:r>
          </w:p>
        </w:tc>
      </w:tr>
      <w:tr w14:paraId="0910813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87"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40B3EB09">
            <w:pPr>
              <w:spacing w:beforeLines="0" w:afterLines="0"/>
              <w:jc w:val="left"/>
              <w:rPr>
                <w:rFonts w:hint="eastAsia" w:asciiTheme="minorEastAsia" w:hAnsiTheme="minorEastAsia" w:eastAsiaTheme="minorEastAsia" w:cstheme="minorEastAsia"/>
                <w:color w:val="000000"/>
                <w:sz w:val="24"/>
                <w:szCs w:val="24"/>
              </w:rPr>
            </w:pP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7CC2294">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满意度</w:t>
            </w:r>
          </w:p>
          <w:p w14:paraId="4ED13FF3">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指标</w:t>
            </w:r>
          </w:p>
          <w:p w14:paraId="425BCA44">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（10分）</w:t>
            </w: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6D45FAB">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服务对象满意度指标</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896AE8D">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受益群众满意度</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38AEC8A">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95%</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A74F3B7">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98%</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84A62D2">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10</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954646A">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10</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663B4A78">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无</w:t>
            </w:r>
          </w:p>
        </w:tc>
      </w:tr>
      <w:tr w14:paraId="0B50C4C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59" w:hRule="atLeast"/>
          <w:jc w:val="center"/>
        </w:trPr>
        <w:tc>
          <w:tcPr>
            <w:tcW w:w="6601" w:type="dxa"/>
            <w:gridSpan w:val="6"/>
            <w:tcBorders>
              <w:top w:val="single" w:color="auto" w:sz="6" w:space="0"/>
              <w:left w:val="single" w:color="auto" w:sz="12" w:space="0"/>
              <w:bottom w:val="single" w:color="auto" w:sz="12" w:space="0"/>
              <w:right w:val="single" w:color="auto" w:sz="6" w:space="0"/>
              <w:tl2br w:val="nil"/>
              <w:tr2bl w:val="nil"/>
            </w:tcBorders>
            <w:noWrap w:val="0"/>
            <w:vAlign w:val="center"/>
          </w:tcPr>
          <w:p w14:paraId="763479D9">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总分</w:t>
            </w:r>
          </w:p>
        </w:tc>
        <w:tc>
          <w:tcPr>
            <w:tcW w:w="832" w:type="dxa"/>
            <w:tcBorders>
              <w:top w:val="single" w:color="auto" w:sz="6" w:space="0"/>
              <w:left w:val="single" w:color="auto" w:sz="6" w:space="0"/>
              <w:bottom w:val="single" w:color="auto" w:sz="12" w:space="0"/>
              <w:right w:val="single" w:color="auto" w:sz="6" w:space="0"/>
              <w:tl2br w:val="nil"/>
              <w:tr2bl w:val="nil"/>
            </w:tcBorders>
            <w:noWrap w:val="0"/>
            <w:vAlign w:val="center"/>
          </w:tcPr>
          <w:p w14:paraId="26807B6A">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100</w:t>
            </w:r>
          </w:p>
        </w:tc>
        <w:tc>
          <w:tcPr>
            <w:tcW w:w="877" w:type="dxa"/>
            <w:tcBorders>
              <w:top w:val="single" w:color="auto" w:sz="6" w:space="0"/>
              <w:left w:val="single" w:color="auto" w:sz="6" w:space="0"/>
              <w:bottom w:val="single" w:color="auto" w:sz="12" w:space="0"/>
              <w:right w:val="single" w:color="auto" w:sz="6" w:space="0"/>
              <w:tl2br w:val="nil"/>
              <w:tr2bl w:val="nil"/>
            </w:tcBorders>
            <w:noWrap w:val="0"/>
            <w:vAlign w:val="center"/>
          </w:tcPr>
          <w:p w14:paraId="131F2FD2">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1146" w:type="dxa"/>
            <w:tcBorders>
              <w:top w:val="single" w:color="auto" w:sz="6" w:space="0"/>
              <w:left w:val="single" w:color="auto" w:sz="6" w:space="0"/>
              <w:bottom w:val="single" w:color="auto" w:sz="12" w:space="0"/>
              <w:right w:val="single" w:color="auto" w:sz="12" w:space="0"/>
              <w:tl2br w:val="nil"/>
              <w:tr2bl w:val="nil"/>
            </w:tcBorders>
            <w:noWrap w:val="0"/>
            <w:vAlign w:val="center"/>
          </w:tcPr>
          <w:p w14:paraId="4B97E48F">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bl>
    <w:p w14:paraId="70572A53">
      <w:pPr>
        <w:spacing w:beforeLines="0" w:afterLines="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备注：每个项目支出分别填报自评报告和自评表。</w:t>
      </w:r>
    </w:p>
    <w:p w14:paraId="63A55C6A">
      <w:pPr>
        <w:spacing w:beforeLines="0" w:afterLines="0" w:line="320" w:lineRule="atLeast"/>
        <w:jc w:val="left"/>
        <w:rPr>
          <w:rFonts w:hint="eastAsia" w:ascii="黑体" w:hAnsi="黑体" w:cs="黑体" w:eastAsiaTheme="minorEastAsia"/>
          <w:sz w:val="28"/>
          <w:szCs w:val="28"/>
          <w:lang w:val="en-US" w:eastAsia="zh-CN"/>
        </w:rPr>
        <w:sectPr>
          <w:footerReference r:id="rId5" w:type="default"/>
          <w:pgSz w:w="11906" w:h="16838"/>
          <w:pgMar w:top="1440" w:right="1800" w:bottom="1440" w:left="1800" w:header="851" w:footer="992" w:gutter="0"/>
          <w:cols w:space="425" w:num="1"/>
          <w:docGrid w:type="lines" w:linePitch="312" w:charSpace="0"/>
        </w:sectPr>
      </w:pPr>
      <w:r>
        <w:rPr>
          <w:rFonts w:hint="eastAsia" w:asciiTheme="minorEastAsia" w:hAnsiTheme="minorEastAsia" w:eastAsiaTheme="minorEastAsia" w:cstheme="minorEastAsia"/>
          <w:spacing w:val="-6"/>
          <w:w w:val="100"/>
          <w:sz w:val="22"/>
          <w:szCs w:val="22"/>
        </w:rPr>
        <w:t>填表人：</w:t>
      </w:r>
      <w:r>
        <w:rPr>
          <w:rFonts w:hint="eastAsia" w:asciiTheme="minorEastAsia" w:hAnsiTheme="minorEastAsia" w:eastAsiaTheme="minorEastAsia" w:cstheme="minorEastAsia"/>
          <w:spacing w:val="-6"/>
          <w:w w:val="100"/>
          <w:sz w:val="22"/>
          <w:szCs w:val="22"/>
          <w:lang w:val="en-US" w:eastAsia="zh-CN"/>
        </w:rPr>
        <w:t xml:space="preserve">吴荣庭 </w:t>
      </w:r>
      <w:r>
        <w:rPr>
          <w:rFonts w:hint="eastAsia" w:asciiTheme="minorEastAsia" w:hAnsiTheme="minorEastAsia" w:eastAsiaTheme="minorEastAsia" w:cstheme="minorEastAsia"/>
          <w:spacing w:val="-6"/>
          <w:w w:val="100"/>
          <w:sz w:val="22"/>
          <w:szCs w:val="22"/>
        </w:rPr>
        <w:t>填报日期：</w:t>
      </w:r>
      <w:r>
        <w:rPr>
          <w:rFonts w:hint="eastAsia" w:asciiTheme="minorEastAsia" w:hAnsiTheme="minorEastAsia" w:eastAsiaTheme="minorEastAsia" w:cstheme="minorEastAsia"/>
          <w:spacing w:val="-6"/>
          <w:w w:val="100"/>
          <w:sz w:val="22"/>
          <w:szCs w:val="22"/>
          <w:lang w:val="en-US" w:eastAsia="zh-CN"/>
        </w:rPr>
        <w:t>20260429  联</w:t>
      </w:r>
      <w:r>
        <w:rPr>
          <w:rFonts w:hint="eastAsia" w:asciiTheme="minorEastAsia" w:hAnsiTheme="minorEastAsia" w:eastAsiaTheme="minorEastAsia" w:cstheme="minorEastAsia"/>
          <w:spacing w:val="-6"/>
          <w:w w:val="100"/>
          <w:sz w:val="22"/>
          <w:szCs w:val="22"/>
        </w:rPr>
        <w:t>系电话：</w:t>
      </w:r>
      <w:r>
        <w:rPr>
          <w:rFonts w:hint="eastAsia" w:asciiTheme="minorEastAsia" w:hAnsiTheme="minorEastAsia" w:eastAsiaTheme="minorEastAsia" w:cstheme="minorEastAsia"/>
          <w:spacing w:val="-6"/>
          <w:w w:val="100"/>
          <w:sz w:val="22"/>
          <w:szCs w:val="22"/>
          <w:lang w:val="en-US" w:eastAsia="zh-CN"/>
        </w:rPr>
        <w:t>135</w:t>
      </w:r>
      <w:r>
        <w:rPr>
          <w:rFonts w:hint="eastAsia" w:asciiTheme="minorEastAsia" w:hAnsiTheme="minorEastAsia" w:eastAsiaTheme="minorEastAsia" w:cstheme="minorEastAsia"/>
          <w:sz w:val="22"/>
          <w:szCs w:val="22"/>
          <w:lang w:val="en-US" w:eastAsia="zh-CN"/>
        </w:rPr>
        <w:t>****</w:t>
      </w:r>
      <w:r>
        <w:rPr>
          <w:rFonts w:hint="eastAsia" w:asciiTheme="minorEastAsia" w:hAnsiTheme="minorEastAsia" w:eastAsiaTheme="minorEastAsia" w:cstheme="minorEastAsia"/>
          <w:spacing w:val="-6"/>
          <w:w w:val="100"/>
          <w:sz w:val="22"/>
          <w:szCs w:val="22"/>
          <w:lang w:val="en-US" w:eastAsia="zh-CN"/>
        </w:rPr>
        <w:t>7100</w:t>
      </w:r>
      <w:r>
        <w:rPr>
          <w:rFonts w:hint="eastAsia" w:asciiTheme="minorEastAsia" w:hAnsiTheme="minorEastAsia" w:eastAsiaTheme="minorEastAsia" w:cstheme="minorEastAsia"/>
          <w:spacing w:val="-6"/>
          <w:w w:val="100"/>
          <w:sz w:val="22"/>
          <w:szCs w:val="22"/>
        </w:rPr>
        <w:t xml:space="preserve"> 单位负责人签字</w:t>
      </w:r>
      <w:r>
        <w:rPr>
          <w:rFonts w:hint="eastAsia" w:asciiTheme="minorEastAsia" w:hAnsiTheme="minorEastAsia" w:eastAsiaTheme="minorEastAsia" w:cstheme="minorEastAsia"/>
          <w:spacing w:val="-6"/>
          <w:w w:val="100"/>
          <w:sz w:val="22"/>
          <w:szCs w:val="22"/>
          <w:lang w:eastAsia="zh-CN"/>
        </w:rPr>
        <w:t>：</w:t>
      </w:r>
      <w:r>
        <w:rPr>
          <w:rFonts w:hint="eastAsia" w:asciiTheme="minorEastAsia" w:hAnsiTheme="minorEastAsia" w:eastAsiaTheme="minorEastAsia" w:cstheme="minorEastAsia"/>
          <w:spacing w:val="-6"/>
          <w:w w:val="100"/>
          <w:sz w:val="22"/>
          <w:szCs w:val="22"/>
          <w:lang w:val="en-US" w:eastAsia="zh-CN"/>
        </w:rPr>
        <w:t>盘承辉</w:t>
      </w:r>
    </w:p>
    <w:p w14:paraId="1F67470A">
      <w:pPr>
        <w:keepNext w:val="0"/>
        <w:keepLines w:val="0"/>
        <w:pageBreakBefore w:val="0"/>
        <w:widowControl w:val="0"/>
        <w:kinsoku/>
        <w:wordWrap/>
        <w:overflowPunct/>
        <w:topLinePunct w:val="0"/>
        <w:autoSpaceDE/>
        <w:autoSpaceDN/>
        <w:bidi w:val="0"/>
        <w:adjustRightInd/>
        <w:snapToGrid/>
        <w:spacing w:beforeLines="0" w:afterLines="0" w:line="440" w:lineRule="exact"/>
        <w:jc w:val="left"/>
        <w:textAlignment w:val="auto"/>
        <w:rPr>
          <w:rFonts w:hint="default" w:eastAsia="黑体"/>
          <w:color w:val="000000"/>
          <w:sz w:val="32"/>
          <w:szCs w:val="24"/>
        </w:rPr>
      </w:pPr>
      <w:r>
        <w:rPr>
          <w:rFonts w:hint="eastAsia" w:ascii="黑体" w:hAnsi="黑体" w:eastAsia="黑体" w:cs="黑体"/>
          <w:color w:val="000000"/>
          <w:sz w:val="32"/>
          <w:szCs w:val="32"/>
        </w:rPr>
        <w:t>附件4</w:t>
      </w:r>
    </w:p>
    <w:p w14:paraId="74824503">
      <w:pPr>
        <w:keepNext w:val="0"/>
        <w:keepLines w:val="0"/>
        <w:pageBreakBefore w:val="0"/>
        <w:widowControl w:val="0"/>
        <w:kinsoku/>
        <w:wordWrap/>
        <w:overflowPunct/>
        <w:topLinePunct w:val="0"/>
        <w:autoSpaceDE/>
        <w:autoSpaceDN/>
        <w:bidi w:val="0"/>
        <w:adjustRightInd/>
        <w:snapToGrid/>
        <w:spacing w:beforeLines="0" w:afterLines="0" w:line="440" w:lineRule="exact"/>
        <w:jc w:val="center"/>
        <w:textAlignment w:val="auto"/>
        <w:outlineLvl w:val="1"/>
        <w:rPr>
          <w:rFonts w:hint="eastAsia" w:ascii="方正小标宋简体" w:eastAsia="方正小标宋简体"/>
          <w:sz w:val="44"/>
          <w:szCs w:val="24"/>
        </w:rPr>
      </w:pPr>
      <w:r>
        <w:rPr>
          <w:rFonts w:hint="eastAsia" w:ascii="方正小标宋简体" w:eastAsia="方正小标宋简体"/>
          <w:sz w:val="44"/>
          <w:szCs w:val="24"/>
        </w:rPr>
        <w:t>202</w:t>
      </w:r>
      <w:r>
        <w:rPr>
          <w:rFonts w:hint="eastAsia" w:ascii="方正小标宋简体" w:eastAsia="方正小标宋简体"/>
          <w:sz w:val="44"/>
          <w:szCs w:val="24"/>
          <w:lang w:val="en-US" w:eastAsia="zh-CN"/>
        </w:rPr>
        <w:t>5</w:t>
      </w:r>
      <w:r>
        <w:rPr>
          <w:rFonts w:hint="eastAsia" w:ascii="方正小标宋简体" w:eastAsia="方正小标宋简体"/>
          <w:sz w:val="44"/>
          <w:szCs w:val="24"/>
        </w:rPr>
        <w:t>年度项目支出绩效自评报告</w:t>
      </w:r>
    </w:p>
    <w:tbl>
      <w:tblPr>
        <w:tblStyle w:val="9"/>
        <w:tblpPr w:leftFromText="180" w:rightFromText="180" w:vertAnchor="text" w:horzAnchor="margin" w:tblpXSpec="center" w:tblpY="189"/>
        <w:tblW w:w="9179"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559"/>
        <w:gridCol w:w="1975"/>
        <w:gridCol w:w="5645"/>
      </w:tblGrid>
      <w:tr w14:paraId="7D57C3C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47" w:hRule="atLeast"/>
        </w:trPr>
        <w:tc>
          <w:tcPr>
            <w:tcW w:w="1559" w:type="dxa"/>
            <w:vMerge w:val="restart"/>
            <w:tcBorders>
              <w:top w:val="single" w:color="auto" w:sz="12" w:space="0"/>
              <w:left w:val="single" w:color="auto" w:sz="12" w:space="0"/>
              <w:bottom w:val="single" w:color="auto" w:sz="6" w:space="0"/>
              <w:right w:val="single" w:color="auto" w:sz="6" w:space="0"/>
              <w:tl2br w:val="nil"/>
              <w:tr2bl w:val="nil"/>
            </w:tcBorders>
            <w:noWrap w:val="0"/>
            <w:vAlign w:val="center"/>
          </w:tcPr>
          <w:p w14:paraId="1CDE6EBE">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部门概况</w:t>
            </w:r>
          </w:p>
        </w:tc>
        <w:tc>
          <w:tcPr>
            <w:tcW w:w="1975" w:type="dxa"/>
            <w:tcBorders>
              <w:top w:val="single" w:color="auto" w:sz="12" w:space="0"/>
              <w:left w:val="single" w:color="auto" w:sz="6" w:space="0"/>
              <w:bottom w:val="single" w:color="auto" w:sz="6" w:space="0"/>
              <w:right w:val="single" w:color="auto" w:sz="6" w:space="0"/>
              <w:tl2br w:val="nil"/>
              <w:tr2bl w:val="nil"/>
            </w:tcBorders>
            <w:noWrap w:val="0"/>
            <w:vAlign w:val="center"/>
          </w:tcPr>
          <w:p w14:paraId="701245AF">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专项名称</w:t>
            </w:r>
          </w:p>
        </w:tc>
        <w:tc>
          <w:tcPr>
            <w:tcW w:w="5645" w:type="dxa"/>
            <w:tcBorders>
              <w:top w:val="single" w:color="auto" w:sz="12" w:space="0"/>
              <w:left w:val="single" w:color="auto" w:sz="6" w:space="0"/>
              <w:bottom w:val="single" w:color="auto" w:sz="6" w:space="0"/>
              <w:right w:val="single" w:color="auto" w:sz="12" w:space="0"/>
              <w:tl2br w:val="nil"/>
              <w:tr2bl w:val="nil"/>
            </w:tcBorders>
            <w:noWrap w:val="0"/>
            <w:vAlign w:val="center"/>
          </w:tcPr>
          <w:p w14:paraId="6DF6DC97">
            <w:pPr>
              <w:spacing w:beforeLines="0" w:afterLines="0"/>
              <w:jc w:val="center"/>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2025年农村改厕验收合格奖补资金</w:t>
            </w:r>
          </w:p>
        </w:tc>
      </w:tr>
      <w:tr w14:paraId="3E8B0A1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32"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5F1B29FB">
            <w:pPr>
              <w:spacing w:beforeLines="0" w:afterLines="0"/>
              <w:rPr>
                <w:rFonts w:hint="eastAsia" w:asciiTheme="minorEastAsia" w:hAnsiTheme="minorEastAsia" w:eastAsiaTheme="minorEastAsia" w:cstheme="minorEastAsia"/>
                <w:sz w:val="24"/>
                <w:szCs w:val="24"/>
              </w:rPr>
            </w:pP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1D251B7">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年度预算金额</w:t>
            </w:r>
          </w:p>
        </w:tc>
        <w:tc>
          <w:tcPr>
            <w:tcW w:w="5645"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23F4A3DD">
            <w:pPr>
              <w:spacing w:beforeLines="0" w:afterLines="0"/>
              <w:jc w:val="center"/>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95.608万元</w:t>
            </w:r>
          </w:p>
        </w:tc>
      </w:tr>
      <w:tr w14:paraId="3702B26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32"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52F52B9B">
            <w:pPr>
              <w:spacing w:beforeLines="0" w:afterLines="0"/>
              <w:rPr>
                <w:rFonts w:hint="eastAsia" w:asciiTheme="minorEastAsia" w:hAnsiTheme="minorEastAsia" w:eastAsiaTheme="minorEastAsia" w:cstheme="minorEastAsia"/>
                <w:sz w:val="24"/>
                <w:szCs w:val="24"/>
              </w:rPr>
            </w:pP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9C72C62">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项目主管部门</w:t>
            </w:r>
          </w:p>
        </w:tc>
        <w:tc>
          <w:tcPr>
            <w:tcW w:w="5645"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5A7AFDF5">
            <w:pPr>
              <w:spacing w:beforeLines="0" w:afterLines="0"/>
              <w:jc w:val="center"/>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农业农村局</w:t>
            </w:r>
          </w:p>
        </w:tc>
      </w:tr>
      <w:tr w14:paraId="3FDF018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32"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6738E6B0">
            <w:pPr>
              <w:spacing w:beforeLines="0" w:afterLines="0"/>
              <w:rPr>
                <w:rFonts w:hint="eastAsia" w:asciiTheme="minorEastAsia" w:hAnsiTheme="minorEastAsia" w:eastAsiaTheme="minorEastAsia" w:cstheme="minorEastAsia"/>
                <w:sz w:val="24"/>
                <w:szCs w:val="24"/>
              </w:rPr>
            </w:pP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D72D173">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项目立项目的</w:t>
            </w:r>
          </w:p>
        </w:tc>
        <w:tc>
          <w:tcPr>
            <w:tcW w:w="5645"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45EEDA4A">
            <w:pPr>
              <w:spacing w:beforeLines="0" w:afterLines="0"/>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未立项</w:t>
            </w:r>
          </w:p>
        </w:tc>
      </w:tr>
      <w:tr w14:paraId="38421E5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167" w:hRule="atLeast"/>
        </w:trPr>
        <w:tc>
          <w:tcPr>
            <w:tcW w:w="1559"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14:paraId="55764F0F">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绩效情况</w:t>
            </w: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77B6481">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项目支出管理和使用基本情况</w:t>
            </w:r>
          </w:p>
        </w:tc>
        <w:tc>
          <w:tcPr>
            <w:tcW w:w="5645"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7D19C1FF">
            <w:pPr>
              <w:spacing w:beforeLines="0" w:afterLines="0"/>
              <w:jc w:val="center"/>
              <w:rPr>
                <w:rFonts w:hint="eastAsia" w:asciiTheme="minorEastAsia" w:hAnsiTheme="minorEastAsia" w:eastAsiaTheme="minorEastAsia" w:cstheme="minorEastAsia"/>
                <w:sz w:val="24"/>
                <w:szCs w:val="24"/>
              </w:rPr>
            </w:pPr>
          </w:p>
        </w:tc>
      </w:tr>
      <w:tr w14:paraId="188986F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867"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6AD9160A">
            <w:pPr>
              <w:spacing w:beforeLines="0" w:afterLines="0"/>
              <w:rPr>
                <w:rFonts w:hint="eastAsia" w:asciiTheme="minorEastAsia" w:hAnsiTheme="minorEastAsia" w:eastAsiaTheme="minorEastAsia" w:cstheme="minorEastAsia"/>
                <w:sz w:val="24"/>
                <w:szCs w:val="24"/>
              </w:rPr>
            </w:pP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E99D346">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项目绩效目标完成情况</w:t>
            </w:r>
          </w:p>
        </w:tc>
        <w:tc>
          <w:tcPr>
            <w:tcW w:w="5645"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08909FD3">
            <w:pPr>
              <w:keepNext w:val="0"/>
              <w:keepLines w:val="0"/>
              <w:pageBreakBefore w:val="0"/>
              <w:widowControl w:val="0"/>
              <w:kinsoku/>
              <w:wordWrap/>
              <w:overflowPunct/>
              <w:topLinePunct w:val="0"/>
              <w:autoSpaceDE/>
              <w:autoSpaceDN/>
              <w:bidi w:val="0"/>
              <w:adjustRightInd/>
              <w:snapToGrid/>
              <w:spacing w:line="540" w:lineRule="exact"/>
              <w:jc w:val="both"/>
              <w:textAlignment w:val="auto"/>
              <w:rPr>
                <w:rFonts w:hint="eastAsia" w:asciiTheme="minorEastAsia" w:hAnsiTheme="minorEastAsia" w:eastAsiaTheme="minorEastAsia" w:cstheme="minorEastAsia"/>
                <w:sz w:val="24"/>
                <w:szCs w:val="24"/>
              </w:rPr>
            </w:pPr>
            <w:r>
              <w:rPr>
                <w:rFonts w:hint="eastAsia" w:ascii="仿宋_GB2312" w:hAnsi="仿宋_GB2312" w:eastAsia="仿宋_GB2312" w:cs="仿宋_GB2312"/>
                <w:sz w:val="21"/>
                <w:szCs w:val="21"/>
                <w:lang w:val="en-US" w:eastAsia="zh-CN"/>
              </w:rPr>
              <w:t>1.</w:t>
            </w:r>
            <w:r>
              <w:rPr>
                <w:rFonts w:hint="eastAsia" w:ascii="仿宋_GB2312" w:hAnsi="仿宋_GB2312" w:eastAsia="仿宋_GB2312" w:cs="仿宋_GB2312"/>
                <w:spacing w:val="0"/>
                <w:sz w:val="21"/>
                <w:szCs w:val="21"/>
                <w:highlight w:val="none"/>
                <w:u w:val="none"/>
                <w:lang w:val="en-US" w:eastAsia="zh-CN"/>
              </w:rPr>
              <w:t>2025年农村户厕改（新）建验收合格</w:t>
            </w:r>
            <w:r>
              <w:rPr>
                <w:rFonts w:hint="eastAsia" w:ascii="仿宋_GB2312" w:hAnsi="仿宋_GB2312" w:eastAsia="仿宋_GB2312" w:cs="仿宋_GB2312"/>
                <w:color w:val="auto"/>
                <w:spacing w:val="0"/>
                <w:sz w:val="21"/>
                <w:szCs w:val="21"/>
                <w:highlight w:val="none"/>
                <w:u w:val="none"/>
                <w:lang w:val="en-US" w:eastAsia="zh-CN"/>
              </w:rPr>
              <w:t>234</w:t>
            </w:r>
            <w:r>
              <w:rPr>
                <w:rFonts w:hint="eastAsia" w:ascii="仿宋_GB2312" w:hAnsi="仿宋_GB2312" w:eastAsia="仿宋_GB2312" w:cs="仿宋_GB2312"/>
                <w:color w:val="auto"/>
                <w:spacing w:val="0"/>
                <w:sz w:val="21"/>
                <w:szCs w:val="21"/>
                <w:highlight w:val="none"/>
                <w:u w:val="none"/>
              </w:rPr>
              <w:t>户</w:t>
            </w:r>
            <w:r>
              <w:rPr>
                <w:rFonts w:hint="eastAsia" w:ascii="仿宋_GB2312" w:hAnsi="仿宋_GB2312" w:eastAsia="仿宋_GB2312" w:cs="仿宋_GB2312"/>
                <w:color w:val="auto"/>
                <w:spacing w:val="0"/>
                <w:sz w:val="21"/>
                <w:szCs w:val="21"/>
                <w:highlight w:val="none"/>
                <w:u w:val="none"/>
                <w:lang w:eastAsia="zh-CN"/>
              </w:rPr>
              <w:t>（</w:t>
            </w:r>
            <w:r>
              <w:rPr>
                <w:rFonts w:hint="eastAsia" w:ascii="仿宋_GB2312" w:hAnsi="仿宋_GB2312" w:eastAsia="仿宋_GB2312" w:cs="仿宋_GB2312"/>
                <w:color w:val="auto"/>
                <w:spacing w:val="0"/>
                <w:sz w:val="21"/>
                <w:szCs w:val="21"/>
                <w:highlight w:val="none"/>
                <w:u w:val="none"/>
                <w:lang w:val="en-US" w:eastAsia="zh-CN"/>
              </w:rPr>
              <w:t>四格式化粪池210户，三格式化粪池24户）。2.2025年农村公厕改（新）建2座；3.2025年“问题厕所”整改验收合格18户；4.2024年（含）以前改（新）建农村户厕验收合格92户</w:t>
            </w:r>
            <w:r>
              <w:rPr>
                <w:rFonts w:hint="eastAsia" w:ascii="仿宋_GB2312" w:hAnsi="仿宋_GB2312" w:eastAsia="仿宋_GB2312" w:cs="仿宋_GB2312"/>
                <w:color w:val="auto"/>
                <w:spacing w:val="0"/>
                <w:sz w:val="21"/>
                <w:szCs w:val="21"/>
                <w:highlight w:val="none"/>
                <w:u w:val="none"/>
                <w:lang w:eastAsia="zh-CN"/>
              </w:rPr>
              <w:t>（</w:t>
            </w:r>
            <w:r>
              <w:rPr>
                <w:rFonts w:hint="eastAsia" w:ascii="仿宋_GB2312" w:hAnsi="仿宋_GB2312" w:eastAsia="仿宋_GB2312" w:cs="仿宋_GB2312"/>
                <w:color w:val="auto"/>
                <w:spacing w:val="0"/>
                <w:sz w:val="21"/>
                <w:szCs w:val="21"/>
                <w:highlight w:val="none"/>
                <w:u w:val="none"/>
                <w:lang w:val="en-US" w:eastAsia="zh-CN"/>
              </w:rPr>
              <w:t>四格式化粪池87户，三格式化粪池5户）。</w:t>
            </w:r>
          </w:p>
        </w:tc>
      </w:tr>
      <w:tr w14:paraId="5703226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653" w:hRule="atLeast"/>
        </w:trPr>
        <w:tc>
          <w:tcPr>
            <w:tcW w:w="1559"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14:paraId="05D539F0">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存在的问题分析及改进措施</w:t>
            </w: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B4B727C">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存在的问题</w:t>
            </w:r>
          </w:p>
        </w:tc>
        <w:tc>
          <w:tcPr>
            <w:tcW w:w="5645"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1F3FEF0D">
            <w:pPr>
              <w:spacing w:beforeLines="0" w:afterLines="0"/>
              <w:jc w:val="center"/>
              <w:rPr>
                <w:rFonts w:hint="eastAsia" w:asciiTheme="minorEastAsia" w:hAnsiTheme="minorEastAsia" w:eastAsiaTheme="minorEastAsia" w:cstheme="minorEastAsia"/>
                <w:sz w:val="24"/>
                <w:szCs w:val="24"/>
              </w:rPr>
            </w:pPr>
          </w:p>
          <w:p w14:paraId="36F8AAF4">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无</w:t>
            </w:r>
          </w:p>
        </w:tc>
      </w:tr>
      <w:tr w14:paraId="7B52B3C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039"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314DB766">
            <w:pPr>
              <w:spacing w:beforeLines="0" w:afterLines="0"/>
              <w:rPr>
                <w:rFonts w:hint="eastAsia" w:asciiTheme="minorEastAsia" w:hAnsiTheme="minorEastAsia" w:eastAsiaTheme="minorEastAsia" w:cstheme="minorEastAsia"/>
                <w:sz w:val="24"/>
                <w:szCs w:val="24"/>
              </w:rPr>
            </w:pP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377043F">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改进措施</w:t>
            </w:r>
          </w:p>
        </w:tc>
        <w:tc>
          <w:tcPr>
            <w:tcW w:w="5645"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4253DC6A">
            <w:pPr>
              <w:spacing w:beforeLines="0" w:afterLines="0"/>
              <w:jc w:val="center"/>
              <w:rPr>
                <w:rFonts w:hint="eastAsia" w:asciiTheme="minorEastAsia" w:hAnsiTheme="minorEastAsia" w:eastAsiaTheme="minorEastAsia" w:cstheme="minorEastAsia"/>
                <w:sz w:val="24"/>
                <w:szCs w:val="24"/>
              </w:rPr>
            </w:pPr>
          </w:p>
        </w:tc>
      </w:tr>
      <w:tr w14:paraId="58065DC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488" w:hRule="atLeast"/>
        </w:trPr>
        <w:tc>
          <w:tcPr>
            <w:tcW w:w="1559" w:type="dxa"/>
            <w:vMerge w:val="continue"/>
            <w:tcBorders>
              <w:top w:val="single" w:color="auto" w:sz="6" w:space="0"/>
              <w:left w:val="single" w:color="auto" w:sz="12" w:space="0"/>
              <w:bottom w:val="single" w:color="auto" w:sz="12" w:space="0"/>
              <w:right w:val="single" w:color="auto" w:sz="6" w:space="0"/>
              <w:tl2br w:val="nil"/>
              <w:tr2bl w:val="nil"/>
            </w:tcBorders>
            <w:noWrap w:val="0"/>
            <w:vAlign w:val="top"/>
          </w:tcPr>
          <w:p w14:paraId="0E0AF836">
            <w:pPr>
              <w:spacing w:beforeLines="0" w:afterLines="0"/>
              <w:rPr>
                <w:rFonts w:hint="eastAsia" w:asciiTheme="minorEastAsia" w:hAnsiTheme="minorEastAsia" w:eastAsiaTheme="minorEastAsia" w:cstheme="minorEastAsia"/>
                <w:sz w:val="24"/>
                <w:szCs w:val="24"/>
              </w:rPr>
            </w:pPr>
          </w:p>
        </w:tc>
        <w:tc>
          <w:tcPr>
            <w:tcW w:w="1975" w:type="dxa"/>
            <w:tcBorders>
              <w:top w:val="single" w:color="auto" w:sz="6" w:space="0"/>
              <w:left w:val="single" w:color="auto" w:sz="6" w:space="0"/>
              <w:bottom w:val="single" w:color="auto" w:sz="12" w:space="0"/>
              <w:right w:val="single" w:color="auto" w:sz="6" w:space="0"/>
              <w:tl2br w:val="nil"/>
              <w:tr2bl w:val="nil"/>
            </w:tcBorders>
            <w:noWrap w:val="0"/>
            <w:vAlign w:val="center"/>
          </w:tcPr>
          <w:p w14:paraId="500124E4">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其他需要说明问题</w:t>
            </w:r>
          </w:p>
        </w:tc>
        <w:tc>
          <w:tcPr>
            <w:tcW w:w="5645" w:type="dxa"/>
            <w:tcBorders>
              <w:top w:val="single" w:color="auto" w:sz="6" w:space="0"/>
              <w:left w:val="single" w:color="auto" w:sz="6" w:space="0"/>
              <w:bottom w:val="single" w:color="auto" w:sz="12" w:space="0"/>
              <w:right w:val="single" w:color="auto" w:sz="12" w:space="0"/>
              <w:tl2br w:val="nil"/>
              <w:tr2bl w:val="nil"/>
            </w:tcBorders>
            <w:noWrap w:val="0"/>
            <w:vAlign w:val="center"/>
          </w:tcPr>
          <w:p w14:paraId="79589E3E">
            <w:pPr>
              <w:spacing w:beforeLines="0" w:afterLines="0"/>
              <w:rPr>
                <w:rFonts w:hint="eastAsia" w:asciiTheme="minorEastAsia" w:hAnsiTheme="minorEastAsia" w:eastAsiaTheme="minorEastAsia" w:cstheme="minorEastAsia"/>
                <w:sz w:val="24"/>
                <w:szCs w:val="24"/>
              </w:rPr>
            </w:pPr>
          </w:p>
          <w:p w14:paraId="05897078">
            <w:pPr>
              <w:spacing w:beforeLines="0" w:afterLines="0"/>
              <w:rPr>
                <w:rFonts w:hint="eastAsia" w:asciiTheme="minorEastAsia" w:hAnsiTheme="minorEastAsia" w:eastAsiaTheme="minorEastAsia" w:cstheme="minorEastAsia"/>
                <w:sz w:val="24"/>
                <w:szCs w:val="24"/>
              </w:rPr>
            </w:pPr>
          </w:p>
          <w:p w14:paraId="74A1B0A5">
            <w:pPr>
              <w:spacing w:beforeLines="0" w:afterLines="0"/>
              <w:rPr>
                <w:rFonts w:hint="eastAsia" w:asciiTheme="minorEastAsia" w:hAnsiTheme="minorEastAsia" w:eastAsiaTheme="minorEastAsia" w:cstheme="minorEastAsia"/>
                <w:sz w:val="24"/>
                <w:szCs w:val="24"/>
              </w:rPr>
            </w:pPr>
          </w:p>
        </w:tc>
      </w:tr>
    </w:tbl>
    <w:p w14:paraId="3EAF86CD">
      <w:pPr>
        <w:spacing w:beforeLines="0" w:afterLines="0" w:line="320" w:lineRule="atLeast"/>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备注：每个项目支出分别填报自评报告和自评表。</w:t>
      </w:r>
    </w:p>
    <w:p w14:paraId="7AFE5F38">
      <w:pPr>
        <w:spacing w:beforeLines="0" w:afterLines="0" w:line="320" w:lineRule="atLeast"/>
        <w:jc w:val="left"/>
        <w:rPr>
          <w:rFonts w:hint="eastAsia" w:ascii="黑体" w:hAnsi="黑体" w:eastAsia="黑体" w:cs="黑体"/>
          <w:sz w:val="32"/>
          <w:szCs w:val="32"/>
        </w:rPr>
      </w:pPr>
      <w:r>
        <w:rPr>
          <w:rFonts w:hint="eastAsia" w:asciiTheme="minorEastAsia" w:hAnsiTheme="minorEastAsia" w:eastAsiaTheme="minorEastAsia" w:cstheme="minorEastAsia"/>
          <w:sz w:val="21"/>
          <w:szCs w:val="21"/>
        </w:rPr>
        <w:t>填表人：</w:t>
      </w:r>
      <w:r>
        <w:rPr>
          <w:rFonts w:hint="eastAsia" w:asciiTheme="minorEastAsia" w:hAnsiTheme="minorEastAsia" w:eastAsiaTheme="minorEastAsia" w:cstheme="minorEastAsia"/>
          <w:sz w:val="21"/>
          <w:szCs w:val="21"/>
          <w:lang w:val="en-US" w:eastAsia="zh-CN"/>
        </w:rPr>
        <w:t>唐幸桐</w:t>
      </w:r>
      <w:r>
        <w:rPr>
          <w:rFonts w:hint="eastAsia" w:asciiTheme="minorEastAsia" w:hAnsiTheme="minorEastAsia" w:eastAsiaTheme="minorEastAsia" w:cstheme="minorEastAsia"/>
          <w:sz w:val="21"/>
          <w:szCs w:val="21"/>
        </w:rPr>
        <w:t xml:space="preserve">  填报日期：</w:t>
      </w:r>
      <w:r>
        <w:rPr>
          <w:rFonts w:hint="eastAsia" w:asciiTheme="minorEastAsia" w:hAnsiTheme="minorEastAsia" w:eastAsiaTheme="minorEastAsia" w:cstheme="minorEastAsia"/>
          <w:sz w:val="21"/>
          <w:szCs w:val="21"/>
          <w:lang w:val="en-US" w:eastAsia="zh-CN"/>
        </w:rPr>
        <w:t>20260429</w:t>
      </w:r>
      <w:r>
        <w:rPr>
          <w:rFonts w:hint="eastAsia" w:asciiTheme="minorEastAsia" w:hAnsiTheme="minorEastAsia" w:eastAsiaTheme="minorEastAsia" w:cstheme="minorEastAsia"/>
          <w:sz w:val="21"/>
          <w:szCs w:val="21"/>
        </w:rPr>
        <w:t xml:space="preserve">  联系电话：</w:t>
      </w:r>
      <w:r>
        <w:rPr>
          <w:rFonts w:hint="eastAsia" w:asciiTheme="minorEastAsia" w:hAnsiTheme="minorEastAsia" w:eastAsiaTheme="minorEastAsia" w:cstheme="minorEastAsia"/>
          <w:sz w:val="21"/>
          <w:szCs w:val="21"/>
          <w:lang w:val="en-US" w:eastAsia="zh-CN"/>
        </w:rPr>
        <w:t>153</w:t>
      </w:r>
      <w:r>
        <w:rPr>
          <w:rFonts w:hint="eastAsia" w:asciiTheme="minorEastAsia" w:hAnsiTheme="minorEastAsia" w:eastAsiaTheme="minorEastAsia" w:cstheme="minorEastAsia"/>
          <w:sz w:val="22"/>
          <w:szCs w:val="22"/>
          <w:lang w:val="en-US" w:eastAsia="zh-CN"/>
        </w:rPr>
        <w:t>****</w:t>
      </w:r>
      <w:r>
        <w:rPr>
          <w:rFonts w:hint="eastAsia" w:asciiTheme="minorEastAsia" w:hAnsiTheme="minorEastAsia" w:eastAsiaTheme="minorEastAsia" w:cstheme="minorEastAsia"/>
          <w:sz w:val="21"/>
          <w:szCs w:val="21"/>
          <w:lang w:val="en-US" w:eastAsia="zh-CN"/>
        </w:rPr>
        <w:t>5832</w:t>
      </w:r>
      <w:r>
        <w:rPr>
          <w:rFonts w:hint="eastAsia" w:asciiTheme="minorEastAsia" w:hAnsiTheme="minorEastAsia" w:eastAsiaTheme="minorEastAsia" w:cstheme="minorEastAsia"/>
          <w:sz w:val="21"/>
          <w:szCs w:val="21"/>
        </w:rPr>
        <w:t xml:space="preserve"> 单位负责人签字：</w:t>
      </w:r>
      <w:r>
        <w:rPr>
          <w:rFonts w:hint="eastAsia" w:asciiTheme="minorEastAsia" w:hAnsiTheme="minorEastAsia" w:eastAsiaTheme="minorEastAsia" w:cstheme="minorEastAsia"/>
          <w:sz w:val="21"/>
          <w:szCs w:val="21"/>
          <w:lang w:val="en-US" w:eastAsia="zh-CN"/>
        </w:rPr>
        <w:t>盘承辉</w:t>
      </w:r>
    </w:p>
    <w:p w14:paraId="3551B193">
      <w:pPr>
        <w:spacing w:beforeLines="0" w:afterLines="0" w:line="600" w:lineRule="exact"/>
        <w:jc w:val="left"/>
        <w:rPr>
          <w:rFonts w:hint="eastAsia" w:ascii="黑体" w:hAnsi="黑体" w:eastAsia="黑体" w:cs="黑体"/>
          <w:sz w:val="32"/>
          <w:szCs w:val="32"/>
        </w:rPr>
      </w:pPr>
      <w:r>
        <w:rPr>
          <w:rFonts w:hint="eastAsia" w:ascii="黑体" w:hAnsi="黑体" w:eastAsia="黑体" w:cs="黑体"/>
          <w:sz w:val="32"/>
          <w:szCs w:val="32"/>
        </w:rPr>
        <w:t>附件5</w:t>
      </w:r>
    </w:p>
    <w:p w14:paraId="0C1CCACE">
      <w:pPr>
        <w:spacing w:beforeLines="0" w:after="120" w:afterLines="50" w:line="600" w:lineRule="exact"/>
        <w:jc w:val="center"/>
        <w:outlineLvl w:val="1"/>
        <w:rPr>
          <w:rFonts w:hint="eastAsia" w:ascii="方正小标宋简体" w:eastAsia="方正小标宋简体"/>
          <w:sz w:val="44"/>
          <w:szCs w:val="24"/>
        </w:rPr>
      </w:pPr>
      <w:r>
        <w:rPr>
          <w:rFonts w:hint="eastAsia" w:ascii="方正小标宋简体" w:eastAsia="方正小标宋简体"/>
          <w:sz w:val="44"/>
          <w:szCs w:val="24"/>
        </w:rPr>
        <w:t>202</w:t>
      </w:r>
      <w:r>
        <w:rPr>
          <w:rFonts w:hint="eastAsia" w:ascii="方正小标宋简体" w:eastAsia="方正小标宋简体"/>
          <w:sz w:val="44"/>
          <w:szCs w:val="24"/>
          <w:lang w:val="en-US" w:eastAsia="zh-CN"/>
        </w:rPr>
        <w:t>5</w:t>
      </w:r>
      <w:r>
        <w:rPr>
          <w:rFonts w:hint="eastAsia" w:ascii="方正小标宋简体" w:eastAsia="方正小标宋简体"/>
          <w:sz w:val="44"/>
          <w:szCs w:val="24"/>
        </w:rPr>
        <w:t>年度项目支出绩效自评表</w:t>
      </w:r>
    </w:p>
    <w:tbl>
      <w:tblPr>
        <w:tblStyle w:val="9"/>
        <w:tblW w:w="9456"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921"/>
        <w:gridCol w:w="1085"/>
        <w:gridCol w:w="1310"/>
        <w:gridCol w:w="1005"/>
        <w:gridCol w:w="1140"/>
        <w:gridCol w:w="1140"/>
        <w:gridCol w:w="832"/>
        <w:gridCol w:w="877"/>
        <w:gridCol w:w="1146"/>
      </w:tblGrid>
      <w:tr w14:paraId="409C394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51" w:hRule="atLeast"/>
          <w:jc w:val="center"/>
        </w:trPr>
        <w:tc>
          <w:tcPr>
            <w:tcW w:w="921" w:type="dxa"/>
            <w:tcBorders>
              <w:top w:val="single" w:color="auto" w:sz="12" w:space="0"/>
              <w:left w:val="single" w:color="auto" w:sz="12" w:space="0"/>
              <w:bottom w:val="single" w:color="auto" w:sz="6" w:space="0"/>
              <w:right w:val="single" w:color="auto" w:sz="6" w:space="0"/>
              <w:tl2br w:val="nil"/>
              <w:tr2bl w:val="nil"/>
            </w:tcBorders>
            <w:noWrap w:val="0"/>
            <w:vAlign w:val="center"/>
          </w:tcPr>
          <w:p w14:paraId="3313F21E">
            <w:pPr>
              <w:spacing w:beforeLines="0" w:afterLines="0" w:line="26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项目支</w:t>
            </w:r>
          </w:p>
          <w:p w14:paraId="5CB4F4FC">
            <w:pPr>
              <w:spacing w:beforeLines="0" w:afterLines="0" w:line="26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出名称</w:t>
            </w:r>
          </w:p>
        </w:tc>
        <w:tc>
          <w:tcPr>
            <w:tcW w:w="8535" w:type="dxa"/>
            <w:gridSpan w:val="8"/>
            <w:tcBorders>
              <w:top w:val="single" w:color="auto" w:sz="12" w:space="0"/>
              <w:left w:val="single" w:color="auto" w:sz="6" w:space="0"/>
              <w:bottom w:val="single" w:color="auto" w:sz="6" w:space="0"/>
              <w:right w:val="single" w:color="auto" w:sz="12" w:space="0"/>
              <w:tl2br w:val="nil"/>
              <w:tr2bl w:val="nil"/>
            </w:tcBorders>
            <w:noWrap w:val="0"/>
            <w:vAlign w:val="center"/>
          </w:tcPr>
          <w:p w14:paraId="0BB68105">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sz w:val="24"/>
                <w:szCs w:val="24"/>
                <w:lang w:val="en-US" w:eastAsia="zh-CN"/>
              </w:rPr>
              <w:t>2025年农村改厕验收合格奖补资金</w:t>
            </w:r>
            <w:r>
              <w:rPr>
                <w:rFonts w:hint="eastAsia" w:asciiTheme="minorEastAsia" w:hAnsiTheme="minorEastAsia" w:eastAsiaTheme="minorEastAsia" w:cstheme="minorEastAsia"/>
                <w:color w:val="000000"/>
                <w:sz w:val="24"/>
                <w:szCs w:val="24"/>
              </w:rPr>
              <w:t>　</w:t>
            </w:r>
          </w:p>
        </w:tc>
      </w:tr>
      <w:tr w14:paraId="23439A4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8" w:hRule="atLeast"/>
          <w:jc w:val="center"/>
        </w:trPr>
        <w:tc>
          <w:tcPr>
            <w:tcW w:w="921" w:type="dxa"/>
            <w:tcBorders>
              <w:top w:val="single" w:color="auto" w:sz="6" w:space="0"/>
              <w:left w:val="single" w:color="auto" w:sz="12" w:space="0"/>
              <w:bottom w:val="single" w:color="auto" w:sz="6" w:space="0"/>
              <w:right w:val="single" w:color="auto" w:sz="6" w:space="0"/>
              <w:tl2br w:val="nil"/>
              <w:tr2bl w:val="nil"/>
            </w:tcBorders>
            <w:noWrap w:val="0"/>
            <w:vAlign w:val="center"/>
          </w:tcPr>
          <w:p w14:paraId="7440CF58">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主管部门</w:t>
            </w:r>
          </w:p>
        </w:tc>
        <w:tc>
          <w:tcPr>
            <w:tcW w:w="4540" w:type="dxa"/>
            <w:gridSpan w:val="4"/>
            <w:tcBorders>
              <w:top w:val="single" w:color="auto" w:sz="6" w:space="0"/>
              <w:left w:val="single" w:color="auto" w:sz="6" w:space="0"/>
              <w:bottom w:val="single" w:color="auto" w:sz="6" w:space="0"/>
              <w:right w:val="single" w:color="auto" w:sz="6" w:space="0"/>
              <w:tl2br w:val="nil"/>
              <w:tr2bl w:val="nil"/>
            </w:tcBorders>
            <w:noWrap w:val="0"/>
            <w:vAlign w:val="center"/>
          </w:tcPr>
          <w:p w14:paraId="0577B54B">
            <w:pPr>
              <w:spacing w:beforeLines="0" w:afterLines="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农业农村局</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AF4AF7C">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实施单位</w:t>
            </w:r>
          </w:p>
        </w:tc>
        <w:tc>
          <w:tcPr>
            <w:tcW w:w="2855" w:type="dxa"/>
            <w:gridSpan w:val="3"/>
            <w:tcBorders>
              <w:top w:val="single" w:color="auto" w:sz="6" w:space="0"/>
              <w:left w:val="single" w:color="auto" w:sz="6" w:space="0"/>
              <w:bottom w:val="single" w:color="auto" w:sz="6" w:space="0"/>
              <w:right w:val="single" w:color="auto" w:sz="12" w:space="0"/>
              <w:tl2br w:val="nil"/>
              <w:tr2bl w:val="nil"/>
            </w:tcBorders>
            <w:noWrap w:val="0"/>
            <w:vAlign w:val="center"/>
          </w:tcPr>
          <w:p w14:paraId="63AD8BEE">
            <w:pPr>
              <w:spacing w:beforeLines="0" w:afterLines="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各乡镇（局）</w:t>
            </w:r>
          </w:p>
        </w:tc>
      </w:tr>
      <w:tr w14:paraId="4FE65C1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51" w:hRule="atLeast"/>
          <w:jc w:val="center"/>
        </w:trPr>
        <w:tc>
          <w:tcPr>
            <w:tcW w:w="921"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14:paraId="725BB9D7">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项目资金</w:t>
            </w:r>
          </w:p>
          <w:p w14:paraId="058F2F9B">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（万元）</w:t>
            </w:r>
          </w:p>
        </w:tc>
        <w:tc>
          <w:tcPr>
            <w:tcW w:w="2395"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11985D2B">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100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00DD546">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年初</w:t>
            </w:r>
          </w:p>
          <w:p w14:paraId="596D6470">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预算数</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BDD53AD">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全年</w:t>
            </w:r>
          </w:p>
          <w:p w14:paraId="2FB80CF6">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预算数</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D4DA8B1">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全年</w:t>
            </w:r>
          </w:p>
          <w:p w14:paraId="66476607">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执行数</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84C4698">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分值</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B73226B">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执行率</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32466D6A">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得分</w:t>
            </w:r>
          </w:p>
        </w:tc>
      </w:tr>
      <w:tr w14:paraId="7930F99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77475125">
            <w:pPr>
              <w:spacing w:beforeLines="0" w:afterLines="0"/>
              <w:jc w:val="center"/>
              <w:rPr>
                <w:rFonts w:hint="eastAsia" w:asciiTheme="minorEastAsia" w:hAnsiTheme="minorEastAsia" w:eastAsiaTheme="minorEastAsia" w:cstheme="minorEastAsia"/>
                <w:color w:val="000000"/>
                <w:sz w:val="24"/>
                <w:szCs w:val="24"/>
              </w:rPr>
            </w:pPr>
          </w:p>
        </w:tc>
        <w:tc>
          <w:tcPr>
            <w:tcW w:w="2395"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79E46A6F">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年度资金总额　</w:t>
            </w:r>
          </w:p>
        </w:tc>
        <w:tc>
          <w:tcPr>
            <w:tcW w:w="100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9783C05">
            <w:pPr>
              <w:spacing w:beforeLines="0" w:afterLines="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95.608</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F2E5154">
            <w:pPr>
              <w:spacing w:beforeLines="0" w:afterLines="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95.608</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8ED8CC2">
            <w:pPr>
              <w:spacing w:beforeLines="0" w:afterLines="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95.608</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B180C28">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10</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9894434">
            <w:pPr>
              <w:spacing w:beforeLines="0" w:afterLines="0"/>
              <w:jc w:val="left"/>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100</w:t>
            </w: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18032D67">
            <w:pPr>
              <w:spacing w:beforeLines="0" w:afterLines="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10</w:t>
            </w:r>
          </w:p>
        </w:tc>
      </w:tr>
      <w:tr w14:paraId="25023EC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78B7E584">
            <w:pPr>
              <w:spacing w:beforeLines="0" w:afterLines="0"/>
              <w:jc w:val="center"/>
              <w:rPr>
                <w:rFonts w:hint="eastAsia" w:asciiTheme="minorEastAsia" w:hAnsiTheme="minorEastAsia" w:eastAsiaTheme="minorEastAsia" w:cstheme="minorEastAsia"/>
                <w:color w:val="000000"/>
                <w:sz w:val="24"/>
                <w:szCs w:val="24"/>
              </w:rPr>
            </w:pPr>
          </w:p>
        </w:tc>
        <w:tc>
          <w:tcPr>
            <w:tcW w:w="2395"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018B962F">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其中：当年财政拨款　</w:t>
            </w:r>
          </w:p>
        </w:tc>
        <w:tc>
          <w:tcPr>
            <w:tcW w:w="100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1A30159">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D04022B">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7662C67">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EF13777">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6543ED6">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634B09DE">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18BFD10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4AEF5D52">
            <w:pPr>
              <w:spacing w:beforeLines="0" w:afterLines="0"/>
              <w:jc w:val="center"/>
              <w:rPr>
                <w:rFonts w:hint="eastAsia" w:asciiTheme="minorEastAsia" w:hAnsiTheme="minorEastAsia" w:eastAsiaTheme="minorEastAsia" w:cstheme="minorEastAsia"/>
                <w:color w:val="000000"/>
                <w:sz w:val="24"/>
                <w:szCs w:val="24"/>
              </w:rPr>
            </w:pPr>
          </w:p>
        </w:tc>
        <w:tc>
          <w:tcPr>
            <w:tcW w:w="2395"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0CC6F790">
            <w:pPr>
              <w:spacing w:beforeLines="0" w:afterLines="0"/>
              <w:ind w:firstLine="720" w:firstLineChars="30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上年结转资金　</w:t>
            </w:r>
          </w:p>
        </w:tc>
        <w:tc>
          <w:tcPr>
            <w:tcW w:w="100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6A507C9">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954B6DB">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7FB3071">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A7899EA">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7149907">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1B2F2D91">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3ECC522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762138B7">
            <w:pPr>
              <w:spacing w:beforeLines="0" w:afterLines="0"/>
              <w:jc w:val="center"/>
              <w:rPr>
                <w:rFonts w:hint="eastAsia" w:asciiTheme="minorEastAsia" w:hAnsiTheme="minorEastAsia" w:eastAsiaTheme="minorEastAsia" w:cstheme="minorEastAsia"/>
                <w:color w:val="000000"/>
                <w:sz w:val="24"/>
                <w:szCs w:val="24"/>
              </w:rPr>
            </w:pPr>
          </w:p>
        </w:tc>
        <w:tc>
          <w:tcPr>
            <w:tcW w:w="2395"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2DDE0A3A">
            <w:pPr>
              <w:spacing w:beforeLines="0" w:afterLines="0"/>
              <w:ind w:firstLine="720" w:firstLineChars="30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其他资金</w:t>
            </w:r>
          </w:p>
        </w:tc>
        <w:tc>
          <w:tcPr>
            <w:tcW w:w="100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2A35C58">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AC62571">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94FF1D1">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B1D9FE8">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F297655">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215488AF">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4EB612D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8" w:hRule="atLeast"/>
          <w:jc w:val="center"/>
        </w:trPr>
        <w:tc>
          <w:tcPr>
            <w:tcW w:w="921"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14:paraId="08B55065">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年度总体目标</w:t>
            </w:r>
          </w:p>
        </w:tc>
        <w:tc>
          <w:tcPr>
            <w:tcW w:w="4540" w:type="dxa"/>
            <w:gridSpan w:val="4"/>
            <w:tcBorders>
              <w:top w:val="single" w:color="auto" w:sz="6" w:space="0"/>
              <w:left w:val="single" w:color="auto" w:sz="6" w:space="0"/>
              <w:bottom w:val="single" w:color="auto" w:sz="6" w:space="0"/>
              <w:right w:val="single" w:color="auto" w:sz="6" w:space="0"/>
              <w:tl2br w:val="nil"/>
              <w:tr2bl w:val="nil"/>
            </w:tcBorders>
            <w:noWrap w:val="0"/>
            <w:vAlign w:val="center"/>
          </w:tcPr>
          <w:p w14:paraId="7B3B934C">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预期目标</w:t>
            </w:r>
          </w:p>
        </w:tc>
        <w:tc>
          <w:tcPr>
            <w:tcW w:w="3995" w:type="dxa"/>
            <w:gridSpan w:val="4"/>
            <w:tcBorders>
              <w:top w:val="single" w:color="auto" w:sz="6" w:space="0"/>
              <w:left w:val="single" w:color="auto" w:sz="6" w:space="0"/>
              <w:bottom w:val="single" w:color="auto" w:sz="6" w:space="0"/>
              <w:right w:val="single" w:color="auto" w:sz="12" w:space="0"/>
              <w:tl2br w:val="nil"/>
              <w:tr2bl w:val="nil"/>
            </w:tcBorders>
            <w:noWrap w:val="0"/>
            <w:vAlign w:val="center"/>
          </w:tcPr>
          <w:p w14:paraId="54D7B2FA">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实际完成情况　</w:t>
            </w:r>
          </w:p>
        </w:tc>
      </w:tr>
      <w:tr w14:paraId="0103276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1D0DE275">
            <w:pPr>
              <w:spacing w:beforeLines="0" w:afterLines="0"/>
              <w:jc w:val="center"/>
              <w:rPr>
                <w:rFonts w:hint="eastAsia" w:asciiTheme="minorEastAsia" w:hAnsiTheme="minorEastAsia" w:eastAsiaTheme="minorEastAsia" w:cstheme="minorEastAsia"/>
                <w:color w:val="000000"/>
                <w:sz w:val="24"/>
                <w:szCs w:val="24"/>
              </w:rPr>
            </w:pPr>
          </w:p>
        </w:tc>
        <w:tc>
          <w:tcPr>
            <w:tcW w:w="4540" w:type="dxa"/>
            <w:gridSpan w:val="4"/>
            <w:tcBorders>
              <w:top w:val="single" w:color="auto" w:sz="6" w:space="0"/>
              <w:left w:val="single" w:color="auto" w:sz="6" w:space="0"/>
              <w:bottom w:val="single" w:color="auto" w:sz="6" w:space="0"/>
              <w:right w:val="single" w:color="auto" w:sz="6" w:space="0"/>
              <w:tl2br w:val="nil"/>
              <w:tr2bl w:val="nil"/>
            </w:tcBorders>
            <w:noWrap w:val="0"/>
            <w:vAlign w:val="top"/>
          </w:tcPr>
          <w:p w14:paraId="40E4D17D">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eastAsia" w:asciiTheme="minorEastAsia" w:hAnsiTheme="minorEastAsia" w:eastAsiaTheme="minorEastAsia" w:cstheme="minorEastAsia"/>
                <w:color w:val="000000"/>
                <w:sz w:val="18"/>
                <w:szCs w:val="18"/>
              </w:rPr>
            </w:pPr>
            <w:r>
              <w:rPr>
                <w:rFonts w:hint="eastAsia" w:ascii="宋体" w:hAnsi="宋体" w:eastAsia="宋体" w:cs="宋体"/>
                <w:i w:val="0"/>
                <w:color w:val="000000"/>
                <w:kern w:val="0"/>
                <w:sz w:val="18"/>
                <w:szCs w:val="18"/>
                <w:u w:val="none"/>
                <w:lang w:val="en-US" w:eastAsia="zh-CN" w:bidi="ar"/>
              </w:rPr>
              <w:t>1.2025年农村户厕改（新）建验收合格234户。2.2025年农村公厕改（新）建2座；3.2025年“问题厕所”整改验收合格18户；4.2024年（含）以前改（新）建农村户厕验收合格92户。</w:t>
            </w:r>
          </w:p>
        </w:tc>
        <w:tc>
          <w:tcPr>
            <w:tcW w:w="3995" w:type="dxa"/>
            <w:gridSpan w:val="4"/>
            <w:tcBorders>
              <w:top w:val="single" w:color="auto" w:sz="6" w:space="0"/>
              <w:left w:val="single" w:color="auto" w:sz="6" w:space="0"/>
              <w:bottom w:val="single" w:color="auto" w:sz="6" w:space="0"/>
              <w:right w:val="single" w:color="auto" w:sz="12" w:space="0"/>
              <w:tl2br w:val="nil"/>
              <w:tr2bl w:val="nil"/>
            </w:tcBorders>
            <w:noWrap w:val="0"/>
            <w:vAlign w:val="top"/>
          </w:tcPr>
          <w:p w14:paraId="6D48447F">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eastAsia" w:asciiTheme="minorEastAsia" w:hAnsiTheme="minorEastAsia" w:eastAsiaTheme="minorEastAsia" w:cstheme="minorEastAsia"/>
                <w:b/>
                <w:bCs/>
                <w:color w:val="000000"/>
                <w:sz w:val="18"/>
                <w:szCs w:val="18"/>
              </w:rPr>
            </w:pPr>
            <w:r>
              <w:rPr>
                <w:rFonts w:hint="eastAsia" w:asciiTheme="minorEastAsia" w:hAnsiTheme="minorEastAsia" w:eastAsiaTheme="minorEastAsia" w:cstheme="minorEastAsia"/>
                <w:color w:val="000000"/>
                <w:sz w:val="18"/>
                <w:szCs w:val="18"/>
              </w:rPr>
              <w:t>　</w:t>
            </w:r>
            <w:r>
              <w:rPr>
                <w:rFonts w:hint="eastAsia" w:ascii="宋体" w:hAnsi="宋体" w:eastAsia="宋体" w:cs="宋体"/>
                <w:i w:val="0"/>
                <w:color w:val="000000"/>
                <w:kern w:val="0"/>
                <w:sz w:val="18"/>
                <w:szCs w:val="18"/>
                <w:u w:val="none"/>
                <w:lang w:val="en-US" w:eastAsia="zh-CN" w:bidi="ar"/>
              </w:rPr>
              <w:t>1.2025年农村户厕改（新）建验收合格234户。2.2025年农村公厕改（新）建2座；3.2025年“问题厕所”整改验收合格18户；4.2024年（含）以前改（新）建农村户厕验收合格92户。</w:t>
            </w:r>
          </w:p>
        </w:tc>
      </w:tr>
      <w:tr w14:paraId="2EB383C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740" w:hRule="atLeast"/>
          <w:jc w:val="center"/>
        </w:trPr>
        <w:tc>
          <w:tcPr>
            <w:tcW w:w="921"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14:paraId="7CCB64EE">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绩</w:t>
            </w:r>
          </w:p>
          <w:p w14:paraId="76A3A2EE">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效</w:t>
            </w:r>
          </w:p>
          <w:p w14:paraId="687E06BB">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指</w:t>
            </w:r>
          </w:p>
          <w:p w14:paraId="26486AF6">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标</w:t>
            </w: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B016770">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一级指标</w:t>
            </w:r>
          </w:p>
        </w:tc>
        <w:tc>
          <w:tcPr>
            <w:tcW w:w="131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5CB9514">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二级指标</w:t>
            </w:r>
          </w:p>
        </w:tc>
        <w:tc>
          <w:tcPr>
            <w:tcW w:w="100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2E7D980">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三级指标</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48C7D90">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年度</w:t>
            </w:r>
          </w:p>
          <w:p w14:paraId="19BB4F77">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指标值</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CF84F14">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实际</w:t>
            </w:r>
          </w:p>
          <w:p w14:paraId="0C146C07">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完成值</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3ABE1EF">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分值</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A84BCDF">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得分</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08A3E5D4">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偏差原因</w:t>
            </w:r>
          </w:p>
          <w:p w14:paraId="3DF373AF">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分析及</w:t>
            </w:r>
          </w:p>
          <w:p w14:paraId="03D4547F">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改进措施</w:t>
            </w:r>
          </w:p>
        </w:tc>
      </w:tr>
      <w:tr w14:paraId="5BCB27D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363"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2BC8B7D1">
            <w:pPr>
              <w:spacing w:beforeLines="0" w:afterLines="0"/>
              <w:jc w:val="left"/>
              <w:rPr>
                <w:rFonts w:hint="eastAsia" w:asciiTheme="minorEastAsia" w:hAnsiTheme="minorEastAsia" w:eastAsiaTheme="minorEastAsia" w:cstheme="minorEastAsia"/>
                <w:color w:val="000000"/>
                <w:sz w:val="24"/>
                <w:szCs w:val="24"/>
              </w:rPr>
            </w:pPr>
          </w:p>
        </w:tc>
        <w:tc>
          <w:tcPr>
            <w:tcW w:w="1085" w:type="dxa"/>
            <w:vMerge w:val="restart"/>
            <w:tcBorders>
              <w:top w:val="single" w:color="auto" w:sz="6" w:space="0"/>
              <w:left w:val="single" w:color="auto" w:sz="6" w:space="0"/>
              <w:bottom w:val="single" w:color="auto" w:sz="6" w:space="0"/>
              <w:right w:val="single" w:color="auto" w:sz="6" w:space="0"/>
              <w:tl2br w:val="nil"/>
              <w:tr2bl w:val="nil"/>
            </w:tcBorders>
            <w:noWrap w:val="0"/>
            <w:vAlign w:val="center"/>
          </w:tcPr>
          <w:p w14:paraId="2158113F">
            <w:pPr>
              <w:spacing w:beforeLines="0" w:afterLines="0"/>
              <w:jc w:val="center"/>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成本指标</w:t>
            </w:r>
          </w:p>
          <w:p w14:paraId="4B58D459">
            <w:pPr>
              <w:spacing w:beforeLines="0" w:afterLines="0"/>
              <w:jc w:val="center"/>
              <w:rPr>
                <w:rFonts w:hint="eastAsia" w:asciiTheme="minorEastAsia" w:hAnsiTheme="minorEastAsia" w:eastAsiaTheme="minorEastAsia" w:cstheme="minorEastAsia"/>
                <w:color w:val="000000"/>
                <w:kern w:val="0"/>
                <w:sz w:val="24"/>
                <w:szCs w:val="24"/>
                <w:lang w:val="en"/>
              </w:rPr>
            </w:pPr>
            <w:r>
              <w:rPr>
                <w:rFonts w:hint="eastAsia" w:asciiTheme="minorEastAsia" w:hAnsiTheme="minorEastAsia" w:eastAsiaTheme="minorEastAsia" w:cstheme="minorEastAsia"/>
                <w:color w:val="000000"/>
                <w:kern w:val="0"/>
                <w:sz w:val="24"/>
                <w:szCs w:val="24"/>
                <w:lang w:val="en"/>
              </w:rPr>
              <w:t>（</w:t>
            </w:r>
            <w:r>
              <w:rPr>
                <w:rFonts w:hint="eastAsia" w:asciiTheme="minorEastAsia" w:hAnsiTheme="minorEastAsia" w:eastAsiaTheme="minorEastAsia" w:cstheme="minorEastAsia"/>
                <w:color w:val="000000"/>
                <w:kern w:val="0"/>
                <w:sz w:val="24"/>
                <w:szCs w:val="24"/>
              </w:rPr>
              <w:t>20分</w:t>
            </w:r>
            <w:r>
              <w:rPr>
                <w:rFonts w:hint="eastAsia" w:asciiTheme="minorEastAsia" w:hAnsiTheme="minorEastAsia" w:eastAsiaTheme="minorEastAsia" w:cstheme="minorEastAsia"/>
                <w:color w:val="000000"/>
                <w:kern w:val="0"/>
                <w:sz w:val="24"/>
                <w:szCs w:val="24"/>
                <w:lang w:val="en"/>
              </w:rPr>
              <w:t>）</w:t>
            </w:r>
          </w:p>
        </w:tc>
        <w:tc>
          <w:tcPr>
            <w:tcW w:w="131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208E5E3">
            <w:pPr>
              <w:spacing w:beforeLines="0" w:afterLines="0"/>
              <w:jc w:val="center"/>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经济成</w:t>
            </w:r>
          </w:p>
          <w:p w14:paraId="5F77307A">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本指标</w:t>
            </w:r>
          </w:p>
        </w:tc>
        <w:tc>
          <w:tcPr>
            <w:tcW w:w="100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3DBEAEC">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lang w:val="en-US" w:eastAsia="zh-CN"/>
              </w:rPr>
              <w:t>改、新建厕所成本支出</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477588C">
            <w:pPr>
              <w:spacing w:beforeLines="0" w:afterLines="0" w:line="240" w:lineRule="exact"/>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95.608</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3BA81A7">
            <w:pPr>
              <w:spacing w:beforeLines="0" w:afterLines="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95.608</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256A081">
            <w:pPr>
              <w:spacing w:beforeLines="0" w:afterLines="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10</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C5B1C19">
            <w:pPr>
              <w:spacing w:beforeLines="0" w:afterLines="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10</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1F059B4C">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3CCD058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30"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6CC0566F">
            <w:pPr>
              <w:spacing w:beforeLines="0" w:afterLines="0"/>
              <w:jc w:val="left"/>
              <w:rPr>
                <w:rFonts w:hint="eastAsia" w:asciiTheme="minorEastAsia" w:hAnsiTheme="minorEastAsia" w:eastAsiaTheme="minorEastAsia" w:cstheme="minorEastAsia"/>
                <w:color w:val="000000"/>
                <w:sz w:val="24"/>
                <w:szCs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0D00CAC0">
            <w:pPr>
              <w:spacing w:beforeLines="0" w:afterLines="0"/>
              <w:jc w:val="center"/>
              <w:rPr>
                <w:rFonts w:hint="eastAsia" w:asciiTheme="minorEastAsia" w:hAnsiTheme="minorEastAsia" w:eastAsiaTheme="minorEastAsia" w:cstheme="minorEastAsia"/>
                <w:color w:val="000000"/>
                <w:sz w:val="24"/>
                <w:szCs w:val="24"/>
              </w:rPr>
            </w:pPr>
          </w:p>
        </w:tc>
        <w:tc>
          <w:tcPr>
            <w:tcW w:w="131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0990558">
            <w:pPr>
              <w:spacing w:beforeLines="0" w:afterLines="0"/>
              <w:jc w:val="center"/>
              <w:rPr>
                <w:rFonts w:hint="eastAsia" w:asciiTheme="minorEastAsia" w:hAnsiTheme="minorEastAsia" w:eastAsiaTheme="minorEastAsia" w:cstheme="minorEastAsia"/>
                <w:color w:val="000000"/>
                <w:sz w:val="24"/>
                <w:szCs w:val="24"/>
              </w:rPr>
            </w:pPr>
          </w:p>
        </w:tc>
        <w:tc>
          <w:tcPr>
            <w:tcW w:w="100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E4B411A">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lang w:val="en-US" w:eastAsia="zh-CN"/>
              </w:rPr>
              <w:t>社会成本节约率</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518E817">
            <w:pPr>
              <w:spacing w:beforeLines="0" w:afterLines="0" w:line="240" w:lineRule="exact"/>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100</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F61A352">
            <w:pPr>
              <w:spacing w:beforeLines="0" w:afterLines="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100</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A2610A2">
            <w:pPr>
              <w:spacing w:beforeLines="0" w:afterLines="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5</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0374DE2">
            <w:pPr>
              <w:spacing w:beforeLines="0" w:afterLines="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5</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03D2ACCC">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3BACB77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52"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23C78010">
            <w:pPr>
              <w:spacing w:beforeLines="0" w:afterLines="0"/>
              <w:jc w:val="left"/>
              <w:rPr>
                <w:rFonts w:hint="eastAsia" w:asciiTheme="minorEastAsia" w:hAnsiTheme="minorEastAsia" w:eastAsiaTheme="minorEastAsia" w:cstheme="minorEastAsia"/>
                <w:color w:val="000000"/>
                <w:sz w:val="24"/>
                <w:szCs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344D5691">
            <w:pPr>
              <w:spacing w:beforeLines="0" w:afterLines="0"/>
              <w:jc w:val="center"/>
              <w:rPr>
                <w:rFonts w:hint="eastAsia" w:asciiTheme="minorEastAsia" w:hAnsiTheme="minorEastAsia" w:eastAsiaTheme="minorEastAsia" w:cstheme="minorEastAsia"/>
                <w:color w:val="000000"/>
                <w:sz w:val="24"/>
                <w:szCs w:val="24"/>
              </w:rPr>
            </w:pPr>
          </w:p>
        </w:tc>
        <w:tc>
          <w:tcPr>
            <w:tcW w:w="131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4E93B88">
            <w:pPr>
              <w:spacing w:beforeLines="0" w:afterLines="0"/>
              <w:jc w:val="center"/>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生态环境</w:t>
            </w:r>
          </w:p>
          <w:p w14:paraId="503FD3F0">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成本指标</w:t>
            </w:r>
          </w:p>
        </w:tc>
        <w:tc>
          <w:tcPr>
            <w:tcW w:w="100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5576390">
            <w:pPr>
              <w:spacing w:beforeLines="0" w:afterLines="0" w:line="240" w:lineRule="exact"/>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改善各村农村人居环境</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F9613DB">
            <w:pPr>
              <w:spacing w:beforeLines="0" w:afterLines="0" w:line="240" w:lineRule="exact"/>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　改善各村农村人居环境</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4F3D878">
            <w:pPr>
              <w:spacing w:beforeLines="0" w:afterLines="0" w:line="240" w:lineRule="exact"/>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　效果明显</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B95EACA">
            <w:pPr>
              <w:spacing w:beforeLines="0" w:afterLines="0" w:line="240" w:lineRule="exact"/>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5</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27816C4">
            <w:pPr>
              <w:spacing w:beforeLines="0" w:afterLines="0" w:line="240" w:lineRule="exact"/>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5</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5C323CA3">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74B777B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0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0B871A14">
            <w:pPr>
              <w:spacing w:beforeLines="0" w:afterLines="0"/>
              <w:jc w:val="left"/>
              <w:rPr>
                <w:rFonts w:hint="eastAsia" w:asciiTheme="minorEastAsia" w:hAnsiTheme="minorEastAsia" w:eastAsiaTheme="minorEastAsia" w:cstheme="minorEastAsia"/>
                <w:color w:val="000000"/>
                <w:sz w:val="24"/>
                <w:szCs w:val="24"/>
              </w:rPr>
            </w:pPr>
          </w:p>
        </w:tc>
        <w:tc>
          <w:tcPr>
            <w:tcW w:w="1085" w:type="dxa"/>
            <w:vMerge w:val="restart"/>
            <w:tcBorders>
              <w:top w:val="single" w:color="auto" w:sz="6" w:space="0"/>
              <w:left w:val="single" w:color="auto" w:sz="6" w:space="0"/>
              <w:bottom w:val="single" w:color="auto" w:sz="6" w:space="0"/>
              <w:right w:val="single" w:color="auto" w:sz="6" w:space="0"/>
              <w:tl2br w:val="nil"/>
              <w:tr2bl w:val="nil"/>
            </w:tcBorders>
            <w:noWrap w:val="0"/>
            <w:vAlign w:val="center"/>
          </w:tcPr>
          <w:p w14:paraId="3A997D11">
            <w:pPr>
              <w:spacing w:beforeLines="0" w:afterLines="0"/>
              <w:jc w:val="center"/>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产出指标</w:t>
            </w:r>
          </w:p>
          <w:p w14:paraId="15AFA7CF">
            <w:pPr>
              <w:spacing w:beforeLines="0" w:afterLines="0"/>
              <w:jc w:val="center"/>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（40分）</w:t>
            </w:r>
          </w:p>
        </w:tc>
        <w:tc>
          <w:tcPr>
            <w:tcW w:w="1310" w:type="dxa"/>
            <w:vMerge w:val="restart"/>
            <w:tcBorders>
              <w:top w:val="single" w:color="auto" w:sz="6" w:space="0"/>
              <w:left w:val="single" w:color="auto" w:sz="6" w:space="0"/>
              <w:bottom w:val="single" w:color="auto" w:sz="6" w:space="0"/>
              <w:right w:val="single" w:color="auto" w:sz="6" w:space="0"/>
              <w:tl2br w:val="nil"/>
              <w:tr2bl w:val="nil"/>
            </w:tcBorders>
            <w:noWrap w:val="0"/>
            <w:vAlign w:val="center"/>
          </w:tcPr>
          <w:p w14:paraId="27E401F7">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数量指标</w:t>
            </w:r>
          </w:p>
        </w:tc>
        <w:tc>
          <w:tcPr>
            <w:tcW w:w="1005"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D44EF43">
            <w:pPr>
              <w:spacing w:beforeLines="0" w:afterLines="0" w:line="240" w:lineRule="exact"/>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2025年改新建户厕</w:t>
            </w:r>
          </w:p>
        </w:tc>
        <w:tc>
          <w:tcPr>
            <w:tcW w:w="1140"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A753B20">
            <w:pPr>
              <w:spacing w:beforeLines="0" w:afterLines="0" w:line="240" w:lineRule="exact"/>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200</w:t>
            </w:r>
          </w:p>
        </w:tc>
        <w:tc>
          <w:tcPr>
            <w:tcW w:w="1140"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37760D45">
            <w:pPr>
              <w:spacing w:beforeLines="0" w:afterLines="0" w:line="240" w:lineRule="exact"/>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234</w:t>
            </w:r>
          </w:p>
        </w:tc>
        <w:tc>
          <w:tcPr>
            <w:tcW w:w="832" w:type="dxa"/>
            <w:tcBorders>
              <w:top w:val="single" w:color="auto" w:sz="6" w:space="0"/>
              <w:left w:val="single" w:color="auto" w:sz="6" w:space="0"/>
              <w:bottom w:val="single" w:color="auto" w:sz="4" w:space="0"/>
              <w:right w:val="single" w:color="auto" w:sz="6" w:space="0"/>
              <w:tl2br w:val="nil"/>
              <w:tr2bl w:val="nil"/>
            </w:tcBorders>
            <w:shd w:val="clear" w:color="auto" w:fill="auto"/>
            <w:noWrap w:val="0"/>
            <w:vAlign w:val="center"/>
          </w:tcPr>
          <w:p w14:paraId="0508C7C8">
            <w:pPr>
              <w:spacing w:beforeLines="0" w:afterLines="0" w:line="240" w:lineRule="exact"/>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5</w:t>
            </w:r>
          </w:p>
        </w:tc>
        <w:tc>
          <w:tcPr>
            <w:tcW w:w="877" w:type="dxa"/>
            <w:tcBorders>
              <w:top w:val="single" w:color="auto" w:sz="6" w:space="0"/>
              <w:left w:val="single" w:color="auto" w:sz="6" w:space="0"/>
              <w:bottom w:val="single" w:color="auto" w:sz="4" w:space="0"/>
              <w:right w:val="single" w:color="auto" w:sz="6" w:space="0"/>
              <w:tl2br w:val="nil"/>
              <w:tr2bl w:val="nil"/>
            </w:tcBorders>
            <w:noWrap w:val="0"/>
            <w:vAlign w:val="center"/>
          </w:tcPr>
          <w:p w14:paraId="05932ED2">
            <w:pPr>
              <w:spacing w:beforeLines="0" w:afterLines="0" w:line="240" w:lineRule="exact"/>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5</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68055E78">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5630759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76"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1C39DF52">
            <w:pPr>
              <w:spacing w:beforeLines="0" w:afterLines="0"/>
              <w:jc w:val="left"/>
              <w:rPr>
                <w:rFonts w:hint="eastAsia" w:asciiTheme="minorEastAsia" w:hAnsiTheme="minorEastAsia" w:eastAsiaTheme="minorEastAsia" w:cstheme="minorEastAsia"/>
                <w:color w:val="000000"/>
                <w:sz w:val="24"/>
                <w:szCs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0C7873CB">
            <w:pPr>
              <w:spacing w:beforeLines="0" w:afterLines="0"/>
              <w:jc w:val="center"/>
              <w:rPr>
                <w:rFonts w:hint="eastAsia" w:asciiTheme="minorEastAsia" w:hAnsiTheme="minorEastAsia" w:eastAsiaTheme="minorEastAsia" w:cstheme="minorEastAsia"/>
                <w:color w:val="000000"/>
                <w:sz w:val="24"/>
                <w:szCs w:val="24"/>
              </w:rPr>
            </w:pPr>
          </w:p>
        </w:tc>
        <w:tc>
          <w:tcPr>
            <w:tcW w:w="1310"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6B6E7319">
            <w:pPr>
              <w:spacing w:beforeLines="0" w:afterLines="0"/>
              <w:jc w:val="left"/>
              <w:rPr>
                <w:rFonts w:hint="eastAsia" w:asciiTheme="minorEastAsia" w:hAnsiTheme="minorEastAsia" w:eastAsiaTheme="minorEastAsia" w:cstheme="minorEastAsia"/>
                <w:color w:val="000000"/>
                <w:sz w:val="24"/>
                <w:szCs w:val="24"/>
              </w:rPr>
            </w:pPr>
          </w:p>
        </w:tc>
        <w:tc>
          <w:tcPr>
            <w:tcW w:w="1005"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42C5EDC">
            <w:pPr>
              <w:spacing w:beforeLines="0" w:afterLines="0" w:line="240" w:lineRule="exact"/>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2024年户厕改新建</w:t>
            </w:r>
          </w:p>
        </w:tc>
        <w:tc>
          <w:tcPr>
            <w:tcW w:w="1140"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21DD9A67">
            <w:pPr>
              <w:spacing w:beforeLines="0" w:afterLines="0" w:line="240" w:lineRule="exact"/>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92</w:t>
            </w:r>
          </w:p>
        </w:tc>
        <w:tc>
          <w:tcPr>
            <w:tcW w:w="1140"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13E35369">
            <w:pPr>
              <w:spacing w:beforeLines="0" w:afterLines="0" w:line="240" w:lineRule="exact"/>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92</w:t>
            </w:r>
          </w:p>
        </w:tc>
        <w:tc>
          <w:tcPr>
            <w:tcW w:w="832" w:type="dxa"/>
            <w:tcBorders>
              <w:top w:val="single" w:color="auto" w:sz="4" w:space="0"/>
              <w:left w:val="single" w:color="auto" w:sz="6" w:space="0"/>
              <w:bottom w:val="single" w:color="auto" w:sz="4" w:space="0"/>
              <w:right w:val="single" w:color="auto" w:sz="6" w:space="0"/>
              <w:tl2br w:val="nil"/>
              <w:tr2bl w:val="nil"/>
            </w:tcBorders>
            <w:shd w:val="clear" w:color="auto" w:fill="auto"/>
            <w:noWrap w:val="0"/>
            <w:vAlign w:val="center"/>
          </w:tcPr>
          <w:p w14:paraId="17DB5619">
            <w:pPr>
              <w:spacing w:beforeLines="0" w:afterLines="0" w:line="240" w:lineRule="exact"/>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5</w:t>
            </w:r>
          </w:p>
        </w:tc>
        <w:tc>
          <w:tcPr>
            <w:tcW w:w="877" w:type="dxa"/>
            <w:tcBorders>
              <w:top w:val="single" w:color="auto" w:sz="4" w:space="0"/>
              <w:left w:val="single" w:color="auto" w:sz="6" w:space="0"/>
              <w:bottom w:val="single" w:color="auto" w:sz="4" w:space="0"/>
              <w:right w:val="single" w:color="auto" w:sz="6" w:space="0"/>
              <w:tl2br w:val="nil"/>
              <w:tr2bl w:val="nil"/>
            </w:tcBorders>
            <w:noWrap w:val="0"/>
            <w:vAlign w:val="center"/>
          </w:tcPr>
          <w:p w14:paraId="01178956">
            <w:pPr>
              <w:spacing w:beforeLines="0" w:afterLines="0" w:line="240" w:lineRule="exact"/>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5</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4F7C2A41">
            <w:pPr>
              <w:spacing w:beforeLines="0" w:afterLines="0"/>
              <w:jc w:val="left"/>
              <w:rPr>
                <w:rFonts w:hint="eastAsia" w:asciiTheme="minorEastAsia" w:hAnsiTheme="minorEastAsia" w:eastAsiaTheme="minorEastAsia" w:cstheme="minorEastAsia"/>
                <w:color w:val="000000"/>
                <w:sz w:val="24"/>
                <w:szCs w:val="24"/>
              </w:rPr>
            </w:pPr>
          </w:p>
        </w:tc>
      </w:tr>
      <w:tr w14:paraId="73E69A2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76"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2ECD5FC7">
            <w:pPr>
              <w:spacing w:beforeLines="0" w:afterLines="0"/>
              <w:jc w:val="left"/>
              <w:rPr>
                <w:rFonts w:hint="eastAsia" w:asciiTheme="minorEastAsia" w:hAnsiTheme="minorEastAsia" w:eastAsiaTheme="minorEastAsia" w:cstheme="minorEastAsia"/>
                <w:color w:val="000000"/>
                <w:sz w:val="24"/>
                <w:szCs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12848C21">
            <w:pPr>
              <w:spacing w:beforeLines="0" w:afterLines="0"/>
              <w:jc w:val="center"/>
              <w:rPr>
                <w:rFonts w:hint="eastAsia" w:asciiTheme="minorEastAsia" w:hAnsiTheme="minorEastAsia" w:eastAsiaTheme="minorEastAsia" w:cstheme="minorEastAsia"/>
                <w:color w:val="000000"/>
                <w:sz w:val="24"/>
                <w:szCs w:val="24"/>
              </w:rPr>
            </w:pPr>
          </w:p>
        </w:tc>
        <w:tc>
          <w:tcPr>
            <w:tcW w:w="1310"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57E36E8B">
            <w:pPr>
              <w:spacing w:beforeLines="0" w:afterLines="0"/>
              <w:jc w:val="left"/>
              <w:rPr>
                <w:rFonts w:hint="eastAsia" w:asciiTheme="minorEastAsia" w:hAnsiTheme="minorEastAsia" w:eastAsiaTheme="minorEastAsia" w:cstheme="minorEastAsia"/>
                <w:color w:val="000000"/>
                <w:sz w:val="24"/>
                <w:szCs w:val="24"/>
              </w:rPr>
            </w:pPr>
          </w:p>
        </w:tc>
        <w:tc>
          <w:tcPr>
            <w:tcW w:w="1005"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1B8D8B91">
            <w:pPr>
              <w:spacing w:beforeLines="0" w:afterLines="0" w:line="240" w:lineRule="exact"/>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2025年公厕建设</w:t>
            </w:r>
          </w:p>
        </w:tc>
        <w:tc>
          <w:tcPr>
            <w:tcW w:w="1140"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3F00304D">
            <w:pPr>
              <w:spacing w:beforeLines="0" w:afterLines="0" w:line="240" w:lineRule="exact"/>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2</w:t>
            </w:r>
          </w:p>
        </w:tc>
        <w:tc>
          <w:tcPr>
            <w:tcW w:w="1140"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10A6E376">
            <w:pPr>
              <w:spacing w:beforeLines="0" w:afterLines="0" w:line="240" w:lineRule="exact"/>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2</w:t>
            </w:r>
          </w:p>
        </w:tc>
        <w:tc>
          <w:tcPr>
            <w:tcW w:w="832" w:type="dxa"/>
            <w:tcBorders>
              <w:top w:val="single" w:color="auto" w:sz="4" w:space="0"/>
              <w:left w:val="single" w:color="auto" w:sz="6" w:space="0"/>
              <w:bottom w:val="single" w:color="auto" w:sz="4" w:space="0"/>
              <w:right w:val="single" w:color="auto" w:sz="6" w:space="0"/>
              <w:tl2br w:val="nil"/>
              <w:tr2bl w:val="nil"/>
            </w:tcBorders>
            <w:shd w:val="clear" w:color="auto" w:fill="auto"/>
            <w:noWrap w:val="0"/>
            <w:vAlign w:val="center"/>
          </w:tcPr>
          <w:p w14:paraId="2C9642DC">
            <w:pPr>
              <w:spacing w:beforeLines="0" w:afterLines="0" w:line="240" w:lineRule="exact"/>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5</w:t>
            </w:r>
          </w:p>
        </w:tc>
        <w:tc>
          <w:tcPr>
            <w:tcW w:w="877" w:type="dxa"/>
            <w:tcBorders>
              <w:top w:val="single" w:color="auto" w:sz="4" w:space="0"/>
              <w:left w:val="single" w:color="auto" w:sz="6" w:space="0"/>
              <w:bottom w:val="single" w:color="auto" w:sz="4" w:space="0"/>
              <w:right w:val="single" w:color="auto" w:sz="6" w:space="0"/>
              <w:tl2br w:val="nil"/>
              <w:tr2bl w:val="nil"/>
            </w:tcBorders>
            <w:noWrap w:val="0"/>
            <w:vAlign w:val="center"/>
          </w:tcPr>
          <w:p w14:paraId="564256D8">
            <w:pPr>
              <w:spacing w:beforeLines="0" w:afterLines="0" w:line="240" w:lineRule="exact"/>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5</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5F7F1EAB">
            <w:pPr>
              <w:spacing w:beforeLines="0" w:afterLines="0"/>
              <w:jc w:val="left"/>
              <w:rPr>
                <w:rFonts w:hint="eastAsia" w:asciiTheme="minorEastAsia" w:hAnsiTheme="minorEastAsia" w:eastAsiaTheme="minorEastAsia" w:cstheme="minorEastAsia"/>
                <w:color w:val="000000"/>
                <w:sz w:val="24"/>
                <w:szCs w:val="24"/>
              </w:rPr>
            </w:pPr>
          </w:p>
        </w:tc>
      </w:tr>
      <w:tr w14:paraId="4FB6725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76"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313B3FA5">
            <w:pPr>
              <w:spacing w:beforeLines="0" w:afterLines="0"/>
              <w:jc w:val="left"/>
              <w:rPr>
                <w:rFonts w:hint="eastAsia" w:asciiTheme="minorEastAsia" w:hAnsiTheme="minorEastAsia" w:eastAsiaTheme="minorEastAsia" w:cstheme="minorEastAsia"/>
                <w:color w:val="000000"/>
                <w:sz w:val="24"/>
                <w:szCs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3A23A8EB">
            <w:pPr>
              <w:spacing w:beforeLines="0" w:afterLines="0"/>
              <w:jc w:val="center"/>
              <w:rPr>
                <w:rFonts w:hint="eastAsia" w:asciiTheme="minorEastAsia" w:hAnsiTheme="minorEastAsia" w:eastAsiaTheme="minorEastAsia" w:cstheme="minorEastAsia"/>
                <w:color w:val="000000"/>
                <w:sz w:val="24"/>
                <w:szCs w:val="24"/>
              </w:rPr>
            </w:pPr>
          </w:p>
        </w:tc>
        <w:tc>
          <w:tcPr>
            <w:tcW w:w="1310"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70F1F4A0">
            <w:pPr>
              <w:spacing w:beforeLines="0" w:afterLines="0"/>
              <w:jc w:val="left"/>
              <w:rPr>
                <w:rFonts w:hint="eastAsia" w:asciiTheme="minorEastAsia" w:hAnsiTheme="minorEastAsia" w:eastAsiaTheme="minorEastAsia" w:cstheme="minorEastAsia"/>
                <w:color w:val="000000"/>
                <w:sz w:val="24"/>
                <w:szCs w:val="24"/>
              </w:rPr>
            </w:pPr>
          </w:p>
        </w:tc>
        <w:tc>
          <w:tcPr>
            <w:tcW w:w="1005"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5BBF466B">
            <w:pPr>
              <w:spacing w:beforeLines="0" w:afterLines="0" w:line="240" w:lineRule="exact"/>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2025年“问题厕所”整改</w:t>
            </w:r>
          </w:p>
        </w:tc>
        <w:tc>
          <w:tcPr>
            <w:tcW w:w="1140"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349F4F2">
            <w:pPr>
              <w:spacing w:beforeLines="0" w:afterLines="0" w:line="240" w:lineRule="exact"/>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18</w:t>
            </w:r>
          </w:p>
        </w:tc>
        <w:tc>
          <w:tcPr>
            <w:tcW w:w="1140"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2611367F">
            <w:pPr>
              <w:spacing w:beforeLines="0" w:afterLines="0" w:line="240" w:lineRule="exact"/>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18</w:t>
            </w:r>
          </w:p>
        </w:tc>
        <w:tc>
          <w:tcPr>
            <w:tcW w:w="832" w:type="dxa"/>
            <w:tcBorders>
              <w:top w:val="single" w:color="auto" w:sz="4" w:space="0"/>
              <w:left w:val="single" w:color="auto" w:sz="6" w:space="0"/>
              <w:bottom w:val="single" w:color="auto" w:sz="4" w:space="0"/>
              <w:right w:val="single" w:color="auto" w:sz="6" w:space="0"/>
              <w:tl2br w:val="nil"/>
              <w:tr2bl w:val="nil"/>
            </w:tcBorders>
            <w:shd w:val="clear" w:color="auto" w:fill="auto"/>
            <w:noWrap w:val="0"/>
            <w:vAlign w:val="center"/>
          </w:tcPr>
          <w:p w14:paraId="2FBB10BC">
            <w:pPr>
              <w:spacing w:beforeLines="0" w:afterLines="0" w:line="240" w:lineRule="exact"/>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5</w:t>
            </w:r>
          </w:p>
        </w:tc>
        <w:tc>
          <w:tcPr>
            <w:tcW w:w="877" w:type="dxa"/>
            <w:tcBorders>
              <w:top w:val="single" w:color="auto" w:sz="4" w:space="0"/>
              <w:left w:val="single" w:color="auto" w:sz="6" w:space="0"/>
              <w:bottom w:val="single" w:color="auto" w:sz="4" w:space="0"/>
              <w:right w:val="single" w:color="auto" w:sz="6" w:space="0"/>
              <w:tl2br w:val="nil"/>
              <w:tr2bl w:val="nil"/>
            </w:tcBorders>
            <w:noWrap w:val="0"/>
            <w:vAlign w:val="center"/>
          </w:tcPr>
          <w:p w14:paraId="43B45BBC">
            <w:pPr>
              <w:spacing w:beforeLines="0" w:afterLines="0" w:line="240" w:lineRule="exact"/>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5</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60847B12">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2BFD14D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76"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7F621F5E">
            <w:pPr>
              <w:spacing w:beforeLines="0" w:afterLines="0"/>
              <w:jc w:val="left"/>
              <w:rPr>
                <w:rFonts w:hint="eastAsia" w:asciiTheme="minorEastAsia" w:hAnsiTheme="minorEastAsia" w:eastAsiaTheme="minorEastAsia" w:cstheme="minorEastAsia"/>
                <w:color w:val="000000"/>
                <w:sz w:val="24"/>
                <w:szCs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5AE054A9">
            <w:pPr>
              <w:spacing w:beforeLines="0" w:afterLines="0"/>
              <w:jc w:val="center"/>
              <w:rPr>
                <w:rFonts w:hint="eastAsia" w:asciiTheme="minorEastAsia" w:hAnsiTheme="minorEastAsia" w:eastAsiaTheme="minorEastAsia" w:cstheme="minorEastAsia"/>
                <w:color w:val="000000"/>
                <w:sz w:val="24"/>
                <w:szCs w:val="24"/>
              </w:rPr>
            </w:pPr>
          </w:p>
        </w:tc>
        <w:tc>
          <w:tcPr>
            <w:tcW w:w="131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4771CF8">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质量指标</w:t>
            </w:r>
          </w:p>
        </w:tc>
        <w:tc>
          <w:tcPr>
            <w:tcW w:w="100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E910717">
            <w:pPr>
              <w:spacing w:beforeLines="0" w:afterLines="0" w:line="240" w:lineRule="exact"/>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项目实施合格率</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C2C8450">
            <w:pPr>
              <w:spacing w:beforeLines="0" w:afterLines="0" w:line="240" w:lineRule="exact"/>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　100</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A179A30">
            <w:pPr>
              <w:spacing w:beforeLines="0" w:afterLines="0" w:line="240" w:lineRule="exact"/>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　100</w:t>
            </w:r>
          </w:p>
        </w:tc>
        <w:tc>
          <w:tcPr>
            <w:tcW w:w="832" w:type="dxa"/>
            <w:tcBorders>
              <w:top w:val="single" w:color="auto" w:sz="4" w:space="0"/>
              <w:left w:val="single" w:color="auto" w:sz="6" w:space="0"/>
              <w:bottom w:val="single" w:color="auto" w:sz="6" w:space="0"/>
              <w:right w:val="single" w:color="auto" w:sz="6" w:space="0"/>
              <w:tl2br w:val="nil"/>
              <w:tr2bl w:val="nil"/>
            </w:tcBorders>
            <w:noWrap w:val="0"/>
            <w:vAlign w:val="center"/>
          </w:tcPr>
          <w:p w14:paraId="67C0720C">
            <w:pPr>
              <w:spacing w:beforeLines="0" w:afterLines="0" w:line="240" w:lineRule="exact"/>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10</w:t>
            </w:r>
          </w:p>
        </w:tc>
        <w:tc>
          <w:tcPr>
            <w:tcW w:w="877" w:type="dxa"/>
            <w:tcBorders>
              <w:top w:val="single" w:color="auto" w:sz="4" w:space="0"/>
              <w:left w:val="single" w:color="auto" w:sz="6" w:space="0"/>
              <w:bottom w:val="single" w:color="auto" w:sz="6" w:space="0"/>
              <w:right w:val="single" w:color="auto" w:sz="6" w:space="0"/>
              <w:tl2br w:val="nil"/>
              <w:tr2bl w:val="nil"/>
            </w:tcBorders>
            <w:noWrap w:val="0"/>
            <w:vAlign w:val="center"/>
          </w:tcPr>
          <w:p w14:paraId="75E1409E">
            <w:pPr>
              <w:spacing w:beforeLines="0" w:afterLines="0" w:line="240" w:lineRule="exact"/>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10</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6A6C3625">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7AEF754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26"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2DCCD0A1">
            <w:pPr>
              <w:spacing w:beforeLines="0" w:afterLines="0"/>
              <w:jc w:val="left"/>
              <w:rPr>
                <w:rFonts w:hint="eastAsia" w:asciiTheme="minorEastAsia" w:hAnsiTheme="minorEastAsia" w:eastAsiaTheme="minorEastAsia" w:cstheme="minorEastAsia"/>
                <w:color w:val="000000"/>
                <w:sz w:val="24"/>
                <w:szCs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2F46798C">
            <w:pPr>
              <w:spacing w:beforeLines="0" w:afterLines="0"/>
              <w:jc w:val="left"/>
              <w:rPr>
                <w:rFonts w:hint="eastAsia" w:asciiTheme="minorEastAsia" w:hAnsiTheme="minorEastAsia" w:eastAsiaTheme="minorEastAsia" w:cstheme="minorEastAsia"/>
                <w:color w:val="000000"/>
                <w:sz w:val="24"/>
                <w:szCs w:val="24"/>
              </w:rPr>
            </w:pPr>
          </w:p>
        </w:tc>
        <w:tc>
          <w:tcPr>
            <w:tcW w:w="131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7F57A0C">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时效指标</w:t>
            </w:r>
          </w:p>
        </w:tc>
        <w:tc>
          <w:tcPr>
            <w:tcW w:w="100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753F9A4">
            <w:pPr>
              <w:spacing w:beforeLines="0" w:afterLines="0" w:line="240" w:lineRule="exact"/>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持续时间</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36E2FF4">
            <w:pPr>
              <w:spacing w:beforeLines="0" w:afterLines="0" w:line="240" w:lineRule="exact"/>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　1年</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838B8DB">
            <w:pPr>
              <w:spacing w:beforeLines="0" w:afterLines="0" w:line="240" w:lineRule="exact"/>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　完成</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23DC6C2">
            <w:pPr>
              <w:spacing w:beforeLines="0" w:afterLines="0" w:line="240" w:lineRule="exact"/>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10</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16FC177">
            <w:pPr>
              <w:spacing w:beforeLines="0" w:afterLines="0" w:line="240" w:lineRule="exact"/>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10</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083F7EC1">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44C9095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26"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21A420A9">
            <w:pPr>
              <w:spacing w:beforeLines="0" w:afterLines="0"/>
              <w:jc w:val="left"/>
              <w:rPr>
                <w:rFonts w:hint="eastAsia" w:asciiTheme="minorEastAsia" w:hAnsiTheme="minorEastAsia" w:eastAsiaTheme="minorEastAsia" w:cstheme="minorEastAsia"/>
                <w:color w:val="000000"/>
                <w:sz w:val="24"/>
                <w:szCs w:val="24"/>
              </w:rPr>
            </w:pPr>
          </w:p>
        </w:tc>
        <w:tc>
          <w:tcPr>
            <w:tcW w:w="1085" w:type="dxa"/>
            <w:vMerge w:val="restart"/>
            <w:tcBorders>
              <w:top w:val="single" w:color="auto" w:sz="6" w:space="0"/>
              <w:left w:val="single" w:color="auto" w:sz="6" w:space="0"/>
              <w:bottom w:val="single" w:color="auto" w:sz="6" w:space="0"/>
              <w:right w:val="single" w:color="auto" w:sz="6" w:space="0"/>
              <w:tl2br w:val="nil"/>
              <w:tr2bl w:val="nil"/>
            </w:tcBorders>
            <w:noWrap w:val="0"/>
            <w:vAlign w:val="center"/>
          </w:tcPr>
          <w:p w14:paraId="6ABEE290">
            <w:pPr>
              <w:spacing w:beforeLines="0" w:afterLines="0"/>
              <w:jc w:val="center"/>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效益指标</w:t>
            </w:r>
          </w:p>
          <w:p w14:paraId="5EF34A8C">
            <w:pPr>
              <w:spacing w:beforeLines="0" w:afterLines="0"/>
              <w:jc w:val="center"/>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（20分）</w:t>
            </w:r>
          </w:p>
        </w:tc>
        <w:tc>
          <w:tcPr>
            <w:tcW w:w="131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1891051">
            <w:pPr>
              <w:spacing w:beforeLines="0" w:afterLines="0"/>
              <w:jc w:val="center"/>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经济效</w:t>
            </w:r>
          </w:p>
          <w:p w14:paraId="046B27AF">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益指标</w:t>
            </w:r>
          </w:p>
        </w:tc>
        <w:tc>
          <w:tcPr>
            <w:tcW w:w="100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023CC2E">
            <w:pPr>
              <w:spacing w:beforeLines="0" w:afterLines="0" w:line="240" w:lineRule="exact"/>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推进农村人居环境整治</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4607D75">
            <w:pPr>
              <w:spacing w:beforeLines="0" w:afterLines="0" w:line="240" w:lineRule="exact"/>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　效果明显</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6CF1EA7">
            <w:pPr>
              <w:spacing w:beforeLines="0" w:afterLines="0" w:line="240" w:lineRule="exact"/>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效果明显</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EDBE608">
            <w:pPr>
              <w:spacing w:beforeLines="0" w:afterLines="0" w:line="240" w:lineRule="exact"/>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10</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5B53E5A">
            <w:pPr>
              <w:spacing w:beforeLines="0" w:afterLines="0" w:line="240" w:lineRule="exact"/>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10</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4229550E">
            <w:pPr>
              <w:keepNext w:val="0"/>
              <w:keepLines w:val="0"/>
              <w:pageBreakBefore w:val="0"/>
              <w:widowControl w:val="0"/>
              <w:kinsoku/>
              <w:wordWrap/>
              <w:overflowPunct/>
              <w:topLinePunct w:val="0"/>
              <w:autoSpaceDE/>
              <w:autoSpaceDN/>
              <w:bidi w:val="0"/>
              <w:adjustRightInd/>
              <w:snapToGrid/>
              <w:spacing w:beforeLines="0" w:afterLines="0" w:line="400" w:lineRule="exact"/>
              <w:jc w:val="lef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23809B8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23"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0B60D48A">
            <w:pPr>
              <w:spacing w:beforeLines="0" w:afterLines="0"/>
              <w:jc w:val="center"/>
              <w:rPr>
                <w:rFonts w:hint="eastAsia" w:asciiTheme="minorEastAsia" w:hAnsiTheme="minorEastAsia" w:eastAsiaTheme="minorEastAsia" w:cstheme="minorEastAsia"/>
                <w:color w:val="000000"/>
                <w:sz w:val="24"/>
                <w:szCs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14CB6742">
            <w:pPr>
              <w:spacing w:beforeLines="0" w:afterLines="0"/>
              <w:jc w:val="center"/>
              <w:rPr>
                <w:rFonts w:hint="eastAsia" w:asciiTheme="minorEastAsia" w:hAnsiTheme="minorEastAsia" w:eastAsiaTheme="minorEastAsia" w:cstheme="minorEastAsia"/>
                <w:color w:val="000000"/>
                <w:sz w:val="24"/>
                <w:szCs w:val="24"/>
              </w:rPr>
            </w:pPr>
          </w:p>
        </w:tc>
        <w:tc>
          <w:tcPr>
            <w:tcW w:w="131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00A2784">
            <w:pPr>
              <w:spacing w:beforeLines="0" w:afterLines="0"/>
              <w:jc w:val="center"/>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生态效</w:t>
            </w:r>
          </w:p>
          <w:p w14:paraId="375F3EF8">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益指标</w:t>
            </w:r>
          </w:p>
        </w:tc>
        <w:tc>
          <w:tcPr>
            <w:tcW w:w="100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71B8A12">
            <w:pPr>
              <w:spacing w:beforeLines="0" w:afterLines="0" w:line="240" w:lineRule="exact"/>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改善各村农村人居环境</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B4E6DE7">
            <w:pPr>
              <w:spacing w:beforeLines="0" w:afterLines="0" w:line="240" w:lineRule="exact"/>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　改善各村农村人居环境</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8AB45BB">
            <w:pPr>
              <w:spacing w:beforeLines="0" w:afterLines="0" w:line="240" w:lineRule="exact"/>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　效果明显</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BBA7BE2">
            <w:pPr>
              <w:spacing w:beforeLines="0" w:afterLines="0" w:line="240" w:lineRule="exact"/>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10</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469912C">
            <w:pPr>
              <w:spacing w:beforeLines="0" w:afterLines="0" w:line="240" w:lineRule="exact"/>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10</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34ABF326">
            <w:pPr>
              <w:keepNext w:val="0"/>
              <w:keepLines w:val="0"/>
              <w:pageBreakBefore w:val="0"/>
              <w:widowControl w:val="0"/>
              <w:kinsoku/>
              <w:wordWrap/>
              <w:overflowPunct/>
              <w:topLinePunct w:val="0"/>
              <w:autoSpaceDE/>
              <w:autoSpaceDN/>
              <w:bidi w:val="0"/>
              <w:adjustRightInd/>
              <w:snapToGrid/>
              <w:spacing w:beforeLines="0" w:afterLines="0" w:line="400" w:lineRule="exact"/>
              <w:jc w:val="lef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14DD969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87"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13A9DEFC">
            <w:pPr>
              <w:spacing w:beforeLines="0" w:afterLines="0"/>
              <w:jc w:val="left"/>
              <w:rPr>
                <w:rFonts w:hint="eastAsia" w:asciiTheme="minorEastAsia" w:hAnsiTheme="minorEastAsia" w:eastAsiaTheme="minorEastAsia" w:cstheme="minorEastAsia"/>
                <w:color w:val="000000"/>
                <w:sz w:val="24"/>
                <w:szCs w:val="24"/>
              </w:rPr>
            </w:pP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4AC9706">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满意度</w:t>
            </w:r>
          </w:p>
          <w:p w14:paraId="42CB5613">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指标</w:t>
            </w:r>
          </w:p>
          <w:p w14:paraId="399D0372">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（10分）</w:t>
            </w:r>
          </w:p>
        </w:tc>
        <w:tc>
          <w:tcPr>
            <w:tcW w:w="131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0BF3337">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服务对象满意度指标</w:t>
            </w:r>
          </w:p>
        </w:tc>
        <w:tc>
          <w:tcPr>
            <w:tcW w:w="100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6E6F350">
            <w:pPr>
              <w:spacing w:beforeLines="0" w:afterLines="0" w:line="240" w:lineRule="exact"/>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群众满意度</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C54E75F">
            <w:pPr>
              <w:spacing w:beforeLines="0" w:afterLines="0" w:line="240" w:lineRule="exact"/>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　95</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5687209">
            <w:pPr>
              <w:spacing w:beforeLines="0" w:afterLines="0" w:line="240" w:lineRule="exact"/>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　100</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DE0E622">
            <w:pPr>
              <w:spacing w:beforeLines="0" w:afterLines="0" w:line="240" w:lineRule="exact"/>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10</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5E1D81E">
            <w:pPr>
              <w:spacing w:beforeLines="0" w:afterLines="0" w:line="240" w:lineRule="exact"/>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10</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34FDDA86">
            <w:pPr>
              <w:keepNext w:val="0"/>
              <w:keepLines w:val="0"/>
              <w:pageBreakBefore w:val="0"/>
              <w:widowControl w:val="0"/>
              <w:kinsoku/>
              <w:wordWrap/>
              <w:overflowPunct/>
              <w:topLinePunct w:val="0"/>
              <w:autoSpaceDE/>
              <w:autoSpaceDN/>
              <w:bidi w:val="0"/>
              <w:adjustRightInd/>
              <w:snapToGrid/>
              <w:spacing w:beforeLines="0" w:afterLines="0" w:line="400" w:lineRule="exact"/>
              <w:jc w:val="lef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5B11F5D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59" w:hRule="atLeast"/>
          <w:jc w:val="center"/>
        </w:trPr>
        <w:tc>
          <w:tcPr>
            <w:tcW w:w="6601" w:type="dxa"/>
            <w:gridSpan w:val="6"/>
            <w:tcBorders>
              <w:top w:val="single" w:color="auto" w:sz="6" w:space="0"/>
              <w:left w:val="single" w:color="auto" w:sz="12" w:space="0"/>
              <w:bottom w:val="single" w:color="auto" w:sz="12" w:space="0"/>
              <w:right w:val="single" w:color="auto" w:sz="6" w:space="0"/>
              <w:tl2br w:val="nil"/>
              <w:tr2bl w:val="nil"/>
            </w:tcBorders>
            <w:noWrap w:val="0"/>
            <w:vAlign w:val="center"/>
          </w:tcPr>
          <w:p w14:paraId="261796BB">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总分</w:t>
            </w:r>
          </w:p>
        </w:tc>
        <w:tc>
          <w:tcPr>
            <w:tcW w:w="832" w:type="dxa"/>
            <w:tcBorders>
              <w:top w:val="single" w:color="auto" w:sz="6" w:space="0"/>
              <w:left w:val="single" w:color="auto" w:sz="6" w:space="0"/>
              <w:bottom w:val="single" w:color="auto" w:sz="12" w:space="0"/>
              <w:right w:val="single" w:color="auto" w:sz="6" w:space="0"/>
              <w:tl2br w:val="nil"/>
              <w:tr2bl w:val="nil"/>
            </w:tcBorders>
            <w:noWrap w:val="0"/>
            <w:vAlign w:val="center"/>
          </w:tcPr>
          <w:p w14:paraId="63C4FD7B">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100</w:t>
            </w:r>
          </w:p>
        </w:tc>
        <w:tc>
          <w:tcPr>
            <w:tcW w:w="877" w:type="dxa"/>
            <w:tcBorders>
              <w:top w:val="single" w:color="auto" w:sz="6" w:space="0"/>
              <w:left w:val="single" w:color="auto" w:sz="6" w:space="0"/>
              <w:bottom w:val="single" w:color="auto" w:sz="12" w:space="0"/>
              <w:right w:val="single" w:color="auto" w:sz="6" w:space="0"/>
              <w:tl2br w:val="nil"/>
              <w:tr2bl w:val="nil"/>
            </w:tcBorders>
            <w:noWrap w:val="0"/>
            <w:vAlign w:val="center"/>
          </w:tcPr>
          <w:p w14:paraId="22F00417">
            <w:pPr>
              <w:spacing w:beforeLines="0" w:afterLines="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100</w:t>
            </w:r>
          </w:p>
        </w:tc>
        <w:tc>
          <w:tcPr>
            <w:tcW w:w="1146" w:type="dxa"/>
            <w:tcBorders>
              <w:top w:val="single" w:color="auto" w:sz="6" w:space="0"/>
              <w:left w:val="single" w:color="auto" w:sz="6" w:space="0"/>
              <w:bottom w:val="single" w:color="auto" w:sz="12" w:space="0"/>
              <w:right w:val="single" w:color="auto" w:sz="12" w:space="0"/>
              <w:tl2br w:val="nil"/>
              <w:tr2bl w:val="nil"/>
            </w:tcBorders>
            <w:noWrap w:val="0"/>
            <w:vAlign w:val="center"/>
          </w:tcPr>
          <w:p w14:paraId="1F20BA79">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bl>
    <w:p w14:paraId="41D3B6EA">
      <w:pPr>
        <w:spacing w:beforeLines="0" w:afterLines="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备注：每个项目支出分别填报自评报告和自评表。</w:t>
      </w:r>
    </w:p>
    <w:p w14:paraId="6710D8B9">
      <w:pPr>
        <w:rPr>
          <w:sz w:val="20"/>
          <w:szCs w:val="22"/>
        </w:rPr>
      </w:pPr>
      <w:r>
        <w:rPr>
          <w:rFonts w:hint="eastAsia" w:asciiTheme="minorEastAsia" w:hAnsiTheme="minorEastAsia" w:eastAsiaTheme="minorEastAsia" w:cstheme="minorEastAsia"/>
          <w:sz w:val="22"/>
          <w:szCs w:val="22"/>
        </w:rPr>
        <w:t>填表人：唐幸桐填报日期：20260429  联系电话：153</w:t>
      </w:r>
      <w:r>
        <w:rPr>
          <w:rFonts w:hint="eastAsia" w:asciiTheme="minorEastAsia" w:hAnsiTheme="minorEastAsia" w:eastAsiaTheme="minorEastAsia" w:cstheme="minorEastAsia"/>
          <w:sz w:val="22"/>
          <w:szCs w:val="22"/>
          <w:lang w:val="en-US" w:eastAsia="zh-CN"/>
        </w:rPr>
        <w:t>****</w:t>
      </w:r>
      <w:r>
        <w:rPr>
          <w:rFonts w:hint="eastAsia" w:asciiTheme="minorEastAsia" w:hAnsiTheme="minorEastAsia" w:eastAsiaTheme="minorEastAsia" w:cstheme="minorEastAsia"/>
          <w:sz w:val="22"/>
          <w:szCs w:val="22"/>
        </w:rPr>
        <w:t>5832 单位负责人签字：盘承辉</w:t>
      </w:r>
    </w:p>
    <w:p w14:paraId="28E99313">
      <w:pPr>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br w:type="page"/>
      </w:r>
    </w:p>
    <w:p w14:paraId="6E49ED55">
      <w:pPr>
        <w:keepNext w:val="0"/>
        <w:keepLines w:val="0"/>
        <w:pageBreakBefore w:val="0"/>
        <w:widowControl w:val="0"/>
        <w:kinsoku/>
        <w:wordWrap/>
        <w:overflowPunct/>
        <w:topLinePunct w:val="0"/>
        <w:autoSpaceDE/>
        <w:autoSpaceDN/>
        <w:bidi w:val="0"/>
        <w:adjustRightInd/>
        <w:snapToGrid/>
        <w:spacing w:beforeLines="0" w:afterLines="0" w:line="440" w:lineRule="exact"/>
        <w:jc w:val="left"/>
        <w:textAlignment w:val="auto"/>
        <w:rPr>
          <w:rFonts w:hint="default" w:eastAsia="黑体"/>
          <w:color w:val="000000"/>
          <w:sz w:val="32"/>
          <w:szCs w:val="24"/>
        </w:rPr>
      </w:pPr>
      <w:r>
        <w:rPr>
          <w:rFonts w:hint="eastAsia" w:ascii="黑体" w:hAnsi="黑体" w:eastAsia="黑体" w:cs="黑体"/>
          <w:color w:val="000000"/>
          <w:sz w:val="32"/>
          <w:szCs w:val="32"/>
        </w:rPr>
        <w:t>附件4</w:t>
      </w:r>
    </w:p>
    <w:p w14:paraId="76718CA0">
      <w:pPr>
        <w:keepNext w:val="0"/>
        <w:keepLines w:val="0"/>
        <w:pageBreakBefore w:val="0"/>
        <w:widowControl w:val="0"/>
        <w:kinsoku/>
        <w:wordWrap/>
        <w:overflowPunct/>
        <w:topLinePunct w:val="0"/>
        <w:autoSpaceDE/>
        <w:autoSpaceDN/>
        <w:bidi w:val="0"/>
        <w:adjustRightInd/>
        <w:snapToGrid/>
        <w:spacing w:beforeLines="0" w:afterLines="0" w:line="440" w:lineRule="exact"/>
        <w:jc w:val="center"/>
        <w:textAlignment w:val="auto"/>
        <w:outlineLvl w:val="1"/>
        <w:rPr>
          <w:rFonts w:hint="eastAsia" w:ascii="方正小标宋简体" w:eastAsia="方正小标宋简体"/>
          <w:sz w:val="44"/>
          <w:szCs w:val="24"/>
        </w:rPr>
      </w:pPr>
      <w:r>
        <w:rPr>
          <w:rFonts w:hint="eastAsia" w:ascii="方正小标宋简体" w:eastAsia="方正小标宋简体"/>
          <w:sz w:val="44"/>
          <w:szCs w:val="24"/>
        </w:rPr>
        <w:t>202</w:t>
      </w:r>
      <w:r>
        <w:rPr>
          <w:rFonts w:hint="eastAsia" w:ascii="方正小标宋简体" w:eastAsia="方正小标宋简体"/>
          <w:sz w:val="44"/>
          <w:szCs w:val="24"/>
          <w:lang w:val="en-US" w:eastAsia="zh-CN"/>
        </w:rPr>
        <w:t>5</w:t>
      </w:r>
      <w:r>
        <w:rPr>
          <w:rFonts w:hint="eastAsia" w:ascii="方正小标宋简体" w:eastAsia="方正小标宋简体"/>
          <w:sz w:val="44"/>
          <w:szCs w:val="24"/>
        </w:rPr>
        <w:t>年度项目支出绩效自评报告</w:t>
      </w:r>
    </w:p>
    <w:tbl>
      <w:tblPr>
        <w:tblStyle w:val="9"/>
        <w:tblpPr w:leftFromText="180" w:rightFromText="180" w:vertAnchor="text" w:horzAnchor="margin" w:tblpXSpec="center" w:tblpY="189"/>
        <w:tblW w:w="9179"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559"/>
        <w:gridCol w:w="1975"/>
        <w:gridCol w:w="5645"/>
      </w:tblGrid>
      <w:tr w14:paraId="5985E6F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47" w:hRule="atLeast"/>
        </w:trPr>
        <w:tc>
          <w:tcPr>
            <w:tcW w:w="1559" w:type="dxa"/>
            <w:vMerge w:val="restart"/>
            <w:tcBorders>
              <w:top w:val="single" w:color="auto" w:sz="12" w:space="0"/>
              <w:left w:val="single" w:color="auto" w:sz="12" w:space="0"/>
              <w:bottom w:val="single" w:color="auto" w:sz="6" w:space="0"/>
              <w:right w:val="single" w:color="auto" w:sz="6" w:space="0"/>
              <w:tl2br w:val="nil"/>
              <w:tr2bl w:val="nil"/>
            </w:tcBorders>
            <w:noWrap w:val="0"/>
            <w:vAlign w:val="center"/>
          </w:tcPr>
          <w:p w14:paraId="250D57D8">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部门概况</w:t>
            </w:r>
          </w:p>
        </w:tc>
        <w:tc>
          <w:tcPr>
            <w:tcW w:w="1975" w:type="dxa"/>
            <w:tcBorders>
              <w:top w:val="single" w:color="auto" w:sz="12" w:space="0"/>
              <w:left w:val="single" w:color="auto" w:sz="6" w:space="0"/>
              <w:bottom w:val="single" w:color="auto" w:sz="6" w:space="0"/>
              <w:right w:val="single" w:color="auto" w:sz="6" w:space="0"/>
              <w:tl2br w:val="nil"/>
              <w:tr2bl w:val="nil"/>
            </w:tcBorders>
            <w:noWrap w:val="0"/>
            <w:vAlign w:val="center"/>
          </w:tcPr>
          <w:p w14:paraId="28936ADD">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专项名称</w:t>
            </w:r>
          </w:p>
        </w:tc>
        <w:tc>
          <w:tcPr>
            <w:tcW w:w="5645" w:type="dxa"/>
            <w:tcBorders>
              <w:top w:val="single" w:color="auto" w:sz="12" w:space="0"/>
              <w:left w:val="single" w:color="auto" w:sz="6" w:space="0"/>
              <w:bottom w:val="single" w:color="auto" w:sz="6" w:space="0"/>
              <w:right w:val="single" w:color="auto" w:sz="12" w:space="0"/>
              <w:tl2br w:val="nil"/>
              <w:tr2bl w:val="nil"/>
            </w:tcBorders>
            <w:noWrap w:val="0"/>
            <w:vAlign w:val="center"/>
          </w:tcPr>
          <w:p w14:paraId="034BC2C3">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2025年补录运转工作经费</w:t>
            </w:r>
          </w:p>
        </w:tc>
      </w:tr>
      <w:tr w14:paraId="7CA1D24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32"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4361FA94">
            <w:pPr>
              <w:spacing w:beforeLines="0" w:afterLines="0"/>
              <w:rPr>
                <w:rFonts w:hint="eastAsia" w:asciiTheme="minorEastAsia" w:hAnsiTheme="minorEastAsia" w:eastAsiaTheme="minorEastAsia" w:cstheme="minorEastAsia"/>
                <w:sz w:val="24"/>
                <w:szCs w:val="24"/>
              </w:rPr>
            </w:pP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12B0BCD">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年度预算金额</w:t>
            </w:r>
          </w:p>
        </w:tc>
        <w:tc>
          <w:tcPr>
            <w:tcW w:w="5645"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0F2A8505">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275800</w:t>
            </w:r>
          </w:p>
        </w:tc>
      </w:tr>
      <w:tr w14:paraId="2A8C740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32"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183D7AF5">
            <w:pPr>
              <w:spacing w:beforeLines="0" w:afterLines="0"/>
              <w:rPr>
                <w:rFonts w:hint="eastAsia" w:asciiTheme="minorEastAsia" w:hAnsiTheme="minorEastAsia" w:eastAsiaTheme="minorEastAsia" w:cstheme="minorEastAsia"/>
                <w:sz w:val="24"/>
                <w:szCs w:val="24"/>
              </w:rPr>
            </w:pP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85EE117">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项目主管部门</w:t>
            </w:r>
          </w:p>
        </w:tc>
        <w:tc>
          <w:tcPr>
            <w:tcW w:w="5645"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72C96703">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双牌县农业农村局</w:t>
            </w:r>
          </w:p>
        </w:tc>
      </w:tr>
      <w:tr w14:paraId="66D58EA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32"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45BEC28C">
            <w:pPr>
              <w:spacing w:beforeLines="0" w:afterLines="0"/>
              <w:rPr>
                <w:rFonts w:hint="eastAsia" w:asciiTheme="minorEastAsia" w:hAnsiTheme="minorEastAsia" w:eastAsiaTheme="minorEastAsia" w:cstheme="minorEastAsia"/>
                <w:sz w:val="24"/>
                <w:szCs w:val="24"/>
              </w:rPr>
            </w:pP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76360F6">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项目立项目的</w:t>
            </w:r>
          </w:p>
        </w:tc>
        <w:tc>
          <w:tcPr>
            <w:tcW w:w="5645"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1759763A">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用于工伤保险、失业保险，工会经费等</w:t>
            </w:r>
          </w:p>
        </w:tc>
      </w:tr>
      <w:tr w14:paraId="5552B3E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50" w:hRule="atLeast"/>
        </w:trPr>
        <w:tc>
          <w:tcPr>
            <w:tcW w:w="1559"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14:paraId="712796C1">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绩效情况</w:t>
            </w: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0D90A9C">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项目支出管理和使用基本情况</w:t>
            </w:r>
          </w:p>
        </w:tc>
        <w:tc>
          <w:tcPr>
            <w:tcW w:w="5645"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07A76245">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用于工伤保险、失业保险，工会经费等</w:t>
            </w:r>
          </w:p>
        </w:tc>
      </w:tr>
      <w:tr w14:paraId="6BDEDC6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867"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5010A7C8">
            <w:pPr>
              <w:spacing w:beforeLines="0" w:afterLines="0"/>
              <w:rPr>
                <w:rFonts w:hint="eastAsia" w:asciiTheme="minorEastAsia" w:hAnsiTheme="minorEastAsia" w:eastAsiaTheme="minorEastAsia" w:cstheme="minorEastAsia"/>
                <w:sz w:val="24"/>
                <w:szCs w:val="24"/>
              </w:rPr>
            </w:pP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3C6989C">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项目绩效目标完成情况</w:t>
            </w:r>
          </w:p>
        </w:tc>
        <w:tc>
          <w:tcPr>
            <w:tcW w:w="5645"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034A3776">
            <w:pPr>
              <w:spacing w:beforeLines="0" w:afterLines="0"/>
              <w:jc w:val="center"/>
              <w:rPr>
                <w:rFonts w:hint="eastAsia" w:asciiTheme="minorEastAsia" w:hAnsiTheme="minorEastAsia" w:eastAsiaTheme="minorEastAsia" w:cstheme="minorEastAsia"/>
                <w:sz w:val="24"/>
                <w:szCs w:val="24"/>
              </w:rPr>
            </w:pPr>
          </w:p>
          <w:p w14:paraId="2705391B">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用于工伤保险、失业保险，工会经费等</w:t>
            </w:r>
          </w:p>
          <w:p w14:paraId="0EA89CB3">
            <w:pPr>
              <w:spacing w:beforeLines="0" w:afterLines="0"/>
              <w:jc w:val="center"/>
              <w:rPr>
                <w:rFonts w:hint="eastAsia" w:asciiTheme="minorEastAsia" w:hAnsiTheme="minorEastAsia" w:eastAsiaTheme="minorEastAsia" w:cstheme="minorEastAsia"/>
                <w:sz w:val="24"/>
                <w:szCs w:val="24"/>
              </w:rPr>
            </w:pPr>
          </w:p>
        </w:tc>
      </w:tr>
      <w:tr w14:paraId="7143EAF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867" w:hRule="atLeast"/>
        </w:trPr>
        <w:tc>
          <w:tcPr>
            <w:tcW w:w="1559"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14:paraId="0B62416B">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存在的问题分析及改进措施</w:t>
            </w: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F448B1E">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存在的问题</w:t>
            </w:r>
          </w:p>
        </w:tc>
        <w:tc>
          <w:tcPr>
            <w:tcW w:w="5645"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2F21E45A">
            <w:pPr>
              <w:spacing w:beforeLines="0" w:afterLines="0"/>
              <w:jc w:val="center"/>
              <w:rPr>
                <w:rFonts w:hint="eastAsia" w:asciiTheme="minorEastAsia" w:hAnsiTheme="minorEastAsia" w:eastAsiaTheme="minorEastAsia" w:cstheme="minorEastAsia"/>
                <w:sz w:val="24"/>
                <w:szCs w:val="24"/>
              </w:rPr>
            </w:pPr>
          </w:p>
          <w:p w14:paraId="13F2BE4F">
            <w:pPr>
              <w:spacing w:beforeLines="0" w:afterLines="0"/>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无</w:t>
            </w:r>
          </w:p>
          <w:p w14:paraId="3B8F7671">
            <w:pPr>
              <w:spacing w:beforeLines="0" w:afterLines="0"/>
              <w:jc w:val="center"/>
              <w:rPr>
                <w:rFonts w:hint="eastAsia" w:asciiTheme="minorEastAsia" w:hAnsiTheme="minorEastAsia" w:eastAsiaTheme="minorEastAsia" w:cstheme="minorEastAsia"/>
                <w:sz w:val="24"/>
                <w:szCs w:val="24"/>
              </w:rPr>
            </w:pPr>
          </w:p>
        </w:tc>
      </w:tr>
      <w:tr w14:paraId="6856200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489"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383241A4">
            <w:pPr>
              <w:spacing w:beforeLines="0" w:afterLines="0"/>
              <w:rPr>
                <w:rFonts w:hint="eastAsia" w:asciiTheme="minorEastAsia" w:hAnsiTheme="minorEastAsia" w:eastAsiaTheme="minorEastAsia" w:cstheme="minorEastAsia"/>
                <w:sz w:val="24"/>
                <w:szCs w:val="24"/>
              </w:rPr>
            </w:pP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989A331">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改进措施</w:t>
            </w:r>
          </w:p>
        </w:tc>
        <w:tc>
          <w:tcPr>
            <w:tcW w:w="5645"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77919692">
            <w:pPr>
              <w:spacing w:beforeLines="0" w:afterLines="0"/>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无</w:t>
            </w:r>
          </w:p>
        </w:tc>
      </w:tr>
      <w:tr w14:paraId="4DED90A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896" w:hRule="atLeast"/>
        </w:trPr>
        <w:tc>
          <w:tcPr>
            <w:tcW w:w="1559" w:type="dxa"/>
            <w:vMerge w:val="continue"/>
            <w:tcBorders>
              <w:top w:val="single" w:color="auto" w:sz="6" w:space="0"/>
              <w:left w:val="single" w:color="auto" w:sz="12" w:space="0"/>
              <w:bottom w:val="single" w:color="auto" w:sz="12" w:space="0"/>
              <w:right w:val="single" w:color="auto" w:sz="6" w:space="0"/>
              <w:tl2br w:val="nil"/>
              <w:tr2bl w:val="nil"/>
            </w:tcBorders>
            <w:noWrap w:val="0"/>
            <w:vAlign w:val="top"/>
          </w:tcPr>
          <w:p w14:paraId="5BCB2BBD">
            <w:pPr>
              <w:spacing w:beforeLines="0" w:afterLines="0"/>
              <w:rPr>
                <w:rFonts w:hint="eastAsia" w:asciiTheme="minorEastAsia" w:hAnsiTheme="minorEastAsia" w:eastAsiaTheme="minorEastAsia" w:cstheme="minorEastAsia"/>
                <w:sz w:val="24"/>
                <w:szCs w:val="24"/>
              </w:rPr>
            </w:pPr>
          </w:p>
        </w:tc>
        <w:tc>
          <w:tcPr>
            <w:tcW w:w="1975" w:type="dxa"/>
            <w:tcBorders>
              <w:top w:val="single" w:color="auto" w:sz="6" w:space="0"/>
              <w:left w:val="single" w:color="auto" w:sz="6" w:space="0"/>
              <w:bottom w:val="single" w:color="auto" w:sz="12" w:space="0"/>
              <w:right w:val="single" w:color="auto" w:sz="6" w:space="0"/>
              <w:tl2br w:val="nil"/>
              <w:tr2bl w:val="nil"/>
            </w:tcBorders>
            <w:noWrap w:val="0"/>
            <w:vAlign w:val="center"/>
          </w:tcPr>
          <w:p w14:paraId="2352CE3C">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其他需要说明问题</w:t>
            </w:r>
          </w:p>
        </w:tc>
        <w:tc>
          <w:tcPr>
            <w:tcW w:w="5645" w:type="dxa"/>
            <w:tcBorders>
              <w:top w:val="single" w:color="auto" w:sz="6" w:space="0"/>
              <w:left w:val="single" w:color="auto" w:sz="6" w:space="0"/>
              <w:bottom w:val="single" w:color="auto" w:sz="12" w:space="0"/>
              <w:right w:val="single" w:color="auto" w:sz="12" w:space="0"/>
              <w:tl2br w:val="nil"/>
              <w:tr2bl w:val="nil"/>
            </w:tcBorders>
            <w:noWrap w:val="0"/>
            <w:vAlign w:val="center"/>
          </w:tcPr>
          <w:p w14:paraId="51AE5A2A">
            <w:pPr>
              <w:spacing w:beforeLines="0" w:afterLines="0"/>
              <w:jc w:val="center"/>
              <w:rPr>
                <w:rFonts w:hint="eastAsia" w:asciiTheme="minorEastAsia" w:hAnsiTheme="minorEastAsia" w:eastAsiaTheme="minorEastAsia" w:cstheme="minorEastAsia"/>
                <w:sz w:val="24"/>
                <w:szCs w:val="24"/>
              </w:rPr>
            </w:pPr>
          </w:p>
          <w:p w14:paraId="3F07850A">
            <w:pPr>
              <w:spacing w:beforeLines="0" w:afterLines="0"/>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无</w:t>
            </w:r>
          </w:p>
          <w:p w14:paraId="30046D5A">
            <w:pPr>
              <w:spacing w:beforeLines="0" w:afterLines="0"/>
              <w:jc w:val="center"/>
              <w:rPr>
                <w:rFonts w:hint="eastAsia" w:asciiTheme="minorEastAsia" w:hAnsiTheme="minorEastAsia" w:eastAsiaTheme="minorEastAsia" w:cstheme="minorEastAsia"/>
                <w:sz w:val="24"/>
                <w:szCs w:val="24"/>
              </w:rPr>
            </w:pPr>
          </w:p>
        </w:tc>
      </w:tr>
    </w:tbl>
    <w:p w14:paraId="23D17A96">
      <w:pPr>
        <w:spacing w:beforeLines="0" w:afterLines="0" w:line="320" w:lineRule="atLeast"/>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备注：每个项目支出分别填报自评报告和自评表。</w:t>
      </w:r>
    </w:p>
    <w:p w14:paraId="04098B72">
      <w:pPr>
        <w:spacing w:beforeLines="0" w:afterLines="0" w:line="320" w:lineRule="atLeast"/>
        <w:jc w:val="left"/>
        <w:rPr>
          <w:rFonts w:hint="eastAsia"/>
        </w:rPr>
      </w:pPr>
      <w:r>
        <w:rPr>
          <w:rFonts w:hint="eastAsia" w:asciiTheme="minorEastAsia" w:hAnsiTheme="minorEastAsia" w:eastAsiaTheme="minorEastAsia" w:cstheme="minorEastAsia"/>
          <w:sz w:val="22"/>
          <w:szCs w:val="22"/>
        </w:rPr>
        <w:t>填表人：</w:t>
      </w:r>
      <w:r>
        <w:rPr>
          <w:rFonts w:hint="eastAsia" w:asciiTheme="minorEastAsia" w:hAnsiTheme="minorEastAsia" w:eastAsiaTheme="minorEastAsia" w:cstheme="minorEastAsia"/>
          <w:sz w:val="22"/>
          <w:szCs w:val="22"/>
          <w:lang w:val="en-US" w:eastAsia="zh-CN"/>
        </w:rPr>
        <w:t xml:space="preserve">李黎维 </w:t>
      </w:r>
      <w:r>
        <w:rPr>
          <w:rFonts w:hint="eastAsia" w:asciiTheme="minorEastAsia" w:hAnsiTheme="minorEastAsia" w:eastAsiaTheme="minorEastAsia" w:cstheme="minorEastAsia"/>
          <w:sz w:val="22"/>
          <w:szCs w:val="22"/>
        </w:rPr>
        <w:t xml:space="preserve">填报日期： </w:t>
      </w:r>
      <w:r>
        <w:rPr>
          <w:rFonts w:hint="eastAsia" w:asciiTheme="minorEastAsia" w:hAnsiTheme="minorEastAsia" w:eastAsiaTheme="minorEastAsia" w:cstheme="minorEastAsia"/>
          <w:sz w:val="22"/>
          <w:szCs w:val="22"/>
          <w:lang w:val="en-US" w:eastAsia="zh-CN"/>
        </w:rPr>
        <w:t>20260429</w:t>
      </w:r>
      <w:r>
        <w:rPr>
          <w:rFonts w:hint="eastAsia" w:asciiTheme="minorEastAsia" w:hAnsiTheme="minorEastAsia" w:eastAsiaTheme="minorEastAsia" w:cstheme="minorEastAsia"/>
          <w:sz w:val="22"/>
          <w:szCs w:val="22"/>
        </w:rPr>
        <w:t xml:space="preserve"> 联系电话：</w:t>
      </w:r>
      <w:r>
        <w:rPr>
          <w:rFonts w:hint="eastAsia" w:asciiTheme="minorEastAsia" w:hAnsiTheme="minorEastAsia" w:eastAsiaTheme="minorEastAsia" w:cstheme="minorEastAsia"/>
          <w:sz w:val="22"/>
          <w:szCs w:val="22"/>
          <w:lang w:val="en-US" w:eastAsia="zh-CN"/>
        </w:rPr>
        <w:t>177</w:t>
      </w:r>
      <w:r>
        <w:rPr>
          <w:rFonts w:hint="eastAsia" w:asciiTheme="minorEastAsia" w:hAnsiTheme="minorEastAsia" w:eastAsiaTheme="minorEastAsia" w:cstheme="minorEastAsia"/>
          <w:sz w:val="21"/>
          <w:szCs w:val="21"/>
          <w:lang w:val="en-US" w:eastAsia="zh-CN"/>
        </w:rPr>
        <w:t>****4057</w:t>
      </w:r>
      <w:r>
        <w:rPr>
          <w:rFonts w:hint="eastAsia" w:asciiTheme="minorEastAsia" w:hAnsiTheme="minorEastAsia" w:eastAsiaTheme="minorEastAsia" w:cstheme="minorEastAsia"/>
          <w:sz w:val="22"/>
          <w:szCs w:val="22"/>
        </w:rPr>
        <w:t>单位负责人签字：</w:t>
      </w:r>
      <w:r>
        <w:rPr>
          <w:rFonts w:hint="eastAsia" w:asciiTheme="minorEastAsia" w:hAnsiTheme="minorEastAsia" w:eastAsiaTheme="minorEastAsia" w:cstheme="minorEastAsia"/>
          <w:sz w:val="22"/>
          <w:szCs w:val="22"/>
          <w:lang w:val="en-US" w:eastAsia="zh-CN"/>
        </w:rPr>
        <w:t>盘承辉</w:t>
      </w:r>
    </w:p>
    <w:p w14:paraId="71DECCB3">
      <w:pPr>
        <w:spacing w:beforeLines="0" w:afterLines="0" w:line="600" w:lineRule="exact"/>
        <w:jc w:val="left"/>
        <w:rPr>
          <w:rFonts w:hint="eastAsia" w:ascii="黑体" w:hAnsi="黑体" w:eastAsia="黑体" w:cs="黑体"/>
          <w:sz w:val="32"/>
          <w:szCs w:val="32"/>
        </w:rPr>
      </w:pPr>
      <w:r>
        <w:rPr>
          <w:rFonts w:hint="eastAsia" w:ascii="黑体" w:hAnsi="黑体" w:eastAsia="黑体" w:cs="黑体"/>
          <w:sz w:val="32"/>
          <w:szCs w:val="32"/>
        </w:rPr>
        <w:t>附件5</w:t>
      </w:r>
    </w:p>
    <w:p w14:paraId="6279781A">
      <w:pPr>
        <w:spacing w:beforeLines="0" w:after="120" w:afterLines="50" w:line="600" w:lineRule="exact"/>
        <w:jc w:val="center"/>
        <w:outlineLvl w:val="1"/>
        <w:rPr>
          <w:rFonts w:hint="eastAsia" w:ascii="方正小标宋简体" w:eastAsia="方正小标宋简体"/>
          <w:sz w:val="44"/>
          <w:szCs w:val="24"/>
        </w:rPr>
      </w:pPr>
      <w:r>
        <w:rPr>
          <w:rFonts w:hint="eastAsia" w:ascii="方正小标宋简体" w:eastAsia="方正小标宋简体"/>
          <w:sz w:val="44"/>
          <w:szCs w:val="24"/>
        </w:rPr>
        <w:t>202</w:t>
      </w:r>
      <w:r>
        <w:rPr>
          <w:rFonts w:hint="eastAsia" w:ascii="方正小标宋简体" w:eastAsia="方正小标宋简体"/>
          <w:sz w:val="44"/>
          <w:szCs w:val="24"/>
          <w:lang w:val="en-US" w:eastAsia="zh-CN"/>
        </w:rPr>
        <w:t>5</w:t>
      </w:r>
      <w:r>
        <w:rPr>
          <w:rFonts w:hint="eastAsia" w:ascii="方正小标宋简体" w:eastAsia="方正小标宋简体"/>
          <w:sz w:val="44"/>
          <w:szCs w:val="24"/>
        </w:rPr>
        <w:t>年度项目支出绩效自评表</w:t>
      </w:r>
    </w:p>
    <w:tbl>
      <w:tblPr>
        <w:tblStyle w:val="9"/>
        <w:tblW w:w="9456"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921"/>
        <w:gridCol w:w="1085"/>
        <w:gridCol w:w="1580"/>
        <w:gridCol w:w="1258"/>
        <w:gridCol w:w="927"/>
        <w:gridCol w:w="914"/>
        <w:gridCol w:w="748"/>
        <w:gridCol w:w="877"/>
        <w:gridCol w:w="1146"/>
      </w:tblGrid>
      <w:tr w14:paraId="3F8C28D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94" w:hRule="atLeast"/>
          <w:jc w:val="center"/>
        </w:trPr>
        <w:tc>
          <w:tcPr>
            <w:tcW w:w="921" w:type="dxa"/>
            <w:tcBorders>
              <w:top w:val="single" w:color="auto" w:sz="12" w:space="0"/>
              <w:left w:val="single" w:color="auto" w:sz="12" w:space="0"/>
              <w:bottom w:val="single" w:color="auto" w:sz="6" w:space="0"/>
              <w:right w:val="single" w:color="auto" w:sz="6" w:space="0"/>
              <w:tl2br w:val="nil"/>
              <w:tr2bl w:val="nil"/>
            </w:tcBorders>
            <w:noWrap w:val="0"/>
            <w:vAlign w:val="center"/>
          </w:tcPr>
          <w:p w14:paraId="71573D7E">
            <w:pPr>
              <w:spacing w:beforeLines="0" w:afterLines="0" w:line="26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项目支</w:t>
            </w:r>
          </w:p>
          <w:p w14:paraId="043BD7BC">
            <w:pPr>
              <w:spacing w:beforeLines="0" w:afterLines="0" w:line="26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出名称</w:t>
            </w:r>
          </w:p>
        </w:tc>
        <w:tc>
          <w:tcPr>
            <w:tcW w:w="8535" w:type="dxa"/>
            <w:gridSpan w:val="8"/>
            <w:tcBorders>
              <w:top w:val="single" w:color="auto" w:sz="12" w:space="0"/>
              <w:left w:val="single" w:color="auto" w:sz="6" w:space="0"/>
              <w:bottom w:val="single" w:color="auto" w:sz="6" w:space="0"/>
              <w:right w:val="single" w:color="auto" w:sz="12" w:space="0"/>
              <w:tl2br w:val="nil"/>
              <w:tr2bl w:val="nil"/>
            </w:tcBorders>
            <w:noWrap w:val="0"/>
            <w:vAlign w:val="center"/>
          </w:tcPr>
          <w:p w14:paraId="4DA4CBD3">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2025年补录运转工作经费　</w:t>
            </w:r>
          </w:p>
        </w:tc>
      </w:tr>
      <w:tr w14:paraId="0765FDC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27" w:hRule="atLeast"/>
          <w:jc w:val="center"/>
        </w:trPr>
        <w:tc>
          <w:tcPr>
            <w:tcW w:w="921" w:type="dxa"/>
            <w:tcBorders>
              <w:top w:val="single" w:color="auto" w:sz="6" w:space="0"/>
              <w:left w:val="single" w:color="auto" w:sz="12" w:space="0"/>
              <w:bottom w:val="single" w:color="auto" w:sz="6" w:space="0"/>
              <w:right w:val="single" w:color="auto" w:sz="6" w:space="0"/>
              <w:tl2br w:val="nil"/>
              <w:tr2bl w:val="nil"/>
            </w:tcBorders>
            <w:noWrap w:val="0"/>
            <w:vAlign w:val="center"/>
          </w:tcPr>
          <w:p w14:paraId="79614204">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主管部门</w:t>
            </w:r>
          </w:p>
        </w:tc>
        <w:tc>
          <w:tcPr>
            <w:tcW w:w="4850" w:type="dxa"/>
            <w:gridSpan w:val="4"/>
            <w:tcBorders>
              <w:top w:val="single" w:color="auto" w:sz="6" w:space="0"/>
              <w:left w:val="single" w:color="auto" w:sz="6" w:space="0"/>
              <w:bottom w:val="single" w:color="auto" w:sz="6" w:space="0"/>
              <w:right w:val="single" w:color="auto" w:sz="6" w:space="0"/>
              <w:tl2br w:val="nil"/>
              <w:tr2bl w:val="nil"/>
            </w:tcBorders>
            <w:noWrap w:val="0"/>
            <w:vAlign w:val="center"/>
          </w:tcPr>
          <w:p w14:paraId="4906ADCB">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双牌县农业农村局</w:t>
            </w:r>
          </w:p>
        </w:tc>
        <w:tc>
          <w:tcPr>
            <w:tcW w:w="91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1F31DAA">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实施单位</w:t>
            </w:r>
          </w:p>
        </w:tc>
        <w:tc>
          <w:tcPr>
            <w:tcW w:w="2771" w:type="dxa"/>
            <w:gridSpan w:val="3"/>
            <w:tcBorders>
              <w:top w:val="single" w:color="auto" w:sz="6" w:space="0"/>
              <w:left w:val="single" w:color="auto" w:sz="6" w:space="0"/>
              <w:bottom w:val="single" w:color="auto" w:sz="6" w:space="0"/>
              <w:right w:val="single" w:color="auto" w:sz="12" w:space="0"/>
              <w:tl2br w:val="nil"/>
              <w:tr2bl w:val="nil"/>
            </w:tcBorders>
            <w:noWrap w:val="0"/>
            <w:vAlign w:val="center"/>
          </w:tcPr>
          <w:p w14:paraId="381EE599">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双牌县农业农村局</w:t>
            </w:r>
          </w:p>
        </w:tc>
      </w:tr>
      <w:tr w14:paraId="6BE6719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13" w:hRule="atLeast"/>
          <w:jc w:val="center"/>
        </w:trPr>
        <w:tc>
          <w:tcPr>
            <w:tcW w:w="921"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14:paraId="236C80CD">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项目资金</w:t>
            </w:r>
          </w:p>
          <w:p w14:paraId="6B3D5579">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（万元）</w:t>
            </w:r>
          </w:p>
        </w:tc>
        <w:tc>
          <w:tcPr>
            <w:tcW w:w="2665"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634DE4B3">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125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5D0486B">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年初</w:t>
            </w:r>
          </w:p>
          <w:p w14:paraId="6B66E636">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预算数</w:t>
            </w:r>
          </w:p>
        </w:tc>
        <w:tc>
          <w:tcPr>
            <w:tcW w:w="92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887EB48">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全年</w:t>
            </w:r>
          </w:p>
          <w:p w14:paraId="062A4DA7">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预算数</w:t>
            </w:r>
          </w:p>
        </w:tc>
        <w:tc>
          <w:tcPr>
            <w:tcW w:w="91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681A390">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全年</w:t>
            </w:r>
          </w:p>
          <w:p w14:paraId="3667C658">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执行数</w:t>
            </w:r>
          </w:p>
        </w:tc>
        <w:tc>
          <w:tcPr>
            <w:tcW w:w="74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B7B6F28">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分值</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558250C">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执行率</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1616F4CB">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得分</w:t>
            </w:r>
          </w:p>
        </w:tc>
      </w:tr>
      <w:tr w14:paraId="431FAD8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73653B23">
            <w:pPr>
              <w:spacing w:beforeLines="0" w:afterLines="0"/>
              <w:jc w:val="center"/>
              <w:rPr>
                <w:rFonts w:hint="eastAsia" w:asciiTheme="minorEastAsia" w:hAnsiTheme="minorEastAsia" w:eastAsiaTheme="minorEastAsia" w:cstheme="minorEastAsia"/>
                <w:color w:val="000000"/>
                <w:sz w:val="24"/>
                <w:szCs w:val="24"/>
              </w:rPr>
            </w:pPr>
          </w:p>
        </w:tc>
        <w:tc>
          <w:tcPr>
            <w:tcW w:w="2665"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29181F06">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年度资金总额　</w:t>
            </w:r>
          </w:p>
        </w:tc>
        <w:tc>
          <w:tcPr>
            <w:tcW w:w="125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0255306">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27</w:t>
            </w:r>
            <w:r>
              <w:rPr>
                <w:rFonts w:hint="eastAsia" w:asciiTheme="minorEastAsia" w:hAnsiTheme="minorEastAsia" w:eastAsiaTheme="minorEastAsia" w:cstheme="minorEastAsia"/>
                <w:color w:val="000000"/>
                <w:sz w:val="24"/>
                <w:szCs w:val="24"/>
                <w:lang w:val="en-US" w:eastAsia="zh-CN"/>
              </w:rPr>
              <w:t>.</w:t>
            </w:r>
            <w:r>
              <w:rPr>
                <w:rFonts w:hint="eastAsia" w:asciiTheme="minorEastAsia" w:hAnsiTheme="minorEastAsia" w:eastAsiaTheme="minorEastAsia" w:cstheme="minorEastAsia"/>
                <w:color w:val="000000"/>
                <w:sz w:val="24"/>
                <w:szCs w:val="24"/>
              </w:rPr>
              <w:t>58</w:t>
            </w:r>
          </w:p>
        </w:tc>
        <w:tc>
          <w:tcPr>
            <w:tcW w:w="92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B997DA5">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27</w:t>
            </w:r>
            <w:r>
              <w:rPr>
                <w:rFonts w:hint="eastAsia" w:asciiTheme="minorEastAsia" w:hAnsiTheme="minorEastAsia" w:eastAsiaTheme="minorEastAsia" w:cstheme="minorEastAsia"/>
                <w:color w:val="000000"/>
                <w:sz w:val="24"/>
                <w:szCs w:val="24"/>
                <w:lang w:val="en-US" w:eastAsia="zh-CN"/>
              </w:rPr>
              <w:t>.</w:t>
            </w:r>
            <w:r>
              <w:rPr>
                <w:rFonts w:hint="eastAsia" w:asciiTheme="minorEastAsia" w:hAnsiTheme="minorEastAsia" w:eastAsiaTheme="minorEastAsia" w:cstheme="minorEastAsia"/>
                <w:color w:val="000000"/>
                <w:sz w:val="24"/>
                <w:szCs w:val="24"/>
              </w:rPr>
              <w:t>58</w:t>
            </w:r>
          </w:p>
        </w:tc>
        <w:tc>
          <w:tcPr>
            <w:tcW w:w="91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D828152">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27</w:t>
            </w:r>
            <w:r>
              <w:rPr>
                <w:rFonts w:hint="eastAsia" w:asciiTheme="minorEastAsia" w:hAnsiTheme="minorEastAsia" w:eastAsiaTheme="minorEastAsia" w:cstheme="minorEastAsia"/>
                <w:color w:val="000000"/>
                <w:sz w:val="24"/>
                <w:szCs w:val="24"/>
                <w:lang w:val="en-US" w:eastAsia="zh-CN"/>
              </w:rPr>
              <w:t>.</w:t>
            </w:r>
            <w:r>
              <w:rPr>
                <w:rFonts w:hint="eastAsia" w:asciiTheme="minorEastAsia" w:hAnsiTheme="minorEastAsia" w:eastAsiaTheme="minorEastAsia" w:cstheme="minorEastAsia"/>
                <w:color w:val="000000"/>
                <w:sz w:val="24"/>
                <w:szCs w:val="24"/>
              </w:rPr>
              <w:t>58</w:t>
            </w:r>
          </w:p>
        </w:tc>
        <w:tc>
          <w:tcPr>
            <w:tcW w:w="74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D4C0BF3">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10</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F1CBADC">
            <w:pPr>
              <w:spacing w:beforeLines="0" w:afterLines="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100%</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16D08AB4">
            <w:pPr>
              <w:spacing w:beforeLines="0" w:afterLines="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10</w:t>
            </w:r>
          </w:p>
        </w:tc>
      </w:tr>
      <w:tr w14:paraId="719C586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271B562E">
            <w:pPr>
              <w:spacing w:beforeLines="0" w:afterLines="0"/>
              <w:jc w:val="center"/>
              <w:rPr>
                <w:rFonts w:hint="eastAsia" w:asciiTheme="minorEastAsia" w:hAnsiTheme="minorEastAsia" w:eastAsiaTheme="minorEastAsia" w:cstheme="minorEastAsia"/>
                <w:color w:val="000000"/>
                <w:sz w:val="24"/>
                <w:szCs w:val="24"/>
              </w:rPr>
            </w:pPr>
          </w:p>
        </w:tc>
        <w:tc>
          <w:tcPr>
            <w:tcW w:w="2665"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63393915">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其中：当年财政拨款　</w:t>
            </w:r>
          </w:p>
        </w:tc>
        <w:tc>
          <w:tcPr>
            <w:tcW w:w="1258"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B43B957">
            <w:pPr>
              <w:spacing w:beforeLines="0" w:afterLines="0"/>
              <w:jc w:val="left"/>
              <w:rPr>
                <w:rFonts w:hint="eastAsia" w:asciiTheme="minorEastAsia" w:hAnsiTheme="minorEastAsia" w:eastAsiaTheme="minorEastAsia" w:cstheme="minorEastAsia"/>
                <w:color w:val="000000"/>
                <w:kern w:val="2"/>
                <w:sz w:val="24"/>
                <w:szCs w:val="24"/>
                <w:lang w:val="en-US" w:eastAsia="zh-CN" w:bidi="ar-SA"/>
              </w:rPr>
            </w:pPr>
            <w:r>
              <w:rPr>
                <w:rFonts w:hint="eastAsia" w:asciiTheme="minorEastAsia" w:hAnsiTheme="minorEastAsia" w:eastAsiaTheme="minorEastAsia" w:cstheme="minorEastAsia"/>
                <w:color w:val="000000"/>
                <w:sz w:val="24"/>
                <w:szCs w:val="24"/>
              </w:rPr>
              <w:t>　27</w:t>
            </w:r>
            <w:r>
              <w:rPr>
                <w:rFonts w:hint="eastAsia" w:asciiTheme="minorEastAsia" w:hAnsiTheme="minorEastAsia" w:eastAsiaTheme="minorEastAsia" w:cstheme="minorEastAsia"/>
                <w:color w:val="000000"/>
                <w:sz w:val="24"/>
                <w:szCs w:val="24"/>
                <w:lang w:val="en-US" w:eastAsia="zh-CN"/>
              </w:rPr>
              <w:t>.</w:t>
            </w:r>
            <w:r>
              <w:rPr>
                <w:rFonts w:hint="eastAsia" w:asciiTheme="minorEastAsia" w:hAnsiTheme="minorEastAsia" w:eastAsiaTheme="minorEastAsia" w:cstheme="minorEastAsia"/>
                <w:color w:val="000000"/>
                <w:sz w:val="24"/>
                <w:szCs w:val="24"/>
              </w:rPr>
              <w:t>58</w:t>
            </w:r>
          </w:p>
        </w:tc>
        <w:tc>
          <w:tcPr>
            <w:tcW w:w="927"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5801924F">
            <w:pPr>
              <w:spacing w:beforeLines="0" w:afterLines="0"/>
              <w:jc w:val="left"/>
              <w:rPr>
                <w:rFonts w:hint="eastAsia" w:asciiTheme="minorEastAsia" w:hAnsiTheme="minorEastAsia" w:eastAsiaTheme="minorEastAsia" w:cstheme="minorEastAsia"/>
                <w:color w:val="000000"/>
                <w:kern w:val="2"/>
                <w:sz w:val="24"/>
                <w:szCs w:val="24"/>
                <w:lang w:val="en-US" w:eastAsia="zh-CN" w:bidi="ar-SA"/>
              </w:rPr>
            </w:pPr>
            <w:r>
              <w:rPr>
                <w:rFonts w:hint="eastAsia" w:asciiTheme="minorEastAsia" w:hAnsiTheme="minorEastAsia" w:eastAsiaTheme="minorEastAsia" w:cstheme="minorEastAsia"/>
                <w:color w:val="000000"/>
                <w:sz w:val="24"/>
                <w:szCs w:val="24"/>
              </w:rPr>
              <w:t>27</w:t>
            </w:r>
            <w:r>
              <w:rPr>
                <w:rFonts w:hint="eastAsia" w:asciiTheme="minorEastAsia" w:hAnsiTheme="minorEastAsia" w:eastAsiaTheme="minorEastAsia" w:cstheme="minorEastAsia"/>
                <w:color w:val="000000"/>
                <w:sz w:val="24"/>
                <w:szCs w:val="24"/>
                <w:lang w:val="en-US" w:eastAsia="zh-CN"/>
              </w:rPr>
              <w:t>.</w:t>
            </w:r>
            <w:r>
              <w:rPr>
                <w:rFonts w:hint="eastAsia" w:asciiTheme="minorEastAsia" w:hAnsiTheme="minorEastAsia" w:eastAsiaTheme="minorEastAsia" w:cstheme="minorEastAsia"/>
                <w:color w:val="000000"/>
                <w:sz w:val="24"/>
                <w:szCs w:val="24"/>
              </w:rPr>
              <w:t>58</w:t>
            </w:r>
          </w:p>
        </w:tc>
        <w:tc>
          <w:tcPr>
            <w:tcW w:w="914"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145F831D">
            <w:pPr>
              <w:spacing w:beforeLines="0" w:afterLines="0"/>
              <w:jc w:val="left"/>
              <w:rPr>
                <w:rFonts w:hint="eastAsia" w:asciiTheme="minorEastAsia" w:hAnsiTheme="minorEastAsia" w:eastAsiaTheme="minorEastAsia" w:cstheme="minorEastAsia"/>
                <w:color w:val="000000"/>
                <w:kern w:val="2"/>
                <w:sz w:val="24"/>
                <w:szCs w:val="24"/>
                <w:lang w:val="en-US" w:eastAsia="zh-CN" w:bidi="ar-SA"/>
              </w:rPr>
            </w:pPr>
            <w:r>
              <w:rPr>
                <w:rFonts w:hint="eastAsia" w:asciiTheme="minorEastAsia" w:hAnsiTheme="minorEastAsia" w:eastAsiaTheme="minorEastAsia" w:cstheme="minorEastAsia"/>
                <w:color w:val="000000"/>
                <w:sz w:val="24"/>
                <w:szCs w:val="24"/>
              </w:rPr>
              <w:t>27</w:t>
            </w:r>
            <w:r>
              <w:rPr>
                <w:rFonts w:hint="eastAsia" w:asciiTheme="minorEastAsia" w:hAnsiTheme="minorEastAsia" w:eastAsiaTheme="minorEastAsia" w:cstheme="minorEastAsia"/>
                <w:color w:val="000000"/>
                <w:sz w:val="24"/>
                <w:szCs w:val="24"/>
                <w:lang w:val="en-US" w:eastAsia="zh-CN"/>
              </w:rPr>
              <w:t>.</w:t>
            </w:r>
            <w:r>
              <w:rPr>
                <w:rFonts w:hint="eastAsia" w:asciiTheme="minorEastAsia" w:hAnsiTheme="minorEastAsia" w:eastAsiaTheme="minorEastAsia" w:cstheme="minorEastAsia"/>
                <w:color w:val="000000"/>
                <w:sz w:val="24"/>
                <w:szCs w:val="24"/>
              </w:rPr>
              <w:t>58</w:t>
            </w:r>
          </w:p>
        </w:tc>
        <w:tc>
          <w:tcPr>
            <w:tcW w:w="748"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44B1EFD9">
            <w:pPr>
              <w:spacing w:beforeLines="0" w:afterLines="0"/>
              <w:jc w:val="left"/>
              <w:rPr>
                <w:rFonts w:hint="eastAsia" w:asciiTheme="minorEastAsia" w:hAnsiTheme="minorEastAsia" w:eastAsiaTheme="minorEastAsia" w:cstheme="minorEastAsia"/>
                <w:color w:val="000000"/>
                <w:kern w:val="2"/>
                <w:sz w:val="24"/>
                <w:szCs w:val="24"/>
                <w:lang w:val="en-US" w:eastAsia="zh-CN" w:bidi="ar-SA"/>
              </w:rPr>
            </w:pPr>
            <w:r>
              <w:rPr>
                <w:rFonts w:hint="eastAsia" w:asciiTheme="minorEastAsia" w:hAnsiTheme="minorEastAsia" w:eastAsiaTheme="minorEastAsia" w:cstheme="minorEastAsia"/>
                <w:color w:val="000000"/>
                <w:sz w:val="24"/>
                <w:szCs w:val="24"/>
              </w:rPr>
              <w:t>　10</w:t>
            </w:r>
          </w:p>
        </w:tc>
        <w:tc>
          <w:tcPr>
            <w:tcW w:w="877"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839626D">
            <w:pPr>
              <w:spacing w:beforeLines="0" w:afterLines="0"/>
              <w:jc w:val="left"/>
              <w:rPr>
                <w:rFonts w:hint="eastAsia" w:asciiTheme="minorEastAsia" w:hAnsiTheme="minorEastAsia" w:eastAsiaTheme="minorEastAsia" w:cstheme="minorEastAsia"/>
                <w:color w:val="000000"/>
                <w:kern w:val="2"/>
                <w:sz w:val="24"/>
                <w:szCs w:val="24"/>
                <w:lang w:val="en-US" w:eastAsia="zh-CN" w:bidi="ar-SA"/>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100%</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36A12FBE">
            <w:pPr>
              <w:spacing w:beforeLines="0" w:afterLines="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10</w:t>
            </w:r>
          </w:p>
        </w:tc>
      </w:tr>
      <w:tr w14:paraId="5BE8D3A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27"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5ECC7B2C">
            <w:pPr>
              <w:spacing w:beforeLines="0" w:afterLines="0"/>
              <w:jc w:val="center"/>
              <w:rPr>
                <w:rFonts w:hint="eastAsia" w:asciiTheme="minorEastAsia" w:hAnsiTheme="minorEastAsia" w:eastAsiaTheme="minorEastAsia" w:cstheme="minorEastAsia"/>
                <w:color w:val="000000"/>
                <w:sz w:val="24"/>
                <w:szCs w:val="24"/>
              </w:rPr>
            </w:pPr>
          </w:p>
        </w:tc>
        <w:tc>
          <w:tcPr>
            <w:tcW w:w="2665"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2DDC9E02">
            <w:pPr>
              <w:spacing w:beforeLines="0" w:afterLines="0"/>
              <w:ind w:firstLine="720" w:firstLineChars="30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上年结转资金　</w:t>
            </w:r>
          </w:p>
        </w:tc>
        <w:tc>
          <w:tcPr>
            <w:tcW w:w="125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B426E57">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92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A97C714">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91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A20CCE6">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74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D431FCA">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748E9A8">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39E6B482">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2849F41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64B788A0">
            <w:pPr>
              <w:spacing w:beforeLines="0" w:afterLines="0"/>
              <w:jc w:val="center"/>
              <w:rPr>
                <w:rFonts w:hint="eastAsia" w:asciiTheme="minorEastAsia" w:hAnsiTheme="minorEastAsia" w:eastAsiaTheme="minorEastAsia" w:cstheme="minorEastAsia"/>
                <w:color w:val="000000"/>
                <w:sz w:val="24"/>
                <w:szCs w:val="24"/>
              </w:rPr>
            </w:pPr>
          </w:p>
        </w:tc>
        <w:tc>
          <w:tcPr>
            <w:tcW w:w="2665"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0C7F02F9">
            <w:pPr>
              <w:spacing w:beforeLines="0" w:afterLines="0"/>
              <w:ind w:firstLine="720" w:firstLineChars="30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其他资金</w:t>
            </w:r>
          </w:p>
        </w:tc>
        <w:tc>
          <w:tcPr>
            <w:tcW w:w="125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64884CE">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92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A5B14CD">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91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06F5C1D">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74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1FEDE4D">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F915E16">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56A68B55">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3E34EEA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8" w:hRule="atLeast"/>
          <w:jc w:val="center"/>
        </w:trPr>
        <w:tc>
          <w:tcPr>
            <w:tcW w:w="921"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14:paraId="26DB92FC">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年度总体目标</w:t>
            </w:r>
          </w:p>
        </w:tc>
        <w:tc>
          <w:tcPr>
            <w:tcW w:w="4850" w:type="dxa"/>
            <w:gridSpan w:val="4"/>
            <w:tcBorders>
              <w:top w:val="single" w:color="auto" w:sz="6" w:space="0"/>
              <w:left w:val="single" w:color="auto" w:sz="6" w:space="0"/>
              <w:bottom w:val="single" w:color="auto" w:sz="6" w:space="0"/>
              <w:right w:val="single" w:color="auto" w:sz="6" w:space="0"/>
              <w:tl2br w:val="nil"/>
              <w:tr2bl w:val="nil"/>
            </w:tcBorders>
            <w:noWrap w:val="0"/>
            <w:vAlign w:val="center"/>
          </w:tcPr>
          <w:p w14:paraId="23D6FDB3">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预期目标</w:t>
            </w:r>
          </w:p>
        </w:tc>
        <w:tc>
          <w:tcPr>
            <w:tcW w:w="3685" w:type="dxa"/>
            <w:gridSpan w:val="4"/>
            <w:tcBorders>
              <w:top w:val="single" w:color="auto" w:sz="6" w:space="0"/>
              <w:left w:val="single" w:color="auto" w:sz="6" w:space="0"/>
              <w:bottom w:val="single" w:color="auto" w:sz="6" w:space="0"/>
              <w:right w:val="single" w:color="auto" w:sz="12" w:space="0"/>
              <w:tl2br w:val="nil"/>
              <w:tr2bl w:val="nil"/>
            </w:tcBorders>
            <w:noWrap w:val="0"/>
            <w:vAlign w:val="center"/>
          </w:tcPr>
          <w:p w14:paraId="271A0960">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实际完成情况　</w:t>
            </w:r>
          </w:p>
        </w:tc>
      </w:tr>
      <w:tr w14:paraId="3737D42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74FE92AB">
            <w:pPr>
              <w:spacing w:beforeLines="0" w:afterLines="0"/>
              <w:jc w:val="center"/>
              <w:rPr>
                <w:rFonts w:hint="eastAsia" w:asciiTheme="minorEastAsia" w:hAnsiTheme="minorEastAsia" w:eastAsiaTheme="minorEastAsia" w:cstheme="minorEastAsia"/>
                <w:color w:val="000000"/>
                <w:sz w:val="24"/>
                <w:szCs w:val="24"/>
              </w:rPr>
            </w:pPr>
          </w:p>
        </w:tc>
        <w:tc>
          <w:tcPr>
            <w:tcW w:w="4850" w:type="dxa"/>
            <w:gridSpan w:val="4"/>
            <w:tcBorders>
              <w:top w:val="single" w:color="auto" w:sz="6" w:space="0"/>
              <w:left w:val="single" w:color="auto" w:sz="6" w:space="0"/>
              <w:bottom w:val="single" w:color="auto" w:sz="6" w:space="0"/>
              <w:right w:val="single" w:color="auto" w:sz="6" w:space="0"/>
              <w:tl2br w:val="nil"/>
              <w:tr2bl w:val="nil"/>
            </w:tcBorders>
            <w:noWrap w:val="0"/>
            <w:vAlign w:val="center"/>
          </w:tcPr>
          <w:p w14:paraId="151A997E">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sz w:val="24"/>
                <w:szCs w:val="24"/>
              </w:rPr>
              <w:t>用于工伤保险、失业保险，工会经费等</w:t>
            </w:r>
            <w:r>
              <w:rPr>
                <w:rFonts w:hint="eastAsia" w:asciiTheme="minorEastAsia" w:hAnsiTheme="minorEastAsia" w:eastAsiaTheme="minorEastAsia" w:cstheme="minorEastAsia"/>
                <w:color w:val="000000"/>
                <w:sz w:val="24"/>
                <w:szCs w:val="24"/>
              </w:rPr>
              <w:t>　　</w:t>
            </w:r>
          </w:p>
        </w:tc>
        <w:tc>
          <w:tcPr>
            <w:tcW w:w="3685" w:type="dxa"/>
            <w:gridSpan w:val="4"/>
            <w:tcBorders>
              <w:top w:val="single" w:color="auto" w:sz="6" w:space="0"/>
              <w:left w:val="single" w:color="auto" w:sz="6" w:space="0"/>
              <w:bottom w:val="single" w:color="auto" w:sz="6" w:space="0"/>
              <w:right w:val="single" w:color="auto" w:sz="12" w:space="0"/>
              <w:tl2br w:val="nil"/>
              <w:tr2bl w:val="nil"/>
            </w:tcBorders>
            <w:noWrap w:val="0"/>
            <w:vAlign w:val="center"/>
          </w:tcPr>
          <w:p w14:paraId="1524D2AE">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sz w:val="24"/>
                <w:szCs w:val="24"/>
              </w:rPr>
              <w:t>用于工伤保险、失业保险，工会经费等</w:t>
            </w:r>
          </w:p>
        </w:tc>
      </w:tr>
      <w:tr w14:paraId="4B234AB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740" w:hRule="atLeast"/>
          <w:jc w:val="center"/>
        </w:trPr>
        <w:tc>
          <w:tcPr>
            <w:tcW w:w="921"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14:paraId="0A2311E5">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绩</w:t>
            </w:r>
          </w:p>
          <w:p w14:paraId="6B709846">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效</w:t>
            </w:r>
          </w:p>
          <w:p w14:paraId="199DE08C">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指</w:t>
            </w:r>
          </w:p>
          <w:p w14:paraId="7767B8D8">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标</w:t>
            </w: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6AB1C14">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一级指标</w:t>
            </w:r>
          </w:p>
        </w:tc>
        <w:tc>
          <w:tcPr>
            <w:tcW w:w="158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532E444">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二级指标</w:t>
            </w:r>
          </w:p>
        </w:tc>
        <w:tc>
          <w:tcPr>
            <w:tcW w:w="125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6331E15">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三级指标</w:t>
            </w:r>
          </w:p>
        </w:tc>
        <w:tc>
          <w:tcPr>
            <w:tcW w:w="92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89412FC">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年度</w:t>
            </w:r>
          </w:p>
          <w:p w14:paraId="1A3626D0">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指标值</w:t>
            </w:r>
          </w:p>
        </w:tc>
        <w:tc>
          <w:tcPr>
            <w:tcW w:w="91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C303456">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实际</w:t>
            </w:r>
          </w:p>
          <w:p w14:paraId="15B6C66B">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完成值</w:t>
            </w:r>
          </w:p>
        </w:tc>
        <w:tc>
          <w:tcPr>
            <w:tcW w:w="74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11E1FAE">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分值</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FC70ACF">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得分</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1AE7B245">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偏差原因</w:t>
            </w:r>
          </w:p>
          <w:p w14:paraId="5B06B507">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分析及</w:t>
            </w:r>
          </w:p>
          <w:p w14:paraId="76661609">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改进措施</w:t>
            </w:r>
          </w:p>
        </w:tc>
      </w:tr>
      <w:tr w14:paraId="6E0B346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36"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78362187">
            <w:pPr>
              <w:spacing w:beforeLines="0" w:afterLines="0"/>
              <w:jc w:val="left"/>
              <w:rPr>
                <w:rFonts w:hint="eastAsia" w:asciiTheme="minorEastAsia" w:hAnsiTheme="minorEastAsia" w:eastAsiaTheme="minorEastAsia" w:cstheme="minorEastAsia"/>
                <w:color w:val="000000"/>
                <w:sz w:val="24"/>
                <w:szCs w:val="24"/>
              </w:rPr>
            </w:pPr>
          </w:p>
        </w:tc>
        <w:tc>
          <w:tcPr>
            <w:tcW w:w="1085" w:type="dxa"/>
            <w:vMerge w:val="restart"/>
            <w:tcBorders>
              <w:top w:val="single" w:color="auto" w:sz="6" w:space="0"/>
              <w:left w:val="single" w:color="auto" w:sz="6" w:space="0"/>
              <w:bottom w:val="single" w:color="auto" w:sz="6" w:space="0"/>
              <w:right w:val="single" w:color="auto" w:sz="6" w:space="0"/>
              <w:tl2br w:val="nil"/>
              <w:tr2bl w:val="nil"/>
            </w:tcBorders>
            <w:noWrap w:val="0"/>
            <w:vAlign w:val="center"/>
          </w:tcPr>
          <w:p w14:paraId="26D54385">
            <w:pPr>
              <w:spacing w:beforeLines="0" w:afterLines="0"/>
              <w:jc w:val="center"/>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成本指标</w:t>
            </w:r>
          </w:p>
          <w:p w14:paraId="1ABD1C28">
            <w:pPr>
              <w:spacing w:beforeLines="0" w:afterLines="0"/>
              <w:jc w:val="center"/>
              <w:rPr>
                <w:rFonts w:hint="eastAsia" w:asciiTheme="minorEastAsia" w:hAnsiTheme="minorEastAsia" w:eastAsiaTheme="minorEastAsia" w:cstheme="minorEastAsia"/>
                <w:color w:val="000000"/>
                <w:kern w:val="0"/>
                <w:sz w:val="24"/>
                <w:szCs w:val="24"/>
                <w:lang w:val="en"/>
              </w:rPr>
            </w:pPr>
            <w:r>
              <w:rPr>
                <w:rFonts w:hint="eastAsia" w:asciiTheme="minorEastAsia" w:hAnsiTheme="minorEastAsia" w:eastAsiaTheme="minorEastAsia" w:cstheme="minorEastAsia"/>
                <w:color w:val="000000"/>
                <w:kern w:val="0"/>
                <w:sz w:val="24"/>
                <w:szCs w:val="24"/>
                <w:lang w:val="en"/>
              </w:rPr>
              <w:t>（</w:t>
            </w:r>
            <w:r>
              <w:rPr>
                <w:rFonts w:hint="eastAsia" w:asciiTheme="minorEastAsia" w:hAnsiTheme="minorEastAsia" w:eastAsiaTheme="minorEastAsia" w:cstheme="minorEastAsia"/>
                <w:color w:val="000000"/>
                <w:kern w:val="0"/>
                <w:sz w:val="24"/>
                <w:szCs w:val="24"/>
              </w:rPr>
              <w:t>20分</w:t>
            </w:r>
            <w:r>
              <w:rPr>
                <w:rFonts w:hint="eastAsia" w:asciiTheme="minorEastAsia" w:hAnsiTheme="minorEastAsia" w:eastAsiaTheme="minorEastAsia" w:cstheme="minorEastAsia"/>
                <w:color w:val="000000"/>
                <w:kern w:val="0"/>
                <w:sz w:val="24"/>
                <w:szCs w:val="24"/>
                <w:lang w:val="en"/>
              </w:rPr>
              <w:t>）</w:t>
            </w:r>
          </w:p>
        </w:tc>
        <w:tc>
          <w:tcPr>
            <w:tcW w:w="158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E27D857">
            <w:pPr>
              <w:spacing w:beforeLines="0" w:afterLines="0"/>
              <w:jc w:val="center"/>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经济成</w:t>
            </w:r>
          </w:p>
          <w:p w14:paraId="045DE223">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本指标</w:t>
            </w:r>
          </w:p>
        </w:tc>
        <w:tc>
          <w:tcPr>
            <w:tcW w:w="125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F4ADEA8">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运转经费</w:t>
            </w:r>
          </w:p>
        </w:tc>
        <w:tc>
          <w:tcPr>
            <w:tcW w:w="92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C97B552">
            <w:pPr>
              <w:spacing w:beforeLines="0" w:afterLines="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27.58</w:t>
            </w:r>
          </w:p>
        </w:tc>
        <w:tc>
          <w:tcPr>
            <w:tcW w:w="91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0F83B8C">
            <w:pPr>
              <w:spacing w:beforeLines="0" w:afterLines="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27.58</w:t>
            </w:r>
          </w:p>
        </w:tc>
        <w:tc>
          <w:tcPr>
            <w:tcW w:w="74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2CF142E">
            <w:pPr>
              <w:spacing w:beforeLines="0" w:afterLines="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10</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97E20D2">
            <w:pPr>
              <w:spacing w:beforeLines="0" w:afterLines="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10</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2C131A17">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7FFCF2A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50" w:hRule="exac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48502FD5">
            <w:pPr>
              <w:spacing w:beforeLines="0" w:afterLines="0"/>
              <w:jc w:val="left"/>
              <w:rPr>
                <w:rFonts w:hint="eastAsia" w:asciiTheme="minorEastAsia" w:hAnsiTheme="minorEastAsia" w:eastAsiaTheme="minorEastAsia" w:cstheme="minorEastAsia"/>
                <w:color w:val="000000"/>
                <w:sz w:val="24"/>
                <w:szCs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7619DB61">
            <w:pPr>
              <w:spacing w:beforeLines="0" w:afterLines="0"/>
              <w:jc w:val="center"/>
              <w:rPr>
                <w:rFonts w:hint="eastAsia" w:asciiTheme="minorEastAsia" w:hAnsiTheme="minorEastAsia" w:eastAsiaTheme="minorEastAsia" w:cstheme="minorEastAsia"/>
                <w:color w:val="000000"/>
                <w:sz w:val="24"/>
                <w:szCs w:val="24"/>
              </w:rPr>
            </w:pPr>
          </w:p>
        </w:tc>
        <w:tc>
          <w:tcPr>
            <w:tcW w:w="158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5F290A2">
            <w:pPr>
              <w:spacing w:beforeLines="0" w:afterLines="0"/>
              <w:jc w:val="center"/>
              <w:rPr>
                <w:rFonts w:hint="default" w:asciiTheme="minorEastAsia" w:hAnsiTheme="minorEastAsia" w:eastAsiaTheme="minorEastAsia" w:cstheme="minorEastAsia"/>
                <w:color w:val="000000"/>
                <w:kern w:val="0"/>
                <w:sz w:val="24"/>
                <w:szCs w:val="24"/>
                <w:lang w:val="en-US" w:eastAsia="zh-CN"/>
              </w:rPr>
            </w:pPr>
            <w:r>
              <w:rPr>
                <w:rFonts w:hint="eastAsia" w:asciiTheme="minorEastAsia" w:hAnsiTheme="minorEastAsia" w:eastAsiaTheme="minorEastAsia" w:cstheme="minorEastAsia"/>
                <w:color w:val="000000"/>
                <w:kern w:val="0"/>
                <w:sz w:val="24"/>
                <w:szCs w:val="24"/>
              </w:rPr>
              <w:t>社会成</w:t>
            </w:r>
            <w:r>
              <w:rPr>
                <w:rFonts w:hint="eastAsia" w:asciiTheme="minorEastAsia" w:hAnsiTheme="minorEastAsia" w:eastAsiaTheme="minorEastAsia" w:cstheme="minorEastAsia"/>
                <w:color w:val="000000"/>
                <w:kern w:val="0"/>
                <w:sz w:val="24"/>
                <w:szCs w:val="24"/>
                <w:lang w:val="en-US" w:eastAsia="zh-CN"/>
              </w:rPr>
              <w:t>本指标</w:t>
            </w:r>
          </w:p>
          <w:p w14:paraId="34B3236E">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本指标</w:t>
            </w:r>
          </w:p>
        </w:tc>
        <w:tc>
          <w:tcPr>
            <w:tcW w:w="125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E32F3E5">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社会成本节约率</w:t>
            </w:r>
          </w:p>
        </w:tc>
        <w:tc>
          <w:tcPr>
            <w:tcW w:w="92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5C2C2AD">
            <w:pPr>
              <w:spacing w:beforeLines="0" w:afterLines="0"/>
              <w:jc w:val="left"/>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0</w:t>
            </w:r>
          </w:p>
        </w:tc>
        <w:tc>
          <w:tcPr>
            <w:tcW w:w="91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0FCC996">
            <w:pPr>
              <w:spacing w:beforeLines="0" w:afterLines="0"/>
              <w:jc w:val="left"/>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0</w:t>
            </w:r>
          </w:p>
        </w:tc>
        <w:tc>
          <w:tcPr>
            <w:tcW w:w="74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BB37E16">
            <w:pPr>
              <w:spacing w:beforeLines="0" w:afterLines="0"/>
              <w:jc w:val="left"/>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5</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034090C">
            <w:pPr>
              <w:spacing w:beforeLines="0" w:afterLines="0"/>
              <w:jc w:val="left"/>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5</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3B742821">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256B2F7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825"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562FB8AB">
            <w:pPr>
              <w:spacing w:beforeLines="0" w:afterLines="0"/>
              <w:jc w:val="left"/>
              <w:rPr>
                <w:rFonts w:hint="eastAsia" w:asciiTheme="minorEastAsia" w:hAnsiTheme="minorEastAsia" w:eastAsiaTheme="minorEastAsia" w:cstheme="minorEastAsia"/>
                <w:color w:val="000000"/>
                <w:sz w:val="24"/>
                <w:szCs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7B871718">
            <w:pPr>
              <w:spacing w:beforeLines="0" w:afterLines="0"/>
              <w:jc w:val="center"/>
              <w:rPr>
                <w:rFonts w:hint="eastAsia" w:asciiTheme="minorEastAsia" w:hAnsiTheme="minorEastAsia" w:eastAsiaTheme="minorEastAsia" w:cstheme="minorEastAsia"/>
                <w:color w:val="000000"/>
                <w:sz w:val="24"/>
                <w:szCs w:val="24"/>
              </w:rPr>
            </w:pPr>
          </w:p>
        </w:tc>
        <w:tc>
          <w:tcPr>
            <w:tcW w:w="158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45A6DED">
            <w:pPr>
              <w:spacing w:beforeLines="0" w:afterLines="0"/>
              <w:jc w:val="center"/>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生态环境</w:t>
            </w:r>
          </w:p>
          <w:p w14:paraId="1A98CEB3">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成本指标</w:t>
            </w:r>
          </w:p>
        </w:tc>
        <w:tc>
          <w:tcPr>
            <w:tcW w:w="125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800A2A0">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生态环境成本节约率</w:t>
            </w:r>
          </w:p>
        </w:tc>
        <w:tc>
          <w:tcPr>
            <w:tcW w:w="92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A99DBC5">
            <w:pPr>
              <w:spacing w:beforeLines="0" w:afterLines="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0</w:t>
            </w:r>
          </w:p>
        </w:tc>
        <w:tc>
          <w:tcPr>
            <w:tcW w:w="91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C763977">
            <w:pPr>
              <w:spacing w:beforeLines="0" w:afterLines="0"/>
              <w:jc w:val="left"/>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0</w:t>
            </w:r>
          </w:p>
        </w:tc>
        <w:tc>
          <w:tcPr>
            <w:tcW w:w="74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DC38EEB">
            <w:pPr>
              <w:spacing w:beforeLines="0" w:afterLines="0"/>
              <w:jc w:val="left"/>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5</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E538858">
            <w:pPr>
              <w:spacing w:beforeLines="0" w:afterLines="0"/>
              <w:jc w:val="left"/>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5</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6BD03A40">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0AE8EFE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56"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2E072AC3">
            <w:pPr>
              <w:spacing w:beforeLines="0" w:afterLines="0"/>
              <w:jc w:val="left"/>
              <w:rPr>
                <w:rFonts w:hint="eastAsia" w:asciiTheme="minorEastAsia" w:hAnsiTheme="minorEastAsia" w:eastAsiaTheme="minorEastAsia" w:cstheme="minorEastAsia"/>
                <w:color w:val="000000"/>
                <w:sz w:val="24"/>
                <w:szCs w:val="24"/>
              </w:rPr>
            </w:pPr>
          </w:p>
        </w:tc>
        <w:tc>
          <w:tcPr>
            <w:tcW w:w="1085" w:type="dxa"/>
            <w:vMerge w:val="restart"/>
            <w:tcBorders>
              <w:top w:val="single" w:color="auto" w:sz="6" w:space="0"/>
              <w:left w:val="single" w:color="auto" w:sz="6" w:space="0"/>
              <w:bottom w:val="single" w:color="auto" w:sz="6" w:space="0"/>
              <w:right w:val="single" w:color="auto" w:sz="6" w:space="0"/>
              <w:tl2br w:val="nil"/>
              <w:tr2bl w:val="nil"/>
            </w:tcBorders>
            <w:noWrap w:val="0"/>
            <w:vAlign w:val="center"/>
          </w:tcPr>
          <w:p w14:paraId="0DD8A7AF">
            <w:pPr>
              <w:spacing w:beforeLines="0" w:afterLines="0"/>
              <w:jc w:val="center"/>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产出指标</w:t>
            </w:r>
          </w:p>
          <w:p w14:paraId="507552ED">
            <w:pPr>
              <w:spacing w:beforeLines="0" w:afterLines="0"/>
              <w:jc w:val="center"/>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（40分）</w:t>
            </w:r>
          </w:p>
        </w:tc>
        <w:tc>
          <w:tcPr>
            <w:tcW w:w="158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D7FF306">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数量指标</w:t>
            </w:r>
          </w:p>
        </w:tc>
        <w:tc>
          <w:tcPr>
            <w:tcW w:w="1258"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8C2BBFF">
            <w:pPr>
              <w:keepNext w:val="0"/>
              <w:keepLines w:val="0"/>
              <w:widowControl/>
              <w:suppressLineNumbers w:val="0"/>
              <w:jc w:val="left"/>
              <w:textAlignment w:val="center"/>
              <w:rPr>
                <w:rFonts w:hint="eastAsia" w:ascii="微软雅黑" w:hAnsi="微软雅黑" w:eastAsia="微软雅黑" w:cs="微软雅黑"/>
                <w:i w:val="0"/>
                <w:iCs w:val="0"/>
                <w:color w:val="000000"/>
                <w:kern w:val="2"/>
                <w:sz w:val="20"/>
                <w:szCs w:val="20"/>
                <w:u w:val="none"/>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单位人数</w:t>
            </w:r>
          </w:p>
        </w:tc>
        <w:tc>
          <w:tcPr>
            <w:tcW w:w="92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098258D">
            <w:pPr>
              <w:spacing w:beforeLines="0" w:afterLines="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78人</w:t>
            </w:r>
          </w:p>
        </w:tc>
        <w:tc>
          <w:tcPr>
            <w:tcW w:w="91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DF5A7A1">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78人</w:t>
            </w:r>
          </w:p>
        </w:tc>
        <w:tc>
          <w:tcPr>
            <w:tcW w:w="74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20D5DEB">
            <w:pPr>
              <w:spacing w:beforeLines="0" w:afterLines="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20</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B5918FC">
            <w:pPr>
              <w:spacing w:beforeLines="0" w:afterLines="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20</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3C1A918F">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087FFE5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55"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4EE410F5">
            <w:pPr>
              <w:spacing w:beforeLines="0" w:afterLines="0"/>
              <w:jc w:val="left"/>
              <w:rPr>
                <w:rFonts w:hint="eastAsia" w:asciiTheme="minorEastAsia" w:hAnsiTheme="minorEastAsia" w:eastAsiaTheme="minorEastAsia" w:cstheme="minorEastAsia"/>
                <w:color w:val="000000"/>
                <w:sz w:val="24"/>
                <w:szCs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20CFE0D2">
            <w:pPr>
              <w:spacing w:beforeLines="0" w:afterLines="0"/>
              <w:jc w:val="center"/>
              <w:rPr>
                <w:rFonts w:hint="eastAsia" w:asciiTheme="minorEastAsia" w:hAnsiTheme="minorEastAsia" w:eastAsiaTheme="minorEastAsia" w:cstheme="minorEastAsia"/>
                <w:color w:val="000000"/>
                <w:sz w:val="24"/>
                <w:szCs w:val="24"/>
              </w:rPr>
            </w:pPr>
          </w:p>
        </w:tc>
        <w:tc>
          <w:tcPr>
            <w:tcW w:w="158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33C086B">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质量指标</w:t>
            </w:r>
          </w:p>
        </w:tc>
        <w:tc>
          <w:tcPr>
            <w:tcW w:w="125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800CD9A">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经费使用合规率</w:t>
            </w:r>
          </w:p>
        </w:tc>
        <w:tc>
          <w:tcPr>
            <w:tcW w:w="92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A860741">
            <w:pPr>
              <w:spacing w:beforeLines="0" w:afterLines="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100%</w:t>
            </w:r>
          </w:p>
        </w:tc>
        <w:tc>
          <w:tcPr>
            <w:tcW w:w="91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9A6E54A">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100%</w:t>
            </w:r>
          </w:p>
        </w:tc>
        <w:tc>
          <w:tcPr>
            <w:tcW w:w="74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BDB9A30">
            <w:pPr>
              <w:spacing w:beforeLines="0" w:afterLines="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10</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D35F213">
            <w:pPr>
              <w:spacing w:beforeLines="0" w:afterLines="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10</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57B2C225">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7850913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26"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1AAD7E66">
            <w:pPr>
              <w:spacing w:beforeLines="0" w:afterLines="0"/>
              <w:jc w:val="left"/>
              <w:rPr>
                <w:rFonts w:hint="eastAsia" w:asciiTheme="minorEastAsia" w:hAnsiTheme="minorEastAsia" w:eastAsiaTheme="minorEastAsia" w:cstheme="minorEastAsia"/>
                <w:color w:val="000000"/>
                <w:sz w:val="24"/>
                <w:szCs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4E345309">
            <w:pPr>
              <w:spacing w:beforeLines="0" w:afterLines="0"/>
              <w:jc w:val="left"/>
              <w:rPr>
                <w:rFonts w:hint="eastAsia" w:asciiTheme="minorEastAsia" w:hAnsiTheme="minorEastAsia" w:eastAsiaTheme="minorEastAsia" w:cstheme="minorEastAsia"/>
                <w:color w:val="000000"/>
                <w:sz w:val="24"/>
                <w:szCs w:val="24"/>
              </w:rPr>
            </w:pPr>
          </w:p>
        </w:tc>
        <w:tc>
          <w:tcPr>
            <w:tcW w:w="158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0068231">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时效指标</w:t>
            </w:r>
          </w:p>
        </w:tc>
        <w:tc>
          <w:tcPr>
            <w:tcW w:w="125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83F55EF">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完成时间</w:t>
            </w:r>
          </w:p>
        </w:tc>
        <w:tc>
          <w:tcPr>
            <w:tcW w:w="92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BCC42EC">
            <w:pPr>
              <w:spacing w:beforeLines="0" w:afterLines="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1年</w:t>
            </w:r>
          </w:p>
        </w:tc>
        <w:tc>
          <w:tcPr>
            <w:tcW w:w="91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59E9AEE">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1年</w:t>
            </w:r>
          </w:p>
        </w:tc>
        <w:tc>
          <w:tcPr>
            <w:tcW w:w="74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DD65A38">
            <w:pPr>
              <w:spacing w:beforeLines="0" w:afterLines="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10</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7FCC712">
            <w:pPr>
              <w:spacing w:beforeLines="0" w:afterLines="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10</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52B9BACD">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411796C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26"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679D5F3C">
            <w:pPr>
              <w:spacing w:beforeLines="0" w:afterLines="0"/>
              <w:jc w:val="left"/>
              <w:rPr>
                <w:rFonts w:hint="eastAsia" w:asciiTheme="minorEastAsia" w:hAnsiTheme="minorEastAsia" w:eastAsiaTheme="minorEastAsia" w:cstheme="minorEastAsia"/>
                <w:color w:val="000000"/>
                <w:sz w:val="24"/>
                <w:szCs w:val="24"/>
              </w:rPr>
            </w:pPr>
          </w:p>
        </w:tc>
        <w:tc>
          <w:tcPr>
            <w:tcW w:w="1085" w:type="dxa"/>
            <w:vMerge w:val="restart"/>
            <w:tcBorders>
              <w:top w:val="single" w:color="auto" w:sz="6" w:space="0"/>
              <w:left w:val="single" w:color="auto" w:sz="6" w:space="0"/>
              <w:bottom w:val="single" w:color="auto" w:sz="6" w:space="0"/>
              <w:right w:val="single" w:color="auto" w:sz="6" w:space="0"/>
              <w:tl2br w:val="nil"/>
              <w:tr2bl w:val="nil"/>
            </w:tcBorders>
            <w:noWrap w:val="0"/>
            <w:vAlign w:val="center"/>
          </w:tcPr>
          <w:p w14:paraId="0B4CC566">
            <w:pPr>
              <w:spacing w:beforeLines="0" w:afterLines="0"/>
              <w:jc w:val="center"/>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效益指标</w:t>
            </w:r>
          </w:p>
          <w:p w14:paraId="3DBF9D97">
            <w:pPr>
              <w:spacing w:beforeLines="0" w:afterLines="0"/>
              <w:jc w:val="center"/>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（20分）</w:t>
            </w:r>
          </w:p>
        </w:tc>
        <w:tc>
          <w:tcPr>
            <w:tcW w:w="158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D15E9C7">
            <w:pPr>
              <w:spacing w:beforeLines="0" w:afterLines="0"/>
              <w:jc w:val="center"/>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经济效</w:t>
            </w:r>
          </w:p>
          <w:p w14:paraId="0F552156">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益指标</w:t>
            </w:r>
          </w:p>
        </w:tc>
        <w:tc>
          <w:tcPr>
            <w:tcW w:w="125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E4F132C">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提高工作积极性</w:t>
            </w:r>
          </w:p>
        </w:tc>
        <w:tc>
          <w:tcPr>
            <w:tcW w:w="927"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39379C35">
            <w:pPr>
              <w:keepNext w:val="0"/>
              <w:keepLines w:val="0"/>
              <w:widowControl/>
              <w:suppressLineNumbers w:val="0"/>
              <w:jc w:val="center"/>
              <w:textAlignment w:val="center"/>
              <w:rPr>
                <w:rFonts w:hint="eastAsia" w:ascii="微软雅黑" w:hAnsi="微软雅黑" w:eastAsia="微软雅黑" w:cs="微软雅黑"/>
                <w:i w:val="0"/>
                <w:iCs w:val="0"/>
                <w:color w:val="000000"/>
                <w:kern w:val="2"/>
                <w:sz w:val="20"/>
                <w:szCs w:val="20"/>
                <w:u w:val="none"/>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效果明显</w:t>
            </w:r>
          </w:p>
        </w:tc>
        <w:tc>
          <w:tcPr>
            <w:tcW w:w="914"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5C8AB405">
            <w:pPr>
              <w:keepNext w:val="0"/>
              <w:keepLines w:val="0"/>
              <w:widowControl/>
              <w:suppressLineNumbers w:val="0"/>
              <w:jc w:val="center"/>
              <w:textAlignment w:val="center"/>
              <w:rPr>
                <w:rFonts w:hint="eastAsia" w:ascii="微软雅黑" w:hAnsi="微软雅黑" w:eastAsia="微软雅黑" w:cs="微软雅黑"/>
                <w:i w:val="0"/>
                <w:iCs w:val="0"/>
                <w:color w:val="000000"/>
                <w:kern w:val="2"/>
                <w:sz w:val="20"/>
                <w:szCs w:val="20"/>
                <w:u w:val="none"/>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效果明显</w:t>
            </w:r>
          </w:p>
        </w:tc>
        <w:tc>
          <w:tcPr>
            <w:tcW w:w="74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851AA5D">
            <w:pPr>
              <w:spacing w:beforeLines="0" w:afterLines="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10</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AA13936">
            <w:pPr>
              <w:spacing w:beforeLines="0" w:afterLines="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10</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318A6E92">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1F2658D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23"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4FB9174B">
            <w:pPr>
              <w:spacing w:beforeLines="0" w:afterLines="0"/>
              <w:jc w:val="center"/>
              <w:rPr>
                <w:rFonts w:hint="eastAsia" w:asciiTheme="minorEastAsia" w:hAnsiTheme="minorEastAsia" w:eastAsiaTheme="minorEastAsia" w:cstheme="minorEastAsia"/>
                <w:color w:val="000000"/>
                <w:sz w:val="24"/>
                <w:szCs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4E38B8C4">
            <w:pPr>
              <w:spacing w:beforeLines="0" w:afterLines="0"/>
              <w:jc w:val="center"/>
              <w:rPr>
                <w:rFonts w:hint="eastAsia" w:asciiTheme="minorEastAsia" w:hAnsiTheme="minorEastAsia" w:eastAsiaTheme="minorEastAsia" w:cstheme="minorEastAsia"/>
                <w:color w:val="000000"/>
                <w:sz w:val="24"/>
                <w:szCs w:val="24"/>
              </w:rPr>
            </w:pPr>
          </w:p>
        </w:tc>
        <w:tc>
          <w:tcPr>
            <w:tcW w:w="158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2C105EB">
            <w:pPr>
              <w:spacing w:beforeLines="0" w:afterLines="0"/>
              <w:jc w:val="center"/>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生态效</w:t>
            </w:r>
          </w:p>
          <w:p w14:paraId="4B4D26D7">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益指标</w:t>
            </w:r>
          </w:p>
        </w:tc>
        <w:tc>
          <w:tcPr>
            <w:tcW w:w="125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EF9673E">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生态效益情况</w:t>
            </w:r>
          </w:p>
        </w:tc>
        <w:tc>
          <w:tcPr>
            <w:tcW w:w="927"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41CC1387">
            <w:pPr>
              <w:keepNext w:val="0"/>
              <w:keepLines w:val="0"/>
              <w:widowControl/>
              <w:suppressLineNumbers w:val="0"/>
              <w:jc w:val="center"/>
              <w:textAlignment w:val="center"/>
              <w:rPr>
                <w:rFonts w:hint="eastAsia" w:ascii="微软雅黑" w:hAnsi="微软雅黑" w:eastAsia="微软雅黑" w:cs="微软雅黑"/>
                <w:i w:val="0"/>
                <w:iCs w:val="0"/>
                <w:color w:val="000000"/>
                <w:kern w:val="2"/>
                <w:sz w:val="20"/>
                <w:szCs w:val="20"/>
                <w:u w:val="none"/>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效果明显</w:t>
            </w:r>
          </w:p>
        </w:tc>
        <w:tc>
          <w:tcPr>
            <w:tcW w:w="914"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72A7702">
            <w:pPr>
              <w:keepNext w:val="0"/>
              <w:keepLines w:val="0"/>
              <w:widowControl/>
              <w:suppressLineNumbers w:val="0"/>
              <w:jc w:val="center"/>
              <w:textAlignment w:val="center"/>
              <w:rPr>
                <w:rFonts w:hint="eastAsia" w:ascii="微软雅黑" w:hAnsi="微软雅黑" w:eastAsia="微软雅黑" w:cs="微软雅黑"/>
                <w:i w:val="0"/>
                <w:iCs w:val="0"/>
                <w:color w:val="000000"/>
                <w:kern w:val="2"/>
                <w:sz w:val="20"/>
                <w:szCs w:val="20"/>
                <w:u w:val="none"/>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效果明显</w:t>
            </w:r>
          </w:p>
        </w:tc>
        <w:tc>
          <w:tcPr>
            <w:tcW w:w="74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243E93F">
            <w:pPr>
              <w:spacing w:beforeLines="0" w:afterLines="0"/>
              <w:jc w:val="left"/>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5</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931381D">
            <w:pPr>
              <w:spacing w:beforeLines="0" w:afterLines="0"/>
              <w:jc w:val="left"/>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5</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4CE3DAF2">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6824D1C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1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0E4B30A0">
            <w:pPr>
              <w:spacing w:beforeLines="0" w:afterLines="0"/>
              <w:jc w:val="left"/>
              <w:rPr>
                <w:rFonts w:hint="eastAsia" w:asciiTheme="minorEastAsia" w:hAnsiTheme="minorEastAsia" w:eastAsiaTheme="minorEastAsia" w:cstheme="minorEastAsia"/>
                <w:color w:val="000000"/>
                <w:sz w:val="24"/>
                <w:szCs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23066245">
            <w:pPr>
              <w:spacing w:beforeLines="0" w:afterLines="0"/>
              <w:jc w:val="left"/>
              <w:rPr>
                <w:rFonts w:hint="eastAsia" w:asciiTheme="minorEastAsia" w:hAnsiTheme="minorEastAsia" w:eastAsiaTheme="minorEastAsia" w:cstheme="minorEastAsia"/>
                <w:color w:val="000000"/>
                <w:sz w:val="24"/>
                <w:szCs w:val="24"/>
              </w:rPr>
            </w:pPr>
          </w:p>
        </w:tc>
        <w:tc>
          <w:tcPr>
            <w:tcW w:w="158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5E0351C">
            <w:pPr>
              <w:spacing w:beforeLines="0" w:afterLines="0"/>
              <w:jc w:val="center"/>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社会效</w:t>
            </w:r>
          </w:p>
          <w:p w14:paraId="6CE9C6A5">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益指标</w:t>
            </w:r>
          </w:p>
        </w:tc>
        <w:tc>
          <w:tcPr>
            <w:tcW w:w="125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EEC9A28">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保障社会稳定</w:t>
            </w:r>
          </w:p>
        </w:tc>
        <w:tc>
          <w:tcPr>
            <w:tcW w:w="927"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391D5B33">
            <w:pPr>
              <w:keepNext w:val="0"/>
              <w:keepLines w:val="0"/>
              <w:widowControl/>
              <w:suppressLineNumbers w:val="0"/>
              <w:jc w:val="center"/>
              <w:textAlignment w:val="center"/>
              <w:rPr>
                <w:rFonts w:hint="eastAsia" w:ascii="微软雅黑" w:hAnsi="微软雅黑" w:eastAsia="微软雅黑" w:cs="微软雅黑"/>
                <w:i w:val="0"/>
                <w:iCs w:val="0"/>
                <w:color w:val="000000"/>
                <w:kern w:val="2"/>
                <w:sz w:val="20"/>
                <w:szCs w:val="20"/>
                <w:u w:val="none"/>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效果明显</w:t>
            </w:r>
          </w:p>
        </w:tc>
        <w:tc>
          <w:tcPr>
            <w:tcW w:w="914"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1C70D7CF">
            <w:pPr>
              <w:keepNext w:val="0"/>
              <w:keepLines w:val="0"/>
              <w:widowControl/>
              <w:suppressLineNumbers w:val="0"/>
              <w:jc w:val="center"/>
              <w:textAlignment w:val="center"/>
              <w:rPr>
                <w:rFonts w:hint="eastAsia" w:ascii="微软雅黑" w:hAnsi="微软雅黑" w:eastAsia="微软雅黑" w:cs="微软雅黑"/>
                <w:i w:val="0"/>
                <w:iCs w:val="0"/>
                <w:color w:val="000000"/>
                <w:kern w:val="2"/>
                <w:sz w:val="20"/>
                <w:szCs w:val="20"/>
                <w:u w:val="none"/>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效果明显</w:t>
            </w:r>
          </w:p>
        </w:tc>
        <w:tc>
          <w:tcPr>
            <w:tcW w:w="74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43C2860">
            <w:pPr>
              <w:spacing w:beforeLines="0" w:afterLines="0"/>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5</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931C869">
            <w:pPr>
              <w:spacing w:beforeLines="0" w:afterLines="0"/>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5</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466702CA">
            <w:pPr>
              <w:spacing w:beforeLines="0" w:afterLines="0"/>
              <w:jc w:val="left"/>
              <w:rPr>
                <w:rFonts w:hint="eastAsia" w:asciiTheme="minorEastAsia" w:hAnsiTheme="minorEastAsia" w:eastAsiaTheme="minorEastAsia" w:cstheme="minorEastAsia"/>
                <w:color w:val="000000"/>
                <w:sz w:val="24"/>
                <w:szCs w:val="24"/>
              </w:rPr>
            </w:pPr>
          </w:p>
        </w:tc>
      </w:tr>
      <w:tr w14:paraId="0B2731D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718"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176AE82E">
            <w:pPr>
              <w:spacing w:beforeLines="0" w:afterLines="0"/>
              <w:jc w:val="left"/>
              <w:rPr>
                <w:rFonts w:hint="eastAsia" w:asciiTheme="minorEastAsia" w:hAnsiTheme="minorEastAsia" w:eastAsiaTheme="minorEastAsia" w:cstheme="minorEastAsia"/>
                <w:color w:val="000000"/>
                <w:sz w:val="24"/>
                <w:szCs w:val="24"/>
              </w:rPr>
            </w:pP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AD4A421">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满意度</w:t>
            </w:r>
          </w:p>
          <w:p w14:paraId="20ED8D70">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指标</w:t>
            </w:r>
          </w:p>
          <w:p w14:paraId="3ABA3449">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（10分）</w:t>
            </w:r>
          </w:p>
        </w:tc>
        <w:tc>
          <w:tcPr>
            <w:tcW w:w="158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EF51B39">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服务对象满意度指标</w:t>
            </w:r>
          </w:p>
        </w:tc>
        <w:tc>
          <w:tcPr>
            <w:tcW w:w="125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266FAAD">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群众满意度</w:t>
            </w:r>
          </w:p>
        </w:tc>
        <w:tc>
          <w:tcPr>
            <w:tcW w:w="92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D530D14">
            <w:pPr>
              <w:spacing w:beforeLines="0" w:afterLines="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95%</w:t>
            </w:r>
          </w:p>
        </w:tc>
        <w:tc>
          <w:tcPr>
            <w:tcW w:w="91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A1AAC40">
            <w:pPr>
              <w:spacing w:beforeLines="0" w:afterLines="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95%</w:t>
            </w:r>
          </w:p>
        </w:tc>
        <w:tc>
          <w:tcPr>
            <w:tcW w:w="74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6B27E05">
            <w:pPr>
              <w:spacing w:beforeLines="0" w:afterLines="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10</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9A50CBD">
            <w:pPr>
              <w:spacing w:beforeLines="0" w:afterLines="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10</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75738D7A">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4E31FB9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59" w:hRule="atLeast"/>
          <w:jc w:val="center"/>
        </w:trPr>
        <w:tc>
          <w:tcPr>
            <w:tcW w:w="6685" w:type="dxa"/>
            <w:gridSpan w:val="6"/>
            <w:tcBorders>
              <w:top w:val="single" w:color="auto" w:sz="6" w:space="0"/>
              <w:left w:val="single" w:color="auto" w:sz="12" w:space="0"/>
              <w:bottom w:val="single" w:color="auto" w:sz="12" w:space="0"/>
              <w:right w:val="single" w:color="auto" w:sz="6" w:space="0"/>
              <w:tl2br w:val="nil"/>
              <w:tr2bl w:val="nil"/>
            </w:tcBorders>
            <w:noWrap w:val="0"/>
            <w:vAlign w:val="center"/>
          </w:tcPr>
          <w:p w14:paraId="7878201B">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总分</w:t>
            </w:r>
          </w:p>
        </w:tc>
        <w:tc>
          <w:tcPr>
            <w:tcW w:w="748" w:type="dxa"/>
            <w:tcBorders>
              <w:top w:val="single" w:color="auto" w:sz="6" w:space="0"/>
              <w:left w:val="single" w:color="auto" w:sz="6" w:space="0"/>
              <w:bottom w:val="single" w:color="auto" w:sz="12" w:space="0"/>
              <w:right w:val="single" w:color="auto" w:sz="6" w:space="0"/>
              <w:tl2br w:val="nil"/>
              <w:tr2bl w:val="nil"/>
            </w:tcBorders>
            <w:noWrap w:val="0"/>
            <w:vAlign w:val="center"/>
          </w:tcPr>
          <w:p w14:paraId="342D9A54">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100</w:t>
            </w:r>
          </w:p>
        </w:tc>
        <w:tc>
          <w:tcPr>
            <w:tcW w:w="877" w:type="dxa"/>
            <w:tcBorders>
              <w:top w:val="single" w:color="auto" w:sz="6" w:space="0"/>
              <w:left w:val="single" w:color="auto" w:sz="6" w:space="0"/>
              <w:bottom w:val="single" w:color="auto" w:sz="12" w:space="0"/>
              <w:right w:val="single" w:color="auto" w:sz="6" w:space="0"/>
              <w:tl2br w:val="nil"/>
              <w:tr2bl w:val="nil"/>
            </w:tcBorders>
            <w:noWrap w:val="0"/>
            <w:vAlign w:val="center"/>
          </w:tcPr>
          <w:p w14:paraId="6435B444">
            <w:pPr>
              <w:spacing w:beforeLines="0" w:afterLines="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100</w:t>
            </w:r>
          </w:p>
        </w:tc>
        <w:tc>
          <w:tcPr>
            <w:tcW w:w="1146" w:type="dxa"/>
            <w:tcBorders>
              <w:top w:val="single" w:color="auto" w:sz="6" w:space="0"/>
              <w:left w:val="single" w:color="auto" w:sz="6" w:space="0"/>
              <w:bottom w:val="single" w:color="auto" w:sz="12" w:space="0"/>
              <w:right w:val="single" w:color="auto" w:sz="12" w:space="0"/>
              <w:tl2br w:val="nil"/>
              <w:tr2bl w:val="nil"/>
            </w:tcBorders>
            <w:noWrap w:val="0"/>
            <w:vAlign w:val="center"/>
          </w:tcPr>
          <w:p w14:paraId="5D0B823B">
            <w:pPr>
              <w:spacing w:beforeLines="0" w:afterLines="0"/>
              <w:jc w:val="left"/>
              <w:rPr>
                <w:rFonts w:hint="eastAsia" w:asciiTheme="minorEastAsia" w:hAnsiTheme="minorEastAsia" w:eastAsiaTheme="minorEastAsia" w:cstheme="minorEastAsia"/>
                <w:color w:val="000000"/>
                <w:sz w:val="24"/>
                <w:szCs w:val="24"/>
              </w:rPr>
            </w:pPr>
          </w:p>
        </w:tc>
      </w:tr>
    </w:tbl>
    <w:p w14:paraId="52E33F3E">
      <w:pPr>
        <w:spacing w:beforeLines="0" w:afterLines="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备注：每个项目支出分别填报自评报告和自评表。</w:t>
      </w:r>
    </w:p>
    <w:p w14:paraId="47103BFB">
      <w:pPr>
        <w:keepNext w:val="0"/>
        <w:keepLines w:val="0"/>
        <w:pageBreakBefore w:val="0"/>
        <w:widowControl w:val="0"/>
        <w:kinsoku/>
        <w:wordWrap/>
        <w:overflowPunct/>
        <w:topLinePunct w:val="0"/>
        <w:autoSpaceDE/>
        <w:autoSpaceDN/>
        <w:bidi w:val="0"/>
        <w:adjustRightInd/>
        <w:snapToGrid/>
        <w:spacing w:line="560" w:lineRule="exact"/>
        <w:textAlignment w:val="auto"/>
        <w:outlineLvl w:val="9"/>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rPr>
        <w:t>填表人：</w:t>
      </w:r>
      <w:r>
        <w:rPr>
          <w:rFonts w:hint="eastAsia" w:asciiTheme="minorEastAsia" w:hAnsiTheme="minorEastAsia" w:eastAsiaTheme="minorEastAsia" w:cstheme="minorEastAsia"/>
          <w:sz w:val="22"/>
          <w:szCs w:val="22"/>
          <w:lang w:val="en-US" w:eastAsia="zh-CN"/>
        </w:rPr>
        <w:t>李黎维</w:t>
      </w:r>
      <w:r>
        <w:rPr>
          <w:rFonts w:hint="eastAsia" w:asciiTheme="minorEastAsia" w:hAnsiTheme="minorEastAsia" w:eastAsiaTheme="minorEastAsia" w:cstheme="minorEastAsia"/>
          <w:sz w:val="22"/>
          <w:szCs w:val="22"/>
        </w:rPr>
        <w:t xml:space="preserve"> 填报日期：</w:t>
      </w:r>
      <w:r>
        <w:rPr>
          <w:rFonts w:hint="eastAsia" w:asciiTheme="minorEastAsia" w:hAnsiTheme="minorEastAsia" w:eastAsiaTheme="minorEastAsia" w:cstheme="minorEastAsia"/>
          <w:sz w:val="22"/>
          <w:szCs w:val="22"/>
          <w:lang w:val="en-US" w:eastAsia="zh-CN"/>
        </w:rPr>
        <w:t xml:space="preserve">202606 </w:t>
      </w:r>
      <w:r>
        <w:rPr>
          <w:rFonts w:hint="eastAsia" w:asciiTheme="minorEastAsia" w:hAnsiTheme="minorEastAsia" w:eastAsiaTheme="minorEastAsia" w:cstheme="minorEastAsia"/>
          <w:sz w:val="22"/>
          <w:szCs w:val="22"/>
        </w:rPr>
        <w:t>联系电话：</w:t>
      </w:r>
      <w:r>
        <w:rPr>
          <w:rFonts w:hint="eastAsia" w:asciiTheme="minorEastAsia" w:hAnsiTheme="minorEastAsia" w:eastAsiaTheme="minorEastAsia" w:cstheme="minorEastAsia"/>
          <w:sz w:val="22"/>
          <w:szCs w:val="22"/>
          <w:lang w:val="en-US" w:eastAsia="zh-CN"/>
        </w:rPr>
        <w:t>177</w:t>
      </w:r>
      <w:r>
        <w:rPr>
          <w:rFonts w:hint="eastAsia" w:asciiTheme="minorEastAsia" w:hAnsiTheme="minorEastAsia" w:eastAsiaTheme="minorEastAsia" w:cstheme="minorEastAsia"/>
          <w:sz w:val="21"/>
          <w:szCs w:val="21"/>
          <w:lang w:val="en-US" w:eastAsia="zh-CN"/>
        </w:rPr>
        <w:t>****</w:t>
      </w:r>
      <w:r>
        <w:rPr>
          <w:rFonts w:hint="eastAsia" w:asciiTheme="minorEastAsia" w:hAnsiTheme="minorEastAsia" w:eastAsiaTheme="minorEastAsia" w:cstheme="minorEastAsia"/>
          <w:sz w:val="22"/>
          <w:szCs w:val="22"/>
          <w:lang w:val="en-US" w:eastAsia="zh-CN"/>
        </w:rPr>
        <w:t>4057</w:t>
      </w:r>
      <w:r>
        <w:rPr>
          <w:rFonts w:hint="eastAsia" w:asciiTheme="minorEastAsia" w:hAnsiTheme="minorEastAsia" w:eastAsiaTheme="minorEastAsia" w:cstheme="minorEastAsia"/>
          <w:sz w:val="22"/>
          <w:szCs w:val="22"/>
        </w:rPr>
        <w:t>单位负责签字：</w:t>
      </w:r>
      <w:r>
        <w:rPr>
          <w:rFonts w:hint="eastAsia" w:asciiTheme="minorEastAsia" w:hAnsiTheme="minorEastAsia" w:eastAsiaTheme="minorEastAsia" w:cstheme="minorEastAsia"/>
          <w:sz w:val="22"/>
          <w:szCs w:val="22"/>
          <w:lang w:val="en-US" w:eastAsia="zh-CN"/>
        </w:rPr>
        <w:t xml:space="preserve">盘承辉 </w:t>
      </w:r>
    </w:p>
    <w:p w14:paraId="6D3ED4BF">
      <w:pPr>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br w:type="page"/>
      </w:r>
    </w:p>
    <w:p w14:paraId="6CFADB85">
      <w:pPr>
        <w:keepNext w:val="0"/>
        <w:keepLines w:val="0"/>
        <w:pageBreakBefore w:val="0"/>
        <w:widowControl w:val="0"/>
        <w:kinsoku/>
        <w:wordWrap/>
        <w:overflowPunct/>
        <w:topLinePunct w:val="0"/>
        <w:autoSpaceDE/>
        <w:autoSpaceDN/>
        <w:bidi w:val="0"/>
        <w:adjustRightInd/>
        <w:snapToGrid/>
        <w:spacing w:beforeLines="0" w:afterLines="0" w:line="440" w:lineRule="exact"/>
        <w:jc w:val="left"/>
        <w:textAlignment w:val="auto"/>
        <w:rPr>
          <w:rFonts w:hint="default" w:eastAsia="黑体"/>
          <w:color w:val="000000"/>
          <w:sz w:val="32"/>
          <w:szCs w:val="24"/>
        </w:rPr>
      </w:pPr>
      <w:r>
        <w:rPr>
          <w:rFonts w:hint="eastAsia" w:ascii="黑体" w:hAnsi="黑体" w:eastAsia="黑体" w:cs="黑体"/>
          <w:color w:val="000000"/>
          <w:sz w:val="32"/>
          <w:szCs w:val="32"/>
        </w:rPr>
        <w:t>附件4</w:t>
      </w:r>
    </w:p>
    <w:p w14:paraId="051F03C4">
      <w:pPr>
        <w:keepNext w:val="0"/>
        <w:keepLines w:val="0"/>
        <w:pageBreakBefore w:val="0"/>
        <w:widowControl w:val="0"/>
        <w:kinsoku/>
        <w:wordWrap/>
        <w:overflowPunct/>
        <w:topLinePunct w:val="0"/>
        <w:autoSpaceDE/>
        <w:autoSpaceDN/>
        <w:bidi w:val="0"/>
        <w:adjustRightInd/>
        <w:snapToGrid/>
        <w:spacing w:beforeLines="0" w:afterLines="0" w:line="440" w:lineRule="exact"/>
        <w:jc w:val="center"/>
        <w:textAlignment w:val="auto"/>
        <w:outlineLvl w:val="1"/>
        <w:rPr>
          <w:rFonts w:hint="eastAsia" w:ascii="方正小标宋简体" w:eastAsia="方正小标宋简体"/>
          <w:sz w:val="44"/>
          <w:szCs w:val="24"/>
        </w:rPr>
      </w:pPr>
      <w:r>
        <w:rPr>
          <w:rFonts w:hint="eastAsia" w:ascii="方正小标宋简体" w:eastAsia="方正小标宋简体"/>
          <w:sz w:val="44"/>
          <w:szCs w:val="24"/>
        </w:rPr>
        <w:t>202</w:t>
      </w:r>
      <w:r>
        <w:rPr>
          <w:rFonts w:hint="eastAsia" w:ascii="方正小标宋简体" w:eastAsia="方正小标宋简体"/>
          <w:sz w:val="44"/>
          <w:szCs w:val="24"/>
          <w:lang w:val="en-US" w:eastAsia="zh-CN"/>
        </w:rPr>
        <w:t>5</w:t>
      </w:r>
      <w:r>
        <w:rPr>
          <w:rFonts w:hint="eastAsia" w:ascii="方正小标宋简体" w:eastAsia="方正小标宋简体"/>
          <w:sz w:val="44"/>
          <w:szCs w:val="24"/>
        </w:rPr>
        <w:t>年度项目支出绩效自评报告</w:t>
      </w:r>
    </w:p>
    <w:tbl>
      <w:tblPr>
        <w:tblStyle w:val="9"/>
        <w:tblpPr w:leftFromText="180" w:rightFromText="180" w:vertAnchor="text" w:horzAnchor="margin" w:tblpXSpec="center" w:tblpY="189"/>
        <w:tblW w:w="9179"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559"/>
        <w:gridCol w:w="1975"/>
        <w:gridCol w:w="5645"/>
      </w:tblGrid>
      <w:tr w14:paraId="5A68E64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47" w:hRule="atLeast"/>
        </w:trPr>
        <w:tc>
          <w:tcPr>
            <w:tcW w:w="1559" w:type="dxa"/>
            <w:vMerge w:val="restart"/>
            <w:tcBorders>
              <w:top w:val="single" w:color="auto" w:sz="12" w:space="0"/>
              <w:left w:val="single" w:color="auto" w:sz="12" w:space="0"/>
              <w:bottom w:val="single" w:color="auto" w:sz="6" w:space="0"/>
              <w:right w:val="single" w:color="auto" w:sz="6" w:space="0"/>
              <w:tl2br w:val="nil"/>
              <w:tr2bl w:val="nil"/>
            </w:tcBorders>
            <w:noWrap w:val="0"/>
            <w:vAlign w:val="center"/>
          </w:tcPr>
          <w:p w14:paraId="5566C512">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部门概况</w:t>
            </w:r>
          </w:p>
        </w:tc>
        <w:tc>
          <w:tcPr>
            <w:tcW w:w="1975" w:type="dxa"/>
            <w:tcBorders>
              <w:top w:val="single" w:color="auto" w:sz="12" w:space="0"/>
              <w:left w:val="single" w:color="auto" w:sz="6" w:space="0"/>
              <w:bottom w:val="single" w:color="auto" w:sz="6" w:space="0"/>
              <w:right w:val="single" w:color="auto" w:sz="6" w:space="0"/>
              <w:tl2br w:val="nil"/>
              <w:tr2bl w:val="nil"/>
            </w:tcBorders>
            <w:noWrap w:val="0"/>
            <w:vAlign w:val="center"/>
          </w:tcPr>
          <w:p w14:paraId="302CDDCC">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专项名称</w:t>
            </w:r>
          </w:p>
        </w:tc>
        <w:tc>
          <w:tcPr>
            <w:tcW w:w="5645" w:type="dxa"/>
            <w:tcBorders>
              <w:top w:val="single" w:color="auto" w:sz="12" w:space="0"/>
              <w:left w:val="single" w:color="auto" w:sz="6" w:space="0"/>
              <w:bottom w:val="single" w:color="auto" w:sz="6" w:space="0"/>
              <w:right w:val="single" w:color="auto" w:sz="12" w:space="0"/>
              <w:tl2br w:val="nil"/>
              <w:tr2bl w:val="nil"/>
            </w:tcBorders>
            <w:noWrap w:val="0"/>
            <w:vAlign w:val="center"/>
          </w:tcPr>
          <w:p w14:paraId="47C0F17F">
            <w:pPr>
              <w:spacing w:beforeLines="0" w:afterLines="0"/>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2025年产粮大县奖励资金</w:t>
            </w:r>
          </w:p>
        </w:tc>
      </w:tr>
      <w:tr w14:paraId="4FDDFAC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32"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5EDEB2AF">
            <w:pPr>
              <w:spacing w:beforeLines="0" w:afterLines="0"/>
              <w:rPr>
                <w:rFonts w:hint="eastAsia" w:asciiTheme="minorEastAsia" w:hAnsiTheme="minorEastAsia" w:eastAsiaTheme="minorEastAsia" w:cstheme="minorEastAsia"/>
                <w:sz w:val="24"/>
                <w:szCs w:val="24"/>
              </w:rPr>
            </w:pP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1CFDBEE">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年度预算金额</w:t>
            </w:r>
          </w:p>
        </w:tc>
        <w:tc>
          <w:tcPr>
            <w:tcW w:w="5645"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6747B9E9">
            <w:pPr>
              <w:spacing w:beforeLines="0" w:afterLines="0"/>
              <w:jc w:val="center"/>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107万元</w:t>
            </w:r>
          </w:p>
        </w:tc>
      </w:tr>
      <w:tr w14:paraId="2C3FE27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32"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142B06EC">
            <w:pPr>
              <w:spacing w:beforeLines="0" w:afterLines="0"/>
              <w:rPr>
                <w:rFonts w:hint="eastAsia" w:asciiTheme="minorEastAsia" w:hAnsiTheme="minorEastAsia" w:eastAsiaTheme="minorEastAsia" w:cstheme="minorEastAsia"/>
                <w:sz w:val="24"/>
                <w:szCs w:val="24"/>
              </w:rPr>
            </w:pP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4593344">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项目主管部门</w:t>
            </w:r>
          </w:p>
        </w:tc>
        <w:tc>
          <w:tcPr>
            <w:tcW w:w="5645"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2BC7EF33">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永州市双牌县农业农村局</w:t>
            </w:r>
          </w:p>
        </w:tc>
      </w:tr>
      <w:tr w14:paraId="6EA2DCA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32"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3950B3DB">
            <w:pPr>
              <w:spacing w:beforeLines="0" w:afterLines="0"/>
              <w:rPr>
                <w:rFonts w:hint="eastAsia" w:asciiTheme="minorEastAsia" w:hAnsiTheme="minorEastAsia" w:eastAsiaTheme="minorEastAsia" w:cstheme="minorEastAsia"/>
                <w:sz w:val="24"/>
                <w:szCs w:val="24"/>
              </w:rPr>
            </w:pP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0B4C29D">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项目立项目的</w:t>
            </w:r>
          </w:p>
        </w:tc>
        <w:tc>
          <w:tcPr>
            <w:tcW w:w="5645"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6BBE0850">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稳定双季稻生产，增加农民种粮积极性</w:t>
            </w:r>
          </w:p>
        </w:tc>
      </w:tr>
      <w:tr w14:paraId="2038923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50" w:hRule="atLeast"/>
        </w:trPr>
        <w:tc>
          <w:tcPr>
            <w:tcW w:w="1559"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14:paraId="44E8E07C">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绩效情况</w:t>
            </w: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61A8A7C">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项目支出管理和使用基本情况</w:t>
            </w:r>
          </w:p>
        </w:tc>
        <w:tc>
          <w:tcPr>
            <w:tcW w:w="5645"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61D331EF">
            <w:pPr>
              <w:spacing w:beforeLines="0" w:afterLines="0"/>
              <w:jc w:val="center"/>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已全部支出</w:t>
            </w:r>
          </w:p>
        </w:tc>
      </w:tr>
      <w:tr w14:paraId="3BA33FC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867"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37240E9E">
            <w:pPr>
              <w:spacing w:beforeLines="0" w:afterLines="0"/>
              <w:rPr>
                <w:rFonts w:hint="eastAsia" w:asciiTheme="minorEastAsia" w:hAnsiTheme="minorEastAsia" w:eastAsiaTheme="minorEastAsia" w:cstheme="minorEastAsia"/>
                <w:sz w:val="24"/>
                <w:szCs w:val="24"/>
              </w:rPr>
            </w:pP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91B241B">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项目绩效目标完成情况</w:t>
            </w:r>
          </w:p>
        </w:tc>
        <w:tc>
          <w:tcPr>
            <w:tcW w:w="5645"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6B7E9662">
            <w:pPr>
              <w:spacing w:beforeLines="0" w:afterLines="0"/>
              <w:jc w:val="center"/>
              <w:rPr>
                <w:rFonts w:hint="eastAsia" w:asciiTheme="minorEastAsia" w:hAnsiTheme="minorEastAsia" w:eastAsiaTheme="minorEastAsia" w:cstheme="minorEastAsia"/>
                <w:sz w:val="24"/>
                <w:szCs w:val="24"/>
              </w:rPr>
            </w:pPr>
          </w:p>
          <w:p w14:paraId="33B1C46C">
            <w:pPr>
              <w:spacing w:beforeLines="0" w:afterLines="0"/>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已完成</w:t>
            </w:r>
          </w:p>
          <w:p w14:paraId="154CB026">
            <w:pPr>
              <w:spacing w:beforeLines="0" w:afterLines="0"/>
              <w:jc w:val="center"/>
              <w:rPr>
                <w:rFonts w:hint="eastAsia" w:asciiTheme="minorEastAsia" w:hAnsiTheme="minorEastAsia" w:eastAsiaTheme="minorEastAsia" w:cstheme="minorEastAsia"/>
                <w:sz w:val="24"/>
                <w:szCs w:val="24"/>
              </w:rPr>
            </w:pPr>
          </w:p>
        </w:tc>
      </w:tr>
      <w:tr w14:paraId="4E4BA8D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867" w:hRule="atLeast"/>
        </w:trPr>
        <w:tc>
          <w:tcPr>
            <w:tcW w:w="1559"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14:paraId="6A1AD09F">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存在的问题分析及改进措施</w:t>
            </w: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0A8D23E">
            <w:pPr>
              <w:spacing w:beforeLines="0" w:afterLines="0"/>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存在的问题</w:t>
            </w:r>
          </w:p>
        </w:tc>
        <w:tc>
          <w:tcPr>
            <w:tcW w:w="5645"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3425A9F1">
            <w:pPr>
              <w:spacing w:beforeLines="0" w:afterLines="0"/>
              <w:jc w:val="center"/>
              <w:rPr>
                <w:rFonts w:hint="eastAsia" w:asciiTheme="minorEastAsia" w:hAnsiTheme="minorEastAsia" w:eastAsiaTheme="minorEastAsia" w:cstheme="minorEastAsia"/>
                <w:sz w:val="24"/>
                <w:szCs w:val="24"/>
                <w:lang w:val="en-US" w:eastAsia="zh-CN"/>
              </w:rPr>
            </w:pPr>
          </w:p>
          <w:p w14:paraId="7D9DE5FF">
            <w:pPr>
              <w:spacing w:beforeLines="0" w:afterLines="0"/>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无</w:t>
            </w:r>
          </w:p>
          <w:p w14:paraId="5C1D1569">
            <w:pPr>
              <w:spacing w:beforeLines="0" w:afterLines="0"/>
              <w:jc w:val="center"/>
              <w:rPr>
                <w:rFonts w:hint="eastAsia" w:asciiTheme="minorEastAsia" w:hAnsiTheme="minorEastAsia" w:eastAsiaTheme="minorEastAsia" w:cstheme="minorEastAsia"/>
                <w:sz w:val="24"/>
                <w:szCs w:val="24"/>
                <w:lang w:val="en-US" w:eastAsia="zh-CN"/>
              </w:rPr>
            </w:pPr>
          </w:p>
        </w:tc>
      </w:tr>
      <w:tr w14:paraId="7D055F8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489"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26EFA78D">
            <w:pPr>
              <w:spacing w:beforeLines="0" w:afterLines="0"/>
              <w:rPr>
                <w:rFonts w:hint="eastAsia" w:asciiTheme="minorEastAsia" w:hAnsiTheme="minorEastAsia" w:eastAsiaTheme="minorEastAsia" w:cstheme="minorEastAsia"/>
                <w:sz w:val="24"/>
                <w:szCs w:val="24"/>
              </w:rPr>
            </w:pP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7BE933A">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改进措施</w:t>
            </w:r>
          </w:p>
        </w:tc>
        <w:tc>
          <w:tcPr>
            <w:tcW w:w="5645"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60E69436">
            <w:pPr>
              <w:spacing w:beforeLines="0" w:afterLines="0"/>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无</w:t>
            </w:r>
          </w:p>
        </w:tc>
      </w:tr>
      <w:tr w14:paraId="7CA32CF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896" w:hRule="atLeast"/>
        </w:trPr>
        <w:tc>
          <w:tcPr>
            <w:tcW w:w="1559" w:type="dxa"/>
            <w:vMerge w:val="continue"/>
            <w:tcBorders>
              <w:top w:val="single" w:color="auto" w:sz="6" w:space="0"/>
              <w:left w:val="single" w:color="auto" w:sz="12" w:space="0"/>
              <w:bottom w:val="single" w:color="auto" w:sz="12" w:space="0"/>
              <w:right w:val="single" w:color="auto" w:sz="6" w:space="0"/>
              <w:tl2br w:val="nil"/>
              <w:tr2bl w:val="nil"/>
            </w:tcBorders>
            <w:noWrap w:val="0"/>
            <w:vAlign w:val="top"/>
          </w:tcPr>
          <w:p w14:paraId="620565F6">
            <w:pPr>
              <w:spacing w:beforeLines="0" w:afterLines="0"/>
              <w:rPr>
                <w:rFonts w:hint="eastAsia" w:asciiTheme="minorEastAsia" w:hAnsiTheme="minorEastAsia" w:eastAsiaTheme="minorEastAsia" w:cstheme="minorEastAsia"/>
                <w:sz w:val="24"/>
                <w:szCs w:val="24"/>
              </w:rPr>
            </w:pPr>
          </w:p>
        </w:tc>
        <w:tc>
          <w:tcPr>
            <w:tcW w:w="1975" w:type="dxa"/>
            <w:tcBorders>
              <w:top w:val="single" w:color="auto" w:sz="6" w:space="0"/>
              <w:left w:val="single" w:color="auto" w:sz="6" w:space="0"/>
              <w:bottom w:val="single" w:color="auto" w:sz="12" w:space="0"/>
              <w:right w:val="single" w:color="auto" w:sz="6" w:space="0"/>
              <w:tl2br w:val="nil"/>
              <w:tr2bl w:val="nil"/>
            </w:tcBorders>
            <w:noWrap w:val="0"/>
            <w:vAlign w:val="center"/>
          </w:tcPr>
          <w:p w14:paraId="4E43233A">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其他需要说明问题</w:t>
            </w:r>
          </w:p>
        </w:tc>
        <w:tc>
          <w:tcPr>
            <w:tcW w:w="5645" w:type="dxa"/>
            <w:tcBorders>
              <w:top w:val="single" w:color="auto" w:sz="6" w:space="0"/>
              <w:left w:val="single" w:color="auto" w:sz="6" w:space="0"/>
              <w:bottom w:val="single" w:color="auto" w:sz="12" w:space="0"/>
              <w:right w:val="single" w:color="auto" w:sz="12" w:space="0"/>
              <w:tl2br w:val="nil"/>
              <w:tr2bl w:val="nil"/>
            </w:tcBorders>
            <w:noWrap w:val="0"/>
            <w:vAlign w:val="center"/>
          </w:tcPr>
          <w:p w14:paraId="4EB9694C">
            <w:pPr>
              <w:spacing w:beforeLines="0" w:afterLines="0"/>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无</w:t>
            </w:r>
          </w:p>
        </w:tc>
      </w:tr>
    </w:tbl>
    <w:p w14:paraId="41D02D85">
      <w:pPr>
        <w:spacing w:beforeLines="0" w:afterLines="0" w:line="320" w:lineRule="atLeast"/>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备注：每个项目支出分别填报自评报告和自评表。</w:t>
      </w:r>
    </w:p>
    <w:p w14:paraId="4D99A18D">
      <w:pPr>
        <w:spacing w:beforeLines="0" w:afterLines="0"/>
        <w:jc w:val="left"/>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rPr>
        <w:t>填表人：</w:t>
      </w:r>
      <w:r>
        <w:rPr>
          <w:rFonts w:hint="eastAsia" w:asciiTheme="minorEastAsia" w:hAnsiTheme="minorEastAsia" w:eastAsiaTheme="minorEastAsia" w:cstheme="minorEastAsia"/>
          <w:sz w:val="21"/>
          <w:szCs w:val="21"/>
          <w:lang w:val="en-US" w:eastAsia="zh-CN"/>
        </w:rPr>
        <w:t>许梦一</w:t>
      </w:r>
      <w:r>
        <w:rPr>
          <w:rFonts w:hint="eastAsia" w:asciiTheme="minorEastAsia" w:hAnsiTheme="minorEastAsia" w:eastAsiaTheme="minorEastAsia" w:cstheme="minorEastAsia"/>
          <w:sz w:val="21"/>
          <w:szCs w:val="21"/>
        </w:rPr>
        <w:t xml:space="preserve"> 填报日期：</w:t>
      </w:r>
      <w:r>
        <w:rPr>
          <w:rFonts w:hint="eastAsia" w:asciiTheme="minorEastAsia" w:hAnsiTheme="minorEastAsia" w:eastAsiaTheme="minorEastAsia" w:cstheme="minorEastAsia"/>
          <w:sz w:val="21"/>
          <w:szCs w:val="21"/>
          <w:lang w:val="en-US" w:eastAsia="zh-CN"/>
        </w:rPr>
        <w:t>202600428</w:t>
      </w:r>
      <w:r>
        <w:rPr>
          <w:rFonts w:hint="eastAsia" w:asciiTheme="minorEastAsia" w:hAnsiTheme="minorEastAsia" w:eastAsiaTheme="minorEastAsia" w:cstheme="minorEastAsia"/>
          <w:sz w:val="21"/>
          <w:szCs w:val="21"/>
        </w:rPr>
        <w:t xml:space="preserve">  联系电话：</w:t>
      </w:r>
      <w:r>
        <w:rPr>
          <w:rFonts w:hint="eastAsia" w:asciiTheme="minorEastAsia" w:hAnsiTheme="minorEastAsia" w:eastAsiaTheme="minorEastAsia" w:cstheme="minorEastAsia"/>
          <w:sz w:val="21"/>
          <w:szCs w:val="21"/>
          <w:lang w:val="en-US" w:eastAsia="zh-CN"/>
        </w:rPr>
        <w:t>153****0613</w:t>
      </w:r>
      <w:r>
        <w:rPr>
          <w:rFonts w:hint="eastAsia" w:asciiTheme="minorEastAsia" w:hAnsiTheme="minorEastAsia" w:eastAsiaTheme="minorEastAsia" w:cstheme="minorEastAsia"/>
          <w:sz w:val="21"/>
          <w:szCs w:val="21"/>
        </w:rPr>
        <w:t xml:space="preserve"> 单位负责人签</w:t>
      </w:r>
      <w:r>
        <w:rPr>
          <w:rFonts w:hint="eastAsia" w:asciiTheme="minorEastAsia" w:hAnsiTheme="minorEastAsia" w:eastAsiaTheme="minorEastAsia" w:cstheme="minorEastAsia"/>
          <w:sz w:val="21"/>
          <w:szCs w:val="21"/>
          <w:lang w:val="en-US" w:eastAsia="zh-CN"/>
        </w:rPr>
        <w:t>名</w:t>
      </w:r>
      <w:r>
        <w:rPr>
          <w:rFonts w:hint="eastAsia" w:asciiTheme="minorEastAsia" w:hAnsiTheme="minorEastAsia" w:eastAsiaTheme="minorEastAsia" w:cstheme="minorEastAsia"/>
          <w:sz w:val="21"/>
          <w:szCs w:val="21"/>
          <w:lang w:eastAsia="zh-CN"/>
        </w:rPr>
        <w:t>：</w:t>
      </w:r>
      <w:r>
        <w:rPr>
          <w:rFonts w:hint="eastAsia" w:asciiTheme="minorEastAsia" w:hAnsiTheme="minorEastAsia" w:eastAsiaTheme="minorEastAsia" w:cstheme="minorEastAsia"/>
          <w:sz w:val="21"/>
          <w:szCs w:val="21"/>
          <w:lang w:val="en-US" w:eastAsia="zh-CN"/>
        </w:rPr>
        <w:t>盘承辉</w:t>
      </w:r>
    </w:p>
    <w:p w14:paraId="0F9ECB1A">
      <w:pPr>
        <w:spacing w:beforeLines="0" w:afterLines="0" w:line="600" w:lineRule="exact"/>
        <w:jc w:val="left"/>
        <w:rPr>
          <w:rFonts w:hint="eastAsia" w:ascii="黑体" w:hAnsi="黑体" w:eastAsia="黑体" w:cs="黑体"/>
          <w:sz w:val="32"/>
          <w:szCs w:val="32"/>
        </w:rPr>
      </w:pPr>
      <w:r>
        <w:rPr>
          <w:rFonts w:hint="eastAsia" w:ascii="黑体" w:hAnsi="黑体" w:eastAsia="黑体" w:cs="黑体"/>
          <w:sz w:val="32"/>
          <w:szCs w:val="32"/>
        </w:rPr>
        <w:t>附件5</w:t>
      </w:r>
    </w:p>
    <w:p w14:paraId="1A4E89AF">
      <w:pPr>
        <w:spacing w:beforeLines="0" w:after="120" w:afterLines="50" w:line="600" w:lineRule="exact"/>
        <w:jc w:val="center"/>
        <w:outlineLvl w:val="1"/>
        <w:rPr>
          <w:rFonts w:hint="eastAsia" w:ascii="方正小标宋简体" w:eastAsia="方正小标宋简体"/>
          <w:sz w:val="44"/>
          <w:szCs w:val="24"/>
        </w:rPr>
      </w:pPr>
      <w:r>
        <w:rPr>
          <w:rFonts w:hint="eastAsia" w:ascii="方正小标宋简体" w:eastAsia="方正小标宋简体"/>
          <w:sz w:val="44"/>
          <w:szCs w:val="24"/>
        </w:rPr>
        <w:t>202</w:t>
      </w:r>
      <w:r>
        <w:rPr>
          <w:rFonts w:hint="eastAsia" w:ascii="方正小标宋简体" w:eastAsia="方正小标宋简体"/>
          <w:sz w:val="44"/>
          <w:szCs w:val="24"/>
          <w:lang w:val="en-US" w:eastAsia="zh-CN"/>
        </w:rPr>
        <w:t>5</w:t>
      </w:r>
      <w:r>
        <w:rPr>
          <w:rFonts w:hint="eastAsia" w:ascii="方正小标宋简体" w:eastAsia="方正小标宋简体"/>
          <w:sz w:val="44"/>
          <w:szCs w:val="24"/>
        </w:rPr>
        <w:t>年度项目支出绩效自评表</w:t>
      </w:r>
    </w:p>
    <w:tbl>
      <w:tblPr>
        <w:tblStyle w:val="9"/>
        <w:tblW w:w="9456"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921"/>
        <w:gridCol w:w="1085"/>
        <w:gridCol w:w="1085"/>
        <w:gridCol w:w="1153"/>
        <w:gridCol w:w="1268"/>
        <w:gridCol w:w="1296"/>
        <w:gridCol w:w="625"/>
        <w:gridCol w:w="877"/>
        <w:gridCol w:w="1146"/>
      </w:tblGrid>
      <w:tr w14:paraId="1530198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51" w:hRule="atLeast"/>
          <w:jc w:val="center"/>
        </w:trPr>
        <w:tc>
          <w:tcPr>
            <w:tcW w:w="921" w:type="dxa"/>
            <w:tcBorders>
              <w:top w:val="single" w:color="auto" w:sz="12" w:space="0"/>
              <w:left w:val="single" w:color="auto" w:sz="12" w:space="0"/>
              <w:bottom w:val="single" w:color="auto" w:sz="6" w:space="0"/>
              <w:right w:val="single" w:color="auto" w:sz="6" w:space="0"/>
              <w:tl2br w:val="nil"/>
              <w:tr2bl w:val="nil"/>
            </w:tcBorders>
            <w:noWrap w:val="0"/>
            <w:vAlign w:val="center"/>
          </w:tcPr>
          <w:p w14:paraId="5C9954E5">
            <w:pPr>
              <w:spacing w:beforeLines="0" w:afterLines="0" w:line="26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项目支</w:t>
            </w:r>
          </w:p>
          <w:p w14:paraId="38BA5F7A">
            <w:pPr>
              <w:spacing w:beforeLines="0" w:afterLines="0" w:line="26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出名称</w:t>
            </w:r>
          </w:p>
        </w:tc>
        <w:tc>
          <w:tcPr>
            <w:tcW w:w="8535" w:type="dxa"/>
            <w:gridSpan w:val="8"/>
            <w:tcBorders>
              <w:top w:val="single" w:color="auto" w:sz="12" w:space="0"/>
              <w:left w:val="single" w:color="auto" w:sz="6" w:space="0"/>
              <w:bottom w:val="single" w:color="auto" w:sz="6" w:space="0"/>
              <w:right w:val="single" w:color="auto" w:sz="12" w:space="0"/>
              <w:tl2br w:val="nil"/>
              <w:tr2bl w:val="nil"/>
            </w:tcBorders>
            <w:noWrap w:val="0"/>
            <w:vAlign w:val="center"/>
          </w:tcPr>
          <w:p w14:paraId="60C7056B">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sz w:val="24"/>
                <w:szCs w:val="24"/>
                <w:lang w:val="en-US" w:eastAsia="zh-CN"/>
              </w:rPr>
              <w:t>2025年产粮大县奖励资金</w:t>
            </w:r>
            <w:r>
              <w:rPr>
                <w:rFonts w:hint="eastAsia" w:asciiTheme="minorEastAsia" w:hAnsiTheme="minorEastAsia" w:eastAsiaTheme="minorEastAsia" w:cstheme="minorEastAsia"/>
                <w:color w:val="000000"/>
                <w:sz w:val="24"/>
                <w:szCs w:val="24"/>
              </w:rPr>
              <w:t>　</w:t>
            </w:r>
          </w:p>
        </w:tc>
      </w:tr>
      <w:tr w14:paraId="5718F7A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8" w:hRule="atLeast"/>
          <w:jc w:val="center"/>
        </w:trPr>
        <w:tc>
          <w:tcPr>
            <w:tcW w:w="921" w:type="dxa"/>
            <w:tcBorders>
              <w:top w:val="single" w:color="auto" w:sz="6" w:space="0"/>
              <w:left w:val="single" w:color="auto" w:sz="12" w:space="0"/>
              <w:bottom w:val="single" w:color="auto" w:sz="6" w:space="0"/>
              <w:right w:val="single" w:color="auto" w:sz="6" w:space="0"/>
              <w:tl2br w:val="nil"/>
              <w:tr2bl w:val="nil"/>
            </w:tcBorders>
            <w:noWrap w:val="0"/>
            <w:vAlign w:val="center"/>
          </w:tcPr>
          <w:p w14:paraId="670A20CC">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主管部门</w:t>
            </w:r>
          </w:p>
        </w:tc>
        <w:tc>
          <w:tcPr>
            <w:tcW w:w="4591" w:type="dxa"/>
            <w:gridSpan w:val="4"/>
            <w:tcBorders>
              <w:top w:val="single" w:color="auto" w:sz="6" w:space="0"/>
              <w:left w:val="single" w:color="auto" w:sz="6" w:space="0"/>
              <w:bottom w:val="single" w:color="auto" w:sz="6" w:space="0"/>
              <w:right w:val="single" w:color="auto" w:sz="6" w:space="0"/>
              <w:tl2br w:val="nil"/>
              <w:tr2bl w:val="nil"/>
            </w:tcBorders>
            <w:noWrap w:val="0"/>
            <w:vAlign w:val="center"/>
          </w:tcPr>
          <w:p w14:paraId="60D04F6D">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sz w:val="24"/>
                <w:szCs w:val="24"/>
              </w:rPr>
              <w:t>永州市双牌县农业农村局</w:t>
            </w:r>
          </w:p>
        </w:tc>
        <w:tc>
          <w:tcPr>
            <w:tcW w:w="1296"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3264868">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实施单位</w:t>
            </w:r>
          </w:p>
        </w:tc>
        <w:tc>
          <w:tcPr>
            <w:tcW w:w="2648" w:type="dxa"/>
            <w:gridSpan w:val="3"/>
            <w:tcBorders>
              <w:top w:val="single" w:color="auto" w:sz="6" w:space="0"/>
              <w:left w:val="single" w:color="auto" w:sz="6" w:space="0"/>
              <w:bottom w:val="single" w:color="auto" w:sz="6" w:space="0"/>
              <w:right w:val="single" w:color="auto" w:sz="12" w:space="0"/>
              <w:tl2br w:val="nil"/>
              <w:tr2bl w:val="nil"/>
            </w:tcBorders>
            <w:noWrap w:val="0"/>
            <w:vAlign w:val="center"/>
          </w:tcPr>
          <w:p w14:paraId="65D61DFD">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双牌县农业农村局</w:t>
            </w:r>
          </w:p>
        </w:tc>
      </w:tr>
      <w:tr w14:paraId="42C265F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243" w:hRule="atLeast"/>
          <w:jc w:val="center"/>
        </w:trPr>
        <w:tc>
          <w:tcPr>
            <w:tcW w:w="921"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14:paraId="40C7ABEE">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项目资金</w:t>
            </w:r>
          </w:p>
          <w:p w14:paraId="6312CFB6">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（万元）</w:t>
            </w:r>
          </w:p>
        </w:tc>
        <w:tc>
          <w:tcPr>
            <w:tcW w:w="217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665F1931">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1153"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9238485">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年初</w:t>
            </w:r>
          </w:p>
          <w:p w14:paraId="5DCC5B9C">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预算数</w:t>
            </w:r>
          </w:p>
        </w:tc>
        <w:tc>
          <w:tcPr>
            <w:tcW w:w="126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9854774">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全年</w:t>
            </w:r>
          </w:p>
          <w:p w14:paraId="3250A60F">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预算数</w:t>
            </w:r>
          </w:p>
        </w:tc>
        <w:tc>
          <w:tcPr>
            <w:tcW w:w="1296"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3856A5C">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全年</w:t>
            </w:r>
          </w:p>
          <w:p w14:paraId="014C1254">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执行数</w:t>
            </w:r>
          </w:p>
        </w:tc>
        <w:tc>
          <w:tcPr>
            <w:tcW w:w="62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DBF81F8">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分值</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E40508D">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执行率</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34720A1F">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得分</w:t>
            </w:r>
          </w:p>
        </w:tc>
      </w:tr>
      <w:tr w14:paraId="72208C2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6378CBFE">
            <w:pPr>
              <w:spacing w:beforeLines="0" w:afterLines="0"/>
              <w:jc w:val="center"/>
              <w:rPr>
                <w:rFonts w:hint="eastAsia" w:asciiTheme="minorEastAsia" w:hAnsiTheme="minorEastAsia" w:eastAsiaTheme="minorEastAsia" w:cstheme="minorEastAsia"/>
                <w:color w:val="000000"/>
                <w:sz w:val="24"/>
                <w:szCs w:val="24"/>
              </w:rPr>
            </w:pPr>
          </w:p>
        </w:tc>
        <w:tc>
          <w:tcPr>
            <w:tcW w:w="217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43DF7B6C">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年度资金总额　</w:t>
            </w:r>
          </w:p>
        </w:tc>
        <w:tc>
          <w:tcPr>
            <w:tcW w:w="1153"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69DC6CE">
            <w:pPr>
              <w:spacing w:beforeLines="0" w:afterLines="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107</w:t>
            </w:r>
            <w:r>
              <w:rPr>
                <w:rFonts w:hint="eastAsia" w:asciiTheme="minorEastAsia" w:hAnsiTheme="minorEastAsia" w:eastAsiaTheme="minorEastAsia" w:cstheme="minorEastAsia"/>
                <w:color w:val="000000"/>
                <w:sz w:val="24"/>
                <w:szCs w:val="24"/>
              </w:rPr>
              <w:t>　</w:t>
            </w:r>
          </w:p>
        </w:tc>
        <w:tc>
          <w:tcPr>
            <w:tcW w:w="126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03A2977">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lang w:val="en-US" w:eastAsia="zh-CN"/>
              </w:rPr>
              <w:t>107</w:t>
            </w:r>
            <w:r>
              <w:rPr>
                <w:rFonts w:hint="eastAsia" w:asciiTheme="minorEastAsia" w:hAnsiTheme="minorEastAsia" w:eastAsiaTheme="minorEastAsia" w:cstheme="minorEastAsia"/>
                <w:color w:val="000000"/>
                <w:sz w:val="24"/>
                <w:szCs w:val="24"/>
              </w:rPr>
              <w:t>　</w:t>
            </w:r>
          </w:p>
        </w:tc>
        <w:tc>
          <w:tcPr>
            <w:tcW w:w="1296"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627E1C8">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lang w:val="en-US" w:eastAsia="zh-CN"/>
              </w:rPr>
              <w:t>107</w:t>
            </w:r>
            <w:r>
              <w:rPr>
                <w:rFonts w:hint="eastAsia" w:asciiTheme="minorEastAsia" w:hAnsiTheme="minorEastAsia" w:eastAsiaTheme="minorEastAsia" w:cstheme="minorEastAsia"/>
                <w:color w:val="000000"/>
                <w:sz w:val="24"/>
                <w:szCs w:val="24"/>
              </w:rPr>
              <w:t>　</w:t>
            </w:r>
          </w:p>
        </w:tc>
        <w:tc>
          <w:tcPr>
            <w:tcW w:w="62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76CFF29">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10</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ED18BDF">
            <w:pPr>
              <w:spacing w:beforeLines="0" w:afterLines="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100%</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65DEFBA0">
            <w:pPr>
              <w:spacing w:beforeLines="0" w:afterLines="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10</w:t>
            </w:r>
          </w:p>
        </w:tc>
      </w:tr>
      <w:tr w14:paraId="740A119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1DEB3923">
            <w:pPr>
              <w:spacing w:beforeLines="0" w:afterLines="0"/>
              <w:jc w:val="center"/>
              <w:rPr>
                <w:rFonts w:hint="eastAsia" w:asciiTheme="minorEastAsia" w:hAnsiTheme="minorEastAsia" w:eastAsiaTheme="minorEastAsia" w:cstheme="minorEastAsia"/>
                <w:color w:val="000000"/>
                <w:sz w:val="24"/>
                <w:szCs w:val="24"/>
              </w:rPr>
            </w:pPr>
          </w:p>
        </w:tc>
        <w:tc>
          <w:tcPr>
            <w:tcW w:w="217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139E131F">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其中：当年财政拨款　</w:t>
            </w:r>
          </w:p>
        </w:tc>
        <w:tc>
          <w:tcPr>
            <w:tcW w:w="1153"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1283492">
            <w:pPr>
              <w:spacing w:beforeLines="0" w:afterLines="0"/>
              <w:jc w:val="left"/>
              <w:rPr>
                <w:rFonts w:hint="eastAsia" w:asciiTheme="minorEastAsia" w:hAnsiTheme="minorEastAsia" w:eastAsiaTheme="minorEastAsia" w:cstheme="minorEastAsia"/>
                <w:color w:val="000000"/>
                <w:kern w:val="2"/>
                <w:sz w:val="24"/>
                <w:szCs w:val="24"/>
                <w:lang w:val="en-US" w:eastAsia="zh-CN" w:bidi="ar-SA"/>
              </w:rPr>
            </w:pPr>
            <w:r>
              <w:rPr>
                <w:rFonts w:hint="eastAsia" w:asciiTheme="minorEastAsia" w:hAnsiTheme="minorEastAsia" w:eastAsiaTheme="minorEastAsia" w:cstheme="minorEastAsia"/>
                <w:color w:val="000000"/>
                <w:sz w:val="24"/>
                <w:szCs w:val="24"/>
                <w:lang w:val="en-US" w:eastAsia="zh-CN"/>
              </w:rPr>
              <w:t>107</w:t>
            </w:r>
            <w:r>
              <w:rPr>
                <w:rFonts w:hint="eastAsia" w:asciiTheme="minorEastAsia" w:hAnsiTheme="minorEastAsia" w:eastAsiaTheme="minorEastAsia" w:cstheme="minorEastAsia"/>
                <w:color w:val="000000"/>
                <w:sz w:val="24"/>
                <w:szCs w:val="24"/>
              </w:rPr>
              <w:t>　</w:t>
            </w:r>
          </w:p>
        </w:tc>
        <w:tc>
          <w:tcPr>
            <w:tcW w:w="1268"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4107C129">
            <w:pPr>
              <w:spacing w:beforeLines="0" w:afterLines="0"/>
              <w:jc w:val="left"/>
              <w:rPr>
                <w:rFonts w:hint="eastAsia" w:asciiTheme="minorEastAsia" w:hAnsiTheme="minorEastAsia" w:eastAsiaTheme="minorEastAsia" w:cstheme="minorEastAsia"/>
                <w:color w:val="000000"/>
                <w:kern w:val="2"/>
                <w:sz w:val="24"/>
                <w:szCs w:val="24"/>
                <w:lang w:val="en-US" w:eastAsia="zh-CN" w:bidi="ar-SA"/>
              </w:rPr>
            </w:pPr>
            <w:r>
              <w:rPr>
                <w:rFonts w:hint="eastAsia" w:asciiTheme="minorEastAsia" w:hAnsiTheme="minorEastAsia" w:eastAsiaTheme="minorEastAsia" w:cstheme="minorEastAsia"/>
                <w:color w:val="000000"/>
                <w:sz w:val="24"/>
                <w:szCs w:val="24"/>
                <w:lang w:val="en-US" w:eastAsia="zh-CN"/>
              </w:rPr>
              <w:t>107</w:t>
            </w:r>
            <w:r>
              <w:rPr>
                <w:rFonts w:hint="eastAsia" w:asciiTheme="minorEastAsia" w:hAnsiTheme="minorEastAsia" w:eastAsiaTheme="minorEastAsia" w:cstheme="minorEastAsia"/>
                <w:color w:val="000000"/>
                <w:sz w:val="24"/>
                <w:szCs w:val="24"/>
              </w:rPr>
              <w:t>　</w:t>
            </w:r>
          </w:p>
        </w:tc>
        <w:tc>
          <w:tcPr>
            <w:tcW w:w="1296"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459C511C">
            <w:pPr>
              <w:spacing w:beforeLines="0" w:afterLines="0"/>
              <w:jc w:val="left"/>
              <w:rPr>
                <w:rFonts w:hint="eastAsia" w:asciiTheme="minorEastAsia" w:hAnsiTheme="minorEastAsia" w:eastAsiaTheme="minorEastAsia" w:cstheme="minorEastAsia"/>
                <w:color w:val="000000"/>
                <w:kern w:val="2"/>
                <w:sz w:val="24"/>
                <w:szCs w:val="24"/>
                <w:lang w:val="en-US" w:eastAsia="zh-CN" w:bidi="ar-SA"/>
              </w:rPr>
            </w:pPr>
            <w:r>
              <w:rPr>
                <w:rFonts w:hint="eastAsia" w:asciiTheme="minorEastAsia" w:hAnsiTheme="minorEastAsia" w:eastAsiaTheme="minorEastAsia" w:cstheme="minorEastAsia"/>
                <w:color w:val="000000"/>
                <w:sz w:val="24"/>
                <w:szCs w:val="24"/>
                <w:lang w:val="en-US" w:eastAsia="zh-CN"/>
              </w:rPr>
              <w:t>107</w:t>
            </w:r>
            <w:r>
              <w:rPr>
                <w:rFonts w:hint="eastAsia" w:asciiTheme="minorEastAsia" w:hAnsiTheme="minorEastAsia" w:eastAsiaTheme="minorEastAsia" w:cstheme="minorEastAsia"/>
                <w:color w:val="000000"/>
                <w:sz w:val="24"/>
                <w:szCs w:val="24"/>
              </w:rPr>
              <w:t>　</w:t>
            </w:r>
          </w:p>
        </w:tc>
        <w:tc>
          <w:tcPr>
            <w:tcW w:w="62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BDFACFB">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979353C">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6B3F7524">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68C9BD6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175F7575">
            <w:pPr>
              <w:spacing w:beforeLines="0" w:afterLines="0"/>
              <w:jc w:val="center"/>
              <w:rPr>
                <w:rFonts w:hint="eastAsia" w:asciiTheme="minorEastAsia" w:hAnsiTheme="minorEastAsia" w:eastAsiaTheme="minorEastAsia" w:cstheme="minorEastAsia"/>
                <w:color w:val="000000"/>
                <w:sz w:val="24"/>
                <w:szCs w:val="24"/>
              </w:rPr>
            </w:pPr>
          </w:p>
        </w:tc>
        <w:tc>
          <w:tcPr>
            <w:tcW w:w="217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152B96B4">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上年结转资金　</w:t>
            </w:r>
          </w:p>
        </w:tc>
        <w:tc>
          <w:tcPr>
            <w:tcW w:w="1153"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7892B6E">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126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D39A763">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1296"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BB9603C">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62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FDC8BB8">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736EEB5">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68D05530">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7B6122A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6DCB5762">
            <w:pPr>
              <w:spacing w:beforeLines="0" w:afterLines="0"/>
              <w:jc w:val="center"/>
              <w:rPr>
                <w:rFonts w:hint="eastAsia" w:asciiTheme="minorEastAsia" w:hAnsiTheme="minorEastAsia" w:eastAsiaTheme="minorEastAsia" w:cstheme="minorEastAsia"/>
                <w:color w:val="000000"/>
                <w:sz w:val="24"/>
                <w:szCs w:val="24"/>
              </w:rPr>
            </w:pPr>
          </w:p>
        </w:tc>
        <w:tc>
          <w:tcPr>
            <w:tcW w:w="217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63F38B37">
            <w:pPr>
              <w:spacing w:beforeLines="0" w:afterLines="0"/>
              <w:ind w:firstLine="720" w:firstLineChars="30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其他资金</w:t>
            </w:r>
          </w:p>
        </w:tc>
        <w:tc>
          <w:tcPr>
            <w:tcW w:w="1153"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CFE9CA8">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126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3021152">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1296"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CF41546">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62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C765AA2">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F5FB7B3">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1A3E89A2">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6C9B07F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8" w:hRule="atLeast"/>
          <w:jc w:val="center"/>
        </w:trPr>
        <w:tc>
          <w:tcPr>
            <w:tcW w:w="921"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14:paraId="1AA3E25B">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年度总体目标</w:t>
            </w:r>
          </w:p>
        </w:tc>
        <w:tc>
          <w:tcPr>
            <w:tcW w:w="4591" w:type="dxa"/>
            <w:gridSpan w:val="4"/>
            <w:tcBorders>
              <w:top w:val="single" w:color="auto" w:sz="6" w:space="0"/>
              <w:left w:val="single" w:color="auto" w:sz="6" w:space="0"/>
              <w:bottom w:val="single" w:color="auto" w:sz="6" w:space="0"/>
              <w:right w:val="single" w:color="auto" w:sz="6" w:space="0"/>
              <w:tl2br w:val="nil"/>
              <w:tr2bl w:val="nil"/>
            </w:tcBorders>
            <w:noWrap w:val="0"/>
            <w:vAlign w:val="center"/>
          </w:tcPr>
          <w:p w14:paraId="065936FC">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预期目标</w:t>
            </w:r>
          </w:p>
        </w:tc>
        <w:tc>
          <w:tcPr>
            <w:tcW w:w="3944" w:type="dxa"/>
            <w:gridSpan w:val="4"/>
            <w:tcBorders>
              <w:top w:val="single" w:color="auto" w:sz="6" w:space="0"/>
              <w:left w:val="single" w:color="auto" w:sz="6" w:space="0"/>
              <w:bottom w:val="single" w:color="auto" w:sz="6" w:space="0"/>
              <w:right w:val="single" w:color="auto" w:sz="12" w:space="0"/>
              <w:tl2br w:val="nil"/>
              <w:tr2bl w:val="nil"/>
            </w:tcBorders>
            <w:noWrap w:val="0"/>
            <w:vAlign w:val="center"/>
          </w:tcPr>
          <w:p w14:paraId="55CA6FFF">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实际完成情况　</w:t>
            </w:r>
          </w:p>
        </w:tc>
      </w:tr>
      <w:tr w14:paraId="241F9AC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77D7EBA5">
            <w:pPr>
              <w:spacing w:beforeLines="0" w:afterLines="0"/>
              <w:jc w:val="center"/>
              <w:rPr>
                <w:rFonts w:hint="eastAsia" w:asciiTheme="minorEastAsia" w:hAnsiTheme="minorEastAsia" w:eastAsiaTheme="minorEastAsia" w:cstheme="minorEastAsia"/>
                <w:color w:val="000000"/>
                <w:sz w:val="24"/>
                <w:szCs w:val="24"/>
              </w:rPr>
            </w:pPr>
          </w:p>
        </w:tc>
        <w:tc>
          <w:tcPr>
            <w:tcW w:w="4591" w:type="dxa"/>
            <w:gridSpan w:val="4"/>
            <w:tcBorders>
              <w:top w:val="single" w:color="auto" w:sz="6" w:space="0"/>
              <w:left w:val="single" w:color="auto" w:sz="6" w:space="0"/>
              <w:bottom w:val="single" w:color="auto" w:sz="6" w:space="0"/>
              <w:right w:val="single" w:color="auto" w:sz="6" w:space="0"/>
              <w:tl2br w:val="nil"/>
              <w:tr2bl w:val="nil"/>
            </w:tcBorders>
            <w:noWrap w:val="0"/>
            <w:vAlign w:val="center"/>
          </w:tcPr>
          <w:p w14:paraId="46337FAE">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稳定双季稻生产，增加农民种粮积极性　　</w:t>
            </w:r>
          </w:p>
        </w:tc>
        <w:tc>
          <w:tcPr>
            <w:tcW w:w="3944" w:type="dxa"/>
            <w:gridSpan w:val="4"/>
            <w:tcBorders>
              <w:top w:val="single" w:color="auto" w:sz="6" w:space="0"/>
              <w:left w:val="single" w:color="auto" w:sz="6" w:space="0"/>
              <w:bottom w:val="single" w:color="auto" w:sz="6" w:space="0"/>
              <w:right w:val="single" w:color="auto" w:sz="12" w:space="0"/>
              <w:tl2br w:val="nil"/>
              <w:tr2bl w:val="nil"/>
            </w:tcBorders>
            <w:noWrap w:val="0"/>
            <w:vAlign w:val="center"/>
          </w:tcPr>
          <w:p w14:paraId="1FBDA5D7">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稳定双季稻生产，增加农民种粮积极性</w:t>
            </w:r>
          </w:p>
        </w:tc>
      </w:tr>
      <w:tr w14:paraId="4E3DB20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740" w:hRule="atLeast"/>
          <w:jc w:val="center"/>
        </w:trPr>
        <w:tc>
          <w:tcPr>
            <w:tcW w:w="921"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14:paraId="75888783">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绩</w:t>
            </w:r>
          </w:p>
          <w:p w14:paraId="0F0924B0">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效</w:t>
            </w:r>
          </w:p>
          <w:p w14:paraId="7F7A8A78">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指</w:t>
            </w:r>
          </w:p>
          <w:p w14:paraId="3B4A68B9">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标</w:t>
            </w: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ECADA7C">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一级指标</w:t>
            </w: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D933430">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二级指标</w:t>
            </w:r>
          </w:p>
        </w:tc>
        <w:tc>
          <w:tcPr>
            <w:tcW w:w="1153"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913C758">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三级指标</w:t>
            </w:r>
          </w:p>
        </w:tc>
        <w:tc>
          <w:tcPr>
            <w:tcW w:w="126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9ECB951">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年度</w:t>
            </w:r>
          </w:p>
          <w:p w14:paraId="5C4CB3B7">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指标值</w:t>
            </w:r>
          </w:p>
        </w:tc>
        <w:tc>
          <w:tcPr>
            <w:tcW w:w="1296"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D66043D">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实际</w:t>
            </w:r>
          </w:p>
          <w:p w14:paraId="266D5C3A">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完成值</w:t>
            </w:r>
          </w:p>
        </w:tc>
        <w:tc>
          <w:tcPr>
            <w:tcW w:w="62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860CA41">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分值</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7363344">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得分</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4C86DC58">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偏差原因</w:t>
            </w:r>
          </w:p>
          <w:p w14:paraId="39A71C84">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分析及</w:t>
            </w:r>
          </w:p>
          <w:p w14:paraId="3A18F993">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改进措施</w:t>
            </w:r>
          </w:p>
        </w:tc>
      </w:tr>
      <w:tr w14:paraId="46BD727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36"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025C6E99">
            <w:pPr>
              <w:spacing w:beforeLines="0" w:afterLines="0"/>
              <w:jc w:val="left"/>
              <w:rPr>
                <w:rFonts w:hint="eastAsia" w:asciiTheme="minorEastAsia" w:hAnsiTheme="minorEastAsia" w:eastAsiaTheme="minorEastAsia" w:cstheme="minorEastAsia"/>
                <w:color w:val="000000"/>
                <w:sz w:val="24"/>
                <w:szCs w:val="24"/>
              </w:rPr>
            </w:pPr>
          </w:p>
        </w:tc>
        <w:tc>
          <w:tcPr>
            <w:tcW w:w="1085" w:type="dxa"/>
            <w:vMerge w:val="restart"/>
            <w:tcBorders>
              <w:top w:val="single" w:color="auto" w:sz="6" w:space="0"/>
              <w:left w:val="single" w:color="auto" w:sz="6" w:space="0"/>
              <w:bottom w:val="single" w:color="auto" w:sz="6" w:space="0"/>
              <w:right w:val="single" w:color="auto" w:sz="6" w:space="0"/>
              <w:tl2br w:val="nil"/>
              <w:tr2bl w:val="nil"/>
            </w:tcBorders>
            <w:noWrap w:val="0"/>
            <w:vAlign w:val="center"/>
          </w:tcPr>
          <w:p w14:paraId="3C686D53">
            <w:pPr>
              <w:spacing w:beforeLines="0" w:afterLines="0"/>
              <w:jc w:val="center"/>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成本指标</w:t>
            </w:r>
          </w:p>
          <w:p w14:paraId="1FF9CA9B">
            <w:pPr>
              <w:spacing w:beforeLines="0" w:afterLines="0"/>
              <w:jc w:val="center"/>
              <w:rPr>
                <w:rFonts w:hint="eastAsia" w:asciiTheme="minorEastAsia" w:hAnsiTheme="minorEastAsia" w:eastAsiaTheme="minorEastAsia" w:cstheme="minorEastAsia"/>
                <w:color w:val="000000"/>
                <w:kern w:val="0"/>
                <w:sz w:val="24"/>
                <w:szCs w:val="24"/>
                <w:lang w:val="en"/>
              </w:rPr>
            </w:pPr>
            <w:r>
              <w:rPr>
                <w:rFonts w:hint="eastAsia" w:asciiTheme="minorEastAsia" w:hAnsiTheme="minorEastAsia" w:eastAsiaTheme="minorEastAsia" w:cstheme="minorEastAsia"/>
                <w:color w:val="000000"/>
                <w:kern w:val="0"/>
                <w:sz w:val="24"/>
                <w:szCs w:val="24"/>
                <w:lang w:val="en"/>
              </w:rPr>
              <w:t>（</w:t>
            </w:r>
            <w:r>
              <w:rPr>
                <w:rFonts w:hint="eastAsia" w:asciiTheme="minorEastAsia" w:hAnsiTheme="minorEastAsia" w:eastAsiaTheme="minorEastAsia" w:cstheme="minorEastAsia"/>
                <w:color w:val="000000"/>
                <w:kern w:val="0"/>
                <w:sz w:val="24"/>
                <w:szCs w:val="24"/>
              </w:rPr>
              <w:t>20分</w:t>
            </w:r>
            <w:r>
              <w:rPr>
                <w:rFonts w:hint="eastAsia" w:asciiTheme="minorEastAsia" w:hAnsiTheme="minorEastAsia" w:eastAsiaTheme="minorEastAsia" w:cstheme="minorEastAsia"/>
                <w:color w:val="000000"/>
                <w:kern w:val="0"/>
                <w:sz w:val="24"/>
                <w:szCs w:val="24"/>
                <w:lang w:val="en"/>
              </w:rPr>
              <w:t>）</w:t>
            </w: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8633520">
            <w:pPr>
              <w:spacing w:beforeLines="0" w:afterLines="0"/>
              <w:jc w:val="center"/>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经济成</w:t>
            </w:r>
          </w:p>
          <w:p w14:paraId="2457F20D">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本指标</w:t>
            </w:r>
          </w:p>
        </w:tc>
        <w:tc>
          <w:tcPr>
            <w:tcW w:w="1153"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8E3A561">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稻谷种植者成本</w:t>
            </w:r>
          </w:p>
        </w:tc>
        <w:tc>
          <w:tcPr>
            <w:tcW w:w="126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476583E">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降低</w:t>
            </w:r>
          </w:p>
        </w:tc>
        <w:tc>
          <w:tcPr>
            <w:tcW w:w="1296"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37FA929">
            <w:pPr>
              <w:spacing w:beforeLines="0" w:afterLines="0"/>
              <w:jc w:val="left"/>
              <w:rPr>
                <w:rFonts w:hint="eastAsia" w:asciiTheme="minorEastAsia" w:hAnsiTheme="minorEastAsia" w:eastAsiaTheme="minorEastAsia" w:cstheme="minorEastAsia"/>
                <w:color w:val="000000"/>
                <w:kern w:val="2"/>
                <w:sz w:val="24"/>
                <w:szCs w:val="24"/>
                <w:lang w:val="en-US" w:eastAsia="zh-CN" w:bidi="ar-SA"/>
              </w:rPr>
            </w:pPr>
            <w:r>
              <w:rPr>
                <w:rFonts w:hint="eastAsia" w:asciiTheme="minorEastAsia" w:hAnsiTheme="minorEastAsia" w:eastAsiaTheme="minorEastAsia" w:cstheme="minorEastAsia"/>
                <w:color w:val="000000"/>
                <w:sz w:val="24"/>
                <w:szCs w:val="24"/>
              </w:rPr>
              <w:t>　降低</w:t>
            </w:r>
          </w:p>
        </w:tc>
        <w:tc>
          <w:tcPr>
            <w:tcW w:w="62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2C04601">
            <w:pPr>
              <w:spacing w:beforeLines="0" w:afterLines="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10</w:t>
            </w:r>
          </w:p>
        </w:tc>
        <w:tc>
          <w:tcPr>
            <w:tcW w:w="877"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25A71A37">
            <w:pPr>
              <w:spacing w:beforeLines="0" w:afterLines="0"/>
              <w:jc w:val="left"/>
              <w:rPr>
                <w:rFonts w:hint="eastAsia" w:asciiTheme="minorEastAsia" w:hAnsiTheme="minorEastAsia" w:eastAsiaTheme="minorEastAsia" w:cstheme="minorEastAsia"/>
                <w:color w:val="000000"/>
                <w:kern w:val="2"/>
                <w:sz w:val="24"/>
                <w:szCs w:val="24"/>
                <w:lang w:val="en-US" w:eastAsia="zh-CN" w:bidi="ar-SA"/>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10</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11AA6EB0">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2C8304B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175" w:hRule="exac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08B3A7AB">
            <w:pPr>
              <w:spacing w:beforeLines="0" w:afterLines="0"/>
              <w:jc w:val="left"/>
              <w:rPr>
                <w:rFonts w:hint="eastAsia" w:asciiTheme="minorEastAsia" w:hAnsiTheme="minorEastAsia" w:eastAsiaTheme="minorEastAsia" w:cstheme="minorEastAsia"/>
                <w:color w:val="000000"/>
                <w:sz w:val="24"/>
                <w:szCs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02254A32">
            <w:pPr>
              <w:spacing w:beforeLines="0" w:afterLines="0"/>
              <w:jc w:val="center"/>
              <w:rPr>
                <w:rFonts w:hint="eastAsia" w:asciiTheme="minorEastAsia" w:hAnsiTheme="minorEastAsia" w:eastAsiaTheme="minorEastAsia" w:cstheme="minorEastAsia"/>
                <w:color w:val="000000"/>
                <w:sz w:val="24"/>
                <w:szCs w:val="24"/>
              </w:rPr>
            </w:pP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898F27A">
            <w:pPr>
              <w:spacing w:beforeLines="0" w:afterLines="0"/>
              <w:jc w:val="center"/>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社会成</w:t>
            </w:r>
          </w:p>
          <w:p w14:paraId="38981189">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本指标</w:t>
            </w:r>
          </w:p>
        </w:tc>
        <w:tc>
          <w:tcPr>
            <w:tcW w:w="1153"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7CDE811">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社会种植成本</w:t>
            </w:r>
          </w:p>
        </w:tc>
        <w:tc>
          <w:tcPr>
            <w:tcW w:w="126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0C445AD">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降低</w:t>
            </w:r>
          </w:p>
        </w:tc>
        <w:tc>
          <w:tcPr>
            <w:tcW w:w="1296"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E7E2856">
            <w:pPr>
              <w:spacing w:beforeLines="0" w:afterLines="0"/>
              <w:jc w:val="left"/>
              <w:rPr>
                <w:rFonts w:hint="eastAsia" w:asciiTheme="minorEastAsia" w:hAnsiTheme="minorEastAsia" w:eastAsiaTheme="minorEastAsia" w:cstheme="minorEastAsia"/>
                <w:color w:val="000000"/>
                <w:kern w:val="2"/>
                <w:sz w:val="24"/>
                <w:szCs w:val="24"/>
                <w:lang w:val="en-US" w:eastAsia="zh-CN" w:bidi="ar-SA"/>
              </w:rPr>
            </w:pPr>
            <w:r>
              <w:rPr>
                <w:rFonts w:hint="eastAsia" w:asciiTheme="minorEastAsia" w:hAnsiTheme="minorEastAsia" w:eastAsiaTheme="minorEastAsia" w:cstheme="minorEastAsia"/>
                <w:color w:val="000000"/>
                <w:sz w:val="24"/>
                <w:szCs w:val="24"/>
              </w:rPr>
              <w:t>　降低</w:t>
            </w:r>
          </w:p>
        </w:tc>
        <w:tc>
          <w:tcPr>
            <w:tcW w:w="62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A675267">
            <w:pPr>
              <w:spacing w:beforeLines="0" w:afterLines="0"/>
              <w:jc w:val="left"/>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5</w:t>
            </w:r>
          </w:p>
        </w:tc>
        <w:tc>
          <w:tcPr>
            <w:tcW w:w="877"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164116F">
            <w:pPr>
              <w:spacing w:beforeLines="0" w:afterLines="0"/>
              <w:jc w:val="left"/>
              <w:rPr>
                <w:rFonts w:hint="eastAsia" w:asciiTheme="minorEastAsia" w:hAnsiTheme="minorEastAsia" w:eastAsiaTheme="minorEastAsia" w:cstheme="minorEastAsia"/>
                <w:color w:val="000000"/>
                <w:kern w:val="2"/>
                <w:sz w:val="24"/>
                <w:szCs w:val="24"/>
                <w:lang w:val="en-US" w:eastAsia="zh-CN" w:bidi="ar-SA"/>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5</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4D31D757">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59CFD72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165"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65A0F725">
            <w:pPr>
              <w:spacing w:beforeLines="0" w:afterLines="0"/>
              <w:jc w:val="left"/>
              <w:rPr>
                <w:rFonts w:hint="eastAsia" w:asciiTheme="minorEastAsia" w:hAnsiTheme="minorEastAsia" w:eastAsiaTheme="minorEastAsia" w:cstheme="minorEastAsia"/>
                <w:color w:val="000000"/>
                <w:sz w:val="24"/>
                <w:szCs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094E3A3B">
            <w:pPr>
              <w:spacing w:beforeLines="0" w:afterLines="0"/>
              <w:jc w:val="center"/>
              <w:rPr>
                <w:rFonts w:hint="eastAsia" w:asciiTheme="minorEastAsia" w:hAnsiTheme="minorEastAsia" w:eastAsiaTheme="minorEastAsia" w:cstheme="minorEastAsia"/>
                <w:color w:val="000000"/>
                <w:sz w:val="24"/>
                <w:szCs w:val="24"/>
              </w:rPr>
            </w:pP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B16C3AB">
            <w:pPr>
              <w:spacing w:beforeLines="0" w:afterLines="0"/>
              <w:jc w:val="center"/>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生态环境</w:t>
            </w:r>
          </w:p>
          <w:p w14:paraId="15430FDB">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成本指标</w:t>
            </w:r>
          </w:p>
        </w:tc>
        <w:tc>
          <w:tcPr>
            <w:tcW w:w="1153"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BF7CFDE">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生态环境成本</w:t>
            </w:r>
          </w:p>
        </w:tc>
        <w:tc>
          <w:tcPr>
            <w:tcW w:w="126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D0A1320">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降低</w:t>
            </w:r>
          </w:p>
        </w:tc>
        <w:tc>
          <w:tcPr>
            <w:tcW w:w="1296"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155C23F1">
            <w:pPr>
              <w:spacing w:beforeLines="0" w:afterLines="0"/>
              <w:jc w:val="left"/>
              <w:rPr>
                <w:rFonts w:hint="eastAsia" w:asciiTheme="minorEastAsia" w:hAnsiTheme="minorEastAsia" w:eastAsiaTheme="minorEastAsia" w:cstheme="minorEastAsia"/>
                <w:color w:val="000000"/>
                <w:kern w:val="2"/>
                <w:sz w:val="24"/>
                <w:szCs w:val="24"/>
                <w:lang w:val="en-US" w:eastAsia="zh-CN" w:bidi="ar-SA"/>
              </w:rPr>
            </w:pPr>
            <w:r>
              <w:rPr>
                <w:rFonts w:hint="eastAsia" w:asciiTheme="minorEastAsia" w:hAnsiTheme="minorEastAsia" w:eastAsiaTheme="minorEastAsia" w:cstheme="minorEastAsia"/>
                <w:color w:val="000000"/>
                <w:sz w:val="24"/>
                <w:szCs w:val="24"/>
              </w:rPr>
              <w:t>　降低</w:t>
            </w:r>
          </w:p>
        </w:tc>
        <w:tc>
          <w:tcPr>
            <w:tcW w:w="62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AA5642D">
            <w:pPr>
              <w:spacing w:beforeLines="0" w:afterLines="0"/>
              <w:jc w:val="left"/>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5</w:t>
            </w:r>
          </w:p>
        </w:tc>
        <w:tc>
          <w:tcPr>
            <w:tcW w:w="877"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D35958A">
            <w:pPr>
              <w:spacing w:beforeLines="0" w:afterLines="0"/>
              <w:jc w:val="left"/>
              <w:rPr>
                <w:rFonts w:hint="eastAsia" w:asciiTheme="minorEastAsia" w:hAnsiTheme="minorEastAsia" w:eastAsiaTheme="minorEastAsia" w:cstheme="minorEastAsia"/>
                <w:color w:val="000000"/>
                <w:kern w:val="2"/>
                <w:sz w:val="24"/>
                <w:szCs w:val="24"/>
                <w:lang w:val="en-US" w:eastAsia="zh-CN" w:bidi="ar-SA"/>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5</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78F2D7FC">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75B7BD8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0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645D87BA">
            <w:pPr>
              <w:spacing w:beforeLines="0" w:afterLines="0"/>
              <w:jc w:val="left"/>
              <w:rPr>
                <w:rFonts w:hint="eastAsia" w:asciiTheme="minorEastAsia" w:hAnsiTheme="minorEastAsia" w:eastAsiaTheme="minorEastAsia" w:cstheme="minorEastAsia"/>
                <w:color w:val="000000"/>
                <w:sz w:val="24"/>
                <w:szCs w:val="24"/>
              </w:rPr>
            </w:pPr>
          </w:p>
        </w:tc>
        <w:tc>
          <w:tcPr>
            <w:tcW w:w="1085" w:type="dxa"/>
            <w:vMerge w:val="restart"/>
            <w:tcBorders>
              <w:top w:val="single" w:color="auto" w:sz="6" w:space="0"/>
              <w:left w:val="single" w:color="auto" w:sz="6" w:space="0"/>
              <w:bottom w:val="single" w:color="auto" w:sz="6" w:space="0"/>
              <w:right w:val="single" w:color="auto" w:sz="6" w:space="0"/>
              <w:tl2br w:val="nil"/>
              <w:tr2bl w:val="nil"/>
            </w:tcBorders>
            <w:noWrap w:val="0"/>
            <w:vAlign w:val="center"/>
          </w:tcPr>
          <w:p w14:paraId="4FB57704">
            <w:pPr>
              <w:spacing w:beforeLines="0" w:afterLines="0"/>
              <w:jc w:val="center"/>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产出指标</w:t>
            </w:r>
          </w:p>
          <w:p w14:paraId="1FCE8CA3">
            <w:pPr>
              <w:spacing w:beforeLines="0" w:afterLines="0"/>
              <w:jc w:val="center"/>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（40分）</w:t>
            </w: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28EEE98">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数量指标</w:t>
            </w:r>
          </w:p>
        </w:tc>
        <w:tc>
          <w:tcPr>
            <w:tcW w:w="1153"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71D4D4C">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补贴资金</w:t>
            </w:r>
          </w:p>
        </w:tc>
        <w:tc>
          <w:tcPr>
            <w:tcW w:w="126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945AB9A">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107</w:t>
            </w:r>
          </w:p>
        </w:tc>
        <w:tc>
          <w:tcPr>
            <w:tcW w:w="1296"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4F1AC2B1">
            <w:pPr>
              <w:spacing w:beforeLines="0" w:afterLines="0"/>
              <w:jc w:val="left"/>
              <w:rPr>
                <w:rFonts w:hint="eastAsia" w:asciiTheme="minorEastAsia" w:hAnsiTheme="minorEastAsia" w:eastAsiaTheme="minorEastAsia" w:cstheme="minorEastAsia"/>
                <w:color w:val="000000"/>
                <w:kern w:val="2"/>
                <w:sz w:val="24"/>
                <w:szCs w:val="24"/>
                <w:lang w:val="en-US" w:eastAsia="zh-CN" w:bidi="ar-SA"/>
              </w:rPr>
            </w:pPr>
            <w:r>
              <w:rPr>
                <w:rFonts w:hint="eastAsia" w:asciiTheme="minorEastAsia" w:hAnsiTheme="minorEastAsia" w:eastAsiaTheme="minorEastAsia" w:cstheme="minorEastAsia"/>
                <w:color w:val="000000"/>
                <w:sz w:val="24"/>
                <w:szCs w:val="24"/>
              </w:rPr>
              <w:t>　107</w:t>
            </w:r>
          </w:p>
        </w:tc>
        <w:tc>
          <w:tcPr>
            <w:tcW w:w="62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77D7DC7">
            <w:pPr>
              <w:spacing w:beforeLines="0" w:afterLines="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15</w:t>
            </w:r>
          </w:p>
        </w:tc>
        <w:tc>
          <w:tcPr>
            <w:tcW w:w="877"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13A9E3FC">
            <w:pPr>
              <w:spacing w:beforeLines="0" w:afterLines="0"/>
              <w:jc w:val="left"/>
              <w:rPr>
                <w:rFonts w:hint="eastAsia" w:asciiTheme="minorEastAsia" w:hAnsiTheme="minorEastAsia" w:eastAsiaTheme="minorEastAsia" w:cstheme="minorEastAsia"/>
                <w:color w:val="000000"/>
                <w:kern w:val="2"/>
                <w:sz w:val="24"/>
                <w:szCs w:val="24"/>
                <w:lang w:val="en-US" w:eastAsia="zh-CN" w:bidi="ar-SA"/>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15</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241F5416">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0D4AEA5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76"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4AF278B3">
            <w:pPr>
              <w:spacing w:beforeLines="0" w:afterLines="0"/>
              <w:jc w:val="left"/>
              <w:rPr>
                <w:rFonts w:hint="eastAsia" w:asciiTheme="minorEastAsia" w:hAnsiTheme="minorEastAsia" w:eastAsiaTheme="minorEastAsia" w:cstheme="minorEastAsia"/>
                <w:color w:val="000000"/>
                <w:sz w:val="24"/>
                <w:szCs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3B02BAA3">
            <w:pPr>
              <w:spacing w:beforeLines="0" w:afterLines="0"/>
              <w:jc w:val="center"/>
              <w:rPr>
                <w:rFonts w:hint="eastAsia" w:asciiTheme="minorEastAsia" w:hAnsiTheme="minorEastAsia" w:eastAsiaTheme="minorEastAsia" w:cstheme="minorEastAsia"/>
                <w:color w:val="000000"/>
                <w:sz w:val="24"/>
                <w:szCs w:val="24"/>
              </w:rPr>
            </w:pP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67AFED5">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质量指标</w:t>
            </w:r>
          </w:p>
        </w:tc>
        <w:tc>
          <w:tcPr>
            <w:tcW w:w="1153"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811E487">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建立补贴等制度落实率</w:t>
            </w:r>
          </w:p>
        </w:tc>
        <w:tc>
          <w:tcPr>
            <w:tcW w:w="126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3880DB2">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100</w:t>
            </w:r>
          </w:p>
        </w:tc>
        <w:tc>
          <w:tcPr>
            <w:tcW w:w="1296"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39CF272C">
            <w:pPr>
              <w:spacing w:beforeLines="0" w:afterLines="0"/>
              <w:jc w:val="left"/>
              <w:rPr>
                <w:rFonts w:hint="eastAsia" w:asciiTheme="minorEastAsia" w:hAnsiTheme="minorEastAsia" w:eastAsiaTheme="minorEastAsia" w:cstheme="minorEastAsia"/>
                <w:color w:val="000000"/>
                <w:kern w:val="2"/>
                <w:sz w:val="24"/>
                <w:szCs w:val="24"/>
                <w:lang w:val="en-US" w:eastAsia="zh-CN" w:bidi="ar-SA"/>
              </w:rPr>
            </w:pPr>
            <w:r>
              <w:rPr>
                <w:rFonts w:hint="eastAsia" w:asciiTheme="minorEastAsia" w:hAnsiTheme="minorEastAsia" w:eastAsiaTheme="minorEastAsia" w:cstheme="minorEastAsia"/>
                <w:color w:val="000000"/>
                <w:sz w:val="24"/>
                <w:szCs w:val="24"/>
              </w:rPr>
              <w:t>　100</w:t>
            </w:r>
          </w:p>
        </w:tc>
        <w:tc>
          <w:tcPr>
            <w:tcW w:w="62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75C0197">
            <w:pPr>
              <w:spacing w:beforeLines="0" w:afterLines="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15</w:t>
            </w:r>
          </w:p>
        </w:tc>
        <w:tc>
          <w:tcPr>
            <w:tcW w:w="877"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2BDD5AD6">
            <w:pPr>
              <w:spacing w:beforeLines="0" w:afterLines="0"/>
              <w:jc w:val="left"/>
              <w:rPr>
                <w:rFonts w:hint="eastAsia" w:asciiTheme="minorEastAsia" w:hAnsiTheme="minorEastAsia" w:eastAsiaTheme="minorEastAsia" w:cstheme="minorEastAsia"/>
                <w:color w:val="000000"/>
                <w:kern w:val="2"/>
                <w:sz w:val="24"/>
                <w:szCs w:val="24"/>
                <w:lang w:val="en-US" w:eastAsia="zh-CN" w:bidi="ar-SA"/>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15</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4C056A99">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0CE8A02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26"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710A355D">
            <w:pPr>
              <w:spacing w:beforeLines="0" w:afterLines="0"/>
              <w:jc w:val="left"/>
              <w:rPr>
                <w:rFonts w:hint="eastAsia" w:asciiTheme="minorEastAsia" w:hAnsiTheme="minorEastAsia" w:eastAsiaTheme="minorEastAsia" w:cstheme="minorEastAsia"/>
                <w:color w:val="000000"/>
                <w:sz w:val="24"/>
                <w:szCs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48CF609D">
            <w:pPr>
              <w:spacing w:beforeLines="0" w:afterLines="0"/>
              <w:jc w:val="left"/>
              <w:rPr>
                <w:rFonts w:hint="eastAsia" w:asciiTheme="minorEastAsia" w:hAnsiTheme="minorEastAsia" w:eastAsiaTheme="minorEastAsia" w:cstheme="minorEastAsia"/>
                <w:color w:val="000000"/>
                <w:sz w:val="24"/>
                <w:szCs w:val="24"/>
              </w:rPr>
            </w:pP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3D83BAE">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时效指标</w:t>
            </w:r>
          </w:p>
        </w:tc>
        <w:tc>
          <w:tcPr>
            <w:tcW w:w="1153"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0964EE4">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规定时间内兑付</w:t>
            </w:r>
          </w:p>
        </w:tc>
        <w:tc>
          <w:tcPr>
            <w:tcW w:w="126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D712082">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2025年12月底</w:t>
            </w:r>
          </w:p>
        </w:tc>
        <w:tc>
          <w:tcPr>
            <w:tcW w:w="1296"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3229D605">
            <w:pPr>
              <w:spacing w:beforeLines="0" w:afterLines="0"/>
              <w:jc w:val="left"/>
              <w:rPr>
                <w:rFonts w:hint="eastAsia" w:asciiTheme="minorEastAsia" w:hAnsiTheme="minorEastAsia" w:eastAsiaTheme="minorEastAsia" w:cstheme="minorEastAsia"/>
                <w:color w:val="000000"/>
                <w:kern w:val="2"/>
                <w:sz w:val="24"/>
                <w:szCs w:val="24"/>
                <w:lang w:val="en-US" w:eastAsia="zh-CN" w:bidi="ar-SA"/>
              </w:rPr>
            </w:pPr>
            <w:r>
              <w:rPr>
                <w:rFonts w:hint="eastAsia" w:asciiTheme="minorEastAsia" w:hAnsiTheme="minorEastAsia" w:eastAsiaTheme="minorEastAsia" w:cstheme="minorEastAsia"/>
                <w:color w:val="000000"/>
                <w:sz w:val="24"/>
                <w:szCs w:val="24"/>
              </w:rPr>
              <w:t>　2025年12月底</w:t>
            </w:r>
          </w:p>
        </w:tc>
        <w:tc>
          <w:tcPr>
            <w:tcW w:w="62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238DB72">
            <w:pPr>
              <w:spacing w:beforeLines="0" w:afterLines="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10</w:t>
            </w:r>
          </w:p>
        </w:tc>
        <w:tc>
          <w:tcPr>
            <w:tcW w:w="877"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A747496">
            <w:pPr>
              <w:spacing w:beforeLines="0" w:afterLines="0"/>
              <w:jc w:val="left"/>
              <w:rPr>
                <w:rFonts w:hint="eastAsia" w:asciiTheme="minorEastAsia" w:hAnsiTheme="minorEastAsia" w:eastAsiaTheme="minorEastAsia" w:cstheme="minorEastAsia"/>
                <w:color w:val="000000"/>
                <w:kern w:val="2"/>
                <w:sz w:val="24"/>
                <w:szCs w:val="24"/>
                <w:lang w:val="en-US" w:eastAsia="zh-CN" w:bidi="ar-SA"/>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10</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792337C8">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7430136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26"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16E75486">
            <w:pPr>
              <w:spacing w:beforeLines="0" w:afterLines="0"/>
              <w:jc w:val="left"/>
              <w:rPr>
                <w:rFonts w:hint="eastAsia" w:asciiTheme="minorEastAsia" w:hAnsiTheme="minorEastAsia" w:eastAsiaTheme="minorEastAsia" w:cstheme="minorEastAsia"/>
                <w:color w:val="000000"/>
                <w:sz w:val="24"/>
                <w:szCs w:val="24"/>
              </w:rPr>
            </w:pPr>
          </w:p>
        </w:tc>
        <w:tc>
          <w:tcPr>
            <w:tcW w:w="1085" w:type="dxa"/>
            <w:vMerge w:val="restart"/>
            <w:tcBorders>
              <w:top w:val="single" w:color="auto" w:sz="6" w:space="0"/>
              <w:left w:val="single" w:color="auto" w:sz="6" w:space="0"/>
              <w:bottom w:val="single" w:color="auto" w:sz="6" w:space="0"/>
              <w:right w:val="single" w:color="auto" w:sz="6" w:space="0"/>
              <w:tl2br w:val="nil"/>
              <w:tr2bl w:val="nil"/>
            </w:tcBorders>
            <w:noWrap w:val="0"/>
            <w:vAlign w:val="center"/>
          </w:tcPr>
          <w:p w14:paraId="3DB1D3C8">
            <w:pPr>
              <w:spacing w:beforeLines="0" w:afterLines="0"/>
              <w:jc w:val="center"/>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效益指标</w:t>
            </w:r>
          </w:p>
          <w:p w14:paraId="31B85384">
            <w:pPr>
              <w:spacing w:beforeLines="0" w:afterLines="0"/>
              <w:jc w:val="center"/>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（20分）</w:t>
            </w: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26EC3ED">
            <w:pPr>
              <w:spacing w:beforeLines="0" w:afterLines="0"/>
              <w:jc w:val="center"/>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经济效</w:t>
            </w:r>
          </w:p>
          <w:p w14:paraId="19149064">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益指标</w:t>
            </w:r>
          </w:p>
        </w:tc>
        <w:tc>
          <w:tcPr>
            <w:tcW w:w="1153"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A262C54">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保障种植者收益</w:t>
            </w:r>
          </w:p>
        </w:tc>
        <w:tc>
          <w:tcPr>
            <w:tcW w:w="126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0C5BC3A">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基本稳定</w:t>
            </w:r>
          </w:p>
        </w:tc>
        <w:tc>
          <w:tcPr>
            <w:tcW w:w="1296"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2C1D8371">
            <w:pPr>
              <w:spacing w:beforeLines="0" w:afterLines="0"/>
              <w:jc w:val="left"/>
              <w:rPr>
                <w:rFonts w:hint="eastAsia" w:asciiTheme="minorEastAsia" w:hAnsiTheme="minorEastAsia" w:eastAsiaTheme="minorEastAsia" w:cstheme="minorEastAsia"/>
                <w:color w:val="000000"/>
                <w:kern w:val="2"/>
                <w:sz w:val="24"/>
                <w:szCs w:val="24"/>
                <w:lang w:val="en-US" w:eastAsia="zh-CN" w:bidi="ar-SA"/>
              </w:rPr>
            </w:pPr>
            <w:r>
              <w:rPr>
                <w:rFonts w:hint="eastAsia" w:asciiTheme="minorEastAsia" w:hAnsiTheme="minorEastAsia" w:eastAsiaTheme="minorEastAsia" w:cstheme="minorEastAsia"/>
                <w:color w:val="000000"/>
                <w:sz w:val="24"/>
                <w:szCs w:val="24"/>
              </w:rPr>
              <w:t>　基本稳定</w:t>
            </w:r>
          </w:p>
        </w:tc>
        <w:tc>
          <w:tcPr>
            <w:tcW w:w="62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FD1C0B3">
            <w:pPr>
              <w:spacing w:beforeLines="0" w:afterLines="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10</w:t>
            </w:r>
          </w:p>
        </w:tc>
        <w:tc>
          <w:tcPr>
            <w:tcW w:w="877"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A8156F2">
            <w:pPr>
              <w:spacing w:beforeLines="0" w:afterLines="0"/>
              <w:jc w:val="left"/>
              <w:rPr>
                <w:rFonts w:hint="eastAsia" w:asciiTheme="minorEastAsia" w:hAnsiTheme="minorEastAsia" w:eastAsiaTheme="minorEastAsia" w:cstheme="minorEastAsia"/>
                <w:color w:val="000000"/>
                <w:kern w:val="2"/>
                <w:sz w:val="24"/>
                <w:szCs w:val="24"/>
                <w:lang w:val="en-US" w:eastAsia="zh-CN" w:bidi="ar-SA"/>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10</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27696945">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4FCAA65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23"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43D6917A">
            <w:pPr>
              <w:spacing w:beforeLines="0" w:afterLines="0"/>
              <w:jc w:val="center"/>
              <w:rPr>
                <w:rFonts w:hint="eastAsia" w:asciiTheme="minorEastAsia" w:hAnsiTheme="minorEastAsia" w:eastAsiaTheme="minorEastAsia" w:cstheme="minorEastAsia"/>
                <w:color w:val="000000"/>
                <w:sz w:val="24"/>
                <w:szCs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316CB0A2">
            <w:pPr>
              <w:spacing w:beforeLines="0" w:afterLines="0"/>
              <w:jc w:val="center"/>
              <w:rPr>
                <w:rFonts w:hint="eastAsia" w:asciiTheme="minorEastAsia" w:hAnsiTheme="minorEastAsia" w:eastAsiaTheme="minorEastAsia" w:cstheme="minorEastAsia"/>
                <w:color w:val="000000"/>
                <w:sz w:val="24"/>
                <w:szCs w:val="24"/>
              </w:rPr>
            </w:pP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6A8B45B">
            <w:pPr>
              <w:spacing w:beforeLines="0" w:afterLines="0"/>
              <w:jc w:val="center"/>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生态效</w:t>
            </w:r>
          </w:p>
          <w:p w14:paraId="5704D4AB">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益指标</w:t>
            </w:r>
          </w:p>
        </w:tc>
        <w:tc>
          <w:tcPr>
            <w:tcW w:w="1153"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99604C7">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耕地复种指数</w:t>
            </w:r>
          </w:p>
        </w:tc>
        <w:tc>
          <w:tcPr>
            <w:tcW w:w="126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0C7C017">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提升</w:t>
            </w:r>
          </w:p>
        </w:tc>
        <w:tc>
          <w:tcPr>
            <w:tcW w:w="1296"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BC14F64">
            <w:pPr>
              <w:spacing w:beforeLines="0" w:afterLines="0"/>
              <w:jc w:val="left"/>
              <w:rPr>
                <w:rFonts w:hint="eastAsia" w:asciiTheme="minorEastAsia" w:hAnsiTheme="minorEastAsia" w:eastAsiaTheme="minorEastAsia" w:cstheme="minorEastAsia"/>
                <w:color w:val="000000"/>
                <w:kern w:val="2"/>
                <w:sz w:val="24"/>
                <w:szCs w:val="24"/>
                <w:lang w:val="en-US" w:eastAsia="zh-CN" w:bidi="ar-SA"/>
              </w:rPr>
            </w:pPr>
            <w:r>
              <w:rPr>
                <w:rFonts w:hint="eastAsia" w:asciiTheme="minorEastAsia" w:hAnsiTheme="minorEastAsia" w:eastAsiaTheme="minorEastAsia" w:cstheme="minorEastAsia"/>
                <w:color w:val="000000"/>
                <w:sz w:val="24"/>
                <w:szCs w:val="24"/>
              </w:rPr>
              <w:t>　提升</w:t>
            </w:r>
          </w:p>
        </w:tc>
        <w:tc>
          <w:tcPr>
            <w:tcW w:w="62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118F23D">
            <w:pPr>
              <w:spacing w:beforeLines="0" w:afterLines="0"/>
              <w:jc w:val="left"/>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5</w:t>
            </w:r>
          </w:p>
        </w:tc>
        <w:tc>
          <w:tcPr>
            <w:tcW w:w="877"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3AA238DD">
            <w:pPr>
              <w:spacing w:beforeLines="0" w:afterLines="0"/>
              <w:jc w:val="left"/>
              <w:rPr>
                <w:rFonts w:hint="eastAsia" w:asciiTheme="minorEastAsia" w:hAnsiTheme="minorEastAsia" w:eastAsiaTheme="minorEastAsia" w:cstheme="minorEastAsia"/>
                <w:color w:val="000000"/>
                <w:kern w:val="2"/>
                <w:sz w:val="24"/>
                <w:szCs w:val="24"/>
                <w:lang w:val="en-US" w:eastAsia="zh-CN" w:bidi="ar-SA"/>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5</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4E26363A">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2D36EB0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1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1E89E59A">
            <w:pPr>
              <w:spacing w:beforeLines="0" w:afterLines="0"/>
              <w:jc w:val="left"/>
              <w:rPr>
                <w:rFonts w:hint="eastAsia" w:asciiTheme="minorEastAsia" w:hAnsiTheme="minorEastAsia" w:eastAsiaTheme="minorEastAsia" w:cstheme="minorEastAsia"/>
                <w:color w:val="000000"/>
                <w:sz w:val="24"/>
                <w:szCs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6DE1F50B">
            <w:pPr>
              <w:spacing w:beforeLines="0" w:afterLines="0"/>
              <w:jc w:val="left"/>
              <w:rPr>
                <w:rFonts w:hint="eastAsia" w:asciiTheme="minorEastAsia" w:hAnsiTheme="minorEastAsia" w:eastAsiaTheme="minorEastAsia" w:cstheme="minorEastAsia"/>
                <w:color w:val="000000"/>
                <w:sz w:val="24"/>
                <w:szCs w:val="24"/>
              </w:rPr>
            </w:pP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E1B20E1">
            <w:pPr>
              <w:spacing w:beforeLines="0" w:afterLines="0"/>
              <w:jc w:val="center"/>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社会效</w:t>
            </w:r>
          </w:p>
          <w:p w14:paraId="65456066">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益指标</w:t>
            </w:r>
          </w:p>
        </w:tc>
        <w:tc>
          <w:tcPr>
            <w:tcW w:w="1153"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3984FABE">
            <w:pPr>
              <w:spacing w:beforeLines="0" w:afterLines="0"/>
              <w:jc w:val="left"/>
              <w:rPr>
                <w:rFonts w:hint="eastAsia" w:asciiTheme="minorEastAsia" w:hAnsiTheme="minorEastAsia" w:eastAsiaTheme="minorEastAsia" w:cstheme="minorEastAsia"/>
                <w:color w:val="000000"/>
                <w:kern w:val="2"/>
                <w:sz w:val="24"/>
                <w:szCs w:val="24"/>
                <w:lang w:val="en-US" w:eastAsia="zh-CN" w:bidi="ar-SA"/>
              </w:rPr>
            </w:pPr>
            <w:r>
              <w:rPr>
                <w:rFonts w:hint="eastAsia" w:asciiTheme="minorEastAsia" w:hAnsiTheme="minorEastAsia" w:eastAsiaTheme="minorEastAsia" w:cstheme="minorEastAsia"/>
                <w:color w:val="000000"/>
                <w:sz w:val="24"/>
                <w:szCs w:val="24"/>
              </w:rPr>
              <w:t>保障粮食安全</w:t>
            </w:r>
          </w:p>
        </w:tc>
        <w:tc>
          <w:tcPr>
            <w:tcW w:w="1268"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444DDA64">
            <w:pPr>
              <w:spacing w:beforeLines="0" w:afterLines="0"/>
              <w:jc w:val="left"/>
              <w:rPr>
                <w:rFonts w:hint="eastAsia" w:asciiTheme="minorEastAsia" w:hAnsiTheme="minorEastAsia" w:eastAsiaTheme="minorEastAsia" w:cstheme="minorEastAsia"/>
                <w:color w:val="000000"/>
                <w:kern w:val="2"/>
                <w:sz w:val="24"/>
                <w:szCs w:val="24"/>
                <w:lang w:val="en-US" w:eastAsia="zh-CN" w:bidi="ar-SA"/>
              </w:rPr>
            </w:pPr>
            <w:r>
              <w:rPr>
                <w:rFonts w:hint="eastAsia" w:asciiTheme="minorEastAsia" w:hAnsiTheme="minorEastAsia" w:eastAsiaTheme="minorEastAsia" w:cstheme="minorEastAsia"/>
                <w:color w:val="000000"/>
                <w:sz w:val="24"/>
                <w:szCs w:val="24"/>
              </w:rPr>
              <w:t>　基本稳定</w:t>
            </w:r>
          </w:p>
        </w:tc>
        <w:tc>
          <w:tcPr>
            <w:tcW w:w="1296"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310374D0">
            <w:pPr>
              <w:spacing w:beforeLines="0" w:afterLines="0"/>
              <w:jc w:val="left"/>
              <w:rPr>
                <w:rFonts w:hint="eastAsia" w:asciiTheme="minorEastAsia" w:hAnsiTheme="minorEastAsia" w:eastAsiaTheme="minorEastAsia" w:cstheme="minorEastAsia"/>
                <w:color w:val="000000"/>
                <w:kern w:val="2"/>
                <w:sz w:val="24"/>
                <w:szCs w:val="24"/>
                <w:lang w:val="en-US" w:eastAsia="zh-CN" w:bidi="ar-SA"/>
              </w:rPr>
            </w:pPr>
            <w:r>
              <w:rPr>
                <w:rFonts w:hint="eastAsia" w:asciiTheme="minorEastAsia" w:hAnsiTheme="minorEastAsia" w:eastAsiaTheme="minorEastAsia" w:cstheme="minorEastAsia"/>
                <w:color w:val="000000"/>
                <w:sz w:val="24"/>
                <w:szCs w:val="24"/>
              </w:rPr>
              <w:t>　基本稳定</w:t>
            </w:r>
          </w:p>
        </w:tc>
        <w:tc>
          <w:tcPr>
            <w:tcW w:w="62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454B8CB">
            <w:pPr>
              <w:spacing w:beforeLines="0" w:afterLines="0"/>
              <w:jc w:val="left"/>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5</w:t>
            </w:r>
          </w:p>
        </w:tc>
        <w:tc>
          <w:tcPr>
            <w:tcW w:w="877"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2C92F321">
            <w:pPr>
              <w:spacing w:beforeLines="0" w:afterLines="0"/>
              <w:jc w:val="left"/>
              <w:rPr>
                <w:rFonts w:hint="eastAsia" w:asciiTheme="minorEastAsia" w:hAnsiTheme="minorEastAsia" w:eastAsiaTheme="minorEastAsia" w:cstheme="minorEastAsia"/>
                <w:color w:val="000000"/>
                <w:kern w:val="2"/>
                <w:sz w:val="24"/>
                <w:szCs w:val="24"/>
                <w:lang w:val="en-US" w:eastAsia="zh-CN" w:bidi="ar-SA"/>
              </w:rPr>
            </w:pPr>
            <w:r>
              <w:rPr>
                <w:rFonts w:hint="eastAsia" w:asciiTheme="minorEastAsia" w:hAnsiTheme="minorEastAsia" w:eastAsiaTheme="minorEastAsia" w:cstheme="minorEastAsia"/>
                <w:color w:val="000000"/>
                <w:sz w:val="24"/>
                <w:szCs w:val="24"/>
                <w:lang w:val="en-US" w:eastAsia="zh-CN"/>
              </w:rPr>
              <w:t>5</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7FF5B099">
            <w:pPr>
              <w:spacing w:beforeLines="0" w:afterLines="0"/>
              <w:jc w:val="left"/>
              <w:rPr>
                <w:rFonts w:hint="eastAsia" w:asciiTheme="minorEastAsia" w:hAnsiTheme="minorEastAsia" w:eastAsiaTheme="minorEastAsia" w:cstheme="minorEastAsia"/>
                <w:color w:val="000000"/>
                <w:sz w:val="24"/>
                <w:szCs w:val="24"/>
              </w:rPr>
            </w:pPr>
          </w:p>
        </w:tc>
      </w:tr>
      <w:tr w14:paraId="7AF0B2A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87"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43875EA5">
            <w:pPr>
              <w:spacing w:beforeLines="0" w:afterLines="0"/>
              <w:jc w:val="left"/>
              <w:rPr>
                <w:rFonts w:hint="eastAsia" w:asciiTheme="minorEastAsia" w:hAnsiTheme="minorEastAsia" w:eastAsiaTheme="minorEastAsia" w:cstheme="minorEastAsia"/>
                <w:color w:val="000000"/>
                <w:sz w:val="24"/>
                <w:szCs w:val="24"/>
              </w:rPr>
            </w:pP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50AE9A2">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满意度</w:t>
            </w:r>
          </w:p>
          <w:p w14:paraId="0F33072A">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指标</w:t>
            </w:r>
          </w:p>
          <w:p w14:paraId="2A04943D">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（10分）</w:t>
            </w: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F6E2B08">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服务对象满意度指标</w:t>
            </w:r>
          </w:p>
        </w:tc>
        <w:tc>
          <w:tcPr>
            <w:tcW w:w="1153"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81B34BB">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种植者满意度</w:t>
            </w:r>
          </w:p>
        </w:tc>
        <w:tc>
          <w:tcPr>
            <w:tcW w:w="126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05261D7">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95</w:t>
            </w:r>
          </w:p>
        </w:tc>
        <w:tc>
          <w:tcPr>
            <w:tcW w:w="1296"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E7BF99D">
            <w:pPr>
              <w:spacing w:beforeLines="0" w:afterLines="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99</w:t>
            </w:r>
          </w:p>
        </w:tc>
        <w:tc>
          <w:tcPr>
            <w:tcW w:w="62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A75D309">
            <w:pPr>
              <w:spacing w:beforeLines="0" w:afterLines="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10</w:t>
            </w:r>
          </w:p>
        </w:tc>
        <w:tc>
          <w:tcPr>
            <w:tcW w:w="877"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E71CEF2">
            <w:pPr>
              <w:spacing w:beforeLines="0" w:afterLines="0"/>
              <w:jc w:val="left"/>
              <w:rPr>
                <w:rFonts w:hint="eastAsia" w:asciiTheme="minorEastAsia" w:hAnsiTheme="minorEastAsia" w:eastAsiaTheme="minorEastAsia" w:cstheme="minorEastAsia"/>
                <w:color w:val="000000"/>
                <w:kern w:val="2"/>
                <w:sz w:val="24"/>
                <w:szCs w:val="24"/>
                <w:lang w:val="en-US" w:eastAsia="zh-CN" w:bidi="ar-SA"/>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10</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7DFF2489">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6D944B0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59" w:hRule="atLeast"/>
          <w:jc w:val="center"/>
        </w:trPr>
        <w:tc>
          <w:tcPr>
            <w:tcW w:w="6808" w:type="dxa"/>
            <w:gridSpan w:val="6"/>
            <w:tcBorders>
              <w:top w:val="single" w:color="auto" w:sz="6" w:space="0"/>
              <w:left w:val="single" w:color="auto" w:sz="12" w:space="0"/>
              <w:bottom w:val="single" w:color="auto" w:sz="12" w:space="0"/>
              <w:right w:val="single" w:color="auto" w:sz="6" w:space="0"/>
              <w:tl2br w:val="nil"/>
              <w:tr2bl w:val="nil"/>
            </w:tcBorders>
            <w:noWrap w:val="0"/>
            <w:vAlign w:val="center"/>
          </w:tcPr>
          <w:p w14:paraId="1B9BC2B1">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总分</w:t>
            </w:r>
          </w:p>
        </w:tc>
        <w:tc>
          <w:tcPr>
            <w:tcW w:w="625" w:type="dxa"/>
            <w:tcBorders>
              <w:top w:val="single" w:color="auto" w:sz="6" w:space="0"/>
              <w:left w:val="single" w:color="auto" w:sz="6" w:space="0"/>
              <w:bottom w:val="single" w:color="auto" w:sz="12" w:space="0"/>
              <w:right w:val="single" w:color="auto" w:sz="6" w:space="0"/>
              <w:tl2br w:val="nil"/>
              <w:tr2bl w:val="nil"/>
            </w:tcBorders>
            <w:noWrap w:val="0"/>
            <w:vAlign w:val="center"/>
          </w:tcPr>
          <w:p w14:paraId="054AA6B3">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100</w:t>
            </w:r>
          </w:p>
        </w:tc>
        <w:tc>
          <w:tcPr>
            <w:tcW w:w="877" w:type="dxa"/>
            <w:tcBorders>
              <w:top w:val="single" w:color="auto" w:sz="6" w:space="0"/>
              <w:left w:val="single" w:color="auto" w:sz="6" w:space="0"/>
              <w:bottom w:val="single" w:color="auto" w:sz="12" w:space="0"/>
              <w:right w:val="single" w:color="auto" w:sz="6" w:space="0"/>
              <w:tl2br w:val="nil"/>
              <w:tr2bl w:val="nil"/>
            </w:tcBorders>
            <w:noWrap w:val="0"/>
            <w:vAlign w:val="center"/>
          </w:tcPr>
          <w:p w14:paraId="1AE39982">
            <w:pPr>
              <w:spacing w:beforeLines="0" w:afterLines="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100</w:t>
            </w:r>
          </w:p>
        </w:tc>
        <w:tc>
          <w:tcPr>
            <w:tcW w:w="1146" w:type="dxa"/>
            <w:tcBorders>
              <w:top w:val="single" w:color="auto" w:sz="6" w:space="0"/>
              <w:left w:val="single" w:color="auto" w:sz="6" w:space="0"/>
              <w:bottom w:val="single" w:color="auto" w:sz="12" w:space="0"/>
              <w:right w:val="single" w:color="auto" w:sz="12" w:space="0"/>
              <w:tl2br w:val="nil"/>
              <w:tr2bl w:val="nil"/>
            </w:tcBorders>
            <w:noWrap w:val="0"/>
            <w:vAlign w:val="center"/>
          </w:tcPr>
          <w:p w14:paraId="32647F6F">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bl>
    <w:p w14:paraId="36B622D4">
      <w:pPr>
        <w:spacing w:beforeLines="0" w:afterLines="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备注：每个项目支出分别填报自评报告和自评表。</w:t>
      </w:r>
    </w:p>
    <w:p w14:paraId="706B2DBF">
      <w:pPr>
        <w:spacing w:beforeLines="0" w:afterLines="0"/>
        <w:jc w:val="left"/>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rPr>
        <w:t>填表人：</w:t>
      </w:r>
      <w:r>
        <w:rPr>
          <w:rFonts w:hint="eastAsia" w:asciiTheme="minorEastAsia" w:hAnsiTheme="minorEastAsia" w:eastAsiaTheme="minorEastAsia" w:cstheme="minorEastAsia"/>
          <w:sz w:val="21"/>
          <w:szCs w:val="21"/>
          <w:lang w:val="en-US" w:eastAsia="zh-CN"/>
        </w:rPr>
        <w:t>许梦一</w:t>
      </w:r>
      <w:r>
        <w:rPr>
          <w:rFonts w:hint="eastAsia" w:asciiTheme="minorEastAsia" w:hAnsiTheme="minorEastAsia" w:eastAsiaTheme="minorEastAsia" w:cstheme="minorEastAsia"/>
          <w:sz w:val="21"/>
          <w:szCs w:val="21"/>
        </w:rPr>
        <w:t xml:space="preserve"> 填报日期：</w:t>
      </w:r>
      <w:r>
        <w:rPr>
          <w:rFonts w:hint="eastAsia" w:asciiTheme="minorEastAsia" w:hAnsiTheme="minorEastAsia" w:eastAsiaTheme="minorEastAsia" w:cstheme="minorEastAsia"/>
          <w:sz w:val="21"/>
          <w:szCs w:val="21"/>
          <w:lang w:val="en-US" w:eastAsia="zh-CN"/>
        </w:rPr>
        <w:t>202600428</w:t>
      </w:r>
      <w:r>
        <w:rPr>
          <w:rFonts w:hint="eastAsia" w:asciiTheme="minorEastAsia" w:hAnsiTheme="minorEastAsia" w:eastAsiaTheme="minorEastAsia" w:cstheme="minorEastAsia"/>
          <w:sz w:val="21"/>
          <w:szCs w:val="21"/>
        </w:rPr>
        <w:t xml:space="preserve">  联系电话：</w:t>
      </w:r>
      <w:r>
        <w:rPr>
          <w:rFonts w:hint="eastAsia" w:asciiTheme="minorEastAsia" w:hAnsiTheme="minorEastAsia" w:eastAsiaTheme="minorEastAsia" w:cstheme="minorEastAsia"/>
          <w:sz w:val="21"/>
          <w:szCs w:val="21"/>
          <w:lang w:val="en-US" w:eastAsia="zh-CN"/>
        </w:rPr>
        <w:t>153****0613</w:t>
      </w:r>
      <w:r>
        <w:rPr>
          <w:rFonts w:hint="eastAsia" w:asciiTheme="minorEastAsia" w:hAnsiTheme="minorEastAsia" w:eastAsiaTheme="minorEastAsia" w:cstheme="minorEastAsia"/>
          <w:sz w:val="21"/>
          <w:szCs w:val="21"/>
        </w:rPr>
        <w:t xml:space="preserve"> 单位负责人签</w:t>
      </w:r>
      <w:r>
        <w:rPr>
          <w:rFonts w:hint="eastAsia" w:asciiTheme="minorEastAsia" w:hAnsiTheme="minorEastAsia" w:eastAsiaTheme="minorEastAsia" w:cstheme="minorEastAsia"/>
          <w:sz w:val="21"/>
          <w:szCs w:val="21"/>
          <w:lang w:val="en-US" w:eastAsia="zh-CN"/>
        </w:rPr>
        <w:t>名</w:t>
      </w:r>
      <w:r>
        <w:rPr>
          <w:rFonts w:hint="eastAsia" w:asciiTheme="minorEastAsia" w:hAnsiTheme="minorEastAsia" w:eastAsiaTheme="minorEastAsia" w:cstheme="minorEastAsia"/>
          <w:sz w:val="21"/>
          <w:szCs w:val="21"/>
          <w:lang w:eastAsia="zh-CN"/>
        </w:rPr>
        <w:t>：</w:t>
      </w:r>
      <w:r>
        <w:rPr>
          <w:rFonts w:hint="eastAsia" w:asciiTheme="minorEastAsia" w:hAnsiTheme="minorEastAsia" w:eastAsiaTheme="minorEastAsia" w:cstheme="minorEastAsia"/>
          <w:sz w:val="21"/>
          <w:szCs w:val="21"/>
          <w:lang w:val="en-US" w:eastAsia="zh-CN"/>
        </w:rPr>
        <w:t>盘承辉</w:t>
      </w:r>
    </w:p>
    <w:p w14:paraId="6928904A">
      <w:pPr>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br w:type="page"/>
      </w:r>
    </w:p>
    <w:p w14:paraId="1A41D5C2">
      <w:pPr>
        <w:keepNext w:val="0"/>
        <w:keepLines w:val="0"/>
        <w:pageBreakBefore w:val="0"/>
        <w:widowControl w:val="0"/>
        <w:kinsoku/>
        <w:wordWrap/>
        <w:overflowPunct/>
        <w:topLinePunct w:val="0"/>
        <w:autoSpaceDE/>
        <w:autoSpaceDN/>
        <w:bidi w:val="0"/>
        <w:adjustRightInd/>
        <w:snapToGrid/>
        <w:spacing w:beforeLines="0" w:afterLines="0" w:line="440" w:lineRule="exact"/>
        <w:jc w:val="left"/>
        <w:textAlignment w:val="auto"/>
        <w:rPr>
          <w:rFonts w:hint="default" w:eastAsia="黑体"/>
          <w:color w:val="000000"/>
          <w:sz w:val="32"/>
          <w:szCs w:val="24"/>
        </w:rPr>
      </w:pPr>
      <w:r>
        <w:rPr>
          <w:rFonts w:hint="eastAsia" w:ascii="黑体" w:hAnsi="黑体" w:eastAsia="黑体" w:cs="黑体"/>
          <w:color w:val="000000"/>
          <w:sz w:val="32"/>
          <w:szCs w:val="32"/>
        </w:rPr>
        <w:t>附件4</w:t>
      </w:r>
    </w:p>
    <w:p w14:paraId="76F08BBE">
      <w:pPr>
        <w:keepNext w:val="0"/>
        <w:keepLines w:val="0"/>
        <w:pageBreakBefore w:val="0"/>
        <w:widowControl w:val="0"/>
        <w:kinsoku/>
        <w:wordWrap/>
        <w:overflowPunct/>
        <w:topLinePunct w:val="0"/>
        <w:autoSpaceDE/>
        <w:autoSpaceDN/>
        <w:bidi w:val="0"/>
        <w:adjustRightInd/>
        <w:snapToGrid/>
        <w:spacing w:beforeLines="0" w:afterLines="0" w:line="440" w:lineRule="exact"/>
        <w:jc w:val="center"/>
        <w:textAlignment w:val="auto"/>
        <w:outlineLvl w:val="1"/>
        <w:rPr>
          <w:rFonts w:hint="eastAsia" w:ascii="方正小标宋简体" w:eastAsia="方正小标宋简体"/>
          <w:sz w:val="44"/>
          <w:szCs w:val="24"/>
        </w:rPr>
      </w:pPr>
      <w:r>
        <w:rPr>
          <w:rFonts w:hint="eastAsia" w:ascii="方正小标宋简体" w:eastAsia="方正小标宋简体"/>
          <w:sz w:val="44"/>
          <w:szCs w:val="24"/>
        </w:rPr>
        <w:t>202</w:t>
      </w:r>
      <w:r>
        <w:rPr>
          <w:rFonts w:hint="eastAsia" w:ascii="方正小标宋简体" w:eastAsia="方正小标宋简体"/>
          <w:sz w:val="44"/>
          <w:szCs w:val="24"/>
          <w:lang w:val="en-US" w:eastAsia="zh-CN"/>
        </w:rPr>
        <w:t>5</w:t>
      </w:r>
      <w:r>
        <w:rPr>
          <w:rFonts w:hint="eastAsia" w:ascii="方正小标宋简体" w:eastAsia="方正小标宋简体"/>
          <w:sz w:val="44"/>
          <w:szCs w:val="24"/>
        </w:rPr>
        <w:t>年度项目支出绩效自评报告</w:t>
      </w:r>
    </w:p>
    <w:tbl>
      <w:tblPr>
        <w:tblStyle w:val="9"/>
        <w:tblpPr w:leftFromText="180" w:rightFromText="180" w:vertAnchor="text" w:horzAnchor="margin" w:tblpXSpec="center" w:tblpY="189"/>
        <w:tblW w:w="9179"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559"/>
        <w:gridCol w:w="1975"/>
        <w:gridCol w:w="5645"/>
      </w:tblGrid>
      <w:tr w14:paraId="114A619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47" w:hRule="atLeast"/>
        </w:trPr>
        <w:tc>
          <w:tcPr>
            <w:tcW w:w="1559" w:type="dxa"/>
            <w:vMerge w:val="restart"/>
            <w:tcBorders>
              <w:top w:val="single" w:color="auto" w:sz="12" w:space="0"/>
              <w:left w:val="single" w:color="auto" w:sz="12" w:space="0"/>
              <w:bottom w:val="single" w:color="auto" w:sz="6" w:space="0"/>
              <w:right w:val="single" w:color="auto" w:sz="6" w:space="0"/>
              <w:tl2br w:val="nil"/>
              <w:tr2bl w:val="nil"/>
            </w:tcBorders>
            <w:noWrap w:val="0"/>
            <w:vAlign w:val="center"/>
          </w:tcPr>
          <w:p w14:paraId="6AF2E730">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部门概况</w:t>
            </w:r>
          </w:p>
        </w:tc>
        <w:tc>
          <w:tcPr>
            <w:tcW w:w="1975" w:type="dxa"/>
            <w:tcBorders>
              <w:top w:val="single" w:color="auto" w:sz="12" w:space="0"/>
              <w:left w:val="single" w:color="auto" w:sz="6" w:space="0"/>
              <w:bottom w:val="single" w:color="auto" w:sz="6" w:space="0"/>
              <w:right w:val="single" w:color="auto" w:sz="6" w:space="0"/>
              <w:tl2br w:val="nil"/>
              <w:tr2bl w:val="nil"/>
            </w:tcBorders>
            <w:noWrap w:val="0"/>
            <w:vAlign w:val="center"/>
          </w:tcPr>
          <w:p w14:paraId="273969BC">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专项名称</w:t>
            </w:r>
          </w:p>
        </w:tc>
        <w:tc>
          <w:tcPr>
            <w:tcW w:w="5645" w:type="dxa"/>
            <w:tcBorders>
              <w:top w:val="single" w:color="auto" w:sz="12" w:space="0"/>
              <w:left w:val="single" w:color="auto" w:sz="6" w:space="0"/>
              <w:bottom w:val="single" w:color="auto" w:sz="6" w:space="0"/>
              <w:right w:val="single" w:color="auto" w:sz="12" w:space="0"/>
              <w:tl2br w:val="nil"/>
              <w:tr2bl w:val="nil"/>
            </w:tcBorders>
            <w:noWrap w:val="0"/>
            <w:vAlign w:val="center"/>
          </w:tcPr>
          <w:p w14:paraId="07DD306C">
            <w:pPr>
              <w:spacing w:beforeLines="0" w:afterLines="0"/>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2025年稻谷目标价格补贴</w:t>
            </w:r>
          </w:p>
        </w:tc>
      </w:tr>
      <w:tr w14:paraId="7316ADD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32"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251F52EE">
            <w:pPr>
              <w:spacing w:beforeLines="0" w:afterLines="0"/>
              <w:rPr>
                <w:rFonts w:hint="eastAsia" w:asciiTheme="minorEastAsia" w:hAnsiTheme="minorEastAsia" w:eastAsiaTheme="minorEastAsia" w:cstheme="minorEastAsia"/>
                <w:sz w:val="24"/>
                <w:szCs w:val="24"/>
              </w:rPr>
            </w:pP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81A56CC">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年度预算金额</w:t>
            </w:r>
          </w:p>
        </w:tc>
        <w:tc>
          <w:tcPr>
            <w:tcW w:w="5645"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142EB293">
            <w:pPr>
              <w:spacing w:beforeLines="0" w:afterLines="0"/>
              <w:jc w:val="center"/>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434万元</w:t>
            </w:r>
          </w:p>
        </w:tc>
      </w:tr>
      <w:tr w14:paraId="126ECF4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32"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0CA67BEF">
            <w:pPr>
              <w:spacing w:beforeLines="0" w:afterLines="0"/>
              <w:rPr>
                <w:rFonts w:hint="eastAsia" w:asciiTheme="minorEastAsia" w:hAnsiTheme="minorEastAsia" w:eastAsiaTheme="minorEastAsia" w:cstheme="minorEastAsia"/>
                <w:sz w:val="24"/>
                <w:szCs w:val="24"/>
              </w:rPr>
            </w:pP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455D46D">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项目主管部门</w:t>
            </w:r>
          </w:p>
        </w:tc>
        <w:tc>
          <w:tcPr>
            <w:tcW w:w="5645"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026E7CC0">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永州市双牌县农业农村局</w:t>
            </w:r>
          </w:p>
        </w:tc>
      </w:tr>
      <w:tr w14:paraId="27AC225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32"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36A35258">
            <w:pPr>
              <w:spacing w:beforeLines="0" w:afterLines="0"/>
              <w:rPr>
                <w:rFonts w:hint="eastAsia" w:asciiTheme="minorEastAsia" w:hAnsiTheme="minorEastAsia" w:eastAsiaTheme="minorEastAsia" w:cstheme="minorEastAsia"/>
                <w:sz w:val="24"/>
                <w:szCs w:val="24"/>
              </w:rPr>
            </w:pP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15A9E99">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项目立项目的</w:t>
            </w:r>
          </w:p>
        </w:tc>
        <w:tc>
          <w:tcPr>
            <w:tcW w:w="5645"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7852976A">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对稻谷实际种植者的补贴</w:t>
            </w:r>
          </w:p>
        </w:tc>
      </w:tr>
      <w:tr w14:paraId="3505DC9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50" w:hRule="atLeast"/>
        </w:trPr>
        <w:tc>
          <w:tcPr>
            <w:tcW w:w="1559"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14:paraId="1E086ADA">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绩效情况</w:t>
            </w: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A8C7A13">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项目支出管理和使用基本情况</w:t>
            </w:r>
          </w:p>
        </w:tc>
        <w:tc>
          <w:tcPr>
            <w:tcW w:w="5645"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02330426">
            <w:pPr>
              <w:spacing w:beforeLines="0" w:afterLines="0"/>
              <w:jc w:val="center"/>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已全部支出</w:t>
            </w:r>
          </w:p>
        </w:tc>
      </w:tr>
      <w:tr w14:paraId="4EF41D8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867"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63529366">
            <w:pPr>
              <w:spacing w:beforeLines="0" w:afterLines="0"/>
              <w:rPr>
                <w:rFonts w:hint="eastAsia" w:asciiTheme="minorEastAsia" w:hAnsiTheme="minorEastAsia" w:eastAsiaTheme="minorEastAsia" w:cstheme="minorEastAsia"/>
                <w:sz w:val="24"/>
                <w:szCs w:val="24"/>
              </w:rPr>
            </w:pP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0CD9306">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项目绩效目标完成情况</w:t>
            </w:r>
          </w:p>
        </w:tc>
        <w:tc>
          <w:tcPr>
            <w:tcW w:w="5645"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05EE798A">
            <w:pPr>
              <w:spacing w:beforeLines="0" w:afterLines="0"/>
              <w:jc w:val="center"/>
              <w:rPr>
                <w:rFonts w:hint="eastAsia" w:asciiTheme="minorEastAsia" w:hAnsiTheme="minorEastAsia" w:eastAsiaTheme="minorEastAsia" w:cstheme="minorEastAsia"/>
                <w:sz w:val="24"/>
                <w:szCs w:val="24"/>
              </w:rPr>
            </w:pPr>
          </w:p>
          <w:p w14:paraId="3FA1B1E3">
            <w:pPr>
              <w:spacing w:beforeLines="0" w:afterLines="0"/>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已完成</w:t>
            </w:r>
          </w:p>
          <w:p w14:paraId="78C04910">
            <w:pPr>
              <w:spacing w:beforeLines="0" w:afterLines="0"/>
              <w:jc w:val="center"/>
              <w:rPr>
                <w:rFonts w:hint="eastAsia" w:asciiTheme="minorEastAsia" w:hAnsiTheme="minorEastAsia" w:eastAsiaTheme="minorEastAsia" w:cstheme="minorEastAsia"/>
                <w:sz w:val="24"/>
                <w:szCs w:val="24"/>
              </w:rPr>
            </w:pPr>
          </w:p>
        </w:tc>
      </w:tr>
      <w:tr w14:paraId="72BA7C9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867" w:hRule="atLeast"/>
        </w:trPr>
        <w:tc>
          <w:tcPr>
            <w:tcW w:w="1559"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14:paraId="6891A22C">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存在的问题分析及改进措施</w:t>
            </w: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2D520B5">
            <w:pPr>
              <w:spacing w:beforeLines="0" w:afterLines="0"/>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存在的问题</w:t>
            </w:r>
          </w:p>
        </w:tc>
        <w:tc>
          <w:tcPr>
            <w:tcW w:w="5645"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5D042664">
            <w:pPr>
              <w:spacing w:beforeLines="0" w:afterLines="0"/>
              <w:jc w:val="center"/>
              <w:rPr>
                <w:rFonts w:hint="eastAsia" w:asciiTheme="minorEastAsia" w:hAnsiTheme="minorEastAsia" w:eastAsiaTheme="minorEastAsia" w:cstheme="minorEastAsia"/>
                <w:sz w:val="24"/>
                <w:szCs w:val="24"/>
                <w:lang w:val="en-US" w:eastAsia="zh-CN"/>
              </w:rPr>
            </w:pPr>
          </w:p>
          <w:p w14:paraId="6C583326">
            <w:pPr>
              <w:spacing w:beforeLines="0" w:afterLines="0"/>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无</w:t>
            </w:r>
          </w:p>
          <w:p w14:paraId="15696DE6">
            <w:pPr>
              <w:spacing w:beforeLines="0" w:afterLines="0"/>
              <w:jc w:val="center"/>
              <w:rPr>
                <w:rFonts w:hint="eastAsia" w:asciiTheme="minorEastAsia" w:hAnsiTheme="minorEastAsia" w:eastAsiaTheme="minorEastAsia" w:cstheme="minorEastAsia"/>
                <w:sz w:val="24"/>
                <w:szCs w:val="24"/>
                <w:lang w:val="en-US" w:eastAsia="zh-CN"/>
              </w:rPr>
            </w:pPr>
          </w:p>
        </w:tc>
      </w:tr>
      <w:tr w14:paraId="6657E79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489"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533ADC11">
            <w:pPr>
              <w:spacing w:beforeLines="0" w:afterLines="0"/>
              <w:rPr>
                <w:rFonts w:hint="eastAsia" w:asciiTheme="minorEastAsia" w:hAnsiTheme="minorEastAsia" w:eastAsiaTheme="minorEastAsia" w:cstheme="minorEastAsia"/>
                <w:sz w:val="24"/>
                <w:szCs w:val="24"/>
              </w:rPr>
            </w:pP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D09F71E">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改进措施</w:t>
            </w:r>
          </w:p>
        </w:tc>
        <w:tc>
          <w:tcPr>
            <w:tcW w:w="5645"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61EB3ADD">
            <w:pPr>
              <w:spacing w:beforeLines="0" w:afterLines="0"/>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无</w:t>
            </w:r>
          </w:p>
        </w:tc>
      </w:tr>
      <w:tr w14:paraId="58D41C5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896" w:hRule="atLeast"/>
        </w:trPr>
        <w:tc>
          <w:tcPr>
            <w:tcW w:w="1559" w:type="dxa"/>
            <w:vMerge w:val="continue"/>
            <w:tcBorders>
              <w:top w:val="single" w:color="auto" w:sz="6" w:space="0"/>
              <w:left w:val="single" w:color="auto" w:sz="12" w:space="0"/>
              <w:bottom w:val="single" w:color="auto" w:sz="12" w:space="0"/>
              <w:right w:val="single" w:color="auto" w:sz="6" w:space="0"/>
              <w:tl2br w:val="nil"/>
              <w:tr2bl w:val="nil"/>
            </w:tcBorders>
            <w:noWrap w:val="0"/>
            <w:vAlign w:val="top"/>
          </w:tcPr>
          <w:p w14:paraId="20448C1E">
            <w:pPr>
              <w:spacing w:beforeLines="0" w:afterLines="0"/>
              <w:rPr>
                <w:rFonts w:hint="eastAsia" w:asciiTheme="minorEastAsia" w:hAnsiTheme="minorEastAsia" w:eastAsiaTheme="minorEastAsia" w:cstheme="minorEastAsia"/>
                <w:sz w:val="24"/>
                <w:szCs w:val="24"/>
              </w:rPr>
            </w:pPr>
          </w:p>
        </w:tc>
        <w:tc>
          <w:tcPr>
            <w:tcW w:w="1975" w:type="dxa"/>
            <w:tcBorders>
              <w:top w:val="single" w:color="auto" w:sz="6" w:space="0"/>
              <w:left w:val="single" w:color="auto" w:sz="6" w:space="0"/>
              <w:bottom w:val="single" w:color="auto" w:sz="12" w:space="0"/>
              <w:right w:val="single" w:color="auto" w:sz="6" w:space="0"/>
              <w:tl2br w:val="nil"/>
              <w:tr2bl w:val="nil"/>
            </w:tcBorders>
            <w:noWrap w:val="0"/>
            <w:vAlign w:val="center"/>
          </w:tcPr>
          <w:p w14:paraId="312AF5F2">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其他需要说明问题</w:t>
            </w:r>
          </w:p>
        </w:tc>
        <w:tc>
          <w:tcPr>
            <w:tcW w:w="5645" w:type="dxa"/>
            <w:tcBorders>
              <w:top w:val="single" w:color="auto" w:sz="6" w:space="0"/>
              <w:left w:val="single" w:color="auto" w:sz="6" w:space="0"/>
              <w:bottom w:val="single" w:color="auto" w:sz="12" w:space="0"/>
              <w:right w:val="single" w:color="auto" w:sz="12" w:space="0"/>
              <w:tl2br w:val="nil"/>
              <w:tr2bl w:val="nil"/>
            </w:tcBorders>
            <w:noWrap w:val="0"/>
            <w:vAlign w:val="center"/>
          </w:tcPr>
          <w:p w14:paraId="5FCFA093">
            <w:pPr>
              <w:spacing w:beforeLines="0" w:afterLines="0"/>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无</w:t>
            </w:r>
          </w:p>
        </w:tc>
      </w:tr>
    </w:tbl>
    <w:p w14:paraId="5E186BF6">
      <w:pPr>
        <w:spacing w:beforeLines="0" w:afterLines="0" w:line="320" w:lineRule="atLeast"/>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备注：每个项目支出分别填报自评报告和自评表。</w:t>
      </w:r>
    </w:p>
    <w:p w14:paraId="2C37CDDB">
      <w:pPr>
        <w:spacing w:beforeLines="0" w:afterLines="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1"/>
          <w:szCs w:val="21"/>
        </w:rPr>
        <w:t>填表人：</w:t>
      </w:r>
      <w:r>
        <w:rPr>
          <w:rFonts w:hint="eastAsia" w:asciiTheme="minorEastAsia" w:hAnsiTheme="minorEastAsia" w:eastAsiaTheme="minorEastAsia" w:cstheme="minorEastAsia"/>
          <w:sz w:val="21"/>
          <w:szCs w:val="21"/>
          <w:lang w:val="en-US" w:eastAsia="zh-CN"/>
        </w:rPr>
        <w:t>许梦一</w:t>
      </w:r>
      <w:r>
        <w:rPr>
          <w:rFonts w:hint="eastAsia" w:asciiTheme="minorEastAsia" w:hAnsiTheme="minorEastAsia" w:eastAsiaTheme="minorEastAsia" w:cstheme="minorEastAsia"/>
          <w:sz w:val="21"/>
          <w:szCs w:val="21"/>
        </w:rPr>
        <w:t xml:space="preserve"> 填报日期：</w:t>
      </w:r>
      <w:r>
        <w:rPr>
          <w:rFonts w:hint="eastAsia" w:asciiTheme="minorEastAsia" w:hAnsiTheme="minorEastAsia" w:eastAsiaTheme="minorEastAsia" w:cstheme="minorEastAsia"/>
          <w:sz w:val="21"/>
          <w:szCs w:val="21"/>
          <w:lang w:val="en-US" w:eastAsia="zh-CN"/>
        </w:rPr>
        <w:t>202600428</w:t>
      </w:r>
      <w:r>
        <w:rPr>
          <w:rFonts w:hint="eastAsia" w:asciiTheme="minorEastAsia" w:hAnsiTheme="minorEastAsia" w:eastAsiaTheme="minorEastAsia" w:cstheme="minorEastAsia"/>
          <w:sz w:val="21"/>
          <w:szCs w:val="21"/>
        </w:rPr>
        <w:t xml:space="preserve">  联系电话：</w:t>
      </w:r>
      <w:r>
        <w:rPr>
          <w:rFonts w:hint="eastAsia" w:asciiTheme="minorEastAsia" w:hAnsiTheme="minorEastAsia" w:eastAsiaTheme="minorEastAsia" w:cstheme="minorEastAsia"/>
          <w:sz w:val="21"/>
          <w:szCs w:val="21"/>
          <w:lang w:val="en-US" w:eastAsia="zh-CN"/>
        </w:rPr>
        <w:t>153****0613</w:t>
      </w:r>
      <w:r>
        <w:rPr>
          <w:rFonts w:hint="eastAsia" w:asciiTheme="minorEastAsia" w:hAnsiTheme="minorEastAsia" w:eastAsiaTheme="minorEastAsia" w:cstheme="minorEastAsia"/>
          <w:sz w:val="21"/>
          <w:szCs w:val="21"/>
        </w:rPr>
        <w:t xml:space="preserve"> 单位负责人签</w:t>
      </w:r>
      <w:r>
        <w:rPr>
          <w:rFonts w:hint="eastAsia" w:asciiTheme="minorEastAsia" w:hAnsiTheme="minorEastAsia" w:eastAsiaTheme="minorEastAsia" w:cstheme="minorEastAsia"/>
          <w:sz w:val="21"/>
          <w:szCs w:val="21"/>
          <w:lang w:val="en-US" w:eastAsia="zh-CN"/>
        </w:rPr>
        <w:t>名</w:t>
      </w:r>
      <w:r>
        <w:rPr>
          <w:rFonts w:hint="eastAsia" w:asciiTheme="minorEastAsia" w:hAnsiTheme="minorEastAsia" w:eastAsiaTheme="minorEastAsia" w:cstheme="minorEastAsia"/>
          <w:sz w:val="21"/>
          <w:szCs w:val="21"/>
          <w:lang w:eastAsia="zh-CN"/>
        </w:rPr>
        <w:t>：</w:t>
      </w:r>
      <w:r>
        <w:rPr>
          <w:rFonts w:hint="eastAsia" w:asciiTheme="minorEastAsia" w:hAnsiTheme="minorEastAsia" w:eastAsiaTheme="minorEastAsia" w:cstheme="minorEastAsia"/>
          <w:sz w:val="21"/>
          <w:szCs w:val="21"/>
          <w:lang w:val="en-US" w:eastAsia="zh-CN"/>
        </w:rPr>
        <w:t>盘承辉</w:t>
      </w:r>
    </w:p>
    <w:p w14:paraId="2DABBF14">
      <w:pPr>
        <w:spacing w:beforeLines="0" w:afterLines="0" w:line="600" w:lineRule="exact"/>
        <w:jc w:val="left"/>
        <w:rPr>
          <w:rFonts w:hint="eastAsia" w:ascii="黑体" w:hAnsi="黑体" w:eastAsia="黑体" w:cs="黑体"/>
          <w:sz w:val="32"/>
          <w:szCs w:val="32"/>
        </w:rPr>
      </w:pPr>
      <w:r>
        <w:rPr>
          <w:rFonts w:hint="eastAsia" w:ascii="黑体" w:hAnsi="黑体" w:eastAsia="黑体" w:cs="黑体"/>
          <w:sz w:val="32"/>
          <w:szCs w:val="32"/>
        </w:rPr>
        <w:t>附件5</w:t>
      </w:r>
    </w:p>
    <w:p w14:paraId="18FD6097">
      <w:pPr>
        <w:spacing w:beforeLines="0" w:after="120" w:afterLines="50" w:line="600" w:lineRule="exact"/>
        <w:jc w:val="center"/>
        <w:outlineLvl w:val="1"/>
        <w:rPr>
          <w:rFonts w:hint="eastAsia" w:ascii="方正小标宋简体" w:eastAsia="方正小标宋简体"/>
          <w:sz w:val="44"/>
          <w:szCs w:val="24"/>
        </w:rPr>
      </w:pPr>
      <w:r>
        <w:rPr>
          <w:rFonts w:hint="eastAsia" w:ascii="方正小标宋简体" w:eastAsia="方正小标宋简体"/>
          <w:sz w:val="44"/>
          <w:szCs w:val="24"/>
        </w:rPr>
        <w:t>202</w:t>
      </w:r>
      <w:r>
        <w:rPr>
          <w:rFonts w:hint="eastAsia" w:ascii="方正小标宋简体" w:eastAsia="方正小标宋简体"/>
          <w:sz w:val="44"/>
          <w:szCs w:val="24"/>
          <w:lang w:val="en-US" w:eastAsia="zh-CN"/>
        </w:rPr>
        <w:t>5</w:t>
      </w:r>
      <w:r>
        <w:rPr>
          <w:rFonts w:hint="eastAsia" w:ascii="方正小标宋简体" w:eastAsia="方正小标宋简体"/>
          <w:sz w:val="44"/>
          <w:szCs w:val="24"/>
        </w:rPr>
        <w:t>年度项目支出绩效自评表</w:t>
      </w:r>
    </w:p>
    <w:tbl>
      <w:tblPr>
        <w:tblStyle w:val="9"/>
        <w:tblW w:w="9456"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921"/>
        <w:gridCol w:w="1085"/>
        <w:gridCol w:w="1203"/>
        <w:gridCol w:w="1112"/>
        <w:gridCol w:w="1140"/>
        <w:gridCol w:w="1140"/>
        <w:gridCol w:w="832"/>
        <w:gridCol w:w="877"/>
        <w:gridCol w:w="1146"/>
      </w:tblGrid>
      <w:tr w14:paraId="73651AA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51" w:hRule="atLeast"/>
          <w:jc w:val="center"/>
        </w:trPr>
        <w:tc>
          <w:tcPr>
            <w:tcW w:w="921" w:type="dxa"/>
            <w:tcBorders>
              <w:top w:val="single" w:color="auto" w:sz="12" w:space="0"/>
              <w:left w:val="single" w:color="auto" w:sz="12" w:space="0"/>
              <w:bottom w:val="single" w:color="auto" w:sz="6" w:space="0"/>
              <w:right w:val="single" w:color="auto" w:sz="6" w:space="0"/>
              <w:tl2br w:val="nil"/>
              <w:tr2bl w:val="nil"/>
            </w:tcBorders>
            <w:noWrap w:val="0"/>
            <w:vAlign w:val="center"/>
          </w:tcPr>
          <w:p w14:paraId="265E6B34">
            <w:pPr>
              <w:spacing w:beforeLines="0" w:afterLines="0" w:line="26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项目支</w:t>
            </w:r>
          </w:p>
          <w:p w14:paraId="06337E8E">
            <w:pPr>
              <w:spacing w:beforeLines="0" w:afterLines="0" w:line="26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出名称</w:t>
            </w:r>
          </w:p>
        </w:tc>
        <w:tc>
          <w:tcPr>
            <w:tcW w:w="8535" w:type="dxa"/>
            <w:gridSpan w:val="8"/>
            <w:tcBorders>
              <w:top w:val="single" w:color="auto" w:sz="12" w:space="0"/>
              <w:left w:val="single" w:color="auto" w:sz="6" w:space="0"/>
              <w:bottom w:val="single" w:color="auto" w:sz="6" w:space="0"/>
              <w:right w:val="single" w:color="auto" w:sz="12" w:space="0"/>
              <w:tl2br w:val="nil"/>
              <w:tr2bl w:val="nil"/>
            </w:tcBorders>
            <w:noWrap w:val="0"/>
            <w:vAlign w:val="center"/>
          </w:tcPr>
          <w:p w14:paraId="56027D10">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sz w:val="24"/>
                <w:szCs w:val="24"/>
                <w:lang w:val="en-US" w:eastAsia="zh-CN"/>
              </w:rPr>
              <w:t>2025年稻谷目标价格补贴</w:t>
            </w:r>
            <w:r>
              <w:rPr>
                <w:rFonts w:hint="eastAsia" w:asciiTheme="minorEastAsia" w:hAnsiTheme="minorEastAsia" w:eastAsiaTheme="minorEastAsia" w:cstheme="minorEastAsia"/>
                <w:color w:val="000000"/>
                <w:sz w:val="24"/>
                <w:szCs w:val="24"/>
              </w:rPr>
              <w:t>　</w:t>
            </w:r>
          </w:p>
        </w:tc>
      </w:tr>
      <w:tr w14:paraId="28F823A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8" w:hRule="atLeast"/>
          <w:jc w:val="center"/>
        </w:trPr>
        <w:tc>
          <w:tcPr>
            <w:tcW w:w="921" w:type="dxa"/>
            <w:tcBorders>
              <w:top w:val="single" w:color="auto" w:sz="6" w:space="0"/>
              <w:left w:val="single" w:color="auto" w:sz="12" w:space="0"/>
              <w:bottom w:val="single" w:color="auto" w:sz="6" w:space="0"/>
              <w:right w:val="single" w:color="auto" w:sz="6" w:space="0"/>
              <w:tl2br w:val="nil"/>
              <w:tr2bl w:val="nil"/>
            </w:tcBorders>
            <w:noWrap w:val="0"/>
            <w:vAlign w:val="center"/>
          </w:tcPr>
          <w:p w14:paraId="4E881800">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主管部门</w:t>
            </w:r>
          </w:p>
        </w:tc>
        <w:tc>
          <w:tcPr>
            <w:tcW w:w="4540" w:type="dxa"/>
            <w:gridSpan w:val="4"/>
            <w:tcBorders>
              <w:top w:val="single" w:color="auto" w:sz="6" w:space="0"/>
              <w:left w:val="single" w:color="auto" w:sz="6" w:space="0"/>
              <w:bottom w:val="single" w:color="auto" w:sz="6" w:space="0"/>
              <w:right w:val="single" w:color="auto" w:sz="6" w:space="0"/>
              <w:tl2br w:val="nil"/>
              <w:tr2bl w:val="nil"/>
            </w:tcBorders>
            <w:noWrap w:val="0"/>
            <w:vAlign w:val="center"/>
          </w:tcPr>
          <w:p w14:paraId="0F8981DC">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sz w:val="24"/>
                <w:szCs w:val="24"/>
              </w:rPr>
              <w:t>永州市双牌县农业农村局</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ED77A49">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实施单位</w:t>
            </w:r>
          </w:p>
        </w:tc>
        <w:tc>
          <w:tcPr>
            <w:tcW w:w="2855" w:type="dxa"/>
            <w:gridSpan w:val="3"/>
            <w:tcBorders>
              <w:top w:val="single" w:color="auto" w:sz="6" w:space="0"/>
              <w:left w:val="single" w:color="auto" w:sz="6" w:space="0"/>
              <w:bottom w:val="single" w:color="auto" w:sz="6" w:space="0"/>
              <w:right w:val="single" w:color="auto" w:sz="12" w:space="0"/>
              <w:tl2br w:val="nil"/>
              <w:tr2bl w:val="nil"/>
            </w:tcBorders>
            <w:noWrap w:val="0"/>
            <w:vAlign w:val="center"/>
          </w:tcPr>
          <w:p w14:paraId="3FB679D3">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双牌县农业农村局</w:t>
            </w:r>
          </w:p>
        </w:tc>
      </w:tr>
      <w:tr w14:paraId="0B05DC6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51" w:hRule="atLeast"/>
          <w:jc w:val="center"/>
        </w:trPr>
        <w:tc>
          <w:tcPr>
            <w:tcW w:w="921"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14:paraId="29B23BC3">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项目资金</w:t>
            </w:r>
          </w:p>
          <w:p w14:paraId="279CD541">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（万元）</w:t>
            </w:r>
          </w:p>
        </w:tc>
        <w:tc>
          <w:tcPr>
            <w:tcW w:w="2288"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41496EEC">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111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F2D112D">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年初</w:t>
            </w:r>
          </w:p>
          <w:p w14:paraId="3A7D23FE">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预算数</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E1F033C">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全年</w:t>
            </w:r>
          </w:p>
          <w:p w14:paraId="5D95F9A0">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预算数</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F4EA5A0">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全年</w:t>
            </w:r>
          </w:p>
          <w:p w14:paraId="7AF788EF">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执行数</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C7C9C6A">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分值</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DC2A1EC">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执行率</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4ED134A2">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得分</w:t>
            </w:r>
          </w:p>
        </w:tc>
      </w:tr>
      <w:tr w14:paraId="0D17AC0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6857BDD1">
            <w:pPr>
              <w:spacing w:beforeLines="0" w:afterLines="0"/>
              <w:jc w:val="center"/>
              <w:rPr>
                <w:rFonts w:hint="eastAsia" w:asciiTheme="minorEastAsia" w:hAnsiTheme="minorEastAsia" w:eastAsiaTheme="minorEastAsia" w:cstheme="minorEastAsia"/>
                <w:color w:val="000000"/>
                <w:sz w:val="24"/>
                <w:szCs w:val="24"/>
              </w:rPr>
            </w:pPr>
          </w:p>
        </w:tc>
        <w:tc>
          <w:tcPr>
            <w:tcW w:w="2288"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2E554F86">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年度资金总额　</w:t>
            </w:r>
          </w:p>
        </w:tc>
        <w:tc>
          <w:tcPr>
            <w:tcW w:w="111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734F7B5">
            <w:pPr>
              <w:spacing w:beforeLines="0" w:afterLines="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434</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78E4B73">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434</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9E02EAA">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434</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6658161">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10</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3664D3E">
            <w:pPr>
              <w:spacing w:beforeLines="0" w:afterLines="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100%</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7BC7A2B3">
            <w:pPr>
              <w:spacing w:beforeLines="0" w:afterLines="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10</w:t>
            </w:r>
          </w:p>
        </w:tc>
      </w:tr>
      <w:tr w14:paraId="7B210D3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41C5400C">
            <w:pPr>
              <w:spacing w:beforeLines="0" w:afterLines="0"/>
              <w:jc w:val="center"/>
              <w:rPr>
                <w:rFonts w:hint="eastAsia" w:asciiTheme="minorEastAsia" w:hAnsiTheme="minorEastAsia" w:eastAsiaTheme="minorEastAsia" w:cstheme="minorEastAsia"/>
                <w:color w:val="000000"/>
                <w:sz w:val="24"/>
                <w:szCs w:val="24"/>
              </w:rPr>
            </w:pPr>
          </w:p>
        </w:tc>
        <w:tc>
          <w:tcPr>
            <w:tcW w:w="2288"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75E8AB2E">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其中：当年财政拨款　</w:t>
            </w:r>
          </w:p>
        </w:tc>
        <w:tc>
          <w:tcPr>
            <w:tcW w:w="1112"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3912CA6">
            <w:pPr>
              <w:spacing w:beforeLines="0" w:afterLines="0"/>
              <w:jc w:val="left"/>
              <w:rPr>
                <w:rFonts w:hint="eastAsia" w:asciiTheme="minorEastAsia" w:hAnsiTheme="minorEastAsia" w:eastAsiaTheme="minorEastAsia" w:cstheme="minorEastAsia"/>
                <w:color w:val="000000"/>
                <w:kern w:val="2"/>
                <w:sz w:val="24"/>
                <w:szCs w:val="24"/>
                <w:lang w:val="en-US" w:eastAsia="zh-CN" w:bidi="ar-SA"/>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434</w:t>
            </w:r>
          </w:p>
        </w:tc>
        <w:tc>
          <w:tcPr>
            <w:tcW w:w="1140"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12F1FFCA">
            <w:pPr>
              <w:spacing w:beforeLines="0" w:afterLines="0"/>
              <w:jc w:val="left"/>
              <w:rPr>
                <w:rFonts w:hint="eastAsia" w:asciiTheme="minorEastAsia" w:hAnsiTheme="minorEastAsia" w:eastAsiaTheme="minorEastAsia" w:cstheme="minorEastAsia"/>
                <w:color w:val="000000"/>
                <w:kern w:val="2"/>
                <w:sz w:val="24"/>
                <w:szCs w:val="24"/>
                <w:lang w:val="en-US" w:eastAsia="zh-CN" w:bidi="ar-SA"/>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434</w:t>
            </w:r>
          </w:p>
        </w:tc>
        <w:tc>
          <w:tcPr>
            <w:tcW w:w="1140"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4BB1B403">
            <w:pPr>
              <w:spacing w:beforeLines="0" w:afterLines="0"/>
              <w:jc w:val="left"/>
              <w:rPr>
                <w:rFonts w:hint="eastAsia" w:asciiTheme="minorEastAsia" w:hAnsiTheme="minorEastAsia" w:eastAsiaTheme="minorEastAsia" w:cstheme="minorEastAsia"/>
                <w:color w:val="000000"/>
                <w:kern w:val="2"/>
                <w:sz w:val="24"/>
                <w:szCs w:val="24"/>
                <w:lang w:val="en-US" w:eastAsia="zh-CN" w:bidi="ar-SA"/>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434</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0C6FE3D">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06E0142">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501F2E1E">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2715BF4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1CF895F0">
            <w:pPr>
              <w:spacing w:beforeLines="0" w:afterLines="0"/>
              <w:jc w:val="center"/>
              <w:rPr>
                <w:rFonts w:hint="eastAsia" w:asciiTheme="minorEastAsia" w:hAnsiTheme="minorEastAsia" w:eastAsiaTheme="minorEastAsia" w:cstheme="minorEastAsia"/>
                <w:color w:val="000000"/>
                <w:sz w:val="24"/>
                <w:szCs w:val="24"/>
              </w:rPr>
            </w:pPr>
          </w:p>
        </w:tc>
        <w:tc>
          <w:tcPr>
            <w:tcW w:w="2288"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23009419">
            <w:pPr>
              <w:spacing w:beforeLines="0" w:afterLines="0"/>
              <w:ind w:firstLine="720" w:firstLineChars="30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上年结转资金　</w:t>
            </w:r>
          </w:p>
        </w:tc>
        <w:tc>
          <w:tcPr>
            <w:tcW w:w="111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A4DD352">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53299F2">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69CEDC2">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BEF4B2E">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02145DF">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064B40EF">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2FC2794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71E9EA76">
            <w:pPr>
              <w:spacing w:beforeLines="0" w:afterLines="0"/>
              <w:jc w:val="center"/>
              <w:rPr>
                <w:rFonts w:hint="eastAsia" w:asciiTheme="minorEastAsia" w:hAnsiTheme="minorEastAsia" w:eastAsiaTheme="minorEastAsia" w:cstheme="minorEastAsia"/>
                <w:color w:val="000000"/>
                <w:sz w:val="24"/>
                <w:szCs w:val="24"/>
              </w:rPr>
            </w:pPr>
          </w:p>
        </w:tc>
        <w:tc>
          <w:tcPr>
            <w:tcW w:w="2288"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74A81A05">
            <w:pPr>
              <w:spacing w:beforeLines="0" w:afterLines="0"/>
              <w:ind w:firstLine="720" w:firstLineChars="30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其他资金</w:t>
            </w:r>
          </w:p>
        </w:tc>
        <w:tc>
          <w:tcPr>
            <w:tcW w:w="111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5B65A47">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438F0B5">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C255506">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454832D">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C2A6BB2">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64EA6D68">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325E97A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8" w:hRule="atLeast"/>
          <w:jc w:val="center"/>
        </w:trPr>
        <w:tc>
          <w:tcPr>
            <w:tcW w:w="921"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14:paraId="5F349C23">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年度总体目标</w:t>
            </w:r>
          </w:p>
        </w:tc>
        <w:tc>
          <w:tcPr>
            <w:tcW w:w="4540" w:type="dxa"/>
            <w:gridSpan w:val="4"/>
            <w:tcBorders>
              <w:top w:val="single" w:color="auto" w:sz="6" w:space="0"/>
              <w:left w:val="single" w:color="auto" w:sz="6" w:space="0"/>
              <w:bottom w:val="single" w:color="auto" w:sz="6" w:space="0"/>
              <w:right w:val="single" w:color="auto" w:sz="6" w:space="0"/>
              <w:tl2br w:val="nil"/>
              <w:tr2bl w:val="nil"/>
            </w:tcBorders>
            <w:noWrap w:val="0"/>
            <w:vAlign w:val="center"/>
          </w:tcPr>
          <w:p w14:paraId="584A0C2B">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预期目标</w:t>
            </w:r>
          </w:p>
        </w:tc>
        <w:tc>
          <w:tcPr>
            <w:tcW w:w="3995" w:type="dxa"/>
            <w:gridSpan w:val="4"/>
            <w:tcBorders>
              <w:top w:val="single" w:color="auto" w:sz="6" w:space="0"/>
              <w:left w:val="single" w:color="auto" w:sz="6" w:space="0"/>
              <w:bottom w:val="single" w:color="auto" w:sz="6" w:space="0"/>
              <w:right w:val="single" w:color="auto" w:sz="12" w:space="0"/>
              <w:tl2br w:val="nil"/>
              <w:tr2bl w:val="nil"/>
            </w:tcBorders>
            <w:noWrap w:val="0"/>
            <w:vAlign w:val="center"/>
          </w:tcPr>
          <w:p w14:paraId="11D494E3">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实际完成情况　</w:t>
            </w:r>
          </w:p>
        </w:tc>
      </w:tr>
      <w:tr w14:paraId="75DF4C1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2898BF3B">
            <w:pPr>
              <w:spacing w:beforeLines="0" w:afterLines="0"/>
              <w:jc w:val="center"/>
              <w:rPr>
                <w:rFonts w:hint="eastAsia" w:asciiTheme="minorEastAsia" w:hAnsiTheme="minorEastAsia" w:eastAsiaTheme="minorEastAsia" w:cstheme="minorEastAsia"/>
                <w:color w:val="000000"/>
                <w:sz w:val="24"/>
                <w:szCs w:val="24"/>
              </w:rPr>
            </w:pPr>
          </w:p>
        </w:tc>
        <w:tc>
          <w:tcPr>
            <w:tcW w:w="4540" w:type="dxa"/>
            <w:gridSpan w:val="4"/>
            <w:tcBorders>
              <w:top w:val="single" w:color="auto" w:sz="6" w:space="0"/>
              <w:left w:val="single" w:color="auto" w:sz="6" w:space="0"/>
              <w:bottom w:val="single" w:color="auto" w:sz="6" w:space="0"/>
              <w:right w:val="single" w:color="auto" w:sz="6" w:space="0"/>
              <w:tl2br w:val="nil"/>
              <w:tr2bl w:val="nil"/>
            </w:tcBorders>
            <w:noWrap w:val="0"/>
            <w:vAlign w:val="center"/>
          </w:tcPr>
          <w:p w14:paraId="703B89C7">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对稻谷实际种植者的补贴　　</w:t>
            </w:r>
          </w:p>
        </w:tc>
        <w:tc>
          <w:tcPr>
            <w:tcW w:w="3995" w:type="dxa"/>
            <w:gridSpan w:val="4"/>
            <w:tcBorders>
              <w:top w:val="single" w:color="auto" w:sz="6" w:space="0"/>
              <w:left w:val="single" w:color="auto" w:sz="6" w:space="0"/>
              <w:bottom w:val="single" w:color="auto" w:sz="6" w:space="0"/>
              <w:right w:val="single" w:color="auto" w:sz="12" w:space="0"/>
              <w:tl2br w:val="nil"/>
              <w:tr2bl w:val="nil"/>
            </w:tcBorders>
            <w:noWrap w:val="0"/>
            <w:vAlign w:val="center"/>
          </w:tcPr>
          <w:p w14:paraId="20385B10">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对稻谷实际种植者的补贴</w:t>
            </w:r>
          </w:p>
        </w:tc>
      </w:tr>
      <w:tr w14:paraId="70368E7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740" w:hRule="atLeast"/>
          <w:jc w:val="center"/>
        </w:trPr>
        <w:tc>
          <w:tcPr>
            <w:tcW w:w="921"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14:paraId="60A57F95">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绩</w:t>
            </w:r>
          </w:p>
          <w:p w14:paraId="303B8A9F">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效</w:t>
            </w:r>
          </w:p>
          <w:p w14:paraId="6A426739">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指</w:t>
            </w:r>
          </w:p>
          <w:p w14:paraId="028127E6">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标</w:t>
            </w: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38202DC">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一级指标</w:t>
            </w:r>
          </w:p>
        </w:tc>
        <w:tc>
          <w:tcPr>
            <w:tcW w:w="1203"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3EA7F66">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二级指标</w:t>
            </w:r>
          </w:p>
        </w:tc>
        <w:tc>
          <w:tcPr>
            <w:tcW w:w="111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7CBFDB4">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三级指标</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A8136BD">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年度</w:t>
            </w:r>
          </w:p>
          <w:p w14:paraId="283024FE">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指标值</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3772E88">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实际</w:t>
            </w:r>
          </w:p>
          <w:p w14:paraId="15149FFF">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完成值</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0B70753">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分值</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213FE74">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得分</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45F0E6E9">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偏差原因</w:t>
            </w:r>
          </w:p>
          <w:p w14:paraId="797CF99A">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分析及</w:t>
            </w:r>
          </w:p>
          <w:p w14:paraId="01F5D877">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改进措施</w:t>
            </w:r>
          </w:p>
        </w:tc>
      </w:tr>
      <w:tr w14:paraId="4767ADF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36"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514053B0">
            <w:pPr>
              <w:spacing w:beforeLines="0" w:afterLines="0"/>
              <w:jc w:val="left"/>
              <w:rPr>
                <w:rFonts w:hint="eastAsia" w:asciiTheme="minorEastAsia" w:hAnsiTheme="minorEastAsia" w:eastAsiaTheme="minorEastAsia" w:cstheme="minorEastAsia"/>
                <w:color w:val="000000"/>
                <w:sz w:val="24"/>
                <w:szCs w:val="24"/>
              </w:rPr>
            </w:pPr>
          </w:p>
        </w:tc>
        <w:tc>
          <w:tcPr>
            <w:tcW w:w="1085" w:type="dxa"/>
            <w:vMerge w:val="restart"/>
            <w:tcBorders>
              <w:top w:val="single" w:color="auto" w:sz="6" w:space="0"/>
              <w:left w:val="single" w:color="auto" w:sz="6" w:space="0"/>
              <w:bottom w:val="single" w:color="auto" w:sz="6" w:space="0"/>
              <w:right w:val="single" w:color="auto" w:sz="6" w:space="0"/>
              <w:tl2br w:val="nil"/>
              <w:tr2bl w:val="nil"/>
            </w:tcBorders>
            <w:noWrap w:val="0"/>
            <w:vAlign w:val="center"/>
          </w:tcPr>
          <w:p w14:paraId="3DC891E4">
            <w:pPr>
              <w:spacing w:beforeLines="0" w:afterLines="0"/>
              <w:jc w:val="center"/>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成本指标</w:t>
            </w:r>
          </w:p>
          <w:p w14:paraId="6CB5D30D">
            <w:pPr>
              <w:spacing w:beforeLines="0" w:afterLines="0"/>
              <w:jc w:val="center"/>
              <w:rPr>
                <w:rFonts w:hint="eastAsia" w:asciiTheme="minorEastAsia" w:hAnsiTheme="minorEastAsia" w:eastAsiaTheme="minorEastAsia" w:cstheme="minorEastAsia"/>
                <w:color w:val="000000"/>
                <w:kern w:val="0"/>
                <w:sz w:val="24"/>
                <w:szCs w:val="24"/>
                <w:lang w:val="en"/>
              </w:rPr>
            </w:pPr>
            <w:r>
              <w:rPr>
                <w:rFonts w:hint="eastAsia" w:asciiTheme="minorEastAsia" w:hAnsiTheme="minorEastAsia" w:eastAsiaTheme="minorEastAsia" w:cstheme="minorEastAsia"/>
                <w:color w:val="000000"/>
                <w:kern w:val="0"/>
                <w:sz w:val="24"/>
                <w:szCs w:val="24"/>
                <w:lang w:val="en"/>
              </w:rPr>
              <w:t>（</w:t>
            </w:r>
            <w:r>
              <w:rPr>
                <w:rFonts w:hint="eastAsia" w:asciiTheme="minorEastAsia" w:hAnsiTheme="minorEastAsia" w:eastAsiaTheme="minorEastAsia" w:cstheme="minorEastAsia"/>
                <w:color w:val="000000"/>
                <w:kern w:val="0"/>
                <w:sz w:val="24"/>
                <w:szCs w:val="24"/>
              </w:rPr>
              <w:t>20分</w:t>
            </w:r>
            <w:r>
              <w:rPr>
                <w:rFonts w:hint="eastAsia" w:asciiTheme="minorEastAsia" w:hAnsiTheme="minorEastAsia" w:eastAsiaTheme="minorEastAsia" w:cstheme="minorEastAsia"/>
                <w:color w:val="000000"/>
                <w:kern w:val="0"/>
                <w:sz w:val="24"/>
                <w:szCs w:val="24"/>
                <w:lang w:val="en"/>
              </w:rPr>
              <w:t>）</w:t>
            </w:r>
          </w:p>
        </w:tc>
        <w:tc>
          <w:tcPr>
            <w:tcW w:w="1203"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DEC12BF">
            <w:pPr>
              <w:spacing w:beforeLines="0" w:afterLines="0"/>
              <w:jc w:val="center"/>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经济成</w:t>
            </w:r>
          </w:p>
          <w:p w14:paraId="30D20740">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本指标</w:t>
            </w:r>
          </w:p>
        </w:tc>
        <w:tc>
          <w:tcPr>
            <w:tcW w:w="111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6E354C8">
            <w:pPr>
              <w:keepNext w:val="0"/>
              <w:keepLines w:val="0"/>
              <w:pageBreakBefore w:val="0"/>
              <w:widowControl w:val="0"/>
              <w:kinsoku/>
              <w:wordWrap/>
              <w:overflowPunct/>
              <w:topLinePunct w:val="0"/>
              <w:autoSpaceDE/>
              <w:autoSpaceDN/>
              <w:bidi w:val="0"/>
              <w:adjustRightInd/>
              <w:snapToGrid/>
              <w:spacing w:beforeLines="0" w:afterLines="0" w:line="400" w:lineRule="exact"/>
              <w:jc w:val="lef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稻谷播种面积与上一年相比</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497DB42">
            <w:pPr>
              <w:keepNext w:val="0"/>
              <w:keepLines w:val="0"/>
              <w:pageBreakBefore w:val="0"/>
              <w:widowControl w:val="0"/>
              <w:kinsoku/>
              <w:wordWrap/>
              <w:overflowPunct/>
              <w:topLinePunct w:val="0"/>
              <w:autoSpaceDE/>
              <w:autoSpaceDN/>
              <w:bidi w:val="0"/>
              <w:adjustRightInd/>
              <w:snapToGrid/>
              <w:spacing w:beforeLines="0" w:afterLines="0" w:line="400" w:lineRule="exact"/>
              <w:jc w:val="lef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基本稳定</w:t>
            </w:r>
          </w:p>
        </w:tc>
        <w:tc>
          <w:tcPr>
            <w:tcW w:w="1140"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52243ABF">
            <w:pPr>
              <w:keepNext w:val="0"/>
              <w:keepLines w:val="0"/>
              <w:pageBreakBefore w:val="0"/>
              <w:widowControl w:val="0"/>
              <w:kinsoku/>
              <w:wordWrap/>
              <w:overflowPunct/>
              <w:topLinePunct w:val="0"/>
              <w:autoSpaceDE/>
              <w:autoSpaceDN/>
              <w:bidi w:val="0"/>
              <w:adjustRightInd/>
              <w:snapToGrid/>
              <w:spacing w:beforeLines="0" w:afterLines="0" w:line="400" w:lineRule="exact"/>
              <w:jc w:val="left"/>
              <w:textAlignment w:val="auto"/>
              <w:rPr>
                <w:rFonts w:hint="eastAsia" w:asciiTheme="minorEastAsia" w:hAnsiTheme="minorEastAsia" w:eastAsiaTheme="minorEastAsia" w:cstheme="minorEastAsia"/>
                <w:color w:val="000000"/>
                <w:kern w:val="2"/>
                <w:sz w:val="24"/>
                <w:szCs w:val="24"/>
                <w:lang w:val="en-US" w:eastAsia="zh-CN" w:bidi="ar-SA"/>
              </w:rPr>
            </w:pPr>
            <w:r>
              <w:rPr>
                <w:rFonts w:hint="eastAsia" w:asciiTheme="minorEastAsia" w:hAnsiTheme="minorEastAsia" w:eastAsiaTheme="minorEastAsia" w:cstheme="minorEastAsia"/>
                <w:color w:val="000000"/>
                <w:sz w:val="24"/>
                <w:szCs w:val="24"/>
              </w:rPr>
              <w:t>基本稳定</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06EBE5D">
            <w:pPr>
              <w:keepNext w:val="0"/>
              <w:keepLines w:val="0"/>
              <w:pageBreakBefore w:val="0"/>
              <w:widowControl w:val="0"/>
              <w:kinsoku/>
              <w:wordWrap/>
              <w:overflowPunct/>
              <w:topLinePunct w:val="0"/>
              <w:autoSpaceDE/>
              <w:autoSpaceDN/>
              <w:bidi w:val="0"/>
              <w:adjustRightInd/>
              <w:snapToGrid/>
              <w:spacing w:beforeLines="0" w:afterLines="0" w:line="400" w:lineRule="exact"/>
              <w:jc w:val="left"/>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10</w:t>
            </w:r>
          </w:p>
        </w:tc>
        <w:tc>
          <w:tcPr>
            <w:tcW w:w="877"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C1CBFB5">
            <w:pPr>
              <w:spacing w:beforeLines="0" w:afterLines="0"/>
              <w:jc w:val="left"/>
              <w:rPr>
                <w:rFonts w:hint="eastAsia" w:asciiTheme="minorEastAsia" w:hAnsiTheme="minorEastAsia" w:eastAsiaTheme="minorEastAsia" w:cstheme="minorEastAsia"/>
                <w:color w:val="000000"/>
                <w:kern w:val="2"/>
                <w:sz w:val="24"/>
                <w:szCs w:val="24"/>
                <w:lang w:val="en-US" w:eastAsia="zh-CN" w:bidi="ar-SA"/>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10</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1EE071F6">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24F5A70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175" w:hRule="exac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13B951C9">
            <w:pPr>
              <w:spacing w:beforeLines="0" w:afterLines="0"/>
              <w:jc w:val="left"/>
              <w:rPr>
                <w:rFonts w:hint="eastAsia" w:asciiTheme="minorEastAsia" w:hAnsiTheme="minorEastAsia" w:eastAsiaTheme="minorEastAsia" w:cstheme="minorEastAsia"/>
                <w:color w:val="000000"/>
                <w:sz w:val="24"/>
                <w:szCs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080E9D96">
            <w:pPr>
              <w:spacing w:beforeLines="0" w:afterLines="0"/>
              <w:jc w:val="center"/>
              <w:rPr>
                <w:rFonts w:hint="eastAsia" w:asciiTheme="minorEastAsia" w:hAnsiTheme="minorEastAsia" w:eastAsiaTheme="minorEastAsia" w:cstheme="minorEastAsia"/>
                <w:color w:val="000000"/>
                <w:sz w:val="24"/>
                <w:szCs w:val="24"/>
              </w:rPr>
            </w:pPr>
          </w:p>
        </w:tc>
        <w:tc>
          <w:tcPr>
            <w:tcW w:w="1203"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E76509D">
            <w:pPr>
              <w:spacing w:beforeLines="0" w:afterLines="0"/>
              <w:jc w:val="center"/>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社会成</w:t>
            </w:r>
          </w:p>
          <w:p w14:paraId="4232B77F">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本指标</w:t>
            </w:r>
          </w:p>
        </w:tc>
        <w:tc>
          <w:tcPr>
            <w:tcW w:w="111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C1B0110">
            <w:pPr>
              <w:keepNext w:val="0"/>
              <w:keepLines w:val="0"/>
              <w:pageBreakBefore w:val="0"/>
              <w:widowControl w:val="0"/>
              <w:kinsoku/>
              <w:wordWrap/>
              <w:overflowPunct/>
              <w:topLinePunct w:val="0"/>
              <w:autoSpaceDE/>
              <w:autoSpaceDN/>
              <w:bidi w:val="0"/>
              <w:adjustRightInd/>
              <w:snapToGrid/>
              <w:spacing w:beforeLines="0" w:afterLines="0" w:line="400" w:lineRule="exact"/>
              <w:jc w:val="lef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社会成本</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1778A12">
            <w:pPr>
              <w:keepNext w:val="0"/>
              <w:keepLines w:val="0"/>
              <w:pageBreakBefore w:val="0"/>
              <w:widowControl w:val="0"/>
              <w:kinsoku/>
              <w:wordWrap/>
              <w:overflowPunct/>
              <w:topLinePunct w:val="0"/>
              <w:autoSpaceDE/>
              <w:autoSpaceDN/>
              <w:bidi w:val="0"/>
              <w:adjustRightInd/>
              <w:snapToGrid/>
              <w:spacing w:beforeLines="0" w:afterLines="0" w:line="400" w:lineRule="exact"/>
              <w:jc w:val="lef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减少</w:t>
            </w:r>
          </w:p>
        </w:tc>
        <w:tc>
          <w:tcPr>
            <w:tcW w:w="1140"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1859287A">
            <w:pPr>
              <w:keepNext w:val="0"/>
              <w:keepLines w:val="0"/>
              <w:pageBreakBefore w:val="0"/>
              <w:widowControl w:val="0"/>
              <w:kinsoku/>
              <w:wordWrap/>
              <w:overflowPunct/>
              <w:topLinePunct w:val="0"/>
              <w:autoSpaceDE/>
              <w:autoSpaceDN/>
              <w:bidi w:val="0"/>
              <w:adjustRightInd/>
              <w:snapToGrid/>
              <w:spacing w:beforeLines="0" w:afterLines="0" w:line="400" w:lineRule="exact"/>
              <w:jc w:val="left"/>
              <w:textAlignment w:val="auto"/>
              <w:rPr>
                <w:rFonts w:hint="eastAsia" w:asciiTheme="minorEastAsia" w:hAnsiTheme="minorEastAsia" w:eastAsiaTheme="minorEastAsia" w:cstheme="minorEastAsia"/>
                <w:color w:val="000000"/>
                <w:kern w:val="2"/>
                <w:sz w:val="24"/>
                <w:szCs w:val="24"/>
                <w:lang w:val="en-US" w:eastAsia="zh-CN" w:bidi="ar-SA"/>
              </w:rPr>
            </w:pPr>
            <w:r>
              <w:rPr>
                <w:rFonts w:hint="eastAsia" w:asciiTheme="minorEastAsia" w:hAnsiTheme="minorEastAsia" w:eastAsiaTheme="minorEastAsia" w:cstheme="minorEastAsia"/>
                <w:color w:val="000000"/>
                <w:sz w:val="24"/>
                <w:szCs w:val="24"/>
              </w:rPr>
              <w:t>　减少</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5D8B69C">
            <w:pPr>
              <w:keepNext w:val="0"/>
              <w:keepLines w:val="0"/>
              <w:pageBreakBefore w:val="0"/>
              <w:widowControl w:val="0"/>
              <w:kinsoku/>
              <w:wordWrap/>
              <w:overflowPunct/>
              <w:topLinePunct w:val="0"/>
              <w:autoSpaceDE/>
              <w:autoSpaceDN/>
              <w:bidi w:val="0"/>
              <w:adjustRightInd/>
              <w:snapToGrid/>
              <w:spacing w:beforeLines="0" w:afterLines="0" w:line="400" w:lineRule="exact"/>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5</w:t>
            </w:r>
          </w:p>
        </w:tc>
        <w:tc>
          <w:tcPr>
            <w:tcW w:w="877"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39606C7">
            <w:pPr>
              <w:spacing w:beforeLines="0" w:afterLines="0"/>
              <w:jc w:val="left"/>
              <w:rPr>
                <w:rFonts w:hint="eastAsia" w:asciiTheme="minorEastAsia" w:hAnsiTheme="minorEastAsia" w:eastAsiaTheme="minorEastAsia" w:cstheme="minorEastAsia"/>
                <w:color w:val="000000"/>
                <w:kern w:val="2"/>
                <w:sz w:val="24"/>
                <w:szCs w:val="24"/>
                <w:lang w:val="en-US" w:eastAsia="zh-CN" w:bidi="ar-SA"/>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5</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6011D8C6">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2FA443D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89"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0C359992">
            <w:pPr>
              <w:spacing w:beforeLines="0" w:afterLines="0"/>
              <w:jc w:val="left"/>
              <w:rPr>
                <w:rFonts w:hint="eastAsia" w:asciiTheme="minorEastAsia" w:hAnsiTheme="minorEastAsia" w:eastAsiaTheme="minorEastAsia" w:cstheme="minorEastAsia"/>
                <w:color w:val="000000"/>
                <w:sz w:val="24"/>
                <w:szCs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59E94798">
            <w:pPr>
              <w:spacing w:beforeLines="0" w:afterLines="0"/>
              <w:jc w:val="center"/>
              <w:rPr>
                <w:rFonts w:hint="eastAsia" w:asciiTheme="minorEastAsia" w:hAnsiTheme="minorEastAsia" w:eastAsiaTheme="minorEastAsia" w:cstheme="minorEastAsia"/>
                <w:color w:val="000000"/>
                <w:sz w:val="24"/>
                <w:szCs w:val="24"/>
              </w:rPr>
            </w:pPr>
          </w:p>
        </w:tc>
        <w:tc>
          <w:tcPr>
            <w:tcW w:w="1203"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2AE8D57">
            <w:pPr>
              <w:spacing w:beforeLines="0" w:afterLines="0"/>
              <w:jc w:val="center"/>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生态环境</w:t>
            </w:r>
          </w:p>
          <w:p w14:paraId="3F9F7097">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成本指标</w:t>
            </w:r>
          </w:p>
        </w:tc>
        <w:tc>
          <w:tcPr>
            <w:tcW w:w="111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C590A0E">
            <w:pPr>
              <w:keepNext w:val="0"/>
              <w:keepLines w:val="0"/>
              <w:pageBreakBefore w:val="0"/>
              <w:widowControl w:val="0"/>
              <w:kinsoku/>
              <w:wordWrap/>
              <w:overflowPunct/>
              <w:topLinePunct w:val="0"/>
              <w:autoSpaceDE/>
              <w:autoSpaceDN/>
              <w:bidi w:val="0"/>
              <w:adjustRightInd/>
              <w:snapToGrid/>
              <w:spacing w:beforeLines="0" w:afterLines="0" w:line="400" w:lineRule="exact"/>
              <w:jc w:val="lef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生态环境成本</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75A3C28">
            <w:pPr>
              <w:keepNext w:val="0"/>
              <w:keepLines w:val="0"/>
              <w:pageBreakBefore w:val="0"/>
              <w:widowControl w:val="0"/>
              <w:kinsoku/>
              <w:wordWrap/>
              <w:overflowPunct/>
              <w:topLinePunct w:val="0"/>
              <w:autoSpaceDE/>
              <w:autoSpaceDN/>
              <w:bidi w:val="0"/>
              <w:adjustRightInd/>
              <w:snapToGrid/>
              <w:spacing w:beforeLines="0" w:afterLines="0" w:line="400" w:lineRule="exact"/>
              <w:jc w:val="lef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减少</w:t>
            </w:r>
          </w:p>
        </w:tc>
        <w:tc>
          <w:tcPr>
            <w:tcW w:w="1140"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15241AD8">
            <w:pPr>
              <w:keepNext w:val="0"/>
              <w:keepLines w:val="0"/>
              <w:pageBreakBefore w:val="0"/>
              <w:widowControl w:val="0"/>
              <w:kinsoku/>
              <w:wordWrap/>
              <w:overflowPunct/>
              <w:topLinePunct w:val="0"/>
              <w:autoSpaceDE/>
              <w:autoSpaceDN/>
              <w:bidi w:val="0"/>
              <w:adjustRightInd/>
              <w:snapToGrid/>
              <w:spacing w:beforeLines="0" w:afterLines="0" w:line="400" w:lineRule="exact"/>
              <w:jc w:val="left"/>
              <w:textAlignment w:val="auto"/>
              <w:rPr>
                <w:rFonts w:hint="eastAsia" w:asciiTheme="minorEastAsia" w:hAnsiTheme="minorEastAsia" w:eastAsiaTheme="minorEastAsia" w:cstheme="minorEastAsia"/>
                <w:color w:val="000000"/>
                <w:kern w:val="2"/>
                <w:sz w:val="24"/>
                <w:szCs w:val="24"/>
                <w:lang w:val="en-US" w:eastAsia="zh-CN" w:bidi="ar-SA"/>
              </w:rPr>
            </w:pPr>
            <w:r>
              <w:rPr>
                <w:rFonts w:hint="eastAsia" w:asciiTheme="minorEastAsia" w:hAnsiTheme="minorEastAsia" w:eastAsiaTheme="minorEastAsia" w:cstheme="minorEastAsia"/>
                <w:color w:val="000000"/>
                <w:sz w:val="24"/>
                <w:szCs w:val="24"/>
              </w:rPr>
              <w:t>　减少</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A06B8CD">
            <w:pPr>
              <w:keepNext w:val="0"/>
              <w:keepLines w:val="0"/>
              <w:pageBreakBefore w:val="0"/>
              <w:widowControl w:val="0"/>
              <w:kinsoku/>
              <w:wordWrap/>
              <w:overflowPunct/>
              <w:topLinePunct w:val="0"/>
              <w:autoSpaceDE/>
              <w:autoSpaceDN/>
              <w:bidi w:val="0"/>
              <w:adjustRightInd/>
              <w:snapToGrid/>
              <w:spacing w:beforeLines="0" w:afterLines="0" w:line="400" w:lineRule="exact"/>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5</w:t>
            </w:r>
          </w:p>
        </w:tc>
        <w:tc>
          <w:tcPr>
            <w:tcW w:w="877"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E838F63">
            <w:pPr>
              <w:spacing w:beforeLines="0" w:afterLines="0"/>
              <w:jc w:val="left"/>
              <w:rPr>
                <w:rFonts w:hint="eastAsia" w:asciiTheme="minorEastAsia" w:hAnsiTheme="minorEastAsia" w:eastAsiaTheme="minorEastAsia" w:cstheme="minorEastAsia"/>
                <w:color w:val="000000"/>
                <w:kern w:val="2"/>
                <w:sz w:val="24"/>
                <w:szCs w:val="24"/>
                <w:lang w:val="en-US" w:eastAsia="zh-CN" w:bidi="ar-SA"/>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5</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492AC863">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21258ED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0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5820307D">
            <w:pPr>
              <w:spacing w:beforeLines="0" w:afterLines="0"/>
              <w:jc w:val="left"/>
              <w:rPr>
                <w:rFonts w:hint="eastAsia" w:asciiTheme="minorEastAsia" w:hAnsiTheme="minorEastAsia" w:eastAsiaTheme="minorEastAsia" w:cstheme="minorEastAsia"/>
                <w:color w:val="000000"/>
                <w:sz w:val="24"/>
                <w:szCs w:val="24"/>
              </w:rPr>
            </w:pPr>
          </w:p>
        </w:tc>
        <w:tc>
          <w:tcPr>
            <w:tcW w:w="1085" w:type="dxa"/>
            <w:vMerge w:val="restart"/>
            <w:tcBorders>
              <w:top w:val="single" w:color="auto" w:sz="6" w:space="0"/>
              <w:left w:val="single" w:color="auto" w:sz="6" w:space="0"/>
              <w:bottom w:val="single" w:color="auto" w:sz="6" w:space="0"/>
              <w:right w:val="single" w:color="auto" w:sz="6" w:space="0"/>
              <w:tl2br w:val="nil"/>
              <w:tr2bl w:val="nil"/>
            </w:tcBorders>
            <w:noWrap w:val="0"/>
            <w:vAlign w:val="center"/>
          </w:tcPr>
          <w:p w14:paraId="06CF7863">
            <w:pPr>
              <w:spacing w:beforeLines="0" w:afterLines="0"/>
              <w:jc w:val="center"/>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产出指标</w:t>
            </w:r>
          </w:p>
          <w:p w14:paraId="2E16D74F">
            <w:pPr>
              <w:spacing w:beforeLines="0" w:afterLines="0"/>
              <w:jc w:val="center"/>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（40分）</w:t>
            </w:r>
          </w:p>
        </w:tc>
        <w:tc>
          <w:tcPr>
            <w:tcW w:w="1203"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A1EC9E6">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数量指标</w:t>
            </w:r>
          </w:p>
        </w:tc>
        <w:tc>
          <w:tcPr>
            <w:tcW w:w="111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0970874">
            <w:pPr>
              <w:keepNext w:val="0"/>
              <w:keepLines w:val="0"/>
              <w:pageBreakBefore w:val="0"/>
              <w:widowControl w:val="0"/>
              <w:kinsoku/>
              <w:wordWrap/>
              <w:overflowPunct/>
              <w:topLinePunct w:val="0"/>
              <w:autoSpaceDE/>
              <w:autoSpaceDN/>
              <w:bidi w:val="0"/>
              <w:adjustRightInd/>
              <w:snapToGrid/>
              <w:spacing w:beforeLines="0" w:afterLines="0" w:line="400" w:lineRule="exact"/>
              <w:jc w:val="lef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补贴资金用于稻谷实际种植者</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D45CB18">
            <w:pPr>
              <w:keepNext w:val="0"/>
              <w:keepLines w:val="0"/>
              <w:pageBreakBefore w:val="0"/>
              <w:widowControl w:val="0"/>
              <w:kinsoku/>
              <w:wordWrap/>
              <w:overflowPunct/>
              <w:topLinePunct w:val="0"/>
              <w:autoSpaceDE/>
              <w:autoSpaceDN/>
              <w:bidi w:val="0"/>
              <w:adjustRightInd/>
              <w:snapToGrid/>
              <w:spacing w:beforeLines="0" w:afterLines="0" w:line="400" w:lineRule="exact"/>
              <w:jc w:val="left"/>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434</w:t>
            </w:r>
          </w:p>
        </w:tc>
        <w:tc>
          <w:tcPr>
            <w:tcW w:w="1140"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3F9884A8">
            <w:pPr>
              <w:keepNext w:val="0"/>
              <w:keepLines w:val="0"/>
              <w:pageBreakBefore w:val="0"/>
              <w:widowControl w:val="0"/>
              <w:kinsoku/>
              <w:wordWrap/>
              <w:overflowPunct/>
              <w:topLinePunct w:val="0"/>
              <w:autoSpaceDE/>
              <w:autoSpaceDN/>
              <w:bidi w:val="0"/>
              <w:adjustRightInd/>
              <w:snapToGrid/>
              <w:spacing w:beforeLines="0" w:afterLines="0" w:line="400" w:lineRule="exact"/>
              <w:jc w:val="left"/>
              <w:textAlignment w:val="auto"/>
              <w:rPr>
                <w:rFonts w:hint="default" w:asciiTheme="minorEastAsia" w:hAnsiTheme="minorEastAsia" w:eastAsiaTheme="minorEastAsia" w:cstheme="minorEastAsia"/>
                <w:color w:val="000000"/>
                <w:kern w:val="2"/>
                <w:sz w:val="24"/>
                <w:szCs w:val="24"/>
                <w:lang w:val="en-US" w:eastAsia="zh-CN" w:bidi="ar-SA"/>
              </w:rPr>
            </w:pPr>
            <w:r>
              <w:rPr>
                <w:rFonts w:hint="eastAsia" w:asciiTheme="minorEastAsia" w:hAnsiTheme="minorEastAsia" w:eastAsiaTheme="minorEastAsia" w:cstheme="minorEastAsia"/>
                <w:color w:val="000000"/>
                <w:sz w:val="24"/>
                <w:szCs w:val="24"/>
                <w:lang w:val="en-US" w:eastAsia="zh-CN"/>
              </w:rPr>
              <w:t>434</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31823F3">
            <w:pPr>
              <w:keepNext w:val="0"/>
              <w:keepLines w:val="0"/>
              <w:pageBreakBefore w:val="0"/>
              <w:widowControl w:val="0"/>
              <w:kinsoku/>
              <w:wordWrap/>
              <w:overflowPunct/>
              <w:topLinePunct w:val="0"/>
              <w:autoSpaceDE/>
              <w:autoSpaceDN/>
              <w:bidi w:val="0"/>
              <w:adjustRightInd/>
              <w:snapToGrid/>
              <w:spacing w:beforeLines="0" w:afterLines="0" w:line="400" w:lineRule="exact"/>
              <w:jc w:val="left"/>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15</w:t>
            </w:r>
          </w:p>
        </w:tc>
        <w:tc>
          <w:tcPr>
            <w:tcW w:w="877"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41696CA">
            <w:pPr>
              <w:spacing w:beforeLines="0" w:afterLines="0"/>
              <w:jc w:val="left"/>
              <w:rPr>
                <w:rFonts w:hint="eastAsia" w:asciiTheme="minorEastAsia" w:hAnsiTheme="minorEastAsia" w:eastAsiaTheme="minorEastAsia" w:cstheme="minorEastAsia"/>
                <w:color w:val="000000"/>
                <w:kern w:val="2"/>
                <w:sz w:val="24"/>
                <w:szCs w:val="24"/>
                <w:lang w:val="en-US" w:eastAsia="zh-CN" w:bidi="ar-SA"/>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15</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1388B76B">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5CED80C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76"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5A7741D4">
            <w:pPr>
              <w:spacing w:beforeLines="0" w:afterLines="0"/>
              <w:jc w:val="left"/>
              <w:rPr>
                <w:rFonts w:hint="eastAsia" w:asciiTheme="minorEastAsia" w:hAnsiTheme="minorEastAsia" w:eastAsiaTheme="minorEastAsia" w:cstheme="minorEastAsia"/>
                <w:color w:val="000000"/>
                <w:sz w:val="24"/>
                <w:szCs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6DE2B01B">
            <w:pPr>
              <w:spacing w:beforeLines="0" w:afterLines="0"/>
              <w:jc w:val="center"/>
              <w:rPr>
                <w:rFonts w:hint="eastAsia" w:asciiTheme="minorEastAsia" w:hAnsiTheme="minorEastAsia" w:eastAsiaTheme="minorEastAsia" w:cstheme="minorEastAsia"/>
                <w:color w:val="000000"/>
                <w:sz w:val="24"/>
                <w:szCs w:val="24"/>
              </w:rPr>
            </w:pPr>
          </w:p>
        </w:tc>
        <w:tc>
          <w:tcPr>
            <w:tcW w:w="1203"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48B5307">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质量指标</w:t>
            </w:r>
          </w:p>
        </w:tc>
        <w:tc>
          <w:tcPr>
            <w:tcW w:w="111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9D7C3A6">
            <w:pPr>
              <w:keepNext w:val="0"/>
              <w:keepLines w:val="0"/>
              <w:pageBreakBefore w:val="0"/>
              <w:widowControl w:val="0"/>
              <w:kinsoku/>
              <w:wordWrap/>
              <w:overflowPunct/>
              <w:topLinePunct w:val="0"/>
              <w:autoSpaceDE/>
              <w:autoSpaceDN/>
              <w:bidi w:val="0"/>
              <w:adjustRightInd/>
              <w:snapToGrid/>
              <w:spacing w:beforeLines="0" w:afterLines="0" w:line="400" w:lineRule="exact"/>
              <w:jc w:val="lef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建立稻谷生产者补贴机制</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CC70B7E">
            <w:pPr>
              <w:keepNext w:val="0"/>
              <w:keepLines w:val="0"/>
              <w:pageBreakBefore w:val="0"/>
              <w:widowControl w:val="0"/>
              <w:kinsoku/>
              <w:wordWrap/>
              <w:overflowPunct/>
              <w:topLinePunct w:val="0"/>
              <w:autoSpaceDE/>
              <w:autoSpaceDN/>
              <w:bidi w:val="0"/>
              <w:adjustRightInd/>
              <w:snapToGrid/>
              <w:spacing w:beforeLines="0" w:afterLines="0" w:line="400" w:lineRule="exact"/>
              <w:jc w:val="lef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建立</w:t>
            </w:r>
          </w:p>
        </w:tc>
        <w:tc>
          <w:tcPr>
            <w:tcW w:w="1140"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2D3C04D8">
            <w:pPr>
              <w:keepNext w:val="0"/>
              <w:keepLines w:val="0"/>
              <w:pageBreakBefore w:val="0"/>
              <w:widowControl w:val="0"/>
              <w:kinsoku/>
              <w:wordWrap/>
              <w:overflowPunct/>
              <w:topLinePunct w:val="0"/>
              <w:autoSpaceDE/>
              <w:autoSpaceDN/>
              <w:bidi w:val="0"/>
              <w:adjustRightInd/>
              <w:snapToGrid/>
              <w:spacing w:beforeLines="0" w:afterLines="0" w:line="400" w:lineRule="exact"/>
              <w:jc w:val="left"/>
              <w:textAlignment w:val="auto"/>
              <w:rPr>
                <w:rFonts w:hint="eastAsia" w:asciiTheme="minorEastAsia" w:hAnsiTheme="minorEastAsia" w:eastAsiaTheme="minorEastAsia" w:cstheme="minorEastAsia"/>
                <w:color w:val="000000"/>
                <w:kern w:val="2"/>
                <w:sz w:val="24"/>
                <w:szCs w:val="24"/>
                <w:lang w:val="en-US" w:eastAsia="zh-CN" w:bidi="ar-SA"/>
              </w:rPr>
            </w:pPr>
            <w:r>
              <w:rPr>
                <w:rFonts w:hint="eastAsia" w:asciiTheme="minorEastAsia" w:hAnsiTheme="minorEastAsia" w:eastAsiaTheme="minorEastAsia" w:cstheme="minorEastAsia"/>
                <w:color w:val="000000"/>
                <w:sz w:val="24"/>
                <w:szCs w:val="24"/>
              </w:rPr>
              <w:t>　建立</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6532C0E">
            <w:pPr>
              <w:keepNext w:val="0"/>
              <w:keepLines w:val="0"/>
              <w:pageBreakBefore w:val="0"/>
              <w:widowControl w:val="0"/>
              <w:kinsoku/>
              <w:wordWrap/>
              <w:overflowPunct/>
              <w:topLinePunct w:val="0"/>
              <w:autoSpaceDE/>
              <w:autoSpaceDN/>
              <w:bidi w:val="0"/>
              <w:adjustRightInd/>
              <w:snapToGrid/>
              <w:spacing w:beforeLines="0" w:afterLines="0" w:line="400" w:lineRule="exact"/>
              <w:jc w:val="left"/>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15</w:t>
            </w:r>
          </w:p>
        </w:tc>
        <w:tc>
          <w:tcPr>
            <w:tcW w:w="877"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38D04B66">
            <w:pPr>
              <w:spacing w:beforeLines="0" w:afterLines="0"/>
              <w:jc w:val="left"/>
              <w:rPr>
                <w:rFonts w:hint="eastAsia" w:asciiTheme="minorEastAsia" w:hAnsiTheme="minorEastAsia" w:eastAsiaTheme="minorEastAsia" w:cstheme="minorEastAsia"/>
                <w:color w:val="000000"/>
                <w:kern w:val="2"/>
                <w:sz w:val="24"/>
                <w:szCs w:val="24"/>
                <w:lang w:val="en-US" w:eastAsia="zh-CN" w:bidi="ar-SA"/>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15</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30F7F233">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1848D86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26"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766AAC38">
            <w:pPr>
              <w:spacing w:beforeLines="0" w:afterLines="0"/>
              <w:jc w:val="left"/>
              <w:rPr>
                <w:rFonts w:hint="eastAsia" w:asciiTheme="minorEastAsia" w:hAnsiTheme="minorEastAsia" w:eastAsiaTheme="minorEastAsia" w:cstheme="minorEastAsia"/>
                <w:color w:val="000000"/>
                <w:sz w:val="24"/>
                <w:szCs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28ECD637">
            <w:pPr>
              <w:spacing w:beforeLines="0" w:afterLines="0"/>
              <w:jc w:val="left"/>
              <w:rPr>
                <w:rFonts w:hint="eastAsia" w:asciiTheme="minorEastAsia" w:hAnsiTheme="minorEastAsia" w:eastAsiaTheme="minorEastAsia" w:cstheme="minorEastAsia"/>
                <w:color w:val="000000"/>
                <w:sz w:val="24"/>
                <w:szCs w:val="24"/>
              </w:rPr>
            </w:pPr>
          </w:p>
        </w:tc>
        <w:tc>
          <w:tcPr>
            <w:tcW w:w="1203"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848F738">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时效指标</w:t>
            </w:r>
          </w:p>
        </w:tc>
        <w:tc>
          <w:tcPr>
            <w:tcW w:w="111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56602FE">
            <w:pPr>
              <w:keepNext w:val="0"/>
              <w:keepLines w:val="0"/>
              <w:pageBreakBefore w:val="0"/>
              <w:widowControl w:val="0"/>
              <w:kinsoku/>
              <w:wordWrap/>
              <w:overflowPunct/>
              <w:topLinePunct w:val="0"/>
              <w:autoSpaceDE/>
              <w:autoSpaceDN/>
              <w:bidi w:val="0"/>
              <w:adjustRightInd/>
              <w:snapToGrid/>
              <w:spacing w:beforeLines="0" w:afterLines="0" w:line="400" w:lineRule="exact"/>
              <w:jc w:val="lef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完成时间</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02B5A97">
            <w:pPr>
              <w:keepNext w:val="0"/>
              <w:keepLines w:val="0"/>
              <w:pageBreakBefore w:val="0"/>
              <w:widowControl w:val="0"/>
              <w:kinsoku/>
              <w:wordWrap/>
              <w:overflowPunct/>
              <w:topLinePunct w:val="0"/>
              <w:autoSpaceDE/>
              <w:autoSpaceDN/>
              <w:bidi w:val="0"/>
              <w:adjustRightInd/>
              <w:snapToGrid/>
              <w:spacing w:beforeLines="0" w:afterLines="0" w:line="400" w:lineRule="exact"/>
              <w:jc w:val="lef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2025年12月底</w:t>
            </w:r>
          </w:p>
        </w:tc>
        <w:tc>
          <w:tcPr>
            <w:tcW w:w="1140"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163D5B5D">
            <w:pPr>
              <w:keepNext w:val="0"/>
              <w:keepLines w:val="0"/>
              <w:pageBreakBefore w:val="0"/>
              <w:widowControl w:val="0"/>
              <w:kinsoku/>
              <w:wordWrap/>
              <w:overflowPunct/>
              <w:topLinePunct w:val="0"/>
              <w:autoSpaceDE/>
              <w:autoSpaceDN/>
              <w:bidi w:val="0"/>
              <w:adjustRightInd/>
              <w:snapToGrid/>
              <w:spacing w:beforeLines="0" w:afterLines="0" w:line="400" w:lineRule="exact"/>
              <w:jc w:val="left"/>
              <w:textAlignment w:val="auto"/>
              <w:rPr>
                <w:rFonts w:hint="eastAsia" w:asciiTheme="minorEastAsia" w:hAnsiTheme="minorEastAsia" w:eastAsiaTheme="minorEastAsia" w:cstheme="minorEastAsia"/>
                <w:color w:val="000000"/>
                <w:kern w:val="2"/>
                <w:sz w:val="24"/>
                <w:szCs w:val="24"/>
                <w:lang w:val="en-US" w:eastAsia="zh-CN" w:bidi="ar-SA"/>
              </w:rPr>
            </w:pPr>
            <w:r>
              <w:rPr>
                <w:rFonts w:hint="eastAsia" w:asciiTheme="minorEastAsia" w:hAnsiTheme="minorEastAsia" w:eastAsiaTheme="minorEastAsia" w:cstheme="minorEastAsia"/>
                <w:color w:val="000000"/>
                <w:sz w:val="24"/>
                <w:szCs w:val="24"/>
              </w:rPr>
              <w:t>　2025年12月底</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756B10B">
            <w:pPr>
              <w:keepNext w:val="0"/>
              <w:keepLines w:val="0"/>
              <w:pageBreakBefore w:val="0"/>
              <w:widowControl w:val="0"/>
              <w:kinsoku/>
              <w:wordWrap/>
              <w:overflowPunct/>
              <w:topLinePunct w:val="0"/>
              <w:autoSpaceDE/>
              <w:autoSpaceDN/>
              <w:bidi w:val="0"/>
              <w:adjustRightInd/>
              <w:snapToGrid/>
              <w:spacing w:beforeLines="0" w:afterLines="0" w:line="400" w:lineRule="exact"/>
              <w:jc w:val="left"/>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10</w:t>
            </w:r>
          </w:p>
        </w:tc>
        <w:tc>
          <w:tcPr>
            <w:tcW w:w="877"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76498FC">
            <w:pPr>
              <w:spacing w:beforeLines="0" w:afterLines="0"/>
              <w:jc w:val="left"/>
              <w:rPr>
                <w:rFonts w:hint="eastAsia" w:asciiTheme="minorEastAsia" w:hAnsiTheme="minorEastAsia" w:eastAsiaTheme="minorEastAsia" w:cstheme="minorEastAsia"/>
                <w:color w:val="000000"/>
                <w:kern w:val="2"/>
                <w:sz w:val="24"/>
                <w:szCs w:val="24"/>
                <w:lang w:val="en-US" w:eastAsia="zh-CN" w:bidi="ar-SA"/>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10</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05DE4321">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18428E9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26"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02E4ABBA">
            <w:pPr>
              <w:spacing w:beforeLines="0" w:afterLines="0"/>
              <w:jc w:val="left"/>
              <w:rPr>
                <w:rFonts w:hint="eastAsia" w:asciiTheme="minorEastAsia" w:hAnsiTheme="minorEastAsia" w:eastAsiaTheme="minorEastAsia" w:cstheme="minorEastAsia"/>
                <w:color w:val="000000"/>
                <w:sz w:val="24"/>
                <w:szCs w:val="24"/>
              </w:rPr>
            </w:pPr>
          </w:p>
        </w:tc>
        <w:tc>
          <w:tcPr>
            <w:tcW w:w="1085" w:type="dxa"/>
            <w:vMerge w:val="restart"/>
            <w:tcBorders>
              <w:top w:val="single" w:color="auto" w:sz="6" w:space="0"/>
              <w:left w:val="single" w:color="auto" w:sz="6" w:space="0"/>
              <w:bottom w:val="single" w:color="auto" w:sz="6" w:space="0"/>
              <w:right w:val="single" w:color="auto" w:sz="6" w:space="0"/>
              <w:tl2br w:val="nil"/>
              <w:tr2bl w:val="nil"/>
            </w:tcBorders>
            <w:noWrap w:val="0"/>
            <w:vAlign w:val="center"/>
          </w:tcPr>
          <w:p w14:paraId="40B62CFE">
            <w:pPr>
              <w:spacing w:beforeLines="0" w:afterLines="0"/>
              <w:jc w:val="center"/>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效益指标</w:t>
            </w:r>
          </w:p>
          <w:p w14:paraId="63207227">
            <w:pPr>
              <w:spacing w:beforeLines="0" w:afterLines="0"/>
              <w:jc w:val="center"/>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（20分）</w:t>
            </w:r>
          </w:p>
        </w:tc>
        <w:tc>
          <w:tcPr>
            <w:tcW w:w="1203"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F069E6F">
            <w:pPr>
              <w:spacing w:beforeLines="0" w:afterLines="0"/>
              <w:jc w:val="center"/>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经济效</w:t>
            </w:r>
          </w:p>
          <w:p w14:paraId="4A034729">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益指标</w:t>
            </w:r>
          </w:p>
        </w:tc>
        <w:tc>
          <w:tcPr>
            <w:tcW w:w="111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65F54AE">
            <w:pPr>
              <w:keepNext w:val="0"/>
              <w:keepLines w:val="0"/>
              <w:pageBreakBefore w:val="0"/>
              <w:widowControl w:val="0"/>
              <w:kinsoku/>
              <w:wordWrap/>
              <w:overflowPunct/>
              <w:topLinePunct w:val="0"/>
              <w:autoSpaceDE/>
              <w:autoSpaceDN/>
              <w:bidi w:val="0"/>
              <w:adjustRightInd/>
              <w:snapToGrid/>
              <w:spacing w:beforeLines="0" w:afterLines="0" w:line="400" w:lineRule="exact"/>
              <w:jc w:val="lef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保障稻谷种植者收益</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DB25D2D">
            <w:pPr>
              <w:keepNext w:val="0"/>
              <w:keepLines w:val="0"/>
              <w:pageBreakBefore w:val="0"/>
              <w:widowControl w:val="0"/>
              <w:kinsoku/>
              <w:wordWrap/>
              <w:overflowPunct/>
              <w:topLinePunct w:val="0"/>
              <w:autoSpaceDE/>
              <w:autoSpaceDN/>
              <w:bidi w:val="0"/>
              <w:adjustRightInd/>
              <w:snapToGrid/>
              <w:spacing w:beforeLines="0" w:afterLines="0" w:line="400" w:lineRule="exact"/>
              <w:jc w:val="lef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基本稳定</w:t>
            </w:r>
          </w:p>
        </w:tc>
        <w:tc>
          <w:tcPr>
            <w:tcW w:w="1140"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2D0B1A8">
            <w:pPr>
              <w:keepNext w:val="0"/>
              <w:keepLines w:val="0"/>
              <w:pageBreakBefore w:val="0"/>
              <w:widowControl w:val="0"/>
              <w:kinsoku/>
              <w:wordWrap/>
              <w:overflowPunct/>
              <w:topLinePunct w:val="0"/>
              <w:autoSpaceDE/>
              <w:autoSpaceDN/>
              <w:bidi w:val="0"/>
              <w:adjustRightInd/>
              <w:snapToGrid/>
              <w:spacing w:beforeLines="0" w:afterLines="0" w:line="400" w:lineRule="exact"/>
              <w:jc w:val="left"/>
              <w:textAlignment w:val="auto"/>
              <w:rPr>
                <w:rFonts w:hint="eastAsia" w:asciiTheme="minorEastAsia" w:hAnsiTheme="minorEastAsia" w:eastAsiaTheme="minorEastAsia" w:cstheme="minorEastAsia"/>
                <w:color w:val="000000"/>
                <w:kern w:val="2"/>
                <w:sz w:val="24"/>
                <w:szCs w:val="24"/>
                <w:lang w:val="en-US" w:eastAsia="zh-CN" w:bidi="ar-SA"/>
              </w:rPr>
            </w:pPr>
            <w:r>
              <w:rPr>
                <w:rFonts w:hint="eastAsia" w:asciiTheme="minorEastAsia" w:hAnsiTheme="minorEastAsia" w:eastAsiaTheme="minorEastAsia" w:cstheme="minorEastAsia"/>
                <w:color w:val="000000"/>
                <w:sz w:val="24"/>
                <w:szCs w:val="24"/>
              </w:rPr>
              <w:t>　基本稳定</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660C30A">
            <w:pPr>
              <w:keepNext w:val="0"/>
              <w:keepLines w:val="0"/>
              <w:pageBreakBefore w:val="0"/>
              <w:widowControl w:val="0"/>
              <w:kinsoku/>
              <w:wordWrap/>
              <w:overflowPunct/>
              <w:topLinePunct w:val="0"/>
              <w:autoSpaceDE/>
              <w:autoSpaceDN/>
              <w:bidi w:val="0"/>
              <w:adjustRightInd/>
              <w:snapToGrid/>
              <w:spacing w:beforeLines="0" w:afterLines="0" w:line="400" w:lineRule="exact"/>
              <w:jc w:val="left"/>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10</w:t>
            </w:r>
          </w:p>
        </w:tc>
        <w:tc>
          <w:tcPr>
            <w:tcW w:w="877"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1761B56A">
            <w:pPr>
              <w:spacing w:beforeLines="0" w:afterLines="0"/>
              <w:jc w:val="left"/>
              <w:rPr>
                <w:rFonts w:hint="eastAsia" w:asciiTheme="minorEastAsia" w:hAnsiTheme="minorEastAsia" w:eastAsiaTheme="minorEastAsia" w:cstheme="minorEastAsia"/>
                <w:color w:val="000000"/>
                <w:kern w:val="2"/>
                <w:sz w:val="24"/>
                <w:szCs w:val="24"/>
                <w:lang w:val="en-US" w:eastAsia="zh-CN" w:bidi="ar-SA"/>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10</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6CA7E953">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793608B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23"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2B1DF672">
            <w:pPr>
              <w:spacing w:beforeLines="0" w:afterLines="0"/>
              <w:jc w:val="center"/>
              <w:rPr>
                <w:rFonts w:hint="eastAsia" w:asciiTheme="minorEastAsia" w:hAnsiTheme="minorEastAsia" w:eastAsiaTheme="minorEastAsia" w:cstheme="minorEastAsia"/>
                <w:color w:val="000000"/>
                <w:sz w:val="24"/>
                <w:szCs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77FED0EE">
            <w:pPr>
              <w:spacing w:beforeLines="0" w:afterLines="0"/>
              <w:jc w:val="center"/>
              <w:rPr>
                <w:rFonts w:hint="eastAsia" w:asciiTheme="minorEastAsia" w:hAnsiTheme="minorEastAsia" w:eastAsiaTheme="minorEastAsia" w:cstheme="minorEastAsia"/>
                <w:color w:val="000000"/>
                <w:sz w:val="24"/>
                <w:szCs w:val="24"/>
              </w:rPr>
            </w:pPr>
          </w:p>
        </w:tc>
        <w:tc>
          <w:tcPr>
            <w:tcW w:w="1203"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9D6A2AE">
            <w:pPr>
              <w:spacing w:beforeLines="0" w:afterLines="0"/>
              <w:jc w:val="center"/>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生态效</w:t>
            </w:r>
          </w:p>
          <w:p w14:paraId="1167DC69">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益指标</w:t>
            </w:r>
          </w:p>
        </w:tc>
        <w:tc>
          <w:tcPr>
            <w:tcW w:w="111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1F1B05B">
            <w:pPr>
              <w:keepNext w:val="0"/>
              <w:keepLines w:val="0"/>
              <w:pageBreakBefore w:val="0"/>
              <w:widowControl w:val="0"/>
              <w:kinsoku/>
              <w:wordWrap/>
              <w:overflowPunct/>
              <w:topLinePunct w:val="0"/>
              <w:autoSpaceDE/>
              <w:autoSpaceDN/>
              <w:bidi w:val="0"/>
              <w:adjustRightInd/>
              <w:snapToGrid/>
              <w:spacing w:beforeLines="0" w:afterLines="0" w:line="400" w:lineRule="exact"/>
              <w:jc w:val="lef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促进农业生态发展</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743E599">
            <w:pPr>
              <w:keepNext w:val="0"/>
              <w:keepLines w:val="0"/>
              <w:pageBreakBefore w:val="0"/>
              <w:widowControl w:val="0"/>
              <w:kinsoku/>
              <w:wordWrap/>
              <w:overflowPunct/>
              <w:topLinePunct w:val="0"/>
              <w:autoSpaceDE/>
              <w:autoSpaceDN/>
              <w:bidi w:val="0"/>
              <w:adjustRightInd/>
              <w:snapToGrid/>
              <w:spacing w:beforeLines="0" w:afterLines="0" w:line="400" w:lineRule="exact"/>
              <w:jc w:val="lef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明显</w:t>
            </w:r>
          </w:p>
        </w:tc>
        <w:tc>
          <w:tcPr>
            <w:tcW w:w="1140"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603B1E2">
            <w:pPr>
              <w:keepNext w:val="0"/>
              <w:keepLines w:val="0"/>
              <w:pageBreakBefore w:val="0"/>
              <w:widowControl w:val="0"/>
              <w:kinsoku/>
              <w:wordWrap/>
              <w:overflowPunct/>
              <w:topLinePunct w:val="0"/>
              <w:autoSpaceDE/>
              <w:autoSpaceDN/>
              <w:bidi w:val="0"/>
              <w:adjustRightInd/>
              <w:snapToGrid/>
              <w:spacing w:beforeLines="0" w:afterLines="0" w:line="400" w:lineRule="exact"/>
              <w:jc w:val="left"/>
              <w:textAlignment w:val="auto"/>
              <w:rPr>
                <w:rFonts w:hint="eastAsia" w:asciiTheme="minorEastAsia" w:hAnsiTheme="minorEastAsia" w:eastAsiaTheme="minorEastAsia" w:cstheme="minorEastAsia"/>
                <w:color w:val="000000"/>
                <w:kern w:val="2"/>
                <w:sz w:val="24"/>
                <w:szCs w:val="24"/>
                <w:lang w:val="en-US" w:eastAsia="zh-CN" w:bidi="ar-SA"/>
              </w:rPr>
            </w:pPr>
            <w:r>
              <w:rPr>
                <w:rFonts w:hint="eastAsia" w:asciiTheme="minorEastAsia" w:hAnsiTheme="minorEastAsia" w:eastAsiaTheme="minorEastAsia" w:cstheme="minorEastAsia"/>
                <w:color w:val="000000"/>
                <w:sz w:val="24"/>
                <w:szCs w:val="24"/>
              </w:rPr>
              <w:t>　明显</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AE3AFE6">
            <w:pPr>
              <w:keepNext w:val="0"/>
              <w:keepLines w:val="0"/>
              <w:pageBreakBefore w:val="0"/>
              <w:widowControl w:val="0"/>
              <w:kinsoku/>
              <w:wordWrap/>
              <w:overflowPunct/>
              <w:topLinePunct w:val="0"/>
              <w:autoSpaceDE/>
              <w:autoSpaceDN/>
              <w:bidi w:val="0"/>
              <w:adjustRightInd/>
              <w:snapToGrid/>
              <w:spacing w:beforeLines="0" w:afterLines="0" w:line="400" w:lineRule="exact"/>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5</w:t>
            </w:r>
          </w:p>
        </w:tc>
        <w:tc>
          <w:tcPr>
            <w:tcW w:w="877"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2BECB27B">
            <w:pPr>
              <w:spacing w:beforeLines="0" w:afterLines="0"/>
              <w:jc w:val="left"/>
              <w:rPr>
                <w:rFonts w:hint="eastAsia" w:asciiTheme="minorEastAsia" w:hAnsiTheme="minorEastAsia" w:eastAsiaTheme="minorEastAsia" w:cstheme="minorEastAsia"/>
                <w:color w:val="000000"/>
                <w:kern w:val="2"/>
                <w:sz w:val="24"/>
                <w:szCs w:val="24"/>
                <w:lang w:val="en-US" w:eastAsia="zh-CN" w:bidi="ar-SA"/>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5</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56609340">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39E4A23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1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46F365FD">
            <w:pPr>
              <w:spacing w:beforeLines="0" w:afterLines="0"/>
              <w:jc w:val="left"/>
              <w:rPr>
                <w:rFonts w:hint="eastAsia" w:asciiTheme="minorEastAsia" w:hAnsiTheme="minorEastAsia" w:eastAsiaTheme="minorEastAsia" w:cstheme="minorEastAsia"/>
                <w:color w:val="000000"/>
                <w:sz w:val="24"/>
                <w:szCs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3CC4F470">
            <w:pPr>
              <w:spacing w:beforeLines="0" w:afterLines="0"/>
              <w:jc w:val="left"/>
              <w:rPr>
                <w:rFonts w:hint="eastAsia" w:asciiTheme="minorEastAsia" w:hAnsiTheme="minorEastAsia" w:eastAsiaTheme="minorEastAsia" w:cstheme="minorEastAsia"/>
                <w:color w:val="000000"/>
                <w:sz w:val="24"/>
                <w:szCs w:val="24"/>
              </w:rPr>
            </w:pPr>
          </w:p>
        </w:tc>
        <w:tc>
          <w:tcPr>
            <w:tcW w:w="1203"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5390EE1">
            <w:pPr>
              <w:spacing w:beforeLines="0" w:afterLines="0"/>
              <w:jc w:val="center"/>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社会效</w:t>
            </w:r>
          </w:p>
          <w:p w14:paraId="07C8FF68">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益指标</w:t>
            </w:r>
          </w:p>
        </w:tc>
        <w:tc>
          <w:tcPr>
            <w:tcW w:w="1112"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18129F35">
            <w:pPr>
              <w:keepNext w:val="0"/>
              <w:keepLines w:val="0"/>
              <w:pageBreakBefore w:val="0"/>
              <w:widowControl w:val="0"/>
              <w:kinsoku/>
              <w:wordWrap/>
              <w:overflowPunct/>
              <w:topLinePunct w:val="0"/>
              <w:autoSpaceDE/>
              <w:autoSpaceDN/>
              <w:bidi w:val="0"/>
              <w:adjustRightInd/>
              <w:snapToGrid/>
              <w:spacing w:beforeLines="0" w:afterLines="0" w:line="400" w:lineRule="exact"/>
              <w:jc w:val="left"/>
              <w:textAlignment w:val="auto"/>
              <w:rPr>
                <w:rFonts w:hint="eastAsia" w:asciiTheme="minorEastAsia" w:hAnsiTheme="minorEastAsia" w:eastAsiaTheme="minorEastAsia" w:cstheme="minorEastAsia"/>
                <w:color w:val="000000"/>
                <w:kern w:val="2"/>
                <w:sz w:val="24"/>
                <w:szCs w:val="24"/>
                <w:lang w:val="en-US" w:eastAsia="zh-CN" w:bidi="ar-SA"/>
              </w:rPr>
            </w:pPr>
            <w:r>
              <w:rPr>
                <w:rFonts w:hint="eastAsia" w:asciiTheme="minorEastAsia" w:hAnsiTheme="minorEastAsia" w:eastAsiaTheme="minorEastAsia" w:cstheme="minorEastAsia"/>
                <w:color w:val="000000"/>
                <w:sz w:val="24"/>
                <w:szCs w:val="24"/>
              </w:rPr>
              <w:t>农业生产结构</w:t>
            </w:r>
          </w:p>
        </w:tc>
        <w:tc>
          <w:tcPr>
            <w:tcW w:w="1140"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2C795E05">
            <w:pPr>
              <w:keepNext w:val="0"/>
              <w:keepLines w:val="0"/>
              <w:pageBreakBefore w:val="0"/>
              <w:widowControl w:val="0"/>
              <w:kinsoku/>
              <w:wordWrap/>
              <w:overflowPunct/>
              <w:topLinePunct w:val="0"/>
              <w:autoSpaceDE/>
              <w:autoSpaceDN/>
              <w:bidi w:val="0"/>
              <w:adjustRightInd/>
              <w:snapToGrid/>
              <w:spacing w:beforeLines="0" w:afterLines="0" w:line="400" w:lineRule="exact"/>
              <w:jc w:val="left"/>
              <w:textAlignment w:val="auto"/>
              <w:rPr>
                <w:rFonts w:hint="eastAsia" w:asciiTheme="minorEastAsia" w:hAnsiTheme="minorEastAsia" w:eastAsiaTheme="minorEastAsia" w:cstheme="minorEastAsia"/>
                <w:color w:val="000000"/>
                <w:kern w:val="2"/>
                <w:sz w:val="24"/>
                <w:szCs w:val="24"/>
                <w:lang w:val="en-US" w:eastAsia="zh-CN" w:bidi="ar-SA"/>
              </w:rPr>
            </w:pPr>
            <w:r>
              <w:rPr>
                <w:rFonts w:hint="eastAsia" w:asciiTheme="minorEastAsia" w:hAnsiTheme="minorEastAsia" w:eastAsiaTheme="minorEastAsia" w:cstheme="minorEastAsia"/>
                <w:color w:val="000000"/>
                <w:sz w:val="24"/>
                <w:szCs w:val="24"/>
              </w:rPr>
              <w:t>　稳定</w:t>
            </w:r>
          </w:p>
        </w:tc>
        <w:tc>
          <w:tcPr>
            <w:tcW w:w="1140"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10048E9A">
            <w:pPr>
              <w:keepNext w:val="0"/>
              <w:keepLines w:val="0"/>
              <w:pageBreakBefore w:val="0"/>
              <w:widowControl w:val="0"/>
              <w:kinsoku/>
              <w:wordWrap/>
              <w:overflowPunct/>
              <w:topLinePunct w:val="0"/>
              <w:autoSpaceDE/>
              <w:autoSpaceDN/>
              <w:bidi w:val="0"/>
              <w:adjustRightInd/>
              <w:snapToGrid/>
              <w:spacing w:beforeLines="0" w:afterLines="0" w:line="400" w:lineRule="exact"/>
              <w:jc w:val="left"/>
              <w:textAlignment w:val="auto"/>
              <w:rPr>
                <w:rFonts w:hint="eastAsia" w:asciiTheme="minorEastAsia" w:hAnsiTheme="minorEastAsia" w:eastAsiaTheme="minorEastAsia" w:cstheme="minorEastAsia"/>
                <w:color w:val="000000"/>
                <w:kern w:val="2"/>
                <w:sz w:val="24"/>
                <w:szCs w:val="24"/>
                <w:lang w:val="en-US" w:eastAsia="zh-CN" w:bidi="ar-SA"/>
              </w:rPr>
            </w:pPr>
            <w:r>
              <w:rPr>
                <w:rFonts w:hint="eastAsia" w:asciiTheme="minorEastAsia" w:hAnsiTheme="minorEastAsia" w:eastAsiaTheme="minorEastAsia" w:cstheme="minorEastAsia"/>
                <w:color w:val="000000"/>
                <w:sz w:val="24"/>
                <w:szCs w:val="24"/>
              </w:rPr>
              <w:t>　稳定</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FE16E7E">
            <w:pPr>
              <w:keepNext w:val="0"/>
              <w:keepLines w:val="0"/>
              <w:pageBreakBefore w:val="0"/>
              <w:widowControl w:val="0"/>
              <w:kinsoku/>
              <w:wordWrap/>
              <w:overflowPunct/>
              <w:topLinePunct w:val="0"/>
              <w:autoSpaceDE/>
              <w:autoSpaceDN/>
              <w:bidi w:val="0"/>
              <w:adjustRightInd/>
              <w:snapToGrid/>
              <w:spacing w:beforeLines="0" w:afterLines="0" w:line="400" w:lineRule="exact"/>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5</w:t>
            </w:r>
          </w:p>
        </w:tc>
        <w:tc>
          <w:tcPr>
            <w:tcW w:w="877"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C47B82F">
            <w:pPr>
              <w:spacing w:beforeLines="0" w:afterLines="0"/>
              <w:jc w:val="left"/>
              <w:rPr>
                <w:rFonts w:hint="eastAsia" w:asciiTheme="minorEastAsia" w:hAnsiTheme="minorEastAsia" w:eastAsiaTheme="minorEastAsia" w:cstheme="minorEastAsia"/>
                <w:color w:val="000000"/>
                <w:kern w:val="2"/>
                <w:sz w:val="24"/>
                <w:szCs w:val="24"/>
                <w:lang w:val="en-US" w:eastAsia="zh-CN" w:bidi="ar-SA"/>
              </w:rPr>
            </w:pPr>
            <w:r>
              <w:rPr>
                <w:rFonts w:hint="eastAsia" w:asciiTheme="minorEastAsia" w:hAnsiTheme="minorEastAsia" w:eastAsiaTheme="minorEastAsia" w:cstheme="minorEastAsia"/>
                <w:color w:val="000000"/>
                <w:sz w:val="24"/>
                <w:szCs w:val="24"/>
                <w:lang w:val="en-US" w:eastAsia="zh-CN"/>
              </w:rPr>
              <w:t>5</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3D5C51A7">
            <w:pPr>
              <w:spacing w:beforeLines="0" w:afterLines="0"/>
              <w:jc w:val="left"/>
              <w:rPr>
                <w:rFonts w:hint="eastAsia" w:asciiTheme="minorEastAsia" w:hAnsiTheme="minorEastAsia" w:eastAsiaTheme="minorEastAsia" w:cstheme="minorEastAsia"/>
                <w:color w:val="000000"/>
                <w:sz w:val="24"/>
                <w:szCs w:val="24"/>
              </w:rPr>
            </w:pPr>
          </w:p>
        </w:tc>
      </w:tr>
      <w:tr w14:paraId="2BC0963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87"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620AD3A9">
            <w:pPr>
              <w:spacing w:beforeLines="0" w:afterLines="0"/>
              <w:jc w:val="left"/>
              <w:rPr>
                <w:rFonts w:hint="eastAsia" w:asciiTheme="minorEastAsia" w:hAnsiTheme="minorEastAsia" w:eastAsiaTheme="minorEastAsia" w:cstheme="minorEastAsia"/>
                <w:color w:val="000000"/>
                <w:sz w:val="24"/>
                <w:szCs w:val="24"/>
              </w:rPr>
            </w:pP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DF2A77C">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满意度</w:t>
            </w:r>
          </w:p>
          <w:p w14:paraId="39742C55">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指标</w:t>
            </w:r>
          </w:p>
          <w:p w14:paraId="18F8D7F4">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（10分）</w:t>
            </w:r>
          </w:p>
        </w:tc>
        <w:tc>
          <w:tcPr>
            <w:tcW w:w="1203"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4E7A9FC">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服务对象满意度指标</w:t>
            </w:r>
          </w:p>
        </w:tc>
        <w:tc>
          <w:tcPr>
            <w:tcW w:w="111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969D73B">
            <w:pPr>
              <w:keepNext w:val="0"/>
              <w:keepLines w:val="0"/>
              <w:pageBreakBefore w:val="0"/>
              <w:widowControl w:val="0"/>
              <w:kinsoku/>
              <w:wordWrap/>
              <w:overflowPunct/>
              <w:topLinePunct w:val="0"/>
              <w:autoSpaceDE/>
              <w:autoSpaceDN/>
              <w:bidi w:val="0"/>
              <w:adjustRightInd/>
              <w:snapToGrid/>
              <w:spacing w:beforeLines="0" w:afterLines="0" w:line="400" w:lineRule="exact"/>
              <w:jc w:val="lef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实际种植者满意度</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2EAFF7B">
            <w:pPr>
              <w:keepNext w:val="0"/>
              <w:keepLines w:val="0"/>
              <w:pageBreakBefore w:val="0"/>
              <w:widowControl w:val="0"/>
              <w:kinsoku/>
              <w:wordWrap/>
              <w:overflowPunct/>
              <w:topLinePunct w:val="0"/>
              <w:autoSpaceDE/>
              <w:autoSpaceDN/>
              <w:bidi w:val="0"/>
              <w:adjustRightInd/>
              <w:snapToGrid/>
              <w:spacing w:beforeLines="0" w:afterLines="0" w:line="400" w:lineRule="exact"/>
              <w:jc w:val="lef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95</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FADC173">
            <w:pPr>
              <w:keepNext w:val="0"/>
              <w:keepLines w:val="0"/>
              <w:pageBreakBefore w:val="0"/>
              <w:widowControl w:val="0"/>
              <w:kinsoku/>
              <w:wordWrap/>
              <w:overflowPunct/>
              <w:topLinePunct w:val="0"/>
              <w:autoSpaceDE/>
              <w:autoSpaceDN/>
              <w:bidi w:val="0"/>
              <w:adjustRightInd/>
              <w:snapToGrid/>
              <w:spacing w:beforeLines="0" w:afterLines="0" w:line="400" w:lineRule="exact"/>
              <w:jc w:val="left"/>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99</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5778408">
            <w:pPr>
              <w:keepNext w:val="0"/>
              <w:keepLines w:val="0"/>
              <w:pageBreakBefore w:val="0"/>
              <w:widowControl w:val="0"/>
              <w:kinsoku/>
              <w:wordWrap/>
              <w:overflowPunct/>
              <w:topLinePunct w:val="0"/>
              <w:autoSpaceDE/>
              <w:autoSpaceDN/>
              <w:bidi w:val="0"/>
              <w:adjustRightInd/>
              <w:snapToGrid/>
              <w:spacing w:beforeLines="0" w:afterLines="0" w:line="400" w:lineRule="exact"/>
              <w:jc w:val="left"/>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10</w:t>
            </w:r>
          </w:p>
        </w:tc>
        <w:tc>
          <w:tcPr>
            <w:tcW w:w="877"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E9CB92D">
            <w:pPr>
              <w:spacing w:beforeLines="0" w:afterLines="0"/>
              <w:jc w:val="left"/>
              <w:rPr>
                <w:rFonts w:hint="eastAsia" w:asciiTheme="minorEastAsia" w:hAnsiTheme="minorEastAsia" w:eastAsiaTheme="minorEastAsia" w:cstheme="minorEastAsia"/>
                <w:color w:val="000000"/>
                <w:kern w:val="2"/>
                <w:sz w:val="24"/>
                <w:szCs w:val="24"/>
                <w:lang w:val="en-US" w:eastAsia="zh-CN" w:bidi="ar-SA"/>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10</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69D5E221">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5191782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59" w:hRule="atLeast"/>
          <w:jc w:val="center"/>
        </w:trPr>
        <w:tc>
          <w:tcPr>
            <w:tcW w:w="6601" w:type="dxa"/>
            <w:gridSpan w:val="6"/>
            <w:tcBorders>
              <w:top w:val="single" w:color="auto" w:sz="6" w:space="0"/>
              <w:left w:val="single" w:color="auto" w:sz="12" w:space="0"/>
              <w:bottom w:val="single" w:color="auto" w:sz="12" w:space="0"/>
              <w:right w:val="single" w:color="auto" w:sz="6" w:space="0"/>
              <w:tl2br w:val="nil"/>
              <w:tr2bl w:val="nil"/>
            </w:tcBorders>
            <w:noWrap w:val="0"/>
            <w:vAlign w:val="center"/>
          </w:tcPr>
          <w:p w14:paraId="3D1B9E06">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总分</w:t>
            </w:r>
          </w:p>
        </w:tc>
        <w:tc>
          <w:tcPr>
            <w:tcW w:w="832" w:type="dxa"/>
            <w:tcBorders>
              <w:top w:val="single" w:color="auto" w:sz="6" w:space="0"/>
              <w:left w:val="single" w:color="auto" w:sz="6" w:space="0"/>
              <w:bottom w:val="single" w:color="auto" w:sz="12" w:space="0"/>
              <w:right w:val="single" w:color="auto" w:sz="6" w:space="0"/>
              <w:tl2br w:val="nil"/>
              <w:tr2bl w:val="nil"/>
            </w:tcBorders>
            <w:noWrap w:val="0"/>
            <w:vAlign w:val="center"/>
          </w:tcPr>
          <w:p w14:paraId="3F8CB37D">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100</w:t>
            </w:r>
          </w:p>
        </w:tc>
        <w:tc>
          <w:tcPr>
            <w:tcW w:w="877" w:type="dxa"/>
            <w:tcBorders>
              <w:top w:val="single" w:color="auto" w:sz="6" w:space="0"/>
              <w:left w:val="single" w:color="auto" w:sz="6" w:space="0"/>
              <w:bottom w:val="single" w:color="auto" w:sz="12" w:space="0"/>
              <w:right w:val="single" w:color="auto" w:sz="6" w:space="0"/>
              <w:tl2br w:val="nil"/>
              <w:tr2bl w:val="nil"/>
            </w:tcBorders>
            <w:noWrap w:val="0"/>
            <w:vAlign w:val="center"/>
          </w:tcPr>
          <w:p w14:paraId="41FEDF1A">
            <w:pPr>
              <w:spacing w:beforeLines="0" w:afterLines="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100</w:t>
            </w:r>
          </w:p>
        </w:tc>
        <w:tc>
          <w:tcPr>
            <w:tcW w:w="1146" w:type="dxa"/>
            <w:tcBorders>
              <w:top w:val="single" w:color="auto" w:sz="6" w:space="0"/>
              <w:left w:val="single" w:color="auto" w:sz="6" w:space="0"/>
              <w:bottom w:val="single" w:color="auto" w:sz="12" w:space="0"/>
              <w:right w:val="single" w:color="auto" w:sz="12" w:space="0"/>
              <w:tl2br w:val="nil"/>
              <w:tr2bl w:val="nil"/>
            </w:tcBorders>
            <w:noWrap w:val="0"/>
            <w:vAlign w:val="center"/>
          </w:tcPr>
          <w:p w14:paraId="3F0944CF">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bl>
    <w:p w14:paraId="3CA60F1F">
      <w:pPr>
        <w:spacing w:beforeLines="0" w:afterLines="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备注：每个项目支出分别填报自评报告和自评表。</w:t>
      </w:r>
    </w:p>
    <w:p w14:paraId="5F9CDE07">
      <w:pPr>
        <w:spacing w:beforeLines="0" w:afterLines="0"/>
        <w:jc w:val="left"/>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rPr>
        <w:t>填表人：</w:t>
      </w:r>
      <w:r>
        <w:rPr>
          <w:rFonts w:hint="eastAsia" w:asciiTheme="minorEastAsia" w:hAnsiTheme="minorEastAsia" w:eastAsiaTheme="minorEastAsia" w:cstheme="minorEastAsia"/>
          <w:sz w:val="21"/>
          <w:szCs w:val="21"/>
          <w:lang w:val="en-US" w:eastAsia="zh-CN"/>
        </w:rPr>
        <w:t>许梦一</w:t>
      </w:r>
      <w:r>
        <w:rPr>
          <w:rFonts w:hint="eastAsia" w:asciiTheme="minorEastAsia" w:hAnsiTheme="minorEastAsia" w:eastAsiaTheme="minorEastAsia" w:cstheme="minorEastAsia"/>
          <w:sz w:val="21"/>
          <w:szCs w:val="21"/>
        </w:rPr>
        <w:t xml:space="preserve"> 填报日期：</w:t>
      </w:r>
      <w:r>
        <w:rPr>
          <w:rFonts w:hint="eastAsia" w:asciiTheme="minorEastAsia" w:hAnsiTheme="minorEastAsia" w:eastAsiaTheme="minorEastAsia" w:cstheme="minorEastAsia"/>
          <w:sz w:val="21"/>
          <w:szCs w:val="21"/>
          <w:lang w:val="en-US" w:eastAsia="zh-CN"/>
        </w:rPr>
        <w:t>202600428</w:t>
      </w:r>
      <w:r>
        <w:rPr>
          <w:rFonts w:hint="eastAsia" w:asciiTheme="minorEastAsia" w:hAnsiTheme="minorEastAsia" w:eastAsiaTheme="minorEastAsia" w:cstheme="minorEastAsia"/>
          <w:sz w:val="21"/>
          <w:szCs w:val="21"/>
        </w:rPr>
        <w:t xml:space="preserve">  联系电话：</w:t>
      </w:r>
      <w:r>
        <w:rPr>
          <w:rFonts w:hint="eastAsia" w:asciiTheme="minorEastAsia" w:hAnsiTheme="minorEastAsia" w:eastAsiaTheme="minorEastAsia" w:cstheme="minorEastAsia"/>
          <w:sz w:val="21"/>
          <w:szCs w:val="21"/>
          <w:lang w:val="en-US" w:eastAsia="zh-CN"/>
        </w:rPr>
        <w:t>153****0613</w:t>
      </w:r>
      <w:r>
        <w:rPr>
          <w:rFonts w:hint="eastAsia" w:asciiTheme="minorEastAsia" w:hAnsiTheme="minorEastAsia" w:eastAsiaTheme="minorEastAsia" w:cstheme="minorEastAsia"/>
          <w:sz w:val="21"/>
          <w:szCs w:val="21"/>
        </w:rPr>
        <w:t xml:space="preserve"> 单位负责人签</w:t>
      </w:r>
      <w:r>
        <w:rPr>
          <w:rFonts w:hint="eastAsia" w:asciiTheme="minorEastAsia" w:hAnsiTheme="minorEastAsia" w:eastAsiaTheme="minorEastAsia" w:cstheme="minorEastAsia"/>
          <w:sz w:val="21"/>
          <w:szCs w:val="21"/>
          <w:lang w:val="en-US" w:eastAsia="zh-CN"/>
        </w:rPr>
        <w:t>名</w:t>
      </w:r>
      <w:r>
        <w:rPr>
          <w:rFonts w:hint="eastAsia" w:asciiTheme="minorEastAsia" w:hAnsiTheme="minorEastAsia" w:eastAsiaTheme="minorEastAsia" w:cstheme="minorEastAsia"/>
          <w:sz w:val="21"/>
          <w:szCs w:val="21"/>
          <w:lang w:eastAsia="zh-CN"/>
        </w:rPr>
        <w:t>：</w:t>
      </w:r>
      <w:r>
        <w:rPr>
          <w:rFonts w:hint="eastAsia" w:asciiTheme="minorEastAsia" w:hAnsiTheme="minorEastAsia" w:eastAsiaTheme="minorEastAsia" w:cstheme="minorEastAsia"/>
          <w:sz w:val="21"/>
          <w:szCs w:val="21"/>
          <w:lang w:val="en-US" w:eastAsia="zh-CN"/>
        </w:rPr>
        <w:t>盘承辉</w:t>
      </w:r>
    </w:p>
    <w:p w14:paraId="6ECDD1AC">
      <w:pP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br w:type="page"/>
      </w:r>
    </w:p>
    <w:p w14:paraId="5C4D148F">
      <w:pPr>
        <w:keepNext w:val="0"/>
        <w:keepLines w:val="0"/>
        <w:pageBreakBefore w:val="0"/>
        <w:widowControl w:val="0"/>
        <w:kinsoku/>
        <w:wordWrap/>
        <w:overflowPunct/>
        <w:topLinePunct w:val="0"/>
        <w:autoSpaceDE/>
        <w:autoSpaceDN/>
        <w:bidi w:val="0"/>
        <w:adjustRightInd/>
        <w:snapToGrid/>
        <w:spacing w:beforeLines="0" w:afterLines="0" w:line="440" w:lineRule="exact"/>
        <w:jc w:val="left"/>
        <w:textAlignment w:val="auto"/>
        <w:rPr>
          <w:rFonts w:hint="default" w:eastAsia="黑体"/>
          <w:color w:val="000000"/>
          <w:sz w:val="32"/>
          <w:szCs w:val="24"/>
        </w:rPr>
      </w:pPr>
      <w:r>
        <w:rPr>
          <w:rFonts w:hint="eastAsia" w:ascii="黑体" w:hAnsi="黑体" w:eastAsia="黑体" w:cs="黑体"/>
          <w:color w:val="000000"/>
          <w:sz w:val="32"/>
          <w:szCs w:val="32"/>
        </w:rPr>
        <w:t>附件4</w:t>
      </w:r>
    </w:p>
    <w:p w14:paraId="5C10EFDD">
      <w:pPr>
        <w:keepNext w:val="0"/>
        <w:keepLines w:val="0"/>
        <w:pageBreakBefore w:val="0"/>
        <w:widowControl w:val="0"/>
        <w:kinsoku/>
        <w:wordWrap/>
        <w:overflowPunct/>
        <w:topLinePunct w:val="0"/>
        <w:autoSpaceDE/>
        <w:autoSpaceDN/>
        <w:bidi w:val="0"/>
        <w:adjustRightInd/>
        <w:snapToGrid/>
        <w:spacing w:beforeLines="0" w:afterLines="0" w:line="440" w:lineRule="exact"/>
        <w:jc w:val="center"/>
        <w:textAlignment w:val="auto"/>
        <w:outlineLvl w:val="1"/>
        <w:rPr>
          <w:rFonts w:hint="eastAsia" w:ascii="方正小标宋简体" w:eastAsia="方正小标宋简体"/>
          <w:sz w:val="44"/>
          <w:szCs w:val="24"/>
        </w:rPr>
      </w:pPr>
      <w:r>
        <w:rPr>
          <w:rFonts w:hint="eastAsia" w:ascii="方正小标宋简体" w:eastAsia="方正小标宋简体"/>
          <w:sz w:val="44"/>
          <w:szCs w:val="24"/>
        </w:rPr>
        <w:t>202</w:t>
      </w:r>
      <w:r>
        <w:rPr>
          <w:rFonts w:hint="eastAsia" w:ascii="方正小标宋简体" w:eastAsia="方正小标宋简体"/>
          <w:sz w:val="44"/>
          <w:szCs w:val="24"/>
          <w:lang w:val="en-US" w:eastAsia="zh-CN"/>
        </w:rPr>
        <w:t>5</w:t>
      </w:r>
      <w:r>
        <w:rPr>
          <w:rFonts w:hint="eastAsia" w:ascii="方正小标宋简体" w:eastAsia="方正小标宋简体"/>
          <w:sz w:val="44"/>
          <w:szCs w:val="24"/>
        </w:rPr>
        <w:t>年度项目支出绩效自评报告</w:t>
      </w:r>
    </w:p>
    <w:tbl>
      <w:tblPr>
        <w:tblStyle w:val="9"/>
        <w:tblpPr w:leftFromText="180" w:rightFromText="180" w:vertAnchor="text" w:horzAnchor="margin" w:tblpXSpec="center" w:tblpY="189"/>
        <w:tblW w:w="9179"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559"/>
        <w:gridCol w:w="1975"/>
        <w:gridCol w:w="5645"/>
      </w:tblGrid>
      <w:tr w14:paraId="4AE6B2C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47" w:hRule="atLeast"/>
        </w:trPr>
        <w:tc>
          <w:tcPr>
            <w:tcW w:w="1559" w:type="dxa"/>
            <w:vMerge w:val="restart"/>
            <w:tcBorders>
              <w:top w:val="single" w:color="auto" w:sz="12" w:space="0"/>
              <w:left w:val="single" w:color="auto" w:sz="12" w:space="0"/>
              <w:bottom w:val="single" w:color="auto" w:sz="6" w:space="0"/>
              <w:right w:val="single" w:color="auto" w:sz="6" w:space="0"/>
              <w:tl2br w:val="nil"/>
              <w:tr2bl w:val="nil"/>
            </w:tcBorders>
            <w:noWrap w:val="0"/>
            <w:vAlign w:val="center"/>
          </w:tcPr>
          <w:p w14:paraId="6F2B9A6F">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部门概况</w:t>
            </w:r>
          </w:p>
        </w:tc>
        <w:tc>
          <w:tcPr>
            <w:tcW w:w="1975" w:type="dxa"/>
            <w:tcBorders>
              <w:top w:val="single" w:color="auto" w:sz="12" w:space="0"/>
              <w:left w:val="single" w:color="auto" w:sz="6" w:space="0"/>
              <w:bottom w:val="single" w:color="auto" w:sz="6" w:space="0"/>
              <w:right w:val="single" w:color="auto" w:sz="6" w:space="0"/>
              <w:tl2br w:val="nil"/>
              <w:tr2bl w:val="nil"/>
            </w:tcBorders>
            <w:noWrap w:val="0"/>
            <w:vAlign w:val="center"/>
          </w:tcPr>
          <w:p w14:paraId="515F1B96">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专项名称</w:t>
            </w:r>
          </w:p>
        </w:tc>
        <w:tc>
          <w:tcPr>
            <w:tcW w:w="5645" w:type="dxa"/>
            <w:tcBorders>
              <w:top w:val="single" w:color="auto" w:sz="12" w:space="0"/>
              <w:left w:val="single" w:color="auto" w:sz="6" w:space="0"/>
              <w:bottom w:val="single" w:color="auto" w:sz="6" w:space="0"/>
              <w:right w:val="single" w:color="auto" w:sz="12" w:space="0"/>
              <w:tl2br w:val="nil"/>
              <w:tr2bl w:val="nil"/>
            </w:tcBorders>
            <w:noWrap w:val="0"/>
            <w:vAlign w:val="center"/>
          </w:tcPr>
          <w:p w14:paraId="48A0368A">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2025年防返贫综合保险</w:t>
            </w:r>
          </w:p>
        </w:tc>
      </w:tr>
      <w:tr w14:paraId="6009918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32"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261A024C">
            <w:pPr>
              <w:spacing w:beforeLines="0" w:afterLines="0"/>
              <w:rPr>
                <w:rFonts w:hint="eastAsia" w:asciiTheme="minorEastAsia" w:hAnsiTheme="minorEastAsia" w:eastAsiaTheme="minorEastAsia" w:cstheme="minorEastAsia"/>
                <w:sz w:val="24"/>
                <w:szCs w:val="24"/>
              </w:rPr>
            </w:pP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B124BE7">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年度预算金额</w:t>
            </w:r>
          </w:p>
        </w:tc>
        <w:tc>
          <w:tcPr>
            <w:tcW w:w="5645"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452A09A3">
            <w:pPr>
              <w:spacing w:beforeLines="0" w:afterLines="0"/>
              <w:jc w:val="center"/>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72万元</w:t>
            </w:r>
          </w:p>
        </w:tc>
      </w:tr>
      <w:tr w14:paraId="2C0CAD8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32"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6DE88EC9">
            <w:pPr>
              <w:spacing w:beforeLines="0" w:afterLines="0"/>
              <w:rPr>
                <w:rFonts w:hint="eastAsia" w:asciiTheme="minorEastAsia" w:hAnsiTheme="minorEastAsia" w:eastAsiaTheme="minorEastAsia" w:cstheme="minorEastAsia"/>
                <w:sz w:val="24"/>
                <w:szCs w:val="24"/>
              </w:rPr>
            </w:pP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B34B1B9">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项目主管部门</w:t>
            </w:r>
          </w:p>
        </w:tc>
        <w:tc>
          <w:tcPr>
            <w:tcW w:w="5645"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78428706">
            <w:pPr>
              <w:spacing w:beforeLines="0" w:afterLines="0"/>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帮扶股</w:t>
            </w:r>
          </w:p>
        </w:tc>
      </w:tr>
      <w:tr w14:paraId="44EE021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32"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34CB1037">
            <w:pPr>
              <w:spacing w:beforeLines="0" w:afterLines="0"/>
              <w:rPr>
                <w:rFonts w:hint="eastAsia" w:asciiTheme="minorEastAsia" w:hAnsiTheme="minorEastAsia" w:eastAsiaTheme="minorEastAsia" w:cstheme="minorEastAsia"/>
                <w:sz w:val="24"/>
                <w:szCs w:val="24"/>
              </w:rPr>
            </w:pP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B3A80AC">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项目立项目的</w:t>
            </w:r>
          </w:p>
        </w:tc>
        <w:tc>
          <w:tcPr>
            <w:tcW w:w="5645"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0EF16F76">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防范返贫风险</w:t>
            </w:r>
          </w:p>
        </w:tc>
      </w:tr>
      <w:tr w14:paraId="7206757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50" w:hRule="atLeast"/>
        </w:trPr>
        <w:tc>
          <w:tcPr>
            <w:tcW w:w="1559"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14:paraId="6F77BC08">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绩效情况</w:t>
            </w: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8DD463E">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项目支出管理和使用基本情况</w:t>
            </w:r>
          </w:p>
        </w:tc>
        <w:tc>
          <w:tcPr>
            <w:tcW w:w="5645"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731663A9">
            <w:pPr>
              <w:spacing w:beforeLines="0" w:afterLines="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2025年防返贫综合保险为困难群众因病因学因灾因意外提供保险保障</w:t>
            </w:r>
            <w:r>
              <w:rPr>
                <w:rFonts w:hint="eastAsia" w:asciiTheme="minorEastAsia" w:hAnsiTheme="minorEastAsia" w:eastAsiaTheme="minorEastAsia" w:cstheme="minorEastAsia"/>
                <w:sz w:val="24"/>
                <w:szCs w:val="24"/>
                <w:lang w:val="en-US" w:eastAsia="zh-CN"/>
              </w:rPr>
              <w:t>等。</w:t>
            </w:r>
          </w:p>
        </w:tc>
      </w:tr>
      <w:tr w14:paraId="6BDB737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497"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3117304A">
            <w:pPr>
              <w:spacing w:beforeLines="0" w:afterLines="0"/>
              <w:rPr>
                <w:rFonts w:hint="eastAsia" w:asciiTheme="minorEastAsia" w:hAnsiTheme="minorEastAsia" w:eastAsiaTheme="minorEastAsia" w:cstheme="minorEastAsia"/>
                <w:sz w:val="24"/>
                <w:szCs w:val="24"/>
              </w:rPr>
            </w:pP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433393B">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项目绩效目标完成情况</w:t>
            </w:r>
          </w:p>
        </w:tc>
        <w:tc>
          <w:tcPr>
            <w:tcW w:w="5645"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3D3120E2">
            <w:pPr>
              <w:spacing w:beforeLines="0" w:afterLines="0"/>
              <w:jc w:val="center"/>
              <w:rPr>
                <w:rFonts w:hint="eastAsia" w:asciiTheme="minorEastAsia" w:hAnsiTheme="minorEastAsia" w:eastAsiaTheme="minorEastAsia" w:cstheme="minorEastAsia"/>
                <w:sz w:val="24"/>
                <w:szCs w:val="24"/>
              </w:rPr>
            </w:pPr>
          </w:p>
          <w:p w14:paraId="26DB519D">
            <w:pPr>
              <w:spacing w:beforeLines="0" w:afterLines="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 xml:space="preserve">    完成</w:t>
            </w:r>
            <w:r>
              <w:rPr>
                <w:rFonts w:hint="eastAsia" w:asciiTheme="minorEastAsia" w:hAnsiTheme="minorEastAsia" w:eastAsiaTheme="minorEastAsia" w:cstheme="minorEastAsia"/>
                <w:sz w:val="24"/>
                <w:szCs w:val="24"/>
              </w:rPr>
              <w:t>为困难群众因病因学因灾因意外提供保险保障，筑牢防返贫保障网，坚决守住不发生规模性返贫底线</w:t>
            </w:r>
            <w:r>
              <w:rPr>
                <w:rFonts w:hint="eastAsia" w:asciiTheme="minorEastAsia" w:hAnsiTheme="minorEastAsia" w:eastAsiaTheme="minorEastAsia" w:cstheme="minorEastAsia"/>
                <w:sz w:val="24"/>
                <w:szCs w:val="24"/>
                <w:lang w:eastAsia="zh-CN"/>
              </w:rPr>
              <w:t>的目标。</w:t>
            </w:r>
          </w:p>
          <w:p w14:paraId="4A6D6D0E">
            <w:pPr>
              <w:spacing w:beforeLines="0" w:afterLines="0"/>
              <w:jc w:val="center"/>
              <w:rPr>
                <w:rFonts w:hint="eastAsia" w:asciiTheme="minorEastAsia" w:hAnsiTheme="minorEastAsia" w:eastAsiaTheme="minorEastAsia" w:cstheme="minorEastAsia"/>
                <w:sz w:val="24"/>
                <w:szCs w:val="24"/>
              </w:rPr>
            </w:pPr>
          </w:p>
        </w:tc>
      </w:tr>
      <w:tr w14:paraId="7E37819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109" w:hRule="atLeast"/>
        </w:trPr>
        <w:tc>
          <w:tcPr>
            <w:tcW w:w="1559"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14:paraId="6AAFDC4F">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存在的问题分析及改进措施</w:t>
            </w: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08B7294">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存在的问题</w:t>
            </w:r>
          </w:p>
        </w:tc>
        <w:tc>
          <w:tcPr>
            <w:tcW w:w="5645"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39203A14">
            <w:pPr>
              <w:spacing w:beforeLines="0" w:afterLines="0"/>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无</w:t>
            </w:r>
          </w:p>
        </w:tc>
      </w:tr>
      <w:tr w14:paraId="6976632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39"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75338FA7">
            <w:pPr>
              <w:spacing w:beforeLines="0" w:afterLines="0"/>
              <w:rPr>
                <w:rFonts w:hint="eastAsia" w:asciiTheme="minorEastAsia" w:hAnsiTheme="minorEastAsia" w:eastAsiaTheme="minorEastAsia" w:cstheme="minorEastAsia"/>
                <w:sz w:val="24"/>
                <w:szCs w:val="24"/>
              </w:rPr>
            </w:pP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07F4F8D">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改进措施</w:t>
            </w:r>
          </w:p>
        </w:tc>
        <w:tc>
          <w:tcPr>
            <w:tcW w:w="5645"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3AA643D9">
            <w:pPr>
              <w:spacing w:beforeLines="0" w:afterLines="0"/>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无</w:t>
            </w:r>
          </w:p>
        </w:tc>
      </w:tr>
      <w:tr w14:paraId="73CB5B2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896" w:hRule="atLeast"/>
        </w:trPr>
        <w:tc>
          <w:tcPr>
            <w:tcW w:w="1559" w:type="dxa"/>
            <w:vMerge w:val="continue"/>
            <w:tcBorders>
              <w:top w:val="single" w:color="auto" w:sz="6" w:space="0"/>
              <w:left w:val="single" w:color="auto" w:sz="12" w:space="0"/>
              <w:bottom w:val="single" w:color="auto" w:sz="12" w:space="0"/>
              <w:right w:val="single" w:color="auto" w:sz="6" w:space="0"/>
              <w:tl2br w:val="nil"/>
              <w:tr2bl w:val="nil"/>
            </w:tcBorders>
            <w:noWrap w:val="0"/>
            <w:vAlign w:val="top"/>
          </w:tcPr>
          <w:p w14:paraId="7D42BF55">
            <w:pPr>
              <w:spacing w:beforeLines="0" w:afterLines="0"/>
              <w:rPr>
                <w:rFonts w:hint="eastAsia" w:asciiTheme="minorEastAsia" w:hAnsiTheme="minorEastAsia" w:eastAsiaTheme="minorEastAsia" w:cstheme="minorEastAsia"/>
                <w:sz w:val="24"/>
                <w:szCs w:val="24"/>
              </w:rPr>
            </w:pPr>
          </w:p>
        </w:tc>
        <w:tc>
          <w:tcPr>
            <w:tcW w:w="1975" w:type="dxa"/>
            <w:tcBorders>
              <w:top w:val="single" w:color="auto" w:sz="6" w:space="0"/>
              <w:left w:val="single" w:color="auto" w:sz="6" w:space="0"/>
              <w:bottom w:val="single" w:color="auto" w:sz="12" w:space="0"/>
              <w:right w:val="single" w:color="auto" w:sz="6" w:space="0"/>
              <w:tl2br w:val="nil"/>
              <w:tr2bl w:val="nil"/>
            </w:tcBorders>
            <w:noWrap w:val="0"/>
            <w:vAlign w:val="center"/>
          </w:tcPr>
          <w:p w14:paraId="129FB27F">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其他需要说明问题</w:t>
            </w:r>
          </w:p>
        </w:tc>
        <w:tc>
          <w:tcPr>
            <w:tcW w:w="5645" w:type="dxa"/>
            <w:tcBorders>
              <w:top w:val="single" w:color="auto" w:sz="6" w:space="0"/>
              <w:left w:val="single" w:color="auto" w:sz="6" w:space="0"/>
              <w:bottom w:val="single" w:color="auto" w:sz="12" w:space="0"/>
              <w:right w:val="single" w:color="auto" w:sz="12" w:space="0"/>
              <w:tl2br w:val="nil"/>
              <w:tr2bl w:val="nil"/>
            </w:tcBorders>
            <w:noWrap w:val="0"/>
            <w:vAlign w:val="center"/>
          </w:tcPr>
          <w:p w14:paraId="43FE0411">
            <w:pPr>
              <w:spacing w:beforeLines="0" w:afterLines="0"/>
              <w:rPr>
                <w:rFonts w:hint="eastAsia" w:asciiTheme="minorEastAsia" w:hAnsiTheme="minorEastAsia" w:eastAsiaTheme="minorEastAsia" w:cstheme="minorEastAsia"/>
                <w:sz w:val="24"/>
                <w:szCs w:val="24"/>
              </w:rPr>
            </w:pPr>
          </w:p>
          <w:p w14:paraId="533F32AF">
            <w:pPr>
              <w:spacing w:beforeLines="0" w:afterLines="0"/>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无</w:t>
            </w:r>
          </w:p>
          <w:p w14:paraId="79EE43A4">
            <w:pPr>
              <w:spacing w:beforeLines="0" w:afterLines="0"/>
              <w:rPr>
                <w:rFonts w:hint="eastAsia" w:asciiTheme="minorEastAsia" w:hAnsiTheme="minorEastAsia" w:eastAsiaTheme="minorEastAsia" w:cstheme="minorEastAsia"/>
                <w:sz w:val="24"/>
                <w:szCs w:val="24"/>
              </w:rPr>
            </w:pPr>
          </w:p>
        </w:tc>
      </w:tr>
    </w:tbl>
    <w:p w14:paraId="1EB1AAD1">
      <w:pPr>
        <w:spacing w:beforeLines="0" w:afterLines="0" w:line="320" w:lineRule="atLeast"/>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备注：每个项目支出分别填报自评报告和自评表。</w:t>
      </w:r>
    </w:p>
    <w:p w14:paraId="4B156362">
      <w:pPr>
        <w:spacing w:beforeLines="0" w:afterLines="0" w:line="320" w:lineRule="atLeast"/>
        <w:jc w:val="left"/>
        <w:rPr>
          <w:rFonts w:hint="eastAsia" w:asciiTheme="minorEastAsia" w:hAnsiTheme="minorEastAsia" w:eastAsiaTheme="minorEastAsia" w:cstheme="minorEastAsia"/>
          <w:b w:val="0"/>
          <w:bCs w:val="0"/>
          <w:sz w:val="21"/>
          <w:szCs w:val="21"/>
        </w:rPr>
      </w:pPr>
      <w:r>
        <w:rPr>
          <w:rFonts w:hint="eastAsia" w:asciiTheme="minorEastAsia" w:hAnsiTheme="minorEastAsia" w:eastAsiaTheme="minorEastAsia" w:cstheme="minorEastAsia"/>
          <w:b w:val="0"/>
          <w:bCs w:val="0"/>
          <w:sz w:val="21"/>
          <w:szCs w:val="21"/>
        </w:rPr>
        <w:t>填表人：</w:t>
      </w:r>
      <w:r>
        <w:rPr>
          <w:rFonts w:hint="eastAsia" w:ascii="宋体" w:hAnsi="宋体" w:cs="宋体"/>
          <w:i w:val="0"/>
          <w:color w:val="000000"/>
          <w:kern w:val="0"/>
          <w:sz w:val="18"/>
          <w:szCs w:val="18"/>
          <w:u w:val="none"/>
          <w:lang w:val="en-US" w:eastAsia="zh-CN" w:bidi="ar"/>
        </w:rPr>
        <w:t>伍玉</w:t>
      </w:r>
      <w:r>
        <w:rPr>
          <w:rFonts w:hint="eastAsia" w:asciiTheme="minorEastAsia" w:hAnsiTheme="minorEastAsia" w:eastAsiaTheme="minorEastAsia" w:cstheme="minorEastAsia"/>
          <w:b w:val="0"/>
          <w:bCs w:val="0"/>
          <w:sz w:val="21"/>
          <w:szCs w:val="21"/>
        </w:rPr>
        <w:t xml:space="preserve">  填报日期：</w:t>
      </w:r>
      <w:r>
        <w:rPr>
          <w:rFonts w:hint="eastAsia" w:asciiTheme="minorEastAsia" w:hAnsiTheme="minorEastAsia" w:eastAsiaTheme="minorEastAsia" w:cstheme="minorEastAsia"/>
          <w:b w:val="0"/>
          <w:bCs w:val="0"/>
          <w:sz w:val="21"/>
          <w:szCs w:val="21"/>
          <w:lang w:val="en-US" w:eastAsia="zh-CN"/>
        </w:rPr>
        <w:t>2026.5.13</w:t>
      </w:r>
      <w:r>
        <w:rPr>
          <w:rFonts w:hint="eastAsia" w:asciiTheme="minorEastAsia" w:hAnsiTheme="minorEastAsia" w:eastAsiaTheme="minorEastAsia" w:cstheme="minorEastAsia"/>
          <w:b w:val="0"/>
          <w:bCs w:val="0"/>
          <w:sz w:val="21"/>
          <w:szCs w:val="21"/>
        </w:rPr>
        <w:t xml:space="preserve">  联系电话：</w:t>
      </w:r>
      <w:r>
        <w:rPr>
          <w:rFonts w:hint="eastAsia" w:ascii="宋体" w:hAnsi="宋体" w:cs="宋体"/>
          <w:b w:val="0"/>
          <w:bCs w:val="0"/>
          <w:i w:val="0"/>
          <w:color w:val="000000"/>
          <w:kern w:val="0"/>
          <w:sz w:val="21"/>
          <w:szCs w:val="21"/>
          <w:u w:val="none"/>
          <w:lang w:val="en-US" w:eastAsia="zh-CN" w:bidi="ar"/>
        </w:rPr>
        <w:t>173</w:t>
      </w:r>
      <w:r>
        <w:rPr>
          <w:rFonts w:hint="eastAsia" w:eastAsia="宋体"/>
          <w:lang w:val="en-US" w:eastAsia="zh-CN"/>
        </w:rPr>
        <w:t>****8</w:t>
      </w:r>
      <w:r>
        <w:rPr>
          <w:rFonts w:hint="eastAsia" w:ascii="宋体" w:hAnsi="宋体" w:cs="宋体"/>
          <w:b w:val="0"/>
          <w:bCs w:val="0"/>
          <w:i w:val="0"/>
          <w:color w:val="000000"/>
          <w:kern w:val="0"/>
          <w:sz w:val="21"/>
          <w:szCs w:val="21"/>
          <w:u w:val="none"/>
          <w:lang w:val="en-US" w:eastAsia="zh-CN" w:bidi="ar"/>
        </w:rPr>
        <w:t>946</w:t>
      </w:r>
      <w:r>
        <w:rPr>
          <w:rFonts w:hint="eastAsia" w:asciiTheme="minorEastAsia" w:hAnsiTheme="minorEastAsia" w:eastAsiaTheme="minorEastAsia" w:cstheme="minorEastAsia"/>
          <w:b w:val="0"/>
          <w:bCs w:val="0"/>
          <w:sz w:val="21"/>
          <w:szCs w:val="21"/>
        </w:rPr>
        <w:t xml:space="preserve"> 单位负责人签字：</w:t>
      </w:r>
      <w:r>
        <w:rPr>
          <w:rFonts w:hint="eastAsia" w:ascii="宋体" w:hAnsi="宋体" w:cs="宋体"/>
          <w:b w:val="0"/>
          <w:bCs w:val="0"/>
          <w:i w:val="0"/>
          <w:color w:val="000000"/>
          <w:kern w:val="0"/>
          <w:sz w:val="21"/>
          <w:szCs w:val="21"/>
          <w:u w:val="none"/>
          <w:lang w:val="en-US" w:eastAsia="zh-CN" w:bidi="ar"/>
        </w:rPr>
        <w:t xml:space="preserve">盘承辉 </w:t>
      </w:r>
    </w:p>
    <w:p w14:paraId="03B4F8B3">
      <w:pPr>
        <w:spacing w:beforeLines="0" w:afterLines="0" w:line="600" w:lineRule="exact"/>
        <w:jc w:val="left"/>
        <w:rPr>
          <w:rFonts w:hint="eastAsia" w:ascii="黑体" w:hAnsi="黑体" w:eastAsia="黑体" w:cs="黑体"/>
          <w:sz w:val="32"/>
          <w:szCs w:val="32"/>
        </w:rPr>
      </w:pPr>
      <w:r>
        <w:rPr>
          <w:rFonts w:hint="eastAsia" w:ascii="黑体" w:hAnsi="黑体" w:eastAsia="黑体" w:cs="黑体"/>
          <w:sz w:val="32"/>
          <w:szCs w:val="32"/>
        </w:rPr>
        <w:t>附件5</w:t>
      </w:r>
    </w:p>
    <w:p w14:paraId="2B31624B">
      <w:pPr>
        <w:spacing w:beforeLines="0" w:after="120" w:afterLines="50" w:line="600" w:lineRule="exact"/>
        <w:jc w:val="center"/>
        <w:outlineLvl w:val="1"/>
        <w:rPr>
          <w:rFonts w:hint="eastAsia" w:ascii="方正小标宋简体" w:eastAsia="方正小标宋简体"/>
          <w:sz w:val="44"/>
          <w:szCs w:val="24"/>
        </w:rPr>
      </w:pPr>
      <w:r>
        <w:rPr>
          <w:rFonts w:hint="eastAsia" w:ascii="方正小标宋简体" w:eastAsia="方正小标宋简体"/>
          <w:sz w:val="44"/>
          <w:szCs w:val="24"/>
        </w:rPr>
        <w:t>202</w:t>
      </w:r>
      <w:r>
        <w:rPr>
          <w:rFonts w:hint="eastAsia" w:ascii="方正小标宋简体" w:eastAsia="方正小标宋简体"/>
          <w:sz w:val="44"/>
          <w:szCs w:val="24"/>
          <w:lang w:val="en-US" w:eastAsia="zh-CN"/>
        </w:rPr>
        <w:t>5</w:t>
      </w:r>
      <w:r>
        <w:rPr>
          <w:rFonts w:hint="eastAsia" w:ascii="方正小标宋简体" w:eastAsia="方正小标宋简体"/>
          <w:sz w:val="44"/>
          <w:szCs w:val="24"/>
        </w:rPr>
        <w:t>年度项目支出绩效自评表</w:t>
      </w:r>
    </w:p>
    <w:tbl>
      <w:tblPr>
        <w:tblStyle w:val="9"/>
        <w:tblW w:w="9456"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921"/>
        <w:gridCol w:w="1085"/>
        <w:gridCol w:w="1052"/>
        <w:gridCol w:w="1391"/>
        <w:gridCol w:w="1012"/>
        <w:gridCol w:w="1140"/>
        <w:gridCol w:w="832"/>
        <w:gridCol w:w="877"/>
        <w:gridCol w:w="1146"/>
      </w:tblGrid>
      <w:tr w14:paraId="7316BDD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51" w:hRule="atLeast"/>
          <w:jc w:val="center"/>
        </w:trPr>
        <w:tc>
          <w:tcPr>
            <w:tcW w:w="921" w:type="dxa"/>
            <w:tcBorders>
              <w:top w:val="single" w:color="auto" w:sz="12" w:space="0"/>
              <w:left w:val="single" w:color="auto" w:sz="12" w:space="0"/>
              <w:bottom w:val="single" w:color="auto" w:sz="6" w:space="0"/>
              <w:right w:val="single" w:color="auto" w:sz="6" w:space="0"/>
              <w:tl2br w:val="nil"/>
              <w:tr2bl w:val="nil"/>
            </w:tcBorders>
            <w:noWrap w:val="0"/>
            <w:vAlign w:val="center"/>
          </w:tcPr>
          <w:p w14:paraId="41775E6B">
            <w:pPr>
              <w:spacing w:beforeLines="0" w:afterLines="0" w:line="26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项目支</w:t>
            </w:r>
          </w:p>
          <w:p w14:paraId="6DB56788">
            <w:pPr>
              <w:spacing w:beforeLines="0" w:afterLines="0" w:line="26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出名称</w:t>
            </w:r>
          </w:p>
        </w:tc>
        <w:tc>
          <w:tcPr>
            <w:tcW w:w="8535" w:type="dxa"/>
            <w:gridSpan w:val="8"/>
            <w:tcBorders>
              <w:top w:val="single" w:color="auto" w:sz="12" w:space="0"/>
              <w:left w:val="single" w:color="auto" w:sz="6" w:space="0"/>
              <w:bottom w:val="single" w:color="auto" w:sz="6" w:space="0"/>
              <w:right w:val="single" w:color="auto" w:sz="12" w:space="0"/>
              <w:tl2br w:val="nil"/>
              <w:tr2bl w:val="nil"/>
            </w:tcBorders>
            <w:noWrap w:val="0"/>
            <w:vAlign w:val="center"/>
          </w:tcPr>
          <w:p w14:paraId="057882C5">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sz w:val="24"/>
                <w:szCs w:val="24"/>
              </w:rPr>
              <w:t>2025年防返贫综合保险</w:t>
            </w:r>
            <w:r>
              <w:rPr>
                <w:rFonts w:hint="eastAsia" w:asciiTheme="minorEastAsia" w:hAnsiTheme="minorEastAsia" w:eastAsiaTheme="minorEastAsia" w:cstheme="minorEastAsia"/>
                <w:color w:val="000000"/>
                <w:sz w:val="24"/>
                <w:szCs w:val="24"/>
              </w:rPr>
              <w:t>　</w:t>
            </w:r>
          </w:p>
        </w:tc>
      </w:tr>
      <w:tr w14:paraId="2A65AF1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90" w:hRule="atLeast"/>
          <w:jc w:val="center"/>
        </w:trPr>
        <w:tc>
          <w:tcPr>
            <w:tcW w:w="921" w:type="dxa"/>
            <w:tcBorders>
              <w:top w:val="single" w:color="auto" w:sz="6" w:space="0"/>
              <w:left w:val="single" w:color="auto" w:sz="12" w:space="0"/>
              <w:bottom w:val="single" w:color="auto" w:sz="6" w:space="0"/>
              <w:right w:val="single" w:color="auto" w:sz="6" w:space="0"/>
              <w:tl2br w:val="nil"/>
              <w:tr2bl w:val="nil"/>
            </w:tcBorders>
            <w:noWrap w:val="0"/>
            <w:vAlign w:val="center"/>
          </w:tcPr>
          <w:p w14:paraId="0499C727">
            <w:pPr>
              <w:spacing w:beforeLines="0" w:afterLines="0"/>
              <w:jc w:val="center"/>
              <w:rPr>
                <w:rFonts w:hint="eastAsia" w:asciiTheme="minorEastAsia" w:hAnsiTheme="minorEastAsia" w:eastAsiaTheme="minorEastAsia" w:cstheme="minorEastAsia"/>
                <w:color w:val="000000"/>
                <w:sz w:val="24"/>
                <w:szCs w:val="24"/>
                <w:lang w:eastAsia="zh-CN"/>
              </w:rPr>
            </w:pPr>
            <w:r>
              <w:rPr>
                <w:rFonts w:hint="eastAsia" w:asciiTheme="minorEastAsia" w:hAnsiTheme="minorEastAsia" w:eastAsiaTheme="minorEastAsia" w:cstheme="minorEastAsia"/>
                <w:color w:val="000000"/>
                <w:sz w:val="24"/>
                <w:szCs w:val="24"/>
              </w:rPr>
              <w:t>主管部</w:t>
            </w:r>
            <w:r>
              <w:rPr>
                <w:rFonts w:hint="eastAsia" w:asciiTheme="minorEastAsia" w:hAnsiTheme="minorEastAsia" w:eastAsiaTheme="minorEastAsia" w:cstheme="minorEastAsia"/>
                <w:color w:val="000000"/>
                <w:sz w:val="24"/>
                <w:szCs w:val="24"/>
                <w:lang w:eastAsia="zh-CN"/>
              </w:rPr>
              <w:t>门</w:t>
            </w:r>
          </w:p>
        </w:tc>
        <w:tc>
          <w:tcPr>
            <w:tcW w:w="4540" w:type="dxa"/>
            <w:gridSpan w:val="4"/>
            <w:tcBorders>
              <w:top w:val="single" w:color="auto" w:sz="6" w:space="0"/>
              <w:left w:val="single" w:color="auto" w:sz="6" w:space="0"/>
              <w:bottom w:val="single" w:color="auto" w:sz="6" w:space="0"/>
              <w:right w:val="single" w:color="auto" w:sz="6" w:space="0"/>
              <w:tl2br w:val="nil"/>
              <w:tr2bl w:val="nil"/>
            </w:tcBorders>
            <w:noWrap w:val="0"/>
            <w:vAlign w:val="center"/>
          </w:tcPr>
          <w:p w14:paraId="39235436">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sz w:val="24"/>
                <w:szCs w:val="24"/>
                <w:lang w:eastAsia="zh-CN"/>
              </w:rPr>
              <w:t>计划财务股</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89CC9CE">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实施单位</w:t>
            </w:r>
          </w:p>
        </w:tc>
        <w:tc>
          <w:tcPr>
            <w:tcW w:w="2855" w:type="dxa"/>
            <w:gridSpan w:val="3"/>
            <w:tcBorders>
              <w:top w:val="single" w:color="auto" w:sz="6" w:space="0"/>
              <w:left w:val="single" w:color="auto" w:sz="6" w:space="0"/>
              <w:bottom w:val="single" w:color="auto" w:sz="6" w:space="0"/>
              <w:right w:val="single" w:color="auto" w:sz="12" w:space="0"/>
              <w:tl2br w:val="nil"/>
              <w:tr2bl w:val="nil"/>
            </w:tcBorders>
            <w:noWrap w:val="0"/>
            <w:vAlign w:val="center"/>
          </w:tcPr>
          <w:p w14:paraId="13105DD4">
            <w:pPr>
              <w:spacing w:beforeLines="0" w:afterLines="0"/>
              <w:jc w:val="left"/>
              <w:rPr>
                <w:rFonts w:hint="eastAsia" w:asciiTheme="minorEastAsia" w:hAnsiTheme="minorEastAsia" w:eastAsiaTheme="minorEastAsia" w:cstheme="minorEastAsia"/>
                <w:color w:val="000000"/>
                <w:sz w:val="24"/>
                <w:szCs w:val="24"/>
                <w:lang w:eastAsia="zh-CN"/>
              </w:rPr>
            </w:pPr>
            <w:r>
              <w:rPr>
                <w:rFonts w:hint="eastAsia" w:asciiTheme="minorEastAsia" w:hAnsiTheme="minorEastAsia" w:eastAsiaTheme="minorEastAsia" w:cstheme="minorEastAsia"/>
                <w:color w:val="000000"/>
                <w:sz w:val="24"/>
                <w:szCs w:val="24"/>
                <w:lang w:eastAsia="zh-CN"/>
              </w:rPr>
              <w:t>农业农村局</w:t>
            </w:r>
          </w:p>
        </w:tc>
      </w:tr>
      <w:tr w14:paraId="60EC82F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917" w:hRule="atLeast"/>
          <w:jc w:val="center"/>
        </w:trPr>
        <w:tc>
          <w:tcPr>
            <w:tcW w:w="921"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14:paraId="38C0F12B">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项目资金</w:t>
            </w:r>
          </w:p>
          <w:p w14:paraId="11546B5C">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（万元）</w:t>
            </w:r>
          </w:p>
        </w:tc>
        <w:tc>
          <w:tcPr>
            <w:tcW w:w="2137"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088F5E0F">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139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CD22911">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年初</w:t>
            </w:r>
          </w:p>
          <w:p w14:paraId="3D62067E">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预算数</w:t>
            </w:r>
          </w:p>
        </w:tc>
        <w:tc>
          <w:tcPr>
            <w:tcW w:w="101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183F1B8">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全年</w:t>
            </w:r>
          </w:p>
          <w:p w14:paraId="4A243EF0">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预算数</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1F4FA9C">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全年</w:t>
            </w:r>
          </w:p>
          <w:p w14:paraId="30600C81">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执行数</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73B561D">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分值</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24AE54B">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执行率</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5C7E0423">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得分</w:t>
            </w:r>
          </w:p>
        </w:tc>
      </w:tr>
      <w:tr w14:paraId="09E9943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3FB760F5">
            <w:pPr>
              <w:spacing w:beforeLines="0" w:afterLines="0"/>
              <w:jc w:val="center"/>
              <w:rPr>
                <w:rFonts w:hint="eastAsia" w:asciiTheme="minorEastAsia" w:hAnsiTheme="minorEastAsia" w:eastAsiaTheme="minorEastAsia" w:cstheme="minorEastAsia"/>
                <w:color w:val="000000"/>
                <w:sz w:val="24"/>
                <w:szCs w:val="24"/>
              </w:rPr>
            </w:pPr>
          </w:p>
        </w:tc>
        <w:tc>
          <w:tcPr>
            <w:tcW w:w="2137"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594EEC6C">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年度资金总额　</w:t>
            </w:r>
          </w:p>
        </w:tc>
        <w:tc>
          <w:tcPr>
            <w:tcW w:w="139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0684B25">
            <w:pPr>
              <w:spacing w:beforeLines="0" w:afterLines="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72</w:t>
            </w:r>
          </w:p>
        </w:tc>
        <w:tc>
          <w:tcPr>
            <w:tcW w:w="101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1898E52">
            <w:pPr>
              <w:spacing w:beforeLines="0" w:afterLines="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72</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826F682">
            <w:pPr>
              <w:spacing w:beforeLines="0" w:afterLines="0"/>
              <w:jc w:val="left"/>
              <w:rPr>
                <w:rFonts w:hint="default" w:asciiTheme="minorEastAsia" w:hAnsiTheme="minorEastAsia" w:eastAsiaTheme="minorEastAsia" w:cstheme="minorEastAsia"/>
                <w:color w:val="000000"/>
                <w:sz w:val="24"/>
                <w:szCs w:val="24"/>
                <w:lang w:val="en-US"/>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sz w:val="24"/>
                <w:szCs w:val="24"/>
                <w:lang w:val="en-US" w:eastAsia="zh-CN"/>
              </w:rPr>
              <w:t>72</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869F077">
            <w:pPr>
              <w:spacing w:beforeLines="0" w:afterLines="0"/>
              <w:jc w:val="left"/>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10</w:t>
            </w:r>
            <w:r>
              <w:rPr>
                <w:rFonts w:hint="eastAsia" w:asciiTheme="minorEastAsia" w:hAnsiTheme="minorEastAsia" w:eastAsiaTheme="minorEastAsia" w:cstheme="minorEastAsia"/>
                <w:color w:val="000000"/>
                <w:sz w:val="24"/>
                <w:szCs w:val="24"/>
                <w:lang w:val="en-US" w:eastAsia="zh-CN"/>
              </w:rPr>
              <w:t>0</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E63092D">
            <w:pPr>
              <w:spacing w:beforeLines="0" w:afterLines="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100%</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426C0786">
            <w:pPr>
              <w:spacing w:beforeLines="0" w:afterLines="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100</w:t>
            </w:r>
          </w:p>
        </w:tc>
      </w:tr>
      <w:tr w14:paraId="17504F0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418D8DE1">
            <w:pPr>
              <w:spacing w:beforeLines="0" w:afterLines="0"/>
              <w:jc w:val="center"/>
              <w:rPr>
                <w:rFonts w:hint="eastAsia" w:asciiTheme="minorEastAsia" w:hAnsiTheme="minorEastAsia" w:eastAsiaTheme="minorEastAsia" w:cstheme="minorEastAsia"/>
                <w:color w:val="000000"/>
                <w:sz w:val="24"/>
                <w:szCs w:val="24"/>
              </w:rPr>
            </w:pPr>
          </w:p>
        </w:tc>
        <w:tc>
          <w:tcPr>
            <w:tcW w:w="2137"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36EB22C5">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其中：当年财政拨款　</w:t>
            </w:r>
          </w:p>
        </w:tc>
        <w:tc>
          <w:tcPr>
            <w:tcW w:w="139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2DDABA6">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101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3CBD4C8">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86ECB66">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0362673">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10CCE95">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4B8F8907">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01F5FB7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437B7124">
            <w:pPr>
              <w:spacing w:beforeLines="0" w:afterLines="0"/>
              <w:jc w:val="center"/>
              <w:rPr>
                <w:rFonts w:hint="eastAsia" w:asciiTheme="minorEastAsia" w:hAnsiTheme="minorEastAsia" w:eastAsiaTheme="minorEastAsia" w:cstheme="minorEastAsia"/>
                <w:color w:val="000000"/>
                <w:sz w:val="24"/>
                <w:szCs w:val="24"/>
              </w:rPr>
            </w:pPr>
          </w:p>
        </w:tc>
        <w:tc>
          <w:tcPr>
            <w:tcW w:w="2137"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36B8D533">
            <w:pPr>
              <w:spacing w:beforeLines="0" w:afterLines="0"/>
              <w:ind w:firstLine="480" w:firstLineChars="20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上年结转资金　</w:t>
            </w:r>
          </w:p>
        </w:tc>
        <w:tc>
          <w:tcPr>
            <w:tcW w:w="139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40E35A9">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101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D542784">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7306241">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0255F5C">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255AB8E">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6204B4CE">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46A47A4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25"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68B059DD">
            <w:pPr>
              <w:spacing w:beforeLines="0" w:afterLines="0"/>
              <w:jc w:val="center"/>
              <w:rPr>
                <w:rFonts w:hint="eastAsia" w:asciiTheme="minorEastAsia" w:hAnsiTheme="minorEastAsia" w:eastAsiaTheme="minorEastAsia" w:cstheme="minorEastAsia"/>
                <w:color w:val="000000"/>
                <w:sz w:val="24"/>
                <w:szCs w:val="24"/>
              </w:rPr>
            </w:pPr>
          </w:p>
        </w:tc>
        <w:tc>
          <w:tcPr>
            <w:tcW w:w="2137"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1CC54135">
            <w:pPr>
              <w:spacing w:beforeLines="0" w:afterLines="0"/>
              <w:ind w:firstLine="720" w:firstLineChars="30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其他资金</w:t>
            </w:r>
          </w:p>
        </w:tc>
        <w:tc>
          <w:tcPr>
            <w:tcW w:w="139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0013B2A">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101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4362BAC">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1CA184B">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524A12C">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ED91DD9">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365BE5B1">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1ED79D1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8" w:hRule="atLeast"/>
          <w:jc w:val="center"/>
        </w:trPr>
        <w:tc>
          <w:tcPr>
            <w:tcW w:w="921"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14:paraId="623AB001">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年度总体目标</w:t>
            </w:r>
          </w:p>
        </w:tc>
        <w:tc>
          <w:tcPr>
            <w:tcW w:w="4540" w:type="dxa"/>
            <w:gridSpan w:val="4"/>
            <w:tcBorders>
              <w:top w:val="single" w:color="auto" w:sz="6" w:space="0"/>
              <w:left w:val="single" w:color="auto" w:sz="6" w:space="0"/>
              <w:bottom w:val="single" w:color="auto" w:sz="6" w:space="0"/>
              <w:right w:val="single" w:color="auto" w:sz="6" w:space="0"/>
              <w:tl2br w:val="nil"/>
              <w:tr2bl w:val="nil"/>
            </w:tcBorders>
            <w:noWrap w:val="0"/>
            <w:vAlign w:val="center"/>
          </w:tcPr>
          <w:p w14:paraId="60C78DA3">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预期目标</w:t>
            </w:r>
          </w:p>
        </w:tc>
        <w:tc>
          <w:tcPr>
            <w:tcW w:w="3995" w:type="dxa"/>
            <w:gridSpan w:val="4"/>
            <w:tcBorders>
              <w:top w:val="single" w:color="auto" w:sz="6" w:space="0"/>
              <w:left w:val="single" w:color="auto" w:sz="6" w:space="0"/>
              <w:bottom w:val="single" w:color="auto" w:sz="6" w:space="0"/>
              <w:right w:val="single" w:color="auto" w:sz="12" w:space="0"/>
              <w:tl2br w:val="nil"/>
              <w:tr2bl w:val="nil"/>
            </w:tcBorders>
            <w:noWrap w:val="0"/>
            <w:vAlign w:val="center"/>
          </w:tcPr>
          <w:p w14:paraId="73A7F644">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实际完成情况　</w:t>
            </w:r>
          </w:p>
        </w:tc>
      </w:tr>
      <w:tr w14:paraId="57681AD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6304842F">
            <w:pPr>
              <w:spacing w:beforeLines="0" w:afterLines="0"/>
              <w:jc w:val="center"/>
              <w:rPr>
                <w:rFonts w:hint="eastAsia" w:asciiTheme="minorEastAsia" w:hAnsiTheme="minorEastAsia" w:eastAsiaTheme="minorEastAsia" w:cstheme="minorEastAsia"/>
                <w:color w:val="000000"/>
                <w:sz w:val="24"/>
                <w:szCs w:val="24"/>
              </w:rPr>
            </w:pPr>
          </w:p>
        </w:tc>
        <w:tc>
          <w:tcPr>
            <w:tcW w:w="4540" w:type="dxa"/>
            <w:gridSpan w:val="4"/>
            <w:tcBorders>
              <w:top w:val="single" w:color="auto" w:sz="6" w:space="0"/>
              <w:left w:val="single" w:color="auto" w:sz="6" w:space="0"/>
              <w:bottom w:val="single" w:color="auto" w:sz="6" w:space="0"/>
              <w:right w:val="single" w:color="auto" w:sz="6" w:space="0"/>
              <w:tl2br w:val="nil"/>
              <w:tr2bl w:val="nil"/>
            </w:tcBorders>
            <w:noWrap w:val="0"/>
            <w:vAlign w:val="center"/>
          </w:tcPr>
          <w:p w14:paraId="14ACF83B">
            <w:pPr>
              <w:spacing w:beforeLines="0" w:afterLines="0"/>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p>
        </w:tc>
        <w:tc>
          <w:tcPr>
            <w:tcW w:w="3995" w:type="dxa"/>
            <w:gridSpan w:val="4"/>
            <w:tcBorders>
              <w:top w:val="single" w:color="auto" w:sz="6" w:space="0"/>
              <w:left w:val="single" w:color="auto" w:sz="6" w:space="0"/>
              <w:bottom w:val="single" w:color="auto" w:sz="6" w:space="0"/>
              <w:right w:val="single" w:color="auto" w:sz="12" w:space="0"/>
              <w:tl2br w:val="nil"/>
              <w:tr2bl w:val="nil"/>
            </w:tcBorders>
            <w:noWrap w:val="0"/>
            <w:vAlign w:val="center"/>
          </w:tcPr>
          <w:p w14:paraId="011933BF">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0BFD4A2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90" w:hRule="atLeast"/>
          <w:jc w:val="center"/>
        </w:trPr>
        <w:tc>
          <w:tcPr>
            <w:tcW w:w="921"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14:paraId="2EA86B0B">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绩</w:t>
            </w:r>
          </w:p>
          <w:p w14:paraId="5A3A3853">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效</w:t>
            </w:r>
          </w:p>
          <w:p w14:paraId="6D6E01CB">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指</w:t>
            </w:r>
          </w:p>
          <w:p w14:paraId="754F61A8">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标</w:t>
            </w: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2160878">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一级指标</w:t>
            </w:r>
          </w:p>
        </w:tc>
        <w:tc>
          <w:tcPr>
            <w:tcW w:w="105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9D4245E">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二级指标</w:t>
            </w:r>
          </w:p>
        </w:tc>
        <w:tc>
          <w:tcPr>
            <w:tcW w:w="139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ADEF5C4">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三级指标</w:t>
            </w:r>
          </w:p>
        </w:tc>
        <w:tc>
          <w:tcPr>
            <w:tcW w:w="101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695591C">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年度</w:t>
            </w:r>
          </w:p>
          <w:p w14:paraId="3CAEEC98">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指标值</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4932EF2">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实际</w:t>
            </w:r>
          </w:p>
          <w:p w14:paraId="7438454C">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完成值</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5E53090">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分值</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BC1B1D3">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得分</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0C157A84">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偏差原因</w:t>
            </w:r>
          </w:p>
          <w:p w14:paraId="64293DF6">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分析及</w:t>
            </w:r>
          </w:p>
          <w:p w14:paraId="32ED33BC">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改进措施</w:t>
            </w:r>
          </w:p>
        </w:tc>
      </w:tr>
      <w:tr w14:paraId="75F7A67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36"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0F8251C5">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left"/>
              <w:textAlignment w:val="auto"/>
              <w:rPr>
                <w:rFonts w:hint="eastAsia" w:asciiTheme="minorEastAsia" w:hAnsiTheme="minorEastAsia" w:eastAsiaTheme="minorEastAsia" w:cstheme="minorEastAsia"/>
                <w:color w:val="000000"/>
                <w:sz w:val="24"/>
                <w:szCs w:val="24"/>
              </w:rPr>
            </w:pPr>
          </w:p>
        </w:tc>
        <w:tc>
          <w:tcPr>
            <w:tcW w:w="1085" w:type="dxa"/>
            <w:vMerge w:val="restart"/>
            <w:tcBorders>
              <w:top w:val="single" w:color="auto" w:sz="6" w:space="0"/>
              <w:left w:val="single" w:color="auto" w:sz="6" w:space="0"/>
              <w:bottom w:val="single" w:color="auto" w:sz="6" w:space="0"/>
              <w:right w:val="single" w:color="auto" w:sz="6" w:space="0"/>
              <w:tl2br w:val="nil"/>
              <w:tr2bl w:val="nil"/>
            </w:tcBorders>
            <w:noWrap w:val="0"/>
            <w:vAlign w:val="center"/>
          </w:tcPr>
          <w:p w14:paraId="6AF5B39A">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center"/>
              <w:textAlignment w:val="auto"/>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成本指标</w:t>
            </w:r>
          </w:p>
          <w:p w14:paraId="3F12BB5F">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center"/>
              <w:textAlignment w:val="auto"/>
              <w:rPr>
                <w:rFonts w:hint="eastAsia" w:asciiTheme="minorEastAsia" w:hAnsiTheme="minorEastAsia" w:eastAsiaTheme="minorEastAsia" w:cstheme="minorEastAsia"/>
                <w:color w:val="000000"/>
                <w:kern w:val="0"/>
                <w:sz w:val="24"/>
                <w:szCs w:val="24"/>
                <w:lang w:val="en"/>
              </w:rPr>
            </w:pPr>
            <w:r>
              <w:rPr>
                <w:rFonts w:hint="eastAsia" w:asciiTheme="minorEastAsia" w:hAnsiTheme="minorEastAsia" w:eastAsiaTheme="minorEastAsia" w:cstheme="minorEastAsia"/>
                <w:color w:val="000000"/>
                <w:kern w:val="0"/>
                <w:sz w:val="24"/>
                <w:szCs w:val="24"/>
                <w:lang w:val="en"/>
              </w:rPr>
              <w:t>（</w:t>
            </w:r>
            <w:r>
              <w:rPr>
                <w:rFonts w:hint="eastAsia" w:asciiTheme="minorEastAsia" w:hAnsiTheme="minorEastAsia" w:eastAsiaTheme="minorEastAsia" w:cstheme="minorEastAsia"/>
                <w:color w:val="000000"/>
                <w:kern w:val="0"/>
                <w:sz w:val="24"/>
                <w:szCs w:val="24"/>
              </w:rPr>
              <w:t>20分</w:t>
            </w:r>
            <w:r>
              <w:rPr>
                <w:rFonts w:hint="eastAsia" w:asciiTheme="minorEastAsia" w:hAnsiTheme="minorEastAsia" w:eastAsiaTheme="minorEastAsia" w:cstheme="minorEastAsia"/>
                <w:color w:val="000000"/>
                <w:kern w:val="0"/>
                <w:sz w:val="24"/>
                <w:szCs w:val="24"/>
                <w:lang w:val="en"/>
              </w:rPr>
              <w:t>）</w:t>
            </w:r>
          </w:p>
        </w:tc>
        <w:tc>
          <w:tcPr>
            <w:tcW w:w="105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42EBEAB">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经济成本指标</w:t>
            </w:r>
          </w:p>
        </w:tc>
        <w:tc>
          <w:tcPr>
            <w:tcW w:w="139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A5B185F">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lef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防返贫综合保险成本</w:t>
            </w:r>
          </w:p>
        </w:tc>
        <w:tc>
          <w:tcPr>
            <w:tcW w:w="101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B565E17">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lef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sz w:val="24"/>
                <w:szCs w:val="24"/>
                <w:lang w:val="en-US" w:eastAsia="zh-CN"/>
              </w:rPr>
              <w:t>72</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C22ECBD">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lef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sz w:val="24"/>
                <w:szCs w:val="24"/>
                <w:lang w:val="en-US" w:eastAsia="zh-CN"/>
              </w:rPr>
              <w:t>72</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04E2A8D">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left"/>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10</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708DA81">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left"/>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10</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7C93463E">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left"/>
              <w:textAlignment w:val="auto"/>
              <w:rPr>
                <w:rFonts w:hint="eastAsia" w:asciiTheme="minorEastAsia" w:hAnsiTheme="minorEastAsia" w:eastAsiaTheme="minorEastAsia" w:cstheme="minorEastAsia"/>
                <w:color w:val="000000"/>
                <w:sz w:val="24"/>
                <w:szCs w:val="24"/>
                <w:lang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eastAsia="zh-CN"/>
              </w:rPr>
              <w:t>无</w:t>
            </w:r>
          </w:p>
        </w:tc>
      </w:tr>
      <w:tr w14:paraId="529F301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614" w:hRule="exac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091C68B0">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left"/>
              <w:textAlignment w:val="auto"/>
              <w:rPr>
                <w:rFonts w:hint="eastAsia" w:asciiTheme="minorEastAsia" w:hAnsiTheme="minorEastAsia" w:eastAsiaTheme="minorEastAsia" w:cstheme="minorEastAsia"/>
                <w:color w:val="000000"/>
                <w:sz w:val="24"/>
                <w:szCs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4B63C654">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center"/>
              <w:textAlignment w:val="auto"/>
              <w:rPr>
                <w:rFonts w:hint="eastAsia" w:asciiTheme="minorEastAsia" w:hAnsiTheme="minorEastAsia" w:eastAsiaTheme="minorEastAsia" w:cstheme="minorEastAsia"/>
                <w:color w:val="000000"/>
                <w:sz w:val="24"/>
                <w:szCs w:val="24"/>
              </w:rPr>
            </w:pPr>
          </w:p>
        </w:tc>
        <w:tc>
          <w:tcPr>
            <w:tcW w:w="105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A9E8934">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社会成本指标</w:t>
            </w:r>
          </w:p>
        </w:tc>
        <w:tc>
          <w:tcPr>
            <w:tcW w:w="139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9087B5F">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社会成本节约率节约率</w:t>
            </w:r>
          </w:p>
        </w:tc>
        <w:tc>
          <w:tcPr>
            <w:tcW w:w="101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85F2C53">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center"/>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100%</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EA71DD3">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center"/>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100%</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663724D">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center"/>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10</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12116B3">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center"/>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10</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2E520B13">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center"/>
              <w:textAlignment w:val="auto"/>
              <w:rPr>
                <w:rFonts w:hint="eastAsia" w:asciiTheme="minorEastAsia" w:hAnsiTheme="minorEastAsia" w:eastAsiaTheme="minorEastAsia" w:cstheme="minorEastAsia"/>
                <w:color w:val="000000"/>
                <w:sz w:val="24"/>
                <w:szCs w:val="24"/>
                <w:lang w:eastAsia="zh-CN"/>
              </w:rPr>
            </w:pPr>
            <w:r>
              <w:rPr>
                <w:rFonts w:hint="eastAsia" w:asciiTheme="minorEastAsia" w:hAnsiTheme="minorEastAsia" w:eastAsiaTheme="minorEastAsia" w:cstheme="minorEastAsia"/>
                <w:color w:val="000000"/>
                <w:sz w:val="24"/>
                <w:szCs w:val="24"/>
                <w:lang w:eastAsia="zh-CN"/>
              </w:rPr>
              <w:t>无</w:t>
            </w:r>
          </w:p>
        </w:tc>
      </w:tr>
      <w:tr w14:paraId="6CA6E21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238"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570A292D">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left"/>
              <w:textAlignment w:val="auto"/>
              <w:rPr>
                <w:rFonts w:hint="eastAsia" w:asciiTheme="minorEastAsia" w:hAnsiTheme="minorEastAsia" w:eastAsiaTheme="minorEastAsia" w:cstheme="minorEastAsia"/>
                <w:color w:val="000000"/>
                <w:sz w:val="24"/>
                <w:szCs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209454F2">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center"/>
              <w:textAlignment w:val="auto"/>
              <w:rPr>
                <w:rFonts w:hint="eastAsia" w:asciiTheme="minorEastAsia" w:hAnsiTheme="minorEastAsia" w:eastAsiaTheme="minorEastAsia" w:cstheme="minorEastAsia"/>
                <w:color w:val="000000"/>
                <w:sz w:val="24"/>
                <w:szCs w:val="24"/>
              </w:rPr>
            </w:pPr>
          </w:p>
        </w:tc>
        <w:tc>
          <w:tcPr>
            <w:tcW w:w="105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6D4F5A1">
            <w:pPr>
              <w:keepNext w:val="0"/>
              <w:keepLines w:val="0"/>
              <w:pageBreakBefore w:val="0"/>
              <w:widowControl w:val="0"/>
              <w:kinsoku/>
              <w:wordWrap/>
              <w:overflowPunct/>
              <w:topLinePunct w:val="0"/>
              <w:autoSpaceDE/>
              <w:autoSpaceDN/>
              <w:bidi w:val="0"/>
              <w:adjustRightInd/>
              <w:snapToGrid/>
              <w:spacing w:before="639" w:beforeLines="100" w:afterLines="0" w:line="200" w:lineRule="exact"/>
              <w:jc w:val="both"/>
              <w:textAlignment w:val="auto"/>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生态环境</w:t>
            </w:r>
          </w:p>
          <w:p w14:paraId="23D9FAE8">
            <w:pPr>
              <w:keepNext w:val="0"/>
              <w:keepLines w:val="0"/>
              <w:pageBreakBefore w:val="0"/>
              <w:widowControl w:val="0"/>
              <w:kinsoku/>
              <w:wordWrap/>
              <w:overflowPunct/>
              <w:topLinePunct w:val="0"/>
              <w:autoSpaceDE/>
              <w:autoSpaceDN/>
              <w:bidi w:val="0"/>
              <w:adjustRightInd/>
              <w:snapToGrid/>
              <w:spacing w:before="639" w:beforeLines="100" w:afterLines="0" w:line="20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成本指标</w:t>
            </w:r>
          </w:p>
        </w:tc>
        <w:tc>
          <w:tcPr>
            <w:tcW w:w="139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ACB6380">
            <w:pPr>
              <w:keepNext w:val="0"/>
              <w:keepLines w:val="0"/>
              <w:pageBreakBefore w:val="0"/>
              <w:widowControl w:val="0"/>
              <w:kinsoku/>
              <w:wordWrap/>
              <w:overflowPunct/>
              <w:topLinePunct w:val="0"/>
              <w:autoSpaceDE/>
              <w:autoSpaceDN/>
              <w:bidi w:val="0"/>
              <w:adjustRightInd/>
              <w:snapToGrid/>
              <w:spacing w:before="639" w:beforeLines="100" w:afterLines="0" w:line="200" w:lineRule="exact"/>
              <w:jc w:val="both"/>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生态环境成本节约率</w:t>
            </w:r>
          </w:p>
        </w:tc>
        <w:tc>
          <w:tcPr>
            <w:tcW w:w="101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DC97195">
            <w:pPr>
              <w:keepNext w:val="0"/>
              <w:keepLines w:val="0"/>
              <w:pageBreakBefore w:val="0"/>
              <w:widowControl w:val="0"/>
              <w:kinsoku/>
              <w:wordWrap/>
              <w:overflowPunct/>
              <w:topLinePunct w:val="0"/>
              <w:autoSpaceDE/>
              <w:autoSpaceDN/>
              <w:bidi w:val="0"/>
              <w:adjustRightInd/>
              <w:snapToGrid/>
              <w:spacing w:before="639" w:beforeLines="100" w:afterLines="0" w:line="20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lang w:val="en-US" w:eastAsia="zh-CN"/>
              </w:rPr>
              <w:t>100%</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DE16321">
            <w:pPr>
              <w:keepNext w:val="0"/>
              <w:keepLines w:val="0"/>
              <w:pageBreakBefore w:val="0"/>
              <w:widowControl w:val="0"/>
              <w:kinsoku/>
              <w:wordWrap/>
              <w:overflowPunct/>
              <w:topLinePunct w:val="0"/>
              <w:autoSpaceDE/>
              <w:autoSpaceDN/>
              <w:bidi w:val="0"/>
              <w:adjustRightInd/>
              <w:snapToGrid/>
              <w:spacing w:before="639" w:beforeLines="100" w:afterLines="0" w:line="20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lang w:val="en-US" w:eastAsia="zh-CN"/>
              </w:rPr>
              <w:t>100%</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A3DB1A5">
            <w:pPr>
              <w:keepNext w:val="0"/>
              <w:keepLines w:val="0"/>
              <w:pageBreakBefore w:val="0"/>
              <w:widowControl w:val="0"/>
              <w:kinsoku/>
              <w:wordWrap/>
              <w:overflowPunct/>
              <w:topLinePunct w:val="0"/>
              <w:autoSpaceDE/>
              <w:autoSpaceDN/>
              <w:bidi w:val="0"/>
              <w:adjustRightInd/>
              <w:snapToGrid/>
              <w:spacing w:before="639" w:beforeLines="100" w:afterLines="0" w:line="200" w:lineRule="exact"/>
              <w:jc w:val="center"/>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10</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380A146">
            <w:pPr>
              <w:keepNext w:val="0"/>
              <w:keepLines w:val="0"/>
              <w:pageBreakBefore w:val="0"/>
              <w:widowControl w:val="0"/>
              <w:kinsoku/>
              <w:wordWrap/>
              <w:overflowPunct/>
              <w:topLinePunct w:val="0"/>
              <w:autoSpaceDE/>
              <w:autoSpaceDN/>
              <w:bidi w:val="0"/>
              <w:adjustRightInd/>
              <w:snapToGrid/>
              <w:spacing w:before="639" w:beforeLines="100" w:afterLines="0" w:line="200" w:lineRule="exact"/>
              <w:jc w:val="center"/>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10</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6551D7BB">
            <w:pPr>
              <w:keepNext w:val="0"/>
              <w:keepLines w:val="0"/>
              <w:pageBreakBefore w:val="0"/>
              <w:widowControl w:val="0"/>
              <w:kinsoku/>
              <w:wordWrap/>
              <w:overflowPunct/>
              <w:topLinePunct w:val="0"/>
              <w:autoSpaceDE/>
              <w:autoSpaceDN/>
              <w:bidi w:val="0"/>
              <w:adjustRightInd/>
              <w:snapToGrid/>
              <w:spacing w:before="639" w:beforeLines="100" w:afterLines="0" w:line="20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lang w:eastAsia="zh-CN"/>
              </w:rPr>
              <w:t>无</w:t>
            </w:r>
          </w:p>
        </w:tc>
      </w:tr>
      <w:tr w14:paraId="202E4AF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5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18F4D5E5">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left"/>
              <w:textAlignment w:val="auto"/>
              <w:rPr>
                <w:rFonts w:hint="eastAsia" w:asciiTheme="minorEastAsia" w:hAnsiTheme="minorEastAsia" w:eastAsiaTheme="minorEastAsia" w:cstheme="minorEastAsia"/>
                <w:color w:val="000000"/>
                <w:sz w:val="24"/>
                <w:szCs w:val="24"/>
              </w:rPr>
            </w:pPr>
          </w:p>
        </w:tc>
        <w:tc>
          <w:tcPr>
            <w:tcW w:w="1085" w:type="dxa"/>
            <w:vMerge w:val="restart"/>
            <w:tcBorders>
              <w:top w:val="single" w:color="auto" w:sz="6" w:space="0"/>
              <w:left w:val="single" w:color="auto" w:sz="6" w:space="0"/>
              <w:bottom w:val="single" w:color="auto" w:sz="6" w:space="0"/>
              <w:right w:val="single" w:color="auto" w:sz="6" w:space="0"/>
              <w:tl2br w:val="nil"/>
              <w:tr2bl w:val="nil"/>
            </w:tcBorders>
            <w:noWrap w:val="0"/>
            <w:vAlign w:val="center"/>
          </w:tcPr>
          <w:p w14:paraId="35B207BD">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center"/>
              <w:textAlignment w:val="auto"/>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产出指标</w:t>
            </w:r>
          </w:p>
          <w:p w14:paraId="425CA45B">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center"/>
              <w:textAlignment w:val="auto"/>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（40分）</w:t>
            </w:r>
          </w:p>
        </w:tc>
        <w:tc>
          <w:tcPr>
            <w:tcW w:w="105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FFB0412">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数量指标</w:t>
            </w:r>
          </w:p>
        </w:tc>
        <w:tc>
          <w:tcPr>
            <w:tcW w:w="139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A2DB18D">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参保人数</w:t>
            </w:r>
          </w:p>
        </w:tc>
        <w:tc>
          <w:tcPr>
            <w:tcW w:w="101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0104165">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center"/>
              <w:textAlignment w:val="auto"/>
              <w:rPr>
                <w:rFonts w:hint="default" w:asciiTheme="minorEastAsia" w:hAnsiTheme="minorEastAsia" w:eastAsiaTheme="minorEastAsia" w:cstheme="minorEastAsia"/>
                <w:color w:val="000000"/>
                <w:sz w:val="24"/>
                <w:szCs w:val="24"/>
                <w:lang w:val="en-US" w:eastAsia="zh-CN"/>
              </w:rPr>
            </w:pPr>
            <w:r>
              <w:rPr>
                <w:rFonts w:hint="default" w:asciiTheme="minorEastAsia" w:hAnsiTheme="minorEastAsia" w:eastAsiaTheme="minorEastAsia" w:cstheme="minorEastAsia"/>
                <w:color w:val="000000"/>
                <w:sz w:val="24"/>
                <w:szCs w:val="24"/>
                <w:lang w:val="en-US" w:eastAsia="zh-CN"/>
              </w:rPr>
              <w:t>11000人</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785B801">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center"/>
              <w:textAlignment w:val="auto"/>
              <w:rPr>
                <w:rFonts w:hint="default" w:asciiTheme="minorEastAsia" w:hAnsiTheme="minorEastAsia" w:eastAsiaTheme="minorEastAsia" w:cstheme="minorEastAsia"/>
                <w:color w:val="000000"/>
                <w:sz w:val="24"/>
                <w:szCs w:val="24"/>
                <w:lang w:val="en-US" w:eastAsia="zh-CN"/>
              </w:rPr>
            </w:pPr>
            <w:r>
              <w:rPr>
                <w:rFonts w:hint="default" w:asciiTheme="minorEastAsia" w:hAnsiTheme="minorEastAsia" w:eastAsiaTheme="minorEastAsia" w:cstheme="minorEastAsia"/>
                <w:color w:val="000000"/>
                <w:sz w:val="24"/>
                <w:szCs w:val="24"/>
                <w:lang w:val="en-US" w:eastAsia="zh-CN"/>
              </w:rPr>
              <w:t>11893</w:t>
            </w:r>
            <w:r>
              <w:rPr>
                <w:rFonts w:hint="eastAsia" w:asciiTheme="minorEastAsia" w:hAnsiTheme="minorEastAsia" w:eastAsiaTheme="minorEastAsia" w:cstheme="minorEastAsia"/>
                <w:color w:val="000000"/>
                <w:sz w:val="24"/>
                <w:szCs w:val="24"/>
                <w:lang w:val="en-US" w:eastAsia="zh-CN"/>
              </w:rPr>
              <w:t>人</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954BE17">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center"/>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10</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D57BD59">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center"/>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10</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75081AA6">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lang w:eastAsia="zh-CN"/>
              </w:rPr>
              <w:t>无</w:t>
            </w:r>
          </w:p>
        </w:tc>
      </w:tr>
      <w:tr w14:paraId="28925D0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945"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1AA03F0E">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left"/>
              <w:textAlignment w:val="auto"/>
              <w:rPr>
                <w:rFonts w:hint="eastAsia" w:asciiTheme="minorEastAsia" w:hAnsiTheme="minorEastAsia" w:eastAsiaTheme="minorEastAsia" w:cstheme="minorEastAsia"/>
                <w:color w:val="000000"/>
                <w:sz w:val="24"/>
                <w:szCs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493CBF40">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center"/>
              <w:textAlignment w:val="auto"/>
              <w:rPr>
                <w:rFonts w:hint="eastAsia" w:asciiTheme="minorEastAsia" w:hAnsiTheme="minorEastAsia" w:eastAsiaTheme="minorEastAsia" w:cstheme="minorEastAsia"/>
                <w:color w:val="000000"/>
                <w:sz w:val="24"/>
                <w:szCs w:val="24"/>
              </w:rPr>
            </w:pPr>
          </w:p>
        </w:tc>
        <w:tc>
          <w:tcPr>
            <w:tcW w:w="105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3B6361C">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质量指标</w:t>
            </w:r>
          </w:p>
        </w:tc>
        <w:tc>
          <w:tcPr>
            <w:tcW w:w="139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80EE1CC">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参保率</w:t>
            </w:r>
          </w:p>
        </w:tc>
        <w:tc>
          <w:tcPr>
            <w:tcW w:w="101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C4255BD">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center"/>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100%</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3099FDB">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lang w:val="en-US" w:eastAsia="zh-CN"/>
              </w:rPr>
              <w:t>100%</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D5A2014">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center"/>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10</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BBC2ADC">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center"/>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10</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55627C9F">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lang w:eastAsia="zh-CN"/>
              </w:rPr>
              <w:t>无</w:t>
            </w:r>
          </w:p>
        </w:tc>
      </w:tr>
      <w:tr w14:paraId="1BDF77F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26"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0DE35EC7">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left"/>
              <w:textAlignment w:val="auto"/>
              <w:rPr>
                <w:rFonts w:hint="eastAsia" w:asciiTheme="minorEastAsia" w:hAnsiTheme="minorEastAsia" w:eastAsiaTheme="minorEastAsia" w:cstheme="minorEastAsia"/>
                <w:color w:val="000000"/>
                <w:sz w:val="24"/>
                <w:szCs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201F5B62">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left"/>
              <w:textAlignment w:val="auto"/>
              <w:rPr>
                <w:rFonts w:hint="eastAsia" w:asciiTheme="minorEastAsia" w:hAnsiTheme="minorEastAsia" w:eastAsiaTheme="minorEastAsia" w:cstheme="minorEastAsia"/>
                <w:color w:val="000000"/>
                <w:sz w:val="24"/>
                <w:szCs w:val="24"/>
              </w:rPr>
            </w:pPr>
          </w:p>
        </w:tc>
        <w:tc>
          <w:tcPr>
            <w:tcW w:w="105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D0A7B86">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both"/>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时效指标</w:t>
            </w:r>
          </w:p>
        </w:tc>
        <w:tc>
          <w:tcPr>
            <w:tcW w:w="139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AFF1833">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参保时效</w:t>
            </w:r>
          </w:p>
        </w:tc>
        <w:tc>
          <w:tcPr>
            <w:tcW w:w="101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1D0C211">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center"/>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1年</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CE88240">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lang w:val="en-US" w:eastAsia="zh-CN"/>
              </w:rPr>
              <w:t>1年</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76EB9EC">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center"/>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10</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15FB026">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center"/>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10</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6BA43351">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lang w:eastAsia="zh-CN"/>
              </w:rPr>
              <w:t>无</w:t>
            </w:r>
          </w:p>
        </w:tc>
      </w:tr>
      <w:tr w14:paraId="71841F7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26"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36D54E79">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left"/>
              <w:textAlignment w:val="auto"/>
              <w:rPr>
                <w:rFonts w:hint="eastAsia" w:asciiTheme="minorEastAsia" w:hAnsiTheme="minorEastAsia" w:eastAsiaTheme="minorEastAsia" w:cstheme="minorEastAsia"/>
                <w:color w:val="000000"/>
                <w:sz w:val="24"/>
                <w:szCs w:val="24"/>
              </w:rPr>
            </w:pPr>
          </w:p>
        </w:tc>
        <w:tc>
          <w:tcPr>
            <w:tcW w:w="1085" w:type="dxa"/>
            <w:vMerge w:val="restart"/>
            <w:tcBorders>
              <w:top w:val="single" w:color="auto" w:sz="6" w:space="0"/>
              <w:left w:val="single" w:color="auto" w:sz="6" w:space="0"/>
              <w:bottom w:val="single" w:color="auto" w:sz="6" w:space="0"/>
              <w:right w:val="single" w:color="auto" w:sz="6" w:space="0"/>
              <w:tl2br w:val="nil"/>
              <w:tr2bl w:val="nil"/>
            </w:tcBorders>
            <w:noWrap w:val="0"/>
            <w:vAlign w:val="center"/>
          </w:tcPr>
          <w:p w14:paraId="2A7459F2">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center"/>
              <w:textAlignment w:val="auto"/>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效益指标</w:t>
            </w:r>
          </w:p>
          <w:p w14:paraId="133D31FC">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center"/>
              <w:textAlignment w:val="auto"/>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（20分）</w:t>
            </w:r>
          </w:p>
        </w:tc>
        <w:tc>
          <w:tcPr>
            <w:tcW w:w="105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10389AD">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经济效益指标</w:t>
            </w:r>
          </w:p>
        </w:tc>
        <w:tc>
          <w:tcPr>
            <w:tcW w:w="139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9CDE998">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保障群众利益</w:t>
            </w:r>
          </w:p>
        </w:tc>
        <w:tc>
          <w:tcPr>
            <w:tcW w:w="101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55892E1">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left"/>
              <w:textAlignment w:val="auto"/>
              <w:rPr>
                <w:rFonts w:hint="eastAsia" w:asciiTheme="minorEastAsia" w:hAnsiTheme="minorEastAsia" w:eastAsiaTheme="minorEastAsia" w:cstheme="minorEastAsia"/>
                <w:color w:val="000000"/>
                <w:sz w:val="24"/>
                <w:szCs w:val="24"/>
                <w:lang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eastAsia="zh-CN"/>
              </w:rPr>
              <w:t>有效保障</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EFA8F5C">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lef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eastAsia="zh-CN"/>
              </w:rPr>
              <w:t>有效保障</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76C02D7">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left"/>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10</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BE70C0B">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left"/>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10</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741F3AFC">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lang w:eastAsia="zh-CN"/>
              </w:rPr>
              <w:t>无</w:t>
            </w:r>
          </w:p>
        </w:tc>
      </w:tr>
      <w:tr w14:paraId="702350E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15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2D4D90B8">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center"/>
              <w:textAlignment w:val="auto"/>
              <w:rPr>
                <w:rFonts w:hint="eastAsia" w:asciiTheme="minorEastAsia" w:hAnsiTheme="minorEastAsia" w:eastAsiaTheme="minorEastAsia" w:cstheme="minorEastAsia"/>
                <w:color w:val="000000"/>
                <w:sz w:val="24"/>
                <w:szCs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55DC1D50">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center"/>
              <w:textAlignment w:val="auto"/>
              <w:rPr>
                <w:rFonts w:hint="eastAsia" w:asciiTheme="minorEastAsia" w:hAnsiTheme="minorEastAsia" w:eastAsiaTheme="minorEastAsia" w:cstheme="minorEastAsia"/>
                <w:color w:val="000000"/>
                <w:sz w:val="24"/>
                <w:szCs w:val="24"/>
              </w:rPr>
            </w:pPr>
          </w:p>
        </w:tc>
        <w:tc>
          <w:tcPr>
            <w:tcW w:w="105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486D884">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生态效益指标</w:t>
            </w:r>
          </w:p>
        </w:tc>
        <w:tc>
          <w:tcPr>
            <w:tcW w:w="139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D49CDCB">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lef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生态效益情况</w:t>
            </w:r>
          </w:p>
        </w:tc>
        <w:tc>
          <w:tcPr>
            <w:tcW w:w="101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F6CDE6C">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left"/>
              <w:textAlignment w:val="auto"/>
              <w:rPr>
                <w:rFonts w:hint="eastAsia" w:asciiTheme="minorEastAsia" w:hAnsiTheme="minorEastAsia" w:eastAsiaTheme="minorEastAsia" w:cstheme="minorEastAsia"/>
                <w:color w:val="000000"/>
                <w:sz w:val="24"/>
                <w:szCs w:val="24"/>
                <w:lang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eastAsia="zh-CN"/>
              </w:rPr>
              <w:t>无</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3CB9846">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lef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eastAsia="zh-CN"/>
              </w:rPr>
              <w:t>无</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D05D1DA">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left"/>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10</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215EBB1">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left"/>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10</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38E6EF90">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lang w:eastAsia="zh-CN"/>
              </w:rPr>
              <w:t>无</w:t>
            </w:r>
          </w:p>
        </w:tc>
      </w:tr>
      <w:tr w14:paraId="76F727A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719"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09558DE2">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left"/>
              <w:textAlignment w:val="auto"/>
              <w:rPr>
                <w:rFonts w:hint="eastAsia" w:asciiTheme="minorEastAsia" w:hAnsiTheme="minorEastAsia" w:eastAsiaTheme="minorEastAsia" w:cstheme="minorEastAsia"/>
                <w:color w:val="000000"/>
                <w:sz w:val="24"/>
                <w:szCs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794A845E">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left"/>
              <w:textAlignment w:val="auto"/>
              <w:rPr>
                <w:rFonts w:hint="eastAsia" w:asciiTheme="minorEastAsia" w:hAnsiTheme="minorEastAsia" w:eastAsiaTheme="minorEastAsia" w:cstheme="minorEastAsia"/>
                <w:color w:val="000000"/>
                <w:sz w:val="24"/>
                <w:szCs w:val="24"/>
              </w:rPr>
            </w:pPr>
          </w:p>
        </w:tc>
        <w:tc>
          <w:tcPr>
            <w:tcW w:w="105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E2D1495">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社会效益指标</w:t>
            </w:r>
          </w:p>
        </w:tc>
        <w:tc>
          <w:tcPr>
            <w:tcW w:w="139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34D7F91">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lef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受益人口</w:t>
            </w:r>
          </w:p>
        </w:tc>
        <w:tc>
          <w:tcPr>
            <w:tcW w:w="101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DD53C33">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left"/>
              <w:textAlignment w:val="auto"/>
              <w:rPr>
                <w:rFonts w:hint="eastAsia" w:asciiTheme="minorEastAsia" w:hAnsiTheme="minorEastAsia" w:eastAsiaTheme="minorEastAsia" w:cstheme="minorEastAsia"/>
                <w:color w:val="000000"/>
                <w:sz w:val="24"/>
                <w:szCs w:val="24"/>
              </w:rPr>
            </w:pPr>
            <w:r>
              <w:rPr>
                <w:rFonts w:hint="default" w:asciiTheme="minorEastAsia" w:hAnsiTheme="minorEastAsia" w:eastAsiaTheme="minorEastAsia" w:cstheme="minorEastAsia"/>
                <w:color w:val="000000"/>
                <w:sz w:val="24"/>
                <w:szCs w:val="24"/>
                <w:lang w:val="en-US" w:eastAsia="zh-CN"/>
              </w:rPr>
              <w:t>11000人</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B06A947">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left"/>
              <w:textAlignment w:val="auto"/>
              <w:rPr>
                <w:rFonts w:hint="eastAsia" w:asciiTheme="minorEastAsia" w:hAnsiTheme="minorEastAsia" w:eastAsiaTheme="minorEastAsia" w:cstheme="minorEastAsia"/>
                <w:color w:val="000000"/>
                <w:sz w:val="24"/>
                <w:szCs w:val="24"/>
              </w:rPr>
            </w:pPr>
            <w:r>
              <w:rPr>
                <w:rFonts w:hint="default" w:asciiTheme="minorEastAsia" w:hAnsiTheme="minorEastAsia" w:eastAsiaTheme="minorEastAsia" w:cstheme="minorEastAsia"/>
                <w:color w:val="000000"/>
                <w:sz w:val="24"/>
                <w:szCs w:val="24"/>
                <w:lang w:val="en-US" w:eastAsia="zh-CN"/>
              </w:rPr>
              <w:t>11893</w:t>
            </w:r>
            <w:r>
              <w:rPr>
                <w:rFonts w:hint="eastAsia" w:asciiTheme="minorEastAsia" w:hAnsiTheme="minorEastAsia" w:eastAsiaTheme="minorEastAsia" w:cstheme="minorEastAsia"/>
                <w:color w:val="000000"/>
                <w:sz w:val="24"/>
                <w:szCs w:val="24"/>
                <w:lang w:val="en-US" w:eastAsia="zh-CN"/>
              </w:rPr>
              <w:t>人</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F4BEAB5">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center"/>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10</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F2581AE">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center"/>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10</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4ABEADA1">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lang w:eastAsia="zh-CN"/>
              </w:rPr>
              <w:t>无</w:t>
            </w:r>
          </w:p>
        </w:tc>
      </w:tr>
      <w:tr w14:paraId="41F587D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87"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1106B49D">
            <w:pPr>
              <w:spacing w:beforeLines="0" w:afterLines="0"/>
              <w:jc w:val="left"/>
              <w:rPr>
                <w:rFonts w:hint="eastAsia" w:asciiTheme="minorEastAsia" w:hAnsiTheme="minorEastAsia" w:eastAsiaTheme="minorEastAsia" w:cstheme="minorEastAsia"/>
                <w:color w:val="000000"/>
                <w:sz w:val="24"/>
                <w:szCs w:val="24"/>
              </w:rPr>
            </w:pP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A49D761">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满意度</w:t>
            </w:r>
          </w:p>
          <w:p w14:paraId="4AA8022C">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指标</w:t>
            </w:r>
          </w:p>
          <w:p w14:paraId="26A554B1">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（10分）</w:t>
            </w:r>
          </w:p>
        </w:tc>
        <w:tc>
          <w:tcPr>
            <w:tcW w:w="105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7F1121F">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服务对象意度指标</w:t>
            </w:r>
          </w:p>
        </w:tc>
        <w:tc>
          <w:tcPr>
            <w:tcW w:w="139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741219F">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群众满意度</w:t>
            </w:r>
          </w:p>
        </w:tc>
        <w:tc>
          <w:tcPr>
            <w:tcW w:w="101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EC33953">
            <w:pPr>
              <w:spacing w:beforeLines="0" w:afterLines="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95%</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E0C353C">
            <w:pPr>
              <w:spacing w:beforeLines="0" w:afterLines="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98%</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F62DDCC">
            <w:pPr>
              <w:spacing w:beforeLines="0" w:afterLines="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10</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BC75057">
            <w:pPr>
              <w:spacing w:beforeLines="0" w:afterLines="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10</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2F7E1478">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lang w:eastAsia="zh-CN"/>
              </w:rPr>
              <w:t>无</w:t>
            </w:r>
          </w:p>
        </w:tc>
      </w:tr>
      <w:tr w14:paraId="673B3A5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59" w:hRule="atLeast"/>
          <w:jc w:val="center"/>
        </w:trPr>
        <w:tc>
          <w:tcPr>
            <w:tcW w:w="6601" w:type="dxa"/>
            <w:gridSpan w:val="6"/>
            <w:tcBorders>
              <w:top w:val="single" w:color="auto" w:sz="6" w:space="0"/>
              <w:left w:val="single" w:color="auto" w:sz="12" w:space="0"/>
              <w:bottom w:val="single" w:color="auto" w:sz="12" w:space="0"/>
              <w:right w:val="single" w:color="auto" w:sz="6" w:space="0"/>
              <w:tl2br w:val="nil"/>
              <w:tr2bl w:val="nil"/>
            </w:tcBorders>
            <w:noWrap w:val="0"/>
            <w:vAlign w:val="center"/>
          </w:tcPr>
          <w:p w14:paraId="3DE466C7">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总分</w:t>
            </w:r>
          </w:p>
        </w:tc>
        <w:tc>
          <w:tcPr>
            <w:tcW w:w="832" w:type="dxa"/>
            <w:tcBorders>
              <w:top w:val="single" w:color="auto" w:sz="6" w:space="0"/>
              <w:left w:val="single" w:color="auto" w:sz="6" w:space="0"/>
              <w:bottom w:val="single" w:color="auto" w:sz="12" w:space="0"/>
              <w:right w:val="single" w:color="auto" w:sz="6" w:space="0"/>
              <w:tl2br w:val="nil"/>
              <w:tr2bl w:val="nil"/>
            </w:tcBorders>
            <w:noWrap w:val="0"/>
            <w:vAlign w:val="center"/>
          </w:tcPr>
          <w:p w14:paraId="72237ABB">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100</w:t>
            </w:r>
          </w:p>
        </w:tc>
        <w:tc>
          <w:tcPr>
            <w:tcW w:w="877" w:type="dxa"/>
            <w:tcBorders>
              <w:top w:val="single" w:color="auto" w:sz="6" w:space="0"/>
              <w:left w:val="single" w:color="auto" w:sz="6" w:space="0"/>
              <w:bottom w:val="single" w:color="auto" w:sz="12" w:space="0"/>
              <w:right w:val="single" w:color="auto" w:sz="6" w:space="0"/>
              <w:tl2br w:val="nil"/>
              <w:tr2bl w:val="nil"/>
            </w:tcBorders>
            <w:noWrap w:val="0"/>
            <w:vAlign w:val="center"/>
          </w:tcPr>
          <w:p w14:paraId="5D78C3C6">
            <w:pPr>
              <w:spacing w:beforeLines="0" w:afterLines="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100</w:t>
            </w:r>
          </w:p>
        </w:tc>
        <w:tc>
          <w:tcPr>
            <w:tcW w:w="1146" w:type="dxa"/>
            <w:tcBorders>
              <w:top w:val="single" w:color="auto" w:sz="6" w:space="0"/>
              <w:left w:val="single" w:color="auto" w:sz="6" w:space="0"/>
              <w:bottom w:val="single" w:color="auto" w:sz="12" w:space="0"/>
              <w:right w:val="single" w:color="auto" w:sz="12" w:space="0"/>
              <w:tl2br w:val="nil"/>
              <w:tr2bl w:val="nil"/>
            </w:tcBorders>
            <w:noWrap w:val="0"/>
            <w:vAlign w:val="center"/>
          </w:tcPr>
          <w:p w14:paraId="5224BB9E">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bl>
    <w:p w14:paraId="09AB6FC1">
      <w:pPr>
        <w:spacing w:beforeLines="0" w:afterLines="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备注：每个项目支出分别填报自评报告和自评表。</w:t>
      </w:r>
    </w:p>
    <w:p w14:paraId="2E5096BB">
      <w:pPr>
        <w:spacing w:beforeLines="0" w:afterLines="0"/>
        <w:jc w:val="left"/>
        <w:rPr>
          <w:rFonts w:hint="eastAsia" w:eastAsiaTheme="minorEastAsia"/>
          <w:sz w:val="22"/>
          <w:szCs w:val="22"/>
          <w:lang w:eastAsia="zh-CN"/>
        </w:rPr>
        <w:sectPr>
          <w:footerReference r:id="rId6" w:type="default"/>
          <w:footerReference r:id="rId7" w:type="even"/>
          <w:pgSz w:w="11905" w:h="16837"/>
          <w:pgMar w:top="1440" w:right="1701" w:bottom="1440" w:left="1701" w:header="851" w:footer="1474" w:gutter="0"/>
          <w:lnNumType w:countBy="0" w:distance="360"/>
          <w:pgNumType w:fmt="numberInDash" w:start="1"/>
          <w:cols w:space="0" w:num="1"/>
          <w:rtlGutter w:val="0"/>
          <w:docGrid w:type="lines" w:linePitch="636" w:charSpace="0"/>
        </w:sectPr>
      </w:pPr>
      <w:r>
        <w:rPr>
          <w:rFonts w:hint="eastAsia" w:asciiTheme="minorEastAsia" w:hAnsiTheme="minorEastAsia" w:eastAsiaTheme="minorEastAsia" w:cstheme="minorEastAsia"/>
          <w:sz w:val="22"/>
          <w:szCs w:val="22"/>
        </w:rPr>
        <w:t>填表人：</w:t>
      </w:r>
      <w:r>
        <w:rPr>
          <w:rFonts w:hint="eastAsia" w:asciiTheme="minorEastAsia" w:hAnsiTheme="minorEastAsia" w:eastAsiaTheme="minorEastAsia" w:cstheme="minorEastAsia"/>
          <w:sz w:val="22"/>
          <w:szCs w:val="22"/>
          <w:lang w:val="en-US" w:eastAsia="zh-CN"/>
        </w:rPr>
        <w:t>伍玉</w:t>
      </w:r>
      <w:r>
        <w:rPr>
          <w:rFonts w:hint="eastAsia" w:asciiTheme="minorEastAsia" w:hAnsiTheme="minorEastAsia" w:eastAsiaTheme="minorEastAsia" w:cstheme="minorEastAsia"/>
          <w:sz w:val="22"/>
          <w:szCs w:val="22"/>
        </w:rPr>
        <w:t xml:space="preserve"> 填报日期：</w:t>
      </w:r>
      <w:r>
        <w:rPr>
          <w:rFonts w:hint="eastAsia" w:asciiTheme="minorEastAsia" w:hAnsiTheme="minorEastAsia" w:eastAsiaTheme="minorEastAsia" w:cstheme="minorEastAsia"/>
          <w:sz w:val="22"/>
          <w:szCs w:val="22"/>
          <w:lang w:val="en-US" w:eastAsia="zh-CN"/>
        </w:rPr>
        <w:t>2026.5.13</w:t>
      </w:r>
      <w:r>
        <w:rPr>
          <w:rFonts w:hint="eastAsia" w:asciiTheme="minorEastAsia" w:hAnsiTheme="minorEastAsia" w:eastAsiaTheme="minorEastAsia" w:cstheme="minorEastAsia"/>
          <w:sz w:val="22"/>
          <w:szCs w:val="22"/>
        </w:rPr>
        <w:t xml:space="preserve"> 联系电话：</w:t>
      </w:r>
      <w:r>
        <w:rPr>
          <w:rFonts w:hint="eastAsia" w:asciiTheme="minorEastAsia" w:hAnsiTheme="minorEastAsia" w:eastAsiaTheme="minorEastAsia" w:cstheme="minorEastAsia"/>
          <w:sz w:val="22"/>
          <w:szCs w:val="22"/>
          <w:lang w:val="en-US" w:eastAsia="zh-CN"/>
        </w:rPr>
        <w:t>173</w:t>
      </w:r>
      <w:r>
        <w:rPr>
          <w:rFonts w:hint="eastAsia" w:eastAsia="宋体"/>
          <w:lang w:val="en-US" w:eastAsia="zh-CN"/>
        </w:rPr>
        <w:t>****</w:t>
      </w:r>
      <w:r>
        <w:rPr>
          <w:rFonts w:hint="eastAsia" w:asciiTheme="minorEastAsia" w:hAnsiTheme="minorEastAsia" w:eastAsiaTheme="minorEastAsia" w:cstheme="minorEastAsia"/>
          <w:sz w:val="22"/>
          <w:szCs w:val="22"/>
          <w:lang w:val="en-US" w:eastAsia="zh-CN"/>
        </w:rPr>
        <w:t>8946</w:t>
      </w:r>
      <w:r>
        <w:rPr>
          <w:rFonts w:hint="eastAsia" w:asciiTheme="minorEastAsia" w:hAnsiTheme="minorEastAsia" w:eastAsiaTheme="minorEastAsia" w:cstheme="minorEastAsia"/>
          <w:sz w:val="22"/>
          <w:szCs w:val="22"/>
        </w:rPr>
        <w:t xml:space="preserve"> 单位负责人签</w:t>
      </w:r>
      <w:r>
        <w:rPr>
          <w:rFonts w:hint="eastAsia" w:asciiTheme="minorEastAsia" w:hAnsiTheme="minorEastAsia" w:eastAsiaTheme="minorEastAsia" w:cstheme="minorEastAsia"/>
          <w:sz w:val="22"/>
          <w:szCs w:val="22"/>
          <w:lang w:eastAsia="zh-CN"/>
        </w:rPr>
        <w:t>：盘承辉</w:t>
      </w:r>
    </w:p>
    <w:p w14:paraId="1DE250BC">
      <w:pPr>
        <w:keepNext w:val="0"/>
        <w:keepLines w:val="0"/>
        <w:pageBreakBefore w:val="0"/>
        <w:widowControl w:val="0"/>
        <w:kinsoku/>
        <w:wordWrap/>
        <w:overflowPunct/>
        <w:topLinePunct w:val="0"/>
        <w:autoSpaceDE/>
        <w:autoSpaceDN/>
        <w:bidi w:val="0"/>
        <w:adjustRightInd/>
        <w:snapToGrid/>
        <w:spacing w:beforeLines="0" w:afterLines="0" w:line="440" w:lineRule="exact"/>
        <w:jc w:val="left"/>
        <w:textAlignment w:val="auto"/>
        <w:rPr>
          <w:rFonts w:hint="default" w:eastAsia="黑体"/>
          <w:color w:val="000000"/>
          <w:sz w:val="32"/>
          <w:szCs w:val="24"/>
        </w:rPr>
      </w:pPr>
      <w:r>
        <w:rPr>
          <w:rFonts w:hint="eastAsia" w:ascii="黑体" w:hAnsi="黑体" w:eastAsia="黑体" w:cs="黑体"/>
          <w:color w:val="000000"/>
          <w:sz w:val="32"/>
          <w:szCs w:val="32"/>
        </w:rPr>
        <w:t>附件4</w:t>
      </w:r>
    </w:p>
    <w:p w14:paraId="0A8B8562">
      <w:pPr>
        <w:keepNext w:val="0"/>
        <w:keepLines w:val="0"/>
        <w:pageBreakBefore w:val="0"/>
        <w:widowControl w:val="0"/>
        <w:kinsoku/>
        <w:wordWrap/>
        <w:overflowPunct/>
        <w:topLinePunct w:val="0"/>
        <w:autoSpaceDE/>
        <w:autoSpaceDN/>
        <w:bidi w:val="0"/>
        <w:adjustRightInd/>
        <w:snapToGrid/>
        <w:spacing w:beforeLines="0" w:afterLines="0" w:line="440" w:lineRule="exact"/>
        <w:jc w:val="center"/>
        <w:textAlignment w:val="auto"/>
        <w:outlineLvl w:val="1"/>
        <w:rPr>
          <w:rFonts w:hint="eastAsia" w:ascii="方正小标宋简体" w:eastAsia="方正小标宋简体"/>
          <w:sz w:val="44"/>
          <w:szCs w:val="24"/>
        </w:rPr>
      </w:pPr>
      <w:r>
        <w:rPr>
          <w:rFonts w:hint="eastAsia" w:ascii="方正小标宋简体" w:eastAsia="方正小标宋简体"/>
          <w:sz w:val="44"/>
          <w:szCs w:val="24"/>
        </w:rPr>
        <w:t>202</w:t>
      </w:r>
      <w:r>
        <w:rPr>
          <w:rFonts w:hint="eastAsia" w:ascii="方正小标宋简体" w:eastAsia="方正小标宋简体"/>
          <w:sz w:val="44"/>
          <w:szCs w:val="24"/>
          <w:lang w:val="en-US" w:eastAsia="zh-CN"/>
        </w:rPr>
        <w:t>5</w:t>
      </w:r>
      <w:r>
        <w:rPr>
          <w:rFonts w:hint="eastAsia" w:ascii="方正小标宋简体" w:eastAsia="方正小标宋简体"/>
          <w:sz w:val="44"/>
          <w:szCs w:val="24"/>
        </w:rPr>
        <w:t>年度项目支出绩效自评报告</w:t>
      </w:r>
    </w:p>
    <w:tbl>
      <w:tblPr>
        <w:tblStyle w:val="9"/>
        <w:tblpPr w:leftFromText="180" w:rightFromText="180" w:vertAnchor="text" w:horzAnchor="margin" w:tblpXSpec="center" w:tblpY="189"/>
        <w:tblW w:w="9179"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559"/>
        <w:gridCol w:w="1975"/>
        <w:gridCol w:w="5645"/>
      </w:tblGrid>
      <w:tr w14:paraId="1C10B33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47" w:hRule="atLeast"/>
        </w:trPr>
        <w:tc>
          <w:tcPr>
            <w:tcW w:w="1559" w:type="dxa"/>
            <w:vMerge w:val="restart"/>
            <w:tcBorders>
              <w:top w:val="single" w:color="auto" w:sz="12" w:space="0"/>
              <w:left w:val="single" w:color="auto" w:sz="12" w:space="0"/>
              <w:bottom w:val="single" w:color="auto" w:sz="6" w:space="0"/>
              <w:right w:val="single" w:color="auto" w:sz="6" w:space="0"/>
              <w:tl2br w:val="nil"/>
              <w:tr2bl w:val="nil"/>
            </w:tcBorders>
            <w:noWrap w:val="0"/>
            <w:vAlign w:val="center"/>
          </w:tcPr>
          <w:p w14:paraId="4ED925B3">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部门概况</w:t>
            </w:r>
          </w:p>
        </w:tc>
        <w:tc>
          <w:tcPr>
            <w:tcW w:w="1975" w:type="dxa"/>
            <w:tcBorders>
              <w:top w:val="single" w:color="auto" w:sz="12" w:space="0"/>
              <w:left w:val="single" w:color="auto" w:sz="6" w:space="0"/>
              <w:bottom w:val="single" w:color="auto" w:sz="6" w:space="0"/>
              <w:right w:val="single" w:color="auto" w:sz="6" w:space="0"/>
              <w:tl2br w:val="nil"/>
              <w:tr2bl w:val="nil"/>
            </w:tcBorders>
            <w:noWrap w:val="0"/>
            <w:vAlign w:val="center"/>
          </w:tcPr>
          <w:p w14:paraId="3641CEB0">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专项名称</w:t>
            </w:r>
          </w:p>
        </w:tc>
        <w:tc>
          <w:tcPr>
            <w:tcW w:w="5645" w:type="dxa"/>
            <w:tcBorders>
              <w:top w:val="single" w:color="auto" w:sz="12" w:space="0"/>
              <w:left w:val="single" w:color="auto" w:sz="6" w:space="0"/>
              <w:bottom w:val="single" w:color="auto" w:sz="6" w:space="0"/>
              <w:right w:val="single" w:color="auto" w:sz="12" w:space="0"/>
              <w:tl2br w:val="nil"/>
              <w:tr2bl w:val="nil"/>
            </w:tcBorders>
            <w:noWrap w:val="0"/>
            <w:vAlign w:val="center"/>
          </w:tcPr>
          <w:p w14:paraId="1A2CBE98">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2025年高标准农田项目</w:t>
            </w:r>
          </w:p>
        </w:tc>
      </w:tr>
      <w:tr w14:paraId="244901E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32"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021B93AD">
            <w:pPr>
              <w:spacing w:beforeLines="0" w:afterLines="0"/>
              <w:rPr>
                <w:rFonts w:hint="eastAsia" w:asciiTheme="minorEastAsia" w:hAnsiTheme="minorEastAsia" w:eastAsiaTheme="minorEastAsia" w:cstheme="minorEastAsia"/>
                <w:sz w:val="24"/>
                <w:szCs w:val="24"/>
              </w:rPr>
            </w:pP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6EB37B0">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年度预算金额</w:t>
            </w:r>
          </w:p>
        </w:tc>
        <w:tc>
          <w:tcPr>
            <w:tcW w:w="5645"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3783CC40">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default"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1500万元</w:t>
            </w:r>
          </w:p>
        </w:tc>
      </w:tr>
      <w:tr w14:paraId="793ACD2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32"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44FBF69E">
            <w:pPr>
              <w:spacing w:beforeLines="0" w:afterLines="0"/>
              <w:rPr>
                <w:rFonts w:hint="eastAsia" w:asciiTheme="minorEastAsia" w:hAnsiTheme="minorEastAsia" w:eastAsiaTheme="minorEastAsia" w:cstheme="minorEastAsia"/>
                <w:sz w:val="24"/>
                <w:szCs w:val="24"/>
              </w:rPr>
            </w:pP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E17D1AA">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项目主管部门</w:t>
            </w:r>
          </w:p>
        </w:tc>
        <w:tc>
          <w:tcPr>
            <w:tcW w:w="5645"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4914BF95">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eastAsia" w:asciiTheme="minorEastAsia" w:hAnsiTheme="minorEastAsia" w:eastAsiaTheme="minorEastAsia" w:cstheme="minorEastAsia"/>
                <w:sz w:val="21"/>
                <w:szCs w:val="21"/>
              </w:rPr>
            </w:pPr>
            <w:r>
              <w:rPr>
                <w:rFonts w:hint="eastAsia" w:ascii="宋体" w:hAnsi="宋体" w:cs="宋体"/>
                <w:i w:val="0"/>
                <w:color w:val="000000"/>
                <w:sz w:val="21"/>
                <w:szCs w:val="21"/>
                <w:u w:val="none"/>
                <w:lang w:val="en-US" w:eastAsia="zh-CN"/>
              </w:rPr>
              <w:t>双牌县农业农村局</w:t>
            </w:r>
          </w:p>
        </w:tc>
      </w:tr>
      <w:tr w14:paraId="04E7ED5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32"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15326ABB">
            <w:pPr>
              <w:spacing w:beforeLines="0" w:afterLines="0"/>
              <w:rPr>
                <w:rFonts w:hint="eastAsia" w:asciiTheme="minorEastAsia" w:hAnsiTheme="minorEastAsia" w:eastAsiaTheme="minorEastAsia" w:cstheme="minorEastAsia"/>
                <w:sz w:val="24"/>
                <w:szCs w:val="24"/>
              </w:rPr>
            </w:pP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A4E7F20">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项目立项目的</w:t>
            </w:r>
          </w:p>
        </w:tc>
        <w:tc>
          <w:tcPr>
            <w:tcW w:w="5645"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4E7582B1">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default"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rPr>
              <w:t>完成高标准农田建设任务</w:t>
            </w:r>
            <w:r>
              <w:rPr>
                <w:rFonts w:hint="eastAsia" w:asciiTheme="minorEastAsia" w:hAnsiTheme="minorEastAsia" w:eastAsiaTheme="minorEastAsia" w:cstheme="minorEastAsia"/>
                <w:sz w:val="21"/>
                <w:szCs w:val="21"/>
                <w:lang w:val="en-US" w:eastAsia="zh-CN"/>
              </w:rPr>
              <w:t>0.6万亩。</w:t>
            </w:r>
          </w:p>
        </w:tc>
      </w:tr>
      <w:tr w14:paraId="4665E5E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50" w:hRule="atLeast"/>
        </w:trPr>
        <w:tc>
          <w:tcPr>
            <w:tcW w:w="1559"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14:paraId="749736F8">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绩效情况</w:t>
            </w: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A74D22A">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项目支出管理和使用基本情况</w:t>
            </w:r>
          </w:p>
        </w:tc>
        <w:tc>
          <w:tcPr>
            <w:tcW w:w="5645"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21FC460E">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default"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到位1500万元，完成并支出1500万元。</w:t>
            </w:r>
          </w:p>
        </w:tc>
      </w:tr>
      <w:tr w14:paraId="367A479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634"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61A75A1E">
            <w:pPr>
              <w:spacing w:beforeLines="0" w:afterLines="0"/>
              <w:rPr>
                <w:rFonts w:hint="eastAsia" w:asciiTheme="minorEastAsia" w:hAnsiTheme="minorEastAsia" w:eastAsiaTheme="minorEastAsia" w:cstheme="minorEastAsia"/>
                <w:sz w:val="24"/>
                <w:szCs w:val="24"/>
              </w:rPr>
            </w:pP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A4347DE">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项目绩效目标完成情况</w:t>
            </w:r>
          </w:p>
        </w:tc>
        <w:tc>
          <w:tcPr>
            <w:tcW w:w="5645"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4FE2931E">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eastAsia" w:asciiTheme="minorEastAsia" w:hAnsiTheme="minorEastAsia" w:eastAsiaTheme="minorEastAsia" w:cstheme="minorEastAsia"/>
                <w:sz w:val="21"/>
                <w:szCs w:val="21"/>
              </w:rPr>
            </w:pPr>
          </w:p>
          <w:p w14:paraId="04F15D33">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完成高标准农田建设任务0.</w:t>
            </w:r>
            <w:r>
              <w:rPr>
                <w:rFonts w:hint="eastAsia" w:asciiTheme="minorEastAsia" w:hAnsiTheme="minorEastAsia" w:eastAsiaTheme="minorEastAsia" w:cstheme="minorEastAsia"/>
                <w:sz w:val="21"/>
                <w:szCs w:val="21"/>
                <w:lang w:val="en-US" w:eastAsia="zh-CN"/>
              </w:rPr>
              <w:t>6</w:t>
            </w:r>
            <w:r>
              <w:rPr>
                <w:rFonts w:hint="eastAsia" w:asciiTheme="minorEastAsia" w:hAnsiTheme="minorEastAsia" w:eastAsiaTheme="minorEastAsia" w:cstheme="minorEastAsia"/>
                <w:sz w:val="21"/>
                <w:szCs w:val="21"/>
              </w:rPr>
              <w:t>万亩，通过项目建设，有效改善了项目区农业基础设施条件，提高了农田灌溉排水和节水能力，提升了耕地质量，提高了粮食综合生产能力。</w:t>
            </w:r>
          </w:p>
          <w:p w14:paraId="76FF89E7">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eastAsia" w:asciiTheme="minorEastAsia" w:hAnsiTheme="minorEastAsia" w:eastAsiaTheme="minorEastAsia" w:cstheme="minorEastAsia"/>
                <w:sz w:val="21"/>
                <w:szCs w:val="21"/>
              </w:rPr>
            </w:pPr>
          </w:p>
        </w:tc>
      </w:tr>
      <w:tr w14:paraId="6D2DF24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867" w:hRule="atLeast"/>
        </w:trPr>
        <w:tc>
          <w:tcPr>
            <w:tcW w:w="1559"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14:paraId="72082D05">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存在的问题分析及改进措施</w:t>
            </w: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CFF835B">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存在的问题</w:t>
            </w:r>
          </w:p>
        </w:tc>
        <w:tc>
          <w:tcPr>
            <w:tcW w:w="5645"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14B3BA8F">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eastAsia" w:asciiTheme="minorEastAsia" w:hAnsiTheme="minorEastAsia" w:eastAsiaTheme="minorEastAsia" w:cstheme="minorEastAsia"/>
                <w:sz w:val="21"/>
                <w:szCs w:val="21"/>
              </w:rPr>
            </w:pPr>
          </w:p>
          <w:p w14:paraId="59FE519A">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无</w:t>
            </w:r>
          </w:p>
          <w:p w14:paraId="1BCE47B9">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eastAsia" w:asciiTheme="minorEastAsia" w:hAnsiTheme="minorEastAsia" w:eastAsiaTheme="minorEastAsia" w:cstheme="minorEastAsia"/>
                <w:sz w:val="21"/>
                <w:szCs w:val="21"/>
              </w:rPr>
            </w:pPr>
          </w:p>
        </w:tc>
      </w:tr>
      <w:tr w14:paraId="1C4C8AD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489"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391083FB">
            <w:pPr>
              <w:spacing w:beforeLines="0" w:afterLines="0"/>
              <w:rPr>
                <w:rFonts w:hint="eastAsia" w:asciiTheme="minorEastAsia" w:hAnsiTheme="minorEastAsia" w:eastAsiaTheme="minorEastAsia" w:cstheme="minorEastAsia"/>
                <w:sz w:val="24"/>
                <w:szCs w:val="24"/>
              </w:rPr>
            </w:pP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82ACCA7">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改进措施</w:t>
            </w:r>
          </w:p>
        </w:tc>
        <w:tc>
          <w:tcPr>
            <w:tcW w:w="5645"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406969DF">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无</w:t>
            </w:r>
          </w:p>
        </w:tc>
      </w:tr>
      <w:tr w14:paraId="04C2A5C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896" w:hRule="atLeast"/>
        </w:trPr>
        <w:tc>
          <w:tcPr>
            <w:tcW w:w="1559" w:type="dxa"/>
            <w:vMerge w:val="continue"/>
            <w:tcBorders>
              <w:top w:val="single" w:color="auto" w:sz="6" w:space="0"/>
              <w:left w:val="single" w:color="auto" w:sz="12" w:space="0"/>
              <w:bottom w:val="single" w:color="auto" w:sz="12" w:space="0"/>
              <w:right w:val="single" w:color="auto" w:sz="6" w:space="0"/>
              <w:tl2br w:val="nil"/>
              <w:tr2bl w:val="nil"/>
            </w:tcBorders>
            <w:noWrap w:val="0"/>
            <w:vAlign w:val="top"/>
          </w:tcPr>
          <w:p w14:paraId="0AF98D00">
            <w:pPr>
              <w:spacing w:beforeLines="0" w:afterLines="0"/>
              <w:rPr>
                <w:rFonts w:hint="eastAsia" w:asciiTheme="minorEastAsia" w:hAnsiTheme="minorEastAsia" w:eastAsiaTheme="minorEastAsia" w:cstheme="minorEastAsia"/>
                <w:sz w:val="24"/>
                <w:szCs w:val="24"/>
              </w:rPr>
            </w:pPr>
          </w:p>
        </w:tc>
        <w:tc>
          <w:tcPr>
            <w:tcW w:w="1975" w:type="dxa"/>
            <w:tcBorders>
              <w:top w:val="single" w:color="auto" w:sz="6" w:space="0"/>
              <w:left w:val="single" w:color="auto" w:sz="6" w:space="0"/>
              <w:bottom w:val="single" w:color="auto" w:sz="12" w:space="0"/>
              <w:right w:val="single" w:color="auto" w:sz="6" w:space="0"/>
              <w:tl2br w:val="nil"/>
              <w:tr2bl w:val="nil"/>
            </w:tcBorders>
            <w:noWrap w:val="0"/>
            <w:vAlign w:val="center"/>
          </w:tcPr>
          <w:p w14:paraId="5E2C781E">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其他需要说明问题</w:t>
            </w:r>
          </w:p>
        </w:tc>
        <w:tc>
          <w:tcPr>
            <w:tcW w:w="5645" w:type="dxa"/>
            <w:tcBorders>
              <w:top w:val="single" w:color="auto" w:sz="6" w:space="0"/>
              <w:left w:val="single" w:color="auto" w:sz="6" w:space="0"/>
              <w:bottom w:val="single" w:color="auto" w:sz="12" w:space="0"/>
              <w:right w:val="single" w:color="auto" w:sz="12" w:space="0"/>
              <w:tl2br w:val="nil"/>
              <w:tr2bl w:val="nil"/>
            </w:tcBorders>
            <w:noWrap w:val="0"/>
            <w:vAlign w:val="center"/>
          </w:tcPr>
          <w:p w14:paraId="5262FD63">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eastAsia" w:asciiTheme="minorEastAsia" w:hAnsiTheme="minorEastAsia" w:eastAsiaTheme="minorEastAsia" w:cstheme="minorEastAsia"/>
                <w:sz w:val="21"/>
                <w:szCs w:val="21"/>
              </w:rPr>
            </w:pPr>
          </w:p>
          <w:p w14:paraId="466216BA">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无</w:t>
            </w:r>
          </w:p>
          <w:p w14:paraId="1A2B3751">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eastAsia" w:asciiTheme="minorEastAsia" w:hAnsiTheme="minorEastAsia" w:eastAsiaTheme="minorEastAsia" w:cstheme="minorEastAsia"/>
                <w:sz w:val="21"/>
                <w:szCs w:val="21"/>
              </w:rPr>
            </w:pPr>
          </w:p>
        </w:tc>
      </w:tr>
    </w:tbl>
    <w:p w14:paraId="7A9A7587">
      <w:pPr>
        <w:spacing w:beforeLines="0" w:afterLines="0" w:line="320" w:lineRule="atLeast"/>
        <w:jc w:val="left"/>
        <w:rPr>
          <w:rFonts w:hint="eastAsia" w:ascii="黑体" w:hAnsi="黑体" w:eastAsia="黑体" w:cs="黑体"/>
          <w:sz w:val="32"/>
          <w:szCs w:val="32"/>
        </w:rPr>
      </w:pPr>
      <w:r>
        <w:rPr>
          <w:rFonts w:hint="eastAsia" w:asciiTheme="minorEastAsia" w:hAnsiTheme="minorEastAsia" w:eastAsiaTheme="minorEastAsia" w:cstheme="minorEastAsia"/>
          <w:sz w:val="24"/>
          <w:szCs w:val="24"/>
        </w:rPr>
        <w:t>备注：每个项目支出分别填报自评报告和自评表。</w:t>
      </w:r>
    </w:p>
    <w:p w14:paraId="1B086BD1">
      <w:pPr>
        <w:pStyle w:val="2"/>
        <w:ind w:left="0" w:leftChars="0" w:firstLine="0" w:firstLineChars="0"/>
        <w:rPr>
          <w:rFonts w:hint="eastAsia"/>
        </w:rPr>
        <w:sectPr>
          <w:footerReference r:id="rId8" w:type="default"/>
          <w:pgSz w:w="11906" w:h="16838"/>
          <w:pgMar w:top="1440" w:right="1800" w:bottom="1440" w:left="1800" w:header="851" w:footer="992" w:gutter="0"/>
          <w:cols w:space="425" w:num="1"/>
          <w:docGrid w:type="lines" w:linePitch="312" w:charSpace="0"/>
        </w:sectPr>
      </w:pPr>
      <w:r>
        <w:rPr>
          <w:rFonts w:hint="eastAsia"/>
        </w:rPr>
        <w:t>填表人：吴荣庭 填报日期：20260429  联系电话：135</w:t>
      </w:r>
      <w:r>
        <w:rPr>
          <w:rFonts w:hint="eastAsia" w:eastAsia="宋体"/>
          <w:lang w:val="en-US" w:eastAsia="zh-CN"/>
        </w:rPr>
        <w:t>****</w:t>
      </w:r>
      <w:r>
        <w:rPr>
          <w:rFonts w:hint="eastAsia"/>
        </w:rPr>
        <w:t>7100 单位负责人签字：盘承辉</w:t>
      </w:r>
    </w:p>
    <w:p w14:paraId="48DA2A65">
      <w:pPr>
        <w:spacing w:beforeLines="0" w:afterLines="0" w:line="600" w:lineRule="exact"/>
        <w:jc w:val="left"/>
        <w:rPr>
          <w:rFonts w:hint="eastAsia" w:ascii="黑体" w:hAnsi="黑体" w:eastAsia="黑体" w:cs="黑体"/>
          <w:sz w:val="32"/>
          <w:szCs w:val="32"/>
        </w:rPr>
      </w:pPr>
      <w:r>
        <w:rPr>
          <w:rFonts w:hint="eastAsia" w:ascii="黑体" w:hAnsi="黑体" w:eastAsia="黑体" w:cs="黑体"/>
          <w:sz w:val="32"/>
          <w:szCs w:val="32"/>
        </w:rPr>
        <w:t>附件5</w:t>
      </w:r>
    </w:p>
    <w:p w14:paraId="6A5E4D5A">
      <w:pPr>
        <w:spacing w:beforeLines="0" w:after="120" w:afterLines="50" w:line="600" w:lineRule="exact"/>
        <w:jc w:val="center"/>
        <w:outlineLvl w:val="1"/>
        <w:rPr>
          <w:rFonts w:hint="eastAsia" w:ascii="方正小标宋简体" w:eastAsia="方正小标宋简体"/>
          <w:sz w:val="44"/>
          <w:szCs w:val="24"/>
        </w:rPr>
      </w:pPr>
      <w:r>
        <w:rPr>
          <w:rFonts w:hint="eastAsia" w:ascii="方正小标宋简体" w:eastAsia="方正小标宋简体"/>
          <w:sz w:val="44"/>
          <w:szCs w:val="24"/>
        </w:rPr>
        <w:t>202</w:t>
      </w:r>
      <w:r>
        <w:rPr>
          <w:rFonts w:hint="eastAsia" w:ascii="方正小标宋简体" w:eastAsia="方正小标宋简体"/>
          <w:sz w:val="44"/>
          <w:szCs w:val="24"/>
          <w:lang w:val="en-US" w:eastAsia="zh-CN"/>
        </w:rPr>
        <w:t>5</w:t>
      </w:r>
      <w:r>
        <w:rPr>
          <w:rFonts w:hint="eastAsia" w:ascii="方正小标宋简体" w:eastAsia="方正小标宋简体"/>
          <w:sz w:val="44"/>
          <w:szCs w:val="24"/>
        </w:rPr>
        <w:t>年度项目支出绩效自评表</w:t>
      </w:r>
    </w:p>
    <w:tbl>
      <w:tblPr>
        <w:tblStyle w:val="9"/>
        <w:tblW w:w="9456"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921"/>
        <w:gridCol w:w="1085"/>
        <w:gridCol w:w="1085"/>
        <w:gridCol w:w="1303"/>
        <w:gridCol w:w="1067"/>
        <w:gridCol w:w="1140"/>
        <w:gridCol w:w="832"/>
        <w:gridCol w:w="877"/>
        <w:gridCol w:w="1146"/>
      </w:tblGrid>
      <w:tr w14:paraId="296A9B9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51" w:hRule="atLeast"/>
          <w:jc w:val="center"/>
        </w:trPr>
        <w:tc>
          <w:tcPr>
            <w:tcW w:w="921" w:type="dxa"/>
            <w:tcBorders>
              <w:top w:val="single" w:color="auto" w:sz="12" w:space="0"/>
              <w:left w:val="single" w:color="auto" w:sz="12" w:space="0"/>
              <w:bottom w:val="single" w:color="auto" w:sz="6" w:space="0"/>
              <w:right w:val="single" w:color="auto" w:sz="6" w:space="0"/>
              <w:tl2br w:val="nil"/>
              <w:tr2bl w:val="nil"/>
            </w:tcBorders>
            <w:noWrap w:val="0"/>
            <w:vAlign w:val="center"/>
          </w:tcPr>
          <w:p w14:paraId="25F99B48">
            <w:pPr>
              <w:spacing w:beforeLines="0" w:afterLines="0" w:line="26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项目支</w:t>
            </w:r>
          </w:p>
          <w:p w14:paraId="7293046B">
            <w:pPr>
              <w:spacing w:beforeLines="0" w:afterLines="0" w:line="26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出名称</w:t>
            </w:r>
          </w:p>
        </w:tc>
        <w:tc>
          <w:tcPr>
            <w:tcW w:w="8535" w:type="dxa"/>
            <w:gridSpan w:val="8"/>
            <w:tcBorders>
              <w:top w:val="single" w:color="auto" w:sz="12" w:space="0"/>
              <w:left w:val="single" w:color="auto" w:sz="6" w:space="0"/>
              <w:bottom w:val="single" w:color="auto" w:sz="6" w:space="0"/>
              <w:right w:val="single" w:color="auto" w:sz="12" w:space="0"/>
              <w:tl2br w:val="nil"/>
              <w:tr2bl w:val="nil"/>
            </w:tcBorders>
            <w:noWrap w:val="0"/>
            <w:vAlign w:val="center"/>
          </w:tcPr>
          <w:p w14:paraId="248666A4">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sz w:val="21"/>
                <w:szCs w:val="21"/>
              </w:rPr>
              <w:t>2025年高标准农田项目</w:t>
            </w:r>
          </w:p>
        </w:tc>
      </w:tr>
      <w:tr w14:paraId="2809F8F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8" w:hRule="atLeast"/>
          <w:jc w:val="center"/>
        </w:trPr>
        <w:tc>
          <w:tcPr>
            <w:tcW w:w="921" w:type="dxa"/>
            <w:tcBorders>
              <w:top w:val="single" w:color="auto" w:sz="6" w:space="0"/>
              <w:left w:val="single" w:color="auto" w:sz="12" w:space="0"/>
              <w:bottom w:val="single" w:color="auto" w:sz="6" w:space="0"/>
              <w:right w:val="single" w:color="auto" w:sz="6" w:space="0"/>
              <w:tl2br w:val="nil"/>
              <w:tr2bl w:val="nil"/>
            </w:tcBorders>
            <w:noWrap w:val="0"/>
            <w:vAlign w:val="center"/>
          </w:tcPr>
          <w:p w14:paraId="6BFEA2F1">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主管部门</w:t>
            </w:r>
          </w:p>
        </w:tc>
        <w:tc>
          <w:tcPr>
            <w:tcW w:w="4540" w:type="dxa"/>
            <w:gridSpan w:val="4"/>
            <w:tcBorders>
              <w:top w:val="single" w:color="auto" w:sz="6" w:space="0"/>
              <w:left w:val="single" w:color="auto" w:sz="6" w:space="0"/>
              <w:bottom w:val="single" w:color="auto" w:sz="6" w:space="0"/>
              <w:right w:val="single" w:color="auto" w:sz="6" w:space="0"/>
              <w:tl2br w:val="nil"/>
              <w:tr2bl w:val="nil"/>
            </w:tcBorders>
            <w:noWrap w:val="0"/>
            <w:vAlign w:val="center"/>
          </w:tcPr>
          <w:p w14:paraId="358F9EFE">
            <w:pPr>
              <w:keepNext w:val="0"/>
              <w:keepLines w:val="0"/>
              <w:pageBreakBefore w:val="0"/>
              <w:widowControl w:val="0"/>
              <w:kinsoku/>
              <w:wordWrap/>
              <w:overflowPunct/>
              <w:topLinePunct w:val="0"/>
              <w:autoSpaceDE/>
              <w:autoSpaceDN/>
              <w:bidi w:val="0"/>
              <w:adjustRightInd/>
              <w:snapToGrid/>
              <w:spacing w:beforeLines="0" w:afterLines="0" w:line="360" w:lineRule="exact"/>
              <w:jc w:val="lef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r>
              <w:rPr>
                <w:rFonts w:hint="eastAsia" w:ascii="宋体" w:hAnsi="宋体" w:cs="宋体"/>
                <w:i w:val="0"/>
                <w:color w:val="000000"/>
                <w:sz w:val="21"/>
                <w:szCs w:val="21"/>
                <w:u w:val="none"/>
                <w:lang w:val="en-US" w:eastAsia="zh-CN"/>
              </w:rPr>
              <w:t>双牌县农业农村局</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00B031B">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实施单位</w:t>
            </w:r>
          </w:p>
        </w:tc>
        <w:tc>
          <w:tcPr>
            <w:tcW w:w="2855" w:type="dxa"/>
            <w:gridSpan w:val="3"/>
            <w:tcBorders>
              <w:top w:val="single" w:color="auto" w:sz="6" w:space="0"/>
              <w:left w:val="single" w:color="auto" w:sz="6" w:space="0"/>
              <w:bottom w:val="single" w:color="auto" w:sz="6" w:space="0"/>
              <w:right w:val="single" w:color="auto" w:sz="12" w:space="0"/>
              <w:tl2br w:val="nil"/>
              <w:tr2bl w:val="nil"/>
            </w:tcBorders>
            <w:noWrap w:val="0"/>
            <w:vAlign w:val="center"/>
          </w:tcPr>
          <w:p w14:paraId="5F8B0475">
            <w:pPr>
              <w:keepNext w:val="0"/>
              <w:keepLines w:val="0"/>
              <w:pageBreakBefore w:val="0"/>
              <w:widowControl w:val="0"/>
              <w:kinsoku/>
              <w:wordWrap/>
              <w:overflowPunct/>
              <w:topLinePunct w:val="0"/>
              <w:autoSpaceDE/>
              <w:autoSpaceDN/>
              <w:bidi w:val="0"/>
              <w:adjustRightInd/>
              <w:snapToGrid/>
              <w:spacing w:beforeLines="0" w:afterLines="0" w:line="360" w:lineRule="exact"/>
              <w:jc w:val="left"/>
              <w:textAlignment w:val="auto"/>
              <w:rPr>
                <w:rFonts w:hint="default" w:asciiTheme="minorEastAsia" w:hAnsiTheme="minorEastAsia" w:eastAsiaTheme="minorEastAsia" w:cstheme="minorEastAsia"/>
                <w:color w:val="000000"/>
                <w:sz w:val="24"/>
                <w:szCs w:val="24"/>
                <w:lang w:val="en-US"/>
              </w:rPr>
            </w:pPr>
            <w:r>
              <w:rPr>
                <w:rFonts w:hint="eastAsia" w:asciiTheme="minorEastAsia" w:hAnsiTheme="minorEastAsia" w:eastAsiaTheme="minorEastAsia" w:cstheme="minorEastAsia"/>
                <w:color w:val="000000"/>
                <w:sz w:val="24"/>
                <w:szCs w:val="24"/>
              </w:rPr>
              <w:t>　</w:t>
            </w:r>
            <w:r>
              <w:rPr>
                <w:rFonts w:hint="eastAsia" w:ascii="宋体" w:hAnsi="宋体" w:cs="宋体"/>
                <w:i w:val="0"/>
                <w:color w:val="000000"/>
                <w:sz w:val="21"/>
                <w:szCs w:val="21"/>
                <w:u w:val="none"/>
                <w:lang w:val="en-US" w:eastAsia="zh-CN"/>
              </w:rPr>
              <w:t>双牌县农业综合服务中心</w:t>
            </w:r>
          </w:p>
        </w:tc>
      </w:tr>
      <w:tr w14:paraId="665F497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51" w:hRule="atLeast"/>
          <w:jc w:val="center"/>
        </w:trPr>
        <w:tc>
          <w:tcPr>
            <w:tcW w:w="921"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14:paraId="1CEF6FFD">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项目资金</w:t>
            </w:r>
          </w:p>
          <w:p w14:paraId="4E529E7E">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（万元）</w:t>
            </w:r>
          </w:p>
        </w:tc>
        <w:tc>
          <w:tcPr>
            <w:tcW w:w="217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68E222F7">
            <w:pPr>
              <w:keepNext w:val="0"/>
              <w:keepLines w:val="0"/>
              <w:pageBreakBefore w:val="0"/>
              <w:widowControl w:val="0"/>
              <w:kinsoku/>
              <w:wordWrap/>
              <w:overflowPunct/>
              <w:topLinePunct w:val="0"/>
              <w:autoSpaceDE/>
              <w:autoSpaceDN/>
              <w:bidi w:val="0"/>
              <w:adjustRightInd/>
              <w:snapToGrid/>
              <w:spacing w:beforeLines="0" w:afterLines="0" w:line="360" w:lineRule="exact"/>
              <w:jc w:val="lef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1303"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CDD9A82">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年初</w:t>
            </w:r>
          </w:p>
          <w:p w14:paraId="678E42BB">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预算数</w:t>
            </w:r>
          </w:p>
        </w:tc>
        <w:tc>
          <w:tcPr>
            <w:tcW w:w="106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CE10862">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全年</w:t>
            </w:r>
          </w:p>
          <w:p w14:paraId="4F40CAC0">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预算数</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29B084A">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全年</w:t>
            </w:r>
          </w:p>
          <w:p w14:paraId="5437AA9B">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执行数</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2DD6219">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分值</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119F5A3">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执行率</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709EBC43">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得分</w:t>
            </w:r>
          </w:p>
        </w:tc>
      </w:tr>
      <w:tr w14:paraId="0F7FE6D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51131D0E">
            <w:pPr>
              <w:spacing w:beforeLines="0" w:afterLines="0"/>
              <w:jc w:val="center"/>
              <w:rPr>
                <w:rFonts w:hint="eastAsia" w:asciiTheme="minorEastAsia" w:hAnsiTheme="minorEastAsia" w:eastAsiaTheme="minorEastAsia" w:cstheme="minorEastAsia"/>
                <w:color w:val="000000"/>
                <w:sz w:val="24"/>
                <w:szCs w:val="24"/>
              </w:rPr>
            </w:pPr>
          </w:p>
        </w:tc>
        <w:tc>
          <w:tcPr>
            <w:tcW w:w="217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15559B53">
            <w:pPr>
              <w:keepNext w:val="0"/>
              <w:keepLines w:val="0"/>
              <w:pageBreakBefore w:val="0"/>
              <w:widowControl w:val="0"/>
              <w:kinsoku/>
              <w:wordWrap/>
              <w:overflowPunct/>
              <w:topLinePunct w:val="0"/>
              <w:autoSpaceDE/>
              <w:autoSpaceDN/>
              <w:bidi w:val="0"/>
              <w:adjustRightInd/>
              <w:snapToGrid/>
              <w:spacing w:beforeLines="0" w:afterLines="0" w:line="360" w:lineRule="exact"/>
              <w:jc w:val="lef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年度资金总额　</w:t>
            </w:r>
          </w:p>
        </w:tc>
        <w:tc>
          <w:tcPr>
            <w:tcW w:w="1303"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3BF8352">
            <w:pPr>
              <w:keepNext w:val="0"/>
              <w:keepLines w:val="0"/>
              <w:pageBreakBefore w:val="0"/>
              <w:widowControl w:val="0"/>
              <w:kinsoku/>
              <w:wordWrap/>
              <w:overflowPunct/>
              <w:topLinePunct w:val="0"/>
              <w:autoSpaceDE/>
              <w:autoSpaceDN/>
              <w:bidi w:val="0"/>
              <w:adjustRightInd/>
              <w:snapToGrid/>
              <w:spacing w:beforeLines="0" w:afterLines="0" w:line="360" w:lineRule="exact"/>
              <w:jc w:val="left"/>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1500</w:t>
            </w:r>
          </w:p>
        </w:tc>
        <w:tc>
          <w:tcPr>
            <w:tcW w:w="106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F76528A">
            <w:pPr>
              <w:keepNext w:val="0"/>
              <w:keepLines w:val="0"/>
              <w:pageBreakBefore w:val="0"/>
              <w:widowControl w:val="0"/>
              <w:kinsoku/>
              <w:wordWrap/>
              <w:overflowPunct/>
              <w:topLinePunct w:val="0"/>
              <w:autoSpaceDE/>
              <w:autoSpaceDN/>
              <w:bidi w:val="0"/>
              <w:adjustRightInd/>
              <w:snapToGrid/>
              <w:spacing w:beforeLines="0" w:afterLines="0" w:line="360" w:lineRule="exact"/>
              <w:jc w:val="left"/>
              <w:textAlignment w:val="auto"/>
              <w:rPr>
                <w:rFonts w:hint="default" w:asciiTheme="minorEastAsia" w:hAnsiTheme="minorEastAsia" w:eastAsiaTheme="minorEastAsia" w:cstheme="minorEastAsia"/>
                <w:color w:val="000000"/>
                <w:sz w:val="24"/>
                <w:szCs w:val="24"/>
                <w:lang w:val="en-US"/>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1500</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EAE1D97">
            <w:pPr>
              <w:keepNext w:val="0"/>
              <w:keepLines w:val="0"/>
              <w:pageBreakBefore w:val="0"/>
              <w:widowControl w:val="0"/>
              <w:kinsoku/>
              <w:wordWrap/>
              <w:overflowPunct/>
              <w:topLinePunct w:val="0"/>
              <w:autoSpaceDE/>
              <w:autoSpaceDN/>
              <w:bidi w:val="0"/>
              <w:adjustRightInd/>
              <w:snapToGrid/>
              <w:spacing w:beforeLines="0" w:afterLines="0" w:line="360" w:lineRule="exact"/>
              <w:jc w:val="left"/>
              <w:textAlignment w:val="auto"/>
              <w:rPr>
                <w:rFonts w:hint="default" w:asciiTheme="minorEastAsia" w:hAnsiTheme="minorEastAsia" w:eastAsiaTheme="minorEastAsia" w:cstheme="minorEastAsia"/>
                <w:color w:val="000000"/>
                <w:sz w:val="24"/>
                <w:szCs w:val="24"/>
                <w:lang w:val="en-US"/>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1500</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1DCD3A5">
            <w:pPr>
              <w:keepNext w:val="0"/>
              <w:keepLines w:val="0"/>
              <w:pageBreakBefore w:val="0"/>
              <w:widowControl w:val="0"/>
              <w:kinsoku/>
              <w:wordWrap/>
              <w:overflowPunct/>
              <w:topLinePunct w:val="0"/>
              <w:autoSpaceDE/>
              <w:autoSpaceDN/>
              <w:bidi w:val="0"/>
              <w:adjustRightInd/>
              <w:snapToGrid/>
              <w:spacing w:beforeLines="0" w:afterLines="0" w:line="360" w:lineRule="exact"/>
              <w:jc w:val="lef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10</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4376A26">
            <w:pPr>
              <w:keepNext w:val="0"/>
              <w:keepLines w:val="0"/>
              <w:pageBreakBefore w:val="0"/>
              <w:widowControl w:val="0"/>
              <w:kinsoku/>
              <w:wordWrap/>
              <w:overflowPunct/>
              <w:topLinePunct w:val="0"/>
              <w:autoSpaceDE/>
              <w:autoSpaceDN/>
              <w:bidi w:val="0"/>
              <w:adjustRightInd/>
              <w:snapToGrid/>
              <w:spacing w:beforeLines="0" w:afterLines="0" w:line="360" w:lineRule="exact"/>
              <w:jc w:val="left"/>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100%</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200C0F5A">
            <w:pPr>
              <w:keepNext w:val="0"/>
              <w:keepLines w:val="0"/>
              <w:pageBreakBefore w:val="0"/>
              <w:widowControl w:val="0"/>
              <w:kinsoku/>
              <w:wordWrap/>
              <w:overflowPunct/>
              <w:topLinePunct w:val="0"/>
              <w:autoSpaceDE/>
              <w:autoSpaceDN/>
              <w:bidi w:val="0"/>
              <w:adjustRightInd/>
              <w:snapToGrid/>
              <w:spacing w:beforeLines="0" w:afterLines="0" w:line="360" w:lineRule="exact"/>
              <w:jc w:val="left"/>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10</w:t>
            </w:r>
          </w:p>
        </w:tc>
      </w:tr>
      <w:tr w14:paraId="78DB531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7A8F3224">
            <w:pPr>
              <w:spacing w:beforeLines="0" w:afterLines="0"/>
              <w:jc w:val="center"/>
              <w:rPr>
                <w:rFonts w:hint="eastAsia" w:asciiTheme="minorEastAsia" w:hAnsiTheme="minorEastAsia" w:eastAsiaTheme="minorEastAsia" w:cstheme="minorEastAsia"/>
                <w:color w:val="000000"/>
                <w:sz w:val="24"/>
                <w:szCs w:val="24"/>
              </w:rPr>
            </w:pPr>
          </w:p>
        </w:tc>
        <w:tc>
          <w:tcPr>
            <w:tcW w:w="217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7130EAFA">
            <w:pPr>
              <w:keepNext w:val="0"/>
              <w:keepLines w:val="0"/>
              <w:pageBreakBefore w:val="0"/>
              <w:widowControl w:val="0"/>
              <w:kinsoku/>
              <w:wordWrap/>
              <w:overflowPunct/>
              <w:topLinePunct w:val="0"/>
              <w:autoSpaceDE/>
              <w:autoSpaceDN/>
              <w:bidi w:val="0"/>
              <w:adjustRightInd/>
              <w:snapToGrid/>
              <w:spacing w:beforeLines="0" w:afterLines="0" w:line="360" w:lineRule="exact"/>
              <w:jc w:val="lef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其中：当年财政拨款　</w:t>
            </w:r>
          </w:p>
        </w:tc>
        <w:tc>
          <w:tcPr>
            <w:tcW w:w="1303"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5224F23">
            <w:pPr>
              <w:keepNext w:val="0"/>
              <w:keepLines w:val="0"/>
              <w:pageBreakBefore w:val="0"/>
              <w:widowControl w:val="0"/>
              <w:kinsoku/>
              <w:wordWrap/>
              <w:overflowPunct/>
              <w:topLinePunct w:val="0"/>
              <w:autoSpaceDE/>
              <w:autoSpaceDN/>
              <w:bidi w:val="0"/>
              <w:adjustRightInd/>
              <w:snapToGrid/>
              <w:spacing w:beforeLines="0" w:afterLines="0" w:line="360" w:lineRule="exact"/>
              <w:jc w:val="left"/>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1366</w:t>
            </w:r>
          </w:p>
        </w:tc>
        <w:tc>
          <w:tcPr>
            <w:tcW w:w="106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E372874">
            <w:pPr>
              <w:keepNext w:val="0"/>
              <w:keepLines w:val="0"/>
              <w:pageBreakBefore w:val="0"/>
              <w:widowControl w:val="0"/>
              <w:kinsoku/>
              <w:wordWrap/>
              <w:overflowPunct/>
              <w:topLinePunct w:val="0"/>
              <w:autoSpaceDE/>
              <w:autoSpaceDN/>
              <w:bidi w:val="0"/>
              <w:adjustRightInd/>
              <w:snapToGrid/>
              <w:spacing w:beforeLines="0" w:afterLines="0" w:line="360" w:lineRule="exact"/>
              <w:jc w:val="left"/>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1366</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9A08A5B">
            <w:pPr>
              <w:keepNext w:val="0"/>
              <w:keepLines w:val="0"/>
              <w:pageBreakBefore w:val="0"/>
              <w:widowControl w:val="0"/>
              <w:kinsoku/>
              <w:wordWrap/>
              <w:overflowPunct/>
              <w:topLinePunct w:val="0"/>
              <w:autoSpaceDE/>
              <w:autoSpaceDN/>
              <w:bidi w:val="0"/>
              <w:adjustRightInd/>
              <w:snapToGrid/>
              <w:spacing w:beforeLines="0" w:afterLines="0" w:line="360" w:lineRule="exact"/>
              <w:jc w:val="left"/>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1366</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58A583C">
            <w:pPr>
              <w:keepNext w:val="0"/>
              <w:keepLines w:val="0"/>
              <w:pageBreakBefore w:val="0"/>
              <w:widowControl w:val="0"/>
              <w:kinsoku/>
              <w:wordWrap/>
              <w:overflowPunct/>
              <w:topLinePunct w:val="0"/>
              <w:autoSpaceDE/>
              <w:autoSpaceDN/>
              <w:bidi w:val="0"/>
              <w:adjustRightInd/>
              <w:snapToGrid/>
              <w:spacing w:beforeLines="0" w:afterLines="0" w:line="360" w:lineRule="exact"/>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5</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3C0158E">
            <w:pPr>
              <w:keepNext w:val="0"/>
              <w:keepLines w:val="0"/>
              <w:pageBreakBefore w:val="0"/>
              <w:widowControl w:val="0"/>
              <w:kinsoku/>
              <w:wordWrap/>
              <w:overflowPunct/>
              <w:topLinePunct w:val="0"/>
              <w:autoSpaceDE/>
              <w:autoSpaceDN/>
              <w:bidi w:val="0"/>
              <w:adjustRightInd/>
              <w:snapToGrid/>
              <w:spacing w:beforeLines="0" w:afterLines="0" w:line="360" w:lineRule="exact"/>
              <w:jc w:val="left"/>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100%</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225D2C56">
            <w:pPr>
              <w:keepNext w:val="0"/>
              <w:keepLines w:val="0"/>
              <w:pageBreakBefore w:val="0"/>
              <w:widowControl w:val="0"/>
              <w:kinsoku/>
              <w:wordWrap/>
              <w:overflowPunct/>
              <w:topLinePunct w:val="0"/>
              <w:autoSpaceDE/>
              <w:autoSpaceDN/>
              <w:bidi w:val="0"/>
              <w:adjustRightInd/>
              <w:snapToGrid/>
              <w:spacing w:beforeLines="0" w:afterLines="0" w:line="360" w:lineRule="exact"/>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5</w:t>
            </w:r>
          </w:p>
        </w:tc>
      </w:tr>
      <w:tr w14:paraId="02AD412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2D58CF10">
            <w:pPr>
              <w:spacing w:beforeLines="0" w:afterLines="0"/>
              <w:jc w:val="center"/>
              <w:rPr>
                <w:rFonts w:hint="eastAsia" w:asciiTheme="minorEastAsia" w:hAnsiTheme="minorEastAsia" w:eastAsiaTheme="minorEastAsia" w:cstheme="minorEastAsia"/>
                <w:color w:val="000000"/>
                <w:sz w:val="24"/>
                <w:szCs w:val="24"/>
              </w:rPr>
            </w:pPr>
          </w:p>
        </w:tc>
        <w:tc>
          <w:tcPr>
            <w:tcW w:w="217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661B63CE">
            <w:pPr>
              <w:keepNext w:val="0"/>
              <w:keepLines w:val="0"/>
              <w:pageBreakBefore w:val="0"/>
              <w:widowControl w:val="0"/>
              <w:kinsoku/>
              <w:wordWrap/>
              <w:overflowPunct/>
              <w:topLinePunct w:val="0"/>
              <w:autoSpaceDE/>
              <w:autoSpaceDN/>
              <w:bidi w:val="0"/>
              <w:adjustRightInd/>
              <w:snapToGrid/>
              <w:spacing w:beforeLines="0" w:afterLines="0" w:line="360" w:lineRule="exact"/>
              <w:ind w:firstLine="720" w:firstLineChars="300"/>
              <w:jc w:val="lef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上年结转资金　</w:t>
            </w:r>
          </w:p>
        </w:tc>
        <w:tc>
          <w:tcPr>
            <w:tcW w:w="1303"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11A0A67">
            <w:pPr>
              <w:keepNext w:val="0"/>
              <w:keepLines w:val="0"/>
              <w:pageBreakBefore w:val="0"/>
              <w:widowControl w:val="0"/>
              <w:kinsoku/>
              <w:wordWrap/>
              <w:overflowPunct/>
              <w:topLinePunct w:val="0"/>
              <w:autoSpaceDE/>
              <w:autoSpaceDN/>
              <w:bidi w:val="0"/>
              <w:adjustRightInd/>
              <w:snapToGrid/>
              <w:spacing w:beforeLines="0" w:afterLines="0" w:line="360" w:lineRule="exact"/>
              <w:jc w:val="left"/>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134</w:t>
            </w:r>
          </w:p>
        </w:tc>
        <w:tc>
          <w:tcPr>
            <w:tcW w:w="106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F4852CF">
            <w:pPr>
              <w:keepNext w:val="0"/>
              <w:keepLines w:val="0"/>
              <w:pageBreakBefore w:val="0"/>
              <w:widowControl w:val="0"/>
              <w:kinsoku/>
              <w:wordWrap/>
              <w:overflowPunct/>
              <w:topLinePunct w:val="0"/>
              <w:autoSpaceDE/>
              <w:autoSpaceDN/>
              <w:bidi w:val="0"/>
              <w:adjustRightInd/>
              <w:snapToGrid/>
              <w:spacing w:beforeLines="0" w:afterLines="0" w:line="360" w:lineRule="exact"/>
              <w:jc w:val="left"/>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134</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3777944">
            <w:pPr>
              <w:keepNext w:val="0"/>
              <w:keepLines w:val="0"/>
              <w:pageBreakBefore w:val="0"/>
              <w:widowControl w:val="0"/>
              <w:kinsoku/>
              <w:wordWrap/>
              <w:overflowPunct/>
              <w:topLinePunct w:val="0"/>
              <w:autoSpaceDE/>
              <w:autoSpaceDN/>
              <w:bidi w:val="0"/>
              <w:adjustRightInd/>
              <w:snapToGrid/>
              <w:spacing w:beforeLines="0" w:afterLines="0" w:line="360" w:lineRule="exact"/>
              <w:jc w:val="left"/>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134</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9CA2797">
            <w:pPr>
              <w:keepNext w:val="0"/>
              <w:keepLines w:val="0"/>
              <w:pageBreakBefore w:val="0"/>
              <w:widowControl w:val="0"/>
              <w:kinsoku/>
              <w:wordWrap/>
              <w:overflowPunct/>
              <w:topLinePunct w:val="0"/>
              <w:autoSpaceDE/>
              <w:autoSpaceDN/>
              <w:bidi w:val="0"/>
              <w:adjustRightInd/>
              <w:snapToGrid/>
              <w:spacing w:beforeLines="0" w:afterLines="0" w:line="360" w:lineRule="exact"/>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5</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28EBF4C">
            <w:pPr>
              <w:keepNext w:val="0"/>
              <w:keepLines w:val="0"/>
              <w:pageBreakBefore w:val="0"/>
              <w:widowControl w:val="0"/>
              <w:kinsoku/>
              <w:wordWrap/>
              <w:overflowPunct/>
              <w:topLinePunct w:val="0"/>
              <w:autoSpaceDE/>
              <w:autoSpaceDN/>
              <w:bidi w:val="0"/>
              <w:adjustRightInd/>
              <w:snapToGrid/>
              <w:spacing w:beforeLines="0" w:afterLines="0" w:line="360" w:lineRule="exact"/>
              <w:jc w:val="left"/>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133%</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0665D139">
            <w:pPr>
              <w:keepNext w:val="0"/>
              <w:keepLines w:val="0"/>
              <w:pageBreakBefore w:val="0"/>
              <w:widowControl w:val="0"/>
              <w:kinsoku/>
              <w:wordWrap/>
              <w:overflowPunct/>
              <w:topLinePunct w:val="0"/>
              <w:autoSpaceDE/>
              <w:autoSpaceDN/>
              <w:bidi w:val="0"/>
              <w:adjustRightInd/>
              <w:snapToGrid/>
              <w:spacing w:beforeLines="0" w:afterLines="0" w:line="360" w:lineRule="exact"/>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5</w:t>
            </w:r>
          </w:p>
        </w:tc>
      </w:tr>
      <w:tr w14:paraId="2142588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76214BB0">
            <w:pPr>
              <w:spacing w:beforeLines="0" w:afterLines="0"/>
              <w:jc w:val="center"/>
              <w:rPr>
                <w:rFonts w:hint="eastAsia" w:asciiTheme="minorEastAsia" w:hAnsiTheme="minorEastAsia" w:eastAsiaTheme="minorEastAsia" w:cstheme="minorEastAsia"/>
                <w:color w:val="000000"/>
                <w:sz w:val="24"/>
                <w:szCs w:val="24"/>
              </w:rPr>
            </w:pPr>
          </w:p>
        </w:tc>
        <w:tc>
          <w:tcPr>
            <w:tcW w:w="217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7EC3A215">
            <w:pPr>
              <w:keepNext w:val="0"/>
              <w:keepLines w:val="0"/>
              <w:pageBreakBefore w:val="0"/>
              <w:widowControl w:val="0"/>
              <w:kinsoku/>
              <w:wordWrap/>
              <w:overflowPunct/>
              <w:topLinePunct w:val="0"/>
              <w:autoSpaceDE/>
              <w:autoSpaceDN/>
              <w:bidi w:val="0"/>
              <w:adjustRightInd/>
              <w:snapToGrid/>
              <w:spacing w:beforeLines="0" w:afterLines="0" w:line="360" w:lineRule="exact"/>
              <w:ind w:firstLine="720" w:firstLineChars="300"/>
              <w:jc w:val="lef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其他资金</w:t>
            </w:r>
          </w:p>
        </w:tc>
        <w:tc>
          <w:tcPr>
            <w:tcW w:w="1303"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2B716D0">
            <w:pPr>
              <w:keepNext w:val="0"/>
              <w:keepLines w:val="0"/>
              <w:pageBreakBefore w:val="0"/>
              <w:widowControl w:val="0"/>
              <w:kinsoku/>
              <w:wordWrap/>
              <w:overflowPunct/>
              <w:topLinePunct w:val="0"/>
              <w:autoSpaceDE/>
              <w:autoSpaceDN/>
              <w:bidi w:val="0"/>
              <w:adjustRightInd/>
              <w:snapToGrid/>
              <w:spacing w:beforeLines="0" w:afterLines="0" w:line="360" w:lineRule="exact"/>
              <w:jc w:val="lef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106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1E183D4">
            <w:pPr>
              <w:keepNext w:val="0"/>
              <w:keepLines w:val="0"/>
              <w:pageBreakBefore w:val="0"/>
              <w:widowControl w:val="0"/>
              <w:kinsoku/>
              <w:wordWrap/>
              <w:overflowPunct/>
              <w:topLinePunct w:val="0"/>
              <w:autoSpaceDE/>
              <w:autoSpaceDN/>
              <w:bidi w:val="0"/>
              <w:adjustRightInd/>
              <w:snapToGrid/>
              <w:spacing w:beforeLines="0" w:afterLines="0" w:line="360" w:lineRule="exact"/>
              <w:jc w:val="left"/>
              <w:textAlignment w:val="auto"/>
              <w:rPr>
                <w:rFonts w:hint="eastAsia" w:asciiTheme="minorEastAsia" w:hAnsiTheme="minorEastAsia" w:eastAsiaTheme="minorEastAsia" w:cstheme="minorEastAsia"/>
                <w:color w:val="000000"/>
                <w:sz w:val="24"/>
                <w:szCs w:val="24"/>
              </w:rPr>
            </w:pP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5FD0EC6">
            <w:pPr>
              <w:keepNext w:val="0"/>
              <w:keepLines w:val="0"/>
              <w:pageBreakBefore w:val="0"/>
              <w:widowControl w:val="0"/>
              <w:kinsoku/>
              <w:wordWrap/>
              <w:overflowPunct/>
              <w:topLinePunct w:val="0"/>
              <w:autoSpaceDE/>
              <w:autoSpaceDN/>
              <w:bidi w:val="0"/>
              <w:adjustRightInd/>
              <w:snapToGrid/>
              <w:spacing w:beforeLines="0" w:afterLines="0" w:line="360" w:lineRule="exact"/>
              <w:jc w:val="lef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CB6A871">
            <w:pPr>
              <w:keepNext w:val="0"/>
              <w:keepLines w:val="0"/>
              <w:pageBreakBefore w:val="0"/>
              <w:widowControl w:val="0"/>
              <w:kinsoku/>
              <w:wordWrap/>
              <w:overflowPunct/>
              <w:topLinePunct w:val="0"/>
              <w:autoSpaceDE/>
              <w:autoSpaceDN/>
              <w:bidi w:val="0"/>
              <w:adjustRightInd/>
              <w:snapToGrid/>
              <w:spacing w:beforeLines="0" w:afterLines="0" w:line="360" w:lineRule="exact"/>
              <w:jc w:val="left"/>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E7EE5FE">
            <w:pPr>
              <w:keepNext w:val="0"/>
              <w:keepLines w:val="0"/>
              <w:pageBreakBefore w:val="0"/>
              <w:widowControl w:val="0"/>
              <w:kinsoku/>
              <w:wordWrap/>
              <w:overflowPunct/>
              <w:topLinePunct w:val="0"/>
              <w:autoSpaceDE/>
              <w:autoSpaceDN/>
              <w:bidi w:val="0"/>
              <w:adjustRightInd/>
              <w:snapToGrid/>
              <w:spacing w:beforeLines="0" w:afterLines="0" w:line="360" w:lineRule="exact"/>
              <w:jc w:val="left"/>
              <w:textAlignment w:val="auto"/>
              <w:rPr>
                <w:rFonts w:hint="eastAsia" w:asciiTheme="minorEastAsia" w:hAnsiTheme="minorEastAsia" w:eastAsiaTheme="minorEastAsia" w:cstheme="minorEastAsia"/>
                <w:color w:val="000000"/>
                <w:sz w:val="24"/>
                <w:szCs w:val="24"/>
              </w:rPr>
            </w:pP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10BA0A43">
            <w:pPr>
              <w:keepNext w:val="0"/>
              <w:keepLines w:val="0"/>
              <w:pageBreakBefore w:val="0"/>
              <w:widowControl w:val="0"/>
              <w:kinsoku/>
              <w:wordWrap/>
              <w:overflowPunct/>
              <w:topLinePunct w:val="0"/>
              <w:autoSpaceDE/>
              <w:autoSpaceDN/>
              <w:bidi w:val="0"/>
              <w:adjustRightInd/>
              <w:snapToGrid/>
              <w:spacing w:beforeLines="0" w:afterLines="0" w:line="360" w:lineRule="exact"/>
              <w:jc w:val="left"/>
              <w:textAlignment w:val="auto"/>
              <w:rPr>
                <w:rFonts w:hint="default" w:asciiTheme="minorEastAsia" w:hAnsiTheme="minorEastAsia" w:eastAsiaTheme="minorEastAsia" w:cstheme="minorEastAsia"/>
                <w:color w:val="000000"/>
                <w:sz w:val="24"/>
                <w:szCs w:val="24"/>
                <w:lang w:val="en-US" w:eastAsia="zh-CN"/>
              </w:rPr>
            </w:pPr>
          </w:p>
        </w:tc>
      </w:tr>
      <w:tr w14:paraId="5C46868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8" w:hRule="atLeast"/>
          <w:jc w:val="center"/>
        </w:trPr>
        <w:tc>
          <w:tcPr>
            <w:tcW w:w="921"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14:paraId="6DAEFB97">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年度总体目标</w:t>
            </w:r>
          </w:p>
        </w:tc>
        <w:tc>
          <w:tcPr>
            <w:tcW w:w="4540" w:type="dxa"/>
            <w:gridSpan w:val="4"/>
            <w:tcBorders>
              <w:top w:val="single" w:color="auto" w:sz="6" w:space="0"/>
              <w:left w:val="single" w:color="auto" w:sz="6" w:space="0"/>
              <w:bottom w:val="single" w:color="auto" w:sz="6" w:space="0"/>
              <w:right w:val="single" w:color="auto" w:sz="6" w:space="0"/>
              <w:tl2br w:val="nil"/>
              <w:tr2bl w:val="nil"/>
            </w:tcBorders>
            <w:noWrap w:val="0"/>
            <w:vAlign w:val="center"/>
          </w:tcPr>
          <w:p w14:paraId="07372AE4">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预期目标</w:t>
            </w:r>
          </w:p>
        </w:tc>
        <w:tc>
          <w:tcPr>
            <w:tcW w:w="3995" w:type="dxa"/>
            <w:gridSpan w:val="4"/>
            <w:tcBorders>
              <w:top w:val="single" w:color="auto" w:sz="6" w:space="0"/>
              <w:left w:val="single" w:color="auto" w:sz="6" w:space="0"/>
              <w:bottom w:val="single" w:color="auto" w:sz="6" w:space="0"/>
              <w:right w:val="single" w:color="auto" w:sz="12" w:space="0"/>
              <w:tl2br w:val="nil"/>
              <w:tr2bl w:val="nil"/>
            </w:tcBorders>
            <w:noWrap w:val="0"/>
            <w:vAlign w:val="center"/>
          </w:tcPr>
          <w:p w14:paraId="11FB04A2">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实际完成情况　</w:t>
            </w:r>
          </w:p>
        </w:tc>
      </w:tr>
      <w:tr w14:paraId="3E6AB10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753391F7">
            <w:pPr>
              <w:spacing w:beforeLines="0" w:afterLines="0"/>
              <w:jc w:val="center"/>
              <w:rPr>
                <w:rFonts w:hint="eastAsia" w:asciiTheme="minorEastAsia" w:hAnsiTheme="minorEastAsia" w:eastAsiaTheme="minorEastAsia" w:cstheme="minorEastAsia"/>
                <w:color w:val="000000"/>
                <w:sz w:val="24"/>
                <w:szCs w:val="24"/>
              </w:rPr>
            </w:pPr>
          </w:p>
        </w:tc>
        <w:tc>
          <w:tcPr>
            <w:tcW w:w="4540" w:type="dxa"/>
            <w:gridSpan w:val="4"/>
            <w:tcBorders>
              <w:top w:val="single" w:color="auto" w:sz="6" w:space="0"/>
              <w:left w:val="single" w:color="auto" w:sz="6" w:space="0"/>
              <w:bottom w:val="single" w:color="auto" w:sz="6" w:space="0"/>
              <w:right w:val="single" w:color="auto" w:sz="6" w:space="0"/>
              <w:tl2br w:val="nil"/>
              <w:tr2bl w:val="nil"/>
            </w:tcBorders>
            <w:noWrap w:val="0"/>
            <w:vAlign w:val="center"/>
          </w:tcPr>
          <w:p w14:paraId="77ACC95E">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完成高标准农田建设任务，通过项目建设，有效改善项目区农业基础设施条件，提高农田灌溉排水和节水能力，提升耕地质量，提高粮食综合生产能力　　</w:t>
            </w:r>
          </w:p>
        </w:tc>
        <w:tc>
          <w:tcPr>
            <w:tcW w:w="3995" w:type="dxa"/>
            <w:gridSpan w:val="4"/>
            <w:tcBorders>
              <w:top w:val="single" w:color="auto" w:sz="6" w:space="0"/>
              <w:left w:val="single" w:color="auto" w:sz="6" w:space="0"/>
              <w:bottom w:val="single" w:color="auto" w:sz="6" w:space="0"/>
              <w:right w:val="single" w:color="auto" w:sz="12" w:space="0"/>
              <w:tl2br w:val="nil"/>
              <w:tr2bl w:val="nil"/>
            </w:tcBorders>
            <w:noWrap w:val="0"/>
            <w:vAlign w:val="center"/>
          </w:tcPr>
          <w:p w14:paraId="3291D9EA">
            <w:pPr>
              <w:keepNext w:val="0"/>
              <w:keepLines w:val="0"/>
              <w:pageBreakBefore w:val="0"/>
              <w:widowControl w:val="0"/>
              <w:kinsoku/>
              <w:wordWrap/>
              <w:overflowPunct/>
              <w:topLinePunct w:val="0"/>
              <w:autoSpaceDE/>
              <w:autoSpaceDN/>
              <w:bidi w:val="0"/>
              <w:adjustRightInd/>
              <w:snapToGrid/>
              <w:spacing w:beforeLines="0" w:afterLines="0" w:line="360" w:lineRule="exact"/>
              <w:jc w:val="lef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完成高标准农田建设任务0.</w:t>
            </w:r>
            <w:r>
              <w:rPr>
                <w:rFonts w:hint="eastAsia" w:asciiTheme="minorEastAsia" w:hAnsiTheme="minorEastAsia" w:eastAsiaTheme="minorEastAsia" w:cstheme="minorEastAsia"/>
                <w:color w:val="000000"/>
                <w:sz w:val="24"/>
                <w:szCs w:val="24"/>
                <w:lang w:val="en-US" w:eastAsia="zh-CN"/>
              </w:rPr>
              <w:t>6</w:t>
            </w:r>
            <w:r>
              <w:rPr>
                <w:rFonts w:hint="eastAsia" w:asciiTheme="minorEastAsia" w:hAnsiTheme="minorEastAsia" w:eastAsiaTheme="minorEastAsia" w:cstheme="minorEastAsia"/>
                <w:color w:val="000000"/>
                <w:sz w:val="24"/>
                <w:szCs w:val="24"/>
              </w:rPr>
              <w:t>万亩，通过项目建设，有效改善了项目区农业基础设施条件，提高了农田灌溉排水和节水能力，提升了耕地质量，提高了粮食综合生产能力。</w:t>
            </w:r>
          </w:p>
        </w:tc>
      </w:tr>
      <w:tr w14:paraId="52C4C81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740" w:hRule="atLeast"/>
          <w:jc w:val="center"/>
        </w:trPr>
        <w:tc>
          <w:tcPr>
            <w:tcW w:w="921"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14:paraId="464F04D0">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绩</w:t>
            </w:r>
          </w:p>
          <w:p w14:paraId="396EDADE">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效</w:t>
            </w:r>
          </w:p>
          <w:p w14:paraId="6FA222E4">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指</w:t>
            </w:r>
          </w:p>
          <w:p w14:paraId="3D760262">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标</w:t>
            </w: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0C13212">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一级指标</w:t>
            </w: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0D68F53">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二级指标</w:t>
            </w:r>
          </w:p>
        </w:tc>
        <w:tc>
          <w:tcPr>
            <w:tcW w:w="1303"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3A4C27A">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三级指标</w:t>
            </w:r>
          </w:p>
        </w:tc>
        <w:tc>
          <w:tcPr>
            <w:tcW w:w="106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104CA76">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年度</w:t>
            </w:r>
          </w:p>
          <w:p w14:paraId="2728D66E">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指标值</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C6BB413">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实际</w:t>
            </w:r>
          </w:p>
          <w:p w14:paraId="6176351A">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完成值</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07A905A">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分值</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D1377C8">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得分</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13BC13BC">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偏差原因</w:t>
            </w:r>
          </w:p>
          <w:p w14:paraId="715AA928">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分析及</w:t>
            </w:r>
          </w:p>
          <w:p w14:paraId="39219054">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改进措施</w:t>
            </w:r>
          </w:p>
        </w:tc>
      </w:tr>
      <w:tr w14:paraId="6807A3F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90"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21711F25">
            <w:pPr>
              <w:spacing w:beforeLines="0" w:afterLines="0"/>
              <w:jc w:val="left"/>
              <w:rPr>
                <w:rFonts w:hint="eastAsia" w:asciiTheme="minorEastAsia" w:hAnsiTheme="minorEastAsia" w:eastAsiaTheme="minorEastAsia" w:cstheme="minorEastAsia"/>
                <w:color w:val="000000"/>
                <w:sz w:val="24"/>
                <w:szCs w:val="24"/>
              </w:rPr>
            </w:pPr>
          </w:p>
        </w:tc>
        <w:tc>
          <w:tcPr>
            <w:tcW w:w="1085" w:type="dxa"/>
            <w:vMerge w:val="restart"/>
            <w:tcBorders>
              <w:top w:val="single" w:color="auto" w:sz="6" w:space="0"/>
              <w:left w:val="single" w:color="auto" w:sz="6" w:space="0"/>
              <w:bottom w:val="single" w:color="auto" w:sz="6" w:space="0"/>
              <w:right w:val="single" w:color="auto" w:sz="6" w:space="0"/>
              <w:tl2br w:val="nil"/>
              <w:tr2bl w:val="nil"/>
            </w:tcBorders>
            <w:noWrap w:val="0"/>
            <w:vAlign w:val="center"/>
          </w:tcPr>
          <w:p w14:paraId="426BB70A">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成本指标</w:t>
            </w:r>
          </w:p>
          <w:p w14:paraId="65AC5CF3">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eastAsia" w:asciiTheme="minorEastAsia" w:hAnsiTheme="minorEastAsia" w:eastAsiaTheme="minorEastAsia" w:cstheme="minorEastAsia"/>
                <w:color w:val="000000"/>
                <w:kern w:val="0"/>
                <w:sz w:val="24"/>
                <w:szCs w:val="24"/>
                <w:lang w:val="en"/>
              </w:rPr>
            </w:pPr>
            <w:r>
              <w:rPr>
                <w:rFonts w:hint="eastAsia" w:asciiTheme="minorEastAsia" w:hAnsiTheme="minorEastAsia" w:eastAsiaTheme="minorEastAsia" w:cstheme="minorEastAsia"/>
                <w:color w:val="000000"/>
                <w:kern w:val="0"/>
                <w:sz w:val="24"/>
                <w:szCs w:val="24"/>
                <w:lang w:val="en"/>
              </w:rPr>
              <w:t>（</w:t>
            </w:r>
            <w:r>
              <w:rPr>
                <w:rFonts w:hint="eastAsia" w:asciiTheme="minorEastAsia" w:hAnsiTheme="minorEastAsia" w:eastAsiaTheme="minorEastAsia" w:cstheme="minorEastAsia"/>
                <w:color w:val="000000"/>
                <w:kern w:val="0"/>
                <w:sz w:val="24"/>
                <w:szCs w:val="24"/>
              </w:rPr>
              <w:t>20分</w:t>
            </w:r>
            <w:r>
              <w:rPr>
                <w:rFonts w:hint="eastAsia" w:asciiTheme="minorEastAsia" w:hAnsiTheme="minorEastAsia" w:eastAsiaTheme="minorEastAsia" w:cstheme="minorEastAsia"/>
                <w:color w:val="000000"/>
                <w:kern w:val="0"/>
                <w:sz w:val="24"/>
                <w:szCs w:val="24"/>
                <w:lang w:val="en"/>
              </w:rPr>
              <w:t>）</w:t>
            </w: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900951A">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经济成</w:t>
            </w:r>
          </w:p>
          <w:p w14:paraId="2853BFF3">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本指标</w:t>
            </w:r>
          </w:p>
        </w:tc>
        <w:tc>
          <w:tcPr>
            <w:tcW w:w="1303"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AECFF62">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项目总成本</w:t>
            </w:r>
          </w:p>
        </w:tc>
        <w:tc>
          <w:tcPr>
            <w:tcW w:w="106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FC86878">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1500万元</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1493D30">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lang w:val="en-US" w:eastAsia="zh-CN"/>
              </w:rPr>
              <w:t>1500万元</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FBBF9BE">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10</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BB4607C">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10</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25867FA3">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无</w:t>
            </w:r>
          </w:p>
        </w:tc>
      </w:tr>
      <w:tr w14:paraId="65DA732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039" w:hRule="exac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64DA5AF8">
            <w:pPr>
              <w:spacing w:beforeLines="0" w:afterLines="0"/>
              <w:jc w:val="left"/>
              <w:rPr>
                <w:rFonts w:hint="eastAsia" w:asciiTheme="minorEastAsia" w:hAnsiTheme="minorEastAsia" w:eastAsiaTheme="minorEastAsia" w:cstheme="minorEastAsia"/>
                <w:color w:val="000000"/>
                <w:sz w:val="24"/>
                <w:szCs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6A3501B0">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eastAsia" w:asciiTheme="minorEastAsia" w:hAnsiTheme="minorEastAsia" w:eastAsiaTheme="minorEastAsia" w:cstheme="minorEastAsia"/>
                <w:color w:val="000000"/>
                <w:sz w:val="24"/>
                <w:szCs w:val="24"/>
              </w:rPr>
            </w:pP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B568478">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社会成</w:t>
            </w:r>
          </w:p>
          <w:p w14:paraId="11A8BB82">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本指标</w:t>
            </w:r>
          </w:p>
        </w:tc>
        <w:tc>
          <w:tcPr>
            <w:tcW w:w="1303"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FF88F14">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社会成本节约率</w:t>
            </w:r>
          </w:p>
        </w:tc>
        <w:tc>
          <w:tcPr>
            <w:tcW w:w="106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A95FE35">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0</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AF7AD82">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5%</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DD74962">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5</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D8ECE80">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5</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10D37555">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无</w:t>
            </w:r>
          </w:p>
        </w:tc>
      </w:tr>
      <w:tr w14:paraId="41BFA5E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89"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22844AF7">
            <w:pPr>
              <w:spacing w:beforeLines="0" w:afterLines="0"/>
              <w:jc w:val="left"/>
              <w:rPr>
                <w:rFonts w:hint="eastAsia" w:asciiTheme="minorEastAsia" w:hAnsiTheme="minorEastAsia" w:eastAsiaTheme="minorEastAsia" w:cstheme="minorEastAsia"/>
                <w:color w:val="000000"/>
                <w:sz w:val="24"/>
                <w:szCs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7093CFF8">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eastAsia" w:asciiTheme="minorEastAsia" w:hAnsiTheme="minorEastAsia" w:eastAsiaTheme="minorEastAsia" w:cstheme="minorEastAsia"/>
                <w:color w:val="000000"/>
                <w:sz w:val="24"/>
                <w:szCs w:val="24"/>
              </w:rPr>
            </w:pP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AFE5930">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生态环境</w:t>
            </w:r>
          </w:p>
          <w:p w14:paraId="609A240F">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成本指标</w:t>
            </w:r>
          </w:p>
        </w:tc>
        <w:tc>
          <w:tcPr>
            <w:tcW w:w="1303"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89A6A81">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生态环境成本节约率</w:t>
            </w:r>
          </w:p>
        </w:tc>
        <w:tc>
          <w:tcPr>
            <w:tcW w:w="106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1D2F501">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0</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EA1A828">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3%</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E4B030D">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5</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5B272D1">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5</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45480B98">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无</w:t>
            </w:r>
          </w:p>
        </w:tc>
      </w:tr>
      <w:tr w14:paraId="41E408A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0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19E30B06">
            <w:pPr>
              <w:spacing w:beforeLines="0" w:afterLines="0"/>
              <w:jc w:val="left"/>
              <w:rPr>
                <w:rFonts w:hint="eastAsia" w:asciiTheme="minorEastAsia" w:hAnsiTheme="minorEastAsia" w:eastAsiaTheme="minorEastAsia" w:cstheme="minorEastAsia"/>
                <w:color w:val="000000"/>
                <w:sz w:val="24"/>
                <w:szCs w:val="24"/>
              </w:rPr>
            </w:pPr>
          </w:p>
        </w:tc>
        <w:tc>
          <w:tcPr>
            <w:tcW w:w="1085" w:type="dxa"/>
            <w:vMerge w:val="restart"/>
            <w:tcBorders>
              <w:top w:val="single" w:color="auto" w:sz="6" w:space="0"/>
              <w:left w:val="single" w:color="auto" w:sz="6" w:space="0"/>
              <w:bottom w:val="single" w:color="auto" w:sz="6" w:space="0"/>
              <w:right w:val="single" w:color="auto" w:sz="6" w:space="0"/>
              <w:tl2br w:val="nil"/>
              <w:tr2bl w:val="nil"/>
            </w:tcBorders>
            <w:noWrap w:val="0"/>
            <w:vAlign w:val="center"/>
          </w:tcPr>
          <w:p w14:paraId="4BBEE2EC">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产出指标</w:t>
            </w:r>
          </w:p>
          <w:p w14:paraId="15DB526B">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（40分）</w:t>
            </w: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BF1F361">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数量指标</w:t>
            </w:r>
          </w:p>
        </w:tc>
        <w:tc>
          <w:tcPr>
            <w:tcW w:w="1303"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58E9E6B">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建设高标准农田面积</w:t>
            </w:r>
          </w:p>
        </w:tc>
        <w:tc>
          <w:tcPr>
            <w:tcW w:w="106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97F646A">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0.6万亩</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E5E8237">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0.5</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21B032E">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20</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0756902">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20</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14FB5939">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无</w:t>
            </w:r>
          </w:p>
        </w:tc>
      </w:tr>
      <w:tr w14:paraId="6D5D84D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76"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6686DCE7">
            <w:pPr>
              <w:spacing w:beforeLines="0" w:afterLines="0"/>
              <w:jc w:val="left"/>
              <w:rPr>
                <w:rFonts w:hint="eastAsia" w:asciiTheme="minorEastAsia" w:hAnsiTheme="minorEastAsia" w:eastAsiaTheme="minorEastAsia" w:cstheme="minorEastAsia"/>
                <w:color w:val="000000"/>
                <w:sz w:val="24"/>
                <w:szCs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5FD69DDE">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eastAsia" w:asciiTheme="minorEastAsia" w:hAnsiTheme="minorEastAsia" w:eastAsiaTheme="minorEastAsia" w:cstheme="minorEastAsia"/>
                <w:color w:val="000000"/>
                <w:sz w:val="24"/>
                <w:szCs w:val="24"/>
              </w:rPr>
            </w:pP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CEC9E1A">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质量指标</w:t>
            </w:r>
          </w:p>
        </w:tc>
        <w:tc>
          <w:tcPr>
            <w:tcW w:w="1303"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CF61171">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项目验收合格率</w:t>
            </w:r>
          </w:p>
        </w:tc>
        <w:tc>
          <w:tcPr>
            <w:tcW w:w="106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BF906E6">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95%</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BE95B52">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99%</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F81F3C1">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10</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4F7FC58">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10</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7249B7DB">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无</w:t>
            </w:r>
          </w:p>
        </w:tc>
      </w:tr>
      <w:tr w14:paraId="76CCF3F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26"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4F6DA1E8">
            <w:pPr>
              <w:spacing w:beforeLines="0" w:afterLines="0"/>
              <w:jc w:val="left"/>
              <w:rPr>
                <w:rFonts w:hint="eastAsia" w:asciiTheme="minorEastAsia" w:hAnsiTheme="minorEastAsia" w:eastAsiaTheme="minorEastAsia" w:cstheme="minorEastAsia"/>
                <w:color w:val="000000"/>
                <w:sz w:val="24"/>
                <w:szCs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700198FF">
            <w:pPr>
              <w:keepNext w:val="0"/>
              <w:keepLines w:val="0"/>
              <w:pageBreakBefore w:val="0"/>
              <w:widowControl w:val="0"/>
              <w:kinsoku/>
              <w:wordWrap/>
              <w:overflowPunct/>
              <w:topLinePunct w:val="0"/>
              <w:autoSpaceDE/>
              <w:autoSpaceDN/>
              <w:bidi w:val="0"/>
              <w:adjustRightInd/>
              <w:snapToGrid/>
              <w:spacing w:beforeLines="0" w:afterLines="0" w:line="360" w:lineRule="exact"/>
              <w:jc w:val="left"/>
              <w:textAlignment w:val="auto"/>
              <w:rPr>
                <w:rFonts w:hint="eastAsia" w:asciiTheme="minorEastAsia" w:hAnsiTheme="minorEastAsia" w:eastAsiaTheme="minorEastAsia" w:cstheme="minorEastAsia"/>
                <w:color w:val="000000"/>
                <w:sz w:val="24"/>
                <w:szCs w:val="24"/>
              </w:rPr>
            </w:pP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4D7A50D">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时效指标</w:t>
            </w:r>
          </w:p>
        </w:tc>
        <w:tc>
          <w:tcPr>
            <w:tcW w:w="1303"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28273EF">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完成时间</w:t>
            </w:r>
          </w:p>
        </w:tc>
        <w:tc>
          <w:tcPr>
            <w:tcW w:w="106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C6B0EF7">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1-2年</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17F8A8F">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1年</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5D3FCD2">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10</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7B01D81">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10</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712EB2B2">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无</w:t>
            </w:r>
          </w:p>
        </w:tc>
      </w:tr>
      <w:tr w14:paraId="0B14AD4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26"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187933E9">
            <w:pPr>
              <w:spacing w:beforeLines="0" w:afterLines="0"/>
              <w:jc w:val="left"/>
              <w:rPr>
                <w:rFonts w:hint="eastAsia" w:asciiTheme="minorEastAsia" w:hAnsiTheme="minorEastAsia" w:eastAsiaTheme="minorEastAsia" w:cstheme="minorEastAsia"/>
                <w:color w:val="000000"/>
                <w:sz w:val="24"/>
                <w:szCs w:val="24"/>
              </w:rPr>
            </w:pPr>
          </w:p>
        </w:tc>
        <w:tc>
          <w:tcPr>
            <w:tcW w:w="1085" w:type="dxa"/>
            <w:vMerge w:val="restart"/>
            <w:tcBorders>
              <w:top w:val="single" w:color="auto" w:sz="6" w:space="0"/>
              <w:left w:val="single" w:color="auto" w:sz="6" w:space="0"/>
              <w:bottom w:val="single" w:color="auto" w:sz="6" w:space="0"/>
              <w:right w:val="single" w:color="auto" w:sz="6" w:space="0"/>
              <w:tl2br w:val="nil"/>
              <w:tr2bl w:val="nil"/>
            </w:tcBorders>
            <w:noWrap w:val="0"/>
            <w:vAlign w:val="center"/>
          </w:tcPr>
          <w:p w14:paraId="618D31E2">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效益指标</w:t>
            </w:r>
          </w:p>
          <w:p w14:paraId="7FC636CC">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（20分）</w:t>
            </w: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4D72991">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经济效</w:t>
            </w:r>
          </w:p>
          <w:p w14:paraId="00B6358F">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益指标</w:t>
            </w:r>
          </w:p>
        </w:tc>
        <w:tc>
          <w:tcPr>
            <w:tcW w:w="1303"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9454DB3">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项目区农户人均纯收入</w:t>
            </w:r>
          </w:p>
        </w:tc>
        <w:tc>
          <w:tcPr>
            <w:tcW w:w="106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E20164E">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lang w:val="en-US" w:eastAsia="zh-CN"/>
              </w:rPr>
              <w:t>明显</w:t>
            </w:r>
            <w:r>
              <w:rPr>
                <w:rFonts w:hint="eastAsia" w:asciiTheme="minorEastAsia" w:hAnsiTheme="minorEastAsia" w:eastAsiaTheme="minorEastAsia" w:cstheme="minorEastAsia"/>
                <w:color w:val="000000"/>
                <w:sz w:val="24"/>
                <w:szCs w:val="24"/>
              </w:rPr>
              <w:t>增加</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A9EB263">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增加</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4D6B555">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5</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564D640">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5</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3F722EE7">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无</w:t>
            </w:r>
          </w:p>
        </w:tc>
      </w:tr>
      <w:tr w14:paraId="3AC29D5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23"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660D020F">
            <w:pPr>
              <w:spacing w:beforeLines="0" w:afterLines="0"/>
              <w:jc w:val="center"/>
              <w:rPr>
                <w:rFonts w:hint="eastAsia" w:asciiTheme="minorEastAsia" w:hAnsiTheme="minorEastAsia" w:eastAsiaTheme="minorEastAsia" w:cstheme="minorEastAsia"/>
                <w:color w:val="000000"/>
                <w:sz w:val="24"/>
                <w:szCs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14812205">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eastAsia" w:asciiTheme="minorEastAsia" w:hAnsiTheme="minorEastAsia" w:eastAsiaTheme="minorEastAsia" w:cstheme="minorEastAsia"/>
                <w:color w:val="000000"/>
                <w:sz w:val="24"/>
                <w:szCs w:val="24"/>
              </w:rPr>
            </w:pP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9A7B6A9">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生态效</w:t>
            </w:r>
          </w:p>
          <w:p w14:paraId="55F27AC1">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益指标</w:t>
            </w:r>
          </w:p>
        </w:tc>
        <w:tc>
          <w:tcPr>
            <w:tcW w:w="1303"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ECED0CD">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耕地质量</w:t>
            </w:r>
          </w:p>
        </w:tc>
        <w:tc>
          <w:tcPr>
            <w:tcW w:w="106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BDF3667">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lang w:val="en-US" w:eastAsia="zh-CN"/>
              </w:rPr>
              <w:t>逐步</w:t>
            </w:r>
            <w:r>
              <w:rPr>
                <w:rFonts w:hint="eastAsia" w:asciiTheme="minorEastAsia" w:hAnsiTheme="minorEastAsia" w:eastAsiaTheme="minorEastAsia" w:cstheme="minorEastAsia"/>
                <w:color w:val="000000"/>
                <w:sz w:val="24"/>
                <w:szCs w:val="24"/>
              </w:rPr>
              <w:t>提升</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6E4DA24">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提升</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F714E41">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5</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0668B3D">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5</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37F734A2">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无</w:t>
            </w:r>
          </w:p>
        </w:tc>
      </w:tr>
      <w:tr w14:paraId="7C7A505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1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668A0AAA">
            <w:pPr>
              <w:spacing w:beforeLines="0" w:afterLines="0"/>
              <w:jc w:val="left"/>
              <w:rPr>
                <w:rFonts w:hint="eastAsia" w:asciiTheme="minorEastAsia" w:hAnsiTheme="minorEastAsia" w:eastAsiaTheme="minorEastAsia" w:cstheme="minorEastAsia"/>
                <w:color w:val="000000"/>
                <w:sz w:val="24"/>
                <w:szCs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1D5DD98A">
            <w:pPr>
              <w:keepNext w:val="0"/>
              <w:keepLines w:val="0"/>
              <w:pageBreakBefore w:val="0"/>
              <w:widowControl w:val="0"/>
              <w:kinsoku/>
              <w:wordWrap/>
              <w:overflowPunct/>
              <w:topLinePunct w:val="0"/>
              <w:autoSpaceDE/>
              <w:autoSpaceDN/>
              <w:bidi w:val="0"/>
              <w:adjustRightInd/>
              <w:snapToGrid/>
              <w:spacing w:beforeLines="0" w:afterLines="0" w:line="360" w:lineRule="exact"/>
              <w:jc w:val="left"/>
              <w:textAlignment w:val="auto"/>
              <w:rPr>
                <w:rFonts w:hint="eastAsia" w:asciiTheme="minorEastAsia" w:hAnsiTheme="minorEastAsia" w:eastAsiaTheme="minorEastAsia" w:cstheme="minorEastAsia"/>
                <w:color w:val="000000"/>
                <w:sz w:val="24"/>
                <w:szCs w:val="24"/>
              </w:rPr>
            </w:pP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BE8EBD4">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可持续影响指标</w:t>
            </w:r>
          </w:p>
        </w:tc>
        <w:tc>
          <w:tcPr>
            <w:tcW w:w="1303"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4B16B5F">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农业种植结构</w:t>
            </w:r>
          </w:p>
        </w:tc>
        <w:tc>
          <w:tcPr>
            <w:tcW w:w="106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A66B2C2">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进一步优化</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4C2D69B">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优化</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42A5532">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5</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C50E730">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5</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4109D684">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无</w:t>
            </w:r>
          </w:p>
        </w:tc>
      </w:tr>
      <w:tr w14:paraId="2D66C09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1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0892EFE2">
            <w:pPr>
              <w:spacing w:beforeLines="0" w:afterLines="0"/>
              <w:jc w:val="left"/>
              <w:rPr>
                <w:rFonts w:hint="eastAsia" w:asciiTheme="minorEastAsia" w:hAnsiTheme="minorEastAsia" w:eastAsiaTheme="minorEastAsia" w:cstheme="minorEastAsia"/>
                <w:color w:val="000000"/>
                <w:sz w:val="24"/>
                <w:szCs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1E2D5DD3">
            <w:pPr>
              <w:keepNext w:val="0"/>
              <w:keepLines w:val="0"/>
              <w:pageBreakBefore w:val="0"/>
              <w:widowControl w:val="0"/>
              <w:kinsoku/>
              <w:wordWrap/>
              <w:overflowPunct/>
              <w:topLinePunct w:val="0"/>
              <w:autoSpaceDE/>
              <w:autoSpaceDN/>
              <w:bidi w:val="0"/>
              <w:adjustRightInd/>
              <w:snapToGrid/>
              <w:spacing w:beforeLines="0" w:afterLines="0" w:line="360" w:lineRule="exact"/>
              <w:jc w:val="left"/>
              <w:textAlignment w:val="auto"/>
              <w:rPr>
                <w:rFonts w:hint="eastAsia" w:asciiTheme="minorEastAsia" w:hAnsiTheme="minorEastAsia" w:eastAsiaTheme="minorEastAsia" w:cstheme="minorEastAsia"/>
                <w:color w:val="000000"/>
                <w:sz w:val="24"/>
                <w:szCs w:val="24"/>
              </w:rPr>
            </w:pP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72E5324">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社会效</w:t>
            </w:r>
          </w:p>
          <w:p w14:paraId="26266731">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益指标</w:t>
            </w:r>
          </w:p>
        </w:tc>
        <w:tc>
          <w:tcPr>
            <w:tcW w:w="1303"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0FB163F">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粮食综合生产能力</w:t>
            </w:r>
          </w:p>
        </w:tc>
        <w:tc>
          <w:tcPr>
            <w:tcW w:w="106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FF0C753">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明显提升</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1CCE5BB">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lang w:val="en-US" w:eastAsia="zh-CN"/>
              </w:rPr>
              <w:t>提升</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FEC8500">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5</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16983F6">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5</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42294B0A">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无</w:t>
            </w:r>
          </w:p>
        </w:tc>
      </w:tr>
      <w:tr w14:paraId="68EF185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87"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0F9326AC">
            <w:pPr>
              <w:spacing w:beforeLines="0" w:afterLines="0"/>
              <w:jc w:val="left"/>
              <w:rPr>
                <w:rFonts w:hint="eastAsia" w:asciiTheme="minorEastAsia" w:hAnsiTheme="minorEastAsia" w:eastAsiaTheme="minorEastAsia" w:cstheme="minorEastAsia"/>
                <w:color w:val="000000"/>
                <w:sz w:val="24"/>
                <w:szCs w:val="24"/>
              </w:rPr>
            </w:pP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2FAC36C">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满意度</w:t>
            </w:r>
          </w:p>
          <w:p w14:paraId="70DA691F">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指标</w:t>
            </w:r>
          </w:p>
          <w:p w14:paraId="73FA4895">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（10分）</w:t>
            </w: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903EEFD">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服务对象满意度指标</w:t>
            </w:r>
          </w:p>
        </w:tc>
        <w:tc>
          <w:tcPr>
            <w:tcW w:w="1303"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380FD98">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受益群众满意度</w:t>
            </w:r>
          </w:p>
        </w:tc>
        <w:tc>
          <w:tcPr>
            <w:tcW w:w="106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4EC78B9">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95%</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32BB94E">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98.5%</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F1E5833">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10</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4600A6D">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10</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226B7F07">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无</w:t>
            </w:r>
          </w:p>
        </w:tc>
      </w:tr>
      <w:tr w14:paraId="5F976E0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59" w:hRule="atLeast"/>
          <w:jc w:val="center"/>
        </w:trPr>
        <w:tc>
          <w:tcPr>
            <w:tcW w:w="6601" w:type="dxa"/>
            <w:gridSpan w:val="6"/>
            <w:tcBorders>
              <w:top w:val="single" w:color="auto" w:sz="6" w:space="0"/>
              <w:left w:val="single" w:color="auto" w:sz="12" w:space="0"/>
              <w:bottom w:val="single" w:color="auto" w:sz="12" w:space="0"/>
              <w:right w:val="single" w:color="auto" w:sz="6" w:space="0"/>
              <w:tl2br w:val="nil"/>
              <w:tr2bl w:val="nil"/>
            </w:tcBorders>
            <w:noWrap w:val="0"/>
            <w:vAlign w:val="center"/>
          </w:tcPr>
          <w:p w14:paraId="2730DA70">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总分</w:t>
            </w:r>
          </w:p>
        </w:tc>
        <w:tc>
          <w:tcPr>
            <w:tcW w:w="832" w:type="dxa"/>
            <w:tcBorders>
              <w:top w:val="single" w:color="auto" w:sz="6" w:space="0"/>
              <w:left w:val="single" w:color="auto" w:sz="6" w:space="0"/>
              <w:bottom w:val="single" w:color="auto" w:sz="12" w:space="0"/>
              <w:right w:val="single" w:color="auto" w:sz="6" w:space="0"/>
              <w:tl2br w:val="nil"/>
              <w:tr2bl w:val="nil"/>
            </w:tcBorders>
            <w:noWrap w:val="0"/>
            <w:vAlign w:val="center"/>
          </w:tcPr>
          <w:p w14:paraId="49A24AB5">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100</w:t>
            </w:r>
          </w:p>
        </w:tc>
        <w:tc>
          <w:tcPr>
            <w:tcW w:w="877" w:type="dxa"/>
            <w:tcBorders>
              <w:top w:val="single" w:color="auto" w:sz="6" w:space="0"/>
              <w:left w:val="single" w:color="auto" w:sz="6" w:space="0"/>
              <w:bottom w:val="single" w:color="auto" w:sz="12" w:space="0"/>
              <w:right w:val="single" w:color="auto" w:sz="6" w:space="0"/>
              <w:tl2br w:val="nil"/>
              <w:tr2bl w:val="nil"/>
            </w:tcBorders>
            <w:noWrap w:val="0"/>
            <w:vAlign w:val="center"/>
          </w:tcPr>
          <w:p w14:paraId="227DF653">
            <w:pPr>
              <w:spacing w:beforeLines="0" w:afterLines="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100</w:t>
            </w:r>
          </w:p>
        </w:tc>
        <w:tc>
          <w:tcPr>
            <w:tcW w:w="1146" w:type="dxa"/>
            <w:tcBorders>
              <w:top w:val="single" w:color="auto" w:sz="6" w:space="0"/>
              <w:left w:val="single" w:color="auto" w:sz="6" w:space="0"/>
              <w:bottom w:val="single" w:color="auto" w:sz="12" w:space="0"/>
              <w:right w:val="single" w:color="auto" w:sz="12" w:space="0"/>
              <w:tl2br w:val="nil"/>
              <w:tr2bl w:val="nil"/>
            </w:tcBorders>
            <w:noWrap w:val="0"/>
            <w:vAlign w:val="center"/>
          </w:tcPr>
          <w:p w14:paraId="0B11C102">
            <w:pPr>
              <w:spacing w:beforeLines="0" w:afterLines="0"/>
              <w:jc w:val="left"/>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无</w:t>
            </w:r>
          </w:p>
        </w:tc>
      </w:tr>
    </w:tbl>
    <w:p w14:paraId="0D4BC07C">
      <w:pPr>
        <w:spacing w:beforeLines="0" w:afterLines="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备注：每个项目支出分别填报自评报告和自评表。</w:t>
      </w:r>
    </w:p>
    <w:p w14:paraId="4F870A41">
      <w:pPr>
        <w:spacing w:beforeLines="0" w:afterLines="0" w:line="320" w:lineRule="atLeast"/>
        <w:jc w:val="left"/>
        <w:rPr>
          <w:rFonts w:hint="eastAsia" w:asciiTheme="minorEastAsia" w:hAnsiTheme="minorEastAsia" w:eastAsiaTheme="minorEastAsia" w:cstheme="minorEastAsia"/>
          <w:spacing w:val="-6"/>
          <w:w w:val="100"/>
          <w:sz w:val="22"/>
          <w:szCs w:val="22"/>
          <w:lang w:val="en-US" w:eastAsia="zh-CN"/>
        </w:rPr>
      </w:pPr>
      <w:r>
        <w:rPr>
          <w:rFonts w:hint="eastAsia" w:asciiTheme="minorEastAsia" w:hAnsiTheme="minorEastAsia" w:eastAsiaTheme="minorEastAsia" w:cstheme="minorEastAsia"/>
          <w:spacing w:val="-6"/>
          <w:w w:val="100"/>
          <w:sz w:val="22"/>
          <w:szCs w:val="22"/>
        </w:rPr>
        <w:t>填表人：</w:t>
      </w:r>
      <w:r>
        <w:rPr>
          <w:rFonts w:hint="eastAsia" w:asciiTheme="minorEastAsia" w:hAnsiTheme="minorEastAsia" w:eastAsiaTheme="minorEastAsia" w:cstheme="minorEastAsia"/>
          <w:spacing w:val="-6"/>
          <w:w w:val="100"/>
          <w:sz w:val="22"/>
          <w:szCs w:val="22"/>
          <w:lang w:val="en-US" w:eastAsia="zh-CN"/>
        </w:rPr>
        <w:t xml:space="preserve">吴荣庭 </w:t>
      </w:r>
      <w:r>
        <w:rPr>
          <w:rFonts w:hint="eastAsia" w:asciiTheme="minorEastAsia" w:hAnsiTheme="minorEastAsia" w:eastAsiaTheme="minorEastAsia" w:cstheme="minorEastAsia"/>
          <w:spacing w:val="-6"/>
          <w:w w:val="100"/>
          <w:sz w:val="22"/>
          <w:szCs w:val="22"/>
        </w:rPr>
        <w:t>填报日期：</w:t>
      </w:r>
      <w:r>
        <w:rPr>
          <w:rFonts w:hint="eastAsia" w:asciiTheme="minorEastAsia" w:hAnsiTheme="minorEastAsia" w:eastAsiaTheme="minorEastAsia" w:cstheme="minorEastAsia"/>
          <w:spacing w:val="-6"/>
          <w:w w:val="100"/>
          <w:sz w:val="22"/>
          <w:szCs w:val="22"/>
          <w:lang w:val="en-US" w:eastAsia="zh-CN"/>
        </w:rPr>
        <w:t>20260429  联</w:t>
      </w:r>
      <w:r>
        <w:rPr>
          <w:rFonts w:hint="eastAsia" w:asciiTheme="minorEastAsia" w:hAnsiTheme="minorEastAsia" w:eastAsiaTheme="minorEastAsia" w:cstheme="minorEastAsia"/>
          <w:spacing w:val="-6"/>
          <w:w w:val="100"/>
          <w:sz w:val="22"/>
          <w:szCs w:val="22"/>
        </w:rPr>
        <w:t>系电话：</w:t>
      </w:r>
      <w:r>
        <w:rPr>
          <w:rFonts w:hint="eastAsia" w:asciiTheme="minorEastAsia" w:hAnsiTheme="minorEastAsia" w:eastAsiaTheme="minorEastAsia" w:cstheme="minorEastAsia"/>
          <w:spacing w:val="-6"/>
          <w:w w:val="100"/>
          <w:sz w:val="22"/>
          <w:szCs w:val="22"/>
          <w:lang w:val="en-US" w:eastAsia="zh-CN"/>
        </w:rPr>
        <w:t>135****7100</w:t>
      </w:r>
      <w:r>
        <w:rPr>
          <w:rFonts w:hint="eastAsia" w:asciiTheme="minorEastAsia" w:hAnsiTheme="minorEastAsia" w:eastAsiaTheme="minorEastAsia" w:cstheme="minorEastAsia"/>
          <w:spacing w:val="-6"/>
          <w:w w:val="100"/>
          <w:sz w:val="22"/>
          <w:szCs w:val="22"/>
        </w:rPr>
        <w:t xml:space="preserve"> 单位负责人签字</w:t>
      </w:r>
      <w:r>
        <w:rPr>
          <w:rFonts w:hint="eastAsia" w:asciiTheme="minorEastAsia" w:hAnsiTheme="minorEastAsia" w:eastAsiaTheme="minorEastAsia" w:cstheme="minorEastAsia"/>
          <w:spacing w:val="-6"/>
          <w:w w:val="100"/>
          <w:sz w:val="22"/>
          <w:szCs w:val="22"/>
          <w:lang w:eastAsia="zh-CN"/>
        </w:rPr>
        <w:t>：</w:t>
      </w:r>
      <w:r>
        <w:rPr>
          <w:rFonts w:hint="eastAsia" w:asciiTheme="minorEastAsia" w:hAnsiTheme="minorEastAsia" w:eastAsiaTheme="minorEastAsia" w:cstheme="minorEastAsia"/>
          <w:spacing w:val="-6"/>
          <w:w w:val="100"/>
          <w:sz w:val="22"/>
          <w:szCs w:val="22"/>
          <w:lang w:val="en-US" w:eastAsia="zh-CN"/>
        </w:rPr>
        <w:t>盘承辉</w:t>
      </w:r>
    </w:p>
    <w:p w14:paraId="41741965">
      <w:pPr>
        <w:rPr>
          <w:rFonts w:hint="eastAsia"/>
          <w:lang w:val="en-US" w:eastAsia="zh-CN"/>
        </w:rPr>
      </w:pPr>
      <w:r>
        <w:rPr>
          <w:rFonts w:hint="eastAsia" w:asciiTheme="minorEastAsia" w:hAnsiTheme="minorEastAsia" w:eastAsiaTheme="minorEastAsia" w:cstheme="minorEastAsia"/>
          <w:spacing w:val="-6"/>
          <w:w w:val="100"/>
          <w:sz w:val="22"/>
          <w:szCs w:val="22"/>
          <w:lang w:val="en-US" w:eastAsia="zh-CN"/>
        </w:rPr>
        <w:br w:type="page"/>
      </w:r>
    </w:p>
    <w:p w14:paraId="5EBBDEC2">
      <w:pPr>
        <w:keepNext w:val="0"/>
        <w:keepLines w:val="0"/>
        <w:pageBreakBefore w:val="0"/>
        <w:widowControl w:val="0"/>
        <w:kinsoku/>
        <w:wordWrap/>
        <w:overflowPunct/>
        <w:topLinePunct w:val="0"/>
        <w:autoSpaceDE/>
        <w:autoSpaceDN/>
        <w:bidi w:val="0"/>
        <w:adjustRightInd/>
        <w:snapToGrid/>
        <w:spacing w:beforeLines="0" w:afterLines="0" w:line="440" w:lineRule="exact"/>
        <w:jc w:val="left"/>
        <w:textAlignment w:val="auto"/>
        <w:rPr>
          <w:rFonts w:hint="default" w:eastAsia="黑体"/>
          <w:color w:val="000000"/>
          <w:sz w:val="32"/>
          <w:szCs w:val="24"/>
        </w:rPr>
      </w:pPr>
      <w:r>
        <w:rPr>
          <w:rFonts w:hint="eastAsia" w:ascii="黑体" w:hAnsi="黑体" w:eastAsia="黑体" w:cs="黑体"/>
          <w:color w:val="000000"/>
          <w:sz w:val="32"/>
          <w:szCs w:val="32"/>
        </w:rPr>
        <w:t>附件4</w:t>
      </w:r>
    </w:p>
    <w:p w14:paraId="287232B1">
      <w:pPr>
        <w:keepNext w:val="0"/>
        <w:keepLines w:val="0"/>
        <w:pageBreakBefore w:val="0"/>
        <w:widowControl w:val="0"/>
        <w:kinsoku/>
        <w:wordWrap/>
        <w:overflowPunct/>
        <w:topLinePunct w:val="0"/>
        <w:autoSpaceDE/>
        <w:autoSpaceDN/>
        <w:bidi w:val="0"/>
        <w:adjustRightInd/>
        <w:snapToGrid/>
        <w:spacing w:beforeLines="0" w:afterLines="0" w:line="440" w:lineRule="exact"/>
        <w:jc w:val="center"/>
        <w:textAlignment w:val="auto"/>
        <w:outlineLvl w:val="1"/>
        <w:rPr>
          <w:rFonts w:hint="eastAsia" w:ascii="方正小标宋简体" w:eastAsia="方正小标宋简体"/>
          <w:sz w:val="44"/>
          <w:szCs w:val="24"/>
        </w:rPr>
      </w:pPr>
      <w:r>
        <w:rPr>
          <w:rFonts w:hint="eastAsia" w:ascii="方正小标宋简体" w:eastAsia="方正小标宋简体"/>
          <w:sz w:val="44"/>
          <w:szCs w:val="24"/>
        </w:rPr>
        <w:t>202</w:t>
      </w:r>
      <w:r>
        <w:rPr>
          <w:rFonts w:hint="eastAsia" w:ascii="方正小标宋简体" w:eastAsia="方正小标宋简体"/>
          <w:sz w:val="44"/>
          <w:szCs w:val="24"/>
          <w:lang w:val="en-US" w:eastAsia="zh-CN"/>
        </w:rPr>
        <w:t>5</w:t>
      </w:r>
      <w:r>
        <w:rPr>
          <w:rFonts w:hint="eastAsia" w:ascii="方正小标宋简体" w:eastAsia="方正小标宋简体"/>
          <w:sz w:val="44"/>
          <w:szCs w:val="24"/>
        </w:rPr>
        <w:t>年度项目支出绩效自评报告</w:t>
      </w:r>
    </w:p>
    <w:tbl>
      <w:tblPr>
        <w:tblStyle w:val="9"/>
        <w:tblpPr w:leftFromText="180" w:rightFromText="180" w:vertAnchor="text" w:horzAnchor="margin" w:tblpXSpec="center" w:tblpY="189"/>
        <w:tblW w:w="9179"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559"/>
        <w:gridCol w:w="2179"/>
        <w:gridCol w:w="5441"/>
      </w:tblGrid>
      <w:tr w14:paraId="75FCFB1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47" w:hRule="atLeast"/>
        </w:trPr>
        <w:tc>
          <w:tcPr>
            <w:tcW w:w="1559" w:type="dxa"/>
            <w:vMerge w:val="restart"/>
            <w:tcBorders>
              <w:top w:val="single" w:color="auto" w:sz="12" w:space="0"/>
              <w:left w:val="single" w:color="auto" w:sz="12" w:space="0"/>
              <w:bottom w:val="single" w:color="auto" w:sz="6" w:space="0"/>
              <w:right w:val="single" w:color="auto" w:sz="6" w:space="0"/>
              <w:tl2br w:val="nil"/>
              <w:tr2bl w:val="nil"/>
            </w:tcBorders>
            <w:noWrap w:val="0"/>
            <w:vAlign w:val="center"/>
          </w:tcPr>
          <w:p w14:paraId="364FB3F0">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部门概况</w:t>
            </w:r>
          </w:p>
        </w:tc>
        <w:tc>
          <w:tcPr>
            <w:tcW w:w="2179" w:type="dxa"/>
            <w:tcBorders>
              <w:top w:val="single" w:color="auto" w:sz="12" w:space="0"/>
              <w:left w:val="single" w:color="auto" w:sz="6" w:space="0"/>
              <w:bottom w:val="single" w:color="auto" w:sz="6" w:space="0"/>
              <w:right w:val="single" w:color="auto" w:sz="6" w:space="0"/>
              <w:tl2br w:val="nil"/>
              <w:tr2bl w:val="nil"/>
            </w:tcBorders>
            <w:noWrap w:val="0"/>
            <w:vAlign w:val="center"/>
          </w:tcPr>
          <w:p w14:paraId="5A0FA683">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专项名称</w:t>
            </w:r>
          </w:p>
        </w:tc>
        <w:tc>
          <w:tcPr>
            <w:tcW w:w="5441" w:type="dxa"/>
            <w:tcBorders>
              <w:top w:val="single" w:color="auto" w:sz="12" w:space="0"/>
              <w:left w:val="single" w:color="auto" w:sz="6" w:space="0"/>
              <w:bottom w:val="single" w:color="auto" w:sz="6" w:space="0"/>
              <w:right w:val="single" w:color="auto" w:sz="12" w:space="0"/>
              <w:tl2br w:val="nil"/>
              <w:tr2bl w:val="nil"/>
            </w:tcBorders>
            <w:noWrap w:val="0"/>
            <w:vAlign w:val="center"/>
          </w:tcPr>
          <w:p w14:paraId="7FAB50FF">
            <w:pPr>
              <w:spacing w:beforeLines="0" w:afterLines="0"/>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2025年耕地地力保护补贴</w:t>
            </w:r>
          </w:p>
        </w:tc>
      </w:tr>
      <w:tr w14:paraId="7F73D73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32"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32C01677">
            <w:pPr>
              <w:spacing w:beforeLines="0" w:afterLines="0"/>
              <w:rPr>
                <w:rFonts w:hint="eastAsia" w:asciiTheme="minorEastAsia" w:hAnsiTheme="minorEastAsia" w:eastAsiaTheme="minorEastAsia" w:cstheme="minorEastAsia"/>
                <w:sz w:val="24"/>
                <w:szCs w:val="24"/>
              </w:rPr>
            </w:pPr>
          </w:p>
        </w:tc>
        <w:tc>
          <w:tcPr>
            <w:tcW w:w="2179"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58C7F79">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年度预算金额</w:t>
            </w:r>
          </w:p>
        </w:tc>
        <w:tc>
          <w:tcPr>
            <w:tcW w:w="5441"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6DE46D81">
            <w:pPr>
              <w:spacing w:beforeLines="0" w:afterLines="0"/>
              <w:jc w:val="center"/>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1294万元</w:t>
            </w:r>
          </w:p>
        </w:tc>
      </w:tr>
      <w:tr w14:paraId="4A03440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32"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7FDF659F">
            <w:pPr>
              <w:spacing w:beforeLines="0" w:afterLines="0"/>
              <w:rPr>
                <w:rFonts w:hint="eastAsia" w:asciiTheme="minorEastAsia" w:hAnsiTheme="minorEastAsia" w:eastAsiaTheme="minorEastAsia" w:cstheme="minorEastAsia"/>
                <w:sz w:val="24"/>
                <w:szCs w:val="24"/>
              </w:rPr>
            </w:pPr>
          </w:p>
        </w:tc>
        <w:tc>
          <w:tcPr>
            <w:tcW w:w="2179"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5CF203C">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项目主管部门</w:t>
            </w:r>
          </w:p>
        </w:tc>
        <w:tc>
          <w:tcPr>
            <w:tcW w:w="5441"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6E291BED">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永州市双牌县农业农村局</w:t>
            </w:r>
          </w:p>
        </w:tc>
      </w:tr>
      <w:tr w14:paraId="4818CF7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32"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7DF5F813">
            <w:pPr>
              <w:spacing w:beforeLines="0" w:afterLines="0"/>
              <w:rPr>
                <w:rFonts w:hint="eastAsia" w:asciiTheme="minorEastAsia" w:hAnsiTheme="minorEastAsia" w:eastAsiaTheme="minorEastAsia" w:cstheme="minorEastAsia"/>
                <w:sz w:val="24"/>
                <w:szCs w:val="24"/>
              </w:rPr>
            </w:pPr>
          </w:p>
        </w:tc>
        <w:tc>
          <w:tcPr>
            <w:tcW w:w="2179"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557D3D7">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项目立项目的</w:t>
            </w:r>
          </w:p>
        </w:tc>
        <w:tc>
          <w:tcPr>
            <w:tcW w:w="5441"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7FB2D101">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2"/>
                <w:szCs w:val="22"/>
              </w:rPr>
              <w:t>为保护和提高耕地质量、促进农业可持续发展实施的补贴政策。</w:t>
            </w:r>
          </w:p>
        </w:tc>
      </w:tr>
      <w:tr w14:paraId="7525619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50" w:hRule="atLeast"/>
        </w:trPr>
        <w:tc>
          <w:tcPr>
            <w:tcW w:w="1559"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14:paraId="5505CBF9">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绩效情况</w:t>
            </w:r>
          </w:p>
        </w:tc>
        <w:tc>
          <w:tcPr>
            <w:tcW w:w="2179"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C9D7B3A">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项目支出管理和使用基本情况</w:t>
            </w:r>
          </w:p>
        </w:tc>
        <w:tc>
          <w:tcPr>
            <w:tcW w:w="5441"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7B6F3072">
            <w:pPr>
              <w:spacing w:beforeLines="0" w:afterLines="0"/>
              <w:jc w:val="center"/>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已全部支出</w:t>
            </w:r>
          </w:p>
        </w:tc>
      </w:tr>
      <w:tr w14:paraId="530C37D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0"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10A05CD7">
            <w:pPr>
              <w:spacing w:beforeLines="0" w:afterLines="0"/>
              <w:rPr>
                <w:rFonts w:hint="eastAsia" w:asciiTheme="minorEastAsia" w:hAnsiTheme="minorEastAsia" w:eastAsiaTheme="minorEastAsia" w:cstheme="minorEastAsia"/>
                <w:sz w:val="24"/>
                <w:szCs w:val="24"/>
              </w:rPr>
            </w:pPr>
          </w:p>
        </w:tc>
        <w:tc>
          <w:tcPr>
            <w:tcW w:w="2179"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6B32BD7">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项目绩效目标完成情况</w:t>
            </w:r>
          </w:p>
        </w:tc>
        <w:tc>
          <w:tcPr>
            <w:tcW w:w="5441"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437B6740">
            <w:pPr>
              <w:spacing w:beforeLines="0" w:afterLines="0"/>
              <w:jc w:val="center"/>
              <w:rPr>
                <w:rFonts w:hint="eastAsia" w:asciiTheme="minorEastAsia" w:hAnsiTheme="minorEastAsia" w:eastAsiaTheme="minorEastAsia" w:cstheme="minorEastAsia"/>
                <w:sz w:val="24"/>
                <w:szCs w:val="24"/>
              </w:rPr>
            </w:pPr>
          </w:p>
          <w:p w14:paraId="661F74D0">
            <w:pPr>
              <w:spacing w:beforeLines="0" w:afterLines="0"/>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已完成</w:t>
            </w:r>
          </w:p>
          <w:p w14:paraId="24B84CAC">
            <w:pPr>
              <w:spacing w:beforeLines="0" w:afterLines="0"/>
              <w:jc w:val="center"/>
              <w:rPr>
                <w:rFonts w:hint="eastAsia" w:asciiTheme="minorEastAsia" w:hAnsiTheme="minorEastAsia" w:eastAsiaTheme="minorEastAsia" w:cstheme="minorEastAsia"/>
                <w:sz w:val="24"/>
                <w:szCs w:val="24"/>
              </w:rPr>
            </w:pPr>
          </w:p>
        </w:tc>
      </w:tr>
      <w:tr w14:paraId="1B22371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867" w:hRule="atLeast"/>
        </w:trPr>
        <w:tc>
          <w:tcPr>
            <w:tcW w:w="1559"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14:paraId="4F3252C7">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存在的问题分析及改进措施</w:t>
            </w:r>
          </w:p>
        </w:tc>
        <w:tc>
          <w:tcPr>
            <w:tcW w:w="2179"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A015EF2">
            <w:pPr>
              <w:spacing w:beforeLines="0" w:afterLines="0"/>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存在的问题</w:t>
            </w:r>
          </w:p>
        </w:tc>
        <w:tc>
          <w:tcPr>
            <w:tcW w:w="5441"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36036A39">
            <w:pPr>
              <w:spacing w:beforeLines="0" w:afterLines="0"/>
              <w:jc w:val="center"/>
              <w:rPr>
                <w:rFonts w:hint="eastAsia" w:asciiTheme="minorEastAsia" w:hAnsiTheme="minorEastAsia" w:eastAsiaTheme="minorEastAsia" w:cstheme="minorEastAsia"/>
                <w:sz w:val="24"/>
                <w:szCs w:val="24"/>
                <w:lang w:val="en-US" w:eastAsia="zh-CN"/>
              </w:rPr>
            </w:pPr>
          </w:p>
          <w:p w14:paraId="2A4DB4C3">
            <w:pPr>
              <w:spacing w:beforeLines="0" w:afterLines="0"/>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无</w:t>
            </w:r>
          </w:p>
          <w:p w14:paraId="2DF207CB">
            <w:pPr>
              <w:spacing w:beforeLines="0" w:afterLines="0"/>
              <w:jc w:val="center"/>
              <w:rPr>
                <w:rFonts w:hint="eastAsia" w:asciiTheme="minorEastAsia" w:hAnsiTheme="minorEastAsia" w:eastAsiaTheme="minorEastAsia" w:cstheme="minorEastAsia"/>
                <w:sz w:val="24"/>
                <w:szCs w:val="24"/>
                <w:lang w:val="en-US" w:eastAsia="zh-CN"/>
              </w:rPr>
            </w:pPr>
          </w:p>
        </w:tc>
      </w:tr>
      <w:tr w14:paraId="09B3173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489"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3BC6769F">
            <w:pPr>
              <w:spacing w:beforeLines="0" w:afterLines="0"/>
              <w:rPr>
                <w:rFonts w:hint="eastAsia" w:asciiTheme="minorEastAsia" w:hAnsiTheme="minorEastAsia" w:eastAsiaTheme="minorEastAsia" w:cstheme="minorEastAsia"/>
                <w:sz w:val="24"/>
                <w:szCs w:val="24"/>
              </w:rPr>
            </w:pPr>
          </w:p>
        </w:tc>
        <w:tc>
          <w:tcPr>
            <w:tcW w:w="2179"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4FFCF42">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改进措施</w:t>
            </w:r>
          </w:p>
        </w:tc>
        <w:tc>
          <w:tcPr>
            <w:tcW w:w="5441"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3F18CA06">
            <w:pPr>
              <w:spacing w:beforeLines="0" w:afterLines="0"/>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无</w:t>
            </w:r>
          </w:p>
        </w:tc>
      </w:tr>
      <w:tr w14:paraId="13AD2B4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105" w:hRule="atLeast"/>
        </w:trPr>
        <w:tc>
          <w:tcPr>
            <w:tcW w:w="1559" w:type="dxa"/>
            <w:vMerge w:val="continue"/>
            <w:tcBorders>
              <w:top w:val="single" w:color="auto" w:sz="6" w:space="0"/>
              <w:left w:val="single" w:color="auto" w:sz="12" w:space="0"/>
              <w:bottom w:val="single" w:color="auto" w:sz="12" w:space="0"/>
              <w:right w:val="single" w:color="auto" w:sz="6" w:space="0"/>
              <w:tl2br w:val="nil"/>
              <w:tr2bl w:val="nil"/>
            </w:tcBorders>
            <w:noWrap w:val="0"/>
            <w:vAlign w:val="top"/>
          </w:tcPr>
          <w:p w14:paraId="52EC2E6C">
            <w:pPr>
              <w:spacing w:beforeLines="0" w:afterLines="0"/>
              <w:rPr>
                <w:rFonts w:hint="eastAsia" w:asciiTheme="minorEastAsia" w:hAnsiTheme="minorEastAsia" w:eastAsiaTheme="minorEastAsia" w:cstheme="minorEastAsia"/>
                <w:sz w:val="24"/>
                <w:szCs w:val="24"/>
              </w:rPr>
            </w:pPr>
          </w:p>
        </w:tc>
        <w:tc>
          <w:tcPr>
            <w:tcW w:w="2179" w:type="dxa"/>
            <w:tcBorders>
              <w:top w:val="single" w:color="auto" w:sz="6" w:space="0"/>
              <w:left w:val="single" w:color="auto" w:sz="6" w:space="0"/>
              <w:bottom w:val="single" w:color="auto" w:sz="12" w:space="0"/>
              <w:right w:val="single" w:color="auto" w:sz="6" w:space="0"/>
              <w:tl2br w:val="nil"/>
              <w:tr2bl w:val="nil"/>
            </w:tcBorders>
            <w:noWrap w:val="0"/>
            <w:vAlign w:val="center"/>
          </w:tcPr>
          <w:p w14:paraId="1E574EAF">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其他需要说明问题</w:t>
            </w:r>
          </w:p>
        </w:tc>
        <w:tc>
          <w:tcPr>
            <w:tcW w:w="5441" w:type="dxa"/>
            <w:tcBorders>
              <w:top w:val="single" w:color="auto" w:sz="6" w:space="0"/>
              <w:left w:val="single" w:color="auto" w:sz="6" w:space="0"/>
              <w:bottom w:val="single" w:color="auto" w:sz="12" w:space="0"/>
              <w:right w:val="single" w:color="auto" w:sz="12" w:space="0"/>
              <w:tl2br w:val="nil"/>
              <w:tr2bl w:val="nil"/>
            </w:tcBorders>
            <w:noWrap w:val="0"/>
            <w:vAlign w:val="center"/>
          </w:tcPr>
          <w:p w14:paraId="7D6E0A9F">
            <w:pPr>
              <w:spacing w:beforeLines="0" w:afterLines="0"/>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无</w:t>
            </w:r>
          </w:p>
        </w:tc>
      </w:tr>
    </w:tbl>
    <w:p w14:paraId="4D4B56E3">
      <w:pPr>
        <w:spacing w:beforeLines="0" w:afterLines="0" w:line="320" w:lineRule="atLeast"/>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备注：每个项目支出分别填报自评报告和自评表。</w:t>
      </w:r>
    </w:p>
    <w:p w14:paraId="285EB18F">
      <w:pPr>
        <w:spacing w:beforeLines="0" w:afterLines="0"/>
        <w:jc w:val="left"/>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rPr>
        <w:t>填表人：</w:t>
      </w:r>
      <w:r>
        <w:rPr>
          <w:rFonts w:hint="eastAsia" w:asciiTheme="minorEastAsia" w:hAnsiTheme="minorEastAsia" w:eastAsiaTheme="minorEastAsia" w:cstheme="minorEastAsia"/>
          <w:sz w:val="21"/>
          <w:szCs w:val="21"/>
          <w:lang w:val="en-US" w:eastAsia="zh-CN"/>
        </w:rPr>
        <w:t>许梦一</w:t>
      </w:r>
      <w:r>
        <w:rPr>
          <w:rFonts w:hint="eastAsia" w:asciiTheme="minorEastAsia" w:hAnsiTheme="minorEastAsia" w:eastAsiaTheme="minorEastAsia" w:cstheme="minorEastAsia"/>
          <w:sz w:val="21"/>
          <w:szCs w:val="21"/>
        </w:rPr>
        <w:t xml:space="preserve"> 填报日期：</w:t>
      </w:r>
      <w:r>
        <w:rPr>
          <w:rFonts w:hint="eastAsia" w:asciiTheme="minorEastAsia" w:hAnsiTheme="minorEastAsia" w:eastAsiaTheme="minorEastAsia" w:cstheme="minorEastAsia"/>
          <w:sz w:val="21"/>
          <w:szCs w:val="21"/>
          <w:lang w:val="en-US" w:eastAsia="zh-CN"/>
        </w:rPr>
        <w:t>202600428</w:t>
      </w:r>
      <w:r>
        <w:rPr>
          <w:rFonts w:hint="eastAsia" w:asciiTheme="minorEastAsia" w:hAnsiTheme="minorEastAsia" w:eastAsiaTheme="minorEastAsia" w:cstheme="minorEastAsia"/>
          <w:sz w:val="21"/>
          <w:szCs w:val="21"/>
        </w:rPr>
        <w:t xml:space="preserve">  联系电话：</w:t>
      </w:r>
      <w:r>
        <w:rPr>
          <w:rFonts w:hint="eastAsia" w:asciiTheme="minorEastAsia" w:hAnsiTheme="minorEastAsia" w:eastAsiaTheme="minorEastAsia" w:cstheme="minorEastAsia"/>
          <w:sz w:val="21"/>
          <w:szCs w:val="21"/>
          <w:lang w:val="en-US" w:eastAsia="zh-CN"/>
        </w:rPr>
        <w:t>153****0613</w:t>
      </w:r>
      <w:r>
        <w:rPr>
          <w:rFonts w:hint="eastAsia" w:asciiTheme="minorEastAsia" w:hAnsiTheme="minorEastAsia" w:eastAsiaTheme="minorEastAsia" w:cstheme="minorEastAsia"/>
          <w:sz w:val="21"/>
          <w:szCs w:val="21"/>
        </w:rPr>
        <w:t xml:space="preserve"> 单位负责人签</w:t>
      </w:r>
      <w:r>
        <w:rPr>
          <w:rFonts w:hint="eastAsia" w:asciiTheme="minorEastAsia" w:hAnsiTheme="minorEastAsia" w:eastAsiaTheme="minorEastAsia" w:cstheme="minorEastAsia"/>
          <w:sz w:val="21"/>
          <w:szCs w:val="21"/>
          <w:lang w:val="en-US" w:eastAsia="zh-CN"/>
        </w:rPr>
        <w:t>名</w:t>
      </w:r>
      <w:r>
        <w:rPr>
          <w:rFonts w:hint="eastAsia" w:asciiTheme="minorEastAsia" w:hAnsiTheme="minorEastAsia" w:eastAsiaTheme="minorEastAsia" w:cstheme="minorEastAsia"/>
          <w:sz w:val="21"/>
          <w:szCs w:val="21"/>
          <w:lang w:eastAsia="zh-CN"/>
        </w:rPr>
        <w:t>：</w:t>
      </w:r>
      <w:r>
        <w:rPr>
          <w:rFonts w:hint="eastAsia" w:asciiTheme="minorEastAsia" w:hAnsiTheme="minorEastAsia" w:eastAsiaTheme="minorEastAsia" w:cstheme="minorEastAsia"/>
          <w:sz w:val="21"/>
          <w:szCs w:val="21"/>
          <w:lang w:val="en-US" w:eastAsia="zh-CN"/>
        </w:rPr>
        <w:t>盘承辉</w:t>
      </w:r>
    </w:p>
    <w:p w14:paraId="2B9D2206">
      <w:pPr>
        <w:rPr>
          <w:rFonts w:hint="eastAsia" w:ascii="黑体" w:hAnsi="黑体" w:eastAsia="黑体" w:cs="黑体"/>
          <w:sz w:val="32"/>
          <w:szCs w:val="32"/>
        </w:rPr>
      </w:pPr>
      <w:r>
        <w:rPr>
          <w:rFonts w:hint="eastAsia" w:ascii="黑体" w:hAnsi="黑体" w:eastAsia="黑体" w:cs="黑体"/>
          <w:sz w:val="32"/>
          <w:szCs w:val="32"/>
        </w:rPr>
        <w:br w:type="page"/>
      </w:r>
    </w:p>
    <w:p w14:paraId="7EB915FD">
      <w:pPr>
        <w:spacing w:beforeLines="0" w:afterLines="0" w:line="600" w:lineRule="exact"/>
        <w:jc w:val="left"/>
        <w:rPr>
          <w:rFonts w:hint="eastAsia" w:ascii="黑体" w:hAnsi="黑体" w:eastAsia="黑体" w:cs="黑体"/>
          <w:sz w:val="32"/>
          <w:szCs w:val="32"/>
        </w:rPr>
      </w:pPr>
      <w:r>
        <w:rPr>
          <w:rFonts w:hint="eastAsia" w:ascii="黑体" w:hAnsi="黑体" w:eastAsia="黑体" w:cs="黑体"/>
          <w:sz w:val="32"/>
          <w:szCs w:val="32"/>
        </w:rPr>
        <w:t>附件5</w:t>
      </w:r>
    </w:p>
    <w:p w14:paraId="440E4F32">
      <w:pPr>
        <w:spacing w:beforeLines="0" w:after="120" w:afterLines="50" w:line="600" w:lineRule="exact"/>
        <w:jc w:val="center"/>
        <w:outlineLvl w:val="1"/>
        <w:rPr>
          <w:rFonts w:hint="eastAsia" w:ascii="方正小标宋简体" w:eastAsia="方正小标宋简体"/>
          <w:sz w:val="44"/>
          <w:szCs w:val="24"/>
        </w:rPr>
      </w:pPr>
      <w:r>
        <w:rPr>
          <w:rFonts w:hint="eastAsia" w:ascii="方正小标宋简体" w:eastAsia="方正小标宋简体"/>
          <w:sz w:val="44"/>
          <w:szCs w:val="24"/>
        </w:rPr>
        <w:t>202</w:t>
      </w:r>
      <w:r>
        <w:rPr>
          <w:rFonts w:hint="eastAsia" w:ascii="方正小标宋简体" w:eastAsia="方正小标宋简体"/>
          <w:sz w:val="44"/>
          <w:szCs w:val="24"/>
          <w:lang w:val="en-US" w:eastAsia="zh-CN"/>
        </w:rPr>
        <w:t>5</w:t>
      </w:r>
      <w:r>
        <w:rPr>
          <w:rFonts w:hint="eastAsia" w:ascii="方正小标宋简体" w:eastAsia="方正小标宋简体"/>
          <w:sz w:val="44"/>
          <w:szCs w:val="24"/>
        </w:rPr>
        <w:t>年度项目支出绩效自评表</w:t>
      </w:r>
    </w:p>
    <w:tbl>
      <w:tblPr>
        <w:tblStyle w:val="9"/>
        <w:tblW w:w="9456"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1176"/>
        <w:gridCol w:w="1091"/>
        <w:gridCol w:w="886"/>
        <w:gridCol w:w="164"/>
        <w:gridCol w:w="1004"/>
        <w:gridCol w:w="1260"/>
        <w:gridCol w:w="1020"/>
        <w:gridCol w:w="832"/>
        <w:gridCol w:w="877"/>
        <w:gridCol w:w="1146"/>
      </w:tblGrid>
      <w:tr w14:paraId="18A3C95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51" w:hRule="atLeast"/>
          <w:jc w:val="center"/>
        </w:trPr>
        <w:tc>
          <w:tcPr>
            <w:tcW w:w="1176" w:type="dxa"/>
            <w:tcBorders>
              <w:top w:val="single" w:color="auto" w:sz="12" w:space="0"/>
              <w:left w:val="single" w:color="auto" w:sz="12" w:space="0"/>
              <w:bottom w:val="single" w:color="auto" w:sz="6" w:space="0"/>
              <w:right w:val="single" w:color="auto" w:sz="6" w:space="0"/>
              <w:tl2br w:val="nil"/>
              <w:tr2bl w:val="nil"/>
            </w:tcBorders>
            <w:noWrap w:val="0"/>
            <w:vAlign w:val="center"/>
          </w:tcPr>
          <w:p w14:paraId="26E7A9E0">
            <w:pPr>
              <w:spacing w:beforeLines="0" w:afterLines="0" w:line="26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项目支</w:t>
            </w:r>
          </w:p>
          <w:p w14:paraId="2F5293B0">
            <w:pPr>
              <w:spacing w:beforeLines="0" w:afterLines="0" w:line="26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出名称</w:t>
            </w:r>
          </w:p>
        </w:tc>
        <w:tc>
          <w:tcPr>
            <w:tcW w:w="8280" w:type="dxa"/>
            <w:gridSpan w:val="9"/>
            <w:tcBorders>
              <w:top w:val="single" w:color="auto" w:sz="12" w:space="0"/>
              <w:left w:val="single" w:color="auto" w:sz="6" w:space="0"/>
              <w:bottom w:val="single" w:color="auto" w:sz="6" w:space="0"/>
              <w:right w:val="single" w:color="auto" w:sz="12" w:space="0"/>
              <w:tl2br w:val="nil"/>
              <w:tr2bl w:val="nil"/>
            </w:tcBorders>
            <w:noWrap w:val="0"/>
            <w:vAlign w:val="center"/>
          </w:tcPr>
          <w:p w14:paraId="202422D3">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sz w:val="24"/>
                <w:szCs w:val="24"/>
                <w:lang w:val="en-US" w:eastAsia="zh-CN"/>
              </w:rPr>
              <w:t>2025年耕地地力保护补贴</w:t>
            </w:r>
          </w:p>
        </w:tc>
      </w:tr>
      <w:tr w14:paraId="2C236E1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04" w:hRule="atLeast"/>
          <w:jc w:val="center"/>
        </w:trPr>
        <w:tc>
          <w:tcPr>
            <w:tcW w:w="1176" w:type="dxa"/>
            <w:tcBorders>
              <w:top w:val="single" w:color="auto" w:sz="6" w:space="0"/>
              <w:left w:val="single" w:color="auto" w:sz="12" w:space="0"/>
              <w:bottom w:val="single" w:color="auto" w:sz="6" w:space="0"/>
              <w:right w:val="single" w:color="auto" w:sz="6" w:space="0"/>
              <w:tl2br w:val="nil"/>
              <w:tr2bl w:val="nil"/>
            </w:tcBorders>
            <w:noWrap w:val="0"/>
            <w:vAlign w:val="center"/>
          </w:tcPr>
          <w:p w14:paraId="4D8C25F3">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主管部门</w:t>
            </w:r>
          </w:p>
        </w:tc>
        <w:tc>
          <w:tcPr>
            <w:tcW w:w="4405" w:type="dxa"/>
            <w:gridSpan w:val="5"/>
            <w:tcBorders>
              <w:top w:val="single" w:color="auto" w:sz="6" w:space="0"/>
              <w:left w:val="single" w:color="auto" w:sz="6" w:space="0"/>
              <w:bottom w:val="single" w:color="auto" w:sz="6" w:space="0"/>
              <w:right w:val="single" w:color="auto" w:sz="6" w:space="0"/>
              <w:tl2br w:val="nil"/>
              <w:tr2bl w:val="nil"/>
            </w:tcBorders>
            <w:noWrap w:val="0"/>
            <w:vAlign w:val="center"/>
          </w:tcPr>
          <w:p w14:paraId="604A041E">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sz w:val="24"/>
                <w:szCs w:val="24"/>
              </w:rPr>
              <w:t>永州市双牌县农业农村局</w:t>
            </w:r>
          </w:p>
        </w:tc>
        <w:tc>
          <w:tcPr>
            <w:tcW w:w="102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3BD8FAE">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实施单位</w:t>
            </w:r>
          </w:p>
        </w:tc>
        <w:tc>
          <w:tcPr>
            <w:tcW w:w="2855" w:type="dxa"/>
            <w:gridSpan w:val="3"/>
            <w:tcBorders>
              <w:top w:val="single" w:color="auto" w:sz="6" w:space="0"/>
              <w:left w:val="single" w:color="auto" w:sz="6" w:space="0"/>
              <w:bottom w:val="single" w:color="auto" w:sz="6" w:space="0"/>
              <w:right w:val="single" w:color="auto" w:sz="12" w:space="0"/>
              <w:tl2br w:val="nil"/>
              <w:tr2bl w:val="nil"/>
            </w:tcBorders>
            <w:noWrap w:val="0"/>
            <w:vAlign w:val="center"/>
          </w:tcPr>
          <w:p w14:paraId="17079DCF">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双牌县农业农村局</w:t>
            </w:r>
          </w:p>
        </w:tc>
      </w:tr>
      <w:tr w14:paraId="4481142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51" w:hRule="atLeast"/>
          <w:jc w:val="center"/>
        </w:trPr>
        <w:tc>
          <w:tcPr>
            <w:tcW w:w="1176"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14:paraId="6EC083A0">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项目资金</w:t>
            </w:r>
          </w:p>
          <w:p w14:paraId="11CBECE3">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（万元）</w:t>
            </w:r>
          </w:p>
        </w:tc>
        <w:tc>
          <w:tcPr>
            <w:tcW w:w="1977"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1285FB49">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1168"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6CE555FA">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年初</w:t>
            </w:r>
          </w:p>
          <w:p w14:paraId="3ABFE80D">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预算数</w:t>
            </w:r>
          </w:p>
        </w:tc>
        <w:tc>
          <w:tcPr>
            <w:tcW w:w="126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8F0EE74">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全年</w:t>
            </w:r>
          </w:p>
          <w:p w14:paraId="725C177F">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预算数</w:t>
            </w:r>
          </w:p>
        </w:tc>
        <w:tc>
          <w:tcPr>
            <w:tcW w:w="102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6E6825A">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全年</w:t>
            </w:r>
          </w:p>
          <w:p w14:paraId="2243A282">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执行数</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018B6F2">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分值</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D315C3F">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执行率</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23EE03F8">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得分</w:t>
            </w:r>
          </w:p>
        </w:tc>
      </w:tr>
      <w:tr w14:paraId="3E8C337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1" w:hRule="atLeast"/>
          <w:jc w:val="center"/>
        </w:trPr>
        <w:tc>
          <w:tcPr>
            <w:tcW w:w="1176"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277762E8">
            <w:pPr>
              <w:spacing w:beforeLines="0" w:afterLines="0"/>
              <w:jc w:val="center"/>
              <w:rPr>
                <w:rFonts w:hint="eastAsia" w:asciiTheme="minorEastAsia" w:hAnsiTheme="minorEastAsia" w:eastAsiaTheme="minorEastAsia" w:cstheme="minorEastAsia"/>
                <w:color w:val="000000"/>
                <w:sz w:val="24"/>
                <w:szCs w:val="24"/>
              </w:rPr>
            </w:pPr>
          </w:p>
        </w:tc>
        <w:tc>
          <w:tcPr>
            <w:tcW w:w="1977"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21581E2E">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年度资金总额　</w:t>
            </w:r>
          </w:p>
        </w:tc>
        <w:tc>
          <w:tcPr>
            <w:tcW w:w="1168"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1921FDE5">
            <w:pPr>
              <w:spacing w:beforeLines="0" w:afterLines="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1294</w:t>
            </w:r>
          </w:p>
        </w:tc>
        <w:tc>
          <w:tcPr>
            <w:tcW w:w="126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9D1BD9D">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lang w:val="en-US" w:eastAsia="zh-CN"/>
              </w:rPr>
              <w:t>1294</w:t>
            </w:r>
          </w:p>
        </w:tc>
        <w:tc>
          <w:tcPr>
            <w:tcW w:w="102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771A8A4">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lang w:val="en-US" w:eastAsia="zh-CN"/>
              </w:rPr>
              <w:t>1294</w:t>
            </w:r>
            <w:r>
              <w:rPr>
                <w:rFonts w:hint="eastAsia" w:asciiTheme="minorEastAsia" w:hAnsiTheme="minorEastAsia" w:eastAsiaTheme="minorEastAsia" w:cstheme="minorEastAsia"/>
                <w:color w:val="000000"/>
                <w:sz w:val="24"/>
                <w:szCs w:val="24"/>
              </w:rPr>
              <w:t>　</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D3AE225">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10</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02FC105">
            <w:pPr>
              <w:spacing w:beforeLines="0" w:afterLines="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100%</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0059EE45">
            <w:pPr>
              <w:spacing w:beforeLines="0" w:afterLines="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10</w:t>
            </w:r>
          </w:p>
        </w:tc>
      </w:tr>
      <w:tr w14:paraId="20E36DA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1" w:hRule="atLeast"/>
          <w:jc w:val="center"/>
        </w:trPr>
        <w:tc>
          <w:tcPr>
            <w:tcW w:w="1176"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2B8AFCDE">
            <w:pPr>
              <w:spacing w:beforeLines="0" w:afterLines="0"/>
              <w:jc w:val="center"/>
              <w:rPr>
                <w:rFonts w:hint="eastAsia" w:asciiTheme="minorEastAsia" w:hAnsiTheme="minorEastAsia" w:eastAsiaTheme="minorEastAsia" w:cstheme="minorEastAsia"/>
                <w:color w:val="000000"/>
                <w:sz w:val="24"/>
                <w:szCs w:val="24"/>
              </w:rPr>
            </w:pPr>
          </w:p>
        </w:tc>
        <w:tc>
          <w:tcPr>
            <w:tcW w:w="1977"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582101CE">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其中：当年财政拨款　</w:t>
            </w:r>
          </w:p>
        </w:tc>
        <w:tc>
          <w:tcPr>
            <w:tcW w:w="1168" w:type="dxa"/>
            <w:gridSpan w:val="2"/>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157E7533">
            <w:pPr>
              <w:spacing w:beforeLines="0" w:afterLines="0"/>
              <w:jc w:val="left"/>
              <w:rPr>
                <w:rFonts w:hint="default" w:asciiTheme="minorEastAsia" w:hAnsiTheme="minorEastAsia" w:eastAsiaTheme="minorEastAsia" w:cstheme="minorEastAsia"/>
                <w:color w:val="000000"/>
                <w:kern w:val="2"/>
                <w:sz w:val="24"/>
                <w:szCs w:val="24"/>
                <w:lang w:val="en-US" w:eastAsia="zh-CN" w:bidi="ar-SA"/>
              </w:rPr>
            </w:pPr>
            <w:r>
              <w:rPr>
                <w:rFonts w:hint="eastAsia" w:asciiTheme="minorEastAsia" w:hAnsiTheme="minorEastAsia" w:eastAsiaTheme="minorEastAsia" w:cstheme="minorEastAsia"/>
                <w:color w:val="000000"/>
                <w:sz w:val="24"/>
                <w:szCs w:val="24"/>
                <w:lang w:val="en-US" w:eastAsia="zh-CN"/>
              </w:rPr>
              <w:t>1294</w:t>
            </w:r>
          </w:p>
        </w:tc>
        <w:tc>
          <w:tcPr>
            <w:tcW w:w="1260"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2CF67A6">
            <w:pPr>
              <w:spacing w:beforeLines="0" w:afterLines="0"/>
              <w:jc w:val="left"/>
              <w:rPr>
                <w:rFonts w:hint="default" w:asciiTheme="minorEastAsia" w:hAnsiTheme="minorEastAsia" w:eastAsiaTheme="minorEastAsia" w:cstheme="minorEastAsia"/>
                <w:color w:val="000000"/>
                <w:kern w:val="2"/>
                <w:sz w:val="24"/>
                <w:szCs w:val="24"/>
                <w:lang w:val="en-US" w:eastAsia="zh-CN" w:bidi="ar-SA"/>
              </w:rPr>
            </w:pPr>
            <w:r>
              <w:rPr>
                <w:rFonts w:hint="eastAsia" w:asciiTheme="minorEastAsia" w:hAnsiTheme="minorEastAsia" w:eastAsiaTheme="minorEastAsia" w:cstheme="minorEastAsia"/>
                <w:color w:val="000000"/>
                <w:sz w:val="24"/>
                <w:szCs w:val="24"/>
                <w:lang w:val="en-US" w:eastAsia="zh-CN"/>
              </w:rPr>
              <w:t>1294</w:t>
            </w:r>
          </w:p>
        </w:tc>
        <w:tc>
          <w:tcPr>
            <w:tcW w:w="1020"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2EC5B71D">
            <w:pPr>
              <w:spacing w:beforeLines="0" w:afterLines="0"/>
              <w:jc w:val="left"/>
              <w:rPr>
                <w:rFonts w:hint="default" w:asciiTheme="minorEastAsia" w:hAnsiTheme="minorEastAsia" w:eastAsiaTheme="minorEastAsia" w:cstheme="minorEastAsia"/>
                <w:color w:val="000000"/>
                <w:kern w:val="2"/>
                <w:sz w:val="24"/>
                <w:szCs w:val="24"/>
                <w:lang w:val="en-US" w:eastAsia="zh-CN" w:bidi="ar-SA"/>
              </w:rPr>
            </w:pPr>
            <w:r>
              <w:rPr>
                <w:rFonts w:hint="eastAsia" w:asciiTheme="minorEastAsia" w:hAnsiTheme="minorEastAsia" w:eastAsiaTheme="minorEastAsia" w:cstheme="minorEastAsia"/>
                <w:color w:val="000000"/>
                <w:kern w:val="2"/>
                <w:sz w:val="24"/>
                <w:szCs w:val="24"/>
                <w:lang w:val="en-US" w:eastAsia="zh-CN" w:bidi="ar-SA"/>
              </w:rPr>
              <w:t>1294</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2FFD100">
            <w:pPr>
              <w:spacing w:beforeLines="0" w:afterLines="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10</w:t>
            </w:r>
          </w:p>
        </w:tc>
        <w:tc>
          <w:tcPr>
            <w:tcW w:w="877"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CA4463D">
            <w:pPr>
              <w:spacing w:beforeLines="0" w:afterLines="0"/>
              <w:jc w:val="left"/>
              <w:rPr>
                <w:rFonts w:hint="eastAsia" w:asciiTheme="minorEastAsia" w:hAnsiTheme="minorEastAsia" w:eastAsiaTheme="minorEastAsia" w:cstheme="minorEastAsia"/>
                <w:color w:val="000000"/>
                <w:kern w:val="2"/>
                <w:sz w:val="24"/>
                <w:szCs w:val="24"/>
                <w:lang w:val="en-US" w:eastAsia="zh-CN" w:bidi="ar-SA"/>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100%</w:t>
            </w:r>
          </w:p>
        </w:tc>
        <w:tc>
          <w:tcPr>
            <w:tcW w:w="1146" w:type="dxa"/>
            <w:tcBorders>
              <w:top w:val="single" w:color="auto" w:sz="6" w:space="0"/>
              <w:left w:val="single" w:color="auto" w:sz="6" w:space="0"/>
              <w:bottom w:val="single" w:color="auto" w:sz="6" w:space="0"/>
              <w:right w:val="single" w:color="auto" w:sz="12" w:space="0"/>
              <w:tl2br w:val="nil"/>
              <w:tr2bl w:val="nil"/>
            </w:tcBorders>
            <w:shd w:val="clear" w:color="auto" w:fill="auto"/>
            <w:noWrap w:val="0"/>
            <w:vAlign w:val="center"/>
          </w:tcPr>
          <w:p w14:paraId="1D0F0DD0">
            <w:pPr>
              <w:spacing w:beforeLines="0" w:afterLines="0"/>
              <w:jc w:val="left"/>
              <w:rPr>
                <w:rFonts w:hint="eastAsia" w:asciiTheme="minorEastAsia" w:hAnsiTheme="minorEastAsia" w:eastAsiaTheme="minorEastAsia" w:cstheme="minorEastAsia"/>
                <w:color w:val="000000"/>
                <w:kern w:val="2"/>
                <w:sz w:val="24"/>
                <w:szCs w:val="24"/>
                <w:lang w:val="en-US" w:eastAsia="zh-CN" w:bidi="ar-SA"/>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10</w:t>
            </w:r>
          </w:p>
        </w:tc>
      </w:tr>
      <w:tr w14:paraId="1F87DFB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1" w:hRule="atLeast"/>
          <w:jc w:val="center"/>
        </w:trPr>
        <w:tc>
          <w:tcPr>
            <w:tcW w:w="1176"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0F3D91B5">
            <w:pPr>
              <w:spacing w:beforeLines="0" w:afterLines="0"/>
              <w:jc w:val="center"/>
              <w:rPr>
                <w:rFonts w:hint="eastAsia" w:asciiTheme="minorEastAsia" w:hAnsiTheme="minorEastAsia" w:eastAsiaTheme="minorEastAsia" w:cstheme="minorEastAsia"/>
                <w:color w:val="000000"/>
                <w:sz w:val="24"/>
                <w:szCs w:val="24"/>
              </w:rPr>
            </w:pPr>
          </w:p>
        </w:tc>
        <w:tc>
          <w:tcPr>
            <w:tcW w:w="1977"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40937014">
            <w:pPr>
              <w:spacing w:beforeLines="0" w:afterLines="0"/>
              <w:ind w:firstLine="720" w:firstLineChars="30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上年结转资金　</w:t>
            </w:r>
          </w:p>
        </w:tc>
        <w:tc>
          <w:tcPr>
            <w:tcW w:w="1168"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12BE314D">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126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3EE78A3">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102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DE914C7">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9FD4D8C">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1A1464D">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41541345">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22BD970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30" w:hRule="atLeast"/>
          <w:jc w:val="center"/>
        </w:trPr>
        <w:tc>
          <w:tcPr>
            <w:tcW w:w="1176"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7BDDA132">
            <w:pPr>
              <w:spacing w:beforeLines="0" w:afterLines="0"/>
              <w:jc w:val="center"/>
              <w:rPr>
                <w:rFonts w:hint="eastAsia" w:asciiTheme="minorEastAsia" w:hAnsiTheme="minorEastAsia" w:eastAsiaTheme="minorEastAsia" w:cstheme="minorEastAsia"/>
                <w:color w:val="000000"/>
                <w:sz w:val="24"/>
                <w:szCs w:val="24"/>
              </w:rPr>
            </w:pPr>
          </w:p>
        </w:tc>
        <w:tc>
          <w:tcPr>
            <w:tcW w:w="1977"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4593BEF7">
            <w:pPr>
              <w:spacing w:beforeLines="0" w:afterLines="0"/>
              <w:ind w:firstLine="720" w:firstLineChars="30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其他资金</w:t>
            </w:r>
          </w:p>
        </w:tc>
        <w:tc>
          <w:tcPr>
            <w:tcW w:w="1168"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53033247">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126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FA3A898">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102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E81E8F3">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D756CBD">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C53B7DC">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7B33C9BD">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62EC3E0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8" w:hRule="atLeast"/>
          <w:jc w:val="center"/>
        </w:trPr>
        <w:tc>
          <w:tcPr>
            <w:tcW w:w="1176"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14:paraId="2CC3BBA8">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年度总体目标</w:t>
            </w:r>
          </w:p>
        </w:tc>
        <w:tc>
          <w:tcPr>
            <w:tcW w:w="4405" w:type="dxa"/>
            <w:gridSpan w:val="5"/>
            <w:tcBorders>
              <w:top w:val="single" w:color="auto" w:sz="6" w:space="0"/>
              <w:left w:val="single" w:color="auto" w:sz="6" w:space="0"/>
              <w:bottom w:val="single" w:color="auto" w:sz="6" w:space="0"/>
              <w:right w:val="single" w:color="auto" w:sz="6" w:space="0"/>
              <w:tl2br w:val="nil"/>
              <w:tr2bl w:val="nil"/>
            </w:tcBorders>
            <w:noWrap w:val="0"/>
            <w:vAlign w:val="center"/>
          </w:tcPr>
          <w:p w14:paraId="03521B45">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预期目标</w:t>
            </w:r>
          </w:p>
        </w:tc>
        <w:tc>
          <w:tcPr>
            <w:tcW w:w="3875" w:type="dxa"/>
            <w:gridSpan w:val="4"/>
            <w:tcBorders>
              <w:top w:val="single" w:color="auto" w:sz="6" w:space="0"/>
              <w:left w:val="single" w:color="auto" w:sz="6" w:space="0"/>
              <w:bottom w:val="single" w:color="auto" w:sz="6" w:space="0"/>
              <w:right w:val="single" w:color="auto" w:sz="12" w:space="0"/>
              <w:tl2br w:val="nil"/>
              <w:tr2bl w:val="nil"/>
            </w:tcBorders>
            <w:noWrap w:val="0"/>
            <w:vAlign w:val="center"/>
          </w:tcPr>
          <w:p w14:paraId="79A66183">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实际完成情况　</w:t>
            </w:r>
          </w:p>
        </w:tc>
      </w:tr>
      <w:tr w14:paraId="2D5F3FD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1" w:hRule="atLeast"/>
          <w:jc w:val="center"/>
        </w:trPr>
        <w:tc>
          <w:tcPr>
            <w:tcW w:w="1176"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7D076702">
            <w:pPr>
              <w:spacing w:beforeLines="0" w:afterLines="0"/>
              <w:jc w:val="center"/>
              <w:rPr>
                <w:rFonts w:hint="eastAsia" w:asciiTheme="minorEastAsia" w:hAnsiTheme="minorEastAsia" w:eastAsiaTheme="minorEastAsia" w:cstheme="minorEastAsia"/>
                <w:color w:val="000000"/>
                <w:sz w:val="24"/>
                <w:szCs w:val="24"/>
              </w:rPr>
            </w:pPr>
          </w:p>
        </w:tc>
        <w:tc>
          <w:tcPr>
            <w:tcW w:w="4405" w:type="dxa"/>
            <w:gridSpan w:val="5"/>
            <w:tcBorders>
              <w:top w:val="single" w:color="auto" w:sz="6" w:space="0"/>
              <w:left w:val="single" w:color="auto" w:sz="6" w:space="0"/>
              <w:bottom w:val="single" w:color="auto" w:sz="6" w:space="0"/>
              <w:right w:val="single" w:color="auto" w:sz="6" w:space="0"/>
              <w:tl2br w:val="nil"/>
              <w:tr2bl w:val="nil"/>
            </w:tcBorders>
            <w:noWrap w:val="0"/>
            <w:vAlign w:val="center"/>
          </w:tcPr>
          <w:p w14:paraId="79CD30C8">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为保护和提高耕地质量、促进农业可持续发展实施的补贴政策。　　</w:t>
            </w:r>
          </w:p>
        </w:tc>
        <w:tc>
          <w:tcPr>
            <w:tcW w:w="3875" w:type="dxa"/>
            <w:gridSpan w:val="4"/>
            <w:tcBorders>
              <w:top w:val="single" w:color="auto" w:sz="6" w:space="0"/>
              <w:left w:val="single" w:color="auto" w:sz="6" w:space="0"/>
              <w:bottom w:val="single" w:color="auto" w:sz="6" w:space="0"/>
              <w:right w:val="single" w:color="auto" w:sz="12" w:space="0"/>
              <w:tl2br w:val="nil"/>
              <w:tr2bl w:val="nil"/>
            </w:tcBorders>
            <w:noWrap w:val="0"/>
            <w:vAlign w:val="center"/>
          </w:tcPr>
          <w:p w14:paraId="5A0736FC">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为保护和提高耕地质量、促进农业可持续发展实施的补贴政策。</w:t>
            </w:r>
          </w:p>
        </w:tc>
      </w:tr>
      <w:tr w14:paraId="657A2DF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738" w:hRule="atLeast"/>
          <w:jc w:val="center"/>
        </w:trPr>
        <w:tc>
          <w:tcPr>
            <w:tcW w:w="1176"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14:paraId="549386FB">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绩</w:t>
            </w:r>
          </w:p>
          <w:p w14:paraId="6B895D62">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效</w:t>
            </w:r>
          </w:p>
          <w:p w14:paraId="66649D9B">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指</w:t>
            </w:r>
          </w:p>
          <w:p w14:paraId="436B9D3D">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标</w:t>
            </w:r>
          </w:p>
        </w:tc>
        <w:tc>
          <w:tcPr>
            <w:tcW w:w="109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6690BE9">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一级指标</w:t>
            </w:r>
          </w:p>
        </w:tc>
        <w:tc>
          <w:tcPr>
            <w:tcW w:w="886"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0BE8442">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二级指标</w:t>
            </w:r>
          </w:p>
        </w:tc>
        <w:tc>
          <w:tcPr>
            <w:tcW w:w="1168"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1A33FAA0">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三级指标</w:t>
            </w:r>
          </w:p>
        </w:tc>
        <w:tc>
          <w:tcPr>
            <w:tcW w:w="126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9B590C9">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年度</w:t>
            </w:r>
          </w:p>
          <w:p w14:paraId="32837DDA">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指标值</w:t>
            </w:r>
          </w:p>
        </w:tc>
        <w:tc>
          <w:tcPr>
            <w:tcW w:w="102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350DB01">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实际</w:t>
            </w:r>
          </w:p>
          <w:p w14:paraId="18D8B53D">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完成值</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E9D92E2">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分值</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885630C">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得分</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6C70CA5B">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偏差原因</w:t>
            </w:r>
          </w:p>
          <w:p w14:paraId="335D93DD">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分析及</w:t>
            </w:r>
          </w:p>
          <w:p w14:paraId="39F5BC8E">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改进措施</w:t>
            </w:r>
          </w:p>
        </w:tc>
      </w:tr>
      <w:tr w14:paraId="357E6D0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36" w:hRule="atLeast"/>
          <w:jc w:val="center"/>
        </w:trPr>
        <w:tc>
          <w:tcPr>
            <w:tcW w:w="1176"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6AF86AB6">
            <w:pPr>
              <w:spacing w:beforeLines="0" w:afterLines="0"/>
              <w:jc w:val="left"/>
              <w:rPr>
                <w:rFonts w:hint="eastAsia" w:asciiTheme="minorEastAsia" w:hAnsiTheme="minorEastAsia" w:eastAsiaTheme="minorEastAsia" w:cstheme="minorEastAsia"/>
                <w:color w:val="000000"/>
                <w:sz w:val="24"/>
                <w:szCs w:val="24"/>
              </w:rPr>
            </w:pPr>
          </w:p>
        </w:tc>
        <w:tc>
          <w:tcPr>
            <w:tcW w:w="1091" w:type="dxa"/>
            <w:vMerge w:val="restart"/>
            <w:tcBorders>
              <w:top w:val="single" w:color="auto" w:sz="6" w:space="0"/>
              <w:left w:val="single" w:color="auto" w:sz="6" w:space="0"/>
              <w:bottom w:val="single" w:color="auto" w:sz="6" w:space="0"/>
              <w:right w:val="single" w:color="auto" w:sz="6" w:space="0"/>
              <w:tl2br w:val="nil"/>
              <w:tr2bl w:val="nil"/>
            </w:tcBorders>
            <w:noWrap w:val="0"/>
            <w:vAlign w:val="center"/>
          </w:tcPr>
          <w:p w14:paraId="6AB43825">
            <w:pPr>
              <w:spacing w:beforeLines="0" w:afterLines="0"/>
              <w:jc w:val="center"/>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成本指标</w:t>
            </w:r>
          </w:p>
          <w:p w14:paraId="3872FF99">
            <w:pPr>
              <w:spacing w:beforeLines="0" w:afterLines="0"/>
              <w:jc w:val="center"/>
              <w:rPr>
                <w:rFonts w:hint="eastAsia" w:asciiTheme="minorEastAsia" w:hAnsiTheme="minorEastAsia" w:eastAsiaTheme="minorEastAsia" w:cstheme="minorEastAsia"/>
                <w:color w:val="000000"/>
                <w:kern w:val="0"/>
                <w:sz w:val="24"/>
                <w:szCs w:val="24"/>
                <w:lang w:val="en"/>
              </w:rPr>
            </w:pPr>
            <w:r>
              <w:rPr>
                <w:rFonts w:hint="eastAsia" w:asciiTheme="minorEastAsia" w:hAnsiTheme="minorEastAsia" w:eastAsiaTheme="minorEastAsia" w:cstheme="minorEastAsia"/>
                <w:color w:val="000000"/>
                <w:kern w:val="0"/>
                <w:sz w:val="24"/>
                <w:szCs w:val="24"/>
                <w:lang w:val="en"/>
              </w:rPr>
              <w:t>（</w:t>
            </w:r>
            <w:r>
              <w:rPr>
                <w:rFonts w:hint="eastAsia" w:asciiTheme="minorEastAsia" w:hAnsiTheme="minorEastAsia" w:eastAsiaTheme="minorEastAsia" w:cstheme="minorEastAsia"/>
                <w:color w:val="000000"/>
                <w:kern w:val="0"/>
                <w:sz w:val="24"/>
                <w:szCs w:val="24"/>
              </w:rPr>
              <w:t>20分</w:t>
            </w:r>
            <w:r>
              <w:rPr>
                <w:rFonts w:hint="eastAsia" w:asciiTheme="minorEastAsia" w:hAnsiTheme="minorEastAsia" w:eastAsiaTheme="minorEastAsia" w:cstheme="minorEastAsia"/>
                <w:color w:val="000000"/>
                <w:kern w:val="0"/>
                <w:sz w:val="24"/>
                <w:szCs w:val="24"/>
                <w:lang w:val="en"/>
              </w:rPr>
              <w:t>）</w:t>
            </w:r>
          </w:p>
        </w:tc>
        <w:tc>
          <w:tcPr>
            <w:tcW w:w="886"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08F7FCE">
            <w:pPr>
              <w:spacing w:beforeLines="0" w:afterLines="0"/>
              <w:jc w:val="center"/>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经济成</w:t>
            </w:r>
          </w:p>
          <w:p w14:paraId="772E04EA">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本指标</w:t>
            </w:r>
          </w:p>
        </w:tc>
        <w:tc>
          <w:tcPr>
            <w:tcW w:w="1168"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0FD0ACA9">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项目发放金额</w:t>
            </w:r>
          </w:p>
        </w:tc>
        <w:tc>
          <w:tcPr>
            <w:tcW w:w="126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9920218">
            <w:pPr>
              <w:keepNext w:val="0"/>
              <w:keepLines w:val="0"/>
              <w:pageBreakBefore w:val="0"/>
              <w:widowControl w:val="0"/>
              <w:kinsoku/>
              <w:wordWrap/>
              <w:overflowPunct/>
              <w:topLinePunct w:val="0"/>
              <w:autoSpaceDE/>
              <w:autoSpaceDN/>
              <w:bidi w:val="0"/>
              <w:adjustRightInd/>
              <w:snapToGrid/>
              <w:spacing w:beforeLines="0" w:afterLines="0" w:line="200" w:lineRule="exact"/>
              <w:jc w:val="left"/>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1294</w:t>
            </w:r>
          </w:p>
        </w:tc>
        <w:tc>
          <w:tcPr>
            <w:tcW w:w="1020"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A631710">
            <w:pPr>
              <w:keepNext w:val="0"/>
              <w:keepLines w:val="0"/>
              <w:pageBreakBefore w:val="0"/>
              <w:widowControl w:val="0"/>
              <w:kinsoku/>
              <w:wordWrap/>
              <w:overflowPunct/>
              <w:topLinePunct w:val="0"/>
              <w:autoSpaceDE/>
              <w:autoSpaceDN/>
              <w:bidi w:val="0"/>
              <w:adjustRightInd/>
              <w:snapToGrid/>
              <w:spacing w:beforeLines="0" w:afterLines="0" w:line="200" w:lineRule="exact"/>
              <w:jc w:val="left"/>
              <w:textAlignment w:val="auto"/>
              <w:rPr>
                <w:rFonts w:hint="default" w:asciiTheme="minorEastAsia" w:hAnsiTheme="minorEastAsia" w:eastAsiaTheme="minorEastAsia" w:cstheme="minorEastAsia"/>
                <w:color w:val="000000"/>
                <w:kern w:val="2"/>
                <w:sz w:val="24"/>
                <w:szCs w:val="24"/>
                <w:lang w:val="en-US" w:eastAsia="zh-CN" w:bidi="ar-SA"/>
              </w:rPr>
            </w:pPr>
            <w:r>
              <w:rPr>
                <w:rFonts w:hint="eastAsia" w:asciiTheme="minorEastAsia" w:hAnsiTheme="minorEastAsia" w:eastAsiaTheme="minorEastAsia" w:cstheme="minorEastAsia"/>
                <w:color w:val="000000"/>
                <w:sz w:val="24"/>
                <w:szCs w:val="24"/>
                <w:lang w:val="en-US" w:eastAsia="zh-CN"/>
              </w:rPr>
              <w:t>1294</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EBD921C">
            <w:pPr>
              <w:keepNext w:val="0"/>
              <w:keepLines w:val="0"/>
              <w:pageBreakBefore w:val="0"/>
              <w:widowControl w:val="0"/>
              <w:kinsoku/>
              <w:wordWrap/>
              <w:overflowPunct/>
              <w:topLinePunct w:val="0"/>
              <w:autoSpaceDE/>
              <w:autoSpaceDN/>
              <w:bidi w:val="0"/>
              <w:adjustRightInd/>
              <w:snapToGrid/>
              <w:spacing w:beforeLines="0" w:afterLines="0" w:line="200" w:lineRule="exact"/>
              <w:jc w:val="left"/>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10</w:t>
            </w:r>
          </w:p>
        </w:tc>
        <w:tc>
          <w:tcPr>
            <w:tcW w:w="877"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1445FB9D">
            <w:pPr>
              <w:keepNext w:val="0"/>
              <w:keepLines w:val="0"/>
              <w:pageBreakBefore w:val="0"/>
              <w:widowControl w:val="0"/>
              <w:kinsoku/>
              <w:wordWrap/>
              <w:overflowPunct/>
              <w:topLinePunct w:val="0"/>
              <w:autoSpaceDE/>
              <w:autoSpaceDN/>
              <w:bidi w:val="0"/>
              <w:adjustRightInd/>
              <w:snapToGrid/>
              <w:spacing w:beforeLines="0" w:afterLines="0" w:line="200" w:lineRule="exact"/>
              <w:jc w:val="left"/>
              <w:textAlignment w:val="auto"/>
              <w:rPr>
                <w:rFonts w:hint="eastAsia" w:asciiTheme="minorEastAsia" w:hAnsiTheme="minorEastAsia" w:eastAsiaTheme="minorEastAsia" w:cstheme="minorEastAsia"/>
                <w:color w:val="000000"/>
                <w:kern w:val="2"/>
                <w:sz w:val="24"/>
                <w:szCs w:val="24"/>
                <w:lang w:val="en-US" w:eastAsia="zh-CN" w:bidi="ar-SA"/>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10</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4624615A">
            <w:pPr>
              <w:keepNext w:val="0"/>
              <w:keepLines w:val="0"/>
              <w:pageBreakBefore w:val="0"/>
              <w:widowControl w:val="0"/>
              <w:kinsoku/>
              <w:wordWrap/>
              <w:overflowPunct/>
              <w:topLinePunct w:val="0"/>
              <w:autoSpaceDE/>
              <w:autoSpaceDN/>
              <w:bidi w:val="0"/>
              <w:adjustRightInd/>
              <w:snapToGrid/>
              <w:spacing w:beforeLines="0" w:afterLines="0" w:line="200" w:lineRule="exact"/>
              <w:jc w:val="lef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3C5DC7A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175" w:hRule="exact"/>
          <w:jc w:val="center"/>
        </w:trPr>
        <w:tc>
          <w:tcPr>
            <w:tcW w:w="1176"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6209E1E7">
            <w:pPr>
              <w:spacing w:beforeLines="0" w:afterLines="0"/>
              <w:jc w:val="left"/>
              <w:rPr>
                <w:rFonts w:hint="eastAsia" w:asciiTheme="minorEastAsia" w:hAnsiTheme="minorEastAsia" w:eastAsiaTheme="minorEastAsia" w:cstheme="minorEastAsia"/>
                <w:color w:val="000000"/>
                <w:sz w:val="24"/>
                <w:szCs w:val="24"/>
              </w:rPr>
            </w:pPr>
          </w:p>
        </w:tc>
        <w:tc>
          <w:tcPr>
            <w:tcW w:w="1091"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0C567126">
            <w:pPr>
              <w:spacing w:beforeLines="0" w:afterLines="0"/>
              <w:jc w:val="center"/>
              <w:rPr>
                <w:rFonts w:hint="eastAsia" w:asciiTheme="minorEastAsia" w:hAnsiTheme="minorEastAsia" w:eastAsiaTheme="minorEastAsia" w:cstheme="minorEastAsia"/>
                <w:color w:val="000000"/>
                <w:sz w:val="24"/>
                <w:szCs w:val="24"/>
              </w:rPr>
            </w:pPr>
          </w:p>
        </w:tc>
        <w:tc>
          <w:tcPr>
            <w:tcW w:w="886"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E4A3523">
            <w:pPr>
              <w:spacing w:beforeLines="0" w:afterLines="0"/>
              <w:jc w:val="center"/>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社会成</w:t>
            </w:r>
          </w:p>
          <w:p w14:paraId="384E5821">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本指标</w:t>
            </w:r>
          </w:p>
        </w:tc>
        <w:tc>
          <w:tcPr>
            <w:tcW w:w="1168"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47102C10">
            <w:pPr>
              <w:spacing w:beforeLines="0" w:afterLines="0"/>
              <w:jc w:val="left"/>
              <w:rPr>
                <w:rFonts w:hint="eastAsia" w:asciiTheme="minorEastAsia" w:hAnsiTheme="minorEastAsia" w:eastAsiaTheme="minorEastAsia" w:cstheme="minorEastAsia"/>
                <w:color w:val="000000"/>
                <w:sz w:val="24"/>
                <w:szCs w:val="24"/>
                <w:lang w:eastAsia="zh-CN"/>
              </w:rPr>
            </w:pPr>
            <w:r>
              <w:rPr>
                <w:rFonts w:hint="eastAsia" w:asciiTheme="minorEastAsia" w:hAnsiTheme="minorEastAsia" w:eastAsiaTheme="minorEastAsia" w:cstheme="minorEastAsia"/>
                <w:color w:val="000000"/>
                <w:sz w:val="24"/>
                <w:szCs w:val="24"/>
                <w:lang w:val="en-US" w:eastAsia="zh-CN"/>
              </w:rPr>
              <w:t>项目补贴标准</w:t>
            </w:r>
          </w:p>
        </w:tc>
        <w:tc>
          <w:tcPr>
            <w:tcW w:w="126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8DC0C24">
            <w:pPr>
              <w:keepNext w:val="0"/>
              <w:keepLines w:val="0"/>
              <w:pageBreakBefore w:val="0"/>
              <w:widowControl w:val="0"/>
              <w:kinsoku/>
              <w:wordWrap/>
              <w:overflowPunct/>
              <w:topLinePunct w:val="0"/>
              <w:autoSpaceDE/>
              <w:autoSpaceDN/>
              <w:bidi w:val="0"/>
              <w:adjustRightInd/>
              <w:snapToGrid/>
              <w:spacing w:beforeLines="0" w:afterLines="0" w:line="200" w:lineRule="exact"/>
              <w:jc w:val="left"/>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105</w:t>
            </w:r>
          </w:p>
        </w:tc>
        <w:tc>
          <w:tcPr>
            <w:tcW w:w="1020"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37CBB385">
            <w:pPr>
              <w:keepNext w:val="0"/>
              <w:keepLines w:val="0"/>
              <w:pageBreakBefore w:val="0"/>
              <w:widowControl w:val="0"/>
              <w:kinsoku/>
              <w:wordWrap/>
              <w:overflowPunct/>
              <w:topLinePunct w:val="0"/>
              <w:autoSpaceDE/>
              <w:autoSpaceDN/>
              <w:bidi w:val="0"/>
              <w:adjustRightInd/>
              <w:snapToGrid/>
              <w:spacing w:beforeLines="0" w:afterLines="0" w:line="200" w:lineRule="exact"/>
              <w:jc w:val="left"/>
              <w:textAlignment w:val="auto"/>
              <w:rPr>
                <w:rFonts w:hint="default" w:asciiTheme="minorEastAsia" w:hAnsiTheme="minorEastAsia" w:eastAsiaTheme="minorEastAsia" w:cstheme="minorEastAsia"/>
                <w:color w:val="000000"/>
                <w:kern w:val="2"/>
                <w:sz w:val="24"/>
                <w:szCs w:val="24"/>
                <w:lang w:val="en-US" w:eastAsia="zh-CN" w:bidi="ar-SA"/>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105</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FA7D5AA">
            <w:pPr>
              <w:keepNext w:val="0"/>
              <w:keepLines w:val="0"/>
              <w:pageBreakBefore w:val="0"/>
              <w:widowControl w:val="0"/>
              <w:kinsoku/>
              <w:wordWrap/>
              <w:overflowPunct/>
              <w:topLinePunct w:val="0"/>
              <w:autoSpaceDE/>
              <w:autoSpaceDN/>
              <w:bidi w:val="0"/>
              <w:adjustRightInd/>
              <w:snapToGrid/>
              <w:spacing w:beforeLines="0" w:afterLines="0" w:line="200" w:lineRule="exact"/>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5</w:t>
            </w:r>
          </w:p>
        </w:tc>
        <w:tc>
          <w:tcPr>
            <w:tcW w:w="877"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8EDCEF6">
            <w:pPr>
              <w:keepNext w:val="0"/>
              <w:keepLines w:val="0"/>
              <w:pageBreakBefore w:val="0"/>
              <w:widowControl w:val="0"/>
              <w:kinsoku/>
              <w:wordWrap/>
              <w:overflowPunct/>
              <w:topLinePunct w:val="0"/>
              <w:autoSpaceDE/>
              <w:autoSpaceDN/>
              <w:bidi w:val="0"/>
              <w:adjustRightInd/>
              <w:snapToGrid/>
              <w:spacing w:beforeLines="0" w:afterLines="0" w:line="200" w:lineRule="exact"/>
              <w:jc w:val="left"/>
              <w:textAlignment w:val="auto"/>
              <w:rPr>
                <w:rFonts w:hint="eastAsia" w:asciiTheme="minorEastAsia" w:hAnsiTheme="minorEastAsia" w:eastAsiaTheme="minorEastAsia" w:cstheme="minorEastAsia"/>
                <w:color w:val="000000"/>
                <w:kern w:val="2"/>
                <w:sz w:val="24"/>
                <w:szCs w:val="24"/>
                <w:lang w:val="en-US" w:eastAsia="zh-CN" w:bidi="ar-SA"/>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5</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1AD18D51">
            <w:pPr>
              <w:keepNext w:val="0"/>
              <w:keepLines w:val="0"/>
              <w:pageBreakBefore w:val="0"/>
              <w:widowControl w:val="0"/>
              <w:kinsoku/>
              <w:wordWrap/>
              <w:overflowPunct/>
              <w:topLinePunct w:val="0"/>
              <w:autoSpaceDE/>
              <w:autoSpaceDN/>
              <w:bidi w:val="0"/>
              <w:adjustRightInd/>
              <w:snapToGrid/>
              <w:spacing w:beforeLines="0" w:afterLines="0" w:line="200" w:lineRule="exact"/>
              <w:jc w:val="lef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6A4E67D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929" w:hRule="atLeast"/>
          <w:jc w:val="center"/>
        </w:trPr>
        <w:tc>
          <w:tcPr>
            <w:tcW w:w="1176"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2A270918">
            <w:pPr>
              <w:spacing w:beforeLines="0" w:afterLines="0"/>
              <w:jc w:val="left"/>
              <w:rPr>
                <w:rFonts w:hint="eastAsia" w:asciiTheme="minorEastAsia" w:hAnsiTheme="minorEastAsia" w:eastAsiaTheme="minorEastAsia" w:cstheme="minorEastAsia"/>
                <w:color w:val="000000"/>
                <w:sz w:val="24"/>
                <w:szCs w:val="24"/>
              </w:rPr>
            </w:pPr>
          </w:p>
        </w:tc>
        <w:tc>
          <w:tcPr>
            <w:tcW w:w="1091"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049EB4E8">
            <w:pPr>
              <w:spacing w:beforeLines="0" w:afterLines="0"/>
              <w:jc w:val="center"/>
              <w:rPr>
                <w:rFonts w:hint="eastAsia" w:asciiTheme="minorEastAsia" w:hAnsiTheme="minorEastAsia" w:eastAsiaTheme="minorEastAsia" w:cstheme="minorEastAsia"/>
                <w:color w:val="000000"/>
                <w:sz w:val="24"/>
                <w:szCs w:val="24"/>
              </w:rPr>
            </w:pPr>
          </w:p>
        </w:tc>
        <w:tc>
          <w:tcPr>
            <w:tcW w:w="105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5D063B82">
            <w:pPr>
              <w:keepNext w:val="0"/>
              <w:keepLines w:val="0"/>
              <w:pageBreakBefore w:val="0"/>
              <w:widowControl w:val="0"/>
              <w:kinsoku/>
              <w:wordWrap/>
              <w:overflowPunct/>
              <w:topLinePunct w:val="0"/>
              <w:autoSpaceDE/>
              <w:autoSpaceDN/>
              <w:bidi w:val="0"/>
              <w:adjustRightInd/>
              <w:snapToGrid/>
              <w:spacing w:beforeLines="0" w:afterLines="0" w:line="300" w:lineRule="exact"/>
              <w:jc w:val="left"/>
              <w:textAlignment w:val="auto"/>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生态环境</w:t>
            </w:r>
          </w:p>
          <w:p w14:paraId="01565946">
            <w:pPr>
              <w:keepNext w:val="0"/>
              <w:keepLines w:val="0"/>
              <w:pageBreakBefore w:val="0"/>
              <w:widowControl w:val="0"/>
              <w:kinsoku/>
              <w:wordWrap/>
              <w:overflowPunct/>
              <w:topLinePunct w:val="0"/>
              <w:autoSpaceDE/>
              <w:autoSpaceDN/>
              <w:bidi w:val="0"/>
              <w:adjustRightInd/>
              <w:snapToGrid/>
              <w:spacing w:beforeLines="0" w:afterLines="0" w:line="300" w:lineRule="exact"/>
              <w:jc w:val="lef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成本指标</w:t>
            </w:r>
          </w:p>
        </w:tc>
        <w:tc>
          <w:tcPr>
            <w:tcW w:w="100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27F2A17">
            <w:pPr>
              <w:keepNext w:val="0"/>
              <w:keepLines w:val="0"/>
              <w:pageBreakBefore w:val="0"/>
              <w:widowControl w:val="0"/>
              <w:kinsoku/>
              <w:wordWrap/>
              <w:overflowPunct/>
              <w:topLinePunct w:val="0"/>
              <w:autoSpaceDE/>
              <w:autoSpaceDN/>
              <w:bidi w:val="0"/>
              <w:adjustRightInd/>
              <w:snapToGrid/>
              <w:spacing w:beforeLines="0" w:afterLines="0" w:line="300" w:lineRule="exact"/>
              <w:jc w:val="lef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生态环境成本</w:t>
            </w:r>
          </w:p>
        </w:tc>
        <w:tc>
          <w:tcPr>
            <w:tcW w:w="126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15EA635">
            <w:pPr>
              <w:keepNext w:val="0"/>
              <w:keepLines w:val="0"/>
              <w:pageBreakBefore w:val="0"/>
              <w:widowControl w:val="0"/>
              <w:kinsoku/>
              <w:wordWrap/>
              <w:overflowPunct/>
              <w:topLinePunct w:val="0"/>
              <w:autoSpaceDE/>
              <w:autoSpaceDN/>
              <w:bidi w:val="0"/>
              <w:adjustRightInd/>
              <w:snapToGrid/>
              <w:spacing w:beforeLines="0" w:afterLines="0" w:line="300" w:lineRule="exact"/>
              <w:jc w:val="lef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减少</w:t>
            </w:r>
          </w:p>
        </w:tc>
        <w:tc>
          <w:tcPr>
            <w:tcW w:w="1020"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3EC70D7">
            <w:pPr>
              <w:keepNext w:val="0"/>
              <w:keepLines w:val="0"/>
              <w:pageBreakBefore w:val="0"/>
              <w:widowControl w:val="0"/>
              <w:kinsoku/>
              <w:wordWrap/>
              <w:overflowPunct/>
              <w:topLinePunct w:val="0"/>
              <w:autoSpaceDE/>
              <w:autoSpaceDN/>
              <w:bidi w:val="0"/>
              <w:adjustRightInd/>
              <w:snapToGrid/>
              <w:spacing w:beforeLines="0" w:afterLines="0" w:line="300" w:lineRule="exact"/>
              <w:jc w:val="left"/>
              <w:textAlignment w:val="auto"/>
              <w:rPr>
                <w:rFonts w:hint="eastAsia" w:asciiTheme="minorEastAsia" w:hAnsiTheme="minorEastAsia" w:eastAsiaTheme="minorEastAsia" w:cstheme="minorEastAsia"/>
                <w:color w:val="000000"/>
                <w:kern w:val="2"/>
                <w:sz w:val="24"/>
                <w:szCs w:val="24"/>
                <w:lang w:val="en-US" w:eastAsia="zh-CN" w:bidi="ar-SA"/>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减少</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6CEDEA2">
            <w:pPr>
              <w:keepNext w:val="0"/>
              <w:keepLines w:val="0"/>
              <w:pageBreakBefore w:val="0"/>
              <w:widowControl w:val="0"/>
              <w:kinsoku/>
              <w:wordWrap/>
              <w:overflowPunct/>
              <w:topLinePunct w:val="0"/>
              <w:autoSpaceDE/>
              <w:autoSpaceDN/>
              <w:bidi w:val="0"/>
              <w:adjustRightInd/>
              <w:snapToGrid/>
              <w:spacing w:beforeLines="0" w:afterLines="0" w:line="200" w:lineRule="exact"/>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5</w:t>
            </w:r>
          </w:p>
        </w:tc>
        <w:tc>
          <w:tcPr>
            <w:tcW w:w="877"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17011114">
            <w:pPr>
              <w:keepNext w:val="0"/>
              <w:keepLines w:val="0"/>
              <w:pageBreakBefore w:val="0"/>
              <w:widowControl w:val="0"/>
              <w:kinsoku/>
              <w:wordWrap/>
              <w:overflowPunct/>
              <w:topLinePunct w:val="0"/>
              <w:autoSpaceDE/>
              <w:autoSpaceDN/>
              <w:bidi w:val="0"/>
              <w:adjustRightInd/>
              <w:snapToGrid/>
              <w:spacing w:beforeLines="0" w:afterLines="0" w:line="200" w:lineRule="exact"/>
              <w:jc w:val="left"/>
              <w:textAlignment w:val="auto"/>
              <w:rPr>
                <w:rFonts w:hint="eastAsia" w:asciiTheme="minorEastAsia" w:hAnsiTheme="minorEastAsia" w:eastAsiaTheme="minorEastAsia" w:cstheme="minorEastAsia"/>
                <w:color w:val="000000"/>
                <w:kern w:val="2"/>
                <w:sz w:val="24"/>
                <w:szCs w:val="24"/>
                <w:lang w:val="en-US" w:eastAsia="zh-CN" w:bidi="ar-SA"/>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5</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70EF6CE3">
            <w:pPr>
              <w:keepNext w:val="0"/>
              <w:keepLines w:val="0"/>
              <w:pageBreakBefore w:val="0"/>
              <w:widowControl w:val="0"/>
              <w:kinsoku/>
              <w:wordWrap/>
              <w:overflowPunct/>
              <w:topLinePunct w:val="0"/>
              <w:autoSpaceDE/>
              <w:autoSpaceDN/>
              <w:bidi w:val="0"/>
              <w:adjustRightInd/>
              <w:snapToGrid/>
              <w:spacing w:beforeLines="0" w:afterLines="0" w:line="200" w:lineRule="exact"/>
              <w:jc w:val="lef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0A5DCE0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01" w:hRule="atLeast"/>
          <w:jc w:val="center"/>
        </w:trPr>
        <w:tc>
          <w:tcPr>
            <w:tcW w:w="1176"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4D74E44B">
            <w:pPr>
              <w:spacing w:beforeLines="0" w:afterLines="0"/>
              <w:jc w:val="left"/>
              <w:rPr>
                <w:rFonts w:hint="eastAsia" w:asciiTheme="minorEastAsia" w:hAnsiTheme="minorEastAsia" w:eastAsiaTheme="minorEastAsia" w:cstheme="minorEastAsia"/>
                <w:color w:val="000000"/>
                <w:sz w:val="24"/>
                <w:szCs w:val="24"/>
              </w:rPr>
            </w:pPr>
          </w:p>
        </w:tc>
        <w:tc>
          <w:tcPr>
            <w:tcW w:w="1091" w:type="dxa"/>
            <w:vMerge w:val="restart"/>
            <w:tcBorders>
              <w:top w:val="single" w:color="auto" w:sz="6" w:space="0"/>
              <w:left w:val="single" w:color="auto" w:sz="6" w:space="0"/>
              <w:bottom w:val="single" w:color="auto" w:sz="6" w:space="0"/>
              <w:right w:val="single" w:color="auto" w:sz="6" w:space="0"/>
              <w:tl2br w:val="nil"/>
              <w:tr2bl w:val="nil"/>
            </w:tcBorders>
            <w:noWrap w:val="0"/>
            <w:vAlign w:val="center"/>
          </w:tcPr>
          <w:p w14:paraId="75511348">
            <w:pPr>
              <w:spacing w:beforeLines="0" w:afterLines="0"/>
              <w:jc w:val="center"/>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产出指标</w:t>
            </w:r>
          </w:p>
          <w:p w14:paraId="4097096E">
            <w:pPr>
              <w:spacing w:beforeLines="0" w:afterLines="0"/>
              <w:jc w:val="center"/>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（40分）</w:t>
            </w:r>
          </w:p>
        </w:tc>
        <w:tc>
          <w:tcPr>
            <w:tcW w:w="105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09C7994F">
            <w:pPr>
              <w:keepNext w:val="0"/>
              <w:keepLines w:val="0"/>
              <w:pageBreakBefore w:val="0"/>
              <w:widowControl w:val="0"/>
              <w:kinsoku/>
              <w:wordWrap/>
              <w:overflowPunct/>
              <w:topLinePunct w:val="0"/>
              <w:autoSpaceDE/>
              <w:autoSpaceDN/>
              <w:bidi w:val="0"/>
              <w:adjustRightInd/>
              <w:snapToGrid/>
              <w:spacing w:beforeLines="0" w:afterLines="0" w:line="300" w:lineRule="exact"/>
              <w:jc w:val="lef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数量指标</w:t>
            </w:r>
          </w:p>
        </w:tc>
        <w:tc>
          <w:tcPr>
            <w:tcW w:w="100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75AABE2">
            <w:pPr>
              <w:keepNext w:val="0"/>
              <w:keepLines w:val="0"/>
              <w:pageBreakBefore w:val="0"/>
              <w:widowControl w:val="0"/>
              <w:kinsoku/>
              <w:wordWrap/>
              <w:overflowPunct/>
              <w:topLinePunct w:val="0"/>
              <w:autoSpaceDE/>
              <w:autoSpaceDN/>
              <w:bidi w:val="0"/>
              <w:adjustRightInd/>
              <w:snapToGrid/>
              <w:spacing w:beforeLines="0" w:afterLines="0" w:line="300" w:lineRule="exact"/>
              <w:jc w:val="lef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符合条件的补贴对象发放率</w:t>
            </w:r>
          </w:p>
        </w:tc>
        <w:tc>
          <w:tcPr>
            <w:tcW w:w="126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7D830AA">
            <w:pPr>
              <w:keepNext w:val="0"/>
              <w:keepLines w:val="0"/>
              <w:pageBreakBefore w:val="0"/>
              <w:widowControl w:val="0"/>
              <w:kinsoku/>
              <w:wordWrap/>
              <w:overflowPunct/>
              <w:topLinePunct w:val="0"/>
              <w:autoSpaceDE/>
              <w:autoSpaceDN/>
              <w:bidi w:val="0"/>
              <w:adjustRightInd/>
              <w:snapToGrid/>
              <w:spacing w:beforeLines="0" w:afterLines="0" w:line="300" w:lineRule="exact"/>
              <w:jc w:val="left"/>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100</w:t>
            </w:r>
          </w:p>
        </w:tc>
        <w:tc>
          <w:tcPr>
            <w:tcW w:w="1020"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4C341364">
            <w:pPr>
              <w:keepNext w:val="0"/>
              <w:keepLines w:val="0"/>
              <w:pageBreakBefore w:val="0"/>
              <w:widowControl w:val="0"/>
              <w:kinsoku/>
              <w:wordWrap/>
              <w:overflowPunct/>
              <w:topLinePunct w:val="0"/>
              <w:autoSpaceDE/>
              <w:autoSpaceDN/>
              <w:bidi w:val="0"/>
              <w:adjustRightInd/>
              <w:snapToGrid/>
              <w:spacing w:beforeLines="0" w:afterLines="0" w:line="300" w:lineRule="exact"/>
              <w:jc w:val="left"/>
              <w:textAlignment w:val="auto"/>
              <w:rPr>
                <w:rFonts w:hint="default" w:asciiTheme="minorEastAsia" w:hAnsiTheme="minorEastAsia" w:eastAsiaTheme="minorEastAsia" w:cstheme="minorEastAsia"/>
                <w:color w:val="000000"/>
                <w:kern w:val="2"/>
                <w:sz w:val="24"/>
                <w:szCs w:val="24"/>
                <w:lang w:val="en-US" w:eastAsia="zh-CN" w:bidi="ar-SA"/>
              </w:rPr>
            </w:pPr>
            <w:r>
              <w:rPr>
                <w:rFonts w:hint="eastAsia" w:asciiTheme="minorEastAsia" w:hAnsiTheme="minorEastAsia" w:eastAsiaTheme="minorEastAsia" w:cstheme="minorEastAsia"/>
                <w:color w:val="000000"/>
                <w:sz w:val="24"/>
                <w:szCs w:val="24"/>
                <w:lang w:val="en-US" w:eastAsia="zh-CN"/>
              </w:rPr>
              <w:t>100</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4BBD0A7">
            <w:pPr>
              <w:keepNext w:val="0"/>
              <w:keepLines w:val="0"/>
              <w:pageBreakBefore w:val="0"/>
              <w:widowControl w:val="0"/>
              <w:kinsoku/>
              <w:wordWrap/>
              <w:overflowPunct/>
              <w:topLinePunct w:val="0"/>
              <w:autoSpaceDE/>
              <w:autoSpaceDN/>
              <w:bidi w:val="0"/>
              <w:adjustRightInd/>
              <w:snapToGrid/>
              <w:spacing w:beforeLines="0" w:afterLines="0" w:line="200" w:lineRule="exact"/>
              <w:jc w:val="left"/>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15</w:t>
            </w:r>
          </w:p>
        </w:tc>
        <w:tc>
          <w:tcPr>
            <w:tcW w:w="877"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130F79BA">
            <w:pPr>
              <w:keepNext w:val="0"/>
              <w:keepLines w:val="0"/>
              <w:pageBreakBefore w:val="0"/>
              <w:widowControl w:val="0"/>
              <w:kinsoku/>
              <w:wordWrap/>
              <w:overflowPunct/>
              <w:topLinePunct w:val="0"/>
              <w:autoSpaceDE/>
              <w:autoSpaceDN/>
              <w:bidi w:val="0"/>
              <w:adjustRightInd/>
              <w:snapToGrid/>
              <w:spacing w:beforeLines="0" w:afterLines="0" w:line="200" w:lineRule="exact"/>
              <w:jc w:val="left"/>
              <w:textAlignment w:val="auto"/>
              <w:rPr>
                <w:rFonts w:hint="eastAsia" w:asciiTheme="minorEastAsia" w:hAnsiTheme="minorEastAsia" w:eastAsiaTheme="minorEastAsia" w:cstheme="minorEastAsia"/>
                <w:color w:val="000000"/>
                <w:kern w:val="2"/>
                <w:sz w:val="24"/>
                <w:szCs w:val="24"/>
                <w:lang w:val="en-US" w:eastAsia="zh-CN" w:bidi="ar-SA"/>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15</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3421C84E">
            <w:pPr>
              <w:keepNext w:val="0"/>
              <w:keepLines w:val="0"/>
              <w:pageBreakBefore w:val="0"/>
              <w:widowControl w:val="0"/>
              <w:kinsoku/>
              <w:wordWrap/>
              <w:overflowPunct/>
              <w:topLinePunct w:val="0"/>
              <w:autoSpaceDE/>
              <w:autoSpaceDN/>
              <w:bidi w:val="0"/>
              <w:adjustRightInd/>
              <w:snapToGrid/>
              <w:spacing w:beforeLines="0" w:afterLines="0" w:line="200" w:lineRule="exact"/>
              <w:jc w:val="lef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6A9DB21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76" w:hRule="atLeast"/>
          <w:jc w:val="center"/>
        </w:trPr>
        <w:tc>
          <w:tcPr>
            <w:tcW w:w="1176"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17C7F12C">
            <w:pPr>
              <w:spacing w:beforeLines="0" w:afterLines="0"/>
              <w:jc w:val="left"/>
              <w:rPr>
                <w:rFonts w:hint="eastAsia" w:asciiTheme="minorEastAsia" w:hAnsiTheme="minorEastAsia" w:eastAsiaTheme="minorEastAsia" w:cstheme="minorEastAsia"/>
                <w:color w:val="000000"/>
                <w:sz w:val="24"/>
                <w:szCs w:val="24"/>
              </w:rPr>
            </w:pPr>
          </w:p>
        </w:tc>
        <w:tc>
          <w:tcPr>
            <w:tcW w:w="1091"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50578D30">
            <w:pPr>
              <w:spacing w:beforeLines="0" w:afterLines="0"/>
              <w:jc w:val="center"/>
              <w:rPr>
                <w:rFonts w:hint="eastAsia" w:asciiTheme="minorEastAsia" w:hAnsiTheme="minorEastAsia" w:eastAsiaTheme="minorEastAsia" w:cstheme="minorEastAsia"/>
                <w:color w:val="000000"/>
                <w:sz w:val="24"/>
                <w:szCs w:val="24"/>
              </w:rPr>
            </w:pPr>
          </w:p>
        </w:tc>
        <w:tc>
          <w:tcPr>
            <w:tcW w:w="105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0E92F9BB">
            <w:pPr>
              <w:keepNext w:val="0"/>
              <w:keepLines w:val="0"/>
              <w:pageBreakBefore w:val="0"/>
              <w:widowControl w:val="0"/>
              <w:kinsoku/>
              <w:wordWrap/>
              <w:overflowPunct/>
              <w:topLinePunct w:val="0"/>
              <w:autoSpaceDE/>
              <w:autoSpaceDN/>
              <w:bidi w:val="0"/>
              <w:adjustRightInd/>
              <w:snapToGrid/>
              <w:spacing w:beforeLines="0" w:afterLines="0" w:line="300" w:lineRule="exact"/>
              <w:jc w:val="lef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质量指标</w:t>
            </w:r>
          </w:p>
        </w:tc>
        <w:tc>
          <w:tcPr>
            <w:tcW w:w="100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1B718C5">
            <w:pPr>
              <w:keepNext w:val="0"/>
              <w:keepLines w:val="0"/>
              <w:pageBreakBefore w:val="0"/>
              <w:widowControl w:val="0"/>
              <w:kinsoku/>
              <w:wordWrap/>
              <w:overflowPunct/>
              <w:topLinePunct w:val="0"/>
              <w:autoSpaceDE/>
              <w:autoSpaceDN/>
              <w:bidi w:val="0"/>
              <w:adjustRightInd/>
              <w:snapToGrid/>
              <w:spacing w:beforeLines="0" w:afterLines="0" w:line="300" w:lineRule="exact"/>
              <w:jc w:val="lef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补贴资金发放程序规范性</w:t>
            </w:r>
          </w:p>
        </w:tc>
        <w:tc>
          <w:tcPr>
            <w:tcW w:w="126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CE21821">
            <w:pPr>
              <w:keepNext w:val="0"/>
              <w:keepLines w:val="0"/>
              <w:pageBreakBefore w:val="0"/>
              <w:widowControl w:val="0"/>
              <w:kinsoku/>
              <w:wordWrap/>
              <w:overflowPunct/>
              <w:topLinePunct w:val="0"/>
              <w:autoSpaceDE/>
              <w:autoSpaceDN/>
              <w:bidi w:val="0"/>
              <w:adjustRightInd/>
              <w:snapToGrid/>
              <w:spacing w:beforeLines="0" w:afterLines="0" w:line="300" w:lineRule="exact"/>
              <w:jc w:val="left"/>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规范</w:t>
            </w:r>
          </w:p>
        </w:tc>
        <w:tc>
          <w:tcPr>
            <w:tcW w:w="1020"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3AC552A">
            <w:pPr>
              <w:keepNext w:val="0"/>
              <w:keepLines w:val="0"/>
              <w:pageBreakBefore w:val="0"/>
              <w:widowControl w:val="0"/>
              <w:kinsoku/>
              <w:wordWrap/>
              <w:overflowPunct/>
              <w:topLinePunct w:val="0"/>
              <w:autoSpaceDE/>
              <w:autoSpaceDN/>
              <w:bidi w:val="0"/>
              <w:adjustRightInd/>
              <w:snapToGrid/>
              <w:spacing w:beforeLines="0" w:afterLines="0" w:line="300" w:lineRule="exact"/>
              <w:jc w:val="left"/>
              <w:textAlignment w:val="auto"/>
              <w:rPr>
                <w:rFonts w:hint="default" w:asciiTheme="minorEastAsia" w:hAnsiTheme="minorEastAsia" w:eastAsiaTheme="minorEastAsia" w:cstheme="minorEastAsia"/>
                <w:color w:val="000000"/>
                <w:kern w:val="2"/>
                <w:sz w:val="24"/>
                <w:szCs w:val="24"/>
                <w:lang w:val="en-US" w:eastAsia="zh-CN" w:bidi="ar-SA"/>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规范</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1C4FB9C">
            <w:pPr>
              <w:keepNext w:val="0"/>
              <w:keepLines w:val="0"/>
              <w:pageBreakBefore w:val="0"/>
              <w:widowControl w:val="0"/>
              <w:kinsoku/>
              <w:wordWrap/>
              <w:overflowPunct/>
              <w:topLinePunct w:val="0"/>
              <w:autoSpaceDE/>
              <w:autoSpaceDN/>
              <w:bidi w:val="0"/>
              <w:adjustRightInd/>
              <w:snapToGrid/>
              <w:spacing w:beforeLines="0" w:afterLines="0" w:line="200" w:lineRule="exact"/>
              <w:jc w:val="left"/>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15</w:t>
            </w:r>
          </w:p>
        </w:tc>
        <w:tc>
          <w:tcPr>
            <w:tcW w:w="877"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919D991">
            <w:pPr>
              <w:keepNext w:val="0"/>
              <w:keepLines w:val="0"/>
              <w:pageBreakBefore w:val="0"/>
              <w:widowControl w:val="0"/>
              <w:kinsoku/>
              <w:wordWrap/>
              <w:overflowPunct/>
              <w:topLinePunct w:val="0"/>
              <w:autoSpaceDE/>
              <w:autoSpaceDN/>
              <w:bidi w:val="0"/>
              <w:adjustRightInd/>
              <w:snapToGrid/>
              <w:spacing w:beforeLines="0" w:afterLines="0" w:line="200" w:lineRule="exact"/>
              <w:jc w:val="left"/>
              <w:textAlignment w:val="auto"/>
              <w:rPr>
                <w:rFonts w:hint="eastAsia" w:asciiTheme="minorEastAsia" w:hAnsiTheme="minorEastAsia" w:eastAsiaTheme="minorEastAsia" w:cstheme="minorEastAsia"/>
                <w:color w:val="000000"/>
                <w:kern w:val="2"/>
                <w:sz w:val="24"/>
                <w:szCs w:val="24"/>
                <w:lang w:val="en-US" w:eastAsia="zh-CN" w:bidi="ar-SA"/>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15</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4D14E029">
            <w:pPr>
              <w:keepNext w:val="0"/>
              <w:keepLines w:val="0"/>
              <w:pageBreakBefore w:val="0"/>
              <w:widowControl w:val="0"/>
              <w:kinsoku/>
              <w:wordWrap/>
              <w:overflowPunct/>
              <w:topLinePunct w:val="0"/>
              <w:autoSpaceDE/>
              <w:autoSpaceDN/>
              <w:bidi w:val="0"/>
              <w:adjustRightInd/>
              <w:snapToGrid/>
              <w:spacing w:beforeLines="0" w:afterLines="0" w:line="200" w:lineRule="exact"/>
              <w:jc w:val="lef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123B359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26" w:hRule="atLeast"/>
          <w:jc w:val="center"/>
        </w:trPr>
        <w:tc>
          <w:tcPr>
            <w:tcW w:w="1176"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6AEB6478">
            <w:pPr>
              <w:spacing w:beforeLines="0" w:afterLines="0"/>
              <w:jc w:val="left"/>
              <w:rPr>
                <w:rFonts w:hint="eastAsia" w:asciiTheme="minorEastAsia" w:hAnsiTheme="minorEastAsia" w:eastAsiaTheme="minorEastAsia" w:cstheme="minorEastAsia"/>
                <w:color w:val="000000"/>
                <w:sz w:val="24"/>
                <w:szCs w:val="24"/>
              </w:rPr>
            </w:pPr>
          </w:p>
        </w:tc>
        <w:tc>
          <w:tcPr>
            <w:tcW w:w="1091"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7D597D79">
            <w:pPr>
              <w:spacing w:beforeLines="0" w:afterLines="0"/>
              <w:jc w:val="left"/>
              <w:rPr>
                <w:rFonts w:hint="eastAsia" w:asciiTheme="minorEastAsia" w:hAnsiTheme="minorEastAsia" w:eastAsiaTheme="minorEastAsia" w:cstheme="minorEastAsia"/>
                <w:color w:val="000000"/>
                <w:sz w:val="24"/>
                <w:szCs w:val="24"/>
              </w:rPr>
            </w:pPr>
          </w:p>
        </w:tc>
        <w:tc>
          <w:tcPr>
            <w:tcW w:w="105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35C1D595">
            <w:pPr>
              <w:keepNext w:val="0"/>
              <w:keepLines w:val="0"/>
              <w:pageBreakBefore w:val="0"/>
              <w:widowControl w:val="0"/>
              <w:kinsoku/>
              <w:wordWrap/>
              <w:overflowPunct/>
              <w:topLinePunct w:val="0"/>
              <w:autoSpaceDE/>
              <w:autoSpaceDN/>
              <w:bidi w:val="0"/>
              <w:adjustRightInd/>
              <w:snapToGrid/>
              <w:spacing w:beforeLines="0" w:afterLines="0" w:line="300" w:lineRule="exact"/>
              <w:jc w:val="lef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时效指标</w:t>
            </w:r>
          </w:p>
        </w:tc>
        <w:tc>
          <w:tcPr>
            <w:tcW w:w="100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263D936">
            <w:pPr>
              <w:keepNext w:val="0"/>
              <w:keepLines w:val="0"/>
              <w:pageBreakBefore w:val="0"/>
              <w:widowControl w:val="0"/>
              <w:kinsoku/>
              <w:wordWrap/>
              <w:overflowPunct/>
              <w:topLinePunct w:val="0"/>
              <w:autoSpaceDE/>
              <w:autoSpaceDN/>
              <w:bidi w:val="0"/>
              <w:adjustRightInd/>
              <w:snapToGrid/>
              <w:spacing w:beforeLines="0" w:afterLines="0" w:line="300" w:lineRule="exact"/>
              <w:jc w:val="lef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耕地地力保护补贴发放时限</w:t>
            </w:r>
          </w:p>
        </w:tc>
        <w:tc>
          <w:tcPr>
            <w:tcW w:w="126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A6ED2E9">
            <w:pPr>
              <w:keepNext w:val="0"/>
              <w:keepLines w:val="0"/>
              <w:pageBreakBefore w:val="0"/>
              <w:widowControl w:val="0"/>
              <w:kinsoku/>
              <w:wordWrap/>
              <w:overflowPunct/>
              <w:topLinePunct w:val="0"/>
              <w:autoSpaceDE/>
              <w:autoSpaceDN/>
              <w:bidi w:val="0"/>
              <w:adjustRightInd/>
              <w:snapToGrid/>
              <w:spacing w:beforeLines="0" w:afterLines="0" w:line="300" w:lineRule="exact"/>
              <w:jc w:val="left"/>
              <w:textAlignment w:val="auto"/>
              <w:rPr>
                <w:rFonts w:hint="eastAsia" w:asciiTheme="minorEastAsia" w:hAnsiTheme="minorEastAsia" w:eastAsiaTheme="minorEastAsia" w:cstheme="minorEastAsia"/>
                <w:color w:val="000000"/>
                <w:sz w:val="24"/>
                <w:szCs w:val="24"/>
                <w:lang w:eastAsia="zh-CN"/>
              </w:rPr>
            </w:pPr>
            <w:r>
              <w:rPr>
                <w:rFonts w:hint="eastAsia" w:asciiTheme="minorEastAsia" w:hAnsiTheme="minorEastAsia" w:eastAsiaTheme="minorEastAsia" w:cstheme="minorEastAsia"/>
                <w:color w:val="000000"/>
                <w:sz w:val="24"/>
                <w:szCs w:val="24"/>
              </w:rPr>
              <w:t>6月30</w:t>
            </w:r>
            <w:r>
              <w:rPr>
                <w:rFonts w:hint="eastAsia" w:asciiTheme="minorEastAsia" w:hAnsiTheme="minorEastAsia" w:eastAsiaTheme="minorEastAsia" w:cstheme="minorEastAsia"/>
                <w:color w:val="000000"/>
                <w:sz w:val="24"/>
                <w:szCs w:val="24"/>
                <w:lang w:eastAsia="zh-CN"/>
              </w:rPr>
              <w:t>日</w:t>
            </w:r>
          </w:p>
        </w:tc>
        <w:tc>
          <w:tcPr>
            <w:tcW w:w="1020"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47BCB44B">
            <w:pPr>
              <w:keepNext w:val="0"/>
              <w:keepLines w:val="0"/>
              <w:pageBreakBefore w:val="0"/>
              <w:widowControl w:val="0"/>
              <w:kinsoku/>
              <w:wordWrap/>
              <w:overflowPunct/>
              <w:topLinePunct w:val="0"/>
              <w:autoSpaceDE/>
              <w:autoSpaceDN/>
              <w:bidi w:val="0"/>
              <w:adjustRightInd/>
              <w:snapToGrid/>
              <w:spacing w:beforeLines="0" w:afterLines="0" w:line="300" w:lineRule="exact"/>
              <w:jc w:val="left"/>
              <w:textAlignment w:val="auto"/>
              <w:rPr>
                <w:rFonts w:hint="eastAsia" w:asciiTheme="minorEastAsia" w:hAnsiTheme="minorEastAsia" w:eastAsiaTheme="minorEastAsia" w:cstheme="minorEastAsia"/>
                <w:color w:val="000000"/>
                <w:kern w:val="2"/>
                <w:sz w:val="24"/>
                <w:szCs w:val="24"/>
                <w:lang w:val="en-US" w:eastAsia="zh-CN" w:bidi="ar-SA"/>
              </w:rPr>
            </w:pPr>
            <w:r>
              <w:rPr>
                <w:rFonts w:hint="eastAsia" w:asciiTheme="minorEastAsia" w:hAnsiTheme="minorEastAsia" w:eastAsiaTheme="minorEastAsia" w:cstheme="minorEastAsia"/>
                <w:color w:val="000000"/>
                <w:sz w:val="24"/>
                <w:szCs w:val="24"/>
              </w:rPr>
              <w:t>6月30</w:t>
            </w:r>
            <w:r>
              <w:rPr>
                <w:rFonts w:hint="eastAsia" w:asciiTheme="minorEastAsia" w:hAnsiTheme="minorEastAsia" w:eastAsiaTheme="minorEastAsia" w:cstheme="minorEastAsia"/>
                <w:color w:val="000000"/>
                <w:sz w:val="24"/>
                <w:szCs w:val="24"/>
                <w:lang w:eastAsia="zh-CN"/>
              </w:rPr>
              <w:t>日</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54A935F">
            <w:pPr>
              <w:keepNext w:val="0"/>
              <w:keepLines w:val="0"/>
              <w:pageBreakBefore w:val="0"/>
              <w:widowControl w:val="0"/>
              <w:kinsoku/>
              <w:wordWrap/>
              <w:overflowPunct/>
              <w:topLinePunct w:val="0"/>
              <w:autoSpaceDE/>
              <w:autoSpaceDN/>
              <w:bidi w:val="0"/>
              <w:adjustRightInd/>
              <w:snapToGrid/>
              <w:spacing w:beforeLines="0" w:afterLines="0" w:line="200" w:lineRule="exact"/>
              <w:jc w:val="left"/>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10</w:t>
            </w:r>
          </w:p>
        </w:tc>
        <w:tc>
          <w:tcPr>
            <w:tcW w:w="877"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0B8A841">
            <w:pPr>
              <w:keepNext w:val="0"/>
              <w:keepLines w:val="0"/>
              <w:pageBreakBefore w:val="0"/>
              <w:widowControl w:val="0"/>
              <w:kinsoku/>
              <w:wordWrap/>
              <w:overflowPunct/>
              <w:topLinePunct w:val="0"/>
              <w:autoSpaceDE/>
              <w:autoSpaceDN/>
              <w:bidi w:val="0"/>
              <w:adjustRightInd/>
              <w:snapToGrid/>
              <w:spacing w:beforeLines="0" w:afterLines="0" w:line="200" w:lineRule="exact"/>
              <w:jc w:val="left"/>
              <w:textAlignment w:val="auto"/>
              <w:rPr>
                <w:rFonts w:hint="eastAsia" w:asciiTheme="minorEastAsia" w:hAnsiTheme="minorEastAsia" w:eastAsiaTheme="minorEastAsia" w:cstheme="minorEastAsia"/>
                <w:color w:val="000000"/>
                <w:kern w:val="2"/>
                <w:sz w:val="24"/>
                <w:szCs w:val="24"/>
                <w:lang w:val="en-US" w:eastAsia="zh-CN" w:bidi="ar-SA"/>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10</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6B858862">
            <w:pPr>
              <w:keepNext w:val="0"/>
              <w:keepLines w:val="0"/>
              <w:pageBreakBefore w:val="0"/>
              <w:widowControl w:val="0"/>
              <w:kinsoku/>
              <w:wordWrap/>
              <w:overflowPunct/>
              <w:topLinePunct w:val="0"/>
              <w:autoSpaceDE/>
              <w:autoSpaceDN/>
              <w:bidi w:val="0"/>
              <w:adjustRightInd/>
              <w:snapToGrid/>
              <w:spacing w:beforeLines="0" w:afterLines="0" w:line="200" w:lineRule="exact"/>
              <w:jc w:val="lef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410F144A">
        <w:tblPrEx>
          <w:tblCellMar>
            <w:top w:w="0" w:type="dxa"/>
            <w:left w:w="28" w:type="dxa"/>
            <w:bottom w:w="0" w:type="dxa"/>
            <w:right w:w="28" w:type="dxa"/>
          </w:tblCellMar>
        </w:tblPrEx>
        <w:trPr>
          <w:trHeight w:val="326" w:hRule="atLeast"/>
          <w:jc w:val="center"/>
        </w:trPr>
        <w:tc>
          <w:tcPr>
            <w:tcW w:w="1176"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6C7C2E37">
            <w:pPr>
              <w:spacing w:beforeLines="0" w:afterLines="0"/>
              <w:jc w:val="left"/>
              <w:rPr>
                <w:rFonts w:hint="eastAsia" w:asciiTheme="minorEastAsia" w:hAnsiTheme="minorEastAsia" w:eastAsiaTheme="minorEastAsia" w:cstheme="minorEastAsia"/>
                <w:color w:val="000000"/>
                <w:sz w:val="24"/>
                <w:szCs w:val="24"/>
              </w:rPr>
            </w:pPr>
          </w:p>
        </w:tc>
        <w:tc>
          <w:tcPr>
            <w:tcW w:w="1091" w:type="dxa"/>
            <w:vMerge w:val="restart"/>
            <w:tcBorders>
              <w:top w:val="single" w:color="auto" w:sz="6" w:space="0"/>
              <w:left w:val="single" w:color="auto" w:sz="6" w:space="0"/>
              <w:bottom w:val="single" w:color="auto" w:sz="6" w:space="0"/>
              <w:right w:val="single" w:color="auto" w:sz="6" w:space="0"/>
              <w:tl2br w:val="nil"/>
              <w:tr2bl w:val="nil"/>
            </w:tcBorders>
            <w:noWrap w:val="0"/>
            <w:vAlign w:val="center"/>
          </w:tcPr>
          <w:p w14:paraId="0109482A">
            <w:pPr>
              <w:spacing w:beforeLines="0" w:afterLines="0"/>
              <w:jc w:val="center"/>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效益指标</w:t>
            </w:r>
          </w:p>
          <w:p w14:paraId="1784D9FC">
            <w:pPr>
              <w:spacing w:beforeLines="0" w:afterLines="0"/>
              <w:jc w:val="center"/>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（20分）</w:t>
            </w:r>
          </w:p>
        </w:tc>
        <w:tc>
          <w:tcPr>
            <w:tcW w:w="105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406D4121">
            <w:pPr>
              <w:keepNext w:val="0"/>
              <w:keepLines w:val="0"/>
              <w:pageBreakBefore w:val="0"/>
              <w:widowControl w:val="0"/>
              <w:kinsoku/>
              <w:wordWrap/>
              <w:overflowPunct/>
              <w:topLinePunct w:val="0"/>
              <w:autoSpaceDE/>
              <w:autoSpaceDN/>
              <w:bidi w:val="0"/>
              <w:adjustRightInd/>
              <w:snapToGrid/>
              <w:spacing w:beforeLines="0" w:afterLines="0" w:line="300" w:lineRule="exact"/>
              <w:jc w:val="left"/>
              <w:textAlignment w:val="auto"/>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经济效</w:t>
            </w:r>
          </w:p>
          <w:p w14:paraId="6B5B1E8C">
            <w:pPr>
              <w:keepNext w:val="0"/>
              <w:keepLines w:val="0"/>
              <w:pageBreakBefore w:val="0"/>
              <w:widowControl w:val="0"/>
              <w:kinsoku/>
              <w:wordWrap/>
              <w:overflowPunct/>
              <w:topLinePunct w:val="0"/>
              <w:autoSpaceDE/>
              <w:autoSpaceDN/>
              <w:bidi w:val="0"/>
              <w:adjustRightInd/>
              <w:snapToGrid/>
              <w:spacing w:beforeLines="0" w:afterLines="0" w:line="300" w:lineRule="exact"/>
              <w:jc w:val="lef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益指标</w:t>
            </w:r>
          </w:p>
        </w:tc>
        <w:tc>
          <w:tcPr>
            <w:tcW w:w="100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0452B88">
            <w:pPr>
              <w:keepNext w:val="0"/>
              <w:keepLines w:val="0"/>
              <w:pageBreakBefore w:val="0"/>
              <w:widowControl w:val="0"/>
              <w:kinsoku/>
              <w:wordWrap/>
              <w:overflowPunct/>
              <w:topLinePunct w:val="0"/>
              <w:autoSpaceDE/>
              <w:autoSpaceDN/>
              <w:bidi w:val="0"/>
              <w:adjustRightInd/>
              <w:snapToGrid/>
              <w:spacing w:beforeLines="0" w:afterLines="0" w:line="300" w:lineRule="exact"/>
              <w:jc w:val="lef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保障农民种植收益</w:t>
            </w:r>
          </w:p>
        </w:tc>
        <w:tc>
          <w:tcPr>
            <w:tcW w:w="126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F36EBBE">
            <w:pPr>
              <w:keepNext w:val="0"/>
              <w:keepLines w:val="0"/>
              <w:pageBreakBefore w:val="0"/>
              <w:widowControl w:val="0"/>
              <w:kinsoku/>
              <w:wordWrap/>
              <w:overflowPunct/>
              <w:topLinePunct w:val="0"/>
              <w:autoSpaceDE/>
              <w:autoSpaceDN/>
              <w:bidi w:val="0"/>
              <w:adjustRightInd/>
              <w:snapToGrid/>
              <w:spacing w:beforeLines="0" w:afterLines="0" w:line="300" w:lineRule="exact"/>
              <w:jc w:val="left"/>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收益增加</w:t>
            </w:r>
          </w:p>
        </w:tc>
        <w:tc>
          <w:tcPr>
            <w:tcW w:w="1020"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3D79F8B">
            <w:pPr>
              <w:keepNext w:val="0"/>
              <w:keepLines w:val="0"/>
              <w:pageBreakBefore w:val="0"/>
              <w:widowControl w:val="0"/>
              <w:kinsoku/>
              <w:wordWrap/>
              <w:overflowPunct/>
              <w:topLinePunct w:val="0"/>
              <w:autoSpaceDE/>
              <w:autoSpaceDN/>
              <w:bidi w:val="0"/>
              <w:adjustRightInd/>
              <w:snapToGrid/>
              <w:spacing w:beforeLines="0" w:afterLines="0" w:line="300" w:lineRule="exact"/>
              <w:jc w:val="left"/>
              <w:textAlignment w:val="auto"/>
              <w:rPr>
                <w:rFonts w:hint="default" w:asciiTheme="minorEastAsia" w:hAnsiTheme="minorEastAsia" w:eastAsiaTheme="minorEastAsia" w:cstheme="minorEastAsia"/>
                <w:color w:val="000000"/>
                <w:kern w:val="2"/>
                <w:sz w:val="24"/>
                <w:szCs w:val="24"/>
                <w:lang w:val="en-US" w:eastAsia="zh-CN" w:bidi="ar-SA"/>
              </w:rPr>
            </w:pPr>
            <w:r>
              <w:rPr>
                <w:rFonts w:hint="eastAsia" w:asciiTheme="minorEastAsia" w:hAnsiTheme="minorEastAsia" w:eastAsiaTheme="minorEastAsia" w:cstheme="minorEastAsia"/>
                <w:color w:val="000000"/>
                <w:sz w:val="24"/>
                <w:szCs w:val="24"/>
                <w:lang w:val="en-US" w:eastAsia="zh-CN"/>
              </w:rPr>
              <w:t>收益增加</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4522FDF">
            <w:pPr>
              <w:keepNext w:val="0"/>
              <w:keepLines w:val="0"/>
              <w:pageBreakBefore w:val="0"/>
              <w:widowControl w:val="0"/>
              <w:kinsoku/>
              <w:wordWrap/>
              <w:overflowPunct/>
              <w:topLinePunct w:val="0"/>
              <w:autoSpaceDE/>
              <w:autoSpaceDN/>
              <w:bidi w:val="0"/>
              <w:adjustRightInd/>
              <w:snapToGrid/>
              <w:spacing w:beforeLines="0" w:afterLines="0" w:line="200" w:lineRule="exact"/>
              <w:jc w:val="left"/>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10</w:t>
            </w:r>
          </w:p>
        </w:tc>
        <w:tc>
          <w:tcPr>
            <w:tcW w:w="877"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3B645819">
            <w:pPr>
              <w:keepNext w:val="0"/>
              <w:keepLines w:val="0"/>
              <w:pageBreakBefore w:val="0"/>
              <w:widowControl w:val="0"/>
              <w:kinsoku/>
              <w:wordWrap/>
              <w:overflowPunct/>
              <w:topLinePunct w:val="0"/>
              <w:autoSpaceDE/>
              <w:autoSpaceDN/>
              <w:bidi w:val="0"/>
              <w:adjustRightInd/>
              <w:snapToGrid/>
              <w:spacing w:beforeLines="0" w:afterLines="0" w:line="200" w:lineRule="exact"/>
              <w:jc w:val="left"/>
              <w:textAlignment w:val="auto"/>
              <w:rPr>
                <w:rFonts w:hint="eastAsia" w:asciiTheme="minorEastAsia" w:hAnsiTheme="minorEastAsia" w:eastAsiaTheme="minorEastAsia" w:cstheme="minorEastAsia"/>
                <w:color w:val="000000"/>
                <w:kern w:val="2"/>
                <w:sz w:val="24"/>
                <w:szCs w:val="24"/>
                <w:lang w:val="en-US" w:eastAsia="zh-CN" w:bidi="ar-SA"/>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10</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17560036">
            <w:pPr>
              <w:keepNext w:val="0"/>
              <w:keepLines w:val="0"/>
              <w:pageBreakBefore w:val="0"/>
              <w:widowControl w:val="0"/>
              <w:kinsoku/>
              <w:wordWrap/>
              <w:overflowPunct/>
              <w:topLinePunct w:val="0"/>
              <w:autoSpaceDE/>
              <w:autoSpaceDN/>
              <w:bidi w:val="0"/>
              <w:adjustRightInd/>
              <w:snapToGrid/>
              <w:spacing w:beforeLines="0" w:afterLines="0" w:line="200" w:lineRule="exact"/>
              <w:jc w:val="lef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038009F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23" w:hRule="atLeast"/>
          <w:jc w:val="center"/>
        </w:trPr>
        <w:tc>
          <w:tcPr>
            <w:tcW w:w="1176"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2DDCBA32">
            <w:pPr>
              <w:spacing w:beforeLines="0" w:afterLines="0"/>
              <w:jc w:val="center"/>
              <w:rPr>
                <w:rFonts w:hint="eastAsia" w:asciiTheme="minorEastAsia" w:hAnsiTheme="minorEastAsia" w:eastAsiaTheme="minorEastAsia" w:cstheme="minorEastAsia"/>
                <w:color w:val="000000"/>
                <w:sz w:val="24"/>
                <w:szCs w:val="24"/>
              </w:rPr>
            </w:pPr>
          </w:p>
        </w:tc>
        <w:tc>
          <w:tcPr>
            <w:tcW w:w="1091"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50B2F0FC">
            <w:pPr>
              <w:spacing w:beforeLines="0" w:afterLines="0"/>
              <w:jc w:val="center"/>
              <w:rPr>
                <w:rFonts w:hint="eastAsia" w:asciiTheme="minorEastAsia" w:hAnsiTheme="minorEastAsia" w:eastAsiaTheme="minorEastAsia" w:cstheme="minorEastAsia"/>
                <w:color w:val="000000"/>
                <w:sz w:val="24"/>
                <w:szCs w:val="24"/>
              </w:rPr>
            </w:pPr>
          </w:p>
        </w:tc>
        <w:tc>
          <w:tcPr>
            <w:tcW w:w="105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79E2AB8D">
            <w:pPr>
              <w:keepNext w:val="0"/>
              <w:keepLines w:val="0"/>
              <w:pageBreakBefore w:val="0"/>
              <w:widowControl w:val="0"/>
              <w:kinsoku/>
              <w:wordWrap/>
              <w:overflowPunct/>
              <w:topLinePunct w:val="0"/>
              <w:autoSpaceDE/>
              <w:autoSpaceDN/>
              <w:bidi w:val="0"/>
              <w:adjustRightInd/>
              <w:snapToGrid/>
              <w:spacing w:beforeLines="0" w:afterLines="0" w:line="300" w:lineRule="exact"/>
              <w:jc w:val="left"/>
              <w:textAlignment w:val="auto"/>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生态效</w:t>
            </w:r>
          </w:p>
          <w:p w14:paraId="0E76D827">
            <w:pPr>
              <w:keepNext w:val="0"/>
              <w:keepLines w:val="0"/>
              <w:pageBreakBefore w:val="0"/>
              <w:widowControl w:val="0"/>
              <w:kinsoku/>
              <w:wordWrap/>
              <w:overflowPunct/>
              <w:topLinePunct w:val="0"/>
              <w:autoSpaceDE/>
              <w:autoSpaceDN/>
              <w:bidi w:val="0"/>
              <w:adjustRightInd/>
              <w:snapToGrid/>
              <w:spacing w:beforeLines="0" w:afterLines="0" w:line="300" w:lineRule="exact"/>
              <w:jc w:val="lef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益指标</w:t>
            </w:r>
          </w:p>
        </w:tc>
        <w:tc>
          <w:tcPr>
            <w:tcW w:w="100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0C4589B">
            <w:pPr>
              <w:keepNext w:val="0"/>
              <w:keepLines w:val="0"/>
              <w:pageBreakBefore w:val="0"/>
              <w:widowControl w:val="0"/>
              <w:kinsoku/>
              <w:wordWrap/>
              <w:overflowPunct/>
              <w:topLinePunct w:val="0"/>
              <w:autoSpaceDE/>
              <w:autoSpaceDN/>
              <w:bidi w:val="0"/>
              <w:adjustRightInd/>
              <w:snapToGrid/>
              <w:spacing w:beforeLines="0" w:afterLines="0" w:line="300" w:lineRule="exact"/>
              <w:jc w:val="lef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耕地复种指数</w:t>
            </w:r>
          </w:p>
        </w:tc>
        <w:tc>
          <w:tcPr>
            <w:tcW w:w="126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84BC9F9">
            <w:pPr>
              <w:keepNext w:val="0"/>
              <w:keepLines w:val="0"/>
              <w:pageBreakBefore w:val="0"/>
              <w:widowControl w:val="0"/>
              <w:kinsoku/>
              <w:wordWrap/>
              <w:overflowPunct/>
              <w:topLinePunct w:val="0"/>
              <w:autoSpaceDE/>
              <w:autoSpaceDN/>
              <w:bidi w:val="0"/>
              <w:adjustRightInd/>
              <w:snapToGrid/>
              <w:spacing w:beforeLines="0" w:afterLines="0" w:line="300" w:lineRule="exact"/>
              <w:jc w:val="left"/>
              <w:textAlignment w:val="auto"/>
              <w:rPr>
                <w:rFonts w:hint="eastAsia" w:asciiTheme="minorEastAsia" w:hAnsiTheme="minorEastAsia" w:eastAsiaTheme="minorEastAsia" w:cstheme="minorEastAsia"/>
                <w:color w:val="000000"/>
                <w:sz w:val="24"/>
                <w:szCs w:val="24"/>
                <w:lang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提升</w:t>
            </w:r>
          </w:p>
        </w:tc>
        <w:tc>
          <w:tcPr>
            <w:tcW w:w="1020"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15E11E47">
            <w:pPr>
              <w:keepNext w:val="0"/>
              <w:keepLines w:val="0"/>
              <w:pageBreakBefore w:val="0"/>
              <w:widowControl w:val="0"/>
              <w:kinsoku/>
              <w:wordWrap/>
              <w:overflowPunct/>
              <w:topLinePunct w:val="0"/>
              <w:autoSpaceDE/>
              <w:autoSpaceDN/>
              <w:bidi w:val="0"/>
              <w:adjustRightInd/>
              <w:snapToGrid/>
              <w:spacing w:beforeLines="0" w:afterLines="0" w:line="300" w:lineRule="exact"/>
              <w:jc w:val="left"/>
              <w:textAlignment w:val="auto"/>
              <w:rPr>
                <w:rFonts w:hint="eastAsia" w:asciiTheme="minorEastAsia" w:hAnsiTheme="minorEastAsia" w:eastAsiaTheme="minorEastAsia" w:cstheme="minorEastAsia"/>
                <w:color w:val="000000"/>
                <w:kern w:val="2"/>
                <w:sz w:val="24"/>
                <w:szCs w:val="24"/>
                <w:lang w:val="en-US" w:eastAsia="zh-CN" w:bidi="ar-SA"/>
              </w:rPr>
            </w:pPr>
            <w:r>
              <w:rPr>
                <w:rFonts w:hint="eastAsia" w:asciiTheme="minorEastAsia" w:hAnsiTheme="minorEastAsia" w:eastAsiaTheme="minorEastAsia" w:cstheme="minorEastAsia"/>
                <w:color w:val="000000"/>
                <w:sz w:val="24"/>
                <w:szCs w:val="24"/>
                <w:lang w:val="en-US" w:eastAsia="zh-CN"/>
              </w:rPr>
              <w:t>提升</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13D8106">
            <w:pPr>
              <w:keepNext w:val="0"/>
              <w:keepLines w:val="0"/>
              <w:pageBreakBefore w:val="0"/>
              <w:widowControl w:val="0"/>
              <w:kinsoku/>
              <w:wordWrap/>
              <w:overflowPunct/>
              <w:topLinePunct w:val="0"/>
              <w:autoSpaceDE/>
              <w:autoSpaceDN/>
              <w:bidi w:val="0"/>
              <w:adjustRightInd/>
              <w:snapToGrid/>
              <w:spacing w:beforeLines="0" w:afterLines="0" w:line="200" w:lineRule="exact"/>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5</w:t>
            </w:r>
          </w:p>
        </w:tc>
        <w:tc>
          <w:tcPr>
            <w:tcW w:w="877"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6677B7D">
            <w:pPr>
              <w:keepNext w:val="0"/>
              <w:keepLines w:val="0"/>
              <w:pageBreakBefore w:val="0"/>
              <w:widowControl w:val="0"/>
              <w:kinsoku/>
              <w:wordWrap/>
              <w:overflowPunct/>
              <w:topLinePunct w:val="0"/>
              <w:autoSpaceDE/>
              <w:autoSpaceDN/>
              <w:bidi w:val="0"/>
              <w:adjustRightInd/>
              <w:snapToGrid/>
              <w:spacing w:beforeLines="0" w:afterLines="0" w:line="200" w:lineRule="exact"/>
              <w:jc w:val="left"/>
              <w:textAlignment w:val="auto"/>
              <w:rPr>
                <w:rFonts w:hint="eastAsia" w:asciiTheme="minorEastAsia" w:hAnsiTheme="minorEastAsia" w:eastAsiaTheme="minorEastAsia" w:cstheme="minorEastAsia"/>
                <w:color w:val="000000"/>
                <w:kern w:val="2"/>
                <w:sz w:val="24"/>
                <w:szCs w:val="24"/>
                <w:lang w:val="en-US" w:eastAsia="zh-CN" w:bidi="ar-SA"/>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5</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4BCF4F7A">
            <w:pPr>
              <w:keepNext w:val="0"/>
              <w:keepLines w:val="0"/>
              <w:pageBreakBefore w:val="0"/>
              <w:widowControl w:val="0"/>
              <w:kinsoku/>
              <w:wordWrap/>
              <w:overflowPunct/>
              <w:topLinePunct w:val="0"/>
              <w:autoSpaceDE/>
              <w:autoSpaceDN/>
              <w:bidi w:val="0"/>
              <w:adjustRightInd/>
              <w:snapToGrid/>
              <w:spacing w:beforeLines="0" w:afterLines="0" w:line="200" w:lineRule="exact"/>
              <w:jc w:val="lef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2CE7893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134" w:hRule="atLeast"/>
          <w:jc w:val="center"/>
        </w:trPr>
        <w:tc>
          <w:tcPr>
            <w:tcW w:w="1176"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512263D6">
            <w:pPr>
              <w:spacing w:beforeLines="0" w:afterLines="0"/>
              <w:jc w:val="left"/>
              <w:rPr>
                <w:rFonts w:hint="eastAsia" w:asciiTheme="minorEastAsia" w:hAnsiTheme="minorEastAsia" w:eastAsiaTheme="minorEastAsia" w:cstheme="minorEastAsia"/>
                <w:color w:val="000000"/>
                <w:sz w:val="24"/>
                <w:szCs w:val="24"/>
              </w:rPr>
            </w:pPr>
          </w:p>
        </w:tc>
        <w:tc>
          <w:tcPr>
            <w:tcW w:w="1091"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19EA0E92">
            <w:pPr>
              <w:spacing w:beforeLines="0" w:afterLines="0"/>
              <w:jc w:val="left"/>
              <w:rPr>
                <w:rFonts w:hint="eastAsia" w:asciiTheme="minorEastAsia" w:hAnsiTheme="minorEastAsia" w:eastAsiaTheme="minorEastAsia" w:cstheme="minorEastAsia"/>
                <w:color w:val="000000"/>
                <w:sz w:val="24"/>
                <w:szCs w:val="24"/>
              </w:rPr>
            </w:pPr>
          </w:p>
        </w:tc>
        <w:tc>
          <w:tcPr>
            <w:tcW w:w="105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32711134">
            <w:pPr>
              <w:keepNext w:val="0"/>
              <w:keepLines w:val="0"/>
              <w:pageBreakBefore w:val="0"/>
              <w:widowControl w:val="0"/>
              <w:kinsoku/>
              <w:wordWrap/>
              <w:overflowPunct/>
              <w:topLinePunct w:val="0"/>
              <w:autoSpaceDE/>
              <w:autoSpaceDN/>
              <w:bidi w:val="0"/>
              <w:adjustRightInd/>
              <w:snapToGrid/>
              <w:spacing w:beforeLines="0" w:afterLines="0" w:line="300" w:lineRule="exact"/>
              <w:jc w:val="left"/>
              <w:textAlignment w:val="auto"/>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社会效</w:t>
            </w:r>
          </w:p>
          <w:p w14:paraId="3A234706">
            <w:pPr>
              <w:keepNext w:val="0"/>
              <w:keepLines w:val="0"/>
              <w:pageBreakBefore w:val="0"/>
              <w:widowControl w:val="0"/>
              <w:kinsoku/>
              <w:wordWrap/>
              <w:overflowPunct/>
              <w:topLinePunct w:val="0"/>
              <w:autoSpaceDE/>
              <w:autoSpaceDN/>
              <w:bidi w:val="0"/>
              <w:adjustRightInd/>
              <w:snapToGrid/>
              <w:spacing w:beforeLines="0" w:afterLines="0" w:line="300" w:lineRule="exact"/>
              <w:jc w:val="lef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益指标</w:t>
            </w:r>
          </w:p>
        </w:tc>
        <w:tc>
          <w:tcPr>
            <w:tcW w:w="1004"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2469715A">
            <w:pPr>
              <w:keepNext w:val="0"/>
              <w:keepLines w:val="0"/>
              <w:pageBreakBefore w:val="0"/>
              <w:widowControl w:val="0"/>
              <w:kinsoku/>
              <w:wordWrap/>
              <w:overflowPunct/>
              <w:topLinePunct w:val="0"/>
              <w:autoSpaceDE/>
              <w:autoSpaceDN/>
              <w:bidi w:val="0"/>
              <w:adjustRightInd/>
              <w:snapToGrid/>
              <w:spacing w:beforeLines="0" w:afterLines="0" w:line="300" w:lineRule="exact"/>
              <w:jc w:val="left"/>
              <w:textAlignment w:val="auto"/>
              <w:rPr>
                <w:rFonts w:hint="eastAsia" w:asciiTheme="minorEastAsia" w:hAnsiTheme="minorEastAsia" w:eastAsiaTheme="minorEastAsia" w:cstheme="minorEastAsia"/>
                <w:color w:val="000000"/>
                <w:kern w:val="2"/>
                <w:sz w:val="24"/>
                <w:szCs w:val="24"/>
                <w:lang w:val="en-US" w:eastAsia="zh-CN" w:bidi="ar-SA"/>
              </w:rPr>
            </w:pPr>
            <w:r>
              <w:rPr>
                <w:rFonts w:hint="eastAsia" w:asciiTheme="minorEastAsia" w:hAnsiTheme="minorEastAsia" w:eastAsiaTheme="minorEastAsia" w:cstheme="minorEastAsia"/>
                <w:color w:val="000000"/>
                <w:sz w:val="24"/>
                <w:szCs w:val="24"/>
              </w:rPr>
              <w:t>保障粮食安全</w:t>
            </w:r>
          </w:p>
        </w:tc>
        <w:tc>
          <w:tcPr>
            <w:tcW w:w="1260"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ABC92CE">
            <w:pPr>
              <w:keepNext w:val="0"/>
              <w:keepLines w:val="0"/>
              <w:pageBreakBefore w:val="0"/>
              <w:widowControl w:val="0"/>
              <w:kinsoku/>
              <w:wordWrap/>
              <w:overflowPunct/>
              <w:topLinePunct w:val="0"/>
              <w:autoSpaceDE/>
              <w:autoSpaceDN/>
              <w:bidi w:val="0"/>
              <w:adjustRightInd/>
              <w:snapToGrid/>
              <w:spacing w:beforeLines="0" w:afterLines="0" w:line="300" w:lineRule="exact"/>
              <w:jc w:val="left"/>
              <w:textAlignment w:val="auto"/>
              <w:rPr>
                <w:rFonts w:hint="eastAsia" w:asciiTheme="minorEastAsia" w:hAnsiTheme="minorEastAsia" w:eastAsiaTheme="minorEastAsia" w:cstheme="minorEastAsia"/>
                <w:color w:val="000000"/>
                <w:kern w:val="2"/>
                <w:sz w:val="24"/>
                <w:szCs w:val="24"/>
                <w:lang w:val="en-US" w:eastAsia="zh-CN" w:bidi="ar-SA"/>
              </w:rPr>
            </w:pPr>
            <w:r>
              <w:rPr>
                <w:rFonts w:hint="eastAsia" w:asciiTheme="minorEastAsia" w:hAnsiTheme="minorEastAsia" w:eastAsiaTheme="minorEastAsia" w:cstheme="minorEastAsia"/>
                <w:color w:val="000000"/>
                <w:sz w:val="24"/>
                <w:szCs w:val="24"/>
              </w:rPr>
              <w:t>　基本安全</w:t>
            </w:r>
          </w:p>
        </w:tc>
        <w:tc>
          <w:tcPr>
            <w:tcW w:w="1020"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78C7C2D">
            <w:pPr>
              <w:keepNext w:val="0"/>
              <w:keepLines w:val="0"/>
              <w:pageBreakBefore w:val="0"/>
              <w:widowControl w:val="0"/>
              <w:kinsoku/>
              <w:wordWrap/>
              <w:overflowPunct/>
              <w:topLinePunct w:val="0"/>
              <w:autoSpaceDE/>
              <w:autoSpaceDN/>
              <w:bidi w:val="0"/>
              <w:adjustRightInd/>
              <w:snapToGrid/>
              <w:spacing w:beforeLines="0" w:afterLines="0" w:line="300" w:lineRule="exact"/>
              <w:jc w:val="left"/>
              <w:textAlignment w:val="auto"/>
              <w:rPr>
                <w:rFonts w:hint="eastAsia" w:asciiTheme="minorEastAsia" w:hAnsiTheme="minorEastAsia" w:eastAsiaTheme="minorEastAsia" w:cstheme="minorEastAsia"/>
                <w:color w:val="000000"/>
                <w:kern w:val="2"/>
                <w:sz w:val="24"/>
                <w:szCs w:val="24"/>
                <w:lang w:val="en-US" w:eastAsia="zh-CN" w:bidi="ar-SA"/>
              </w:rPr>
            </w:pPr>
            <w:r>
              <w:rPr>
                <w:rFonts w:hint="eastAsia" w:asciiTheme="minorEastAsia" w:hAnsiTheme="minorEastAsia" w:eastAsiaTheme="minorEastAsia" w:cstheme="minorEastAsia"/>
                <w:color w:val="000000"/>
                <w:sz w:val="24"/>
                <w:szCs w:val="24"/>
              </w:rPr>
              <w:t>基本安全</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79F80D6">
            <w:pPr>
              <w:keepNext w:val="0"/>
              <w:keepLines w:val="0"/>
              <w:pageBreakBefore w:val="0"/>
              <w:widowControl w:val="0"/>
              <w:kinsoku/>
              <w:wordWrap/>
              <w:overflowPunct/>
              <w:topLinePunct w:val="0"/>
              <w:autoSpaceDE/>
              <w:autoSpaceDN/>
              <w:bidi w:val="0"/>
              <w:adjustRightInd/>
              <w:snapToGrid/>
              <w:spacing w:beforeLines="0" w:afterLines="0" w:line="200" w:lineRule="exact"/>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5</w:t>
            </w:r>
          </w:p>
        </w:tc>
        <w:tc>
          <w:tcPr>
            <w:tcW w:w="877"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7EB1336">
            <w:pPr>
              <w:keepNext w:val="0"/>
              <w:keepLines w:val="0"/>
              <w:pageBreakBefore w:val="0"/>
              <w:widowControl w:val="0"/>
              <w:kinsoku/>
              <w:wordWrap/>
              <w:overflowPunct/>
              <w:topLinePunct w:val="0"/>
              <w:autoSpaceDE/>
              <w:autoSpaceDN/>
              <w:bidi w:val="0"/>
              <w:adjustRightInd/>
              <w:snapToGrid/>
              <w:spacing w:beforeLines="0" w:afterLines="0" w:line="200" w:lineRule="exact"/>
              <w:jc w:val="left"/>
              <w:textAlignment w:val="auto"/>
              <w:rPr>
                <w:rFonts w:hint="eastAsia" w:asciiTheme="minorEastAsia" w:hAnsiTheme="minorEastAsia" w:eastAsiaTheme="minorEastAsia" w:cstheme="minorEastAsia"/>
                <w:color w:val="000000"/>
                <w:kern w:val="2"/>
                <w:sz w:val="24"/>
                <w:szCs w:val="24"/>
                <w:lang w:val="en-US" w:eastAsia="zh-CN" w:bidi="ar-SA"/>
              </w:rPr>
            </w:pPr>
            <w:r>
              <w:rPr>
                <w:rFonts w:hint="eastAsia" w:asciiTheme="minorEastAsia" w:hAnsiTheme="minorEastAsia" w:eastAsiaTheme="minorEastAsia" w:cstheme="minorEastAsia"/>
                <w:color w:val="000000"/>
                <w:sz w:val="24"/>
                <w:szCs w:val="24"/>
                <w:lang w:val="en-US" w:eastAsia="zh-CN"/>
              </w:rPr>
              <w:t>5</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16C6351E">
            <w:pPr>
              <w:keepNext w:val="0"/>
              <w:keepLines w:val="0"/>
              <w:pageBreakBefore w:val="0"/>
              <w:widowControl w:val="0"/>
              <w:kinsoku/>
              <w:wordWrap/>
              <w:overflowPunct/>
              <w:topLinePunct w:val="0"/>
              <w:autoSpaceDE/>
              <w:autoSpaceDN/>
              <w:bidi w:val="0"/>
              <w:adjustRightInd/>
              <w:snapToGrid/>
              <w:spacing w:beforeLines="0" w:afterLines="0" w:line="200" w:lineRule="exact"/>
              <w:jc w:val="left"/>
              <w:textAlignment w:val="auto"/>
              <w:rPr>
                <w:rFonts w:hint="eastAsia" w:asciiTheme="minorEastAsia" w:hAnsiTheme="minorEastAsia" w:eastAsiaTheme="minorEastAsia" w:cstheme="minorEastAsia"/>
                <w:color w:val="000000"/>
                <w:sz w:val="24"/>
                <w:szCs w:val="24"/>
              </w:rPr>
            </w:pPr>
          </w:p>
        </w:tc>
      </w:tr>
      <w:tr w14:paraId="3265906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87" w:hRule="atLeast"/>
          <w:jc w:val="center"/>
        </w:trPr>
        <w:tc>
          <w:tcPr>
            <w:tcW w:w="1176"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293902E7">
            <w:pPr>
              <w:spacing w:beforeLines="0" w:afterLines="0"/>
              <w:jc w:val="left"/>
              <w:rPr>
                <w:rFonts w:hint="eastAsia" w:asciiTheme="minorEastAsia" w:hAnsiTheme="minorEastAsia" w:eastAsiaTheme="minorEastAsia" w:cstheme="minorEastAsia"/>
                <w:color w:val="000000"/>
                <w:sz w:val="24"/>
                <w:szCs w:val="24"/>
              </w:rPr>
            </w:pPr>
          </w:p>
        </w:tc>
        <w:tc>
          <w:tcPr>
            <w:tcW w:w="109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30818D7">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满意度</w:t>
            </w:r>
          </w:p>
          <w:p w14:paraId="22EC366E">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指标</w:t>
            </w:r>
          </w:p>
          <w:p w14:paraId="667F1A86">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（10分）</w:t>
            </w:r>
          </w:p>
        </w:tc>
        <w:tc>
          <w:tcPr>
            <w:tcW w:w="105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4B945232">
            <w:pPr>
              <w:keepNext w:val="0"/>
              <w:keepLines w:val="0"/>
              <w:pageBreakBefore w:val="0"/>
              <w:widowControl w:val="0"/>
              <w:kinsoku/>
              <w:wordWrap/>
              <w:overflowPunct/>
              <w:topLinePunct w:val="0"/>
              <w:autoSpaceDE/>
              <w:autoSpaceDN/>
              <w:bidi w:val="0"/>
              <w:adjustRightInd/>
              <w:snapToGrid/>
              <w:spacing w:beforeLines="0" w:afterLines="0" w:line="300" w:lineRule="exact"/>
              <w:jc w:val="lef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服务对象满意度指标</w:t>
            </w:r>
          </w:p>
        </w:tc>
        <w:tc>
          <w:tcPr>
            <w:tcW w:w="100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D4D467E">
            <w:pPr>
              <w:keepNext w:val="0"/>
              <w:keepLines w:val="0"/>
              <w:pageBreakBefore w:val="0"/>
              <w:widowControl w:val="0"/>
              <w:kinsoku/>
              <w:wordWrap/>
              <w:overflowPunct/>
              <w:topLinePunct w:val="0"/>
              <w:autoSpaceDE/>
              <w:autoSpaceDN/>
              <w:bidi w:val="0"/>
              <w:adjustRightInd/>
              <w:snapToGrid/>
              <w:spacing w:beforeLines="0" w:afterLines="0" w:line="300" w:lineRule="exact"/>
              <w:jc w:val="lef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农户对项目实施满意度</w:t>
            </w:r>
          </w:p>
        </w:tc>
        <w:tc>
          <w:tcPr>
            <w:tcW w:w="126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C487BCF">
            <w:pPr>
              <w:keepNext w:val="0"/>
              <w:keepLines w:val="0"/>
              <w:pageBreakBefore w:val="0"/>
              <w:widowControl w:val="0"/>
              <w:kinsoku/>
              <w:wordWrap/>
              <w:overflowPunct/>
              <w:topLinePunct w:val="0"/>
              <w:autoSpaceDE/>
              <w:autoSpaceDN/>
              <w:bidi w:val="0"/>
              <w:adjustRightInd/>
              <w:snapToGrid/>
              <w:spacing w:beforeLines="0" w:afterLines="0" w:line="300" w:lineRule="exact"/>
              <w:jc w:val="left"/>
              <w:textAlignment w:val="auto"/>
              <w:rPr>
                <w:rFonts w:hint="eastAsia" w:asciiTheme="minorEastAsia" w:hAnsiTheme="minorEastAsia" w:eastAsiaTheme="minorEastAsia" w:cstheme="minorEastAsia"/>
                <w:color w:val="000000"/>
                <w:sz w:val="24"/>
                <w:szCs w:val="24"/>
                <w:lang w:eastAsia="zh-CN"/>
              </w:rPr>
            </w:pPr>
            <w:r>
              <w:rPr>
                <w:rFonts w:hint="eastAsia" w:asciiTheme="minorEastAsia" w:hAnsiTheme="minorEastAsia" w:eastAsiaTheme="minorEastAsia" w:cstheme="minorEastAsia"/>
                <w:color w:val="000000"/>
                <w:sz w:val="24"/>
                <w:szCs w:val="24"/>
              </w:rPr>
              <w:t>　9</w:t>
            </w:r>
            <w:r>
              <w:rPr>
                <w:rFonts w:hint="eastAsia" w:asciiTheme="minorEastAsia" w:hAnsiTheme="minorEastAsia" w:eastAsiaTheme="minorEastAsia" w:cstheme="minorEastAsia"/>
                <w:color w:val="000000"/>
                <w:sz w:val="24"/>
                <w:szCs w:val="24"/>
                <w:lang w:val="en-US" w:eastAsia="zh-CN"/>
              </w:rPr>
              <w:t>0</w:t>
            </w:r>
          </w:p>
        </w:tc>
        <w:tc>
          <w:tcPr>
            <w:tcW w:w="102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D55D577">
            <w:pPr>
              <w:keepNext w:val="0"/>
              <w:keepLines w:val="0"/>
              <w:pageBreakBefore w:val="0"/>
              <w:widowControl w:val="0"/>
              <w:kinsoku/>
              <w:wordWrap/>
              <w:overflowPunct/>
              <w:topLinePunct w:val="0"/>
              <w:autoSpaceDE/>
              <w:autoSpaceDN/>
              <w:bidi w:val="0"/>
              <w:adjustRightInd/>
              <w:snapToGrid/>
              <w:spacing w:beforeLines="0" w:afterLines="0" w:line="300" w:lineRule="exact"/>
              <w:jc w:val="left"/>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99</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5DF6665">
            <w:pPr>
              <w:keepNext w:val="0"/>
              <w:keepLines w:val="0"/>
              <w:pageBreakBefore w:val="0"/>
              <w:widowControl w:val="0"/>
              <w:kinsoku/>
              <w:wordWrap/>
              <w:overflowPunct/>
              <w:topLinePunct w:val="0"/>
              <w:autoSpaceDE/>
              <w:autoSpaceDN/>
              <w:bidi w:val="0"/>
              <w:adjustRightInd/>
              <w:snapToGrid/>
              <w:spacing w:beforeLines="0" w:afterLines="0" w:line="200" w:lineRule="exact"/>
              <w:jc w:val="left"/>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10</w:t>
            </w:r>
          </w:p>
        </w:tc>
        <w:tc>
          <w:tcPr>
            <w:tcW w:w="877"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503EB1F9">
            <w:pPr>
              <w:keepNext w:val="0"/>
              <w:keepLines w:val="0"/>
              <w:pageBreakBefore w:val="0"/>
              <w:widowControl w:val="0"/>
              <w:kinsoku/>
              <w:wordWrap/>
              <w:overflowPunct/>
              <w:topLinePunct w:val="0"/>
              <w:autoSpaceDE/>
              <w:autoSpaceDN/>
              <w:bidi w:val="0"/>
              <w:adjustRightInd/>
              <w:snapToGrid/>
              <w:spacing w:beforeLines="0" w:afterLines="0" w:line="200" w:lineRule="exact"/>
              <w:jc w:val="left"/>
              <w:textAlignment w:val="auto"/>
              <w:rPr>
                <w:rFonts w:hint="eastAsia" w:asciiTheme="minorEastAsia" w:hAnsiTheme="minorEastAsia" w:eastAsiaTheme="minorEastAsia" w:cstheme="minorEastAsia"/>
                <w:color w:val="000000"/>
                <w:kern w:val="2"/>
                <w:sz w:val="24"/>
                <w:szCs w:val="24"/>
                <w:lang w:val="en-US" w:eastAsia="zh-CN" w:bidi="ar-SA"/>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10</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201CDA6D">
            <w:pPr>
              <w:keepNext w:val="0"/>
              <w:keepLines w:val="0"/>
              <w:pageBreakBefore w:val="0"/>
              <w:widowControl w:val="0"/>
              <w:kinsoku/>
              <w:wordWrap/>
              <w:overflowPunct/>
              <w:topLinePunct w:val="0"/>
              <w:autoSpaceDE/>
              <w:autoSpaceDN/>
              <w:bidi w:val="0"/>
              <w:adjustRightInd/>
              <w:snapToGrid/>
              <w:spacing w:beforeLines="0" w:afterLines="0" w:line="200" w:lineRule="exact"/>
              <w:jc w:val="lef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2E6A67E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59" w:hRule="atLeast"/>
          <w:jc w:val="center"/>
        </w:trPr>
        <w:tc>
          <w:tcPr>
            <w:tcW w:w="6601" w:type="dxa"/>
            <w:gridSpan w:val="7"/>
            <w:tcBorders>
              <w:top w:val="single" w:color="auto" w:sz="6" w:space="0"/>
              <w:left w:val="single" w:color="auto" w:sz="12" w:space="0"/>
              <w:bottom w:val="single" w:color="auto" w:sz="12" w:space="0"/>
              <w:right w:val="single" w:color="auto" w:sz="6" w:space="0"/>
              <w:tl2br w:val="nil"/>
              <w:tr2bl w:val="nil"/>
            </w:tcBorders>
            <w:noWrap w:val="0"/>
            <w:vAlign w:val="center"/>
          </w:tcPr>
          <w:p w14:paraId="23ED17F8">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总分</w:t>
            </w:r>
          </w:p>
        </w:tc>
        <w:tc>
          <w:tcPr>
            <w:tcW w:w="832" w:type="dxa"/>
            <w:tcBorders>
              <w:top w:val="single" w:color="auto" w:sz="6" w:space="0"/>
              <w:left w:val="single" w:color="auto" w:sz="6" w:space="0"/>
              <w:bottom w:val="single" w:color="auto" w:sz="12" w:space="0"/>
              <w:right w:val="single" w:color="auto" w:sz="6" w:space="0"/>
              <w:tl2br w:val="nil"/>
              <w:tr2bl w:val="nil"/>
            </w:tcBorders>
            <w:noWrap w:val="0"/>
            <w:vAlign w:val="center"/>
          </w:tcPr>
          <w:p w14:paraId="5FB86A19">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100</w:t>
            </w:r>
          </w:p>
        </w:tc>
        <w:tc>
          <w:tcPr>
            <w:tcW w:w="877" w:type="dxa"/>
            <w:tcBorders>
              <w:top w:val="single" w:color="auto" w:sz="6" w:space="0"/>
              <w:left w:val="single" w:color="auto" w:sz="6" w:space="0"/>
              <w:bottom w:val="single" w:color="auto" w:sz="12" w:space="0"/>
              <w:right w:val="single" w:color="auto" w:sz="6" w:space="0"/>
              <w:tl2br w:val="nil"/>
              <w:tr2bl w:val="nil"/>
            </w:tcBorders>
            <w:noWrap w:val="0"/>
            <w:vAlign w:val="center"/>
          </w:tcPr>
          <w:p w14:paraId="68B4D2C7">
            <w:pPr>
              <w:spacing w:beforeLines="0" w:afterLines="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100</w:t>
            </w:r>
          </w:p>
        </w:tc>
        <w:tc>
          <w:tcPr>
            <w:tcW w:w="1146" w:type="dxa"/>
            <w:tcBorders>
              <w:top w:val="single" w:color="auto" w:sz="6" w:space="0"/>
              <w:left w:val="single" w:color="auto" w:sz="6" w:space="0"/>
              <w:bottom w:val="single" w:color="auto" w:sz="12" w:space="0"/>
              <w:right w:val="single" w:color="auto" w:sz="12" w:space="0"/>
              <w:tl2br w:val="nil"/>
              <w:tr2bl w:val="nil"/>
            </w:tcBorders>
            <w:noWrap w:val="0"/>
            <w:vAlign w:val="center"/>
          </w:tcPr>
          <w:p w14:paraId="50808F47">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bl>
    <w:p w14:paraId="45D93870">
      <w:pPr>
        <w:spacing w:beforeLines="0" w:afterLines="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备注：每个项目支出分别填报自评报告和自评表。</w:t>
      </w:r>
    </w:p>
    <w:p w14:paraId="781E3571">
      <w:pPr>
        <w:spacing w:beforeLines="0" w:afterLines="0"/>
        <w:jc w:val="left"/>
        <w:rPr>
          <w:rFonts w:hint="eastAsia" w:asciiTheme="minorEastAsia" w:hAnsiTheme="minorEastAsia" w:eastAsiaTheme="minorEastAsia" w:cstheme="minorEastAsia"/>
          <w:sz w:val="24"/>
          <w:szCs w:val="24"/>
        </w:rPr>
      </w:pPr>
    </w:p>
    <w:p w14:paraId="060A8052">
      <w:pPr>
        <w:spacing w:beforeLines="0" w:afterLines="0"/>
        <w:jc w:val="left"/>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rPr>
        <w:t>填表人：</w:t>
      </w:r>
      <w:r>
        <w:rPr>
          <w:rFonts w:hint="eastAsia" w:asciiTheme="minorEastAsia" w:hAnsiTheme="minorEastAsia" w:eastAsiaTheme="minorEastAsia" w:cstheme="minorEastAsia"/>
          <w:sz w:val="21"/>
          <w:szCs w:val="21"/>
          <w:lang w:val="en-US" w:eastAsia="zh-CN"/>
        </w:rPr>
        <w:t>许梦一</w:t>
      </w:r>
      <w:r>
        <w:rPr>
          <w:rFonts w:hint="eastAsia" w:asciiTheme="minorEastAsia" w:hAnsiTheme="minorEastAsia" w:eastAsiaTheme="minorEastAsia" w:cstheme="minorEastAsia"/>
          <w:sz w:val="21"/>
          <w:szCs w:val="21"/>
        </w:rPr>
        <w:t xml:space="preserve"> 填报日期：</w:t>
      </w:r>
      <w:r>
        <w:rPr>
          <w:rFonts w:hint="eastAsia" w:asciiTheme="minorEastAsia" w:hAnsiTheme="minorEastAsia" w:eastAsiaTheme="minorEastAsia" w:cstheme="minorEastAsia"/>
          <w:sz w:val="21"/>
          <w:szCs w:val="21"/>
          <w:lang w:val="en-US" w:eastAsia="zh-CN"/>
        </w:rPr>
        <w:t>202600428</w:t>
      </w:r>
      <w:r>
        <w:rPr>
          <w:rFonts w:hint="eastAsia" w:asciiTheme="minorEastAsia" w:hAnsiTheme="minorEastAsia" w:eastAsiaTheme="minorEastAsia" w:cstheme="minorEastAsia"/>
          <w:sz w:val="21"/>
          <w:szCs w:val="21"/>
        </w:rPr>
        <w:t xml:space="preserve">  联系电话：</w:t>
      </w:r>
      <w:r>
        <w:rPr>
          <w:rFonts w:hint="eastAsia" w:asciiTheme="minorEastAsia" w:hAnsiTheme="minorEastAsia" w:eastAsiaTheme="minorEastAsia" w:cstheme="minorEastAsia"/>
          <w:sz w:val="21"/>
          <w:szCs w:val="21"/>
          <w:lang w:val="en-US" w:eastAsia="zh-CN"/>
        </w:rPr>
        <w:t>153****0613</w:t>
      </w:r>
      <w:r>
        <w:rPr>
          <w:rFonts w:hint="eastAsia" w:asciiTheme="minorEastAsia" w:hAnsiTheme="minorEastAsia" w:eastAsiaTheme="minorEastAsia" w:cstheme="minorEastAsia"/>
          <w:sz w:val="21"/>
          <w:szCs w:val="21"/>
        </w:rPr>
        <w:t xml:space="preserve"> 单位负责人签</w:t>
      </w:r>
      <w:r>
        <w:rPr>
          <w:rFonts w:hint="eastAsia" w:asciiTheme="minorEastAsia" w:hAnsiTheme="minorEastAsia" w:eastAsiaTheme="minorEastAsia" w:cstheme="minorEastAsia"/>
          <w:sz w:val="21"/>
          <w:szCs w:val="21"/>
          <w:lang w:val="en-US" w:eastAsia="zh-CN"/>
        </w:rPr>
        <w:t>名</w:t>
      </w:r>
      <w:r>
        <w:rPr>
          <w:rFonts w:hint="eastAsia" w:asciiTheme="minorEastAsia" w:hAnsiTheme="minorEastAsia" w:eastAsiaTheme="minorEastAsia" w:cstheme="minorEastAsia"/>
          <w:sz w:val="21"/>
          <w:szCs w:val="21"/>
          <w:lang w:eastAsia="zh-CN"/>
        </w:rPr>
        <w:t>：</w:t>
      </w:r>
      <w:r>
        <w:rPr>
          <w:rFonts w:hint="eastAsia" w:asciiTheme="minorEastAsia" w:hAnsiTheme="minorEastAsia" w:eastAsiaTheme="minorEastAsia" w:cstheme="minorEastAsia"/>
          <w:sz w:val="21"/>
          <w:szCs w:val="21"/>
          <w:lang w:val="en-US" w:eastAsia="zh-CN"/>
        </w:rPr>
        <w:t>盘承辉</w:t>
      </w:r>
    </w:p>
    <w:p w14:paraId="7060B453">
      <w:r>
        <w:br w:type="page"/>
      </w:r>
    </w:p>
    <w:p w14:paraId="41FB6AE0">
      <w:pPr>
        <w:keepNext w:val="0"/>
        <w:keepLines w:val="0"/>
        <w:pageBreakBefore w:val="0"/>
        <w:widowControl w:val="0"/>
        <w:kinsoku/>
        <w:wordWrap/>
        <w:overflowPunct/>
        <w:topLinePunct w:val="0"/>
        <w:autoSpaceDE/>
        <w:autoSpaceDN/>
        <w:bidi w:val="0"/>
        <w:adjustRightInd/>
        <w:snapToGrid/>
        <w:spacing w:beforeLines="0" w:afterLines="0" w:line="440" w:lineRule="exact"/>
        <w:jc w:val="left"/>
        <w:textAlignment w:val="auto"/>
        <w:rPr>
          <w:rFonts w:hint="default" w:ascii="Times New Roman" w:hAnsi="Times New Roman" w:eastAsia="黑体" w:cs="Times New Roman"/>
          <w:color w:val="000000"/>
          <w:sz w:val="32"/>
          <w:szCs w:val="24"/>
        </w:rPr>
      </w:pPr>
      <w:r>
        <w:rPr>
          <w:rFonts w:hint="eastAsia" w:ascii="黑体" w:hAnsi="黑体" w:eastAsia="黑体" w:cs="黑体"/>
          <w:color w:val="000000"/>
          <w:sz w:val="32"/>
          <w:szCs w:val="32"/>
        </w:rPr>
        <w:t>附件4</w:t>
      </w:r>
    </w:p>
    <w:p w14:paraId="2D9DCC4A">
      <w:pPr>
        <w:keepNext w:val="0"/>
        <w:keepLines w:val="0"/>
        <w:pageBreakBefore w:val="0"/>
        <w:widowControl w:val="0"/>
        <w:kinsoku/>
        <w:wordWrap/>
        <w:overflowPunct/>
        <w:topLinePunct w:val="0"/>
        <w:autoSpaceDE/>
        <w:autoSpaceDN/>
        <w:bidi w:val="0"/>
        <w:adjustRightInd/>
        <w:snapToGrid/>
        <w:spacing w:beforeLines="0" w:afterLines="0" w:line="440" w:lineRule="exact"/>
        <w:jc w:val="center"/>
        <w:textAlignment w:val="auto"/>
        <w:outlineLvl w:val="1"/>
        <w:rPr>
          <w:rFonts w:hint="eastAsia" w:ascii="方正小标宋简体" w:hAnsi="Times New Roman" w:eastAsia="方正小标宋简体" w:cs="Times New Roman"/>
          <w:sz w:val="44"/>
          <w:szCs w:val="24"/>
        </w:rPr>
      </w:pPr>
      <w:r>
        <w:rPr>
          <w:rFonts w:hint="eastAsia" w:ascii="方正小标宋简体" w:hAnsi="Times New Roman" w:eastAsia="方正小标宋简体" w:cs="Times New Roman"/>
          <w:sz w:val="44"/>
          <w:szCs w:val="24"/>
        </w:rPr>
        <w:t>202</w:t>
      </w:r>
      <w:r>
        <w:rPr>
          <w:rFonts w:hint="eastAsia" w:ascii="方正小标宋简体" w:hAnsi="Times New Roman" w:eastAsia="方正小标宋简体" w:cs="Times New Roman"/>
          <w:sz w:val="44"/>
          <w:szCs w:val="24"/>
          <w:lang w:val="en-US" w:eastAsia="zh-CN"/>
        </w:rPr>
        <w:t>5</w:t>
      </w:r>
      <w:r>
        <w:rPr>
          <w:rFonts w:hint="eastAsia" w:ascii="方正小标宋简体" w:hAnsi="Times New Roman" w:eastAsia="方正小标宋简体" w:cs="Times New Roman"/>
          <w:sz w:val="44"/>
          <w:szCs w:val="24"/>
        </w:rPr>
        <w:t>年度项目支出绩效自评报告</w:t>
      </w:r>
    </w:p>
    <w:tbl>
      <w:tblPr>
        <w:tblStyle w:val="9"/>
        <w:tblpPr w:leftFromText="180" w:rightFromText="180" w:vertAnchor="text" w:horzAnchor="margin" w:tblpXSpec="center" w:tblpY="189"/>
        <w:tblW w:w="9479"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559"/>
        <w:gridCol w:w="2234"/>
        <w:gridCol w:w="5686"/>
      </w:tblGrid>
      <w:tr w14:paraId="3240773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47" w:hRule="atLeast"/>
        </w:trPr>
        <w:tc>
          <w:tcPr>
            <w:tcW w:w="1559" w:type="dxa"/>
            <w:vMerge w:val="restart"/>
            <w:tcBorders>
              <w:top w:val="single" w:color="auto" w:sz="12" w:space="0"/>
              <w:left w:val="single" w:color="auto" w:sz="12" w:space="0"/>
              <w:bottom w:val="single" w:color="auto" w:sz="6" w:space="0"/>
              <w:right w:val="single" w:color="auto" w:sz="6" w:space="0"/>
              <w:tl2br w:val="nil"/>
              <w:tr2bl w:val="nil"/>
            </w:tcBorders>
            <w:noWrap w:val="0"/>
            <w:vAlign w:val="center"/>
          </w:tcPr>
          <w:p w14:paraId="6CA8EDDF">
            <w:pPr>
              <w:spacing w:beforeLines="0" w:afterLines="0"/>
              <w:jc w:val="center"/>
              <w:rPr>
                <w:rFonts w:hint="eastAsia" w:ascii="宋体" w:hAnsi="宋体" w:eastAsia="宋体" w:cs="宋体"/>
                <w:sz w:val="24"/>
                <w:szCs w:val="24"/>
              </w:rPr>
            </w:pPr>
            <w:r>
              <w:rPr>
                <w:rFonts w:hint="eastAsia" w:ascii="宋体" w:hAnsi="宋体" w:eastAsia="宋体" w:cs="宋体"/>
                <w:sz w:val="24"/>
                <w:szCs w:val="24"/>
              </w:rPr>
              <w:t>部门概况</w:t>
            </w:r>
          </w:p>
        </w:tc>
        <w:tc>
          <w:tcPr>
            <w:tcW w:w="2234" w:type="dxa"/>
            <w:tcBorders>
              <w:top w:val="single" w:color="auto" w:sz="12" w:space="0"/>
              <w:left w:val="single" w:color="auto" w:sz="6" w:space="0"/>
              <w:bottom w:val="single" w:color="auto" w:sz="6" w:space="0"/>
              <w:right w:val="single" w:color="auto" w:sz="6" w:space="0"/>
              <w:tl2br w:val="nil"/>
              <w:tr2bl w:val="nil"/>
            </w:tcBorders>
            <w:noWrap w:val="0"/>
            <w:vAlign w:val="center"/>
          </w:tcPr>
          <w:p w14:paraId="41511DEB">
            <w:pPr>
              <w:spacing w:beforeLines="0" w:afterLines="0"/>
              <w:jc w:val="center"/>
              <w:rPr>
                <w:rFonts w:hint="eastAsia" w:ascii="宋体" w:hAnsi="宋体" w:eastAsia="宋体" w:cs="宋体"/>
                <w:sz w:val="24"/>
                <w:szCs w:val="24"/>
              </w:rPr>
            </w:pPr>
            <w:r>
              <w:rPr>
                <w:rFonts w:hint="eastAsia" w:ascii="宋体" w:hAnsi="宋体" w:eastAsia="宋体" w:cs="宋体"/>
                <w:sz w:val="24"/>
                <w:szCs w:val="24"/>
              </w:rPr>
              <w:t>专项名称</w:t>
            </w:r>
          </w:p>
        </w:tc>
        <w:tc>
          <w:tcPr>
            <w:tcW w:w="5686" w:type="dxa"/>
            <w:tcBorders>
              <w:top w:val="single" w:color="auto" w:sz="12" w:space="0"/>
              <w:left w:val="single" w:color="auto" w:sz="6" w:space="0"/>
              <w:bottom w:val="single" w:color="auto" w:sz="6" w:space="0"/>
              <w:right w:val="single" w:color="auto" w:sz="12" w:space="0"/>
              <w:tl2br w:val="nil"/>
              <w:tr2bl w:val="nil"/>
            </w:tcBorders>
            <w:noWrap w:val="0"/>
            <w:vAlign w:val="center"/>
          </w:tcPr>
          <w:p w14:paraId="53FA7A8D">
            <w:pPr>
              <w:spacing w:beforeLines="0" w:afterLines="0"/>
              <w:jc w:val="center"/>
              <w:rPr>
                <w:rFonts w:hint="eastAsia" w:ascii="宋体" w:hAnsi="宋体" w:eastAsia="宋体" w:cs="宋体"/>
                <w:sz w:val="24"/>
                <w:szCs w:val="24"/>
              </w:rPr>
            </w:pPr>
            <w:r>
              <w:rPr>
                <w:rFonts w:hint="eastAsia" w:ascii="宋体" w:hAnsi="宋体" w:eastAsia="宋体" w:cs="宋体"/>
                <w:sz w:val="24"/>
                <w:szCs w:val="24"/>
              </w:rPr>
              <w:t>2025年巩固拓展脱贫攻坚成果同乡村振兴有效衔接专项资金</w:t>
            </w:r>
          </w:p>
        </w:tc>
      </w:tr>
      <w:tr w14:paraId="22637A8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32"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546CDAA0">
            <w:pPr>
              <w:spacing w:beforeLines="0" w:afterLines="0"/>
              <w:rPr>
                <w:rFonts w:hint="eastAsia" w:ascii="宋体" w:hAnsi="宋体" w:eastAsia="宋体" w:cs="宋体"/>
                <w:sz w:val="24"/>
                <w:szCs w:val="24"/>
              </w:rPr>
            </w:pPr>
          </w:p>
        </w:tc>
        <w:tc>
          <w:tcPr>
            <w:tcW w:w="223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744243D">
            <w:pPr>
              <w:spacing w:beforeLines="0" w:afterLines="0"/>
              <w:jc w:val="center"/>
              <w:rPr>
                <w:rFonts w:hint="eastAsia" w:ascii="宋体" w:hAnsi="宋体" w:eastAsia="宋体" w:cs="宋体"/>
                <w:sz w:val="24"/>
                <w:szCs w:val="24"/>
              </w:rPr>
            </w:pPr>
            <w:r>
              <w:rPr>
                <w:rFonts w:hint="eastAsia" w:ascii="宋体" w:hAnsi="宋体" w:eastAsia="宋体" w:cs="宋体"/>
                <w:sz w:val="24"/>
                <w:szCs w:val="24"/>
              </w:rPr>
              <w:t>年度预算金额</w:t>
            </w:r>
          </w:p>
        </w:tc>
        <w:tc>
          <w:tcPr>
            <w:tcW w:w="568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632D9BEA">
            <w:pPr>
              <w:spacing w:beforeLines="0" w:afterLines="0"/>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8000万元</w:t>
            </w:r>
          </w:p>
        </w:tc>
      </w:tr>
      <w:tr w14:paraId="4C5CC05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32"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2DE6A6C4">
            <w:pPr>
              <w:spacing w:beforeLines="0" w:afterLines="0"/>
              <w:rPr>
                <w:rFonts w:hint="eastAsia" w:ascii="宋体" w:hAnsi="宋体" w:eastAsia="宋体" w:cs="宋体"/>
                <w:sz w:val="24"/>
                <w:szCs w:val="24"/>
              </w:rPr>
            </w:pPr>
          </w:p>
        </w:tc>
        <w:tc>
          <w:tcPr>
            <w:tcW w:w="223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18D01BF">
            <w:pPr>
              <w:spacing w:beforeLines="0" w:afterLines="0"/>
              <w:jc w:val="center"/>
              <w:rPr>
                <w:rFonts w:hint="eastAsia" w:ascii="宋体" w:hAnsi="宋体" w:eastAsia="宋体" w:cs="宋体"/>
                <w:sz w:val="24"/>
                <w:szCs w:val="24"/>
              </w:rPr>
            </w:pPr>
            <w:r>
              <w:rPr>
                <w:rFonts w:hint="eastAsia" w:ascii="宋体" w:hAnsi="宋体" w:eastAsia="宋体" w:cs="宋体"/>
                <w:sz w:val="24"/>
                <w:szCs w:val="24"/>
              </w:rPr>
              <w:t>项目主管部门</w:t>
            </w:r>
          </w:p>
        </w:tc>
        <w:tc>
          <w:tcPr>
            <w:tcW w:w="568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7F3E7845">
            <w:pPr>
              <w:spacing w:beforeLines="0" w:afterLines="0"/>
              <w:jc w:val="center"/>
              <w:rPr>
                <w:rFonts w:hint="eastAsia" w:ascii="宋体" w:hAnsi="宋体" w:eastAsia="宋体" w:cs="宋体"/>
                <w:sz w:val="24"/>
                <w:szCs w:val="24"/>
                <w:lang w:eastAsia="zh-CN"/>
              </w:rPr>
            </w:pPr>
            <w:r>
              <w:rPr>
                <w:rFonts w:hint="eastAsia" w:ascii="宋体" w:hAnsi="宋体" w:eastAsia="宋体" w:cs="宋体"/>
                <w:sz w:val="24"/>
                <w:szCs w:val="24"/>
                <w:lang w:eastAsia="zh-CN"/>
              </w:rPr>
              <w:t>计划财务股</w:t>
            </w:r>
          </w:p>
        </w:tc>
      </w:tr>
      <w:tr w14:paraId="1368D83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32"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5A4BCED3">
            <w:pPr>
              <w:spacing w:beforeLines="0" w:afterLines="0"/>
              <w:rPr>
                <w:rFonts w:hint="eastAsia" w:ascii="宋体" w:hAnsi="宋体" w:eastAsia="宋体" w:cs="宋体"/>
                <w:sz w:val="24"/>
                <w:szCs w:val="24"/>
              </w:rPr>
            </w:pPr>
          </w:p>
        </w:tc>
        <w:tc>
          <w:tcPr>
            <w:tcW w:w="223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3AA76A7">
            <w:pPr>
              <w:spacing w:beforeLines="0" w:afterLines="0"/>
              <w:jc w:val="center"/>
              <w:rPr>
                <w:rFonts w:hint="eastAsia" w:ascii="宋体" w:hAnsi="宋体" w:eastAsia="宋体" w:cs="宋体"/>
                <w:sz w:val="24"/>
                <w:szCs w:val="24"/>
              </w:rPr>
            </w:pPr>
            <w:r>
              <w:rPr>
                <w:rFonts w:hint="eastAsia" w:ascii="宋体" w:hAnsi="宋体" w:eastAsia="宋体" w:cs="宋体"/>
                <w:sz w:val="24"/>
                <w:szCs w:val="24"/>
              </w:rPr>
              <w:t>项目立项目的</w:t>
            </w:r>
          </w:p>
        </w:tc>
        <w:tc>
          <w:tcPr>
            <w:tcW w:w="568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59D79E73">
            <w:pPr>
              <w:spacing w:beforeLines="0" w:afterLines="0"/>
              <w:jc w:val="center"/>
              <w:rPr>
                <w:rFonts w:hint="eastAsia" w:ascii="宋体" w:hAnsi="宋体" w:eastAsia="宋体" w:cs="宋体"/>
                <w:sz w:val="24"/>
                <w:szCs w:val="24"/>
              </w:rPr>
            </w:pPr>
            <w:r>
              <w:rPr>
                <w:rFonts w:hint="eastAsia" w:ascii="宋体" w:hAnsi="宋体" w:eastAsia="宋体" w:cs="宋体"/>
                <w:sz w:val="24"/>
                <w:szCs w:val="24"/>
                <w:lang w:val="en-US" w:eastAsia="zh-CN"/>
              </w:rPr>
              <w:t>巩固拓展脱贫攻坚成果同乡村振兴有效衔接</w:t>
            </w:r>
          </w:p>
        </w:tc>
      </w:tr>
      <w:tr w14:paraId="5136B97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50" w:hRule="atLeast"/>
        </w:trPr>
        <w:tc>
          <w:tcPr>
            <w:tcW w:w="1559"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14:paraId="7E1ED8B7">
            <w:pPr>
              <w:spacing w:beforeLines="0" w:afterLines="0"/>
              <w:jc w:val="center"/>
              <w:rPr>
                <w:rFonts w:hint="eastAsia" w:ascii="宋体" w:hAnsi="宋体" w:eastAsia="宋体" w:cs="宋体"/>
                <w:sz w:val="24"/>
                <w:szCs w:val="24"/>
              </w:rPr>
            </w:pPr>
            <w:r>
              <w:rPr>
                <w:rFonts w:hint="eastAsia" w:ascii="宋体" w:hAnsi="宋体" w:eastAsia="宋体" w:cs="宋体"/>
                <w:sz w:val="24"/>
                <w:szCs w:val="24"/>
              </w:rPr>
              <w:t>绩效情况</w:t>
            </w:r>
          </w:p>
        </w:tc>
        <w:tc>
          <w:tcPr>
            <w:tcW w:w="223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0DA6F61">
            <w:pPr>
              <w:spacing w:beforeLines="0" w:afterLines="0"/>
              <w:jc w:val="center"/>
              <w:rPr>
                <w:rFonts w:hint="eastAsia" w:ascii="宋体" w:hAnsi="宋体" w:eastAsia="宋体" w:cs="宋体"/>
                <w:sz w:val="24"/>
                <w:szCs w:val="24"/>
              </w:rPr>
            </w:pPr>
            <w:r>
              <w:rPr>
                <w:rFonts w:hint="eastAsia" w:ascii="宋体" w:hAnsi="宋体" w:eastAsia="宋体" w:cs="宋体"/>
                <w:sz w:val="24"/>
                <w:szCs w:val="24"/>
              </w:rPr>
              <w:t>项目支出管理和使用基本情况</w:t>
            </w:r>
          </w:p>
        </w:tc>
        <w:tc>
          <w:tcPr>
            <w:tcW w:w="568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5368D3E1">
            <w:pPr>
              <w:spacing w:beforeLines="0" w:afterLines="0"/>
              <w:jc w:val="left"/>
              <w:rPr>
                <w:rFonts w:hint="eastAsia" w:ascii="宋体" w:hAnsi="宋体" w:eastAsia="宋体" w:cs="宋体"/>
                <w:sz w:val="24"/>
                <w:szCs w:val="24"/>
              </w:rPr>
            </w:pPr>
            <w:r>
              <w:rPr>
                <w:rFonts w:hint="eastAsia" w:ascii="宋体" w:hAnsi="宋体" w:eastAsia="宋体" w:cs="宋体"/>
                <w:sz w:val="24"/>
                <w:szCs w:val="24"/>
                <w:lang w:val="en-US" w:eastAsia="zh-CN"/>
              </w:rPr>
              <w:t xml:space="preserve">    2025年巩固拓展脱贫攻坚成果同乡村振兴有效衔接专项资金5484万元，用于全县产业发展、集体经济以及乡村基础设施建设等。</w:t>
            </w:r>
          </w:p>
        </w:tc>
      </w:tr>
      <w:tr w14:paraId="0B5528C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142"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3F040913">
            <w:pPr>
              <w:spacing w:beforeLines="0" w:afterLines="0"/>
              <w:rPr>
                <w:rFonts w:hint="eastAsia" w:ascii="宋体" w:hAnsi="宋体" w:eastAsia="宋体" w:cs="宋体"/>
                <w:sz w:val="24"/>
                <w:szCs w:val="24"/>
              </w:rPr>
            </w:pPr>
          </w:p>
        </w:tc>
        <w:tc>
          <w:tcPr>
            <w:tcW w:w="223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BAF1270">
            <w:pPr>
              <w:spacing w:beforeLines="0" w:afterLines="0"/>
              <w:jc w:val="center"/>
              <w:rPr>
                <w:rFonts w:hint="eastAsia" w:ascii="宋体" w:hAnsi="宋体" w:eastAsia="宋体" w:cs="宋体"/>
                <w:sz w:val="24"/>
                <w:szCs w:val="24"/>
              </w:rPr>
            </w:pPr>
            <w:r>
              <w:rPr>
                <w:rFonts w:hint="eastAsia" w:ascii="宋体" w:hAnsi="宋体" w:eastAsia="宋体" w:cs="宋体"/>
                <w:sz w:val="24"/>
                <w:szCs w:val="24"/>
              </w:rPr>
              <w:t>项目绩效目标完成情况</w:t>
            </w:r>
          </w:p>
        </w:tc>
        <w:tc>
          <w:tcPr>
            <w:tcW w:w="568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7C810B82">
            <w:pPr>
              <w:spacing w:beforeLines="0" w:afterLines="0"/>
              <w:jc w:val="center"/>
              <w:rPr>
                <w:rFonts w:hint="eastAsia" w:ascii="宋体" w:hAnsi="宋体" w:eastAsia="宋体" w:cs="宋体"/>
                <w:sz w:val="24"/>
                <w:szCs w:val="24"/>
              </w:rPr>
            </w:pPr>
          </w:p>
          <w:p w14:paraId="4D2D93F5">
            <w:pPr>
              <w:spacing w:beforeLines="0" w:afterLines="0"/>
              <w:jc w:val="left"/>
              <w:rPr>
                <w:rFonts w:hint="eastAsia" w:ascii="宋体" w:hAnsi="宋体" w:eastAsia="宋体" w:cs="宋体"/>
                <w:sz w:val="24"/>
                <w:szCs w:val="24"/>
              </w:rPr>
            </w:pPr>
            <w:r>
              <w:rPr>
                <w:rFonts w:hint="eastAsia" w:ascii="宋体" w:hAnsi="宋体" w:eastAsia="宋体" w:cs="宋体"/>
                <w:sz w:val="24"/>
                <w:szCs w:val="24"/>
                <w:lang w:val="en-US" w:eastAsia="zh-CN"/>
              </w:rPr>
              <w:t xml:space="preserve">    2025年巩固拓展脱贫攻坚成果同乡村振兴有效衔接专项资金达到了专款专用、按时结算、及时报账付款的目标。</w:t>
            </w:r>
          </w:p>
          <w:p w14:paraId="3DD8042B">
            <w:pPr>
              <w:spacing w:beforeLines="0" w:afterLines="0"/>
              <w:jc w:val="center"/>
              <w:rPr>
                <w:rFonts w:hint="eastAsia" w:ascii="宋体" w:hAnsi="宋体" w:eastAsia="宋体" w:cs="宋体"/>
                <w:sz w:val="24"/>
                <w:szCs w:val="24"/>
              </w:rPr>
            </w:pPr>
          </w:p>
        </w:tc>
      </w:tr>
      <w:tr w14:paraId="4A32579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85" w:hRule="atLeast"/>
        </w:trPr>
        <w:tc>
          <w:tcPr>
            <w:tcW w:w="1559"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14:paraId="51E42772">
            <w:pPr>
              <w:spacing w:beforeLines="0" w:afterLines="0"/>
              <w:jc w:val="center"/>
              <w:rPr>
                <w:rFonts w:hint="eastAsia" w:ascii="宋体" w:hAnsi="宋体" w:eastAsia="宋体" w:cs="宋体"/>
                <w:sz w:val="24"/>
                <w:szCs w:val="24"/>
              </w:rPr>
            </w:pPr>
            <w:r>
              <w:rPr>
                <w:rFonts w:hint="eastAsia" w:ascii="宋体" w:hAnsi="宋体" w:eastAsia="宋体" w:cs="宋体"/>
                <w:sz w:val="24"/>
                <w:szCs w:val="24"/>
              </w:rPr>
              <w:t>存在的问题分析及改进措施</w:t>
            </w:r>
          </w:p>
        </w:tc>
        <w:tc>
          <w:tcPr>
            <w:tcW w:w="223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264FC43">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存在的问题</w:t>
            </w:r>
          </w:p>
        </w:tc>
        <w:tc>
          <w:tcPr>
            <w:tcW w:w="568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04E15965">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eastAsia" w:ascii="宋体" w:hAnsi="宋体" w:eastAsia="宋体" w:cs="宋体"/>
                <w:sz w:val="24"/>
                <w:szCs w:val="24"/>
              </w:rPr>
            </w:pPr>
          </w:p>
          <w:p w14:paraId="273B1424">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无</w:t>
            </w:r>
          </w:p>
          <w:p w14:paraId="484271D0">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eastAsia" w:ascii="宋体" w:hAnsi="宋体" w:eastAsia="宋体" w:cs="宋体"/>
                <w:sz w:val="24"/>
                <w:szCs w:val="24"/>
              </w:rPr>
            </w:pPr>
          </w:p>
        </w:tc>
      </w:tr>
      <w:tr w14:paraId="08A451B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47"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0D5B36D1">
            <w:pPr>
              <w:spacing w:beforeLines="0" w:afterLines="0"/>
              <w:rPr>
                <w:rFonts w:hint="eastAsia" w:ascii="宋体" w:hAnsi="宋体" w:eastAsia="宋体" w:cs="宋体"/>
                <w:sz w:val="24"/>
                <w:szCs w:val="24"/>
              </w:rPr>
            </w:pPr>
          </w:p>
        </w:tc>
        <w:tc>
          <w:tcPr>
            <w:tcW w:w="223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14B4F4C">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改进措施</w:t>
            </w:r>
          </w:p>
        </w:tc>
        <w:tc>
          <w:tcPr>
            <w:tcW w:w="568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605DC673">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无</w:t>
            </w:r>
          </w:p>
        </w:tc>
      </w:tr>
      <w:tr w14:paraId="3A4AD28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05" w:hRule="atLeast"/>
        </w:trPr>
        <w:tc>
          <w:tcPr>
            <w:tcW w:w="1559" w:type="dxa"/>
            <w:vMerge w:val="continue"/>
            <w:tcBorders>
              <w:top w:val="single" w:color="auto" w:sz="6" w:space="0"/>
              <w:left w:val="single" w:color="auto" w:sz="12" w:space="0"/>
              <w:bottom w:val="single" w:color="auto" w:sz="12" w:space="0"/>
              <w:right w:val="single" w:color="auto" w:sz="6" w:space="0"/>
              <w:tl2br w:val="nil"/>
              <w:tr2bl w:val="nil"/>
            </w:tcBorders>
            <w:noWrap w:val="0"/>
            <w:vAlign w:val="top"/>
          </w:tcPr>
          <w:p w14:paraId="7E2D5DD4">
            <w:pPr>
              <w:spacing w:beforeLines="0" w:afterLines="0"/>
              <w:rPr>
                <w:rFonts w:hint="eastAsia" w:ascii="宋体" w:hAnsi="宋体" w:eastAsia="宋体" w:cs="宋体"/>
                <w:sz w:val="24"/>
                <w:szCs w:val="24"/>
              </w:rPr>
            </w:pPr>
          </w:p>
        </w:tc>
        <w:tc>
          <w:tcPr>
            <w:tcW w:w="2234" w:type="dxa"/>
            <w:tcBorders>
              <w:top w:val="single" w:color="auto" w:sz="6" w:space="0"/>
              <w:left w:val="single" w:color="auto" w:sz="6" w:space="0"/>
              <w:bottom w:val="single" w:color="auto" w:sz="12" w:space="0"/>
              <w:right w:val="single" w:color="auto" w:sz="6" w:space="0"/>
              <w:tl2br w:val="nil"/>
              <w:tr2bl w:val="nil"/>
            </w:tcBorders>
            <w:noWrap w:val="0"/>
            <w:vAlign w:val="center"/>
          </w:tcPr>
          <w:p w14:paraId="468809E4">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其他需要说明问题</w:t>
            </w:r>
          </w:p>
        </w:tc>
        <w:tc>
          <w:tcPr>
            <w:tcW w:w="5686" w:type="dxa"/>
            <w:tcBorders>
              <w:top w:val="single" w:color="auto" w:sz="6" w:space="0"/>
              <w:left w:val="single" w:color="auto" w:sz="6" w:space="0"/>
              <w:bottom w:val="single" w:color="auto" w:sz="12" w:space="0"/>
              <w:right w:val="single" w:color="auto" w:sz="12" w:space="0"/>
              <w:tl2br w:val="nil"/>
              <w:tr2bl w:val="nil"/>
            </w:tcBorders>
            <w:noWrap w:val="0"/>
            <w:vAlign w:val="center"/>
          </w:tcPr>
          <w:p w14:paraId="58151E0D">
            <w:pPr>
              <w:keepNext w:val="0"/>
              <w:keepLines w:val="0"/>
              <w:pageBreakBefore w:val="0"/>
              <w:widowControl w:val="0"/>
              <w:kinsoku/>
              <w:wordWrap/>
              <w:overflowPunct/>
              <w:topLinePunct w:val="0"/>
              <w:autoSpaceDE/>
              <w:autoSpaceDN/>
              <w:bidi w:val="0"/>
              <w:adjustRightInd/>
              <w:snapToGrid/>
              <w:spacing w:beforeLines="0" w:afterLines="0" w:line="400" w:lineRule="exact"/>
              <w:textAlignment w:val="auto"/>
              <w:rPr>
                <w:rFonts w:hint="eastAsia" w:ascii="宋体" w:hAnsi="宋体" w:eastAsia="宋体" w:cs="宋体"/>
                <w:sz w:val="24"/>
                <w:szCs w:val="24"/>
              </w:rPr>
            </w:pPr>
          </w:p>
          <w:p w14:paraId="096D9C12">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无</w:t>
            </w:r>
          </w:p>
          <w:p w14:paraId="5CDD02EF">
            <w:pPr>
              <w:keepNext w:val="0"/>
              <w:keepLines w:val="0"/>
              <w:pageBreakBefore w:val="0"/>
              <w:widowControl w:val="0"/>
              <w:kinsoku/>
              <w:wordWrap/>
              <w:overflowPunct/>
              <w:topLinePunct w:val="0"/>
              <w:autoSpaceDE/>
              <w:autoSpaceDN/>
              <w:bidi w:val="0"/>
              <w:adjustRightInd/>
              <w:snapToGrid/>
              <w:spacing w:beforeLines="0" w:afterLines="0" w:line="400" w:lineRule="exact"/>
              <w:textAlignment w:val="auto"/>
              <w:rPr>
                <w:rFonts w:hint="eastAsia" w:ascii="宋体" w:hAnsi="宋体" w:eastAsia="宋体" w:cs="宋体"/>
                <w:sz w:val="24"/>
                <w:szCs w:val="24"/>
              </w:rPr>
            </w:pPr>
          </w:p>
        </w:tc>
      </w:tr>
    </w:tbl>
    <w:p w14:paraId="178D3959">
      <w:pPr>
        <w:spacing w:beforeLines="0" w:afterLines="0" w:line="320" w:lineRule="atLeast"/>
        <w:jc w:val="left"/>
        <w:rPr>
          <w:rFonts w:hint="eastAsia" w:ascii="宋体" w:hAnsi="宋体" w:eastAsia="宋体" w:cs="宋体"/>
          <w:sz w:val="24"/>
          <w:szCs w:val="24"/>
        </w:rPr>
      </w:pPr>
      <w:r>
        <w:rPr>
          <w:rFonts w:hint="eastAsia" w:ascii="宋体" w:hAnsi="宋体" w:eastAsia="宋体" w:cs="宋体"/>
          <w:sz w:val="24"/>
          <w:szCs w:val="24"/>
        </w:rPr>
        <w:t>备注：每个项目支出分别填报自评报告和自评表。</w:t>
      </w:r>
    </w:p>
    <w:p w14:paraId="1B72758E">
      <w:pPr>
        <w:spacing w:beforeLines="0" w:afterLines="0" w:line="320" w:lineRule="atLeast"/>
        <w:jc w:val="left"/>
        <w:rPr>
          <w:rFonts w:hint="eastAsia" w:ascii="宋体" w:hAnsi="宋体" w:eastAsia="宋体" w:cs="宋体"/>
          <w:b w:val="0"/>
          <w:bCs w:val="0"/>
          <w:sz w:val="21"/>
          <w:szCs w:val="21"/>
        </w:rPr>
      </w:pPr>
      <w:r>
        <w:rPr>
          <w:rFonts w:hint="eastAsia" w:ascii="宋体" w:hAnsi="宋体" w:eastAsia="宋体" w:cs="宋体"/>
          <w:b w:val="0"/>
          <w:bCs w:val="0"/>
          <w:sz w:val="21"/>
          <w:szCs w:val="21"/>
        </w:rPr>
        <w:t>填表人：</w:t>
      </w:r>
      <w:r>
        <w:rPr>
          <w:rFonts w:hint="eastAsia" w:ascii="宋体" w:hAnsi="宋体" w:eastAsia="宋体" w:cs="宋体"/>
          <w:b w:val="0"/>
          <w:bCs w:val="0"/>
          <w:sz w:val="21"/>
          <w:szCs w:val="21"/>
          <w:lang w:eastAsia="zh-CN"/>
        </w:rPr>
        <w:t>邓卓</w:t>
      </w:r>
      <w:r>
        <w:rPr>
          <w:rFonts w:hint="eastAsia" w:ascii="宋体" w:hAnsi="宋体" w:eastAsia="宋体" w:cs="宋体"/>
          <w:b w:val="0"/>
          <w:bCs w:val="0"/>
          <w:sz w:val="21"/>
          <w:szCs w:val="21"/>
        </w:rPr>
        <w:t xml:space="preserve">  填报日期：</w:t>
      </w:r>
      <w:r>
        <w:rPr>
          <w:rFonts w:hint="eastAsia" w:ascii="宋体" w:hAnsi="宋体" w:eastAsia="宋体" w:cs="宋体"/>
          <w:b w:val="0"/>
          <w:bCs w:val="0"/>
          <w:sz w:val="21"/>
          <w:szCs w:val="21"/>
          <w:lang w:val="en-US" w:eastAsia="zh-CN"/>
        </w:rPr>
        <w:t>2026.5.13</w:t>
      </w:r>
      <w:r>
        <w:rPr>
          <w:rFonts w:hint="eastAsia" w:ascii="宋体" w:hAnsi="宋体" w:eastAsia="宋体" w:cs="宋体"/>
          <w:b w:val="0"/>
          <w:bCs w:val="0"/>
          <w:sz w:val="21"/>
          <w:szCs w:val="21"/>
        </w:rPr>
        <w:t xml:space="preserve">  联系电话：</w:t>
      </w:r>
      <w:r>
        <w:rPr>
          <w:rFonts w:hint="eastAsia" w:ascii="宋体" w:hAnsi="宋体" w:eastAsia="Times New Roman" w:cs="宋体"/>
          <w:b w:val="0"/>
          <w:bCs w:val="0"/>
          <w:i w:val="0"/>
          <w:color w:val="000000"/>
          <w:kern w:val="0"/>
          <w:sz w:val="21"/>
          <w:szCs w:val="21"/>
          <w:u w:val="none"/>
          <w:lang w:val="en-US" w:eastAsia="zh-CN" w:bidi="ar"/>
        </w:rPr>
        <w:t>151</w:t>
      </w:r>
      <w:r>
        <w:rPr>
          <w:rFonts w:hint="eastAsia" w:ascii="宋体" w:hAnsi="宋体" w:cs="宋体"/>
          <w:b w:val="0"/>
          <w:bCs w:val="0"/>
          <w:i w:val="0"/>
          <w:color w:val="000000"/>
          <w:kern w:val="0"/>
          <w:sz w:val="21"/>
          <w:szCs w:val="21"/>
          <w:u w:val="none"/>
          <w:lang w:val="en-US" w:eastAsia="zh-CN" w:bidi="ar"/>
        </w:rPr>
        <w:t>****</w:t>
      </w:r>
      <w:r>
        <w:rPr>
          <w:rFonts w:hint="eastAsia" w:ascii="宋体" w:hAnsi="宋体" w:eastAsia="Times New Roman" w:cs="宋体"/>
          <w:b w:val="0"/>
          <w:bCs w:val="0"/>
          <w:i w:val="0"/>
          <w:color w:val="000000"/>
          <w:kern w:val="0"/>
          <w:sz w:val="21"/>
          <w:szCs w:val="21"/>
          <w:u w:val="none"/>
          <w:lang w:val="en-US" w:eastAsia="zh-CN" w:bidi="ar"/>
        </w:rPr>
        <w:t>2298</w:t>
      </w:r>
      <w:r>
        <w:rPr>
          <w:rFonts w:hint="eastAsia" w:ascii="宋体" w:hAnsi="宋体" w:eastAsia="宋体" w:cs="宋体"/>
          <w:b w:val="0"/>
          <w:bCs w:val="0"/>
          <w:sz w:val="21"/>
          <w:szCs w:val="21"/>
        </w:rPr>
        <w:t xml:space="preserve">  单位负责人签字：</w:t>
      </w:r>
      <w:r>
        <w:rPr>
          <w:rFonts w:hint="eastAsia" w:ascii="宋体" w:hAnsi="宋体" w:eastAsia="Times New Roman" w:cs="宋体"/>
          <w:b w:val="0"/>
          <w:bCs w:val="0"/>
          <w:i w:val="0"/>
          <w:color w:val="000000"/>
          <w:kern w:val="0"/>
          <w:sz w:val="21"/>
          <w:szCs w:val="21"/>
          <w:u w:val="none"/>
          <w:lang w:val="en-US" w:eastAsia="zh-CN" w:bidi="ar"/>
        </w:rPr>
        <w:t xml:space="preserve">盘承辉 </w:t>
      </w:r>
    </w:p>
    <w:p w14:paraId="47B75FFB">
      <w:pPr>
        <w:spacing w:beforeLines="0" w:afterLines="0" w:line="600" w:lineRule="exact"/>
        <w:jc w:val="left"/>
        <w:rPr>
          <w:rFonts w:hint="eastAsia" w:ascii="黑体" w:hAnsi="黑体" w:eastAsia="黑体" w:cs="黑体"/>
          <w:sz w:val="32"/>
          <w:szCs w:val="32"/>
        </w:rPr>
      </w:pPr>
      <w:r>
        <w:rPr>
          <w:rFonts w:hint="eastAsia" w:ascii="黑体" w:hAnsi="黑体" w:eastAsia="黑体" w:cs="黑体"/>
          <w:sz w:val="32"/>
          <w:szCs w:val="32"/>
        </w:rPr>
        <w:t>附件5</w:t>
      </w:r>
    </w:p>
    <w:p w14:paraId="672901A0">
      <w:pPr>
        <w:spacing w:beforeLines="0" w:after="120" w:afterLines="50" w:line="600" w:lineRule="exact"/>
        <w:jc w:val="center"/>
        <w:outlineLvl w:val="1"/>
        <w:rPr>
          <w:rFonts w:hint="eastAsia" w:ascii="方正小标宋简体" w:hAnsi="Times New Roman" w:eastAsia="方正小标宋简体" w:cs="Times New Roman"/>
          <w:sz w:val="44"/>
          <w:szCs w:val="24"/>
        </w:rPr>
      </w:pPr>
      <w:r>
        <w:rPr>
          <w:rFonts w:hint="eastAsia" w:ascii="方正小标宋简体" w:hAnsi="Times New Roman" w:eastAsia="方正小标宋简体" w:cs="Times New Roman"/>
          <w:sz w:val="44"/>
          <w:szCs w:val="24"/>
        </w:rPr>
        <w:t>202</w:t>
      </w:r>
      <w:r>
        <w:rPr>
          <w:rFonts w:hint="eastAsia" w:ascii="方正小标宋简体" w:hAnsi="Times New Roman" w:eastAsia="方正小标宋简体" w:cs="Times New Roman"/>
          <w:sz w:val="44"/>
          <w:szCs w:val="24"/>
          <w:lang w:val="en-US" w:eastAsia="zh-CN"/>
        </w:rPr>
        <w:t>5</w:t>
      </w:r>
      <w:r>
        <w:rPr>
          <w:rFonts w:hint="eastAsia" w:ascii="方正小标宋简体" w:hAnsi="Times New Roman" w:eastAsia="方正小标宋简体" w:cs="Times New Roman"/>
          <w:sz w:val="44"/>
          <w:szCs w:val="24"/>
        </w:rPr>
        <w:t>年度项目支出绩效自评表</w:t>
      </w:r>
    </w:p>
    <w:tbl>
      <w:tblPr>
        <w:tblStyle w:val="9"/>
        <w:tblW w:w="9456"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921"/>
        <w:gridCol w:w="1085"/>
        <w:gridCol w:w="1085"/>
        <w:gridCol w:w="1412"/>
        <w:gridCol w:w="958"/>
        <w:gridCol w:w="1140"/>
        <w:gridCol w:w="832"/>
        <w:gridCol w:w="877"/>
        <w:gridCol w:w="1146"/>
      </w:tblGrid>
      <w:tr w14:paraId="621298F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51" w:hRule="atLeast"/>
          <w:jc w:val="center"/>
        </w:trPr>
        <w:tc>
          <w:tcPr>
            <w:tcW w:w="921" w:type="dxa"/>
            <w:tcBorders>
              <w:top w:val="single" w:color="auto" w:sz="12" w:space="0"/>
              <w:left w:val="single" w:color="auto" w:sz="12" w:space="0"/>
              <w:bottom w:val="single" w:color="auto" w:sz="6" w:space="0"/>
              <w:right w:val="single" w:color="auto" w:sz="6" w:space="0"/>
              <w:tl2br w:val="nil"/>
              <w:tr2bl w:val="nil"/>
            </w:tcBorders>
            <w:noWrap w:val="0"/>
            <w:vAlign w:val="center"/>
          </w:tcPr>
          <w:p w14:paraId="154F51C5">
            <w:pPr>
              <w:spacing w:beforeLines="0" w:afterLines="0" w:line="260" w:lineRule="exact"/>
              <w:jc w:val="center"/>
              <w:rPr>
                <w:rFonts w:hint="eastAsia" w:ascii="宋体" w:hAnsi="宋体" w:eastAsia="宋体" w:cs="宋体"/>
                <w:color w:val="000000"/>
                <w:sz w:val="24"/>
                <w:szCs w:val="24"/>
              </w:rPr>
            </w:pPr>
            <w:r>
              <w:rPr>
                <w:rFonts w:hint="eastAsia" w:ascii="宋体" w:hAnsi="宋体" w:eastAsia="宋体" w:cs="宋体"/>
                <w:color w:val="000000"/>
                <w:sz w:val="24"/>
                <w:szCs w:val="24"/>
              </w:rPr>
              <w:t>项目支</w:t>
            </w:r>
          </w:p>
          <w:p w14:paraId="5419F6EC">
            <w:pPr>
              <w:spacing w:beforeLines="0" w:afterLines="0" w:line="260" w:lineRule="exact"/>
              <w:jc w:val="center"/>
              <w:rPr>
                <w:rFonts w:hint="eastAsia" w:ascii="宋体" w:hAnsi="宋体" w:eastAsia="宋体" w:cs="宋体"/>
                <w:color w:val="000000"/>
                <w:sz w:val="24"/>
                <w:szCs w:val="24"/>
              </w:rPr>
            </w:pPr>
            <w:r>
              <w:rPr>
                <w:rFonts w:hint="eastAsia" w:ascii="宋体" w:hAnsi="宋体" w:eastAsia="宋体" w:cs="宋体"/>
                <w:color w:val="000000"/>
                <w:sz w:val="24"/>
                <w:szCs w:val="24"/>
              </w:rPr>
              <w:t>出名称</w:t>
            </w:r>
          </w:p>
        </w:tc>
        <w:tc>
          <w:tcPr>
            <w:tcW w:w="8535" w:type="dxa"/>
            <w:gridSpan w:val="8"/>
            <w:tcBorders>
              <w:top w:val="single" w:color="auto" w:sz="12" w:space="0"/>
              <w:left w:val="single" w:color="auto" w:sz="6" w:space="0"/>
              <w:bottom w:val="single" w:color="auto" w:sz="6" w:space="0"/>
              <w:right w:val="single" w:color="auto" w:sz="12" w:space="0"/>
              <w:tl2br w:val="nil"/>
              <w:tr2bl w:val="nil"/>
            </w:tcBorders>
            <w:noWrap w:val="0"/>
            <w:vAlign w:val="center"/>
          </w:tcPr>
          <w:p w14:paraId="67BEE44E">
            <w:pPr>
              <w:spacing w:beforeLines="0" w:afterLines="0"/>
              <w:jc w:val="center"/>
              <w:rPr>
                <w:rFonts w:hint="eastAsia" w:ascii="宋体" w:hAnsi="宋体" w:eastAsia="宋体" w:cs="宋体"/>
                <w:color w:val="000000"/>
                <w:sz w:val="24"/>
                <w:szCs w:val="24"/>
              </w:rPr>
            </w:pPr>
            <w:r>
              <w:rPr>
                <w:rFonts w:hint="eastAsia" w:ascii="宋体" w:hAnsi="宋体" w:eastAsia="宋体" w:cs="宋体"/>
                <w:sz w:val="24"/>
                <w:szCs w:val="24"/>
              </w:rPr>
              <w:t>2025年巩固拓展脱贫攻坚成果同乡村振兴有效衔接专项资金</w:t>
            </w:r>
            <w:r>
              <w:rPr>
                <w:rFonts w:hint="eastAsia" w:ascii="宋体" w:hAnsi="宋体" w:eastAsia="宋体" w:cs="宋体"/>
                <w:color w:val="000000"/>
                <w:sz w:val="24"/>
                <w:szCs w:val="24"/>
              </w:rPr>
              <w:t>　</w:t>
            </w:r>
          </w:p>
        </w:tc>
      </w:tr>
      <w:tr w14:paraId="26BDD4F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90" w:hRule="atLeast"/>
          <w:jc w:val="center"/>
        </w:trPr>
        <w:tc>
          <w:tcPr>
            <w:tcW w:w="921" w:type="dxa"/>
            <w:tcBorders>
              <w:top w:val="single" w:color="auto" w:sz="6" w:space="0"/>
              <w:left w:val="single" w:color="auto" w:sz="12" w:space="0"/>
              <w:bottom w:val="single" w:color="auto" w:sz="6" w:space="0"/>
              <w:right w:val="single" w:color="auto" w:sz="6" w:space="0"/>
              <w:tl2br w:val="nil"/>
              <w:tr2bl w:val="nil"/>
            </w:tcBorders>
            <w:noWrap w:val="0"/>
            <w:vAlign w:val="center"/>
          </w:tcPr>
          <w:p w14:paraId="3A74B922">
            <w:pPr>
              <w:spacing w:beforeLines="0" w:afterLines="0"/>
              <w:jc w:val="center"/>
              <w:rPr>
                <w:rFonts w:hint="eastAsia" w:ascii="宋体" w:hAnsi="宋体" w:eastAsia="宋体" w:cs="宋体"/>
                <w:color w:val="000000"/>
                <w:sz w:val="24"/>
                <w:szCs w:val="24"/>
                <w:lang w:eastAsia="zh-CN"/>
              </w:rPr>
            </w:pPr>
            <w:r>
              <w:rPr>
                <w:rFonts w:hint="eastAsia" w:ascii="宋体" w:hAnsi="宋体" w:eastAsia="宋体" w:cs="宋体"/>
                <w:color w:val="000000"/>
                <w:sz w:val="24"/>
                <w:szCs w:val="24"/>
              </w:rPr>
              <w:t>主管部</w:t>
            </w:r>
            <w:r>
              <w:rPr>
                <w:rFonts w:hint="eastAsia" w:ascii="宋体" w:hAnsi="宋体" w:eastAsia="宋体" w:cs="宋体"/>
                <w:color w:val="000000"/>
                <w:sz w:val="24"/>
                <w:szCs w:val="24"/>
                <w:lang w:eastAsia="zh-CN"/>
              </w:rPr>
              <w:t>门</w:t>
            </w:r>
          </w:p>
        </w:tc>
        <w:tc>
          <w:tcPr>
            <w:tcW w:w="4540" w:type="dxa"/>
            <w:gridSpan w:val="4"/>
            <w:tcBorders>
              <w:top w:val="single" w:color="auto" w:sz="6" w:space="0"/>
              <w:left w:val="single" w:color="auto" w:sz="6" w:space="0"/>
              <w:bottom w:val="single" w:color="auto" w:sz="6" w:space="0"/>
              <w:right w:val="single" w:color="auto" w:sz="6" w:space="0"/>
              <w:tl2br w:val="nil"/>
              <w:tr2bl w:val="nil"/>
            </w:tcBorders>
            <w:noWrap w:val="0"/>
            <w:vAlign w:val="center"/>
          </w:tcPr>
          <w:p w14:paraId="44B505EE">
            <w:pPr>
              <w:spacing w:beforeLines="0" w:afterLines="0"/>
              <w:jc w:val="left"/>
              <w:rPr>
                <w:rFonts w:hint="eastAsia" w:ascii="宋体" w:hAnsi="宋体" w:eastAsia="宋体" w:cs="宋体"/>
                <w:color w:val="000000"/>
                <w:sz w:val="24"/>
                <w:szCs w:val="24"/>
              </w:rPr>
            </w:pPr>
            <w:r>
              <w:rPr>
                <w:rFonts w:hint="eastAsia" w:ascii="宋体" w:hAnsi="宋体" w:eastAsia="宋体" w:cs="宋体"/>
                <w:color w:val="000000"/>
                <w:sz w:val="24"/>
                <w:szCs w:val="24"/>
              </w:rPr>
              <w:t>　</w:t>
            </w:r>
            <w:r>
              <w:rPr>
                <w:rFonts w:hint="eastAsia" w:ascii="宋体" w:hAnsi="宋体" w:eastAsia="宋体" w:cs="宋体"/>
                <w:sz w:val="24"/>
                <w:szCs w:val="24"/>
                <w:lang w:eastAsia="zh-CN"/>
              </w:rPr>
              <w:t>计划财务股</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879DB62">
            <w:pPr>
              <w:spacing w:beforeLines="0" w:afterLines="0"/>
              <w:jc w:val="center"/>
              <w:rPr>
                <w:rFonts w:hint="eastAsia" w:ascii="宋体" w:hAnsi="宋体" w:eastAsia="宋体" w:cs="宋体"/>
                <w:color w:val="000000"/>
                <w:sz w:val="24"/>
                <w:szCs w:val="24"/>
              </w:rPr>
            </w:pPr>
            <w:r>
              <w:rPr>
                <w:rFonts w:hint="eastAsia" w:ascii="宋体" w:hAnsi="宋体" w:eastAsia="宋体" w:cs="宋体"/>
                <w:color w:val="000000"/>
                <w:sz w:val="24"/>
                <w:szCs w:val="24"/>
              </w:rPr>
              <w:t>实施单位</w:t>
            </w:r>
          </w:p>
        </w:tc>
        <w:tc>
          <w:tcPr>
            <w:tcW w:w="2855" w:type="dxa"/>
            <w:gridSpan w:val="3"/>
            <w:tcBorders>
              <w:top w:val="single" w:color="auto" w:sz="6" w:space="0"/>
              <w:left w:val="single" w:color="auto" w:sz="6" w:space="0"/>
              <w:bottom w:val="single" w:color="auto" w:sz="6" w:space="0"/>
              <w:right w:val="single" w:color="auto" w:sz="12" w:space="0"/>
              <w:tl2br w:val="nil"/>
              <w:tr2bl w:val="nil"/>
            </w:tcBorders>
            <w:noWrap w:val="0"/>
            <w:vAlign w:val="center"/>
          </w:tcPr>
          <w:p w14:paraId="11AAA134">
            <w:pPr>
              <w:spacing w:beforeLines="0" w:afterLines="0"/>
              <w:jc w:val="left"/>
              <w:rPr>
                <w:rFonts w:hint="eastAsia" w:ascii="宋体" w:hAnsi="宋体" w:eastAsia="宋体" w:cs="宋体"/>
                <w:color w:val="000000"/>
                <w:sz w:val="24"/>
                <w:szCs w:val="24"/>
                <w:lang w:eastAsia="zh-CN"/>
              </w:rPr>
            </w:pPr>
            <w:r>
              <w:rPr>
                <w:rFonts w:hint="eastAsia" w:ascii="宋体" w:hAnsi="宋体" w:eastAsia="宋体" w:cs="宋体"/>
                <w:color w:val="000000"/>
                <w:sz w:val="24"/>
                <w:szCs w:val="24"/>
                <w:lang w:eastAsia="zh-CN"/>
              </w:rPr>
              <w:t>农业农村局</w:t>
            </w:r>
          </w:p>
        </w:tc>
      </w:tr>
      <w:tr w14:paraId="4C3A917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917" w:hRule="atLeast"/>
          <w:jc w:val="center"/>
        </w:trPr>
        <w:tc>
          <w:tcPr>
            <w:tcW w:w="921"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14:paraId="06A70AE0">
            <w:pPr>
              <w:spacing w:beforeLines="0" w:afterLines="0"/>
              <w:jc w:val="center"/>
              <w:rPr>
                <w:rFonts w:hint="eastAsia" w:ascii="宋体" w:hAnsi="宋体" w:eastAsia="宋体" w:cs="宋体"/>
                <w:color w:val="000000"/>
                <w:sz w:val="24"/>
                <w:szCs w:val="24"/>
              </w:rPr>
            </w:pPr>
            <w:r>
              <w:rPr>
                <w:rFonts w:hint="eastAsia" w:ascii="宋体" w:hAnsi="宋体" w:eastAsia="宋体" w:cs="宋体"/>
                <w:color w:val="000000"/>
                <w:sz w:val="24"/>
                <w:szCs w:val="24"/>
              </w:rPr>
              <w:t>项目资金</w:t>
            </w:r>
          </w:p>
          <w:p w14:paraId="0DA07DF6">
            <w:pPr>
              <w:spacing w:beforeLines="0" w:afterLines="0"/>
              <w:jc w:val="center"/>
              <w:rPr>
                <w:rFonts w:hint="eastAsia" w:ascii="宋体" w:hAnsi="宋体" w:eastAsia="宋体" w:cs="宋体"/>
                <w:color w:val="000000"/>
                <w:sz w:val="24"/>
                <w:szCs w:val="24"/>
              </w:rPr>
            </w:pPr>
            <w:r>
              <w:rPr>
                <w:rFonts w:hint="eastAsia" w:ascii="宋体" w:hAnsi="宋体" w:eastAsia="宋体" w:cs="宋体"/>
                <w:color w:val="000000"/>
                <w:sz w:val="24"/>
                <w:szCs w:val="24"/>
              </w:rPr>
              <w:t>（万元）</w:t>
            </w:r>
          </w:p>
        </w:tc>
        <w:tc>
          <w:tcPr>
            <w:tcW w:w="217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3A8007C6">
            <w:pPr>
              <w:spacing w:beforeLines="0" w:afterLines="0"/>
              <w:jc w:val="left"/>
              <w:rPr>
                <w:rFonts w:hint="eastAsia" w:ascii="宋体" w:hAnsi="宋体" w:eastAsia="宋体" w:cs="宋体"/>
                <w:color w:val="000000"/>
                <w:sz w:val="24"/>
                <w:szCs w:val="24"/>
              </w:rPr>
            </w:pPr>
            <w:r>
              <w:rPr>
                <w:rFonts w:hint="eastAsia" w:ascii="宋体" w:hAnsi="宋体" w:eastAsia="宋体" w:cs="宋体"/>
                <w:color w:val="000000"/>
                <w:sz w:val="24"/>
                <w:szCs w:val="24"/>
              </w:rPr>
              <w:t>　</w:t>
            </w:r>
          </w:p>
        </w:tc>
        <w:tc>
          <w:tcPr>
            <w:tcW w:w="141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E58B005">
            <w:pPr>
              <w:spacing w:beforeLines="0" w:afterLines="0"/>
              <w:jc w:val="center"/>
              <w:rPr>
                <w:rFonts w:hint="eastAsia" w:ascii="宋体" w:hAnsi="宋体" w:eastAsia="宋体" w:cs="宋体"/>
                <w:color w:val="000000"/>
                <w:sz w:val="24"/>
                <w:szCs w:val="24"/>
              </w:rPr>
            </w:pPr>
            <w:r>
              <w:rPr>
                <w:rFonts w:hint="eastAsia" w:ascii="宋体" w:hAnsi="宋体" w:eastAsia="宋体" w:cs="宋体"/>
                <w:color w:val="000000"/>
                <w:sz w:val="24"/>
                <w:szCs w:val="24"/>
              </w:rPr>
              <w:t>年初</w:t>
            </w:r>
          </w:p>
          <w:p w14:paraId="2F173CDC">
            <w:pPr>
              <w:spacing w:beforeLines="0" w:afterLines="0"/>
              <w:jc w:val="center"/>
              <w:rPr>
                <w:rFonts w:hint="eastAsia" w:ascii="宋体" w:hAnsi="宋体" w:eastAsia="宋体" w:cs="宋体"/>
                <w:color w:val="000000"/>
                <w:sz w:val="24"/>
                <w:szCs w:val="24"/>
              </w:rPr>
            </w:pPr>
            <w:r>
              <w:rPr>
                <w:rFonts w:hint="eastAsia" w:ascii="宋体" w:hAnsi="宋体" w:eastAsia="宋体" w:cs="宋体"/>
                <w:color w:val="000000"/>
                <w:sz w:val="24"/>
                <w:szCs w:val="24"/>
              </w:rPr>
              <w:t>预算数</w:t>
            </w:r>
          </w:p>
        </w:tc>
        <w:tc>
          <w:tcPr>
            <w:tcW w:w="95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BFF8739">
            <w:pPr>
              <w:spacing w:beforeLines="0" w:afterLines="0"/>
              <w:jc w:val="center"/>
              <w:rPr>
                <w:rFonts w:hint="eastAsia" w:ascii="宋体" w:hAnsi="宋体" w:eastAsia="宋体" w:cs="宋体"/>
                <w:color w:val="000000"/>
                <w:sz w:val="24"/>
                <w:szCs w:val="24"/>
              </w:rPr>
            </w:pPr>
            <w:r>
              <w:rPr>
                <w:rFonts w:hint="eastAsia" w:ascii="宋体" w:hAnsi="宋体" w:eastAsia="宋体" w:cs="宋体"/>
                <w:color w:val="000000"/>
                <w:sz w:val="24"/>
                <w:szCs w:val="24"/>
              </w:rPr>
              <w:t>全年</w:t>
            </w:r>
          </w:p>
          <w:p w14:paraId="6425D4C7">
            <w:pPr>
              <w:spacing w:beforeLines="0" w:afterLines="0"/>
              <w:jc w:val="center"/>
              <w:rPr>
                <w:rFonts w:hint="eastAsia" w:ascii="宋体" w:hAnsi="宋体" w:eastAsia="宋体" w:cs="宋体"/>
                <w:color w:val="000000"/>
                <w:sz w:val="24"/>
                <w:szCs w:val="24"/>
              </w:rPr>
            </w:pPr>
            <w:r>
              <w:rPr>
                <w:rFonts w:hint="eastAsia" w:ascii="宋体" w:hAnsi="宋体" w:eastAsia="宋体" w:cs="宋体"/>
                <w:color w:val="000000"/>
                <w:sz w:val="24"/>
                <w:szCs w:val="24"/>
              </w:rPr>
              <w:t>预算数</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F8A64D1">
            <w:pPr>
              <w:spacing w:beforeLines="0" w:afterLines="0"/>
              <w:jc w:val="center"/>
              <w:rPr>
                <w:rFonts w:hint="eastAsia" w:ascii="宋体" w:hAnsi="宋体" w:eastAsia="宋体" w:cs="宋体"/>
                <w:sz w:val="24"/>
                <w:szCs w:val="24"/>
              </w:rPr>
            </w:pPr>
            <w:r>
              <w:rPr>
                <w:rFonts w:hint="eastAsia" w:ascii="宋体" w:hAnsi="宋体" w:eastAsia="宋体" w:cs="宋体"/>
                <w:sz w:val="24"/>
                <w:szCs w:val="24"/>
              </w:rPr>
              <w:t>全年</w:t>
            </w:r>
          </w:p>
          <w:p w14:paraId="08F4F73E">
            <w:pPr>
              <w:spacing w:beforeLines="0" w:afterLines="0"/>
              <w:jc w:val="center"/>
              <w:rPr>
                <w:rFonts w:hint="eastAsia" w:ascii="宋体" w:hAnsi="宋体" w:eastAsia="宋体" w:cs="宋体"/>
                <w:sz w:val="24"/>
                <w:szCs w:val="24"/>
              </w:rPr>
            </w:pPr>
            <w:r>
              <w:rPr>
                <w:rFonts w:hint="eastAsia" w:ascii="宋体" w:hAnsi="宋体" w:eastAsia="宋体" w:cs="宋体"/>
                <w:sz w:val="24"/>
                <w:szCs w:val="24"/>
              </w:rPr>
              <w:t>执行数</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5E2B32D">
            <w:pPr>
              <w:spacing w:beforeLines="0" w:afterLines="0"/>
              <w:jc w:val="center"/>
              <w:rPr>
                <w:rFonts w:hint="eastAsia" w:ascii="宋体" w:hAnsi="宋体" w:eastAsia="宋体" w:cs="宋体"/>
                <w:sz w:val="24"/>
                <w:szCs w:val="24"/>
              </w:rPr>
            </w:pPr>
            <w:r>
              <w:rPr>
                <w:rFonts w:hint="eastAsia" w:ascii="宋体" w:hAnsi="宋体" w:eastAsia="宋体" w:cs="宋体"/>
                <w:sz w:val="24"/>
                <w:szCs w:val="24"/>
              </w:rPr>
              <w:t>分值</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A3BA49B">
            <w:pPr>
              <w:spacing w:beforeLines="0" w:afterLines="0"/>
              <w:jc w:val="center"/>
              <w:rPr>
                <w:rFonts w:hint="eastAsia" w:ascii="宋体" w:hAnsi="宋体" w:eastAsia="宋体" w:cs="宋体"/>
                <w:sz w:val="24"/>
                <w:szCs w:val="24"/>
              </w:rPr>
            </w:pPr>
            <w:r>
              <w:rPr>
                <w:rFonts w:hint="eastAsia" w:ascii="宋体" w:hAnsi="宋体" w:eastAsia="宋体" w:cs="宋体"/>
                <w:sz w:val="24"/>
                <w:szCs w:val="24"/>
              </w:rPr>
              <w:t>执行率</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67493001">
            <w:pPr>
              <w:spacing w:beforeLines="0" w:afterLines="0"/>
              <w:jc w:val="center"/>
              <w:rPr>
                <w:rFonts w:hint="eastAsia" w:ascii="宋体" w:hAnsi="宋体" w:eastAsia="宋体" w:cs="宋体"/>
                <w:sz w:val="24"/>
                <w:szCs w:val="24"/>
              </w:rPr>
            </w:pPr>
            <w:r>
              <w:rPr>
                <w:rFonts w:hint="eastAsia" w:ascii="宋体" w:hAnsi="宋体" w:eastAsia="宋体" w:cs="宋体"/>
                <w:sz w:val="24"/>
                <w:szCs w:val="24"/>
              </w:rPr>
              <w:t>得分</w:t>
            </w:r>
          </w:p>
        </w:tc>
      </w:tr>
      <w:tr w14:paraId="0BBEA11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4EF0E4E3">
            <w:pPr>
              <w:spacing w:beforeLines="0" w:afterLines="0"/>
              <w:jc w:val="center"/>
              <w:rPr>
                <w:rFonts w:hint="eastAsia" w:ascii="宋体" w:hAnsi="宋体" w:eastAsia="宋体" w:cs="宋体"/>
                <w:color w:val="000000"/>
                <w:sz w:val="24"/>
                <w:szCs w:val="24"/>
              </w:rPr>
            </w:pPr>
          </w:p>
        </w:tc>
        <w:tc>
          <w:tcPr>
            <w:tcW w:w="217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3749C7A5">
            <w:pPr>
              <w:spacing w:beforeLines="0" w:afterLines="0"/>
              <w:jc w:val="left"/>
              <w:rPr>
                <w:rFonts w:hint="eastAsia" w:ascii="宋体" w:hAnsi="宋体" w:eastAsia="宋体" w:cs="宋体"/>
                <w:color w:val="000000"/>
                <w:sz w:val="24"/>
                <w:szCs w:val="24"/>
              </w:rPr>
            </w:pPr>
            <w:r>
              <w:rPr>
                <w:rFonts w:hint="eastAsia" w:ascii="宋体" w:hAnsi="宋体" w:eastAsia="宋体" w:cs="宋体"/>
                <w:color w:val="000000"/>
                <w:sz w:val="24"/>
                <w:szCs w:val="24"/>
              </w:rPr>
              <w:t>年度资金总额　</w:t>
            </w:r>
          </w:p>
        </w:tc>
        <w:tc>
          <w:tcPr>
            <w:tcW w:w="141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FD98458">
            <w:pPr>
              <w:spacing w:beforeLines="0" w:afterLines="0"/>
              <w:jc w:val="left"/>
              <w:rPr>
                <w:rFonts w:hint="default" w:ascii="宋体" w:hAnsi="宋体" w:eastAsia="宋体" w:cs="宋体"/>
                <w:color w:val="000000"/>
                <w:sz w:val="24"/>
                <w:szCs w:val="24"/>
                <w:lang w:val="en-US" w:eastAsia="zh-CN"/>
              </w:rPr>
            </w:pPr>
            <w:r>
              <w:rPr>
                <w:rFonts w:hint="eastAsia" w:ascii="宋体" w:hAnsi="宋体" w:eastAsia="宋体" w:cs="宋体"/>
                <w:color w:val="000000"/>
                <w:sz w:val="24"/>
                <w:szCs w:val="24"/>
              </w:rPr>
              <w:t>　</w:t>
            </w:r>
            <w:r>
              <w:rPr>
                <w:rFonts w:hint="eastAsia" w:ascii="宋体" w:hAnsi="宋体" w:eastAsia="宋体" w:cs="宋体"/>
                <w:color w:val="000000"/>
                <w:sz w:val="24"/>
                <w:szCs w:val="24"/>
                <w:lang w:val="en-US" w:eastAsia="zh-CN"/>
              </w:rPr>
              <w:t>8000</w:t>
            </w:r>
          </w:p>
        </w:tc>
        <w:tc>
          <w:tcPr>
            <w:tcW w:w="95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4A99B74">
            <w:pPr>
              <w:spacing w:beforeLines="0" w:afterLines="0"/>
              <w:jc w:val="left"/>
              <w:rPr>
                <w:rFonts w:hint="eastAsia" w:ascii="宋体" w:hAnsi="宋体" w:eastAsia="宋体" w:cs="宋体"/>
                <w:color w:val="000000"/>
                <w:sz w:val="24"/>
                <w:szCs w:val="24"/>
              </w:rPr>
            </w:pPr>
            <w:r>
              <w:rPr>
                <w:rFonts w:hint="eastAsia" w:ascii="宋体" w:hAnsi="宋体" w:eastAsia="宋体" w:cs="宋体"/>
                <w:color w:val="000000"/>
                <w:sz w:val="24"/>
                <w:szCs w:val="24"/>
              </w:rPr>
              <w:t>　</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C8D67E2">
            <w:pPr>
              <w:spacing w:beforeLines="0" w:afterLines="0"/>
              <w:jc w:val="left"/>
              <w:rPr>
                <w:rFonts w:hint="eastAsia" w:ascii="宋体" w:hAnsi="宋体" w:eastAsia="宋体" w:cs="宋体"/>
                <w:color w:val="000000"/>
                <w:sz w:val="24"/>
                <w:szCs w:val="24"/>
              </w:rPr>
            </w:pPr>
            <w:r>
              <w:rPr>
                <w:rFonts w:hint="eastAsia" w:ascii="宋体" w:hAnsi="宋体" w:eastAsia="宋体" w:cs="宋体"/>
                <w:color w:val="000000"/>
                <w:sz w:val="24"/>
                <w:szCs w:val="24"/>
              </w:rPr>
              <w:t>　</w:t>
            </w:r>
            <w:r>
              <w:rPr>
                <w:rFonts w:hint="eastAsia" w:ascii="宋体" w:hAnsi="宋体" w:eastAsia="宋体" w:cs="宋体"/>
                <w:sz w:val="24"/>
                <w:szCs w:val="24"/>
                <w:lang w:val="en-US" w:eastAsia="zh-CN"/>
              </w:rPr>
              <w:t>5484</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D5ABF7B">
            <w:pPr>
              <w:spacing w:beforeLines="0" w:afterLines="0"/>
              <w:jc w:val="left"/>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rPr>
              <w:t>　10</w:t>
            </w:r>
            <w:r>
              <w:rPr>
                <w:rFonts w:hint="eastAsia" w:ascii="宋体" w:hAnsi="宋体" w:eastAsia="宋体" w:cs="宋体"/>
                <w:color w:val="000000"/>
                <w:sz w:val="24"/>
                <w:szCs w:val="24"/>
                <w:lang w:val="en-US" w:eastAsia="zh-CN"/>
              </w:rPr>
              <w:t>0</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E78634B">
            <w:pPr>
              <w:spacing w:beforeLines="0" w:afterLines="0"/>
              <w:jc w:val="left"/>
              <w:rPr>
                <w:rFonts w:hint="default" w:ascii="宋体" w:hAnsi="宋体" w:eastAsia="宋体" w:cs="宋体"/>
                <w:color w:val="000000"/>
                <w:sz w:val="24"/>
                <w:szCs w:val="24"/>
                <w:lang w:val="en-US" w:eastAsia="zh-CN"/>
              </w:rPr>
            </w:pPr>
            <w:r>
              <w:rPr>
                <w:rFonts w:hint="eastAsia" w:ascii="宋体" w:hAnsi="宋体" w:eastAsia="宋体" w:cs="宋体"/>
                <w:color w:val="000000"/>
                <w:sz w:val="24"/>
                <w:szCs w:val="24"/>
              </w:rPr>
              <w:t>　</w:t>
            </w:r>
            <w:r>
              <w:rPr>
                <w:rFonts w:hint="eastAsia" w:ascii="宋体" w:hAnsi="宋体" w:eastAsia="宋体" w:cs="宋体"/>
                <w:color w:val="000000"/>
                <w:sz w:val="24"/>
                <w:szCs w:val="24"/>
                <w:lang w:val="en-US" w:eastAsia="zh-CN"/>
              </w:rPr>
              <w:t>100%</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311F822C">
            <w:pPr>
              <w:spacing w:beforeLines="0" w:afterLines="0"/>
              <w:jc w:val="left"/>
              <w:rPr>
                <w:rFonts w:hint="default" w:ascii="宋体" w:hAnsi="宋体" w:eastAsia="宋体" w:cs="宋体"/>
                <w:color w:val="000000"/>
                <w:sz w:val="24"/>
                <w:szCs w:val="24"/>
                <w:lang w:val="en-US" w:eastAsia="zh-CN"/>
              </w:rPr>
            </w:pPr>
            <w:r>
              <w:rPr>
                <w:rFonts w:hint="eastAsia" w:ascii="宋体" w:hAnsi="宋体" w:eastAsia="宋体" w:cs="宋体"/>
                <w:color w:val="000000"/>
                <w:sz w:val="24"/>
                <w:szCs w:val="24"/>
              </w:rPr>
              <w:t>　</w:t>
            </w:r>
            <w:r>
              <w:rPr>
                <w:rFonts w:hint="eastAsia" w:ascii="宋体" w:hAnsi="宋体" w:eastAsia="宋体" w:cs="宋体"/>
                <w:color w:val="000000"/>
                <w:sz w:val="24"/>
                <w:szCs w:val="24"/>
                <w:lang w:val="en-US" w:eastAsia="zh-CN"/>
              </w:rPr>
              <w:t>100</w:t>
            </w:r>
          </w:p>
        </w:tc>
      </w:tr>
      <w:tr w14:paraId="778CA20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4EADD6B8">
            <w:pPr>
              <w:spacing w:beforeLines="0" w:afterLines="0"/>
              <w:jc w:val="center"/>
              <w:rPr>
                <w:rFonts w:hint="eastAsia" w:ascii="宋体" w:hAnsi="宋体" w:eastAsia="宋体" w:cs="宋体"/>
                <w:color w:val="000000"/>
                <w:sz w:val="24"/>
                <w:szCs w:val="24"/>
              </w:rPr>
            </w:pPr>
          </w:p>
        </w:tc>
        <w:tc>
          <w:tcPr>
            <w:tcW w:w="217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4E865AE4">
            <w:pPr>
              <w:spacing w:beforeLines="0" w:afterLines="0"/>
              <w:jc w:val="left"/>
              <w:rPr>
                <w:rFonts w:hint="eastAsia" w:ascii="宋体" w:hAnsi="宋体" w:eastAsia="宋体" w:cs="宋体"/>
                <w:color w:val="000000"/>
                <w:sz w:val="24"/>
                <w:szCs w:val="24"/>
              </w:rPr>
            </w:pPr>
            <w:r>
              <w:rPr>
                <w:rFonts w:hint="eastAsia" w:ascii="宋体" w:hAnsi="宋体" w:eastAsia="宋体" w:cs="宋体"/>
                <w:color w:val="000000"/>
                <w:sz w:val="24"/>
                <w:szCs w:val="24"/>
              </w:rPr>
              <w:t>其中：当年财政拨款　</w:t>
            </w:r>
          </w:p>
        </w:tc>
        <w:tc>
          <w:tcPr>
            <w:tcW w:w="141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66F470E">
            <w:pPr>
              <w:spacing w:beforeLines="0" w:afterLines="0"/>
              <w:jc w:val="left"/>
              <w:rPr>
                <w:rFonts w:hint="eastAsia" w:ascii="宋体" w:hAnsi="宋体" w:eastAsia="宋体" w:cs="宋体"/>
                <w:color w:val="000000"/>
                <w:sz w:val="24"/>
                <w:szCs w:val="24"/>
              </w:rPr>
            </w:pPr>
            <w:r>
              <w:rPr>
                <w:rFonts w:hint="eastAsia" w:ascii="宋体" w:hAnsi="宋体" w:eastAsia="宋体" w:cs="宋体"/>
                <w:color w:val="000000"/>
                <w:sz w:val="24"/>
                <w:szCs w:val="24"/>
              </w:rPr>
              <w:t>　</w:t>
            </w:r>
          </w:p>
        </w:tc>
        <w:tc>
          <w:tcPr>
            <w:tcW w:w="95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9CE2F6A">
            <w:pPr>
              <w:spacing w:beforeLines="0" w:afterLines="0"/>
              <w:jc w:val="left"/>
              <w:rPr>
                <w:rFonts w:hint="eastAsia" w:ascii="宋体" w:hAnsi="宋体" w:eastAsia="宋体" w:cs="宋体"/>
                <w:color w:val="000000"/>
                <w:sz w:val="24"/>
                <w:szCs w:val="24"/>
              </w:rPr>
            </w:pPr>
            <w:r>
              <w:rPr>
                <w:rFonts w:hint="eastAsia" w:ascii="宋体" w:hAnsi="宋体" w:eastAsia="宋体" w:cs="宋体"/>
                <w:color w:val="000000"/>
                <w:sz w:val="24"/>
                <w:szCs w:val="24"/>
              </w:rPr>
              <w:t>　</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1D859B3">
            <w:pPr>
              <w:spacing w:beforeLines="0" w:afterLines="0"/>
              <w:jc w:val="left"/>
              <w:rPr>
                <w:rFonts w:hint="eastAsia" w:ascii="宋体" w:hAnsi="宋体" w:eastAsia="宋体" w:cs="宋体"/>
                <w:color w:val="000000"/>
                <w:sz w:val="24"/>
                <w:szCs w:val="24"/>
              </w:rPr>
            </w:pPr>
            <w:r>
              <w:rPr>
                <w:rFonts w:hint="eastAsia" w:ascii="宋体" w:hAnsi="宋体" w:eastAsia="宋体" w:cs="宋体"/>
                <w:color w:val="000000"/>
                <w:sz w:val="24"/>
                <w:szCs w:val="24"/>
              </w:rPr>
              <w:t>　</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0E9B542">
            <w:pPr>
              <w:spacing w:beforeLines="0" w:afterLines="0"/>
              <w:jc w:val="left"/>
              <w:rPr>
                <w:rFonts w:hint="eastAsia" w:ascii="宋体" w:hAnsi="宋体" w:eastAsia="宋体" w:cs="宋体"/>
                <w:color w:val="000000"/>
                <w:sz w:val="24"/>
                <w:szCs w:val="24"/>
              </w:rPr>
            </w:pPr>
            <w:r>
              <w:rPr>
                <w:rFonts w:hint="eastAsia" w:ascii="宋体" w:hAnsi="宋体" w:eastAsia="宋体" w:cs="宋体"/>
                <w:color w:val="000000"/>
                <w:sz w:val="24"/>
                <w:szCs w:val="24"/>
              </w:rPr>
              <w:t>　</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95252C1">
            <w:pPr>
              <w:spacing w:beforeLines="0" w:afterLines="0"/>
              <w:jc w:val="left"/>
              <w:rPr>
                <w:rFonts w:hint="eastAsia" w:ascii="宋体" w:hAnsi="宋体" w:eastAsia="宋体" w:cs="宋体"/>
                <w:color w:val="000000"/>
                <w:sz w:val="24"/>
                <w:szCs w:val="24"/>
              </w:rPr>
            </w:pPr>
            <w:r>
              <w:rPr>
                <w:rFonts w:hint="eastAsia" w:ascii="宋体" w:hAnsi="宋体" w:eastAsia="宋体" w:cs="宋体"/>
                <w:color w:val="000000"/>
                <w:sz w:val="24"/>
                <w:szCs w:val="24"/>
              </w:rPr>
              <w:t>　</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03D12A50">
            <w:pPr>
              <w:spacing w:beforeLines="0" w:afterLines="0"/>
              <w:jc w:val="left"/>
              <w:rPr>
                <w:rFonts w:hint="eastAsia" w:ascii="宋体" w:hAnsi="宋体" w:eastAsia="宋体" w:cs="宋体"/>
                <w:color w:val="000000"/>
                <w:sz w:val="24"/>
                <w:szCs w:val="24"/>
              </w:rPr>
            </w:pPr>
            <w:r>
              <w:rPr>
                <w:rFonts w:hint="eastAsia" w:ascii="宋体" w:hAnsi="宋体" w:eastAsia="宋体" w:cs="宋体"/>
                <w:color w:val="000000"/>
                <w:sz w:val="24"/>
                <w:szCs w:val="24"/>
              </w:rPr>
              <w:t>　</w:t>
            </w:r>
          </w:p>
        </w:tc>
      </w:tr>
      <w:tr w14:paraId="4F265EC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63378490">
            <w:pPr>
              <w:spacing w:beforeLines="0" w:afterLines="0"/>
              <w:jc w:val="center"/>
              <w:rPr>
                <w:rFonts w:hint="eastAsia" w:ascii="宋体" w:hAnsi="宋体" w:eastAsia="宋体" w:cs="宋体"/>
                <w:color w:val="000000"/>
                <w:sz w:val="24"/>
                <w:szCs w:val="24"/>
              </w:rPr>
            </w:pPr>
          </w:p>
        </w:tc>
        <w:tc>
          <w:tcPr>
            <w:tcW w:w="217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320EB5E7">
            <w:pPr>
              <w:spacing w:beforeLines="0" w:afterLines="0"/>
              <w:ind w:firstLine="480" w:firstLineChars="200"/>
              <w:jc w:val="left"/>
              <w:rPr>
                <w:rFonts w:hint="eastAsia" w:ascii="宋体" w:hAnsi="宋体" w:eastAsia="宋体" w:cs="宋体"/>
                <w:color w:val="000000"/>
                <w:sz w:val="24"/>
                <w:szCs w:val="24"/>
              </w:rPr>
            </w:pPr>
            <w:r>
              <w:rPr>
                <w:rFonts w:hint="eastAsia" w:ascii="宋体" w:hAnsi="宋体" w:eastAsia="宋体" w:cs="宋体"/>
                <w:color w:val="000000"/>
                <w:sz w:val="24"/>
                <w:szCs w:val="24"/>
              </w:rPr>
              <w:t>上年结转资金　</w:t>
            </w:r>
          </w:p>
        </w:tc>
        <w:tc>
          <w:tcPr>
            <w:tcW w:w="141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2092A0F">
            <w:pPr>
              <w:spacing w:beforeLines="0" w:afterLines="0"/>
              <w:jc w:val="left"/>
              <w:rPr>
                <w:rFonts w:hint="eastAsia" w:ascii="宋体" w:hAnsi="宋体" w:eastAsia="宋体" w:cs="宋体"/>
                <w:color w:val="000000"/>
                <w:sz w:val="24"/>
                <w:szCs w:val="24"/>
              </w:rPr>
            </w:pPr>
            <w:r>
              <w:rPr>
                <w:rFonts w:hint="eastAsia" w:ascii="宋体" w:hAnsi="宋体" w:eastAsia="宋体" w:cs="宋体"/>
                <w:color w:val="000000"/>
                <w:sz w:val="24"/>
                <w:szCs w:val="24"/>
              </w:rPr>
              <w:t>　</w:t>
            </w:r>
          </w:p>
        </w:tc>
        <w:tc>
          <w:tcPr>
            <w:tcW w:w="95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04C1A3E">
            <w:pPr>
              <w:spacing w:beforeLines="0" w:afterLines="0"/>
              <w:jc w:val="left"/>
              <w:rPr>
                <w:rFonts w:hint="eastAsia" w:ascii="宋体" w:hAnsi="宋体" w:eastAsia="宋体" w:cs="宋体"/>
                <w:color w:val="000000"/>
                <w:sz w:val="24"/>
                <w:szCs w:val="24"/>
              </w:rPr>
            </w:pPr>
            <w:r>
              <w:rPr>
                <w:rFonts w:hint="eastAsia" w:ascii="宋体" w:hAnsi="宋体" w:eastAsia="宋体" w:cs="宋体"/>
                <w:color w:val="000000"/>
                <w:sz w:val="24"/>
                <w:szCs w:val="24"/>
              </w:rPr>
              <w:t>　</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FFB48DD">
            <w:pPr>
              <w:spacing w:beforeLines="0" w:afterLines="0"/>
              <w:jc w:val="left"/>
              <w:rPr>
                <w:rFonts w:hint="eastAsia" w:ascii="宋体" w:hAnsi="宋体" w:eastAsia="宋体" w:cs="宋体"/>
                <w:color w:val="000000"/>
                <w:sz w:val="24"/>
                <w:szCs w:val="24"/>
              </w:rPr>
            </w:pPr>
            <w:r>
              <w:rPr>
                <w:rFonts w:hint="eastAsia" w:ascii="宋体" w:hAnsi="宋体" w:eastAsia="宋体" w:cs="宋体"/>
                <w:color w:val="000000"/>
                <w:sz w:val="24"/>
                <w:szCs w:val="24"/>
              </w:rPr>
              <w:t>　</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1F912E8">
            <w:pPr>
              <w:spacing w:beforeLines="0" w:afterLines="0"/>
              <w:jc w:val="left"/>
              <w:rPr>
                <w:rFonts w:hint="eastAsia" w:ascii="宋体" w:hAnsi="宋体" w:eastAsia="宋体" w:cs="宋体"/>
                <w:color w:val="000000"/>
                <w:sz w:val="24"/>
                <w:szCs w:val="24"/>
              </w:rPr>
            </w:pPr>
            <w:r>
              <w:rPr>
                <w:rFonts w:hint="eastAsia" w:ascii="宋体" w:hAnsi="宋体" w:eastAsia="宋体" w:cs="宋体"/>
                <w:color w:val="000000"/>
                <w:sz w:val="24"/>
                <w:szCs w:val="24"/>
              </w:rPr>
              <w:t>　</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42134D4">
            <w:pPr>
              <w:spacing w:beforeLines="0" w:afterLines="0"/>
              <w:jc w:val="left"/>
              <w:rPr>
                <w:rFonts w:hint="eastAsia" w:ascii="宋体" w:hAnsi="宋体" w:eastAsia="宋体" w:cs="宋体"/>
                <w:color w:val="000000"/>
                <w:sz w:val="24"/>
                <w:szCs w:val="24"/>
              </w:rPr>
            </w:pPr>
            <w:r>
              <w:rPr>
                <w:rFonts w:hint="eastAsia" w:ascii="宋体" w:hAnsi="宋体" w:eastAsia="宋体" w:cs="宋体"/>
                <w:color w:val="000000"/>
                <w:sz w:val="24"/>
                <w:szCs w:val="24"/>
              </w:rPr>
              <w:t>　</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7015705B">
            <w:pPr>
              <w:spacing w:beforeLines="0" w:afterLines="0"/>
              <w:jc w:val="left"/>
              <w:rPr>
                <w:rFonts w:hint="eastAsia" w:ascii="宋体" w:hAnsi="宋体" w:eastAsia="宋体" w:cs="宋体"/>
                <w:color w:val="000000"/>
                <w:sz w:val="24"/>
                <w:szCs w:val="24"/>
              </w:rPr>
            </w:pPr>
            <w:r>
              <w:rPr>
                <w:rFonts w:hint="eastAsia" w:ascii="宋体" w:hAnsi="宋体" w:eastAsia="宋体" w:cs="宋体"/>
                <w:color w:val="000000"/>
                <w:sz w:val="24"/>
                <w:szCs w:val="24"/>
              </w:rPr>
              <w:t>　</w:t>
            </w:r>
          </w:p>
        </w:tc>
      </w:tr>
      <w:tr w14:paraId="7997C6A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4EC86180">
            <w:pPr>
              <w:spacing w:beforeLines="0" w:afterLines="0"/>
              <w:jc w:val="center"/>
              <w:rPr>
                <w:rFonts w:hint="eastAsia" w:ascii="宋体" w:hAnsi="宋体" w:eastAsia="宋体" w:cs="宋体"/>
                <w:color w:val="000000"/>
                <w:sz w:val="24"/>
                <w:szCs w:val="24"/>
              </w:rPr>
            </w:pPr>
          </w:p>
        </w:tc>
        <w:tc>
          <w:tcPr>
            <w:tcW w:w="217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57E13464">
            <w:pPr>
              <w:spacing w:beforeLines="0" w:afterLines="0"/>
              <w:ind w:firstLine="720" w:firstLineChars="300"/>
              <w:jc w:val="left"/>
              <w:rPr>
                <w:rFonts w:hint="eastAsia" w:ascii="宋体" w:hAnsi="宋体" w:eastAsia="宋体" w:cs="宋体"/>
                <w:color w:val="000000"/>
                <w:sz w:val="24"/>
                <w:szCs w:val="24"/>
              </w:rPr>
            </w:pPr>
            <w:r>
              <w:rPr>
                <w:rFonts w:hint="eastAsia" w:ascii="宋体" w:hAnsi="宋体" w:eastAsia="宋体" w:cs="宋体"/>
                <w:color w:val="000000"/>
                <w:sz w:val="24"/>
                <w:szCs w:val="24"/>
              </w:rPr>
              <w:t>其他资金</w:t>
            </w:r>
          </w:p>
        </w:tc>
        <w:tc>
          <w:tcPr>
            <w:tcW w:w="141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2348180">
            <w:pPr>
              <w:spacing w:beforeLines="0" w:afterLines="0"/>
              <w:jc w:val="left"/>
              <w:rPr>
                <w:rFonts w:hint="eastAsia" w:ascii="宋体" w:hAnsi="宋体" w:eastAsia="宋体" w:cs="宋体"/>
                <w:color w:val="000000"/>
                <w:sz w:val="24"/>
                <w:szCs w:val="24"/>
              </w:rPr>
            </w:pPr>
            <w:r>
              <w:rPr>
                <w:rFonts w:hint="eastAsia" w:ascii="宋体" w:hAnsi="宋体" w:eastAsia="宋体" w:cs="宋体"/>
                <w:color w:val="000000"/>
                <w:sz w:val="24"/>
                <w:szCs w:val="24"/>
              </w:rPr>
              <w:t>　</w:t>
            </w:r>
          </w:p>
        </w:tc>
        <w:tc>
          <w:tcPr>
            <w:tcW w:w="95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3CC3985">
            <w:pPr>
              <w:spacing w:beforeLines="0" w:afterLines="0"/>
              <w:jc w:val="left"/>
              <w:rPr>
                <w:rFonts w:hint="eastAsia" w:ascii="宋体" w:hAnsi="宋体" w:eastAsia="宋体" w:cs="宋体"/>
                <w:color w:val="000000"/>
                <w:sz w:val="24"/>
                <w:szCs w:val="24"/>
              </w:rPr>
            </w:pPr>
            <w:r>
              <w:rPr>
                <w:rFonts w:hint="eastAsia" w:ascii="宋体" w:hAnsi="宋体" w:eastAsia="宋体" w:cs="宋体"/>
                <w:color w:val="000000"/>
                <w:sz w:val="24"/>
                <w:szCs w:val="24"/>
              </w:rPr>
              <w:t>　</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C3154A5">
            <w:pPr>
              <w:spacing w:beforeLines="0" w:afterLines="0"/>
              <w:jc w:val="left"/>
              <w:rPr>
                <w:rFonts w:hint="eastAsia" w:ascii="宋体" w:hAnsi="宋体" w:eastAsia="宋体" w:cs="宋体"/>
                <w:color w:val="000000"/>
                <w:sz w:val="24"/>
                <w:szCs w:val="24"/>
              </w:rPr>
            </w:pPr>
            <w:r>
              <w:rPr>
                <w:rFonts w:hint="eastAsia" w:ascii="宋体" w:hAnsi="宋体" w:eastAsia="宋体" w:cs="宋体"/>
                <w:color w:val="000000"/>
                <w:sz w:val="24"/>
                <w:szCs w:val="24"/>
              </w:rPr>
              <w:t>　</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76CEA4B">
            <w:pPr>
              <w:spacing w:beforeLines="0" w:afterLines="0"/>
              <w:jc w:val="left"/>
              <w:rPr>
                <w:rFonts w:hint="eastAsia" w:ascii="宋体" w:hAnsi="宋体" w:eastAsia="宋体" w:cs="宋体"/>
                <w:color w:val="000000"/>
                <w:sz w:val="24"/>
                <w:szCs w:val="24"/>
              </w:rPr>
            </w:pPr>
            <w:r>
              <w:rPr>
                <w:rFonts w:hint="eastAsia" w:ascii="宋体" w:hAnsi="宋体" w:eastAsia="宋体" w:cs="宋体"/>
                <w:color w:val="000000"/>
                <w:sz w:val="24"/>
                <w:szCs w:val="24"/>
              </w:rPr>
              <w:t>　</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F7D5FCF">
            <w:pPr>
              <w:spacing w:beforeLines="0" w:afterLines="0"/>
              <w:jc w:val="left"/>
              <w:rPr>
                <w:rFonts w:hint="eastAsia" w:ascii="宋体" w:hAnsi="宋体" w:eastAsia="宋体" w:cs="宋体"/>
                <w:color w:val="000000"/>
                <w:sz w:val="24"/>
                <w:szCs w:val="24"/>
              </w:rPr>
            </w:pPr>
            <w:r>
              <w:rPr>
                <w:rFonts w:hint="eastAsia" w:ascii="宋体" w:hAnsi="宋体" w:eastAsia="宋体" w:cs="宋体"/>
                <w:color w:val="000000"/>
                <w:sz w:val="24"/>
                <w:szCs w:val="24"/>
              </w:rPr>
              <w:t>　</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24914CC6">
            <w:pPr>
              <w:spacing w:beforeLines="0" w:afterLines="0"/>
              <w:jc w:val="left"/>
              <w:rPr>
                <w:rFonts w:hint="eastAsia" w:ascii="宋体" w:hAnsi="宋体" w:eastAsia="宋体" w:cs="宋体"/>
                <w:color w:val="000000"/>
                <w:sz w:val="24"/>
                <w:szCs w:val="24"/>
              </w:rPr>
            </w:pPr>
            <w:r>
              <w:rPr>
                <w:rFonts w:hint="eastAsia" w:ascii="宋体" w:hAnsi="宋体" w:eastAsia="宋体" w:cs="宋体"/>
                <w:color w:val="000000"/>
                <w:sz w:val="24"/>
                <w:szCs w:val="24"/>
              </w:rPr>
              <w:t>　</w:t>
            </w:r>
          </w:p>
        </w:tc>
      </w:tr>
      <w:tr w14:paraId="064F2EA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8" w:hRule="atLeast"/>
          <w:jc w:val="center"/>
        </w:trPr>
        <w:tc>
          <w:tcPr>
            <w:tcW w:w="921"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14:paraId="145FB584">
            <w:pPr>
              <w:spacing w:beforeLines="0" w:afterLines="0"/>
              <w:jc w:val="center"/>
              <w:rPr>
                <w:rFonts w:hint="eastAsia" w:ascii="宋体" w:hAnsi="宋体" w:eastAsia="宋体" w:cs="宋体"/>
                <w:color w:val="000000"/>
                <w:sz w:val="24"/>
                <w:szCs w:val="24"/>
              </w:rPr>
            </w:pPr>
            <w:r>
              <w:rPr>
                <w:rFonts w:hint="eastAsia" w:ascii="宋体" w:hAnsi="宋体" w:eastAsia="宋体" w:cs="宋体"/>
                <w:color w:val="000000"/>
                <w:sz w:val="24"/>
                <w:szCs w:val="24"/>
              </w:rPr>
              <w:t>年度总体目标</w:t>
            </w:r>
          </w:p>
        </w:tc>
        <w:tc>
          <w:tcPr>
            <w:tcW w:w="4540" w:type="dxa"/>
            <w:gridSpan w:val="4"/>
            <w:tcBorders>
              <w:top w:val="single" w:color="auto" w:sz="6" w:space="0"/>
              <w:left w:val="single" w:color="auto" w:sz="6" w:space="0"/>
              <w:bottom w:val="single" w:color="auto" w:sz="6" w:space="0"/>
              <w:right w:val="single" w:color="auto" w:sz="6" w:space="0"/>
              <w:tl2br w:val="nil"/>
              <w:tr2bl w:val="nil"/>
            </w:tcBorders>
            <w:noWrap w:val="0"/>
            <w:vAlign w:val="center"/>
          </w:tcPr>
          <w:p w14:paraId="7365933F">
            <w:pPr>
              <w:spacing w:beforeLines="0" w:afterLines="0"/>
              <w:jc w:val="center"/>
              <w:rPr>
                <w:rFonts w:hint="eastAsia" w:ascii="宋体" w:hAnsi="宋体" w:eastAsia="宋体" w:cs="宋体"/>
                <w:color w:val="000000"/>
                <w:sz w:val="24"/>
                <w:szCs w:val="24"/>
              </w:rPr>
            </w:pPr>
            <w:r>
              <w:rPr>
                <w:rFonts w:hint="eastAsia" w:ascii="宋体" w:hAnsi="宋体" w:eastAsia="宋体" w:cs="宋体"/>
                <w:color w:val="000000"/>
                <w:sz w:val="24"/>
                <w:szCs w:val="24"/>
              </w:rPr>
              <w:t>预期目标</w:t>
            </w:r>
          </w:p>
        </w:tc>
        <w:tc>
          <w:tcPr>
            <w:tcW w:w="3995" w:type="dxa"/>
            <w:gridSpan w:val="4"/>
            <w:tcBorders>
              <w:top w:val="single" w:color="auto" w:sz="6" w:space="0"/>
              <w:left w:val="single" w:color="auto" w:sz="6" w:space="0"/>
              <w:bottom w:val="single" w:color="auto" w:sz="6" w:space="0"/>
              <w:right w:val="single" w:color="auto" w:sz="12" w:space="0"/>
              <w:tl2br w:val="nil"/>
              <w:tr2bl w:val="nil"/>
            </w:tcBorders>
            <w:noWrap w:val="0"/>
            <w:vAlign w:val="center"/>
          </w:tcPr>
          <w:p w14:paraId="455F9637">
            <w:pPr>
              <w:spacing w:beforeLines="0" w:afterLines="0"/>
              <w:jc w:val="center"/>
              <w:rPr>
                <w:rFonts w:hint="eastAsia" w:ascii="宋体" w:hAnsi="宋体" w:eastAsia="宋体" w:cs="宋体"/>
                <w:color w:val="000000"/>
                <w:sz w:val="24"/>
                <w:szCs w:val="24"/>
              </w:rPr>
            </w:pPr>
            <w:r>
              <w:rPr>
                <w:rFonts w:hint="eastAsia" w:ascii="宋体" w:hAnsi="宋体" w:eastAsia="宋体" w:cs="宋体"/>
                <w:color w:val="000000"/>
                <w:sz w:val="24"/>
                <w:szCs w:val="24"/>
              </w:rPr>
              <w:t>实际完成情况　</w:t>
            </w:r>
          </w:p>
        </w:tc>
      </w:tr>
      <w:tr w14:paraId="2339A47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0B9EF5A7">
            <w:pPr>
              <w:spacing w:beforeLines="0" w:afterLines="0"/>
              <w:jc w:val="center"/>
              <w:rPr>
                <w:rFonts w:hint="eastAsia" w:ascii="宋体" w:hAnsi="宋体" w:eastAsia="宋体" w:cs="宋体"/>
                <w:color w:val="000000"/>
                <w:sz w:val="24"/>
                <w:szCs w:val="24"/>
              </w:rPr>
            </w:pPr>
          </w:p>
        </w:tc>
        <w:tc>
          <w:tcPr>
            <w:tcW w:w="4540" w:type="dxa"/>
            <w:gridSpan w:val="4"/>
            <w:tcBorders>
              <w:top w:val="single" w:color="auto" w:sz="6" w:space="0"/>
              <w:left w:val="single" w:color="auto" w:sz="6" w:space="0"/>
              <w:bottom w:val="single" w:color="auto" w:sz="6" w:space="0"/>
              <w:right w:val="single" w:color="auto" w:sz="6" w:space="0"/>
              <w:tl2br w:val="nil"/>
              <w:tr2bl w:val="nil"/>
            </w:tcBorders>
            <w:noWrap w:val="0"/>
            <w:vAlign w:val="center"/>
          </w:tcPr>
          <w:p w14:paraId="2373F9FA">
            <w:pPr>
              <w:spacing w:beforeLines="0" w:afterLines="0"/>
              <w:jc w:val="center"/>
              <w:rPr>
                <w:rFonts w:hint="eastAsia" w:ascii="宋体" w:hAnsi="宋体" w:eastAsia="宋体" w:cs="宋体"/>
                <w:color w:val="000000"/>
                <w:sz w:val="24"/>
                <w:szCs w:val="24"/>
              </w:rPr>
            </w:pPr>
            <w:r>
              <w:rPr>
                <w:rFonts w:hint="eastAsia" w:ascii="宋体" w:hAnsi="宋体" w:eastAsia="宋体" w:cs="宋体"/>
                <w:color w:val="000000"/>
                <w:sz w:val="24"/>
                <w:szCs w:val="24"/>
              </w:rPr>
              <w:t>　　</w:t>
            </w:r>
          </w:p>
        </w:tc>
        <w:tc>
          <w:tcPr>
            <w:tcW w:w="3995" w:type="dxa"/>
            <w:gridSpan w:val="4"/>
            <w:tcBorders>
              <w:top w:val="single" w:color="auto" w:sz="6" w:space="0"/>
              <w:left w:val="single" w:color="auto" w:sz="6" w:space="0"/>
              <w:bottom w:val="single" w:color="auto" w:sz="6" w:space="0"/>
              <w:right w:val="single" w:color="auto" w:sz="12" w:space="0"/>
              <w:tl2br w:val="nil"/>
              <w:tr2bl w:val="nil"/>
            </w:tcBorders>
            <w:noWrap w:val="0"/>
            <w:vAlign w:val="center"/>
          </w:tcPr>
          <w:p w14:paraId="1A393683">
            <w:pPr>
              <w:spacing w:beforeLines="0" w:afterLines="0"/>
              <w:jc w:val="left"/>
              <w:rPr>
                <w:rFonts w:hint="eastAsia" w:ascii="宋体" w:hAnsi="宋体" w:eastAsia="宋体" w:cs="宋体"/>
                <w:color w:val="000000"/>
                <w:sz w:val="24"/>
                <w:szCs w:val="24"/>
              </w:rPr>
            </w:pPr>
            <w:r>
              <w:rPr>
                <w:rFonts w:hint="eastAsia" w:ascii="宋体" w:hAnsi="宋体" w:eastAsia="宋体" w:cs="宋体"/>
                <w:color w:val="000000"/>
                <w:sz w:val="24"/>
                <w:szCs w:val="24"/>
              </w:rPr>
              <w:t>　</w:t>
            </w:r>
          </w:p>
        </w:tc>
      </w:tr>
      <w:tr w14:paraId="3535779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90" w:hRule="atLeast"/>
          <w:jc w:val="center"/>
        </w:trPr>
        <w:tc>
          <w:tcPr>
            <w:tcW w:w="921"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14:paraId="0B74A47C">
            <w:pPr>
              <w:spacing w:beforeLines="0" w:afterLines="0"/>
              <w:jc w:val="center"/>
              <w:rPr>
                <w:rFonts w:hint="eastAsia" w:ascii="宋体" w:hAnsi="宋体" w:eastAsia="宋体" w:cs="宋体"/>
                <w:color w:val="000000"/>
                <w:sz w:val="24"/>
                <w:szCs w:val="24"/>
              </w:rPr>
            </w:pPr>
            <w:r>
              <w:rPr>
                <w:rFonts w:hint="eastAsia" w:ascii="宋体" w:hAnsi="宋体" w:eastAsia="宋体" w:cs="宋体"/>
                <w:color w:val="000000"/>
                <w:sz w:val="24"/>
                <w:szCs w:val="24"/>
              </w:rPr>
              <w:t>绩</w:t>
            </w:r>
          </w:p>
          <w:p w14:paraId="3AA860AC">
            <w:pPr>
              <w:spacing w:beforeLines="0" w:afterLines="0"/>
              <w:jc w:val="center"/>
              <w:rPr>
                <w:rFonts w:hint="eastAsia" w:ascii="宋体" w:hAnsi="宋体" w:eastAsia="宋体" w:cs="宋体"/>
                <w:color w:val="000000"/>
                <w:sz w:val="24"/>
                <w:szCs w:val="24"/>
              </w:rPr>
            </w:pPr>
            <w:r>
              <w:rPr>
                <w:rFonts w:hint="eastAsia" w:ascii="宋体" w:hAnsi="宋体" w:eastAsia="宋体" w:cs="宋体"/>
                <w:color w:val="000000"/>
                <w:sz w:val="24"/>
                <w:szCs w:val="24"/>
              </w:rPr>
              <w:t>效</w:t>
            </w:r>
          </w:p>
          <w:p w14:paraId="0CF0A0B7">
            <w:pPr>
              <w:spacing w:beforeLines="0" w:afterLines="0"/>
              <w:jc w:val="center"/>
              <w:rPr>
                <w:rFonts w:hint="eastAsia" w:ascii="宋体" w:hAnsi="宋体" w:eastAsia="宋体" w:cs="宋体"/>
                <w:color w:val="000000"/>
                <w:sz w:val="24"/>
                <w:szCs w:val="24"/>
              </w:rPr>
            </w:pPr>
            <w:r>
              <w:rPr>
                <w:rFonts w:hint="eastAsia" w:ascii="宋体" w:hAnsi="宋体" w:eastAsia="宋体" w:cs="宋体"/>
                <w:color w:val="000000"/>
                <w:sz w:val="24"/>
                <w:szCs w:val="24"/>
              </w:rPr>
              <w:t>指</w:t>
            </w:r>
          </w:p>
          <w:p w14:paraId="0B8C156F">
            <w:pPr>
              <w:spacing w:beforeLines="0" w:afterLines="0"/>
              <w:jc w:val="center"/>
              <w:rPr>
                <w:rFonts w:hint="eastAsia" w:ascii="宋体" w:hAnsi="宋体" w:eastAsia="宋体" w:cs="宋体"/>
                <w:color w:val="000000"/>
                <w:sz w:val="24"/>
                <w:szCs w:val="24"/>
              </w:rPr>
            </w:pPr>
            <w:r>
              <w:rPr>
                <w:rFonts w:hint="eastAsia" w:ascii="宋体" w:hAnsi="宋体" w:eastAsia="宋体" w:cs="宋体"/>
                <w:color w:val="000000"/>
                <w:sz w:val="24"/>
                <w:szCs w:val="24"/>
              </w:rPr>
              <w:t>标</w:t>
            </w: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C495A53">
            <w:pPr>
              <w:spacing w:beforeLines="0" w:afterLines="0" w:line="240" w:lineRule="exact"/>
              <w:jc w:val="center"/>
              <w:rPr>
                <w:rFonts w:hint="eastAsia" w:ascii="宋体" w:hAnsi="宋体" w:eastAsia="宋体" w:cs="宋体"/>
                <w:color w:val="000000"/>
                <w:sz w:val="24"/>
                <w:szCs w:val="24"/>
              </w:rPr>
            </w:pPr>
            <w:r>
              <w:rPr>
                <w:rFonts w:hint="eastAsia" w:ascii="宋体" w:hAnsi="宋体" w:eastAsia="宋体" w:cs="宋体"/>
                <w:color w:val="000000"/>
                <w:sz w:val="24"/>
                <w:szCs w:val="24"/>
              </w:rPr>
              <w:t>一级指标</w:t>
            </w: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A31CF60">
            <w:pPr>
              <w:spacing w:beforeLines="0" w:afterLines="0" w:line="240" w:lineRule="exact"/>
              <w:jc w:val="center"/>
              <w:rPr>
                <w:rFonts w:hint="eastAsia" w:ascii="宋体" w:hAnsi="宋体" w:eastAsia="宋体" w:cs="宋体"/>
                <w:color w:val="000000"/>
                <w:sz w:val="24"/>
                <w:szCs w:val="24"/>
              </w:rPr>
            </w:pPr>
            <w:r>
              <w:rPr>
                <w:rFonts w:hint="eastAsia" w:ascii="宋体" w:hAnsi="宋体" w:eastAsia="宋体" w:cs="宋体"/>
                <w:color w:val="000000"/>
                <w:sz w:val="24"/>
                <w:szCs w:val="24"/>
              </w:rPr>
              <w:t>二级指标</w:t>
            </w:r>
          </w:p>
        </w:tc>
        <w:tc>
          <w:tcPr>
            <w:tcW w:w="141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DC5C740">
            <w:pPr>
              <w:spacing w:beforeLines="0" w:afterLines="0" w:line="240" w:lineRule="exact"/>
              <w:jc w:val="center"/>
              <w:rPr>
                <w:rFonts w:hint="eastAsia" w:ascii="宋体" w:hAnsi="宋体" w:eastAsia="宋体" w:cs="宋体"/>
                <w:color w:val="000000"/>
                <w:sz w:val="24"/>
                <w:szCs w:val="24"/>
              </w:rPr>
            </w:pPr>
            <w:r>
              <w:rPr>
                <w:rFonts w:hint="eastAsia" w:ascii="宋体" w:hAnsi="宋体" w:eastAsia="宋体" w:cs="宋体"/>
                <w:color w:val="000000"/>
                <w:sz w:val="24"/>
                <w:szCs w:val="24"/>
              </w:rPr>
              <w:t>三级指标</w:t>
            </w:r>
          </w:p>
        </w:tc>
        <w:tc>
          <w:tcPr>
            <w:tcW w:w="95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020ABF8">
            <w:pPr>
              <w:spacing w:beforeLines="0" w:afterLines="0" w:line="240" w:lineRule="exact"/>
              <w:jc w:val="center"/>
              <w:rPr>
                <w:rFonts w:hint="eastAsia" w:ascii="宋体" w:hAnsi="宋体" w:eastAsia="宋体" w:cs="宋体"/>
                <w:color w:val="000000"/>
                <w:sz w:val="24"/>
                <w:szCs w:val="24"/>
              </w:rPr>
            </w:pPr>
            <w:r>
              <w:rPr>
                <w:rFonts w:hint="eastAsia" w:ascii="宋体" w:hAnsi="宋体" w:eastAsia="宋体" w:cs="宋体"/>
                <w:color w:val="000000"/>
                <w:sz w:val="24"/>
                <w:szCs w:val="24"/>
              </w:rPr>
              <w:t>年度</w:t>
            </w:r>
          </w:p>
          <w:p w14:paraId="57778832">
            <w:pPr>
              <w:spacing w:beforeLines="0" w:afterLines="0" w:line="240" w:lineRule="exact"/>
              <w:jc w:val="center"/>
              <w:rPr>
                <w:rFonts w:hint="eastAsia" w:ascii="宋体" w:hAnsi="宋体" w:eastAsia="宋体" w:cs="宋体"/>
                <w:color w:val="000000"/>
                <w:sz w:val="24"/>
                <w:szCs w:val="24"/>
              </w:rPr>
            </w:pPr>
            <w:r>
              <w:rPr>
                <w:rFonts w:hint="eastAsia" w:ascii="宋体" w:hAnsi="宋体" w:eastAsia="宋体" w:cs="宋体"/>
                <w:color w:val="000000"/>
                <w:sz w:val="24"/>
                <w:szCs w:val="24"/>
              </w:rPr>
              <w:t>指标值</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9B4555C">
            <w:pPr>
              <w:spacing w:beforeLines="0" w:afterLines="0" w:line="240" w:lineRule="exact"/>
              <w:jc w:val="center"/>
              <w:rPr>
                <w:rFonts w:hint="eastAsia" w:ascii="宋体" w:hAnsi="宋体" w:eastAsia="宋体" w:cs="宋体"/>
                <w:color w:val="000000"/>
                <w:sz w:val="24"/>
                <w:szCs w:val="24"/>
              </w:rPr>
            </w:pPr>
            <w:r>
              <w:rPr>
                <w:rFonts w:hint="eastAsia" w:ascii="宋体" w:hAnsi="宋体" w:eastAsia="宋体" w:cs="宋体"/>
                <w:color w:val="000000"/>
                <w:sz w:val="24"/>
                <w:szCs w:val="24"/>
              </w:rPr>
              <w:t>实际</w:t>
            </w:r>
          </w:p>
          <w:p w14:paraId="143EC5BD">
            <w:pPr>
              <w:spacing w:beforeLines="0" w:afterLines="0" w:line="240" w:lineRule="exact"/>
              <w:jc w:val="center"/>
              <w:rPr>
                <w:rFonts w:hint="eastAsia" w:ascii="宋体" w:hAnsi="宋体" w:eastAsia="宋体" w:cs="宋体"/>
                <w:color w:val="000000"/>
                <w:sz w:val="24"/>
                <w:szCs w:val="24"/>
              </w:rPr>
            </w:pPr>
            <w:r>
              <w:rPr>
                <w:rFonts w:hint="eastAsia" w:ascii="宋体" w:hAnsi="宋体" w:eastAsia="宋体" w:cs="宋体"/>
                <w:color w:val="000000"/>
                <w:sz w:val="24"/>
                <w:szCs w:val="24"/>
              </w:rPr>
              <w:t>完成值</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7CC291F">
            <w:pPr>
              <w:spacing w:beforeLines="0" w:afterLines="0" w:line="240" w:lineRule="exact"/>
              <w:jc w:val="center"/>
              <w:rPr>
                <w:rFonts w:hint="eastAsia" w:ascii="宋体" w:hAnsi="宋体" w:eastAsia="宋体" w:cs="宋体"/>
                <w:color w:val="000000"/>
                <w:sz w:val="24"/>
                <w:szCs w:val="24"/>
              </w:rPr>
            </w:pPr>
            <w:r>
              <w:rPr>
                <w:rFonts w:hint="eastAsia" w:ascii="宋体" w:hAnsi="宋体" w:eastAsia="宋体" w:cs="宋体"/>
                <w:color w:val="000000"/>
                <w:sz w:val="24"/>
                <w:szCs w:val="24"/>
              </w:rPr>
              <w:t>分值</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2CE7819">
            <w:pPr>
              <w:spacing w:beforeLines="0" w:afterLines="0" w:line="240" w:lineRule="exact"/>
              <w:jc w:val="center"/>
              <w:rPr>
                <w:rFonts w:hint="eastAsia" w:ascii="宋体" w:hAnsi="宋体" w:eastAsia="宋体" w:cs="宋体"/>
                <w:color w:val="000000"/>
                <w:sz w:val="24"/>
                <w:szCs w:val="24"/>
              </w:rPr>
            </w:pPr>
            <w:r>
              <w:rPr>
                <w:rFonts w:hint="eastAsia" w:ascii="宋体" w:hAnsi="宋体" w:eastAsia="宋体" w:cs="宋体"/>
                <w:color w:val="000000"/>
                <w:sz w:val="24"/>
                <w:szCs w:val="24"/>
              </w:rPr>
              <w:t>得分</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385CD704">
            <w:pPr>
              <w:spacing w:beforeLines="0" w:afterLines="0" w:line="240" w:lineRule="exact"/>
              <w:jc w:val="center"/>
              <w:rPr>
                <w:rFonts w:hint="eastAsia" w:ascii="宋体" w:hAnsi="宋体" w:eastAsia="宋体" w:cs="宋体"/>
                <w:color w:val="000000"/>
                <w:sz w:val="24"/>
                <w:szCs w:val="24"/>
              </w:rPr>
            </w:pPr>
            <w:r>
              <w:rPr>
                <w:rFonts w:hint="eastAsia" w:ascii="宋体" w:hAnsi="宋体" w:eastAsia="宋体" w:cs="宋体"/>
                <w:color w:val="000000"/>
                <w:sz w:val="24"/>
                <w:szCs w:val="24"/>
              </w:rPr>
              <w:t>偏差原因</w:t>
            </w:r>
          </w:p>
          <w:p w14:paraId="781B5CAA">
            <w:pPr>
              <w:spacing w:beforeLines="0" w:afterLines="0" w:line="240" w:lineRule="exact"/>
              <w:jc w:val="center"/>
              <w:rPr>
                <w:rFonts w:hint="eastAsia" w:ascii="宋体" w:hAnsi="宋体" w:eastAsia="宋体" w:cs="宋体"/>
                <w:color w:val="000000"/>
                <w:sz w:val="24"/>
                <w:szCs w:val="24"/>
              </w:rPr>
            </w:pPr>
            <w:r>
              <w:rPr>
                <w:rFonts w:hint="eastAsia" w:ascii="宋体" w:hAnsi="宋体" w:eastAsia="宋体" w:cs="宋体"/>
                <w:color w:val="000000"/>
                <w:sz w:val="24"/>
                <w:szCs w:val="24"/>
              </w:rPr>
              <w:t>分析及</w:t>
            </w:r>
          </w:p>
          <w:p w14:paraId="2EC1542B">
            <w:pPr>
              <w:spacing w:beforeLines="0" w:afterLines="0" w:line="240" w:lineRule="exact"/>
              <w:jc w:val="center"/>
              <w:rPr>
                <w:rFonts w:hint="eastAsia" w:ascii="宋体" w:hAnsi="宋体" w:eastAsia="宋体" w:cs="宋体"/>
                <w:color w:val="000000"/>
                <w:sz w:val="24"/>
                <w:szCs w:val="24"/>
              </w:rPr>
            </w:pPr>
            <w:r>
              <w:rPr>
                <w:rFonts w:hint="eastAsia" w:ascii="宋体" w:hAnsi="宋体" w:eastAsia="宋体" w:cs="宋体"/>
                <w:color w:val="000000"/>
                <w:sz w:val="24"/>
                <w:szCs w:val="24"/>
              </w:rPr>
              <w:t>改进措施</w:t>
            </w:r>
          </w:p>
        </w:tc>
      </w:tr>
      <w:tr w14:paraId="2147113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36"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5A39610E">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left"/>
              <w:textAlignment w:val="auto"/>
              <w:rPr>
                <w:rFonts w:hint="eastAsia" w:ascii="宋体" w:hAnsi="宋体" w:eastAsia="宋体" w:cs="宋体"/>
                <w:color w:val="000000"/>
                <w:sz w:val="24"/>
                <w:szCs w:val="24"/>
              </w:rPr>
            </w:pPr>
          </w:p>
        </w:tc>
        <w:tc>
          <w:tcPr>
            <w:tcW w:w="1085" w:type="dxa"/>
            <w:vMerge w:val="restart"/>
            <w:tcBorders>
              <w:top w:val="single" w:color="auto" w:sz="6" w:space="0"/>
              <w:left w:val="single" w:color="auto" w:sz="6" w:space="0"/>
              <w:bottom w:val="single" w:color="auto" w:sz="6" w:space="0"/>
              <w:right w:val="single" w:color="auto" w:sz="6" w:space="0"/>
              <w:tl2br w:val="nil"/>
              <w:tr2bl w:val="nil"/>
            </w:tcBorders>
            <w:noWrap w:val="0"/>
            <w:vAlign w:val="center"/>
          </w:tcPr>
          <w:p w14:paraId="220B4FCE">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成本指标</w:t>
            </w:r>
          </w:p>
          <w:p w14:paraId="274D6BC5">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center"/>
              <w:textAlignment w:val="auto"/>
              <w:rPr>
                <w:rFonts w:hint="eastAsia" w:ascii="宋体" w:hAnsi="宋体" w:eastAsia="宋体" w:cs="宋体"/>
                <w:color w:val="000000"/>
                <w:kern w:val="0"/>
                <w:sz w:val="24"/>
                <w:szCs w:val="24"/>
                <w:lang w:val="en"/>
              </w:rPr>
            </w:pPr>
            <w:r>
              <w:rPr>
                <w:rFonts w:hint="eastAsia" w:ascii="宋体" w:hAnsi="宋体" w:eastAsia="宋体" w:cs="宋体"/>
                <w:color w:val="000000"/>
                <w:kern w:val="0"/>
                <w:sz w:val="24"/>
                <w:szCs w:val="24"/>
                <w:lang w:val="en"/>
              </w:rPr>
              <w:t>（</w:t>
            </w:r>
            <w:r>
              <w:rPr>
                <w:rFonts w:hint="eastAsia" w:ascii="宋体" w:hAnsi="宋体" w:eastAsia="宋体" w:cs="宋体"/>
                <w:color w:val="000000"/>
                <w:kern w:val="0"/>
                <w:sz w:val="24"/>
                <w:szCs w:val="24"/>
              </w:rPr>
              <w:t>20分</w:t>
            </w:r>
            <w:r>
              <w:rPr>
                <w:rFonts w:hint="eastAsia" w:ascii="宋体" w:hAnsi="宋体" w:eastAsia="宋体" w:cs="宋体"/>
                <w:color w:val="000000"/>
                <w:kern w:val="0"/>
                <w:sz w:val="24"/>
                <w:szCs w:val="24"/>
                <w:lang w:val="en"/>
              </w:rPr>
              <w:t>）</w:t>
            </w: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0ECCD64">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center"/>
              <w:textAlignment w:val="auto"/>
              <w:rPr>
                <w:rFonts w:hint="eastAsia" w:ascii="宋体" w:hAnsi="宋体" w:eastAsia="宋体" w:cs="宋体"/>
                <w:color w:val="000000"/>
                <w:sz w:val="24"/>
                <w:szCs w:val="24"/>
              </w:rPr>
            </w:pPr>
            <w:r>
              <w:rPr>
                <w:rFonts w:hint="eastAsia" w:ascii="宋体" w:hAnsi="宋体" w:eastAsia="宋体" w:cs="宋体"/>
                <w:color w:val="000000"/>
                <w:kern w:val="0"/>
                <w:sz w:val="24"/>
                <w:szCs w:val="24"/>
              </w:rPr>
              <w:t>经济成本指标</w:t>
            </w:r>
          </w:p>
        </w:tc>
        <w:tc>
          <w:tcPr>
            <w:tcW w:w="141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7A0CD7E">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lef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乡村振兴有效衔接资金金额</w:t>
            </w:r>
          </w:p>
        </w:tc>
        <w:tc>
          <w:tcPr>
            <w:tcW w:w="95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7E27728">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lef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　</w:t>
            </w:r>
            <w:r>
              <w:rPr>
                <w:rFonts w:hint="eastAsia" w:ascii="宋体" w:hAnsi="宋体" w:eastAsia="宋体" w:cs="宋体"/>
                <w:sz w:val="24"/>
                <w:szCs w:val="24"/>
                <w:lang w:val="en-US" w:eastAsia="zh-CN"/>
              </w:rPr>
              <w:t>5484万元</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60AB5A7">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lef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　</w:t>
            </w:r>
            <w:r>
              <w:rPr>
                <w:rFonts w:hint="eastAsia" w:ascii="宋体" w:hAnsi="宋体" w:eastAsia="宋体" w:cs="宋体"/>
                <w:sz w:val="24"/>
                <w:szCs w:val="24"/>
                <w:lang w:val="en-US" w:eastAsia="zh-CN"/>
              </w:rPr>
              <w:t>5484万元</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B7FAE39">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left"/>
              <w:textAlignment w:val="auto"/>
              <w:rPr>
                <w:rFonts w:hint="default" w:ascii="宋体" w:hAnsi="宋体" w:eastAsia="宋体" w:cs="宋体"/>
                <w:color w:val="000000"/>
                <w:sz w:val="24"/>
                <w:szCs w:val="24"/>
                <w:lang w:val="en-US" w:eastAsia="zh-CN"/>
              </w:rPr>
            </w:pPr>
            <w:r>
              <w:rPr>
                <w:rFonts w:hint="eastAsia" w:ascii="宋体" w:hAnsi="宋体" w:eastAsia="宋体" w:cs="宋体"/>
                <w:color w:val="000000"/>
                <w:sz w:val="24"/>
                <w:szCs w:val="24"/>
              </w:rPr>
              <w:t>　</w:t>
            </w:r>
            <w:r>
              <w:rPr>
                <w:rFonts w:hint="eastAsia" w:ascii="宋体" w:hAnsi="宋体" w:eastAsia="宋体" w:cs="宋体"/>
                <w:color w:val="000000"/>
                <w:sz w:val="24"/>
                <w:szCs w:val="24"/>
                <w:lang w:val="en-US" w:eastAsia="zh-CN"/>
              </w:rPr>
              <w:t>10</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58B0106">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left"/>
              <w:textAlignment w:val="auto"/>
              <w:rPr>
                <w:rFonts w:hint="default" w:ascii="宋体" w:hAnsi="宋体" w:eastAsia="宋体" w:cs="宋体"/>
                <w:color w:val="000000"/>
                <w:sz w:val="24"/>
                <w:szCs w:val="24"/>
                <w:lang w:val="en-US" w:eastAsia="zh-CN"/>
              </w:rPr>
            </w:pPr>
            <w:r>
              <w:rPr>
                <w:rFonts w:hint="eastAsia" w:ascii="宋体" w:hAnsi="宋体" w:eastAsia="宋体" w:cs="宋体"/>
                <w:color w:val="000000"/>
                <w:sz w:val="24"/>
                <w:szCs w:val="24"/>
              </w:rPr>
              <w:t>　</w:t>
            </w:r>
            <w:r>
              <w:rPr>
                <w:rFonts w:hint="eastAsia" w:ascii="宋体" w:hAnsi="宋体" w:eastAsia="宋体" w:cs="宋体"/>
                <w:color w:val="000000"/>
                <w:sz w:val="24"/>
                <w:szCs w:val="24"/>
                <w:lang w:val="en-US" w:eastAsia="zh-CN"/>
              </w:rPr>
              <w:t>10</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55259383">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left"/>
              <w:textAlignment w:val="auto"/>
              <w:rPr>
                <w:rFonts w:hint="eastAsia" w:ascii="宋体" w:hAnsi="宋体" w:eastAsia="宋体" w:cs="宋体"/>
                <w:color w:val="000000"/>
                <w:sz w:val="24"/>
                <w:szCs w:val="24"/>
                <w:lang w:eastAsia="zh-CN"/>
              </w:rPr>
            </w:pPr>
            <w:r>
              <w:rPr>
                <w:rFonts w:hint="eastAsia" w:ascii="宋体" w:hAnsi="宋体" w:eastAsia="宋体" w:cs="宋体"/>
                <w:color w:val="000000"/>
                <w:sz w:val="24"/>
                <w:szCs w:val="24"/>
              </w:rPr>
              <w:t>　</w:t>
            </w:r>
            <w:r>
              <w:rPr>
                <w:rFonts w:hint="eastAsia" w:ascii="宋体" w:hAnsi="宋体" w:eastAsia="宋体" w:cs="宋体"/>
                <w:color w:val="000000"/>
                <w:sz w:val="24"/>
                <w:szCs w:val="24"/>
                <w:lang w:eastAsia="zh-CN"/>
              </w:rPr>
              <w:t>无</w:t>
            </w:r>
          </w:p>
        </w:tc>
      </w:tr>
      <w:tr w14:paraId="6D8DD4D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614" w:hRule="exac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5E954EAC">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left"/>
              <w:textAlignment w:val="auto"/>
              <w:rPr>
                <w:rFonts w:hint="eastAsia" w:ascii="宋体" w:hAnsi="宋体" w:eastAsia="宋体" w:cs="宋体"/>
                <w:color w:val="000000"/>
                <w:sz w:val="24"/>
                <w:szCs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103C1C1F">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center"/>
              <w:textAlignment w:val="auto"/>
              <w:rPr>
                <w:rFonts w:hint="eastAsia" w:ascii="宋体" w:hAnsi="宋体" w:eastAsia="宋体" w:cs="宋体"/>
                <w:color w:val="000000"/>
                <w:sz w:val="24"/>
                <w:szCs w:val="24"/>
              </w:rPr>
            </w:pP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6A42E58">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center"/>
              <w:textAlignment w:val="auto"/>
              <w:rPr>
                <w:rFonts w:hint="eastAsia" w:ascii="宋体" w:hAnsi="宋体" w:eastAsia="宋体" w:cs="宋体"/>
                <w:color w:val="000000"/>
                <w:sz w:val="24"/>
                <w:szCs w:val="24"/>
              </w:rPr>
            </w:pPr>
            <w:r>
              <w:rPr>
                <w:rFonts w:hint="eastAsia" w:ascii="宋体" w:hAnsi="宋体" w:eastAsia="宋体" w:cs="宋体"/>
                <w:color w:val="000000"/>
                <w:kern w:val="0"/>
                <w:sz w:val="24"/>
                <w:szCs w:val="24"/>
              </w:rPr>
              <w:t>社会成本指标</w:t>
            </w:r>
          </w:p>
        </w:tc>
        <w:tc>
          <w:tcPr>
            <w:tcW w:w="141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DE41837">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center"/>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社会成本节约率节约率</w:t>
            </w:r>
          </w:p>
        </w:tc>
        <w:tc>
          <w:tcPr>
            <w:tcW w:w="95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B8F298A">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center"/>
              <w:textAlignment w:val="auto"/>
              <w:rPr>
                <w:rFonts w:hint="default"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100%</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3C9C6A1">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center"/>
              <w:textAlignment w:val="auto"/>
              <w:rPr>
                <w:rFonts w:hint="default"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100%</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DCE666F">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center"/>
              <w:textAlignment w:val="auto"/>
              <w:rPr>
                <w:rFonts w:hint="default"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10</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52B9947">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center"/>
              <w:textAlignment w:val="auto"/>
              <w:rPr>
                <w:rFonts w:hint="default"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10</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7782808A">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center"/>
              <w:textAlignment w:val="auto"/>
              <w:rPr>
                <w:rFonts w:hint="eastAsia" w:ascii="宋体" w:hAnsi="宋体" w:eastAsia="宋体" w:cs="宋体"/>
                <w:color w:val="000000"/>
                <w:sz w:val="24"/>
                <w:szCs w:val="24"/>
                <w:lang w:eastAsia="zh-CN"/>
              </w:rPr>
            </w:pPr>
            <w:r>
              <w:rPr>
                <w:rFonts w:hint="eastAsia" w:ascii="宋体" w:hAnsi="宋体" w:eastAsia="宋体" w:cs="宋体"/>
                <w:color w:val="000000"/>
                <w:sz w:val="24"/>
                <w:szCs w:val="24"/>
                <w:lang w:eastAsia="zh-CN"/>
              </w:rPr>
              <w:t>无</w:t>
            </w:r>
          </w:p>
        </w:tc>
      </w:tr>
      <w:tr w14:paraId="3A8AED5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89"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3EF90071">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left"/>
              <w:textAlignment w:val="auto"/>
              <w:rPr>
                <w:rFonts w:hint="eastAsia" w:ascii="宋体" w:hAnsi="宋体" w:eastAsia="宋体" w:cs="宋体"/>
                <w:color w:val="000000"/>
                <w:sz w:val="24"/>
                <w:szCs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18A93DAB">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center"/>
              <w:textAlignment w:val="auto"/>
              <w:rPr>
                <w:rFonts w:hint="eastAsia" w:ascii="宋体" w:hAnsi="宋体" w:eastAsia="宋体" w:cs="宋体"/>
                <w:color w:val="000000"/>
                <w:sz w:val="24"/>
                <w:szCs w:val="24"/>
              </w:rPr>
            </w:pP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5E6A5FC">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生态环境</w:t>
            </w:r>
          </w:p>
          <w:p w14:paraId="772ABB7B">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center"/>
              <w:textAlignment w:val="auto"/>
              <w:rPr>
                <w:rFonts w:hint="eastAsia" w:ascii="宋体" w:hAnsi="宋体" w:eastAsia="宋体" w:cs="宋体"/>
                <w:color w:val="000000"/>
                <w:sz w:val="24"/>
                <w:szCs w:val="24"/>
              </w:rPr>
            </w:pPr>
            <w:r>
              <w:rPr>
                <w:rFonts w:hint="eastAsia" w:ascii="宋体" w:hAnsi="宋体" w:eastAsia="宋体" w:cs="宋体"/>
                <w:color w:val="000000"/>
                <w:kern w:val="0"/>
                <w:sz w:val="24"/>
                <w:szCs w:val="24"/>
              </w:rPr>
              <w:t>成本指标</w:t>
            </w:r>
          </w:p>
        </w:tc>
        <w:tc>
          <w:tcPr>
            <w:tcW w:w="141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AB73AC4">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both"/>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生态环境成本节约率</w:t>
            </w:r>
          </w:p>
        </w:tc>
        <w:tc>
          <w:tcPr>
            <w:tcW w:w="95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FBBCBFC">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center"/>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lang w:val="en-US" w:eastAsia="zh-CN"/>
              </w:rPr>
              <w:t>100%</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8076112">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center"/>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lang w:val="en-US" w:eastAsia="zh-CN"/>
              </w:rPr>
              <w:t>100%</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5ED943E">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center"/>
              <w:textAlignment w:val="auto"/>
              <w:rPr>
                <w:rFonts w:hint="default"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10</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85A1025">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center"/>
              <w:textAlignment w:val="auto"/>
              <w:rPr>
                <w:rFonts w:hint="default"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10</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62D5AA87">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center"/>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lang w:eastAsia="zh-CN"/>
              </w:rPr>
              <w:t>无</w:t>
            </w:r>
          </w:p>
        </w:tc>
      </w:tr>
      <w:tr w14:paraId="6D2AE93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5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790379CC">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left"/>
              <w:textAlignment w:val="auto"/>
              <w:rPr>
                <w:rFonts w:hint="eastAsia" w:ascii="宋体" w:hAnsi="宋体" w:eastAsia="宋体" w:cs="宋体"/>
                <w:color w:val="000000"/>
                <w:sz w:val="24"/>
                <w:szCs w:val="24"/>
              </w:rPr>
            </w:pPr>
          </w:p>
        </w:tc>
        <w:tc>
          <w:tcPr>
            <w:tcW w:w="1085" w:type="dxa"/>
            <w:vMerge w:val="restart"/>
            <w:tcBorders>
              <w:top w:val="single" w:color="auto" w:sz="6" w:space="0"/>
              <w:left w:val="single" w:color="auto" w:sz="6" w:space="0"/>
              <w:bottom w:val="single" w:color="auto" w:sz="6" w:space="0"/>
              <w:right w:val="single" w:color="auto" w:sz="6" w:space="0"/>
              <w:tl2br w:val="nil"/>
              <w:tr2bl w:val="nil"/>
            </w:tcBorders>
            <w:noWrap w:val="0"/>
            <w:vAlign w:val="center"/>
          </w:tcPr>
          <w:p w14:paraId="78EF0F31">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产出指标</w:t>
            </w:r>
          </w:p>
          <w:p w14:paraId="1BF3F10A">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（40分）</w:t>
            </w: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A25E70E">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center"/>
              <w:textAlignment w:val="auto"/>
              <w:rPr>
                <w:rFonts w:hint="eastAsia" w:ascii="宋体" w:hAnsi="宋体" w:eastAsia="宋体" w:cs="宋体"/>
                <w:color w:val="000000"/>
                <w:sz w:val="24"/>
                <w:szCs w:val="24"/>
              </w:rPr>
            </w:pPr>
            <w:r>
              <w:rPr>
                <w:rFonts w:hint="eastAsia" w:ascii="宋体" w:hAnsi="宋体" w:eastAsia="宋体" w:cs="宋体"/>
                <w:color w:val="000000"/>
                <w:kern w:val="0"/>
                <w:sz w:val="24"/>
                <w:szCs w:val="24"/>
              </w:rPr>
              <w:t>数量指标</w:t>
            </w:r>
          </w:p>
        </w:tc>
        <w:tc>
          <w:tcPr>
            <w:tcW w:w="141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1108032">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center"/>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分配项目数</w:t>
            </w:r>
          </w:p>
        </w:tc>
        <w:tc>
          <w:tcPr>
            <w:tcW w:w="95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D356BE6">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center"/>
              <w:textAlignment w:val="auto"/>
              <w:rPr>
                <w:rFonts w:hint="default"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130</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392F0BE">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center"/>
              <w:textAlignment w:val="auto"/>
              <w:rPr>
                <w:rFonts w:hint="default"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152</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9F139E6">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center"/>
              <w:textAlignment w:val="auto"/>
              <w:rPr>
                <w:rFonts w:hint="default"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10</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1B8369D">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center"/>
              <w:textAlignment w:val="auto"/>
              <w:rPr>
                <w:rFonts w:hint="default"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10</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5D681B6E">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center"/>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lang w:eastAsia="zh-CN"/>
              </w:rPr>
              <w:t>无</w:t>
            </w:r>
          </w:p>
        </w:tc>
      </w:tr>
      <w:tr w14:paraId="5B94F03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945"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3B8C6F3E">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left"/>
              <w:textAlignment w:val="auto"/>
              <w:rPr>
                <w:rFonts w:hint="eastAsia" w:ascii="宋体" w:hAnsi="宋体" w:eastAsia="宋体" w:cs="宋体"/>
                <w:color w:val="000000"/>
                <w:sz w:val="24"/>
                <w:szCs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69AE0833">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center"/>
              <w:textAlignment w:val="auto"/>
              <w:rPr>
                <w:rFonts w:hint="eastAsia" w:ascii="宋体" w:hAnsi="宋体" w:eastAsia="宋体" w:cs="宋体"/>
                <w:color w:val="000000"/>
                <w:sz w:val="24"/>
                <w:szCs w:val="24"/>
              </w:rPr>
            </w:pP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91A7520">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center"/>
              <w:textAlignment w:val="auto"/>
              <w:rPr>
                <w:rFonts w:hint="eastAsia" w:ascii="宋体" w:hAnsi="宋体" w:eastAsia="宋体" w:cs="宋体"/>
                <w:color w:val="000000"/>
                <w:sz w:val="24"/>
                <w:szCs w:val="24"/>
              </w:rPr>
            </w:pPr>
            <w:r>
              <w:rPr>
                <w:rFonts w:hint="eastAsia" w:ascii="宋体" w:hAnsi="宋体" w:eastAsia="宋体" w:cs="宋体"/>
                <w:color w:val="000000"/>
                <w:kern w:val="0"/>
                <w:sz w:val="24"/>
                <w:szCs w:val="24"/>
              </w:rPr>
              <w:t>质量指标</w:t>
            </w:r>
          </w:p>
        </w:tc>
        <w:tc>
          <w:tcPr>
            <w:tcW w:w="141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CF8647B">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center"/>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项目完工验收合格率</w:t>
            </w:r>
          </w:p>
        </w:tc>
        <w:tc>
          <w:tcPr>
            <w:tcW w:w="95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F0D8C9B">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center"/>
              <w:textAlignment w:val="auto"/>
              <w:rPr>
                <w:rFonts w:hint="default"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98%</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DC75CB9">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center"/>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lang w:val="en-US" w:eastAsia="zh-CN"/>
              </w:rPr>
              <w:t>98%</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37D4025">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center"/>
              <w:textAlignment w:val="auto"/>
              <w:rPr>
                <w:rFonts w:hint="default"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10</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83B4BC1">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center"/>
              <w:textAlignment w:val="auto"/>
              <w:rPr>
                <w:rFonts w:hint="default"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10</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09698055">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center"/>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lang w:eastAsia="zh-CN"/>
              </w:rPr>
              <w:t>无</w:t>
            </w:r>
          </w:p>
        </w:tc>
      </w:tr>
      <w:tr w14:paraId="66F4151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26"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7AB71596">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left"/>
              <w:textAlignment w:val="auto"/>
              <w:rPr>
                <w:rFonts w:hint="eastAsia" w:ascii="宋体" w:hAnsi="宋体" w:eastAsia="宋体" w:cs="宋体"/>
                <w:color w:val="000000"/>
                <w:sz w:val="24"/>
                <w:szCs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4672334B">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left"/>
              <w:textAlignment w:val="auto"/>
              <w:rPr>
                <w:rFonts w:hint="eastAsia" w:ascii="宋体" w:hAnsi="宋体" w:eastAsia="宋体" w:cs="宋体"/>
                <w:color w:val="000000"/>
                <w:sz w:val="24"/>
                <w:szCs w:val="24"/>
              </w:rPr>
            </w:pP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D4E94F1">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both"/>
              <w:textAlignment w:val="auto"/>
              <w:rPr>
                <w:rFonts w:hint="eastAsia" w:ascii="宋体" w:hAnsi="宋体" w:eastAsia="宋体" w:cs="宋体"/>
                <w:color w:val="000000"/>
                <w:sz w:val="24"/>
                <w:szCs w:val="24"/>
              </w:rPr>
            </w:pPr>
            <w:r>
              <w:rPr>
                <w:rFonts w:hint="eastAsia" w:ascii="宋体" w:hAnsi="宋体" w:eastAsia="宋体" w:cs="宋体"/>
                <w:color w:val="000000"/>
                <w:kern w:val="0"/>
                <w:sz w:val="24"/>
                <w:szCs w:val="24"/>
              </w:rPr>
              <w:t>时效指标</w:t>
            </w:r>
          </w:p>
        </w:tc>
        <w:tc>
          <w:tcPr>
            <w:tcW w:w="141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F3A0F5F">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center"/>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项目完成及时率</w:t>
            </w:r>
          </w:p>
        </w:tc>
        <w:tc>
          <w:tcPr>
            <w:tcW w:w="95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BDB6CDE">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center"/>
              <w:textAlignment w:val="auto"/>
              <w:rPr>
                <w:rFonts w:hint="default"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98%</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45094A5">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center"/>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lang w:val="en-US" w:eastAsia="zh-CN"/>
              </w:rPr>
              <w:t>98%</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9A93EA4">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center"/>
              <w:textAlignment w:val="auto"/>
              <w:rPr>
                <w:rFonts w:hint="default"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10</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366997C">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center"/>
              <w:textAlignment w:val="auto"/>
              <w:rPr>
                <w:rFonts w:hint="default"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10</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405055FB">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center"/>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lang w:eastAsia="zh-CN"/>
              </w:rPr>
              <w:t>无</w:t>
            </w:r>
          </w:p>
        </w:tc>
      </w:tr>
      <w:tr w14:paraId="197FE37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26"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3B939645">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left"/>
              <w:textAlignment w:val="auto"/>
              <w:rPr>
                <w:rFonts w:hint="eastAsia" w:ascii="宋体" w:hAnsi="宋体" w:eastAsia="宋体" w:cs="宋体"/>
                <w:color w:val="000000"/>
                <w:sz w:val="24"/>
                <w:szCs w:val="24"/>
              </w:rPr>
            </w:pPr>
          </w:p>
        </w:tc>
        <w:tc>
          <w:tcPr>
            <w:tcW w:w="1085" w:type="dxa"/>
            <w:vMerge w:val="restart"/>
            <w:tcBorders>
              <w:top w:val="single" w:color="auto" w:sz="6" w:space="0"/>
              <w:left w:val="single" w:color="auto" w:sz="6" w:space="0"/>
              <w:bottom w:val="single" w:color="auto" w:sz="6" w:space="0"/>
              <w:right w:val="single" w:color="auto" w:sz="6" w:space="0"/>
              <w:tl2br w:val="nil"/>
              <w:tr2bl w:val="nil"/>
            </w:tcBorders>
            <w:noWrap w:val="0"/>
            <w:vAlign w:val="center"/>
          </w:tcPr>
          <w:p w14:paraId="0F3A5FDC">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效益指标</w:t>
            </w:r>
          </w:p>
          <w:p w14:paraId="42ED2392">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（20分）</w:t>
            </w: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DEB64B8">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center"/>
              <w:textAlignment w:val="auto"/>
              <w:rPr>
                <w:rFonts w:hint="eastAsia" w:ascii="宋体" w:hAnsi="宋体" w:eastAsia="宋体" w:cs="宋体"/>
                <w:color w:val="000000"/>
                <w:sz w:val="24"/>
                <w:szCs w:val="24"/>
              </w:rPr>
            </w:pPr>
            <w:r>
              <w:rPr>
                <w:rFonts w:hint="eastAsia" w:ascii="宋体" w:hAnsi="宋体" w:eastAsia="宋体" w:cs="宋体"/>
                <w:color w:val="000000"/>
                <w:kern w:val="0"/>
                <w:sz w:val="24"/>
                <w:szCs w:val="24"/>
              </w:rPr>
              <w:t>经济效益指标</w:t>
            </w:r>
          </w:p>
        </w:tc>
        <w:tc>
          <w:tcPr>
            <w:tcW w:w="141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E039DF4">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center"/>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增加群众收益</w:t>
            </w:r>
          </w:p>
        </w:tc>
        <w:tc>
          <w:tcPr>
            <w:tcW w:w="95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4DFD14B">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lef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　效果明显</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BB10A80">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lef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　效果明显</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168F4A8">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left"/>
              <w:textAlignment w:val="auto"/>
              <w:rPr>
                <w:rFonts w:hint="default" w:ascii="宋体" w:hAnsi="宋体" w:eastAsia="宋体" w:cs="宋体"/>
                <w:color w:val="000000"/>
                <w:sz w:val="24"/>
                <w:szCs w:val="24"/>
                <w:lang w:val="en-US" w:eastAsia="zh-CN"/>
              </w:rPr>
            </w:pPr>
            <w:r>
              <w:rPr>
                <w:rFonts w:hint="eastAsia" w:ascii="宋体" w:hAnsi="宋体" w:eastAsia="宋体" w:cs="宋体"/>
                <w:color w:val="000000"/>
                <w:sz w:val="24"/>
                <w:szCs w:val="24"/>
              </w:rPr>
              <w:t>　</w:t>
            </w:r>
            <w:r>
              <w:rPr>
                <w:rFonts w:hint="eastAsia" w:ascii="宋体" w:hAnsi="宋体" w:eastAsia="宋体" w:cs="宋体"/>
                <w:color w:val="000000"/>
                <w:sz w:val="24"/>
                <w:szCs w:val="24"/>
                <w:lang w:val="en-US" w:eastAsia="zh-CN"/>
              </w:rPr>
              <w:t>10</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A981902">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left"/>
              <w:textAlignment w:val="auto"/>
              <w:rPr>
                <w:rFonts w:hint="default" w:ascii="宋体" w:hAnsi="宋体" w:eastAsia="宋体" w:cs="宋体"/>
                <w:color w:val="000000"/>
                <w:sz w:val="24"/>
                <w:szCs w:val="24"/>
                <w:lang w:val="en-US" w:eastAsia="zh-CN"/>
              </w:rPr>
            </w:pPr>
            <w:r>
              <w:rPr>
                <w:rFonts w:hint="eastAsia" w:ascii="宋体" w:hAnsi="宋体" w:eastAsia="宋体" w:cs="宋体"/>
                <w:color w:val="000000"/>
                <w:sz w:val="24"/>
                <w:szCs w:val="24"/>
              </w:rPr>
              <w:t>　</w:t>
            </w:r>
            <w:r>
              <w:rPr>
                <w:rFonts w:hint="eastAsia" w:ascii="宋体" w:hAnsi="宋体" w:eastAsia="宋体" w:cs="宋体"/>
                <w:color w:val="000000"/>
                <w:sz w:val="24"/>
                <w:szCs w:val="24"/>
                <w:lang w:val="en-US" w:eastAsia="zh-CN"/>
              </w:rPr>
              <w:t>10</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58CEC096">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center"/>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lang w:eastAsia="zh-CN"/>
              </w:rPr>
              <w:t>无</w:t>
            </w:r>
          </w:p>
        </w:tc>
      </w:tr>
      <w:tr w14:paraId="4A07E3A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15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7690A5E1">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center"/>
              <w:textAlignment w:val="auto"/>
              <w:rPr>
                <w:rFonts w:hint="eastAsia" w:ascii="宋体" w:hAnsi="宋体" w:eastAsia="宋体" w:cs="宋体"/>
                <w:color w:val="000000"/>
                <w:sz w:val="24"/>
                <w:szCs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07E3CA81">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center"/>
              <w:textAlignment w:val="auto"/>
              <w:rPr>
                <w:rFonts w:hint="eastAsia" w:ascii="宋体" w:hAnsi="宋体" w:eastAsia="宋体" w:cs="宋体"/>
                <w:color w:val="000000"/>
                <w:sz w:val="24"/>
                <w:szCs w:val="24"/>
              </w:rPr>
            </w:pP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D44373F">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center"/>
              <w:textAlignment w:val="auto"/>
              <w:rPr>
                <w:rFonts w:hint="eastAsia" w:ascii="宋体" w:hAnsi="宋体" w:eastAsia="宋体" w:cs="宋体"/>
                <w:color w:val="000000"/>
                <w:sz w:val="24"/>
                <w:szCs w:val="24"/>
              </w:rPr>
            </w:pPr>
            <w:r>
              <w:rPr>
                <w:rFonts w:hint="eastAsia" w:ascii="宋体" w:hAnsi="宋体" w:eastAsia="宋体" w:cs="宋体"/>
                <w:color w:val="000000"/>
                <w:kern w:val="0"/>
                <w:sz w:val="24"/>
                <w:szCs w:val="24"/>
              </w:rPr>
              <w:t>生态效益指标</w:t>
            </w:r>
          </w:p>
        </w:tc>
        <w:tc>
          <w:tcPr>
            <w:tcW w:w="141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39A69E2">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lef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生态效益情况</w:t>
            </w:r>
          </w:p>
        </w:tc>
        <w:tc>
          <w:tcPr>
            <w:tcW w:w="95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A0DB620">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lef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　效果明显</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8C06A72">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lef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　效果明显</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AB544DF">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left"/>
              <w:textAlignment w:val="auto"/>
              <w:rPr>
                <w:rFonts w:hint="default" w:ascii="宋体" w:hAnsi="宋体" w:eastAsia="宋体" w:cs="宋体"/>
                <w:color w:val="000000"/>
                <w:sz w:val="24"/>
                <w:szCs w:val="24"/>
                <w:lang w:val="en-US" w:eastAsia="zh-CN"/>
              </w:rPr>
            </w:pPr>
            <w:r>
              <w:rPr>
                <w:rFonts w:hint="eastAsia" w:ascii="宋体" w:hAnsi="宋体" w:eastAsia="宋体" w:cs="宋体"/>
                <w:color w:val="000000"/>
                <w:sz w:val="24"/>
                <w:szCs w:val="24"/>
              </w:rPr>
              <w:t>　</w:t>
            </w:r>
            <w:r>
              <w:rPr>
                <w:rFonts w:hint="eastAsia" w:ascii="宋体" w:hAnsi="宋体" w:eastAsia="宋体" w:cs="宋体"/>
                <w:color w:val="000000"/>
                <w:sz w:val="24"/>
                <w:szCs w:val="24"/>
                <w:lang w:val="en-US" w:eastAsia="zh-CN"/>
              </w:rPr>
              <w:t>10</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0A7862D">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left"/>
              <w:textAlignment w:val="auto"/>
              <w:rPr>
                <w:rFonts w:hint="default" w:ascii="宋体" w:hAnsi="宋体" w:eastAsia="宋体" w:cs="宋体"/>
                <w:color w:val="000000"/>
                <w:sz w:val="24"/>
                <w:szCs w:val="24"/>
                <w:lang w:val="en-US" w:eastAsia="zh-CN"/>
              </w:rPr>
            </w:pPr>
            <w:r>
              <w:rPr>
                <w:rFonts w:hint="eastAsia" w:ascii="宋体" w:hAnsi="宋体" w:eastAsia="宋体" w:cs="宋体"/>
                <w:color w:val="000000"/>
                <w:sz w:val="24"/>
                <w:szCs w:val="24"/>
              </w:rPr>
              <w:t>　</w:t>
            </w:r>
            <w:r>
              <w:rPr>
                <w:rFonts w:hint="eastAsia" w:ascii="宋体" w:hAnsi="宋体" w:eastAsia="宋体" w:cs="宋体"/>
                <w:color w:val="000000"/>
                <w:sz w:val="24"/>
                <w:szCs w:val="24"/>
                <w:lang w:val="en-US" w:eastAsia="zh-CN"/>
              </w:rPr>
              <w:t>10</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5A85B5D7">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center"/>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lang w:eastAsia="zh-CN"/>
              </w:rPr>
              <w:t>无</w:t>
            </w:r>
          </w:p>
        </w:tc>
      </w:tr>
      <w:tr w14:paraId="265C2E1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719"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3C2851F2">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left"/>
              <w:textAlignment w:val="auto"/>
              <w:rPr>
                <w:rFonts w:hint="eastAsia" w:ascii="宋体" w:hAnsi="宋体" w:eastAsia="宋体" w:cs="宋体"/>
                <w:color w:val="000000"/>
                <w:sz w:val="24"/>
                <w:szCs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54D1EE96">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left"/>
              <w:textAlignment w:val="auto"/>
              <w:rPr>
                <w:rFonts w:hint="eastAsia" w:ascii="宋体" w:hAnsi="宋体" w:eastAsia="宋体" w:cs="宋体"/>
                <w:color w:val="000000"/>
                <w:sz w:val="24"/>
                <w:szCs w:val="24"/>
              </w:rPr>
            </w:pP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D9C5756">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center"/>
              <w:textAlignment w:val="auto"/>
              <w:rPr>
                <w:rFonts w:hint="eastAsia" w:ascii="宋体" w:hAnsi="宋体" w:eastAsia="宋体" w:cs="宋体"/>
                <w:color w:val="000000"/>
                <w:sz w:val="24"/>
                <w:szCs w:val="24"/>
              </w:rPr>
            </w:pPr>
            <w:r>
              <w:rPr>
                <w:rFonts w:hint="eastAsia" w:ascii="宋体" w:hAnsi="宋体" w:eastAsia="宋体" w:cs="宋体"/>
                <w:color w:val="000000"/>
                <w:kern w:val="0"/>
                <w:sz w:val="24"/>
                <w:szCs w:val="24"/>
              </w:rPr>
              <w:t>社会效益指标</w:t>
            </w:r>
          </w:p>
        </w:tc>
        <w:tc>
          <w:tcPr>
            <w:tcW w:w="141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78A7830">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lef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增加受益人口</w:t>
            </w:r>
          </w:p>
        </w:tc>
        <w:tc>
          <w:tcPr>
            <w:tcW w:w="95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1E49180">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lef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效果明显</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32EC8DB">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lef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效果明显</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0B68A29">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center"/>
              <w:textAlignment w:val="auto"/>
              <w:rPr>
                <w:rFonts w:hint="default"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10</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65F7A1D">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center"/>
              <w:textAlignment w:val="auto"/>
              <w:rPr>
                <w:rFonts w:hint="default"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10</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2A70E6E0">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center"/>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lang w:eastAsia="zh-CN"/>
              </w:rPr>
              <w:t>无</w:t>
            </w:r>
          </w:p>
        </w:tc>
      </w:tr>
      <w:tr w14:paraId="2A00648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87"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30195C4F">
            <w:pPr>
              <w:spacing w:beforeLines="0" w:afterLines="0"/>
              <w:jc w:val="left"/>
              <w:rPr>
                <w:rFonts w:hint="eastAsia" w:ascii="宋体" w:hAnsi="宋体" w:eastAsia="宋体" w:cs="宋体"/>
                <w:color w:val="000000"/>
                <w:sz w:val="24"/>
                <w:szCs w:val="24"/>
              </w:rPr>
            </w:pP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D17E5C0">
            <w:pPr>
              <w:spacing w:beforeLines="0" w:afterLines="0"/>
              <w:jc w:val="center"/>
              <w:rPr>
                <w:rFonts w:hint="eastAsia" w:ascii="宋体" w:hAnsi="宋体" w:eastAsia="宋体" w:cs="宋体"/>
                <w:color w:val="000000"/>
                <w:sz w:val="24"/>
                <w:szCs w:val="24"/>
              </w:rPr>
            </w:pPr>
            <w:r>
              <w:rPr>
                <w:rFonts w:hint="eastAsia" w:ascii="宋体" w:hAnsi="宋体" w:eastAsia="宋体" w:cs="宋体"/>
                <w:color w:val="000000"/>
                <w:sz w:val="24"/>
                <w:szCs w:val="24"/>
              </w:rPr>
              <w:t>满意度</w:t>
            </w:r>
          </w:p>
          <w:p w14:paraId="2250E3C4">
            <w:pPr>
              <w:spacing w:beforeLines="0" w:afterLines="0"/>
              <w:jc w:val="center"/>
              <w:rPr>
                <w:rFonts w:hint="eastAsia" w:ascii="宋体" w:hAnsi="宋体" w:eastAsia="宋体" w:cs="宋体"/>
                <w:color w:val="000000"/>
                <w:sz w:val="24"/>
                <w:szCs w:val="24"/>
              </w:rPr>
            </w:pPr>
            <w:r>
              <w:rPr>
                <w:rFonts w:hint="eastAsia" w:ascii="宋体" w:hAnsi="宋体" w:eastAsia="宋体" w:cs="宋体"/>
                <w:color w:val="000000"/>
                <w:sz w:val="24"/>
                <w:szCs w:val="24"/>
              </w:rPr>
              <w:t>指标</w:t>
            </w:r>
          </w:p>
          <w:p w14:paraId="7657ADD8">
            <w:pPr>
              <w:spacing w:beforeLines="0" w:afterLines="0"/>
              <w:jc w:val="center"/>
              <w:rPr>
                <w:rFonts w:hint="eastAsia" w:ascii="宋体" w:hAnsi="宋体" w:eastAsia="宋体" w:cs="宋体"/>
                <w:color w:val="000000"/>
                <w:sz w:val="24"/>
                <w:szCs w:val="24"/>
              </w:rPr>
            </w:pPr>
            <w:r>
              <w:rPr>
                <w:rFonts w:hint="eastAsia" w:ascii="宋体" w:hAnsi="宋体" w:eastAsia="宋体" w:cs="宋体"/>
                <w:color w:val="000000"/>
                <w:sz w:val="24"/>
                <w:szCs w:val="24"/>
              </w:rPr>
              <w:t>（10分）</w:t>
            </w: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BDFD301">
            <w:pPr>
              <w:spacing w:beforeLines="0" w:afterLines="0"/>
              <w:jc w:val="center"/>
              <w:rPr>
                <w:rFonts w:hint="eastAsia" w:ascii="宋体" w:hAnsi="宋体" w:eastAsia="宋体" w:cs="宋体"/>
                <w:color w:val="000000"/>
                <w:sz w:val="24"/>
                <w:szCs w:val="24"/>
              </w:rPr>
            </w:pPr>
            <w:r>
              <w:rPr>
                <w:rFonts w:hint="eastAsia" w:ascii="宋体" w:hAnsi="宋体" w:eastAsia="宋体" w:cs="宋体"/>
                <w:color w:val="000000"/>
                <w:sz w:val="24"/>
                <w:szCs w:val="24"/>
              </w:rPr>
              <w:t>服务对象意度指标</w:t>
            </w:r>
          </w:p>
        </w:tc>
        <w:tc>
          <w:tcPr>
            <w:tcW w:w="141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4E73082">
            <w:pPr>
              <w:spacing w:beforeLines="0" w:afterLines="0"/>
              <w:jc w:val="left"/>
              <w:rPr>
                <w:rFonts w:hint="eastAsia" w:ascii="宋体" w:hAnsi="宋体" w:eastAsia="宋体" w:cs="宋体"/>
                <w:color w:val="000000"/>
                <w:sz w:val="24"/>
                <w:szCs w:val="24"/>
              </w:rPr>
            </w:pPr>
            <w:r>
              <w:rPr>
                <w:rFonts w:hint="eastAsia" w:ascii="宋体" w:hAnsi="宋体" w:eastAsia="宋体" w:cs="宋体"/>
                <w:color w:val="000000"/>
                <w:sz w:val="24"/>
                <w:szCs w:val="24"/>
              </w:rPr>
              <w:t>群众满意度</w:t>
            </w:r>
          </w:p>
        </w:tc>
        <w:tc>
          <w:tcPr>
            <w:tcW w:w="95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CFCE3CB">
            <w:pPr>
              <w:spacing w:beforeLines="0" w:afterLines="0"/>
              <w:jc w:val="left"/>
              <w:rPr>
                <w:rFonts w:hint="default" w:ascii="宋体" w:hAnsi="宋体" w:eastAsia="宋体" w:cs="宋体"/>
                <w:color w:val="000000"/>
                <w:sz w:val="24"/>
                <w:szCs w:val="24"/>
                <w:lang w:val="en-US" w:eastAsia="zh-CN"/>
              </w:rPr>
            </w:pPr>
            <w:r>
              <w:rPr>
                <w:rFonts w:hint="eastAsia" w:ascii="宋体" w:hAnsi="宋体" w:eastAsia="宋体" w:cs="宋体"/>
                <w:color w:val="000000"/>
                <w:sz w:val="24"/>
                <w:szCs w:val="24"/>
              </w:rPr>
              <w:t>　</w:t>
            </w:r>
            <w:r>
              <w:rPr>
                <w:rFonts w:hint="eastAsia" w:ascii="宋体" w:hAnsi="宋体" w:eastAsia="宋体" w:cs="宋体"/>
                <w:color w:val="000000"/>
                <w:sz w:val="24"/>
                <w:szCs w:val="24"/>
                <w:lang w:val="en-US" w:eastAsia="zh-CN"/>
              </w:rPr>
              <w:t>95%</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B01256B">
            <w:pPr>
              <w:spacing w:beforeLines="0" w:afterLines="0"/>
              <w:jc w:val="left"/>
              <w:rPr>
                <w:rFonts w:hint="default" w:ascii="宋体" w:hAnsi="宋体" w:eastAsia="宋体" w:cs="宋体"/>
                <w:color w:val="000000"/>
                <w:sz w:val="24"/>
                <w:szCs w:val="24"/>
                <w:lang w:val="en-US" w:eastAsia="zh-CN"/>
              </w:rPr>
            </w:pPr>
            <w:r>
              <w:rPr>
                <w:rFonts w:hint="eastAsia" w:ascii="宋体" w:hAnsi="宋体" w:eastAsia="宋体" w:cs="宋体"/>
                <w:color w:val="000000"/>
                <w:sz w:val="24"/>
                <w:szCs w:val="24"/>
              </w:rPr>
              <w:t>　</w:t>
            </w:r>
            <w:r>
              <w:rPr>
                <w:rFonts w:hint="eastAsia" w:ascii="宋体" w:hAnsi="宋体" w:eastAsia="宋体" w:cs="宋体"/>
                <w:color w:val="000000"/>
                <w:sz w:val="24"/>
                <w:szCs w:val="24"/>
                <w:lang w:val="en-US" w:eastAsia="zh-CN"/>
              </w:rPr>
              <w:t>98%</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9BC50D6">
            <w:pPr>
              <w:spacing w:beforeLines="0" w:afterLines="0"/>
              <w:jc w:val="left"/>
              <w:rPr>
                <w:rFonts w:hint="default" w:ascii="宋体" w:hAnsi="宋体" w:eastAsia="宋体" w:cs="宋体"/>
                <w:color w:val="000000"/>
                <w:sz w:val="24"/>
                <w:szCs w:val="24"/>
                <w:lang w:val="en-US" w:eastAsia="zh-CN"/>
              </w:rPr>
            </w:pPr>
            <w:r>
              <w:rPr>
                <w:rFonts w:hint="eastAsia" w:ascii="宋体" w:hAnsi="宋体" w:eastAsia="宋体" w:cs="宋体"/>
                <w:color w:val="000000"/>
                <w:sz w:val="24"/>
                <w:szCs w:val="24"/>
              </w:rPr>
              <w:t>　</w:t>
            </w:r>
            <w:r>
              <w:rPr>
                <w:rFonts w:hint="eastAsia" w:ascii="宋体" w:hAnsi="宋体" w:eastAsia="宋体" w:cs="宋体"/>
                <w:color w:val="000000"/>
                <w:sz w:val="24"/>
                <w:szCs w:val="24"/>
                <w:lang w:val="en-US" w:eastAsia="zh-CN"/>
              </w:rPr>
              <w:t>10</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503EE88">
            <w:pPr>
              <w:spacing w:beforeLines="0" w:afterLines="0"/>
              <w:jc w:val="left"/>
              <w:rPr>
                <w:rFonts w:hint="default" w:ascii="宋体" w:hAnsi="宋体" w:eastAsia="宋体" w:cs="宋体"/>
                <w:color w:val="000000"/>
                <w:sz w:val="24"/>
                <w:szCs w:val="24"/>
                <w:lang w:val="en-US" w:eastAsia="zh-CN"/>
              </w:rPr>
            </w:pPr>
            <w:r>
              <w:rPr>
                <w:rFonts w:hint="eastAsia" w:ascii="宋体" w:hAnsi="宋体" w:eastAsia="宋体" w:cs="宋体"/>
                <w:color w:val="000000"/>
                <w:sz w:val="24"/>
                <w:szCs w:val="24"/>
              </w:rPr>
              <w:t>　</w:t>
            </w:r>
            <w:r>
              <w:rPr>
                <w:rFonts w:hint="eastAsia" w:ascii="宋体" w:hAnsi="宋体" w:eastAsia="宋体" w:cs="宋体"/>
                <w:color w:val="000000"/>
                <w:sz w:val="24"/>
                <w:szCs w:val="24"/>
                <w:lang w:val="en-US" w:eastAsia="zh-CN"/>
              </w:rPr>
              <w:t>10</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40D2C3E4">
            <w:pPr>
              <w:spacing w:beforeLines="0" w:afterLines="0"/>
              <w:jc w:val="center"/>
              <w:rPr>
                <w:rFonts w:hint="eastAsia" w:ascii="宋体" w:hAnsi="宋体" w:eastAsia="宋体" w:cs="宋体"/>
                <w:color w:val="000000"/>
                <w:sz w:val="24"/>
                <w:szCs w:val="24"/>
              </w:rPr>
            </w:pPr>
            <w:r>
              <w:rPr>
                <w:rFonts w:hint="eastAsia" w:ascii="宋体" w:hAnsi="宋体" w:eastAsia="宋体" w:cs="宋体"/>
                <w:color w:val="000000"/>
                <w:sz w:val="24"/>
                <w:szCs w:val="24"/>
                <w:lang w:eastAsia="zh-CN"/>
              </w:rPr>
              <w:t>无</w:t>
            </w:r>
          </w:p>
        </w:tc>
      </w:tr>
      <w:tr w14:paraId="2A9AF12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59" w:hRule="atLeast"/>
          <w:jc w:val="center"/>
        </w:trPr>
        <w:tc>
          <w:tcPr>
            <w:tcW w:w="6601" w:type="dxa"/>
            <w:gridSpan w:val="6"/>
            <w:tcBorders>
              <w:top w:val="single" w:color="auto" w:sz="6" w:space="0"/>
              <w:left w:val="single" w:color="auto" w:sz="12" w:space="0"/>
              <w:bottom w:val="single" w:color="auto" w:sz="12" w:space="0"/>
              <w:right w:val="single" w:color="auto" w:sz="6" w:space="0"/>
              <w:tl2br w:val="nil"/>
              <w:tr2bl w:val="nil"/>
            </w:tcBorders>
            <w:noWrap w:val="0"/>
            <w:vAlign w:val="center"/>
          </w:tcPr>
          <w:p w14:paraId="4D70EEAB">
            <w:pPr>
              <w:spacing w:beforeLines="0" w:afterLines="0"/>
              <w:jc w:val="center"/>
              <w:rPr>
                <w:rFonts w:hint="eastAsia" w:ascii="宋体" w:hAnsi="宋体" w:eastAsia="宋体" w:cs="宋体"/>
                <w:color w:val="000000"/>
                <w:sz w:val="24"/>
                <w:szCs w:val="24"/>
              </w:rPr>
            </w:pPr>
            <w:r>
              <w:rPr>
                <w:rFonts w:hint="eastAsia" w:ascii="宋体" w:hAnsi="宋体" w:eastAsia="宋体" w:cs="宋体"/>
                <w:color w:val="000000"/>
                <w:sz w:val="24"/>
                <w:szCs w:val="24"/>
              </w:rPr>
              <w:t>总分</w:t>
            </w:r>
          </w:p>
        </w:tc>
        <w:tc>
          <w:tcPr>
            <w:tcW w:w="832" w:type="dxa"/>
            <w:tcBorders>
              <w:top w:val="single" w:color="auto" w:sz="6" w:space="0"/>
              <w:left w:val="single" w:color="auto" w:sz="6" w:space="0"/>
              <w:bottom w:val="single" w:color="auto" w:sz="12" w:space="0"/>
              <w:right w:val="single" w:color="auto" w:sz="6" w:space="0"/>
              <w:tl2br w:val="nil"/>
              <w:tr2bl w:val="nil"/>
            </w:tcBorders>
            <w:noWrap w:val="0"/>
            <w:vAlign w:val="center"/>
          </w:tcPr>
          <w:p w14:paraId="24652A97">
            <w:pPr>
              <w:spacing w:beforeLines="0" w:afterLines="0"/>
              <w:jc w:val="center"/>
              <w:rPr>
                <w:rFonts w:hint="eastAsia" w:ascii="宋体" w:hAnsi="宋体" w:eastAsia="宋体" w:cs="宋体"/>
                <w:color w:val="000000"/>
                <w:sz w:val="24"/>
                <w:szCs w:val="24"/>
              </w:rPr>
            </w:pPr>
            <w:r>
              <w:rPr>
                <w:rFonts w:hint="eastAsia" w:ascii="宋体" w:hAnsi="宋体" w:eastAsia="宋体" w:cs="宋体"/>
                <w:color w:val="000000"/>
                <w:sz w:val="24"/>
                <w:szCs w:val="24"/>
              </w:rPr>
              <w:t>100</w:t>
            </w:r>
          </w:p>
        </w:tc>
        <w:tc>
          <w:tcPr>
            <w:tcW w:w="877" w:type="dxa"/>
            <w:tcBorders>
              <w:top w:val="single" w:color="auto" w:sz="6" w:space="0"/>
              <w:left w:val="single" w:color="auto" w:sz="6" w:space="0"/>
              <w:bottom w:val="single" w:color="auto" w:sz="12" w:space="0"/>
              <w:right w:val="single" w:color="auto" w:sz="6" w:space="0"/>
              <w:tl2br w:val="nil"/>
              <w:tr2bl w:val="nil"/>
            </w:tcBorders>
            <w:noWrap w:val="0"/>
            <w:vAlign w:val="center"/>
          </w:tcPr>
          <w:p w14:paraId="0DCCFADB">
            <w:pPr>
              <w:spacing w:beforeLines="0" w:afterLines="0"/>
              <w:jc w:val="left"/>
              <w:rPr>
                <w:rFonts w:hint="default" w:ascii="宋体" w:hAnsi="宋体" w:eastAsia="宋体" w:cs="宋体"/>
                <w:color w:val="000000"/>
                <w:sz w:val="24"/>
                <w:szCs w:val="24"/>
                <w:lang w:val="en-US" w:eastAsia="zh-CN"/>
              </w:rPr>
            </w:pPr>
            <w:r>
              <w:rPr>
                <w:rFonts w:hint="eastAsia" w:ascii="宋体" w:hAnsi="宋体" w:eastAsia="宋体" w:cs="宋体"/>
                <w:color w:val="000000"/>
                <w:sz w:val="24"/>
                <w:szCs w:val="24"/>
              </w:rPr>
              <w:t>　</w:t>
            </w:r>
            <w:r>
              <w:rPr>
                <w:rFonts w:hint="eastAsia" w:ascii="宋体" w:hAnsi="宋体" w:eastAsia="宋体" w:cs="宋体"/>
                <w:color w:val="000000"/>
                <w:sz w:val="24"/>
                <w:szCs w:val="24"/>
                <w:lang w:val="en-US" w:eastAsia="zh-CN"/>
              </w:rPr>
              <w:t>100</w:t>
            </w:r>
          </w:p>
        </w:tc>
        <w:tc>
          <w:tcPr>
            <w:tcW w:w="1146" w:type="dxa"/>
            <w:tcBorders>
              <w:top w:val="single" w:color="auto" w:sz="6" w:space="0"/>
              <w:left w:val="single" w:color="auto" w:sz="6" w:space="0"/>
              <w:bottom w:val="single" w:color="auto" w:sz="12" w:space="0"/>
              <w:right w:val="single" w:color="auto" w:sz="12" w:space="0"/>
              <w:tl2br w:val="nil"/>
              <w:tr2bl w:val="nil"/>
            </w:tcBorders>
            <w:noWrap w:val="0"/>
            <w:vAlign w:val="center"/>
          </w:tcPr>
          <w:p w14:paraId="7D3F14C9">
            <w:pPr>
              <w:spacing w:beforeLines="0" w:afterLines="0"/>
              <w:jc w:val="left"/>
              <w:rPr>
                <w:rFonts w:hint="eastAsia" w:ascii="宋体" w:hAnsi="宋体" w:eastAsia="宋体" w:cs="宋体"/>
                <w:color w:val="000000"/>
                <w:sz w:val="24"/>
                <w:szCs w:val="24"/>
              </w:rPr>
            </w:pPr>
            <w:r>
              <w:rPr>
                <w:rFonts w:hint="eastAsia" w:ascii="宋体" w:hAnsi="宋体" w:eastAsia="宋体" w:cs="宋体"/>
                <w:color w:val="000000"/>
                <w:sz w:val="24"/>
                <w:szCs w:val="24"/>
              </w:rPr>
              <w:t>　</w:t>
            </w:r>
          </w:p>
        </w:tc>
      </w:tr>
    </w:tbl>
    <w:p w14:paraId="526635E3">
      <w:pPr>
        <w:spacing w:beforeLines="0" w:afterLines="0"/>
        <w:jc w:val="left"/>
        <w:rPr>
          <w:rFonts w:hint="eastAsia" w:ascii="宋体" w:hAnsi="宋体" w:eastAsia="宋体" w:cs="宋体"/>
          <w:sz w:val="24"/>
          <w:szCs w:val="24"/>
        </w:rPr>
      </w:pPr>
      <w:r>
        <w:rPr>
          <w:rFonts w:hint="eastAsia" w:ascii="宋体" w:hAnsi="宋体" w:eastAsia="宋体" w:cs="宋体"/>
          <w:sz w:val="24"/>
          <w:szCs w:val="24"/>
        </w:rPr>
        <w:t>备注：每个项目支出分别填报自评报告和自评表。</w:t>
      </w:r>
    </w:p>
    <w:p w14:paraId="4AEFE96C">
      <w:pPr>
        <w:spacing w:beforeLines="0" w:afterLines="0"/>
        <w:jc w:val="left"/>
        <w:rPr>
          <w:rFonts w:hint="eastAsia" w:ascii="宋体" w:hAnsi="宋体" w:eastAsia="宋体" w:cs="宋体"/>
          <w:sz w:val="22"/>
          <w:szCs w:val="22"/>
          <w:lang w:eastAsia="zh-CN"/>
        </w:rPr>
      </w:pPr>
      <w:r>
        <w:rPr>
          <w:rFonts w:hint="eastAsia" w:ascii="宋体" w:hAnsi="宋体" w:eastAsia="宋体" w:cs="宋体"/>
          <w:sz w:val="22"/>
          <w:szCs w:val="22"/>
        </w:rPr>
        <w:t>填表人：</w:t>
      </w:r>
      <w:r>
        <w:rPr>
          <w:rFonts w:hint="eastAsia" w:ascii="宋体" w:hAnsi="宋体" w:eastAsia="宋体" w:cs="宋体"/>
          <w:sz w:val="22"/>
          <w:szCs w:val="22"/>
          <w:lang w:eastAsia="zh-CN"/>
        </w:rPr>
        <w:t>邓卓</w:t>
      </w:r>
      <w:r>
        <w:rPr>
          <w:rFonts w:hint="eastAsia" w:ascii="宋体" w:hAnsi="宋体" w:eastAsia="宋体" w:cs="宋体"/>
          <w:sz w:val="22"/>
          <w:szCs w:val="22"/>
        </w:rPr>
        <w:t xml:space="preserve"> 填报日期：</w:t>
      </w:r>
      <w:r>
        <w:rPr>
          <w:rFonts w:hint="eastAsia" w:ascii="宋体" w:hAnsi="宋体" w:eastAsia="宋体" w:cs="宋体"/>
          <w:sz w:val="22"/>
          <w:szCs w:val="22"/>
          <w:lang w:val="en-US" w:eastAsia="zh-CN"/>
        </w:rPr>
        <w:t>2026.5.13</w:t>
      </w:r>
      <w:r>
        <w:rPr>
          <w:rFonts w:hint="eastAsia" w:ascii="宋体" w:hAnsi="宋体" w:eastAsia="宋体" w:cs="宋体"/>
          <w:sz w:val="22"/>
          <w:szCs w:val="22"/>
        </w:rPr>
        <w:t xml:space="preserve"> 联系电话：</w:t>
      </w:r>
      <w:r>
        <w:rPr>
          <w:rFonts w:hint="eastAsia" w:ascii="宋体" w:hAnsi="宋体" w:eastAsia="宋体" w:cs="宋体"/>
          <w:sz w:val="22"/>
          <w:szCs w:val="22"/>
          <w:lang w:val="en-US" w:eastAsia="zh-CN"/>
        </w:rPr>
        <w:t>151****2298</w:t>
      </w:r>
      <w:r>
        <w:rPr>
          <w:rFonts w:hint="eastAsia" w:ascii="宋体" w:hAnsi="宋体" w:eastAsia="宋体" w:cs="宋体"/>
          <w:sz w:val="22"/>
          <w:szCs w:val="22"/>
        </w:rPr>
        <w:t xml:space="preserve"> 单位负责人签</w:t>
      </w:r>
      <w:r>
        <w:rPr>
          <w:rFonts w:hint="eastAsia" w:ascii="宋体" w:hAnsi="宋体" w:eastAsia="宋体" w:cs="宋体"/>
          <w:sz w:val="22"/>
          <w:szCs w:val="22"/>
          <w:lang w:eastAsia="zh-CN"/>
        </w:rPr>
        <w:t>：盘承辉</w:t>
      </w:r>
    </w:p>
    <w:p w14:paraId="53DB3638">
      <w:pPr>
        <w:rPr>
          <w:rFonts w:hint="eastAsia"/>
          <w:lang w:eastAsia="zh-CN"/>
        </w:rPr>
      </w:pPr>
    </w:p>
    <w:p w14:paraId="0B30CA78">
      <w:pPr>
        <w:pStyle w:val="2"/>
        <w:rPr>
          <w:rFonts w:hint="eastAsia"/>
          <w:lang w:eastAsia="zh-CN"/>
        </w:rPr>
      </w:pPr>
    </w:p>
    <w:p w14:paraId="4D4EA4AE">
      <w:pPr>
        <w:pStyle w:val="2"/>
        <w:rPr>
          <w:rFonts w:hint="eastAsia"/>
          <w:lang w:eastAsia="zh-CN"/>
        </w:rPr>
      </w:pPr>
    </w:p>
    <w:p w14:paraId="115AA4D1">
      <w:pPr>
        <w:keepNext w:val="0"/>
        <w:keepLines w:val="0"/>
        <w:pageBreakBefore w:val="0"/>
        <w:widowControl w:val="0"/>
        <w:kinsoku/>
        <w:wordWrap/>
        <w:overflowPunct/>
        <w:topLinePunct w:val="0"/>
        <w:autoSpaceDE/>
        <w:autoSpaceDN/>
        <w:bidi w:val="0"/>
        <w:adjustRightInd/>
        <w:snapToGrid/>
        <w:spacing w:beforeLines="0" w:afterLines="0" w:line="440" w:lineRule="exact"/>
        <w:jc w:val="left"/>
        <w:textAlignment w:val="auto"/>
        <w:rPr>
          <w:rFonts w:hint="default" w:eastAsia="黑体"/>
          <w:color w:val="000000"/>
          <w:sz w:val="32"/>
          <w:szCs w:val="24"/>
        </w:rPr>
      </w:pPr>
      <w:r>
        <w:rPr>
          <w:rFonts w:hint="eastAsia" w:ascii="黑体" w:hAnsi="黑体" w:eastAsia="黑体" w:cs="黑体"/>
          <w:color w:val="000000"/>
          <w:sz w:val="32"/>
          <w:szCs w:val="32"/>
        </w:rPr>
        <w:t>附件4</w:t>
      </w:r>
    </w:p>
    <w:p w14:paraId="1A67DACB">
      <w:pPr>
        <w:keepNext w:val="0"/>
        <w:keepLines w:val="0"/>
        <w:pageBreakBefore w:val="0"/>
        <w:widowControl w:val="0"/>
        <w:kinsoku/>
        <w:wordWrap/>
        <w:overflowPunct/>
        <w:topLinePunct w:val="0"/>
        <w:autoSpaceDE/>
        <w:autoSpaceDN/>
        <w:bidi w:val="0"/>
        <w:adjustRightInd/>
        <w:snapToGrid/>
        <w:spacing w:beforeLines="0" w:afterLines="0" w:line="440" w:lineRule="exact"/>
        <w:jc w:val="center"/>
        <w:textAlignment w:val="auto"/>
        <w:outlineLvl w:val="1"/>
        <w:rPr>
          <w:rFonts w:hint="eastAsia" w:ascii="方正小标宋简体" w:eastAsia="方正小标宋简体"/>
          <w:sz w:val="44"/>
          <w:szCs w:val="24"/>
        </w:rPr>
      </w:pPr>
      <w:r>
        <w:rPr>
          <w:rFonts w:hint="eastAsia" w:ascii="方正小标宋简体" w:eastAsia="方正小标宋简体"/>
          <w:sz w:val="44"/>
          <w:szCs w:val="24"/>
        </w:rPr>
        <w:t>202</w:t>
      </w:r>
      <w:r>
        <w:rPr>
          <w:rFonts w:hint="eastAsia" w:ascii="方正小标宋简体" w:eastAsia="方正小标宋简体"/>
          <w:sz w:val="44"/>
          <w:szCs w:val="24"/>
          <w:lang w:val="en-US" w:eastAsia="zh-CN"/>
        </w:rPr>
        <w:t>5</w:t>
      </w:r>
      <w:r>
        <w:rPr>
          <w:rFonts w:hint="eastAsia" w:ascii="方正小标宋简体" w:eastAsia="方正小标宋简体"/>
          <w:sz w:val="44"/>
          <w:szCs w:val="24"/>
        </w:rPr>
        <w:t>年度项目支出绩效自评报告</w:t>
      </w:r>
    </w:p>
    <w:tbl>
      <w:tblPr>
        <w:tblStyle w:val="9"/>
        <w:tblpPr w:leftFromText="180" w:rightFromText="180" w:vertAnchor="text" w:horzAnchor="margin" w:tblpXSpec="center" w:tblpY="189"/>
        <w:tblW w:w="9179"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559"/>
        <w:gridCol w:w="1975"/>
        <w:gridCol w:w="5645"/>
      </w:tblGrid>
      <w:tr w14:paraId="148FA65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47" w:hRule="atLeast"/>
        </w:trPr>
        <w:tc>
          <w:tcPr>
            <w:tcW w:w="1559" w:type="dxa"/>
            <w:vMerge w:val="restart"/>
            <w:tcBorders>
              <w:top w:val="single" w:color="auto" w:sz="12" w:space="0"/>
              <w:left w:val="single" w:color="auto" w:sz="12" w:space="0"/>
              <w:bottom w:val="single" w:color="auto" w:sz="6" w:space="0"/>
              <w:right w:val="single" w:color="auto" w:sz="6" w:space="0"/>
              <w:tl2br w:val="nil"/>
              <w:tr2bl w:val="nil"/>
            </w:tcBorders>
            <w:vAlign w:val="center"/>
          </w:tcPr>
          <w:p w14:paraId="63753B3A">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部门概况</w:t>
            </w:r>
          </w:p>
        </w:tc>
        <w:tc>
          <w:tcPr>
            <w:tcW w:w="1975" w:type="dxa"/>
            <w:tcBorders>
              <w:top w:val="single" w:color="auto" w:sz="12" w:space="0"/>
              <w:left w:val="single" w:color="auto" w:sz="6" w:space="0"/>
              <w:bottom w:val="single" w:color="auto" w:sz="6" w:space="0"/>
              <w:right w:val="single" w:color="auto" w:sz="6" w:space="0"/>
              <w:tl2br w:val="nil"/>
              <w:tr2bl w:val="nil"/>
            </w:tcBorders>
            <w:vAlign w:val="center"/>
          </w:tcPr>
          <w:p w14:paraId="74C96E9D">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专项名称</w:t>
            </w:r>
          </w:p>
        </w:tc>
        <w:tc>
          <w:tcPr>
            <w:tcW w:w="5645" w:type="dxa"/>
            <w:tcBorders>
              <w:top w:val="single" w:color="auto" w:sz="12" w:space="0"/>
              <w:left w:val="single" w:color="auto" w:sz="6" w:space="0"/>
              <w:bottom w:val="single" w:color="auto" w:sz="6" w:space="0"/>
              <w:right w:val="single" w:color="auto" w:sz="12" w:space="0"/>
              <w:tl2br w:val="nil"/>
              <w:tr2bl w:val="nil"/>
            </w:tcBorders>
            <w:vAlign w:val="center"/>
          </w:tcPr>
          <w:p w14:paraId="128A1A2B">
            <w:pPr>
              <w:spacing w:beforeLines="0" w:afterLines="0"/>
              <w:jc w:val="center"/>
              <w:rPr>
                <w:rFonts w:hint="eastAsia" w:asciiTheme="minorEastAsia" w:hAnsiTheme="minorEastAsia" w:eastAsiaTheme="minorEastAsia" w:cstheme="minorEastAsia"/>
                <w:sz w:val="24"/>
                <w:szCs w:val="24"/>
              </w:rPr>
            </w:pPr>
            <w:r>
              <w:rPr>
                <w:rFonts w:hint="eastAsia" w:ascii="宋体" w:hAnsi="宋体" w:cs="宋体"/>
                <w:i w:val="0"/>
                <w:color w:val="000000"/>
                <w:sz w:val="24"/>
                <w:szCs w:val="24"/>
                <w:u w:val="none"/>
                <w:lang w:val="en-US" w:eastAsia="zh-CN"/>
              </w:rPr>
              <w:t>2025年农业保险补贴</w:t>
            </w:r>
          </w:p>
        </w:tc>
      </w:tr>
      <w:tr w14:paraId="7272E08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32"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vAlign w:val="top"/>
          </w:tcPr>
          <w:p w14:paraId="744A365E">
            <w:pPr>
              <w:spacing w:beforeLines="0" w:afterLines="0"/>
              <w:rPr>
                <w:rFonts w:hint="eastAsia" w:asciiTheme="minorEastAsia" w:hAnsiTheme="minorEastAsia" w:eastAsiaTheme="minorEastAsia" w:cstheme="minorEastAsia"/>
                <w:sz w:val="24"/>
                <w:szCs w:val="24"/>
              </w:rPr>
            </w:pPr>
          </w:p>
        </w:tc>
        <w:tc>
          <w:tcPr>
            <w:tcW w:w="1975" w:type="dxa"/>
            <w:tcBorders>
              <w:top w:val="single" w:color="auto" w:sz="6" w:space="0"/>
              <w:left w:val="single" w:color="auto" w:sz="6" w:space="0"/>
              <w:bottom w:val="single" w:color="auto" w:sz="6" w:space="0"/>
              <w:right w:val="single" w:color="auto" w:sz="6" w:space="0"/>
              <w:tl2br w:val="nil"/>
              <w:tr2bl w:val="nil"/>
            </w:tcBorders>
            <w:vAlign w:val="center"/>
          </w:tcPr>
          <w:p w14:paraId="6D20E97B">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年度预算金额</w:t>
            </w:r>
          </w:p>
        </w:tc>
        <w:tc>
          <w:tcPr>
            <w:tcW w:w="5645" w:type="dxa"/>
            <w:tcBorders>
              <w:top w:val="single" w:color="auto" w:sz="6" w:space="0"/>
              <w:left w:val="single" w:color="auto" w:sz="6" w:space="0"/>
              <w:bottom w:val="single" w:color="auto" w:sz="6" w:space="0"/>
              <w:right w:val="single" w:color="auto" w:sz="12" w:space="0"/>
              <w:tl2br w:val="nil"/>
              <w:tr2bl w:val="nil"/>
            </w:tcBorders>
            <w:vAlign w:val="center"/>
          </w:tcPr>
          <w:p w14:paraId="42377DE9">
            <w:pPr>
              <w:spacing w:beforeLines="0" w:afterLines="0"/>
              <w:jc w:val="center"/>
              <w:rPr>
                <w:rFonts w:hint="eastAsia" w:asciiTheme="minorEastAsia" w:hAnsiTheme="minorEastAsia" w:eastAsiaTheme="minorEastAsia" w:cstheme="minorEastAsia"/>
                <w:sz w:val="24"/>
                <w:szCs w:val="24"/>
                <w:lang w:val="en-US" w:eastAsia="zh-CN"/>
              </w:rPr>
            </w:pPr>
            <w:r>
              <w:rPr>
                <w:rFonts w:hint="eastAsia" w:ascii="宋体" w:hAnsi="宋体" w:cs="宋体"/>
                <w:b w:val="0"/>
                <w:i w:val="0"/>
                <w:spacing w:val="0"/>
                <w:sz w:val="24"/>
                <w:szCs w:val="24"/>
                <w:lang w:val="en-US" w:eastAsia="zh-CN"/>
              </w:rPr>
              <w:t>333.9756</w:t>
            </w:r>
            <w:r>
              <w:rPr>
                <w:rFonts w:hint="eastAsia" w:asciiTheme="minorEastAsia" w:hAnsiTheme="minorEastAsia" w:eastAsiaTheme="minorEastAsia" w:cstheme="minorEastAsia"/>
                <w:sz w:val="24"/>
                <w:szCs w:val="24"/>
                <w:lang w:val="en-US" w:eastAsia="zh-CN"/>
              </w:rPr>
              <w:t>万</w:t>
            </w:r>
          </w:p>
        </w:tc>
      </w:tr>
      <w:tr w14:paraId="7989182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32"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vAlign w:val="top"/>
          </w:tcPr>
          <w:p w14:paraId="6DF93DAE">
            <w:pPr>
              <w:spacing w:beforeLines="0" w:afterLines="0"/>
              <w:rPr>
                <w:rFonts w:hint="eastAsia" w:asciiTheme="minorEastAsia" w:hAnsiTheme="minorEastAsia" w:eastAsiaTheme="minorEastAsia" w:cstheme="minorEastAsia"/>
                <w:sz w:val="24"/>
                <w:szCs w:val="24"/>
              </w:rPr>
            </w:pPr>
          </w:p>
        </w:tc>
        <w:tc>
          <w:tcPr>
            <w:tcW w:w="1975" w:type="dxa"/>
            <w:tcBorders>
              <w:top w:val="single" w:color="auto" w:sz="6" w:space="0"/>
              <w:left w:val="single" w:color="auto" w:sz="6" w:space="0"/>
              <w:bottom w:val="single" w:color="auto" w:sz="6" w:space="0"/>
              <w:right w:val="single" w:color="auto" w:sz="6" w:space="0"/>
              <w:tl2br w:val="nil"/>
              <w:tr2bl w:val="nil"/>
            </w:tcBorders>
            <w:vAlign w:val="center"/>
          </w:tcPr>
          <w:p w14:paraId="29F4C279">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项目主管部门</w:t>
            </w:r>
          </w:p>
        </w:tc>
        <w:tc>
          <w:tcPr>
            <w:tcW w:w="5645" w:type="dxa"/>
            <w:tcBorders>
              <w:top w:val="single" w:color="auto" w:sz="6" w:space="0"/>
              <w:left w:val="single" w:color="auto" w:sz="6" w:space="0"/>
              <w:bottom w:val="single" w:color="auto" w:sz="6" w:space="0"/>
              <w:right w:val="single" w:color="auto" w:sz="12" w:space="0"/>
              <w:tl2br w:val="nil"/>
              <w:tr2bl w:val="nil"/>
            </w:tcBorders>
            <w:vAlign w:val="center"/>
          </w:tcPr>
          <w:p w14:paraId="6CF2AD91">
            <w:pPr>
              <w:spacing w:beforeLines="0" w:afterLines="0"/>
              <w:jc w:val="center"/>
              <w:rPr>
                <w:rFonts w:hint="eastAsia" w:asciiTheme="minorEastAsia" w:hAnsiTheme="minorEastAsia" w:eastAsiaTheme="minorEastAsia" w:cstheme="minorEastAsia"/>
                <w:sz w:val="24"/>
                <w:szCs w:val="24"/>
              </w:rPr>
            </w:pPr>
            <w:r>
              <w:rPr>
                <w:rFonts w:hint="eastAsia" w:ascii="宋体" w:hAnsi="宋体" w:cs="宋体"/>
                <w:i w:val="0"/>
                <w:color w:val="000000"/>
                <w:sz w:val="24"/>
                <w:szCs w:val="24"/>
                <w:u w:val="none"/>
                <w:lang w:val="en-US" w:eastAsia="zh-CN"/>
              </w:rPr>
              <w:t>双牌县农业农村局</w:t>
            </w:r>
          </w:p>
        </w:tc>
      </w:tr>
      <w:tr w14:paraId="0D7F09C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32"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vAlign w:val="top"/>
          </w:tcPr>
          <w:p w14:paraId="2A96E540">
            <w:pPr>
              <w:spacing w:beforeLines="0" w:afterLines="0"/>
              <w:rPr>
                <w:rFonts w:hint="eastAsia" w:asciiTheme="minorEastAsia" w:hAnsiTheme="minorEastAsia" w:eastAsiaTheme="minorEastAsia" w:cstheme="minorEastAsia"/>
                <w:sz w:val="24"/>
                <w:szCs w:val="24"/>
              </w:rPr>
            </w:pPr>
          </w:p>
        </w:tc>
        <w:tc>
          <w:tcPr>
            <w:tcW w:w="1975" w:type="dxa"/>
            <w:tcBorders>
              <w:top w:val="single" w:color="auto" w:sz="6" w:space="0"/>
              <w:left w:val="single" w:color="auto" w:sz="6" w:space="0"/>
              <w:bottom w:val="single" w:color="auto" w:sz="6" w:space="0"/>
              <w:right w:val="single" w:color="auto" w:sz="6" w:space="0"/>
              <w:tl2br w:val="nil"/>
              <w:tr2bl w:val="nil"/>
            </w:tcBorders>
            <w:vAlign w:val="center"/>
          </w:tcPr>
          <w:p w14:paraId="1A03018F">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项目立项目的</w:t>
            </w:r>
          </w:p>
        </w:tc>
        <w:tc>
          <w:tcPr>
            <w:tcW w:w="5645" w:type="dxa"/>
            <w:tcBorders>
              <w:top w:val="single" w:color="auto" w:sz="6" w:space="0"/>
              <w:left w:val="single" w:color="auto" w:sz="6" w:space="0"/>
              <w:bottom w:val="single" w:color="auto" w:sz="6" w:space="0"/>
              <w:right w:val="single" w:color="auto" w:sz="12" w:space="0"/>
              <w:tl2br w:val="nil"/>
              <w:tr2bl w:val="nil"/>
            </w:tcBorders>
            <w:vAlign w:val="center"/>
          </w:tcPr>
          <w:p w14:paraId="596F9F16">
            <w:pPr>
              <w:spacing w:beforeLines="0" w:afterLines="0"/>
              <w:jc w:val="center"/>
              <w:rPr>
                <w:rFonts w:hint="eastAsia" w:asciiTheme="minorEastAsia" w:hAnsiTheme="minorEastAsia" w:eastAsiaTheme="minorEastAsia" w:cstheme="minorEastAsia"/>
                <w:sz w:val="24"/>
                <w:szCs w:val="24"/>
              </w:rPr>
            </w:pPr>
            <w:r>
              <w:rPr>
                <w:rFonts w:hint="eastAsia" w:ascii="宋体" w:hAnsi="宋体" w:cs="宋体"/>
                <w:i w:val="0"/>
                <w:color w:val="000000"/>
                <w:sz w:val="24"/>
                <w:szCs w:val="24"/>
                <w:u w:val="none"/>
                <w:lang w:val="en-US" w:eastAsia="zh-CN"/>
              </w:rPr>
              <w:t>双牌县农业农村局</w:t>
            </w:r>
          </w:p>
        </w:tc>
      </w:tr>
      <w:tr w14:paraId="1ABC2FE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50" w:hRule="atLeast"/>
        </w:trPr>
        <w:tc>
          <w:tcPr>
            <w:tcW w:w="1559" w:type="dxa"/>
            <w:vMerge w:val="restart"/>
            <w:tcBorders>
              <w:top w:val="single" w:color="auto" w:sz="6" w:space="0"/>
              <w:left w:val="single" w:color="auto" w:sz="12" w:space="0"/>
              <w:bottom w:val="single" w:color="auto" w:sz="6" w:space="0"/>
              <w:right w:val="single" w:color="auto" w:sz="6" w:space="0"/>
              <w:tl2br w:val="nil"/>
              <w:tr2bl w:val="nil"/>
            </w:tcBorders>
            <w:vAlign w:val="center"/>
          </w:tcPr>
          <w:p w14:paraId="39583364">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绩效情况</w:t>
            </w:r>
          </w:p>
        </w:tc>
        <w:tc>
          <w:tcPr>
            <w:tcW w:w="1975" w:type="dxa"/>
            <w:tcBorders>
              <w:top w:val="single" w:color="auto" w:sz="6" w:space="0"/>
              <w:left w:val="single" w:color="auto" w:sz="6" w:space="0"/>
              <w:bottom w:val="single" w:color="auto" w:sz="6" w:space="0"/>
              <w:right w:val="single" w:color="auto" w:sz="6" w:space="0"/>
              <w:tl2br w:val="nil"/>
              <w:tr2bl w:val="nil"/>
            </w:tcBorders>
            <w:vAlign w:val="center"/>
          </w:tcPr>
          <w:p w14:paraId="016A19C2">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项目支出管理和使用基本情况</w:t>
            </w:r>
          </w:p>
        </w:tc>
        <w:tc>
          <w:tcPr>
            <w:tcW w:w="5645" w:type="dxa"/>
            <w:tcBorders>
              <w:top w:val="single" w:color="auto" w:sz="6" w:space="0"/>
              <w:left w:val="single" w:color="auto" w:sz="6" w:space="0"/>
              <w:bottom w:val="single" w:color="auto" w:sz="6" w:space="0"/>
              <w:right w:val="single" w:color="auto" w:sz="12" w:space="0"/>
              <w:tl2br w:val="nil"/>
              <w:tr2bl w:val="nil"/>
            </w:tcBorders>
            <w:vAlign w:val="center"/>
          </w:tcPr>
          <w:p w14:paraId="1A3AF2EF">
            <w:pPr>
              <w:spacing w:beforeLines="0" w:afterLines="0"/>
              <w:jc w:val="center"/>
              <w:rPr>
                <w:rFonts w:hint="eastAsia" w:asciiTheme="minorEastAsia" w:hAnsiTheme="minorEastAsia" w:eastAsiaTheme="minorEastAsia" w:cstheme="minorEastAsia"/>
                <w:sz w:val="24"/>
                <w:szCs w:val="24"/>
                <w:lang w:val="en-US"/>
              </w:rPr>
            </w:pPr>
            <w:r>
              <w:rPr>
                <w:rFonts w:hint="eastAsia" w:ascii="Times New Roman" w:hAnsi="Times New Roman" w:eastAsia="仿宋_GB2312" w:cs="Times New Roman"/>
                <w:kern w:val="2"/>
                <w:sz w:val="32"/>
                <w:szCs w:val="32"/>
                <w:lang w:val="en-US" w:eastAsia="zh-CN" w:bidi="ar-SA"/>
              </w:rPr>
              <w:t>根据中央一号文件及财政部《关于进一步做好农业保险保费补贴工作的通知》（财农〔2025〕8号）要求，本项目旨在通过财政补贴农户保费，降低农业生产风险，保障粮食和重要农产品供给安全，助力乡村振兴战略。项目聚焦保障粮食作物、地方特色产业及新型农业经营主体，推动农业保险“扩面、增品、提标”。全年累计支出292.58万元。</w:t>
            </w:r>
          </w:p>
        </w:tc>
      </w:tr>
      <w:tr w14:paraId="19B24AF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867"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vAlign w:val="top"/>
          </w:tcPr>
          <w:p w14:paraId="02B0E980">
            <w:pPr>
              <w:spacing w:beforeLines="0" w:afterLines="0"/>
              <w:rPr>
                <w:rFonts w:hint="eastAsia" w:asciiTheme="minorEastAsia" w:hAnsiTheme="minorEastAsia" w:eastAsiaTheme="minorEastAsia" w:cstheme="minorEastAsia"/>
                <w:sz w:val="24"/>
                <w:szCs w:val="24"/>
              </w:rPr>
            </w:pPr>
          </w:p>
        </w:tc>
        <w:tc>
          <w:tcPr>
            <w:tcW w:w="1975" w:type="dxa"/>
            <w:tcBorders>
              <w:top w:val="single" w:color="auto" w:sz="6" w:space="0"/>
              <w:left w:val="single" w:color="auto" w:sz="6" w:space="0"/>
              <w:bottom w:val="single" w:color="auto" w:sz="6" w:space="0"/>
              <w:right w:val="single" w:color="auto" w:sz="6" w:space="0"/>
              <w:tl2br w:val="nil"/>
              <w:tr2bl w:val="nil"/>
            </w:tcBorders>
            <w:vAlign w:val="center"/>
          </w:tcPr>
          <w:p w14:paraId="35A91D48">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项目绩效目标完成情况</w:t>
            </w:r>
          </w:p>
        </w:tc>
        <w:tc>
          <w:tcPr>
            <w:tcW w:w="5645" w:type="dxa"/>
            <w:tcBorders>
              <w:top w:val="single" w:color="auto" w:sz="6" w:space="0"/>
              <w:left w:val="single" w:color="auto" w:sz="6" w:space="0"/>
              <w:bottom w:val="single" w:color="auto" w:sz="6" w:space="0"/>
              <w:right w:val="single" w:color="auto" w:sz="12" w:space="0"/>
              <w:tl2br w:val="nil"/>
              <w:tr2bl w:val="nil"/>
            </w:tcBorders>
            <w:vAlign w:val="center"/>
          </w:tcPr>
          <w:p w14:paraId="7F50219B">
            <w:pPr>
              <w:spacing w:beforeLines="0" w:afterLines="0"/>
              <w:jc w:val="center"/>
              <w:rPr>
                <w:rFonts w:hint="eastAsia" w:asciiTheme="minorEastAsia" w:hAnsiTheme="minorEastAsia" w:eastAsiaTheme="minorEastAsia" w:cstheme="minorEastAsia"/>
                <w:sz w:val="24"/>
                <w:szCs w:val="24"/>
              </w:rPr>
            </w:pPr>
          </w:p>
          <w:p w14:paraId="32235171">
            <w:pPr>
              <w:spacing w:beforeLines="0" w:afterLines="0"/>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全年完成率87.61%</w:t>
            </w:r>
          </w:p>
          <w:p w14:paraId="008A0558">
            <w:pPr>
              <w:spacing w:beforeLines="0" w:afterLines="0"/>
              <w:jc w:val="center"/>
              <w:rPr>
                <w:rFonts w:hint="eastAsia" w:asciiTheme="minorEastAsia" w:hAnsiTheme="minorEastAsia" w:eastAsiaTheme="minorEastAsia" w:cstheme="minorEastAsia"/>
                <w:sz w:val="24"/>
                <w:szCs w:val="24"/>
              </w:rPr>
            </w:pPr>
          </w:p>
        </w:tc>
      </w:tr>
      <w:tr w14:paraId="6C34580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867" w:hRule="atLeast"/>
        </w:trPr>
        <w:tc>
          <w:tcPr>
            <w:tcW w:w="1559" w:type="dxa"/>
            <w:vMerge w:val="restart"/>
            <w:tcBorders>
              <w:top w:val="single" w:color="auto" w:sz="6" w:space="0"/>
              <w:left w:val="single" w:color="auto" w:sz="12" w:space="0"/>
              <w:bottom w:val="single" w:color="auto" w:sz="6" w:space="0"/>
              <w:right w:val="single" w:color="auto" w:sz="6" w:space="0"/>
              <w:tl2br w:val="nil"/>
              <w:tr2bl w:val="nil"/>
            </w:tcBorders>
            <w:vAlign w:val="center"/>
          </w:tcPr>
          <w:p w14:paraId="351A0E16">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存在的问题分析及改进措施</w:t>
            </w:r>
          </w:p>
        </w:tc>
        <w:tc>
          <w:tcPr>
            <w:tcW w:w="1975" w:type="dxa"/>
            <w:tcBorders>
              <w:top w:val="single" w:color="auto" w:sz="6" w:space="0"/>
              <w:left w:val="single" w:color="auto" w:sz="6" w:space="0"/>
              <w:bottom w:val="single" w:color="auto" w:sz="6" w:space="0"/>
              <w:right w:val="single" w:color="auto" w:sz="6" w:space="0"/>
              <w:tl2br w:val="nil"/>
              <w:tr2bl w:val="nil"/>
            </w:tcBorders>
            <w:vAlign w:val="center"/>
          </w:tcPr>
          <w:p w14:paraId="0B0452B9">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存在的问题</w:t>
            </w:r>
          </w:p>
        </w:tc>
        <w:tc>
          <w:tcPr>
            <w:tcW w:w="5645" w:type="dxa"/>
            <w:tcBorders>
              <w:top w:val="single" w:color="auto" w:sz="6" w:space="0"/>
              <w:left w:val="single" w:color="auto" w:sz="6" w:space="0"/>
              <w:bottom w:val="single" w:color="auto" w:sz="6" w:space="0"/>
              <w:right w:val="single" w:color="auto" w:sz="12" w:space="0"/>
              <w:tl2br w:val="nil"/>
              <w:tr2bl w:val="nil"/>
            </w:tcBorders>
            <w:vAlign w:val="center"/>
          </w:tcPr>
          <w:p w14:paraId="1B629607">
            <w:pPr>
              <w:spacing w:beforeLines="0" w:afterLines="0"/>
              <w:jc w:val="center"/>
              <w:rPr>
                <w:rFonts w:hint="eastAsia" w:asciiTheme="minorEastAsia" w:hAnsiTheme="minorEastAsia" w:eastAsiaTheme="minorEastAsia" w:cstheme="minorEastAsia"/>
                <w:sz w:val="24"/>
                <w:szCs w:val="24"/>
              </w:rPr>
            </w:pPr>
          </w:p>
          <w:p w14:paraId="40C81C2D">
            <w:pPr>
              <w:spacing w:beforeLines="0" w:afterLines="0"/>
              <w:rPr>
                <w:rFonts w:hint="eastAsia" w:asciiTheme="minorEastAsia" w:hAnsiTheme="minorEastAsia" w:eastAsiaTheme="minorEastAsia" w:cstheme="minorEastAsia"/>
                <w:sz w:val="24"/>
                <w:szCs w:val="24"/>
              </w:rPr>
            </w:pPr>
          </w:p>
          <w:p w14:paraId="4B3D53F5">
            <w:pPr>
              <w:pStyle w:val="16"/>
              <w:keepNext w:val="0"/>
              <w:keepLines w:val="0"/>
              <w:pageBreakBefore w:val="0"/>
              <w:widowControl w:val="0"/>
              <w:numPr>
                <w:ilvl w:val="0"/>
                <w:numId w:val="0"/>
              </w:numPr>
              <w:kinsoku/>
              <w:wordWrap/>
              <w:overflowPunct/>
              <w:topLinePunct w:val="0"/>
              <w:autoSpaceDE/>
              <w:autoSpaceDN/>
              <w:bidi w:val="0"/>
              <w:adjustRightInd/>
              <w:spacing w:line="500" w:lineRule="exact"/>
              <w:ind w:firstLine="640" w:firstLineChars="200"/>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乡镇经办人员不足，导致宣传、资料收集滞后，政策宣传不到位。</w:t>
            </w:r>
          </w:p>
          <w:p w14:paraId="4AF88A7A">
            <w:pPr>
              <w:spacing w:beforeLines="0" w:afterLines="0"/>
              <w:jc w:val="center"/>
              <w:rPr>
                <w:rFonts w:hint="eastAsia" w:asciiTheme="minorEastAsia" w:hAnsiTheme="minorEastAsia" w:eastAsiaTheme="minorEastAsia" w:cstheme="minorEastAsia"/>
                <w:sz w:val="24"/>
                <w:szCs w:val="24"/>
              </w:rPr>
            </w:pPr>
          </w:p>
        </w:tc>
      </w:tr>
      <w:tr w14:paraId="7544119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489"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vAlign w:val="top"/>
          </w:tcPr>
          <w:p w14:paraId="07725710">
            <w:pPr>
              <w:spacing w:beforeLines="0" w:afterLines="0"/>
              <w:rPr>
                <w:rFonts w:hint="eastAsia" w:asciiTheme="minorEastAsia" w:hAnsiTheme="minorEastAsia" w:eastAsiaTheme="minorEastAsia" w:cstheme="minorEastAsia"/>
                <w:sz w:val="24"/>
                <w:szCs w:val="24"/>
              </w:rPr>
            </w:pPr>
          </w:p>
        </w:tc>
        <w:tc>
          <w:tcPr>
            <w:tcW w:w="1975" w:type="dxa"/>
            <w:tcBorders>
              <w:top w:val="single" w:color="auto" w:sz="6" w:space="0"/>
              <w:left w:val="single" w:color="auto" w:sz="6" w:space="0"/>
              <w:bottom w:val="single" w:color="auto" w:sz="6" w:space="0"/>
              <w:right w:val="single" w:color="auto" w:sz="6" w:space="0"/>
              <w:tl2br w:val="nil"/>
              <w:tr2bl w:val="nil"/>
            </w:tcBorders>
            <w:vAlign w:val="center"/>
          </w:tcPr>
          <w:p w14:paraId="3ADC6C90">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改进措施</w:t>
            </w:r>
          </w:p>
        </w:tc>
        <w:tc>
          <w:tcPr>
            <w:tcW w:w="5645" w:type="dxa"/>
            <w:tcBorders>
              <w:top w:val="single" w:color="auto" w:sz="6" w:space="0"/>
              <w:left w:val="single" w:color="auto" w:sz="6" w:space="0"/>
              <w:bottom w:val="single" w:color="auto" w:sz="6" w:space="0"/>
              <w:right w:val="single" w:color="auto" w:sz="12" w:space="0"/>
              <w:tl2br w:val="nil"/>
              <w:tr2bl w:val="nil"/>
            </w:tcBorders>
            <w:vAlign w:val="center"/>
          </w:tcPr>
          <w:p w14:paraId="186F7FB2">
            <w:pPr>
              <w:pStyle w:val="16"/>
              <w:keepNext w:val="0"/>
              <w:keepLines w:val="0"/>
              <w:pageBreakBefore w:val="0"/>
              <w:widowControl w:val="0"/>
              <w:numPr>
                <w:ilvl w:val="0"/>
                <w:numId w:val="0"/>
              </w:numPr>
              <w:kinsoku/>
              <w:wordWrap/>
              <w:overflowPunct/>
              <w:topLinePunct w:val="0"/>
              <w:autoSpaceDE/>
              <w:autoSpaceDN/>
              <w:bidi w:val="0"/>
              <w:adjustRightInd/>
              <w:spacing w:line="500" w:lineRule="exact"/>
              <w:ind w:firstLine="640" w:firstLineChars="200"/>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联合村委会开展“入户宣传”活动，覆盖率提升至100%。</w:t>
            </w:r>
          </w:p>
          <w:p w14:paraId="2132EE57">
            <w:pPr>
              <w:spacing w:beforeLines="0" w:afterLines="0"/>
              <w:jc w:val="center"/>
              <w:rPr>
                <w:rFonts w:hint="eastAsia" w:asciiTheme="minorEastAsia" w:hAnsiTheme="minorEastAsia" w:eastAsiaTheme="minorEastAsia" w:cstheme="minorEastAsia"/>
                <w:sz w:val="24"/>
                <w:szCs w:val="24"/>
              </w:rPr>
            </w:pPr>
          </w:p>
        </w:tc>
      </w:tr>
      <w:tr w14:paraId="764CCE5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896" w:hRule="atLeast"/>
        </w:trPr>
        <w:tc>
          <w:tcPr>
            <w:tcW w:w="1559" w:type="dxa"/>
            <w:vMerge w:val="continue"/>
            <w:tcBorders>
              <w:top w:val="single" w:color="auto" w:sz="6" w:space="0"/>
              <w:left w:val="single" w:color="auto" w:sz="12" w:space="0"/>
              <w:bottom w:val="single" w:color="auto" w:sz="12" w:space="0"/>
              <w:right w:val="single" w:color="auto" w:sz="6" w:space="0"/>
              <w:tl2br w:val="nil"/>
              <w:tr2bl w:val="nil"/>
            </w:tcBorders>
            <w:vAlign w:val="top"/>
          </w:tcPr>
          <w:p w14:paraId="638296A7">
            <w:pPr>
              <w:spacing w:beforeLines="0" w:afterLines="0"/>
              <w:rPr>
                <w:rFonts w:hint="eastAsia" w:asciiTheme="minorEastAsia" w:hAnsiTheme="minorEastAsia" w:eastAsiaTheme="minorEastAsia" w:cstheme="minorEastAsia"/>
                <w:sz w:val="24"/>
                <w:szCs w:val="24"/>
              </w:rPr>
            </w:pPr>
          </w:p>
        </w:tc>
        <w:tc>
          <w:tcPr>
            <w:tcW w:w="1975" w:type="dxa"/>
            <w:tcBorders>
              <w:top w:val="single" w:color="auto" w:sz="6" w:space="0"/>
              <w:left w:val="single" w:color="auto" w:sz="6" w:space="0"/>
              <w:bottom w:val="single" w:color="auto" w:sz="12" w:space="0"/>
              <w:right w:val="single" w:color="auto" w:sz="6" w:space="0"/>
              <w:tl2br w:val="nil"/>
              <w:tr2bl w:val="nil"/>
            </w:tcBorders>
            <w:vAlign w:val="center"/>
          </w:tcPr>
          <w:p w14:paraId="25A011FA">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其他需要说明问题</w:t>
            </w:r>
          </w:p>
        </w:tc>
        <w:tc>
          <w:tcPr>
            <w:tcW w:w="5645" w:type="dxa"/>
            <w:tcBorders>
              <w:top w:val="single" w:color="auto" w:sz="6" w:space="0"/>
              <w:left w:val="single" w:color="auto" w:sz="6" w:space="0"/>
              <w:bottom w:val="single" w:color="auto" w:sz="12" w:space="0"/>
              <w:right w:val="single" w:color="auto" w:sz="12" w:space="0"/>
              <w:tl2br w:val="nil"/>
              <w:tr2bl w:val="nil"/>
            </w:tcBorders>
            <w:vAlign w:val="center"/>
          </w:tcPr>
          <w:p w14:paraId="65389614">
            <w:pPr>
              <w:spacing w:beforeLines="0" w:afterLines="0"/>
              <w:rPr>
                <w:rFonts w:hint="eastAsia" w:asciiTheme="minorEastAsia" w:hAnsiTheme="minorEastAsia" w:eastAsiaTheme="minorEastAsia" w:cstheme="minorEastAsia"/>
                <w:sz w:val="24"/>
                <w:szCs w:val="24"/>
              </w:rPr>
            </w:pPr>
          </w:p>
          <w:p w14:paraId="1CF77F17">
            <w:pPr>
              <w:spacing w:beforeLines="0" w:afterLines="0"/>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无</w:t>
            </w:r>
          </w:p>
          <w:p w14:paraId="04E0C79C">
            <w:pPr>
              <w:spacing w:beforeLines="0" w:afterLines="0"/>
              <w:rPr>
                <w:rFonts w:hint="eastAsia" w:asciiTheme="minorEastAsia" w:hAnsiTheme="minorEastAsia" w:eastAsiaTheme="minorEastAsia" w:cstheme="minorEastAsia"/>
                <w:sz w:val="24"/>
                <w:szCs w:val="24"/>
              </w:rPr>
            </w:pPr>
          </w:p>
        </w:tc>
      </w:tr>
    </w:tbl>
    <w:p w14:paraId="219CA8AC">
      <w:pPr>
        <w:spacing w:beforeLines="0" w:afterLines="0" w:line="320" w:lineRule="atLeast"/>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备注：每个项目支出分别填报自评报告和自评表。</w:t>
      </w:r>
    </w:p>
    <w:p w14:paraId="4961319F">
      <w:pPr>
        <w:spacing w:beforeLines="0" w:afterLines="0" w:line="320" w:lineRule="atLeast"/>
        <w:jc w:val="left"/>
        <w:rPr>
          <w:rFonts w:hint="default"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rPr>
        <w:t>填表人：</w:t>
      </w:r>
      <w:r>
        <w:rPr>
          <w:rFonts w:hint="eastAsia" w:asciiTheme="minorEastAsia" w:hAnsiTheme="minorEastAsia" w:eastAsiaTheme="minorEastAsia" w:cstheme="minorEastAsia"/>
          <w:sz w:val="22"/>
          <w:szCs w:val="22"/>
          <w:lang w:val="en-US" w:eastAsia="zh-CN"/>
        </w:rPr>
        <w:t xml:space="preserve">唐盛裕 </w:t>
      </w:r>
      <w:r>
        <w:rPr>
          <w:rFonts w:hint="eastAsia" w:asciiTheme="minorEastAsia" w:hAnsiTheme="minorEastAsia" w:eastAsiaTheme="minorEastAsia" w:cstheme="minorEastAsia"/>
          <w:sz w:val="22"/>
          <w:szCs w:val="22"/>
        </w:rPr>
        <w:t>填报日期：</w:t>
      </w:r>
      <w:r>
        <w:rPr>
          <w:rFonts w:hint="eastAsia" w:asciiTheme="minorEastAsia" w:hAnsiTheme="minorEastAsia" w:eastAsiaTheme="minorEastAsia" w:cstheme="minorEastAsia"/>
          <w:sz w:val="22"/>
          <w:szCs w:val="22"/>
          <w:lang w:val="en-US" w:eastAsia="zh-CN"/>
        </w:rPr>
        <w:t>20260429</w:t>
      </w:r>
      <w:r>
        <w:rPr>
          <w:rFonts w:hint="eastAsia" w:asciiTheme="minorEastAsia" w:hAnsiTheme="minorEastAsia" w:eastAsiaTheme="minorEastAsia" w:cstheme="minorEastAsia"/>
          <w:sz w:val="22"/>
          <w:szCs w:val="22"/>
        </w:rPr>
        <w:t xml:space="preserve"> 联系电话：</w:t>
      </w:r>
      <w:r>
        <w:rPr>
          <w:rFonts w:hint="eastAsia" w:asciiTheme="minorEastAsia" w:hAnsiTheme="minorEastAsia" w:eastAsiaTheme="minorEastAsia" w:cstheme="minorEastAsia"/>
          <w:sz w:val="22"/>
          <w:szCs w:val="22"/>
          <w:lang w:val="en-US" w:eastAsia="zh-CN"/>
        </w:rPr>
        <w:t>131****8939</w:t>
      </w:r>
      <w:r>
        <w:rPr>
          <w:rFonts w:hint="eastAsia" w:asciiTheme="minorEastAsia" w:hAnsiTheme="minorEastAsia" w:eastAsiaTheme="minorEastAsia" w:cstheme="minorEastAsia"/>
          <w:sz w:val="22"/>
          <w:szCs w:val="22"/>
        </w:rPr>
        <w:t xml:space="preserve"> 单位负责人签字：</w:t>
      </w:r>
      <w:r>
        <w:rPr>
          <w:rFonts w:hint="eastAsia" w:asciiTheme="minorEastAsia" w:hAnsiTheme="minorEastAsia" w:eastAsiaTheme="minorEastAsia" w:cstheme="minorEastAsia"/>
          <w:sz w:val="22"/>
          <w:szCs w:val="22"/>
          <w:lang w:val="en-US" w:eastAsia="zh-CN"/>
        </w:rPr>
        <w:t>盘承辉</w:t>
      </w:r>
    </w:p>
    <w:p w14:paraId="530E0D87">
      <w:pPr>
        <w:rPr>
          <w:rFonts w:hint="eastAsia" w:ascii="黑体" w:hAnsi="黑体" w:eastAsia="黑体" w:cs="黑体"/>
          <w:sz w:val="32"/>
          <w:szCs w:val="32"/>
        </w:rPr>
      </w:pPr>
      <w:r>
        <w:rPr>
          <w:rFonts w:hint="eastAsia" w:ascii="黑体" w:hAnsi="黑体" w:eastAsia="黑体" w:cs="黑体"/>
          <w:sz w:val="32"/>
          <w:szCs w:val="32"/>
        </w:rPr>
        <w:br w:type="page"/>
      </w:r>
      <w:r>
        <w:rPr>
          <w:rFonts w:hint="eastAsia" w:ascii="黑体" w:hAnsi="黑体" w:eastAsia="黑体" w:cs="黑体"/>
          <w:sz w:val="32"/>
          <w:szCs w:val="32"/>
        </w:rPr>
        <w:t>附件5</w:t>
      </w:r>
    </w:p>
    <w:p w14:paraId="2991B7B2">
      <w:pPr>
        <w:spacing w:beforeLines="0" w:after="120" w:afterLines="50" w:line="600" w:lineRule="exact"/>
        <w:jc w:val="center"/>
        <w:outlineLvl w:val="1"/>
        <w:rPr>
          <w:rFonts w:hint="eastAsia" w:ascii="方正小标宋简体" w:eastAsia="方正小标宋简体"/>
          <w:sz w:val="44"/>
          <w:szCs w:val="24"/>
        </w:rPr>
      </w:pPr>
      <w:r>
        <w:rPr>
          <w:rFonts w:hint="eastAsia" w:ascii="方正小标宋简体" w:eastAsia="方正小标宋简体"/>
          <w:sz w:val="44"/>
          <w:szCs w:val="24"/>
        </w:rPr>
        <w:t>202</w:t>
      </w:r>
      <w:r>
        <w:rPr>
          <w:rFonts w:hint="eastAsia" w:ascii="方正小标宋简体" w:eastAsia="方正小标宋简体"/>
          <w:sz w:val="44"/>
          <w:szCs w:val="24"/>
          <w:lang w:val="en-US" w:eastAsia="zh-CN"/>
        </w:rPr>
        <w:t>5</w:t>
      </w:r>
      <w:r>
        <w:rPr>
          <w:rFonts w:hint="eastAsia" w:ascii="方正小标宋简体" w:eastAsia="方正小标宋简体"/>
          <w:sz w:val="44"/>
          <w:szCs w:val="24"/>
        </w:rPr>
        <w:t>年度项目支出绩效自评表</w:t>
      </w:r>
    </w:p>
    <w:tbl>
      <w:tblPr>
        <w:tblStyle w:val="9"/>
        <w:tblW w:w="9456"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921"/>
        <w:gridCol w:w="1085"/>
        <w:gridCol w:w="1217"/>
        <w:gridCol w:w="1098"/>
        <w:gridCol w:w="1140"/>
        <w:gridCol w:w="1140"/>
        <w:gridCol w:w="832"/>
        <w:gridCol w:w="877"/>
        <w:gridCol w:w="1146"/>
      </w:tblGrid>
      <w:tr w14:paraId="73F25CF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51" w:hRule="atLeast"/>
          <w:jc w:val="center"/>
        </w:trPr>
        <w:tc>
          <w:tcPr>
            <w:tcW w:w="921" w:type="dxa"/>
            <w:tcBorders>
              <w:top w:val="single" w:color="auto" w:sz="12" w:space="0"/>
              <w:left w:val="single" w:color="auto" w:sz="12" w:space="0"/>
              <w:bottom w:val="single" w:color="auto" w:sz="6" w:space="0"/>
              <w:right w:val="single" w:color="auto" w:sz="6" w:space="0"/>
              <w:tl2br w:val="nil"/>
              <w:tr2bl w:val="nil"/>
            </w:tcBorders>
            <w:vAlign w:val="center"/>
          </w:tcPr>
          <w:p w14:paraId="712B19C1">
            <w:pPr>
              <w:spacing w:beforeLines="0" w:afterLines="0" w:line="26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项目支</w:t>
            </w:r>
          </w:p>
          <w:p w14:paraId="0297D733">
            <w:pPr>
              <w:spacing w:beforeLines="0" w:afterLines="0" w:line="26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出名称</w:t>
            </w:r>
          </w:p>
        </w:tc>
        <w:tc>
          <w:tcPr>
            <w:tcW w:w="8535" w:type="dxa"/>
            <w:gridSpan w:val="8"/>
            <w:tcBorders>
              <w:top w:val="single" w:color="auto" w:sz="12" w:space="0"/>
              <w:left w:val="single" w:color="auto" w:sz="6" w:space="0"/>
              <w:bottom w:val="single" w:color="auto" w:sz="6" w:space="0"/>
              <w:right w:val="single" w:color="auto" w:sz="12" w:space="0"/>
              <w:tl2br w:val="nil"/>
              <w:tr2bl w:val="nil"/>
            </w:tcBorders>
            <w:vAlign w:val="center"/>
          </w:tcPr>
          <w:p w14:paraId="1BA2E733">
            <w:pPr>
              <w:spacing w:beforeLines="0" w:afterLines="0"/>
              <w:jc w:val="center"/>
              <w:rPr>
                <w:rFonts w:hint="eastAsia" w:asciiTheme="minorEastAsia" w:hAnsiTheme="minorEastAsia" w:eastAsiaTheme="minorEastAsia" w:cstheme="minorEastAsia"/>
                <w:color w:val="000000"/>
                <w:sz w:val="24"/>
                <w:szCs w:val="24"/>
              </w:rPr>
            </w:pPr>
            <w:r>
              <w:rPr>
                <w:rFonts w:hint="eastAsia" w:ascii="宋体" w:hAnsi="宋体" w:cs="宋体"/>
                <w:i w:val="0"/>
                <w:color w:val="000000"/>
                <w:sz w:val="24"/>
                <w:szCs w:val="24"/>
                <w:u w:val="none"/>
                <w:lang w:val="en-US" w:eastAsia="zh-CN"/>
              </w:rPr>
              <w:t>2025年农业保险补贴</w:t>
            </w:r>
            <w:r>
              <w:rPr>
                <w:rFonts w:hint="eastAsia" w:asciiTheme="minorEastAsia" w:hAnsiTheme="minorEastAsia" w:eastAsiaTheme="minorEastAsia" w:cstheme="minorEastAsia"/>
                <w:color w:val="000000"/>
                <w:sz w:val="24"/>
                <w:szCs w:val="24"/>
              </w:rPr>
              <w:t>　</w:t>
            </w:r>
          </w:p>
        </w:tc>
      </w:tr>
      <w:tr w14:paraId="5843985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8" w:hRule="atLeast"/>
          <w:jc w:val="center"/>
        </w:trPr>
        <w:tc>
          <w:tcPr>
            <w:tcW w:w="921" w:type="dxa"/>
            <w:tcBorders>
              <w:top w:val="single" w:color="auto" w:sz="6" w:space="0"/>
              <w:left w:val="single" w:color="auto" w:sz="12" w:space="0"/>
              <w:bottom w:val="single" w:color="auto" w:sz="6" w:space="0"/>
              <w:right w:val="single" w:color="auto" w:sz="6" w:space="0"/>
              <w:tl2br w:val="nil"/>
              <w:tr2bl w:val="nil"/>
            </w:tcBorders>
            <w:vAlign w:val="center"/>
          </w:tcPr>
          <w:p w14:paraId="7C33270D">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主管部门</w:t>
            </w:r>
          </w:p>
        </w:tc>
        <w:tc>
          <w:tcPr>
            <w:tcW w:w="4540" w:type="dxa"/>
            <w:gridSpan w:val="4"/>
            <w:tcBorders>
              <w:top w:val="single" w:color="auto" w:sz="6" w:space="0"/>
              <w:left w:val="single" w:color="auto" w:sz="6" w:space="0"/>
              <w:bottom w:val="single" w:color="auto" w:sz="6" w:space="0"/>
              <w:right w:val="single" w:color="auto" w:sz="6" w:space="0"/>
              <w:tl2br w:val="nil"/>
              <w:tr2bl w:val="nil"/>
            </w:tcBorders>
            <w:vAlign w:val="center"/>
          </w:tcPr>
          <w:p w14:paraId="528671C4">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r>
              <w:rPr>
                <w:rFonts w:hint="eastAsia" w:ascii="宋体" w:hAnsi="宋体" w:cs="宋体"/>
                <w:i w:val="0"/>
                <w:color w:val="000000"/>
                <w:sz w:val="24"/>
                <w:szCs w:val="24"/>
                <w:u w:val="none"/>
                <w:lang w:val="en-US" w:eastAsia="zh-CN"/>
              </w:rPr>
              <w:t>双牌县农业农村局</w:t>
            </w: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66A8FB6F">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实施单位</w:t>
            </w:r>
          </w:p>
        </w:tc>
        <w:tc>
          <w:tcPr>
            <w:tcW w:w="2855" w:type="dxa"/>
            <w:gridSpan w:val="3"/>
            <w:tcBorders>
              <w:top w:val="single" w:color="auto" w:sz="6" w:space="0"/>
              <w:left w:val="single" w:color="auto" w:sz="6" w:space="0"/>
              <w:bottom w:val="single" w:color="auto" w:sz="6" w:space="0"/>
              <w:right w:val="single" w:color="auto" w:sz="12" w:space="0"/>
              <w:tl2br w:val="nil"/>
              <w:tr2bl w:val="nil"/>
            </w:tcBorders>
            <w:vAlign w:val="center"/>
          </w:tcPr>
          <w:p w14:paraId="7EE4B6B9">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r>
              <w:rPr>
                <w:rFonts w:hint="eastAsia" w:ascii="宋体" w:hAnsi="宋体" w:cs="宋体"/>
                <w:i w:val="0"/>
                <w:color w:val="000000"/>
                <w:sz w:val="24"/>
                <w:szCs w:val="24"/>
                <w:u w:val="none"/>
                <w:lang w:val="en-US" w:eastAsia="zh-CN"/>
              </w:rPr>
              <w:t>双牌县农业农村局</w:t>
            </w:r>
          </w:p>
        </w:tc>
      </w:tr>
      <w:tr w14:paraId="16EBCFF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51" w:hRule="atLeast"/>
          <w:jc w:val="center"/>
        </w:trPr>
        <w:tc>
          <w:tcPr>
            <w:tcW w:w="921" w:type="dxa"/>
            <w:vMerge w:val="restart"/>
            <w:tcBorders>
              <w:top w:val="single" w:color="auto" w:sz="6" w:space="0"/>
              <w:left w:val="single" w:color="auto" w:sz="12" w:space="0"/>
              <w:bottom w:val="single" w:color="auto" w:sz="6" w:space="0"/>
              <w:right w:val="single" w:color="auto" w:sz="6" w:space="0"/>
              <w:tl2br w:val="nil"/>
              <w:tr2bl w:val="nil"/>
            </w:tcBorders>
            <w:vAlign w:val="center"/>
          </w:tcPr>
          <w:p w14:paraId="562268BE">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项目资金</w:t>
            </w:r>
          </w:p>
          <w:p w14:paraId="3D3F8020">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（万元）</w:t>
            </w:r>
          </w:p>
        </w:tc>
        <w:tc>
          <w:tcPr>
            <w:tcW w:w="2302" w:type="dxa"/>
            <w:gridSpan w:val="2"/>
            <w:tcBorders>
              <w:top w:val="single" w:color="auto" w:sz="6" w:space="0"/>
              <w:left w:val="single" w:color="auto" w:sz="6" w:space="0"/>
              <w:bottom w:val="single" w:color="auto" w:sz="6" w:space="0"/>
              <w:right w:val="single" w:color="auto" w:sz="6" w:space="0"/>
              <w:tl2br w:val="nil"/>
              <w:tr2bl w:val="nil"/>
            </w:tcBorders>
            <w:vAlign w:val="center"/>
          </w:tcPr>
          <w:p w14:paraId="4CAC52CB">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1098" w:type="dxa"/>
            <w:tcBorders>
              <w:top w:val="single" w:color="auto" w:sz="6" w:space="0"/>
              <w:left w:val="single" w:color="auto" w:sz="6" w:space="0"/>
              <w:bottom w:val="single" w:color="auto" w:sz="6" w:space="0"/>
              <w:right w:val="single" w:color="auto" w:sz="6" w:space="0"/>
              <w:tl2br w:val="nil"/>
              <w:tr2bl w:val="nil"/>
            </w:tcBorders>
            <w:vAlign w:val="center"/>
          </w:tcPr>
          <w:p w14:paraId="4349F59C">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年初</w:t>
            </w:r>
          </w:p>
          <w:p w14:paraId="6C23BE9B">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预算数</w:t>
            </w: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7D7C5CDA">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全年</w:t>
            </w:r>
          </w:p>
          <w:p w14:paraId="37E106A0">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预算数</w:t>
            </w: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4BCC8062">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全年</w:t>
            </w:r>
          </w:p>
          <w:p w14:paraId="6476C110">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执行数</w:t>
            </w:r>
          </w:p>
        </w:tc>
        <w:tc>
          <w:tcPr>
            <w:tcW w:w="832" w:type="dxa"/>
            <w:tcBorders>
              <w:top w:val="single" w:color="auto" w:sz="6" w:space="0"/>
              <w:left w:val="single" w:color="auto" w:sz="6" w:space="0"/>
              <w:bottom w:val="single" w:color="auto" w:sz="6" w:space="0"/>
              <w:right w:val="single" w:color="auto" w:sz="6" w:space="0"/>
              <w:tl2br w:val="nil"/>
              <w:tr2bl w:val="nil"/>
            </w:tcBorders>
            <w:vAlign w:val="center"/>
          </w:tcPr>
          <w:p w14:paraId="2F61B948">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分值</w:t>
            </w:r>
          </w:p>
        </w:tc>
        <w:tc>
          <w:tcPr>
            <w:tcW w:w="877" w:type="dxa"/>
            <w:tcBorders>
              <w:top w:val="single" w:color="auto" w:sz="6" w:space="0"/>
              <w:left w:val="single" w:color="auto" w:sz="6" w:space="0"/>
              <w:bottom w:val="single" w:color="auto" w:sz="6" w:space="0"/>
              <w:right w:val="single" w:color="auto" w:sz="6" w:space="0"/>
              <w:tl2br w:val="nil"/>
              <w:tr2bl w:val="nil"/>
            </w:tcBorders>
            <w:vAlign w:val="center"/>
          </w:tcPr>
          <w:p w14:paraId="1359E9FC">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执行率</w:t>
            </w:r>
          </w:p>
        </w:tc>
        <w:tc>
          <w:tcPr>
            <w:tcW w:w="1146" w:type="dxa"/>
            <w:tcBorders>
              <w:top w:val="single" w:color="auto" w:sz="6" w:space="0"/>
              <w:left w:val="single" w:color="auto" w:sz="6" w:space="0"/>
              <w:bottom w:val="single" w:color="auto" w:sz="6" w:space="0"/>
              <w:right w:val="single" w:color="auto" w:sz="12" w:space="0"/>
              <w:tl2br w:val="nil"/>
              <w:tr2bl w:val="nil"/>
            </w:tcBorders>
            <w:vAlign w:val="center"/>
          </w:tcPr>
          <w:p w14:paraId="3434B7FC">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得分</w:t>
            </w:r>
          </w:p>
        </w:tc>
      </w:tr>
      <w:tr w14:paraId="2A434F3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vAlign w:val="center"/>
          </w:tcPr>
          <w:p w14:paraId="117052AE">
            <w:pPr>
              <w:spacing w:beforeLines="0" w:afterLines="0"/>
              <w:jc w:val="center"/>
              <w:rPr>
                <w:rFonts w:hint="eastAsia" w:asciiTheme="minorEastAsia" w:hAnsiTheme="minorEastAsia" w:eastAsiaTheme="minorEastAsia" w:cstheme="minorEastAsia"/>
                <w:color w:val="000000"/>
                <w:sz w:val="24"/>
                <w:szCs w:val="24"/>
              </w:rPr>
            </w:pPr>
          </w:p>
        </w:tc>
        <w:tc>
          <w:tcPr>
            <w:tcW w:w="2302" w:type="dxa"/>
            <w:gridSpan w:val="2"/>
            <w:tcBorders>
              <w:top w:val="single" w:color="auto" w:sz="6" w:space="0"/>
              <w:left w:val="single" w:color="auto" w:sz="6" w:space="0"/>
              <w:bottom w:val="single" w:color="auto" w:sz="6" w:space="0"/>
              <w:right w:val="single" w:color="auto" w:sz="6" w:space="0"/>
              <w:tl2br w:val="nil"/>
              <w:tr2bl w:val="nil"/>
            </w:tcBorders>
            <w:vAlign w:val="center"/>
          </w:tcPr>
          <w:p w14:paraId="6B2657EE">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年度资金总额　</w:t>
            </w:r>
          </w:p>
        </w:tc>
        <w:tc>
          <w:tcPr>
            <w:tcW w:w="1098" w:type="dxa"/>
            <w:tcBorders>
              <w:top w:val="single" w:color="auto" w:sz="6" w:space="0"/>
              <w:left w:val="single" w:color="auto" w:sz="6" w:space="0"/>
              <w:bottom w:val="single" w:color="auto" w:sz="6" w:space="0"/>
              <w:right w:val="single" w:color="auto" w:sz="6" w:space="0"/>
              <w:tl2br w:val="nil"/>
              <w:tr2bl w:val="nil"/>
            </w:tcBorders>
            <w:vAlign w:val="center"/>
          </w:tcPr>
          <w:p w14:paraId="39E9E863">
            <w:pPr>
              <w:spacing w:beforeLines="0" w:afterLines="0"/>
              <w:jc w:val="left"/>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宋体" w:hAnsi="宋体" w:cs="宋体"/>
                <w:b w:val="0"/>
                <w:i w:val="0"/>
                <w:spacing w:val="0"/>
                <w:sz w:val="24"/>
                <w:szCs w:val="24"/>
                <w:lang w:val="en-US" w:eastAsia="zh-CN"/>
              </w:rPr>
              <w:t>333.9756</w:t>
            </w: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1FC0BDA8">
            <w:pPr>
              <w:spacing w:beforeLines="0" w:afterLines="0"/>
              <w:jc w:val="left"/>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宋体" w:hAnsi="宋体" w:cs="宋体"/>
                <w:b w:val="0"/>
                <w:i w:val="0"/>
                <w:spacing w:val="0"/>
                <w:sz w:val="24"/>
                <w:szCs w:val="24"/>
                <w:lang w:val="en-US" w:eastAsia="zh-CN"/>
              </w:rPr>
              <w:t>333.9756</w:t>
            </w: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45F3865B">
            <w:pPr>
              <w:spacing w:beforeLines="0" w:afterLines="0"/>
              <w:jc w:val="left"/>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292.58</w:t>
            </w:r>
          </w:p>
        </w:tc>
        <w:tc>
          <w:tcPr>
            <w:tcW w:w="832" w:type="dxa"/>
            <w:tcBorders>
              <w:top w:val="single" w:color="auto" w:sz="6" w:space="0"/>
              <w:left w:val="single" w:color="auto" w:sz="6" w:space="0"/>
              <w:bottom w:val="single" w:color="auto" w:sz="6" w:space="0"/>
              <w:right w:val="single" w:color="auto" w:sz="6" w:space="0"/>
              <w:tl2br w:val="nil"/>
              <w:tr2bl w:val="nil"/>
            </w:tcBorders>
            <w:vAlign w:val="center"/>
          </w:tcPr>
          <w:p w14:paraId="1CAC378E">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10</w:t>
            </w:r>
          </w:p>
        </w:tc>
        <w:tc>
          <w:tcPr>
            <w:tcW w:w="877" w:type="dxa"/>
            <w:tcBorders>
              <w:top w:val="single" w:color="auto" w:sz="6" w:space="0"/>
              <w:left w:val="single" w:color="auto" w:sz="6" w:space="0"/>
              <w:bottom w:val="single" w:color="auto" w:sz="6" w:space="0"/>
              <w:right w:val="single" w:color="auto" w:sz="6" w:space="0"/>
              <w:tl2br w:val="nil"/>
              <w:tr2bl w:val="nil"/>
            </w:tcBorders>
            <w:vAlign w:val="center"/>
          </w:tcPr>
          <w:p w14:paraId="116FF2CC">
            <w:pPr>
              <w:spacing w:beforeLines="0" w:afterLines="0"/>
              <w:jc w:val="left"/>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87.61%</w:t>
            </w:r>
          </w:p>
        </w:tc>
        <w:tc>
          <w:tcPr>
            <w:tcW w:w="1146" w:type="dxa"/>
            <w:tcBorders>
              <w:top w:val="single" w:color="auto" w:sz="6" w:space="0"/>
              <w:left w:val="single" w:color="auto" w:sz="6" w:space="0"/>
              <w:bottom w:val="single" w:color="auto" w:sz="6" w:space="0"/>
              <w:right w:val="single" w:color="auto" w:sz="12" w:space="0"/>
              <w:tl2br w:val="nil"/>
              <w:tr2bl w:val="nil"/>
            </w:tcBorders>
            <w:vAlign w:val="center"/>
          </w:tcPr>
          <w:p w14:paraId="69F500B0">
            <w:pPr>
              <w:spacing w:beforeLines="0" w:afterLines="0"/>
              <w:jc w:val="left"/>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9</w:t>
            </w:r>
          </w:p>
        </w:tc>
      </w:tr>
      <w:tr w14:paraId="7BF927A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vAlign w:val="center"/>
          </w:tcPr>
          <w:p w14:paraId="55B3C45C">
            <w:pPr>
              <w:spacing w:beforeLines="0" w:afterLines="0"/>
              <w:jc w:val="center"/>
              <w:rPr>
                <w:rFonts w:hint="eastAsia" w:asciiTheme="minorEastAsia" w:hAnsiTheme="minorEastAsia" w:eastAsiaTheme="minorEastAsia" w:cstheme="minorEastAsia"/>
                <w:color w:val="000000"/>
                <w:sz w:val="24"/>
                <w:szCs w:val="24"/>
              </w:rPr>
            </w:pPr>
          </w:p>
        </w:tc>
        <w:tc>
          <w:tcPr>
            <w:tcW w:w="2302" w:type="dxa"/>
            <w:gridSpan w:val="2"/>
            <w:tcBorders>
              <w:top w:val="single" w:color="auto" w:sz="6" w:space="0"/>
              <w:left w:val="single" w:color="auto" w:sz="6" w:space="0"/>
              <w:bottom w:val="single" w:color="auto" w:sz="6" w:space="0"/>
              <w:right w:val="single" w:color="auto" w:sz="6" w:space="0"/>
              <w:tl2br w:val="nil"/>
              <w:tr2bl w:val="nil"/>
            </w:tcBorders>
            <w:vAlign w:val="center"/>
          </w:tcPr>
          <w:p w14:paraId="50C19291">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其中：当年财政拨款　</w:t>
            </w:r>
          </w:p>
        </w:tc>
        <w:tc>
          <w:tcPr>
            <w:tcW w:w="1098" w:type="dxa"/>
            <w:tcBorders>
              <w:top w:val="single" w:color="auto" w:sz="6" w:space="0"/>
              <w:left w:val="single" w:color="auto" w:sz="6" w:space="0"/>
              <w:bottom w:val="single" w:color="auto" w:sz="6" w:space="0"/>
              <w:right w:val="single" w:color="auto" w:sz="6" w:space="0"/>
              <w:tl2br w:val="nil"/>
              <w:tr2bl w:val="nil"/>
            </w:tcBorders>
            <w:vAlign w:val="center"/>
          </w:tcPr>
          <w:p w14:paraId="01FD0641">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06951963">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46007A85">
            <w:pPr>
              <w:spacing w:beforeLines="0" w:afterLines="0"/>
              <w:jc w:val="left"/>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292.58</w:t>
            </w:r>
          </w:p>
        </w:tc>
        <w:tc>
          <w:tcPr>
            <w:tcW w:w="832" w:type="dxa"/>
            <w:tcBorders>
              <w:top w:val="single" w:color="auto" w:sz="6" w:space="0"/>
              <w:left w:val="single" w:color="auto" w:sz="6" w:space="0"/>
              <w:bottom w:val="single" w:color="auto" w:sz="6" w:space="0"/>
              <w:right w:val="single" w:color="auto" w:sz="6" w:space="0"/>
              <w:tl2br w:val="nil"/>
              <w:tr2bl w:val="nil"/>
            </w:tcBorders>
            <w:vAlign w:val="center"/>
          </w:tcPr>
          <w:p w14:paraId="6275797B">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877" w:type="dxa"/>
            <w:tcBorders>
              <w:top w:val="single" w:color="auto" w:sz="6" w:space="0"/>
              <w:left w:val="single" w:color="auto" w:sz="6" w:space="0"/>
              <w:bottom w:val="single" w:color="auto" w:sz="6" w:space="0"/>
              <w:right w:val="single" w:color="auto" w:sz="6" w:space="0"/>
              <w:tl2br w:val="nil"/>
              <w:tr2bl w:val="nil"/>
            </w:tcBorders>
            <w:vAlign w:val="center"/>
          </w:tcPr>
          <w:p w14:paraId="27C257C5">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1146" w:type="dxa"/>
            <w:tcBorders>
              <w:top w:val="single" w:color="auto" w:sz="6" w:space="0"/>
              <w:left w:val="single" w:color="auto" w:sz="6" w:space="0"/>
              <w:bottom w:val="single" w:color="auto" w:sz="6" w:space="0"/>
              <w:right w:val="single" w:color="auto" w:sz="12" w:space="0"/>
              <w:tl2br w:val="nil"/>
              <w:tr2bl w:val="nil"/>
            </w:tcBorders>
            <w:vAlign w:val="center"/>
          </w:tcPr>
          <w:p w14:paraId="2F214458">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26D25D2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vAlign w:val="center"/>
          </w:tcPr>
          <w:p w14:paraId="645EE7D3">
            <w:pPr>
              <w:spacing w:beforeLines="0" w:afterLines="0"/>
              <w:jc w:val="center"/>
              <w:rPr>
                <w:rFonts w:hint="eastAsia" w:asciiTheme="minorEastAsia" w:hAnsiTheme="minorEastAsia" w:eastAsiaTheme="minorEastAsia" w:cstheme="minorEastAsia"/>
                <w:color w:val="000000"/>
                <w:sz w:val="24"/>
                <w:szCs w:val="24"/>
              </w:rPr>
            </w:pPr>
          </w:p>
        </w:tc>
        <w:tc>
          <w:tcPr>
            <w:tcW w:w="2302" w:type="dxa"/>
            <w:gridSpan w:val="2"/>
            <w:tcBorders>
              <w:top w:val="single" w:color="auto" w:sz="6" w:space="0"/>
              <w:left w:val="single" w:color="auto" w:sz="6" w:space="0"/>
              <w:bottom w:val="single" w:color="auto" w:sz="6" w:space="0"/>
              <w:right w:val="single" w:color="auto" w:sz="6" w:space="0"/>
              <w:tl2br w:val="nil"/>
              <w:tr2bl w:val="nil"/>
            </w:tcBorders>
            <w:vAlign w:val="center"/>
          </w:tcPr>
          <w:p w14:paraId="202AF3D7">
            <w:pPr>
              <w:spacing w:beforeLines="0" w:afterLines="0"/>
              <w:ind w:firstLine="720" w:firstLineChars="30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上年结转资金　</w:t>
            </w:r>
          </w:p>
        </w:tc>
        <w:tc>
          <w:tcPr>
            <w:tcW w:w="1098" w:type="dxa"/>
            <w:tcBorders>
              <w:top w:val="single" w:color="auto" w:sz="6" w:space="0"/>
              <w:left w:val="single" w:color="auto" w:sz="6" w:space="0"/>
              <w:bottom w:val="single" w:color="auto" w:sz="6" w:space="0"/>
              <w:right w:val="single" w:color="auto" w:sz="6" w:space="0"/>
              <w:tl2br w:val="nil"/>
              <w:tr2bl w:val="nil"/>
            </w:tcBorders>
            <w:vAlign w:val="center"/>
          </w:tcPr>
          <w:p w14:paraId="6AED6FE2">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132F2B8F">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574E9BB2">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832" w:type="dxa"/>
            <w:tcBorders>
              <w:top w:val="single" w:color="auto" w:sz="6" w:space="0"/>
              <w:left w:val="single" w:color="auto" w:sz="6" w:space="0"/>
              <w:bottom w:val="single" w:color="auto" w:sz="6" w:space="0"/>
              <w:right w:val="single" w:color="auto" w:sz="6" w:space="0"/>
              <w:tl2br w:val="nil"/>
              <w:tr2bl w:val="nil"/>
            </w:tcBorders>
            <w:vAlign w:val="center"/>
          </w:tcPr>
          <w:p w14:paraId="7DA2882A">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877" w:type="dxa"/>
            <w:tcBorders>
              <w:top w:val="single" w:color="auto" w:sz="6" w:space="0"/>
              <w:left w:val="single" w:color="auto" w:sz="6" w:space="0"/>
              <w:bottom w:val="single" w:color="auto" w:sz="6" w:space="0"/>
              <w:right w:val="single" w:color="auto" w:sz="6" w:space="0"/>
              <w:tl2br w:val="nil"/>
              <w:tr2bl w:val="nil"/>
            </w:tcBorders>
            <w:vAlign w:val="center"/>
          </w:tcPr>
          <w:p w14:paraId="55926EF6">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1146" w:type="dxa"/>
            <w:tcBorders>
              <w:top w:val="single" w:color="auto" w:sz="6" w:space="0"/>
              <w:left w:val="single" w:color="auto" w:sz="6" w:space="0"/>
              <w:bottom w:val="single" w:color="auto" w:sz="6" w:space="0"/>
              <w:right w:val="single" w:color="auto" w:sz="12" w:space="0"/>
              <w:tl2br w:val="nil"/>
              <w:tr2bl w:val="nil"/>
            </w:tcBorders>
            <w:vAlign w:val="center"/>
          </w:tcPr>
          <w:p w14:paraId="32FE2E36">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6238E97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vAlign w:val="center"/>
          </w:tcPr>
          <w:p w14:paraId="50D86624">
            <w:pPr>
              <w:spacing w:beforeLines="0" w:afterLines="0"/>
              <w:jc w:val="center"/>
              <w:rPr>
                <w:rFonts w:hint="eastAsia" w:asciiTheme="minorEastAsia" w:hAnsiTheme="minorEastAsia" w:eastAsiaTheme="minorEastAsia" w:cstheme="minorEastAsia"/>
                <w:color w:val="000000"/>
                <w:sz w:val="24"/>
                <w:szCs w:val="24"/>
              </w:rPr>
            </w:pPr>
          </w:p>
        </w:tc>
        <w:tc>
          <w:tcPr>
            <w:tcW w:w="2302" w:type="dxa"/>
            <w:gridSpan w:val="2"/>
            <w:tcBorders>
              <w:top w:val="single" w:color="auto" w:sz="6" w:space="0"/>
              <w:left w:val="single" w:color="auto" w:sz="6" w:space="0"/>
              <w:bottom w:val="single" w:color="auto" w:sz="6" w:space="0"/>
              <w:right w:val="single" w:color="auto" w:sz="6" w:space="0"/>
              <w:tl2br w:val="nil"/>
              <w:tr2bl w:val="nil"/>
            </w:tcBorders>
            <w:vAlign w:val="center"/>
          </w:tcPr>
          <w:p w14:paraId="58434162">
            <w:pPr>
              <w:spacing w:beforeLines="0" w:afterLines="0"/>
              <w:ind w:firstLine="720" w:firstLineChars="30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其他资金</w:t>
            </w:r>
          </w:p>
        </w:tc>
        <w:tc>
          <w:tcPr>
            <w:tcW w:w="1098" w:type="dxa"/>
            <w:tcBorders>
              <w:top w:val="single" w:color="auto" w:sz="6" w:space="0"/>
              <w:left w:val="single" w:color="auto" w:sz="6" w:space="0"/>
              <w:bottom w:val="single" w:color="auto" w:sz="6" w:space="0"/>
              <w:right w:val="single" w:color="auto" w:sz="6" w:space="0"/>
              <w:tl2br w:val="nil"/>
              <w:tr2bl w:val="nil"/>
            </w:tcBorders>
            <w:vAlign w:val="center"/>
          </w:tcPr>
          <w:p w14:paraId="3CDB897A">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62934BF2">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7A0B3AB5">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832" w:type="dxa"/>
            <w:tcBorders>
              <w:top w:val="single" w:color="auto" w:sz="6" w:space="0"/>
              <w:left w:val="single" w:color="auto" w:sz="6" w:space="0"/>
              <w:bottom w:val="single" w:color="auto" w:sz="6" w:space="0"/>
              <w:right w:val="single" w:color="auto" w:sz="6" w:space="0"/>
              <w:tl2br w:val="nil"/>
              <w:tr2bl w:val="nil"/>
            </w:tcBorders>
            <w:vAlign w:val="center"/>
          </w:tcPr>
          <w:p w14:paraId="19B95F6E">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877" w:type="dxa"/>
            <w:tcBorders>
              <w:top w:val="single" w:color="auto" w:sz="6" w:space="0"/>
              <w:left w:val="single" w:color="auto" w:sz="6" w:space="0"/>
              <w:bottom w:val="single" w:color="auto" w:sz="6" w:space="0"/>
              <w:right w:val="single" w:color="auto" w:sz="6" w:space="0"/>
              <w:tl2br w:val="nil"/>
              <w:tr2bl w:val="nil"/>
            </w:tcBorders>
            <w:vAlign w:val="center"/>
          </w:tcPr>
          <w:p w14:paraId="205BC6FD">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1146" w:type="dxa"/>
            <w:tcBorders>
              <w:top w:val="single" w:color="auto" w:sz="6" w:space="0"/>
              <w:left w:val="single" w:color="auto" w:sz="6" w:space="0"/>
              <w:bottom w:val="single" w:color="auto" w:sz="6" w:space="0"/>
              <w:right w:val="single" w:color="auto" w:sz="12" w:space="0"/>
              <w:tl2br w:val="nil"/>
              <w:tr2bl w:val="nil"/>
            </w:tcBorders>
            <w:vAlign w:val="center"/>
          </w:tcPr>
          <w:p w14:paraId="5673CBAA">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5EAD4CC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8" w:hRule="atLeast"/>
          <w:jc w:val="center"/>
        </w:trPr>
        <w:tc>
          <w:tcPr>
            <w:tcW w:w="921" w:type="dxa"/>
            <w:vMerge w:val="restart"/>
            <w:tcBorders>
              <w:top w:val="single" w:color="auto" w:sz="6" w:space="0"/>
              <w:left w:val="single" w:color="auto" w:sz="12" w:space="0"/>
              <w:bottom w:val="single" w:color="auto" w:sz="6" w:space="0"/>
              <w:right w:val="single" w:color="auto" w:sz="6" w:space="0"/>
              <w:tl2br w:val="nil"/>
              <w:tr2bl w:val="nil"/>
            </w:tcBorders>
            <w:vAlign w:val="center"/>
          </w:tcPr>
          <w:p w14:paraId="55F80414">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年度总体目标</w:t>
            </w:r>
          </w:p>
        </w:tc>
        <w:tc>
          <w:tcPr>
            <w:tcW w:w="4540" w:type="dxa"/>
            <w:gridSpan w:val="4"/>
            <w:tcBorders>
              <w:top w:val="single" w:color="auto" w:sz="6" w:space="0"/>
              <w:left w:val="single" w:color="auto" w:sz="6" w:space="0"/>
              <w:bottom w:val="single" w:color="auto" w:sz="6" w:space="0"/>
              <w:right w:val="single" w:color="auto" w:sz="6" w:space="0"/>
              <w:tl2br w:val="nil"/>
              <w:tr2bl w:val="nil"/>
            </w:tcBorders>
            <w:vAlign w:val="center"/>
          </w:tcPr>
          <w:p w14:paraId="3E1D5376">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预期目标</w:t>
            </w:r>
          </w:p>
        </w:tc>
        <w:tc>
          <w:tcPr>
            <w:tcW w:w="3995" w:type="dxa"/>
            <w:gridSpan w:val="4"/>
            <w:tcBorders>
              <w:top w:val="single" w:color="auto" w:sz="6" w:space="0"/>
              <w:left w:val="single" w:color="auto" w:sz="6" w:space="0"/>
              <w:bottom w:val="single" w:color="auto" w:sz="6" w:space="0"/>
              <w:right w:val="single" w:color="auto" w:sz="12" w:space="0"/>
              <w:tl2br w:val="nil"/>
              <w:tr2bl w:val="nil"/>
            </w:tcBorders>
            <w:vAlign w:val="center"/>
          </w:tcPr>
          <w:p w14:paraId="173FF937">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实际完成情况　</w:t>
            </w:r>
          </w:p>
        </w:tc>
      </w:tr>
      <w:tr w14:paraId="3E4EF03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vAlign w:val="center"/>
          </w:tcPr>
          <w:p w14:paraId="0225B94C">
            <w:pPr>
              <w:spacing w:beforeLines="0" w:afterLines="0"/>
              <w:jc w:val="center"/>
              <w:rPr>
                <w:rFonts w:hint="eastAsia" w:asciiTheme="minorEastAsia" w:hAnsiTheme="minorEastAsia" w:eastAsiaTheme="minorEastAsia" w:cstheme="minorEastAsia"/>
                <w:color w:val="000000"/>
                <w:sz w:val="24"/>
                <w:szCs w:val="24"/>
              </w:rPr>
            </w:pPr>
          </w:p>
        </w:tc>
        <w:tc>
          <w:tcPr>
            <w:tcW w:w="4540" w:type="dxa"/>
            <w:gridSpan w:val="4"/>
            <w:tcBorders>
              <w:top w:val="single" w:color="auto" w:sz="6" w:space="0"/>
              <w:left w:val="single" w:color="auto" w:sz="6" w:space="0"/>
              <w:bottom w:val="single" w:color="auto" w:sz="6" w:space="0"/>
              <w:right w:val="single" w:color="auto" w:sz="6" w:space="0"/>
              <w:tl2br w:val="nil"/>
              <w:tr2bl w:val="nil"/>
            </w:tcBorders>
            <w:vAlign w:val="center"/>
          </w:tcPr>
          <w:p w14:paraId="680F2729">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lang w:val="en-US" w:eastAsia="zh-CN"/>
              </w:rPr>
              <w:t>水稻、玉米种植保险保费补贴</w:t>
            </w:r>
            <w:r>
              <w:rPr>
                <w:rFonts w:hint="eastAsia" w:asciiTheme="minorEastAsia" w:hAnsiTheme="minorEastAsia" w:eastAsiaTheme="minorEastAsia" w:cstheme="minorEastAsia"/>
                <w:color w:val="000000"/>
                <w:sz w:val="24"/>
                <w:szCs w:val="24"/>
              </w:rPr>
              <w:t>　　</w:t>
            </w:r>
          </w:p>
        </w:tc>
        <w:tc>
          <w:tcPr>
            <w:tcW w:w="3995" w:type="dxa"/>
            <w:gridSpan w:val="4"/>
            <w:tcBorders>
              <w:top w:val="single" w:color="auto" w:sz="6" w:space="0"/>
              <w:left w:val="single" w:color="auto" w:sz="6" w:space="0"/>
              <w:bottom w:val="single" w:color="auto" w:sz="6" w:space="0"/>
              <w:right w:val="single" w:color="auto" w:sz="12" w:space="0"/>
              <w:tl2br w:val="nil"/>
              <w:tr2bl w:val="nil"/>
            </w:tcBorders>
            <w:vAlign w:val="center"/>
          </w:tcPr>
          <w:p w14:paraId="65A1B430">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水稻、玉米种植保险保费补贴</w:t>
            </w:r>
          </w:p>
        </w:tc>
      </w:tr>
      <w:tr w14:paraId="3D23312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740" w:hRule="atLeast"/>
          <w:jc w:val="center"/>
        </w:trPr>
        <w:tc>
          <w:tcPr>
            <w:tcW w:w="921" w:type="dxa"/>
            <w:vMerge w:val="restart"/>
            <w:tcBorders>
              <w:top w:val="single" w:color="auto" w:sz="6" w:space="0"/>
              <w:left w:val="single" w:color="auto" w:sz="12" w:space="0"/>
              <w:bottom w:val="single" w:color="auto" w:sz="6" w:space="0"/>
              <w:right w:val="single" w:color="auto" w:sz="6" w:space="0"/>
              <w:tl2br w:val="nil"/>
              <w:tr2bl w:val="nil"/>
            </w:tcBorders>
            <w:vAlign w:val="center"/>
          </w:tcPr>
          <w:p w14:paraId="1EC00CDD">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绩</w:t>
            </w:r>
          </w:p>
          <w:p w14:paraId="0995DB49">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效</w:t>
            </w:r>
          </w:p>
          <w:p w14:paraId="59F3ACC0">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指</w:t>
            </w:r>
          </w:p>
          <w:p w14:paraId="62BF4BC1">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标</w:t>
            </w:r>
          </w:p>
        </w:tc>
        <w:tc>
          <w:tcPr>
            <w:tcW w:w="1085" w:type="dxa"/>
            <w:tcBorders>
              <w:top w:val="single" w:color="auto" w:sz="6" w:space="0"/>
              <w:left w:val="single" w:color="auto" w:sz="6" w:space="0"/>
              <w:bottom w:val="single" w:color="auto" w:sz="6" w:space="0"/>
              <w:right w:val="single" w:color="auto" w:sz="6" w:space="0"/>
              <w:tl2br w:val="nil"/>
              <w:tr2bl w:val="nil"/>
            </w:tcBorders>
            <w:vAlign w:val="center"/>
          </w:tcPr>
          <w:p w14:paraId="27C0894F">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一级指标</w:t>
            </w:r>
          </w:p>
        </w:tc>
        <w:tc>
          <w:tcPr>
            <w:tcW w:w="1217" w:type="dxa"/>
            <w:tcBorders>
              <w:top w:val="single" w:color="auto" w:sz="6" w:space="0"/>
              <w:left w:val="single" w:color="auto" w:sz="6" w:space="0"/>
              <w:bottom w:val="single" w:color="auto" w:sz="6" w:space="0"/>
              <w:right w:val="single" w:color="auto" w:sz="6" w:space="0"/>
              <w:tl2br w:val="nil"/>
              <w:tr2bl w:val="nil"/>
            </w:tcBorders>
            <w:vAlign w:val="center"/>
          </w:tcPr>
          <w:p w14:paraId="002284EB">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二级指标</w:t>
            </w:r>
          </w:p>
        </w:tc>
        <w:tc>
          <w:tcPr>
            <w:tcW w:w="1098" w:type="dxa"/>
            <w:tcBorders>
              <w:top w:val="single" w:color="auto" w:sz="6" w:space="0"/>
              <w:left w:val="single" w:color="auto" w:sz="6" w:space="0"/>
              <w:bottom w:val="single" w:color="auto" w:sz="6" w:space="0"/>
              <w:right w:val="single" w:color="auto" w:sz="6" w:space="0"/>
              <w:tl2br w:val="nil"/>
              <w:tr2bl w:val="nil"/>
            </w:tcBorders>
            <w:vAlign w:val="center"/>
          </w:tcPr>
          <w:p w14:paraId="05907E71">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三级指标</w:t>
            </w: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14A59675">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年度</w:t>
            </w:r>
          </w:p>
          <w:p w14:paraId="7F633A2E">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指标值</w:t>
            </w: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4F2C0E14">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实际</w:t>
            </w:r>
          </w:p>
          <w:p w14:paraId="475873C9">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完成值</w:t>
            </w:r>
          </w:p>
        </w:tc>
        <w:tc>
          <w:tcPr>
            <w:tcW w:w="832" w:type="dxa"/>
            <w:tcBorders>
              <w:top w:val="single" w:color="auto" w:sz="6" w:space="0"/>
              <w:left w:val="single" w:color="auto" w:sz="6" w:space="0"/>
              <w:bottom w:val="single" w:color="auto" w:sz="6" w:space="0"/>
              <w:right w:val="single" w:color="auto" w:sz="6" w:space="0"/>
              <w:tl2br w:val="nil"/>
              <w:tr2bl w:val="nil"/>
            </w:tcBorders>
            <w:vAlign w:val="center"/>
          </w:tcPr>
          <w:p w14:paraId="225F7291">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分值</w:t>
            </w:r>
          </w:p>
        </w:tc>
        <w:tc>
          <w:tcPr>
            <w:tcW w:w="877" w:type="dxa"/>
            <w:tcBorders>
              <w:top w:val="single" w:color="auto" w:sz="6" w:space="0"/>
              <w:left w:val="single" w:color="auto" w:sz="6" w:space="0"/>
              <w:bottom w:val="single" w:color="auto" w:sz="6" w:space="0"/>
              <w:right w:val="single" w:color="auto" w:sz="6" w:space="0"/>
              <w:tl2br w:val="nil"/>
              <w:tr2bl w:val="nil"/>
            </w:tcBorders>
            <w:vAlign w:val="center"/>
          </w:tcPr>
          <w:p w14:paraId="1EEBD344">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得分</w:t>
            </w:r>
          </w:p>
        </w:tc>
        <w:tc>
          <w:tcPr>
            <w:tcW w:w="1146" w:type="dxa"/>
            <w:tcBorders>
              <w:top w:val="single" w:color="auto" w:sz="6" w:space="0"/>
              <w:left w:val="single" w:color="auto" w:sz="6" w:space="0"/>
              <w:bottom w:val="single" w:color="auto" w:sz="6" w:space="0"/>
              <w:right w:val="single" w:color="auto" w:sz="12" w:space="0"/>
              <w:tl2br w:val="nil"/>
              <w:tr2bl w:val="nil"/>
            </w:tcBorders>
            <w:vAlign w:val="center"/>
          </w:tcPr>
          <w:p w14:paraId="44A177CD">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偏差原因</w:t>
            </w:r>
          </w:p>
          <w:p w14:paraId="6180561D">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分析及</w:t>
            </w:r>
          </w:p>
          <w:p w14:paraId="165A2FBA">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改进措施</w:t>
            </w:r>
          </w:p>
        </w:tc>
      </w:tr>
      <w:tr w14:paraId="4044388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36"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vAlign w:val="center"/>
          </w:tcPr>
          <w:p w14:paraId="2E6BE125">
            <w:pPr>
              <w:spacing w:beforeLines="0" w:afterLines="0"/>
              <w:jc w:val="left"/>
              <w:rPr>
                <w:rFonts w:hint="eastAsia" w:asciiTheme="minorEastAsia" w:hAnsiTheme="minorEastAsia" w:eastAsiaTheme="minorEastAsia" w:cstheme="minorEastAsia"/>
                <w:color w:val="000000"/>
                <w:sz w:val="24"/>
                <w:szCs w:val="24"/>
              </w:rPr>
            </w:pPr>
          </w:p>
        </w:tc>
        <w:tc>
          <w:tcPr>
            <w:tcW w:w="1085" w:type="dxa"/>
            <w:vMerge w:val="restart"/>
            <w:tcBorders>
              <w:top w:val="single" w:color="auto" w:sz="6" w:space="0"/>
              <w:left w:val="single" w:color="auto" w:sz="6" w:space="0"/>
              <w:bottom w:val="single" w:color="auto" w:sz="6" w:space="0"/>
              <w:right w:val="single" w:color="auto" w:sz="6" w:space="0"/>
              <w:tl2br w:val="nil"/>
              <w:tr2bl w:val="nil"/>
            </w:tcBorders>
            <w:vAlign w:val="center"/>
          </w:tcPr>
          <w:p w14:paraId="53CCE486">
            <w:pPr>
              <w:spacing w:beforeLines="0" w:afterLines="0"/>
              <w:jc w:val="center"/>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成本指标</w:t>
            </w:r>
          </w:p>
          <w:p w14:paraId="6237C8B2">
            <w:pPr>
              <w:spacing w:beforeLines="0" w:afterLines="0"/>
              <w:jc w:val="center"/>
              <w:rPr>
                <w:rFonts w:hint="eastAsia" w:asciiTheme="minorEastAsia" w:hAnsiTheme="minorEastAsia" w:eastAsiaTheme="minorEastAsia" w:cstheme="minorEastAsia"/>
                <w:color w:val="000000"/>
                <w:kern w:val="0"/>
                <w:sz w:val="24"/>
                <w:szCs w:val="24"/>
                <w:lang w:val="en"/>
              </w:rPr>
            </w:pPr>
            <w:r>
              <w:rPr>
                <w:rFonts w:hint="eastAsia" w:asciiTheme="minorEastAsia" w:hAnsiTheme="minorEastAsia" w:eastAsiaTheme="minorEastAsia" w:cstheme="minorEastAsia"/>
                <w:color w:val="000000"/>
                <w:kern w:val="0"/>
                <w:sz w:val="24"/>
                <w:szCs w:val="24"/>
                <w:lang w:val="en"/>
              </w:rPr>
              <w:t>（</w:t>
            </w:r>
            <w:r>
              <w:rPr>
                <w:rFonts w:hint="eastAsia" w:asciiTheme="minorEastAsia" w:hAnsiTheme="minorEastAsia" w:eastAsiaTheme="minorEastAsia" w:cstheme="minorEastAsia"/>
                <w:color w:val="000000"/>
                <w:kern w:val="0"/>
                <w:sz w:val="24"/>
                <w:szCs w:val="24"/>
              </w:rPr>
              <w:t>20分</w:t>
            </w:r>
            <w:r>
              <w:rPr>
                <w:rFonts w:hint="eastAsia" w:asciiTheme="minorEastAsia" w:hAnsiTheme="minorEastAsia" w:eastAsiaTheme="minorEastAsia" w:cstheme="minorEastAsia"/>
                <w:color w:val="000000"/>
                <w:kern w:val="0"/>
                <w:sz w:val="24"/>
                <w:szCs w:val="24"/>
                <w:lang w:val="en"/>
              </w:rPr>
              <w:t>）</w:t>
            </w:r>
          </w:p>
        </w:tc>
        <w:tc>
          <w:tcPr>
            <w:tcW w:w="1217" w:type="dxa"/>
            <w:tcBorders>
              <w:top w:val="single" w:color="auto" w:sz="6" w:space="0"/>
              <w:left w:val="single" w:color="auto" w:sz="6" w:space="0"/>
              <w:bottom w:val="single" w:color="auto" w:sz="6" w:space="0"/>
              <w:right w:val="single" w:color="auto" w:sz="6" w:space="0"/>
              <w:tl2br w:val="nil"/>
              <w:tr2bl w:val="nil"/>
            </w:tcBorders>
            <w:vAlign w:val="center"/>
          </w:tcPr>
          <w:p w14:paraId="51CAE806">
            <w:pPr>
              <w:spacing w:beforeLines="0" w:afterLines="0"/>
              <w:jc w:val="center"/>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经济成</w:t>
            </w:r>
          </w:p>
          <w:p w14:paraId="09CB2E2B">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本指标</w:t>
            </w:r>
          </w:p>
        </w:tc>
        <w:tc>
          <w:tcPr>
            <w:tcW w:w="1098" w:type="dxa"/>
            <w:tcBorders>
              <w:top w:val="single" w:color="auto" w:sz="6" w:space="0"/>
              <w:left w:val="single" w:color="auto" w:sz="6" w:space="0"/>
              <w:bottom w:val="single" w:color="auto" w:sz="6" w:space="0"/>
              <w:right w:val="single" w:color="auto" w:sz="6" w:space="0"/>
              <w:tl2br w:val="nil"/>
              <w:tr2bl w:val="nil"/>
            </w:tcBorders>
            <w:vAlign w:val="center"/>
          </w:tcPr>
          <w:p w14:paraId="13CC42A7">
            <w:pPr>
              <w:spacing w:beforeLines="0" w:afterLines="0"/>
              <w:jc w:val="left"/>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项目成本</w:t>
            </w: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09E674EC">
            <w:pPr>
              <w:spacing w:beforeLines="0" w:afterLines="0"/>
              <w:jc w:val="left"/>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宋体" w:hAnsi="宋体" w:cs="宋体"/>
                <w:b w:val="0"/>
                <w:i w:val="0"/>
                <w:spacing w:val="0"/>
                <w:sz w:val="24"/>
                <w:szCs w:val="24"/>
                <w:lang w:val="en-US" w:eastAsia="zh-CN"/>
              </w:rPr>
              <w:t>333.9756</w:t>
            </w: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0FB4E9D3">
            <w:pPr>
              <w:spacing w:beforeLines="0" w:afterLines="0"/>
              <w:jc w:val="left"/>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292.58</w:t>
            </w:r>
          </w:p>
        </w:tc>
        <w:tc>
          <w:tcPr>
            <w:tcW w:w="832" w:type="dxa"/>
            <w:tcBorders>
              <w:top w:val="single" w:color="auto" w:sz="6" w:space="0"/>
              <w:left w:val="single" w:color="auto" w:sz="6" w:space="0"/>
              <w:bottom w:val="single" w:color="auto" w:sz="6" w:space="0"/>
              <w:right w:val="single" w:color="auto" w:sz="6" w:space="0"/>
              <w:tl2br w:val="nil"/>
              <w:tr2bl w:val="nil"/>
            </w:tcBorders>
            <w:vAlign w:val="center"/>
          </w:tcPr>
          <w:p w14:paraId="29E19F99">
            <w:pPr>
              <w:spacing w:beforeLines="0" w:afterLines="0"/>
              <w:jc w:val="left"/>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10</w:t>
            </w:r>
          </w:p>
        </w:tc>
        <w:tc>
          <w:tcPr>
            <w:tcW w:w="877" w:type="dxa"/>
            <w:tcBorders>
              <w:top w:val="single" w:color="auto" w:sz="6" w:space="0"/>
              <w:left w:val="single" w:color="auto" w:sz="6" w:space="0"/>
              <w:bottom w:val="single" w:color="auto" w:sz="6" w:space="0"/>
              <w:right w:val="single" w:color="auto" w:sz="6" w:space="0"/>
              <w:tl2br w:val="nil"/>
              <w:tr2bl w:val="nil"/>
            </w:tcBorders>
            <w:vAlign w:val="center"/>
          </w:tcPr>
          <w:p w14:paraId="3CD94F91">
            <w:pPr>
              <w:spacing w:beforeLines="0" w:afterLines="0"/>
              <w:jc w:val="left"/>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9</w:t>
            </w:r>
          </w:p>
        </w:tc>
        <w:tc>
          <w:tcPr>
            <w:tcW w:w="1146" w:type="dxa"/>
            <w:tcBorders>
              <w:top w:val="single" w:color="auto" w:sz="6" w:space="0"/>
              <w:left w:val="single" w:color="auto" w:sz="6" w:space="0"/>
              <w:bottom w:val="single" w:color="auto" w:sz="6" w:space="0"/>
              <w:right w:val="single" w:color="auto" w:sz="12" w:space="0"/>
              <w:tl2br w:val="nil"/>
              <w:tr2bl w:val="nil"/>
            </w:tcBorders>
            <w:vAlign w:val="center"/>
          </w:tcPr>
          <w:p w14:paraId="33DD7FE8">
            <w:pPr>
              <w:spacing w:beforeLines="0" w:afterLines="0"/>
              <w:jc w:val="left"/>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部分散户未参保</w:t>
            </w:r>
          </w:p>
        </w:tc>
      </w:tr>
      <w:tr w14:paraId="1802562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89"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vAlign w:val="center"/>
          </w:tcPr>
          <w:p w14:paraId="1CDFF006">
            <w:pPr>
              <w:spacing w:beforeLines="0" w:afterLines="0"/>
              <w:jc w:val="left"/>
              <w:rPr>
                <w:rFonts w:hint="eastAsia" w:asciiTheme="minorEastAsia" w:hAnsiTheme="minorEastAsia" w:eastAsiaTheme="minorEastAsia" w:cstheme="minorEastAsia"/>
                <w:color w:val="000000"/>
                <w:sz w:val="24"/>
                <w:szCs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vAlign w:val="center"/>
          </w:tcPr>
          <w:p w14:paraId="28041FB2">
            <w:pPr>
              <w:spacing w:beforeLines="0" w:afterLines="0"/>
              <w:jc w:val="center"/>
              <w:rPr>
                <w:rFonts w:hint="eastAsia" w:asciiTheme="minorEastAsia" w:hAnsiTheme="minorEastAsia" w:eastAsiaTheme="minorEastAsia" w:cstheme="minorEastAsia"/>
                <w:color w:val="000000"/>
                <w:sz w:val="24"/>
                <w:szCs w:val="24"/>
              </w:rPr>
            </w:pPr>
          </w:p>
        </w:tc>
        <w:tc>
          <w:tcPr>
            <w:tcW w:w="1217" w:type="dxa"/>
            <w:tcBorders>
              <w:top w:val="single" w:color="auto" w:sz="6" w:space="0"/>
              <w:left w:val="single" w:color="auto" w:sz="6" w:space="0"/>
              <w:bottom w:val="single" w:color="auto" w:sz="6" w:space="0"/>
              <w:right w:val="single" w:color="auto" w:sz="6" w:space="0"/>
              <w:tl2br w:val="nil"/>
              <w:tr2bl w:val="nil"/>
            </w:tcBorders>
            <w:vAlign w:val="center"/>
          </w:tcPr>
          <w:p w14:paraId="718C223B">
            <w:pPr>
              <w:spacing w:beforeLines="0" w:afterLines="0"/>
              <w:jc w:val="center"/>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生态环境</w:t>
            </w:r>
          </w:p>
          <w:p w14:paraId="74AD6024">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成本指标</w:t>
            </w:r>
          </w:p>
        </w:tc>
        <w:tc>
          <w:tcPr>
            <w:tcW w:w="1098" w:type="dxa"/>
            <w:tcBorders>
              <w:top w:val="single" w:color="auto" w:sz="6" w:space="0"/>
              <w:left w:val="single" w:color="auto" w:sz="6" w:space="0"/>
              <w:bottom w:val="single" w:color="auto" w:sz="6" w:space="0"/>
              <w:right w:val="single" w:color="auto" w:sz="6" w:space="0"/>
              <w:tl2br w:val="nil"/>
              <w:tr2bl w:val="nil"/>
            </w:tcBorders>
            <w:vAlign w:val="center"/>
          </w:tcPr>
          <w:p w14:paraId="0B8BA0E8">
            <w:pPr>
              <w:spacing w:beforeLines="0" w:afterLines="0"/>
              <w:jc w:val="left"/>
              <w:rPr>
                <w:rFonts w:hint="eastAsia" w:asciiTheme="minorEastAsia" w:hAnsiTheme="minorEastAsia" w:eastAsiaTheme="minorEastAsia" w:cstheme="minorEastAsia"/>
                <w:color w:val="000000"/>
                <w:sz w:val="24"/>
                <w:szCs w:val="24"/>
              </w:rPr>
            </w:pPr>
            <w:r>
              <w:rPr>
                <w:rFonts w:hint="eastAsia" w:ascii="宋体" w:hAnsi="宋体" w:cs="宋体"/>
                <w:i w:val="0"/>
                <w:color w:val="000000"/>
                <w:sz w:val="18"/>
                <w:szCs w:val="18"/>
                <w:u w:val="none"/>
                <w:lang w:val="en-US" w:eastAsia="zh-CN"/>
              </w:rPr>
              <w:t>生态环境成本节约率</w:t>
            </w: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7964CE15">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r>
              <w:rPr>
                <w:rFonts w:hint="eastAsia" w:ascii="宋体" w:hAnsi="宋体" w:cs="宋体"/>
                <w:i w:val="0"/>
                <w:color w:val="000000"/>
                <w:sz w:val="18"/>
                <w:szCs w:val="18"/>
                <w:u w:val="none"/>
                <w:lang w:val="en-US" w:eastAsia="zh-CN"/>
              </w:rPr>
              <w:t>效果明显</w:t>
            </w: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3B398A89">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r>
              <w:rPr>
                <w:rFonts w:hint="eastAsia" w:ascii="宋体" w:hAnsi="宋体" w:cs="宋体"/>
                <w:i w:val="0"/>
                <w:color w:val="000000"/>
                <w:sz w:val="18"/>
                <w:szCs w:val="18"/>
                <w:u w:val="none"/>
                <w:lang w:val="en-US" w:eastAsia="zh-CN"/>
              </w:rPr>
              <w:t>效果明显</w:t>
            </w:r>
          </w:p>
        </w:tc>
        <w:tc>
          <w:tcPr>
            <w:tcW w:w="832" w:type="dxa"/>
            <w:tcBorders>
              <w:top w:val="single" w:color="auto" w:sz="6" w:space="0"/>
              <w:left w:val="single" w:color="auto" w:sz="6" w:space="0"/>
              <w:bottom w:val="single" w:color="auto" w:sz="6" w:space="0"/>
              <w:right w:val="single" w:color="auto" w:sz="6" w:space="0"/>
              <w:tl2br w:val="nil"/>
              <w:tr2bl w:val="nil"/>
            </w:tcBorders>
            <w:vAlign w:val="center"/>
          </w:tcPr>
          <w:p w14:paraId="54963319">
            <w:pPr>
              <w:spacing w:beforeLines="0" w:afterLines="0"/>
              <w:jc w:val="left"/>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10</w:t>
            </w:r>
          </w:p>
        </w:tc>
        <w:tc>
          <w:tcPr>
            <w:tcW w:w="877" w:type="dxa"/>
            <w:tcBorders>
              <w:top w:val="single" w:color="auto" w:sz="6" w:space="0"/>
              <w:left w:val="single" w:color="auto" w:sz="6" w:space="0"/>
              <w:bottom w:val="single" w:color="auto" w:sz="6" w:space="0"/>
              <w:right w:val="single" w:color="auto" w:sz="6" w:space="0"/>
              <w:tl2br w:val="nil"/>
              <w:tr2bl w:val="nil"/>
            </w:tcBorders>
            <w:vAlign w:val="center"/>
          </w:tcPr>
          <w:p w14:paraId="7D1A5B69">
            <w:pPr>
              <w:spacing w:beforeLines="0" w:afterLines="0"/>
              <w:jc w:val="left"/>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10</w:t>
            </w:r>
          </w:p>
        </w:tc>
        <w:tc>
          <w:tcPr>
            <w:tcW w:w="1146" w:type="dxa"/>
            <w:tcBorders>
              <w:top w:val="single" w:color="auto" w:sz="6" w:space="0"/>
              <w:left w:val="single" w:color="auto" w:sz="6" w:space="0"/>
              <w:bottom w:val="single" w:color="auto" w:sz="6" w:space="0"/>
              <w:right w:val="single" w:color="auto" w:sz="12" w:space="0"/>
              <w:tl2br w:val="nil"/>
              <w:tr2bl w:val="nil"/>
            </w:tcBorders>
            <w:vAlign w:val="center"/>
          </w:tcPr>
          <w:p w14:paraId="5047EB74">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4FB4929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0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vAlign w:val="center"/>
          </w:tcPr>
          <w:p w14:paraId="6E529AD6">
            <w:pPr>
              <w:spacing w:beforeLines="0" w:afterLines="0"/>
              <w:jc w:val="left"/>
              <w:rPr>
                <w:rFonts w:hint="eastAsia" w:asciiTheme="minorEastAsia" w:hAnsiTheme="minorEastAsia" w:eastAsiaTheme="minorEastAsia" w:cstheme="minorEastAsia"/>
                <w:color w:val="000000"/>
                <w:sz w:val="24"/>
                <w:szCs w:val="24"/>
              </w:rPr>
            </w:pPr>
          </w:p>
        </w:tc>
        <w:tc>
          <w:tcPr>
            <w:tcW w:w="1085" w:type="dxa"/>
            <w:vMerge w:val="restart"/>
            <w:tcBorders>
              <w:top w:val="single" w:color="auto" w:sz="6" w:space="0"/>
              <w:left w:val="single" w:color="auto" w:sz="6" w:space="0"/>
              <w:bottom w:val="single" w:color="auto" w:sz="6" w:space="0"/>
              <w:right w:val="single" w:color="auto" w:sz="6" w:space="0"/>
              <w:tl2br w:val="nil"/>
              <w:tr2bl w:val="nil"/>
            </w:tcBorders>
            <w:vAlign w:val="center"/>
          </w:tcPr>
          <w:p w14:paraId="2621B52F">
            <w:pPr>
              <w:spacing w:beforeLines="0" w:afterLines="0"/>
              <w:jc w:val="center"/>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产出指标</w:t>
            </w:r>
          </w:p>
          <w:p w14:paraId="4BB91BCE">
            <w:pPr>
              <w:spacing w:beforeLines="0" w:afterLines="0"/>
              <w:jc w:val="center"/>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（40分）</w:t>
            </w:r>
          </w:p>
        </w:tc>
        <w:tc>
          <w:tcPr>
            <w:tcW w:w="1217" w:type="dxa"/>
            <w:tcBorders>
              <w:top w:val="single" w:color="auto" w:sz="6" w:space="0"/>
              <w:left w:val="single" w:color="auto" w:sz="6" w:space="0"/>
              <w:bottom w:val="single" w:color="auto" w:sz="6" w:space="0"/>
              <w:right w:val="single" w:color="auto" w:sz="6" w:space="0"/>
              <w:tl2br w:val="nil"/>
              <w:tr2bl w:val="nil"/>
            </w:tcBorders>
            <w:vAlign w:val="center"/>
          </w:tcPr>
          <w:p w14:paraId="5CA973C6">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数量指标</w:t>
            </w:r>
          </w:p>
        </w:tc>
        <w:tc>
          <w:tcPr>
            <w:tcW w:w="1098" w:type="dxa"/>
            <w:tcBorders>
              <w:top w:val="single" w:color="auto" w:sz="6" w:space="0"/>
              <w:left w:val="single" w:color="auto" w:sz="6" w:space="0"/>
              <w:bottom w:val="single" w:color="auto" w:sz="6" w:space="0"/>
              <w:right w:val="single" w:color="auto" w:sz="6" w:space="0"/>
              <w:tl2br w:val="nil"/>
              <w:tr2bl w:val="nil"/>
            </w:tcBorders>
            <w:vAlign w:val="center"/>
          </w:tcPr>
          <w:p w14:paraId="395C225E">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投保面积覆盖率</w:t>
            </w: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1E927B49">
            <w:pPr>
              <w:spacing w:beforeLines="0" w:afterLines="0"/>
              <w:jc w:val="left"/>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90%</w:t>
            </w: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2179C4AD">
            <w:pPr>
              <w:spacing w:beforeLines="0" w:afterLines="0"/>
              <w:jc w:val="left"/>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98%</w:t>
            </w:r>
          </w:p>
        </w:tc>
        <w:tc>
          <w:tcPr>
            <w:tcW w:w="832" w:type="dxa"/>
            <w:tcBorders>
              <w:top w:val="single" w:color="auto" w:sz="6" w:space="0"/>
              <w:left w:val="single" w:color="auto" w:sz="6" w:space="0"/>
              <w:bottom w:val="single" w:color="auto" w:sz="6" w:space="0"/>
              <w:right w:val="single" w:color="auto" w:sz="6" w:space="0"/>
              <w:tl2br w:val="nil"/>
              <w:tr2bl w:val="nil"/>
            </w:tcBorders>
            <w:vAlign w:val="center"/>
          </w:tcPr>
          <w:p w14:paraId="52F92872">
            <w:pPr>
              <w:spacing w:beforeLines="0" w:afterLines="0"/>
              <w:jc w:val="left"/>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15</w:t>
            </w:r>
          </w:p>
        </w:tc>
        <w:tc>
          <w:tcPr>
            <w:tcW w:w="877" w:type="dxa"/>
            <w:tcBorders>
              <w:top w:val="single" w:color="auto" w:sz="6" w:space="0"/>
              <w:left w:val="single" w:color="auto" w:sz="6" w:space="0"/>
              <w:bottom w:val="single" w:color="auto" w:sz="6" w:space="0"/>
              <w:right w:val="single" w:color="auto" w:sz="6" w:space="0"/>
              <w:tl2br w:val="nil"/>
              <w:tr2bl w:val="nil"/>
            </w:tcBorders>
            <w:vAlign w:val="center"/>
          </w:tcPr>
          <w:p w14:paraId="0D69202E">
            <w:pPr>
              <w:spacing w:beforeLines="0" w:afterLines="0"/>
              <w:jc w:val="left"/>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15</w:t>
            </w:r>
          </w:p>
        </w:tc>
        <w:tc>
          <w:tcPr>
            <w:tcW w:w="1146" w:type="dxa"/>
            <w:tcBorders>
              <w:top w:val="single" w:color="auto" w:sz="6" w:space="0"/>
              <w:left w:val="single" w:color="auto" w:sz="6" w:space="0"/>
              <w:bottom w:val="single" w:color="auto" w:sz="6" w:space="0"/>
              <w:right w:val="single" w:color="auto" w:sz="12" w:space="0"/>
              <w:tl2br w:val="nil"/>
              <w:tr2bl w:val="nil"/>
            </w:tcBorders>
            <w:vAlign w:val="center"/>
          </w:tcPr>
          <w:p w14:paraId="7DA78DBC">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4757FCA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76"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vAlign w:val="center"/>
          </w:tcPr>
          <w:p w14:paraId="0FFFE6E4">
            <w:pPr>
              <w:spacing w:beforeLines="0" w:afterLines="0"/>
              <w:jc w:val="left"/>
              <w:rPr>
                <w:rFonts w:hint="eastAsia" w:asciiTheme="minorEastAsia" w:hAnsiTheme="minorEastAsia" w:eastAsiaTheme="minorEastAsia" w:cstheme="minorEastAsia"/>
                <w:color w:val="000000"/>
                <w:sz w:val="24"/>
                <w:szCs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vAlign w:val="center"/>
          </w:tcPr>
          <w:p w14:paraId="4953688E">
            <w:pPr>
              <w:spacing w:beforeLines="0" w:afterLines="0"/>
              <w:jc w:val="center"/>
              <w:rPr>
                <w:rFonts w:hint="eastAsia" w:asciiTheme="minorEastAsia" w:hAnsiTheme="minorEastAsia" w:eastAsiaTheme="minorEastAsia" w:cstheme="minorEastAsia"/>
                <w:color w:val="000000"/>
                <w:sz w:val="24"/>
                <w:szCs w:val="24"/>
              </w:rPr>
            </w:pPr>
          </w:p>
        </w:tc>
        <w:tc>
          <w:tcPr>
            <w:tcW w:w="1217" w:type="dxa"/>
            <w:tcBorders>
              <w:top w:val="single" w:color="auto" w:sz="6" w:space="0"/>
              <w:left w:val="single" w:color="auto" w:sz="6" w:space="0"/>
              <w:bottom w:val="single" w:color="auto" w:sz="6" w:space="0"/>
              <w:right w:val="single" w:color="auto" w:sz="6" w:space="0"/>
              <w:tl2br w:val="nil"/>
              <w:tr2bl w:val="nil"/>
            </w:tcBorders>
            <w:vAlign w:val="center"/>
          </w:tcPr>
          <w:p w14:paraId="1DAD7DC7">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质量指标</w:t>
            </w:r>
          </w:p>
        </w:tc>
        <w:tc>
          <w:tcPr>
            <w:tcW w:w="1098" w:type="dxa"/>
            <w:tcBorders>
              <w:top w:val="single" w:color="auto" w:sz="6" w:space="0"/>
              <w:left w:val="single" w:color="auto" w:sz="6" w:space="0"/>
              <w:bottom w:val="single" w:color="auto" w:sz="6" w:space="0"/>
              <w:right w:val="single" w:color="auto" w:sz="6" w:space="0"/>
              <w:tl2br w:val="nil"/>
              <w:tr2bl w:val="nil"/>
            </w:tcBorders>
            <w:vAlign w:val="center"/>
          </w:tcPr>
          <w:p w14:paraId="7B7916B4">
            <w:pPr>
              <w:spacing w:beforeLines="0" w:afterLines="0"/>
              <w:jc w:val="left"/>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理赔完成率</w:t>
            </w: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0A9818A2">
            <w:pPr>
              <w:spacing w:beforeLines="0" w:afterLines="0"/>
              <w:jc w:val="left"/>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100%</w:t>
            </w: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3A3750E5">
            <w:pPr>
              <w:spacing w:beforeLines="0" w:afterLines="0"/>
              <w:jc w:val="left"/>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100%</w:t>
            </w:r>
          </w:p>
        </w:tc>
        <w:tc>
          <w:tcPr>
            <w:tcW w:w="832" w:type="dxa"/>
            <w:tcBorders>
              <w:top w:val="single" w:color="auto" w:sz="6" w:space="0"/>
              <w:left w:val="single" w:color="auto" w:sz="6" w:space="0"/>
              <w:bottom w:val="single" w:color="auto" w:sz="6" w:space="0"/>
              <w:right w:val="single" w:color="auto" w:sz="6" w:space="0"/>
              <w:tl2br w:val="nil"/>
              <w:tr2bl w:val="nil"/>
            </w:tcBorders>
            <w:vAlign w:val="center"/>
          </w:tcPr>
          <w:p w14:paraId="44BDC690">
            <w:pPr>
              <w:spacing w:beforeLines="0" w:afterLines="0"/>
              <w:jc w:val="left"/>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15</w:t>
            </w:r>
          </w:p>
        </w:tc>
        <w:tc>
          <w:tcPr>
            <w:tcW w:w="877" w:type="dxa"/>
            <w:tcBorders>
              <w:top w:val="single" w:color="auto" w:sz="6" w:space="0"/>
              <w:left w:val="single" w:color="auto" w:sz="6" w:space="0"/>
              <w:bottom w:val="single" w:color="auto" w:sz="6" w:space="0"/>
              <w:right w:val="single" w:color="auto" w:sz="6" w:space="0"/>
              <w:tl2br w:val="nil"/>
              <w:tr2bl w:val="nil"/>
            </w:tcBorders>
            <w:vAlign w:val="center"/>
          </w:tcPr>
          <w:p w14:paraId="73333233">
            <w:pPr>
              <w:spacing w:beforeLines="0" w:afterLines="0"/>
              <w:jc w:val="left"/>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15</w:t>
            </w:r>
          </w:p>
        </w:tc>
        <w:tc>
          <w:tcPr>
            <w:tcW w:w="1146" w:type="dxa"/>
            <w:tcBorders>
              <w:top w:val="single" w:color="auto" w:sz="6" w:space="0"/>
              <w:left w:val="single" w:color="auto" w:sz="6" w:space="0"/>
              <w:bottom w:val="single" w:color="auto" w:sz="6" w:space="0"/>
              <w:right w:val="single" w:color="auto" w:sz="12" w:space="0"/>
              <w:tl2br w:val="nil"/>
              <w:tr2bl w:val="nil"/>
            </w:tcBorders>
            <w:vAlign w:val="center"/>
          </w:tcPr>
          <w:p w14:paraId="5AD1625B">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35CB806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26"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vAlign w:val="center"/>
          </w:tcPr>
          <w:p w14:paraId="1EB2C582">
            <w:pPr>
              <w:spacing w:beforeLines="0" w:afterLines="0"/>
              <w:jc w:val="left"/>
              <w:rPr>
                <w:rFonts w:hint="eastAsia" w:asciiTheme="minorEastAsia" w:hAnsiTheme="minorEastAsia" w:eastAsiaTheme="minorEastAsia" w:cstheme="minorEastAsia"/>
                <w:color w:val="000000"/>
                <w:sz w:val="24"/>
                <w:szCs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vAlign w:val="center"/>
          </w:tcPr>
          <w:p w14:paraId="5666F7E4">
            <w:pPr>
              <w:spacing w:beforeLines="0" w:afterLines="0"/>
              <w:jc w:val="left"/>
              <w:rPr>
                <w:rFonts w:hint="eastAsia" w:asciiTheme="minorEastAsia" w:hAnsiTheme="minorEastAsia" w:eastAsiaTheme="minorEastAsia" w:cstheme="minorEastAsia"/>
                <w:color w:val="000000"/>
                <w:sz w:val="24"/>
                <w:szCs w:val="24"/>
              </w:rPr>
            </w:pPr>
          </w:p>
        </w:tc>
        <w:tc>
          <w:tcPr>
            <w:tcW w:w="1217" w:type="dxa"/>
            <w:tcBorders>
              <w:top w:val="single" w:color="auto" w:sz="6" w:space="0"/>
              <w:left w:val="single" w:color="auto" w:sz="6" w:space="0"/>
              <w:bottom w:val="single" w:color="auto" w:sz="6" w:space="0"/>
              <w:right w:val="single" w:color="auto" w:sz="6" w:space="0"/>
              <w:tl2br w:val="nil"/>
              <w:tr2bl w:val="nil"/>
            </w:tcBorders>
            <w:vAlign w:val="center"/>
          </w:tcPr>
          <w:p w14:paraId="77B76FA3">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时效指标</w:t>
            </w:r>
          </w:p>
        </w:tc>
        <w:tc>
          <w:tcPr>
            <w:tcW w:w="1098" w:type="dxa"/>
            <w:tcBorders>
              <w:top w:val="single" w:color="auto" w:sz="6" w:space="0"/>
              <w:left w:val="single" w:color="auto" w:sz="6" w:space="0"/>
              <w:bottom w:val="single" w:color="auto" w:sz="6" w:space="0"/>
              <w:right w:val="single" w:color="auto" w:sz="6" w:space="0"/>
              <w:tl2br w:val="nil"/>
              <w:tr2bl w:val="nil"/>
            </w:tcBorders>
            <w:vAlign w:val="center"/>
          </w:tcPr>
          <w:p w14:paraId="70EB5964">
            <w:pPr>
              <w:spacing w:beforeLines="0" w:afterLines="0"/>
              <w:jc w:val="left"/>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完成时间</w:t>
            </w: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3A513F6D">
            <w:pPr>
              <w:spacing w:beforeLines="0" w:afterLines="0"/>
              <w:jc w:val="left"/>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1年</w:t>
            </w: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60779D7D">
            <w:pPr>
              <w:spacing w:beforeLines="0" w:afterLines="0"/>
              <w:jc w:val="left"/>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1年</w:t>
            </w:r>
          </w:p>
        </w:tc>
        <w:tc>
          <w:tcPr>
            <w:tcW w:w="832" w:type="dxa"/>
            <w:tcBorders>
              <w:top w:val="single" w:color="auto" w:sz="6" w:space="0"/>
              <w:left w:val="single" w:color="auto" w:sz="6" w:space="0"/>
              <w:bottom w:val="single" w:color="auto" w:sz="6" w:space="0"/>
              <w:right w:val="single" w:color="auto" w:sz="6" w:space="0"/>
              <w:tl2br w:val="nil"/>
              <w:tr2bl w:val="nil"/>
            </w:tcBorders>
            <w:vAlign w:val="center"/>
          </w:tcPr>
          <w:p w14:paraId="6E553423">
            <w:pPr>
              <w:spacing w:beforeLines="0" w:afterLines="0"/>
              <w:jc w:val="left"/>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10</w:t>
            </w:r>
          </w:p>
        </w:tc>
        <w:tc>
          <w:tcPr>
            <w:tcW w:w="877" w:type="dxa"/>
            <w:tcBorders>
              <w:top w:val="single" w:color="auto" w:sz="6" w:space="0"/>
              <w:left w:val="single" w:color="auto" w:sz="6" w:space="0"/>
              <w:bottom w:val="single" w:color="auto" w:sz="6" w:space="0"/>
              <w:right w:val="single" w:color="auto" w:sz="6" w:space="0"/>
              <w:tl2br w:val="nil"/>
              <w:tr2bl w:val="nil"/>
            </w:tcBorders>
            <w:vAlign w:val="center"/>
          </w:tcPr>
          <w:p w14:paraId="039CCCBD">
            <w:pPr>
              <w:spacing w:beforeLines="0" w:afterLines="0"/>
              <w:jc w:val="left"/>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10</w:t>
            </w:r>
          </w:p>
        </w:tc>
        <w:tc>
          <w:tcPr>
            <w:tcW w:w="1146" w:type="dxa"/>
            <w:tcBorders>
              <w:top w:val="single" w:color="auto" w:sz="6" w:space="0"/>
              <w:left w:val="single" w:color="auto" w:sz="6" w:space="0"/>
              <w:bottom w:val="single" w:color="auto" w:sz="6" w:space="0"/>
              <w:right w:val="single" w:color="auto" w:sz="12" w:space="0"/>
              <w:tl2br w:val="nil"/>
              <w:tr2bl w:val="nil"/>
            </w:tcBorders>
            <w:vAlign w:val="center"/>
          </w:tcPr>
          <w:p w14:paraId="1D9D2685">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1912D3D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26"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vAlign w:val="center"/>
          </w:tcPr>
          <w:p w14:paraId="20702083">
            <w:pPr>
              <w:spacing w:beforeLines="0" w:afterLines="0"/>
              <w:jc w:val="left"/>
              <w:rPr>
                <w:rFonts w:hint="eastAsia" w:asciiTheme="minorEastAsia" w:hAnsiTheme="minorEastAsia" w:eastAsiaTheme="minorEastAsia" w:cstheme="minorEastAsia"/>
                <w:color w:val="000000"/>
                <w:sz w:val="24"/>
                <w:szCs w:val="24"/>
              </w:rPr>
            </w:pPr>
          </w:p>
        </w:tc>
        <w:tc>
          <w:tcPr>
            <w:tcW w:w="1085" w:type="dxa"/>
            <w:vMerge w:val="restart"/>
            <w:tcBorders>
              <w:top w:val="single" w:color="auto" w:sz="6" w:space="0"/>
              <w:left w:val="single" w:color="auto" w:sz="6" w:space="0"/>
              <w:bottom w:val="single" w:color="auto" w:sz="6" w:space="0"/>
              <w:right w:val="single" w:color="auto" w:sz="6" w:space="0"/>
              <w:tl2br w:val="nil"/>
              <w:tr2bl w:val="nil"/>
            </w:tcBorders>
            <w:vAlign w:val="center"/>
          </w:tcPr>
          <w:p w14:paraId="703597C7">
            <w:pPr>
              <w:spacing w:beforeLines="0" w:afterLines="0"/>
              <w:jc w:val="center"/>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效益指标</w:t>
            </w:r>
          </w:p>
          <w:p w14:paraId="2181728E">
            <w:pPr>
              <w:spacing w:beforeLines="0" w:afterLines="0"/>
              <w:jc w:val="center"/>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（20分）</w:t>
            </w:r>
          </w:p>
        </w:tc>
        <w:tc>
          <w:tcPr>
            <w:tcW w:w="1217" w:type="dxa"/>
            <w:tcBorders>
              <w:top w:val="single" w:color="auto" w:sz="6" w:space="0"/>
              <w:left w:val="single" w:color="auto" w:sz="6" w:space="0"/>
              <w:bottom w:val="single" w:color="auto" w:sz="6" w:space="0"/>
              <w:right w:val="single" w:color="auto" w:sz="6" w:space="0"/>
              <w:tl2br w:val="nil"/>
              <w:tr2bl w:val="nil"/>
            </w:tcBorders>
            <w:vAlign w:val="center"/>
          </w:tcPr>
          <w:p w14:paraId="6F85041E">
            <w:pPr>
              <w:spacing w:beforeLines="0" w:afterLines="0"/>
              <w:jc w:val="center"/>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经济效</w:t>
            </w:r>
          </w:p>
          <w:p w14:paraId="3DE4E3A9">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益指标</w:t>
            </w:r>
          </w:p>
        </w:tc>
        <w:tc>
          <w:tcPr>
            <w:tcW w:w="1098" w:type="dxa"/>
            <w:tcBorders>
              <w:top w:val="single" w:color="auto" w:sz="6" w:space="0"/>
              <w:left w:val="single" w:color="auto" w:sz="6" w:space="0"/>
              <w:bottom w:val="single" w:color="auto" w:sz="6" w:space="0"/>
              <w:right w:val="single" w:color="auto" w:sz="6" w:space="0"/>
              <w:tl2br w:val="nil"/>
              <w:tr2bl w:val="nil"/>
            </w:tcBorders>
            <w:vAlign w:val="center"/>
          </w:tcPr>
          <w:p w14:paraId="561C30BE">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风险保障总额</w:t>
            </w: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4C8649D2">
            <w:pPr>
              <w:spacing w:beforeLines="0" w:afterLines="0"/>
              <w:jc w:val="left"/>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高于去年同期</w:t>
            </w: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0759DBCD">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高于去年同期</w:t>
            </w:r>
          </w:p>
        </w:tc>
        <w:tc>
          <w:tcPr>
            <w:tcW w:w="832" w:type="dxa"/>
            <w:tcBorders>
              <w:top w:val="single" w:color="auto" w:sz="6" w:space="0"/>
              <w:left w:val="single" w:color="auto" w:sz="6" w:space="0"/>
              <w:bottom w:val="single" w:color="auto" w:sz="6" w:space="0"/>
              <w:right w:val="single" w:color="auto" w:sz="6" w:space="0"/>
              <w:tl2br w:val="nil"/>
              <w:tr2bl w:val="nil"/>
            </w:tcBorders>
            <w:vAlign w:val="center"/>
          </w:tcPr>
          <w:p w14:paraId="1D051243">
            <w:pPr>
              <w:spacing w:beforeLines="0" w:afterLines="0"/>
              <w:jc w:val="left"/>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10</w:t>
            </w:r>
          </w:p>
        </w:tc>
        <w:tc>
          <w:tcPr>
            <w:tcW w:w="877" w:type="dxa"/>
            <w:tcBorders>
              <w:top w:val="single" w:color="auto" w:sz="6" w:space="0"/>
              <w:left w:val="single" w:color="auto" w:sz="6" w:space="0"/>
              <w:bottom w:val="single" w:color="auto" w:sz="6" w:space="0"/>
              <w:right w:val="single" w:color="auto" w:sz="6" w:space="0"/>
              <w:tl2br w:val="nil"/>
              <w:tr2bl w:val="nil"/>
            </w:tcBorders>
            <w:vAlign w:val="center"/>
          </w:tcPr>
          <w:p w14:paraId="6A81FE78">
            <w:pPr>
              <w:spacing w:beforeLines="0" w:afterLines="0"/>
              <w:jc w:val="left"/>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10</w:t>
            </w:r>
          </w:p>
        </w:tc>
        <w:tc>
          <w:tcPr>
            <w:tcW w:w="1146" w:type="dxa"/>
            <w:tcBorders>
              <w:top w:val="single" w:color="auto" w:sz="6" w:space="0"/>
              <w:left w:val="single" w:color="auto" w:sz="6" w:space="0"/>
              <w:bottom w:val="single" w:color="auto" w:sz="6" w:space="0"/>
              <w:right w:val="single" w:color="auto" w:sz="12" w:space="0"/>
              <w:tl2br w:val="nil"/>
              <w:tr2bl w:val="nil"/>
            </w:tcBorders>
            <w:vAlign w:val="center"/>
          </w:tcPr>
          <w:p w14:paraId="42B32758">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1A3E33B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23"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vAlign w:val="center"/>
          </w:tcPr>
          <w:p w14:paraId="697D4212">
            <w:pPr>
              <w:spacing w:beforeLines="0" w:afterLines="0"/>
              <w:jc w:val="center"/>
              <w:rPr>
                <w:rFonts w:hint="eastAsia" w:asciiTheme="minorEastAsia" w:hAnsiTheme="minorEastAsia" w:eastAsiaTheme="minorEastAsia" w:cstheme="minorEastAsia"/>
                <w:color w:val="000000"/>
                <w:sz w:val="24"/>
                <w:szCs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vAlign w:val="center"/>
          </w:tcPr>
          <w:p w14:paraId="31371FE0">
            <w:pPr>
              <w:spacing w:beforeLines="0" w:afterLines="0"/>
              <w:jc w:val="center"/>
              <w:rPr>
                <w:rFonts w:hint="eastAsia" w:asciiTheme="minorEastAsia" w:hAnsiTheme="minorEastAsia" w:eastAsiaTheme="minorEastAsia" w:cstheme="minorEastAsia"/>
                <w:color w:val="000000"/>
                <w:sz w:val="24"/>
                <w:szCs w:val="24"/>
              </w:rPr>
            </w:pPr>
          </w:p>
        </w:tc>
        <w:tc>
          <w:tcPr>
            <w:tcW w:w="1217" w:type="dxa"/>
            <w:tcBorders>
              <w:top w:val="single" w:color="auto" w:sz="6" w:space="0"/>
              <w:left w:val="single" w:color="auto" w:sz="6" w:space="0"/>
              <w:bottom w:val="single" w:color="auto" w:sz="6" w:space="0"/>
              <w:right w:val="single" w:color="auto" w:sz="6" w:space="0"/>
              <w:tl2br w:val="nil"/>
              <w:tr2bl w:val="nil"/>
            </w:tcBorders>
            <w:vAlign w:val="center"/>
          </w:tcPr>
          <w:p w14:paraId="1951A7B4">
            <w:pPr>
              <w:spacing w:beforeLines="0" w:afterLines="0"/>
              <w:jc w:val="center"/>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生态效</w:t>
            </w:r>
          </w:p>
          <w:p w14:paraId="10D77C8F">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益指标</w:t>
            </w:r>
          </w:p>
        </w:tc>
        <w:tc>
          <w:tcPr>
            <w:tcW w:w="1098" w:type="dxa"/>
            <w:tcBorders>
              <w:top w:val="single" w:color="auto" w:sz="6" w:space="0"/>
              <w:left w:val="single" w:color="auto" w:sz="6" w:space="0"/>
              <w:bottom w:val="single" w:color="auto" w:sz="6" w:space="0"/>
              <w:right w:val="single" w:color="auto" w:sz="6" w:space="0"/>
              <w:tl2br w:val="nil"/>
              <w:tr2bl w:val="nil"/>
            </w:tcBorders>
            <w:vAlign w:val="center"/>
          </w:tcPr>
          <w:p w14:paraId="60F0EDB5">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生态效益情况</w:t>
            </w: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0F9898AA">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效果明显</w:t>
            </w: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604A2D70">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效果明显</w:t>
            </w:r>
          </w:p>
        </w:tc>
        <w:tc>
          <w:tcPr>
            <w:tcW w:w="832" w:type="dxa"/>
            <w:tcBorders>
              <w:top w:val="single" w:color="auto" w:sz="6" w:space="0"/>
              <w:left w:val="single" w:color="auto" w:sz="6" w:space="0"/>
              <w:bottom w:val="single" w:color="auto" w:sz="6" w:space="0"/>
              <w:right w:val="single" w:color="auto" w:sz="6" w:space="0"/>
              <w:tl2br w:val="nil"/>
              <w:tr2bl w:val="nil"/>
            </w:tcBorders>
            <w:vAlign w:val="center"/>
          </w:tcPr>
          <w:p w14:paraId="5F246E2F">
            <w:pPr>
              <w:spacing w:beforeLines="0" w:afterLines="0"/>
              <w:jc w:val="left"/>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5</w:t>
            </w:r>
          </w:p>
        </w:tc>
        <w:tc>
          <w:tcPr>
            <w:tcW w:w="877" w:type="dxa"/>
            <w:tcBorders>
              <w:top w:val="single" w:color="auto" w:sz="6" w:space="0"/>
              <w:left w:val="single" w:color="auto" w:sz="6" w:space="0"/>
              <w:bottom w:val="single" w:color="auto" w:sz="6" w:space="0"/>
              <w:right w:val="single" w:color="auto" w:sz="6" w:space="0"/>
              <w:tl2br w:val="nil"/>
              <w:tr2bl w:val="nil"/>
            </w:tcBorders>
            <w:vAlign w:val="center"/>
          </w:tcPr>
          <w:p w14:paraId="3CA88619">
            <w:pPr>
              <w:spacing w:beforeLines="0" w:afterLines="0"/>
              <w:jc w:val="left"/>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5</w:t>
            </w:r>
          </w:p>
        </w:tc>
        <w:tc>
          <w:tcPr>
            <w:tcW w:w="1146" w:type="dxa"/>
            <w:tcBorders>
              <w:top w:val="single" w:color="auto" w:sz="6" w:space="0"/>
              <w:left w:val="single" w:color="auto" w:sz="6" w:space="0"/>
              <w:bottom w:val="single" w:color="auto" w:sz="6" w:space="0"/>
              <w:right w:val="single" w:color="auto" w:sz="12" w:space="0"/>
              <w:tl2br w:val="nil"/>
              <w:tr2bl w:val="nil"/>
            </w:tcBorders>
            <w:vAlign w:val="center"/>
          </w:tcPr>
          <w:p w14:paraId="0EA261DF">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7FA4897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1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vAlign w:val="center"/>
          </w:tcPr>
          <w:p w14:paraId="1DDAC3D5">
            <w:pPr>
              <w:spacing w:beforeLines="0" w:afterLines="0"/>
              <w:jc w:val="left"/>
              <w:rPr>
                <w:rFonts w:hint="eastAsia" w:asciiTheme="minorEastAsia" w:hAnsiTheme="minorEastAsia" w:eastAsiaTheme="minorEastAsia" w:cstheme="minorEastAsia"/>
                <w:color w:val="000000"/>
                <w:sz w:val="24"/>
                <w:szCs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vAlign w:val="center"/>
          </w:tcPr>
          <w:p w14:paraId="4B6B6BD9">
            <w:pPr>
              <w:spacing w:beforeLines="0" w:afterLines="0"/>
              <w:jc w:val="left"/>
              <w:rPr>
                <w:rFonts w:hint="eastAsia" w:asciiTheme="minorEastAsia" w:hAnsiTheme="minorEastAsia" w:eastAsiaTheme="minorEastAsia" w:cstheme="minorEastAsia"/>
                <w:color w:val="000000"/>
                <w:sz w:val="24"/>
                <w:szCs w:val="24"/>
              </w:rPr>
            </w:pPr>
          </w:p>
        </w:tc>
        <w:tc>
          <w:tcPr>
            <w:tcW w:w="1217" w:type="dxa"/>
            <w:tcBorders>
              <w:top w:val="single" w:color="auto" w:sz="6" w:space="0"/>
              <w:left w:val="single" w:color="auto" w:sz="6" w:space="0"/>
              <w:bottom w:val="single" w:color="auto" w:sz="6" w:space="0"/>
              <w:right w:val="single" w:color="auto" w:sz="6" w:space="0"/>
              <w:tl2br w:val="nil"/>
              <w:tr2bl w:val="nil"/>
            </w:tcBorders>
            <w:vAlign w:val="center"/>
          </w:tcPr>
          <w:p w14:paraId="77102191">
            <w:pPr>
              <w:spacing w:beforeLines="0" w:afterLines="0"/>
              <w:jc w:val="center"/>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社会效</w:t>
            </w:r>
          </w:p>
          <w:p w14:paraId="1A325715">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益指标</w:t>
            </w:r>
          </w:p>
        </w:tc>
        <w:tc>
          <w:tcPr>
            <w:tcW w:w="1098" w:type="dxa"/>
            <w:tcBorders>
              <w:top w:val="single" w:color="auto" w:sz="6" w:space="0"/>
              <w:left w:val="single" w:color="auto" w:sz="6" w:space="0"/>
              <w:bottom w:val="single" w:color="auto" w:sz="6" w:space="0"/>
              <w:right w:val="single" w:color="auto" w:sz="6" w:space="0"/>
              <w:tl2br w:val="nil"/>
              <w:tr2bl w:val="nil"/>
            </w:tcBorders>
            <w:vAlign w:val="center"/>
          </w:tcPr>
          <w:p w14:paraId="540C1B84">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经办机构县级分支机构覆盖率</w:t>
            </w: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3AA3756A">
            <w:pPr>
              <w:spacing w:beforeLines="0" w:afterLines="0"/>
              <w:jc w:val="left"/>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100%</w:t>
            </w: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60F0EDEE">
            <w:pPr>
              <w:spacing w:beforeLines="0" w:afterLines="0"/>
              <w:jc w:val="left"/>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100%</w:t>
            </w:r>
          </w:p>
        </w:tc>
        <w:tc>
          <w:tcPr>
            <w:tcW w:w="832" w:type="dxa"/>
            <w:tcBorders>
              <w:top w:val="single" w:color="auto" w:sz="6" w:space="0"/>
              <w:left w:val="single" w:color="auto" w:sz="6" w:space="0"/>
              <w:bottom w:val="single" w:color="auto" w:sz="6" w:space="0"/>
              <w:right w:val="single" w:color="auto" w:sz="6" w:space="0"/>
              <w:tl2br w:val="nil"/>
              <w:tr2bl w:val="nil"/>
            </w:tcBorders>
            <w:vAlign w:val="center"/>
          </w:tcPr>
          <w:p w14:paraId="353DED93">
            <w:pPr>
              <w:spacing w:beforeLines="0" w:afterLines="0"/>
              <w:jc w:val="left"/>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5</w:t>
            </w:r>
          </w:p>
        </w:tc>
        <w:tc>
          <w:tcPr>
            <w:tcW w:w="877" w:type="dxa"/>
            <w:tcBorders>
              <w:top w:val="single" w:color="auto" w:sz="6" w:space="0"/>
              <w:left w:val="single" w:color="auto" w:sz="6" w:space="0"/>
              <w:bottom w:val="single" w:color="auto" w:sz="6" w:space="0"/>
              <w:right w:val="single" w:color="auto" w:sz="6" w:space="0"/>
              <w:tl2br w:val="nil"/>
              <w:tr2bl w:val="nil"/>
            </w:tcBorders>
            <w:vAlign w:val="center"/>
          </w:tcPr>
          <w:p w14:paraId="2C13548C">
            <w:pPr>
              <w:spacing w:beforeLines="0" w:afterLines="0"/>
              <w:jc w:val="left"/>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5</w:t>
            </w:r>
          </w:p>
        </w:tc>
        <w:tc>
          <w:tcPr>
            <w:tcW w:w="1146" w:type="dxa"/>
            <w:tcBorders>
              <w:top w:val="single" w:color="auto" w:sz="6" w:space="0"/>
              <w:left w:val="single" w:color="auto" w:sz="6" w:space="0"/>
              <w:bottom w:val="single" w:color="auto" w:sz="6" w:space="0"/>
              <w:right w:val="single" w:color="auto" w:sz="12" w:space="0"/>
              <w:tl2br w:val="nil"/>
              <w:tr2bl w:val="nil"/>
            </w:tcBorders>
            <w:vAlign w:val="center"/>
          </w:tcPr>
          <w:p w14:paraId="41B6BBA9">
            <w:pPr>
              <w:spacing w:beforeLines="0" w:afterLines="0"/>
              <w:jc w:val="left"/>
              <w:rPr>
                <w:rFonts w:hint="eastAsia" w:asciiTheme="minorEastAsia" w:hAnsiTheme="minorEastAsia" w:eastAsiaTheme="minorEastAsia" w:cstheme="minorEastAsia"/>
                <w:color w:val="000000"/>
                <w:sz w:val="24"/>
                <w:szCs w:val="24"/>
              </w:rPr>
            </w:pPr>
          </w:p>
        </w:tc>
      </w:tr>
      <w:tr w14:paraId="3A4B5EE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87"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vAlign w:val="center"/>
          </w:tcPr>
          <w:p w14:paraId="709E6E4C">
            <w:pPr>
              <w:spacing w:beforeLines="0" w:afterLines="0"/>
              <w:jc w:val="left"/>
              <w:rPr>
                <w:rFonts w:hint="eastAsia" w:asciiTheme="minorEastAsia" w:hAnsiTheme="minorEastAsia" w:eastAsiaTheme="minorEastAsia" w:cstheme="minorEastAsia"/>
                <w:color w:val="000000"/>
                <w:sz w:val="24"/>
                <w:szCs w:val="24"/>
              </w:rPr>
            </w:pPr>
          </w:p>
        </w:tc>
        <w:tc>
          <w:tcPr>
            <w:tcW w:w="1085" w:type="dxa"/>
            <w:tcBorders>
              <w:top w:val="single" w:color="auto" w:sz="6" w:space="0"/>
              <w:left w:val="single" w:color="auto" w:sz="6" w:space="0"/>
              <w:bottom w:val="single" w:color="auto" w:sz="6" w:space="0"/>
              <w:right w:val="single" w:color="auto" w:sz="6" w:space="0"/>
              <w:tl2br w:val="nil"/>
              <w:tr2bl w:val="nil"/>
            </w:tcBorders>
            <w:vAlign w:val="center"/>
          </w:tcPr>
          <w:p w14:paraId="1D0B0D8A">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满意度</w:t>
            </w:r>
          </w:p>
          <w:p w14:paraId="01105B43">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指标</w:t>
            </w:r>
          </w:p>
          <w:p w14:paraId="51D2A6F3">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（10分）</w:t>
            </w:r>
          </w:p>
        </w:tc>
        <w:tc>
          <w:tcPr>
            <w:tcW w:w="1217" w:type="dxa"/>
            <w:tcBorders>
              <w:top w:val="single" w:color="auto" w:sz="6" w:space="0"/>
              <w:left w:val="single" w:color="auto" w:sz="6" w:space="0"/>
              <w:bottom w:val="single" w:color="auto" w:sz="6" w:space="0"/>
              <w:right w:val="single" w:color="auto" w:sz="6" w:space="0"/>
              <w:tl2br w:val="nil"/>
              <w:tr2bl w:val="nil"/>
            </w:tcBorders>
            <w:vAlign w:val="center"/>
          </w:tcPr>
          <w:p w14:paraId="073F08B5">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服务对象满意度指标</w:t>
            </w:r>
          </w:p>
        </w:tc>
        <w:tc>
          <w:tcPr>
            <w:tcW w:w="1098" w:type="dxa"/>
            <w:tcBorders>
              <w:top w:val="single" w:color="auto" w:sz="6" w:space="0"/>
              <w:left w:val="single" w:color="auto" w:sz="6" w:space="0"/>
              <w:bottom w:val="single" w:color="auto" w:sz="6" w:space="0"/>
              <w:right w:val="single" w:color="auto" w:sz="6" w:space="0"/>
              <w:tl2br w:val="nil"/>
              <w:tr2bl w:val="nil"/>
            </w:tcBorders>
            <w:vAlign w:val="center"/>
          </w:tcPr>
          <w:p w14:paraId="45728F7A">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参保农户满意度</w:t>
            </w: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5B592855">
            <w:pPr>
              <w:spacing w:beforeLines="0" w:afterLines="0"/>
              <w:jc w:val="left"/>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100%</w:t>
            </w:r>
          </w:p>
        </w:tc>
        <w:tc>
          <w:tcPr>
            <w:tcW w:w="1140" w:type="dxa"/>
            <w:tcBorders>
              <w:top w:val="single" w:color="auto" w:sz="6" w:space="0"/>
              <w:left w:val="single" w:color="auto" w:sz="6" w:space="0"/>
              <w:bottom w:val="single" w:color="auto" w:sz="6" w:space="0"/>
              <w:right w:val="single" w:color="auto" w:sz="6" w:space="0"/>
              <w:tl2br w:val="nil"/>
              <w:tr2bl w:val="nil"/>
            </w:tcBorders>
            <w:vAlign w:val="center"/>
          </w:tcPr>
          <w:p w14:paraId="0913E3C5">
            <w:pPr>
              <w:spacing w:beforeLines="0" w:afterLines="0"/>
              <w:jc w:val="left"/>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100%</w:t>
            </w:r>
          </w:p>
        </w:tc>
        <w:tc>
          <w:tcPr>
            <w:tcW w:w="832" w:type="dxa"/>
            <w:tcBorders>
              <w:top w:val="single" w:color="auto" w:sz="6" w:space="0"/>
              <w:left w:val="single" w:color="auto" w:sz="6" w:space="0"/>
              <w:bottom w:val="single" w:color="auto" w:sz="6" w:space="0"/>
              <w:right w:val="single" w:color="auto" w:sz="6" w:space="0"/>
              <w:tl2br w:val="nil"/>
              <w:tr2bl w:val="nil"/>
            </w:tcBorders>
            <w:vAlign w:val="center"/>
          </w:tcPr>
          <w:p w14:paraId="025F3C4F">
            <w:pPr>
              <w:spacing w:beforeLines="0" w:afterLines="0"/>
              <w:jc w:val="left"/>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10</w:t>
            </w:r>
          </w:p>
        </w:tc>
        <w:tc>
          <w:tcPr>
            <w:tcW w:w="877" w:type="dxa"/>
            <w:tcBorders>
              <w:top w:val="single" w:color="auto" w:sz="6" w:space="0"/>
              <w:left w:val="single" w:color="auto" w:sz="6" w:space="0"/>
              <w:bottom w:val="single" w:color="auto" w:sz="6" w:space="0"/>
              <w:right w:val="single" w:color="auto" w:sz="6" w:space="0"/>
              <w:tl2br w:val="nil"/>
              <w:tr2bl w:val="nil"/>
            </w:tcBorders>
            <w:vAlign w:val="center"/>
          </w:tcPr>
          <w:p w14:paraId="29C96236">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lang w:val="en-US" w:eastAsia="zh-CN"/>
              </w:rPr>
              <w:t>10</w:t>
            </w:r>
            <w:r>
              <w:rPr>
                <w:rFonts w:hint="eastAsia" w:asciiTheme="minorEastAsia" w:hAnsiTheme="minorEastAsia" w:eastAsiaTheme="minorEastAsia" w:cstheme="minorEastAsia"/>
                <w:color w:val="000000"/>
                <w:sz w:val="24"/>
                <w:szCs w:val="24"/>
              </w:rPr>
              <w:t>　</w:t>
            </w:r>
          </w:p>
        </w:tc>
        <w:tc>
          <w:tcPr>
            <w:tcW w:w="1146" w:type="dxa"/>
            <w:tcBorders>
              <w:top w:val="single" w:color="auto" w:sz="6" w:space="0"/>
              <w:left w:val="single" w:color="auto" w:sz="6" w:space="0"/>
              <w:bottom w:val="single" w:color="auto" w:sz="6" w:space="0"/>
              <w:right w:val="single" w:color="auto" w:sz="12" w:space="0"/>
              <w:tl2br w:val="nil"/>
              <w:tr2bl w:val="nil"/>
            </w:tcBorders>
            <w:vAlign w:val="center"/>
          </w:tcPr>
          <w:p w14:paraId="6549A14C">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35B2CE1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59" w:hRule="atLeast"/>
          <w:jc w:val="center"/>
        </w:trPr>
        <w:tc>
          <w:tcPr>
            <w:tcW w:w="6601" w:type="dxa"/>
            <w:gridSpan w:val="6"/>
            <w:tcBorders>
              <w:top w:val="single" w:color="auto" w:sz="6" w:space="0"/>
              <w:left w:val="single" w:color="auto" w:sz="12" w:space="0"/>
              <w:bottom w:val="single" w:color="auto" w:sz="12" w:space="0"/>
              <w:right w:val="single" w:color="auto" w:sz="6" w:space="0"/>
              <w:tl2br w:val="nil"/>
              <w:tr2bl w:val="nil"/>
            </w:tcBorders>
            <w:vAlign w:val="center"/>
          </w:tcPr>
          <w:p w14:paraId="5588142E">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总分</w:t>
            </w:r>
          </w:p>
        </w:tc>
        <w:tc>
          <w:tcPr>
            <w:tcW w:w="832" w:type="dxa"/>
            <w:tcBorders>
              <w:top w:val="single" w:color="auto" w:sz="6" w:space="0"/>
              <w:left w:val="single" w:color="auto" w:sz="6" w:space="0"/>
              <w:bottom w:val="single" w:color="auto" w:sz="12" w:space="0"/>
              <w:right w:val="single" w:color="auto" w:sz="6" w:space="0"/>
              <w:tl2br w:val="nil"/>
              <w:tr2bl w:val="nil"/>
            </w:tcBorders>
            <w:vAlign w:val="center"/>
          </w:tcPr>
          <w:p w14:paraId="6D6DF0EE">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100</w:t>
            </w:r>
          </w:p>
        </w:tc>
        <w:tc>
          <w:tcPr>
            <w:tcW w:w="877" w:type="dxa"/>
            <w:tcBorders>
              <w:top w:val="single" w:color="auto" w:sz="6" w:space="0"/>
              <w:left w:val="single" w:color="auto" w:sz="6" w:space="0"/>
              <w:bottom w:val="single" w:color="auto" w:sz="12" w:space="0"/>
              <w:right w:val="single" w:color="auto" w:sz="6" w:space="0"/>
              <w:tl2br w:val="nil"/>
              <w:tr2bl w:val="nil"/>
            </w:tcBorders>
            <w:vAlign w:val="center"/>
          </w:tcPr>
          <w:p w14:paraId="3DDC9073">
            <w:pPr>
              <w:spacing w:beforeLines="0" w:afterLines="0"/>
              <w:jc w:val="left"/>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99</w:t>
            </w:r>
          </w:p>
        </w:tc>
        <w:tc>
          <w:tcPr>
            <w:tcW w:w="1146" w:type="dxa"/>
            <w:tcBorders>
              <w:top w:val="single" w:color="auto" w:sz="6" w:space="0"/>
              <w:left w:val="single" w:color="auto" w:sz="6" w:space="0"/>
              <w:bottom w:val="single" w:color="auto" w:sz="12" w:space="0"/>
              <w:right w:val="single" w:color="auto" w:sz="12" w:space="0"/>
              <w:tl2br w:val="nil"/>
              <w:tr2bl w:val="nil"/>
            </w:tcBorders>
            <w:vAlign w:val="center"/>
          </w:tcPr>
          <w:p w14:paraId="47CEA8D6">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bl>
    <w:p w14:paraId="4492D492">
      <w:pPr>
        <w:spacing w:beforeLines="0" w:afterLines="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备注：每个项目支出分别填报自评报告和自评表。</w:t>
      </w:r>
    </w:p>
    <w:p w14:paraId="40418536">
      <w:pPr>
        <w:spacing w:beforeLines="0" w:afterLines="0"/>
        <w:jc w:val="left"/>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填表人：唐盛裕 填报日期：20260429 联系电话：131</w:t>
      </w:r>
      <w:r>
        <w:rPr>
          <w:rFonts w:hint="eastAsia" w:asciiTheme="minorEastAsia" w:hAnsiTheme="minorEastAsia" w:eastAsiaTheme="minorEastAsia" w:cstheme="minorEastAsia"/>
          <w:sz w:val="22"/>
          <w:szCs w:val="22"/>
          <w:lang w:val="en-US" w:eastAsia="zh-CN"/>
        </w:rPr>
        <w:t>****</w:t>
      </w:r>
      <w:r>
        <w:rPr>
          <w:rFonts w:hint="eastAsia" w:asciiTheme="minorEastAsia" w:hAnsiTheme="minorEastAsia" w:eastAsiaTheme="minorEastAsia" w:cstheme="minorEastAsia"/>
          <w:sz w:val="22"/>
          <w:szCs w:val="22"/>
        </w:rPr>
        <w:t>8939 单位负责人签字：盘承辉</w:t>
      </w:r>
    </w:p>
    <w:p w14:paraId="287EE7BC">
      <w:pP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br w:type="page"/>
      </w:r>
    </w:p>
    <w:p w14:paraId="3E7E0C77">
      <w:pPr>
        <w:keepNext w:val="0"/>
        <w:keepLines w:val="0"/>
        <w:pageBreakBefore w:val="0"/>
        <w:widowControl w:val="0"/>
        <w:kinsoku/>
        <w:wordWrap/>
        <w:overflowPunct/>
        <w:topLinePunct w:val="0"/>
        <w:autoSpaceDE/>
        <w:autoSpaceDN/>
        <w:bidi w:val="0"/>
        <w:adjustRightInd/>
        <w:snapToGrid/>
        <w:spacing w:beforeLines="0" w:afterLines="0" w:line="440" w:lineRule="exact"/>
        <w:jc w:val="left"/>
        <w:textAlignment w:val="auto"/>
        <w:rPr>
          <w:rFonts w:hint="default" w:eastAsia="黑体"/>
          <w:color w:val="000000"/>
          <w:sz w:val="32"/>
          <w:szCs w:val="24"/>
        </w:rPr>
      </w:pPr>
      <w:r>
        <w:rPr>
          <w:rFonts w:hint="eastAsia" w:ascii="黑体" w:hAnsi="黑体" w:eastAsia="黑体" w:cs="黑体"/>
          <w:color w:val="000000"/>
          <w:sz w:val="32"/>
          <w:szCs w:val="32"/>
        </w:rPr>
        <w:t>附件4</w:t>
      </w:r>
    </w:p>
    <w:p w14:paraId="04C7721D">
      <w:pPr>
        <w:keepNext w:val="0"/>
        <w:keepLines w:val="0"/>
        <w:pageBreakBefore w:val="0"/>
        <w:widowControl w:val="0"/>
        <w:kinsoku/>
        <w:wordWrap/>
        <w:overflowPunct/>
        <w:topLinePunct w:val="0"/>
        <w:autoSpaceDE/>
        <w:autoSpaceDN/>
        <w:bidi w:val="0"/>
        <w:adjustRightInd/>
        <w:snapToGrid/>
        <w:spacing w:beforeLines="0" w:afterLines="0" w:line="440" w:lineRule="exact"/>
        <w:jc w:val="center"/>
        <w:textAlignment w:val="auto"/>
        <w:outlineLvl w:val="1"/>
        <w:rPr>
          <w:rFonts w:hint="eastAsia" w:ascii="方正小标宋简体" w:eastAsia="方正小标宋简体"/>
          <w:sz w:val="44"/>
          <w:szCs w:val="24"/>
        </w:rPr>
      </w:pPr>
      <w:r>
        <w:rPr>
          <w:rFonts w:hint="eastAsia" w:ascii="方正小标宋简体" w:eastAsia="方正小标宋简体"/>
          <w:sz w:val="44"/>
          <w:szCs w:val="24"/>
        </w:rPr>
        <w:t>202</w:t>
      </w:r>
      <w:r>
        <w:rPr>
          <w:rFonts w:hint="eastAsia" w:ascii="方正小标宋简体" w:eastAsia="方正小标宋简体"/>
          <w:sz w:val="44"/>
          <w:szCs w:val="24"/>
          <w:lang w:val="en-US" w:eastAsia="zh-CN"/>
        </w:rPr>
        <w:t>5</w:t>
      </w:r>
      <w:r>
        <w:rPr>
          <w:rFonts w:hint="eastAsia" w:ascii="方正小标宋简体" w:eastAsia="方正小标宋简体"/>
          <w:sz w:val="44"/>
          <w:szCs w:val="24"/>
        </w:rPr>
        <w:t>年度项目支出绩效自评报告</w:t>
      </w:r>
    </w:p>
    <w:tbl>
      <w:tblPr>
        <w:tblStyle w:val="9"/>
        <w:tblpPr w:leftFromText="180" w:rightFromText="180" w:vertAnchor="text" w:horzAnchor="margin" w:tblpXSpec="center" w:tblpY="189"/>
        <w:tblW w:w="9179"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559"/>
        <w:gridCol w:w="1975"/>
        <w:gridCol w:w="5645"/>
      </w:tblGrid>
      <w:tr w14:paraId="62C0DA5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47" w:hRule="atLeast"/>
        </w:trPr>
        <w:tc>
          <w:tcPr>
            <w:tcW w:w="1559" w:type="dxa"/>
            <w:vMerge w:val="restart"/>
            <w:tcBorders>
              <w:top w:val="single" w:color="auto" w:sz="12" w:space="0"/>
              <w:left w:val="single" w:color="auto" w:sz="12" w:space="0"/>
              <w:bottom w:val="single" w:color="auto" w:sz="6" w:space="0"/>
              <w:right w:val="single" w:color="auto" w:sz="6" w:space="0"/>
              <w:tl2br w:val="nil"/>
              <w:tr2bl w:val="nil"/>
            </w:tcBorders>
            <w:noWrap w:val="0"/>
            <w:vAlign w:val="center"/>
          </w:tcPr>
          <w:p w14:paraId="0672D98F">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部门概况</w:t>
            </w:r>
          </w:p>
        </w:tc>
        <w:tc>
          <w:tcPr>
            <w:tcW w:w="1975" w:type="dxa"/>
            <w:tcBorders>
              <w:top w:val="single" w:color="auto" w:sz="12" w:space="0"/>
              <w:left w:val="single" w:color="auto" w:sz="6" w:space="0"/>
              <w:bottom w:val="single" w:color="auto" w:sz="6" w:space="0"/>
              <w:right w:val="single" w:color="auto" w:sz="6" w:space="0"/>
              <w:tl2br w:val="nil"/>
              <w:tr2bl w:val="nil"/>
            </w:tcBorders>
            <w:noWrap w:val="0"/>
            <w:vAlign w:val="center"/>
          </w:tcPr>
          <w:p w14:paraId="2B70E213">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专项名称</w:t>
            </w:r>
          </w:p>
        </w:tc>
        <w:tc>
          <w:tcPr>
            <w:tcW w:w="5645" w:type="dxa"/>
            <w:tcBorders>
              <w:top w:val="single" w:color="auto" w:sz="12" w:space="0"/>
              <w:left w:val="single" w:color="auto" w:sz="6" w:space="0"/>
              <w:bottom w:val="single" w:color="auto" w:sz="6" w:space="0"/>
              <w:right w:val="single" w:color="auto" w:sz="12" w:space="0"/>
              <w:tl2br w:val="nil"/>
              <w:tr2bl w:val="nil"/>
            </w:tcBorders>
            <w:noWrap w:val="0"/>
            <w:vAlign w:val="center"/>
          </w:tcPr>
          <w:p w14:paraId="51EE1EC9">
            <w:pPr>
              <w:spacing w:beforeLines="0" w:afterLines="0"/>
              <w:jc w:val="center"/>
              <w:rPr>
                <w:rFonts w:hint="eastAsia" w:asciiTheme="minorEastAsia" w:hAnsiTheme="minorEastAsia" w:eastAsiaTheme="minorEastAsia" w:cstheme="minorEastAsia"/>
                <w:sz w:val="24"/>
                <w:szCs w:val="24"/>
              </w:rPr>
            </w:pPr>
            <w:bookmarkStart w:id="0" w:name="OLE_LINK1"/>
            <w:r>
              <w:rPr>
                <w:rFonts w:hint="default"/>
                <w:color w:val="000000"/>
                <w:kern w:val="0"/>
                <w:sz w:val="21"/>
                <w:szCs w:val="21"/>
                <w:lang w:val="en-US" w:eastAsia="en-US"/>
              </w:rPr>
              <w:t>2025</w:t>
            </w:r>
            <w:r>
              <w:rPr>
                <w:rFonts w:hint="eastAsia"/>
                <w:color w:val="000000"/>
                <w:kern w:val="0"/>
                <w:sz w:val="21"/>
                <w:szCs w:val="21"/>
                <w:lang w:val="en-US" w:eastAsia="zh-CN"/>
              </w:rPr>
              <w:t>年度高素质农民培育</w:t>
            </w:r>
            <w:bookmarkEnd w:id="0"/>
          </w:p>
        </w:tc>
      </w:tr>
      <w:tr w14:paraId="4D504EB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32"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6DB1BC80">
            <w:pPr>
              <w:spacing w:beforeLines="0" w:afterLines="0"/>
              <w:rPr>
                <w:rFonts w:hint="eastAsia" w:asciiTheme="minorEastAsia" w:hAnsiTheme="minorEastAsia" w:eastAsiaTheme="minorEastAsia" w:cstheme="minorEastAsia"/>
                <w:sz w:val="24"/>
                <w:szCs w:val="24"/>
              </w:rPr>
            </w:pP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A325494">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年度预算金额</w:t>
            </w:r>
          </w:p>
        </w:tc>
        <w:tc>
          <w:tcPr>
            <w:tcW w:w="5645"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6993AE7A">
            <w:pPr>
              <w:tabs>
                <w:tab w:val="left" w:pos="1105"/>
              </w:tabs>
              <w:spacing w:beforeLines="0" w:afterLines="0"/>
              <w:jc w:val="left"/>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eastAsia="zh-CN"/>
              </w:rPr>
              <w:tab/>
            </w:r>
            <w:r>
              <w:rPr>
                <w:rFonts w:hint="eastAsia" w:asciiTheme="minorEastAsia" w:hAnsiTheme="minorEastAsia" w:eastAsiaTheme="minorEastAsia" w:cstheme="minorEastAsia"/>
                <w:sz w:val="24"/>
                <w:szCs w:val="24"/>
                <w:lang w:val="en-US" w:eastAsia="zh-CN"/>
              </w:rPr>
              <w:t>56万</w:t>
            </w:r>
          </w:p>
        </w:tc>
      </w:tr>
      <w:tr w14:paraId="6D94D8C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32"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4BEE605B">
            <w:pPr>
              <w:spacing w:beforeLines="0" w:afterLines="0"/>
              <w:rPr>
                <w:rFonts w:hint="eastAsia" w:asciiTheme="minorEastAsia" w:hAnsiTheme="minorEastAsia" w:eastAsiaTheme="minorEastAsia" w:cstheme="minorEastAsia"/>
                <w:sz w:val="24"/>
                <w:szCs w:val="24"/>
              </w:rPr>
            </w:pP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2CE64FE">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项目主管部门</w:t>
            </w:r>
          </w:p>
        </w:tc>
        <w:tc>
          <w:tcPr>
            <w:tcW w:w="5645"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5D1FC187">
            <w:pPr>
              <w:spacing w:beforeLines="0" w:afterLines="0"/>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双牌县农业农村局</w:t>
            </w:r>
          </w:p>
        </w:tc>
      </w:tr>
      <w:tr w14:paraId="5122D94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32"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42E3BC8C">
            <w:pPr>
              <w:spacing w:beforeLines="0" w:afterLines="0"/>
              <w:rPr>
                <w:rFonts w:hint="eastAsia" w:asciiTheme="minorEastAsia" w:hAnsiTheme="minorEastAsia" w:eastAsiaTheme="minorEastAsia" w:cstheme="minorEastAsia"/>
                <w:sz w:val="24"/>
                <w:szCs w:val="24"/>
              </w:rPr>
            </w:pP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EA633BD">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项目立项目的</w:t>
            </w:r>
          </w:p>
        </w:tc>
        <w:tc>
          <w:tcPr>
            <w:tcW w:w="5645"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156B9AA7">
            <w:pPr>
              <w:spacing w:beforeLines="0" w:afterLines="0"/>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培育高素质农民</w:t>
            </w:r>
          </w:p>
        </w:tc>
      </w:tr>
      <w:tr w14:paraId="08F2050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50" w:hRule="atLeast"/>
        </w:trPr>
        <w:tc>
          <w:tcPr>
            <w:tcW w:w="1559"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14:paraId="2E5DA369">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绩效情况</w:t>
            </w: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D5CDDA1">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项目支出管理和使用基本情况</w:t>
            </w:r>
          </w:p>
        </w:tc>
        <w:tc>
          <w:tcPr>
            <w:tcW w:w="5645"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570A5219">
            <w:pPr>
              <w:numPr>
                <w:ilvl w:val="0"/>
                <w:numId w:val="0"/>
              </w:numPr>
              <w:spacing w:line="600" w:lineRule="exact"/>
              <w:ind w:firstLine="640"/>
              <w:rPr>
                <w:rFonts w:ascii="Times New Roman" w:hAnsi="Times New Roman"/>
                <w:color w:val="000000"/>
                <w:kern w:val="0"/>
              </w:rPr>
            </w:pPr>
            <w:r>
              <w:rPr>
                <w:rFonts w:hint="eastAsia" w:ascii="Times New Roman" w:hAnsi="Times New Roman"/>
                <w:color w:val="000000"/>
                <w:kern w:val="0"/>
                <w:lang w:eastAsia="zh-CN"/>
              </w:rPr>
              <w:t>该项目根据《湖南省财政厅关于下达</w:t>
            </w:r>
            <w:r>
              <w:rPr>
                <w:rFonts w:hint="eastAsia" w:ascii="Times New Roman" w:hAnsi="Times New Roman"/>
                <w:color w:val="000000"/>
                <w:kern w:val="0"/>
                <w:lang w:val="en-US" w:eastAsia="zh-CN"/>
              </w:rPr>
              <w:t>2025年中央高素质农民培育资金的通知</w:t>
            </w:r>
            <w:r>
              <w:rPr>
                <w:rFonts w:hint="eastAsia" w:ascii="Times New Roman" w:hAnsi="Times New Roman"/>
                <w:color w:val="000000"/>
                <w:kern w:val="0"/>
                <w:lang w:eastAsia="zh-CN"/>
              </w:rPr>
              <w:t>》精神，下达双牌县中央高素质农民培育资金</w:t>
            </w:r>
            <w:r>
              <w:rPr>
                <w:rFonts w:hint="eastAsia" w:ascii="Times New Roman" w:hAnsi="Times New Roman"/>
                <w:color w:val="000000"/>
                <w:kern w:val="0"/>
                <w:lang w:val="en-US" w:eastAsia="zh-CN"/>
              </w:rPr>
              <w:t>56万元，到目前</w:t>
            </w:r>
            <w:r>
              <w:rPr>
                <w:rFonts w:hint="eastAsia" w:ascii="Times New Roman" w:hAnsi="Times New Roman"/>
                <w:color w:val="000000"/>
                <w:kern w:val="0"/>
                <w:lang w:eastAsia="zh-CN"/>
              </w:rPr>
              <w:t>资金实际支出进度</w:t>
            </w:r>
            <w:r>
              <w:rPr>
                <w:rFonts w:hint="eastAsia" w:ascii="Times New Roman" w:hAnsi="Times New Roman"/>
                <w:color w:val="000000"/>
                <w:kern w:val="0"/>
                <w:lang w:val="en-US" w:eastAsia="zh-CN"/>
              </w:rPr>
              <w:t>100%。为做好该项目资金管理，县农业农村局计财股会同县财政局建立健全了项目资金的预算制度、审批制度和监控制度等，从项目实施、验收、资金支出严格把关，培育资金全部用于高素质农民培育的需求摸底、课堂教学、实践教学、交流观摩、跟踪服务、和总结评价等培育环节必需费用和验收费用。</w:t>
            </w:r>
            <w:r>
              <w:rPr>
                <w:rFonts w:hint="eastAsia" w:ascii="Times New Roman" w:hAnsi="Times New Roman"/>
                <w:color w:val="000000"/>
                <w:kern w:val="0"/>
              </w:rPr>
              <w:t>资金使用中</w:t>
            </w:r>
            <w:r>
              <w:rPr>
                <w:rFonts w:hint="eastAsia" w:ascii="Times New Roman" w:hAnsi="Times New Roman"/>
                <w:color w:val="000000"/>
                <w:kern w:val="0"/>
                <w:lang w:eastAsia="zh-CN"/>
              </w:rPr>
              <w:t>不</w:t>
            </w:r>
            <w:r>
              <w:rPr>
                <w:rFonts w:hint="eastAsia" w:ascii="Times New Roman" w:hAnsi="Times New Roman"/>
                <w:color w:val="000000"/>
                <w:kern w:val="0"/>
              </w:rPr>
              <w:t>存在挤占挪用、冒领套取、谎报瞒报等违规情况。</w:t>
            </w:r>
          </w:p>
          <w:p w14:paraId="2DB0ECDF">
            <w:pPr>
              <w:spacing w:line="600" w:lineRule="exact"/>
              <w:rPr>
                <w:rFonts w:hint="default" w:ascii="Times New Roman" w:hAnsi="Times New Roman" w:eastAsia="仿宋_GB2312"/>
                <w:color w:val="000000"/>
                <w:kern w:val="0"/>
                <w:lang w:val="en-US" w:eastAsia="zh-CN"/>
              </w:rPr>
            </w:pPr>
          </w:p>
          <w:p w14:paraId="080BB779">
            <w:pPr>
              <w:spacing w:beforeLines="0" w:afterLines="0"/>
              <w:jc w:val="center"/>
              <w:rPr>
                <w:rFonts w:hint="eastAsia" w:asciiTheme="minorEastAsia" w:hAnsiTheme="minorEastAsia" w:eastAsiaTheme="minorEastAsia" w:cstheme="minorEastAsia"/>
                <w:sz w:val="24"/>
                <w:szCs w:val="24"/>
              </w:rPr>
            </w:pPr>
          </w:p>
        </w:tc>
      </w:tr>
      <w:tr w14:paraId="01C1D2E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867"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711F0389">
            <w:pPr>
              <w:spacing w:beforeLines="0" w:afterLines="0"/>
              <w:rPr>
                <w:rFonts w:hint="eastAsia" w:asciiTheme="minorEastAsia" w:hAnsiTheme="minorEastAsia" w:eastAsiaTheme="minorEastAsia" w:cstheme="minorEastAsia"/>
                <w:sz w:val="24"/>
                <w:szCs w:val="24"/>
              </w:rPr>
            </w:pP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8637417">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项目绩效目标完成情况</w:t>
            </w:r>
          </w:p>
        </w:tc>
        <w:tc>
          <w:tcPr>
            <w:tcW w:w="5645"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6BC83574">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right="0" w:rightChars="0" w:firstLine="420" w:firstLineChars="200"/>
              <w:jc w:val="left"/>
              <w:textAlignment w:val="baseline"/>
              <w:outlineLvl w:val="2"/>
              <w:rPr>
                <w:rFonts w:hint="default" w:ascii="Times New Roman" w:hAnsi="Times New Roman" w:eastAsia="Times New Roman"/>
                <w:color w:val="000000"/>
                <w:kern w:val="0"/>
                <w:lang w:val="en-US" w:eastAsia="zh-CN"/>
              </w:rPr>
            </w:pPr>
            <w:r>
              <w:rPr>
                <w:rFonts w:hint="eastAsia" w:ascii="Times New Roman" w:hAnsi="Times New Roman"/>
                <w:color w:val="000000"/>
                <w:kern w:val="0"/>
                <w:lang w:eastAsia="zh-CN"/>
              </w:rPr>
              <w:t>主要完成</w:t>
            </w:r>
            <w:r>
              <w:rPr>
                <w:rFonts w:hint="eastAsia" w:ascii="Times New Roman" w:hAnsi="Times New Roman"/>
                <w:color w:val="000000"/>
                <w:kern w:val="0"/>
              </w:rPr>
              <w:t>常规任务</w:t>
            </w:r>
            <w:r>
              <w:rPr>
                <w:rFonts w:hint="eastAsia" w:ascii="Times New Roman" w:hAnsi="Times New Roman"/>
                <w:color w:val="000000"/>
                <w:kern w:val="0"/>
                <w:lang w:val="en-US" w:eastAsia="zh-CN"/>
              </w:rPr>
              <w:t>3个培训班共150人次。其中</w:t>
            </w:r>
            <w:r>
              <w:rPr>
                <w:rFonts w:hint="eastAsia" w:ascii="Times New Roman" w:hAnsi="Times New Roman" w:eastAsia="Times New Roman"/>
                <w:color w:val="000000"/>
                <w:kern w:val="0"/>
                <w:lang w:val="en-US" w:eastAsia="zh-CN"/>
              </w:rPr>
              <w:t>粮食油菜单产能力提升培训班50人；蔬菜生产经营主体能力提升培训班50人；“农业+电商”融合产业核心能力培训班50人。</w:t>
            </w:r>
          </w:p>
          <w:p w14:paraId="7D10F15C">
            <w:pPr>
              <w:widowControl/>
              <w:numPr>
                <w:ilvl w:val="0"/>
                <w:numId w:val="0"/>
              </w:numPr>
              <w:shd w:val="clear" w:color="auto" w:fill="FFFFFF"/>
              <w:spacing w:line="600" w:lineRule="exact"/>
              <w:ind w:firstLine="639" w:firstLineChars="200"/>
              <w:rPr>
                <w:rFonts w:hint="default" w:ascii="楷体" w:hAnsi="楷体" w:eastAsia="楷体" w:cs="楷体"/>
                <w:b/>
                <w:bCs/>
                <w:snapToGrid w:val="0"/>
                <w:color w:val="auto"/>
                <w:spacing w:val="-1"/>
                <w:kern w:val="0"/>
                <w:sz w:val="32"/>
                <w:szCs w:val="32"/>
                <w:lang w:val="en-US" w:eastAsia="zh-CN"/>
              </w:rPr>
            </w:pPr>
          </w:p>
          <w:p w14:paraId="7B60C45F">
            <w:pPr>
              <w:spacing w:beforeLines="0" w:afterLines="0"/>
              <w:jc w:val="center"/>
              <w:rPr>
                <w:rFonts w:hint="eastAsia" w:asciiTheme="minorEastAsia" w:hAnsiTheme="minorEastAsia" w:eastAsiaTheme="minorEastAsia" w:cstheme="minorEastAsia"/>
                <w:sz w:val="24"/>
                <w:szCs w:val="24"/>
              </w:rPr>
            </w:pPr>
          </w:p>
          <w:p w14:paraId="10E20C76">
            <w:pPr>
              <w:spacing w:beforeLines="0" w:afterLines="0"/>
              <w:jc w:val="center"/>
              <w:rPr>
                <w:rFonts w:hint="eastAsia" w:asciiTheme="minorEastAsia" w:hAnsiTheme="minorEastAsia" w:eastAsiaTheme="minorEastAsia" w:cstheme="minorEastAsia"/>
                <w:sz w:val="24"/>
                <w:szCs w:val="24"/>
              </w:rPr>
            </w:pPr>
          </w:p>
          <w:p w14:paraId="5E8E39C5">
            <w:pPr>
              <w:spacing w:beforeLines="0" w:afterLines="0"/>
              <w:jc w:val="center"/>
              <w:rPr>
                <w:rFonts w:hint="eastAsia" w:asciiTheme="minorEastAsia" w:hAnsiTheme="minorEastAsia" w:eastAsiaTheme="minorEastAsia" w:cstheme="minorEastAsia"/>
                <w:sz w:val="24"/>
                <w:szCs w:val="24"/>
              </w:rPr>
            </w:pPr>
          </w:p>
        </w:tc>
      </w:tr>
      <w:tr w14:paraId="63D20E7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867" w:hRule="atLeast"/>
        </w:trPr>
        <w:tc>
          <w:tcPr>
            <w:tcW w:w="1559"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14:paraId="03E6504B">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存在的问题分析及改进措施</w:t>
            </w: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FFDE0E1">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存在的问题</w:t>
            </w:r>
          </w:p>
        </w:tc>
        <w:tc>
          <w:tcPr>
            <w:tcW w:w="5645"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6A2DD50C">
            <w:pPr>
              <w:numPr>
                <w:ilvl w:val="0"/>
                <w:numId w:val="0"/>
              </w:numPr>
              <w:spacing w:line="600" w:lineRule="exact"/>
              <w:ind w:firstLine="420" w:firstLineChars="200"/>
              <w:rPr>
                <w:rFonts w:hint="eastAsia" w:ascii="Times New Roman" w:hAnsi="Times New Roman"/>
                <w:color w:val="000000"/>
                <w:kern w:val="0"/>
                <w:lang w:eastAsia="zh-CN"/>
              </w:rPr>
            </w:pPr>
            <w:r>
              <w:rPr>
                <w:rFonts w:hint="eastAsia" w:ascii="Times New Roman" w:hAnsi="Times New Roman"/>
                <w:color w:val="000000"/>
                <w:kern w:val="0"/>
                <w:lang w:eastAsia="zh-CN"/>
              </w:rPr>
              <w:t>在质量监管过程中，发现课时分配没有执行文件规定、少量授课内容与培训主题不符、学员出勤率下降等问题，</w:t>
            </w:r>
          </w:p>
          <w:p w14:paraId="103669A7">
            <w:pPr>
              <w:spacing w:beforeLines="0" w:afterLines="0"/>
              <w:jc w:val="center"/>
              <w:rPr>
                <w:rFonts w:hint="eastAsia" w:asciiTheme="minorEastAsia" w:hAnsiTheme="minorEastAsia" w:eastAsiaTheme="minorEastAsia" w:cstheme="minorEastAsia"/>
                <w:sz w:val="24"/>
                <w:szCs w:val="24"/>
              </w:rPr>
            </w:pPr>
          </w:p>
          <w:p w14:paraId="2BFA2090">
            <w:pPr>
              <w:spacing w:beforeLines="0" w:afterLines="0"/>
              <w:rPr>
                <w:rFonts w:hint="eastAsia" w:asciiTheme="minorEastAsia" w:hAnsiTheme="minorEastAsia" w:eastAsiaTheme="minorEastAsia" w:cstheme="minorEastAsia"/>
                <w:sz w:val="24"/>
                <w:szCs w:val="24"/>
              </w:rPr>
            </w:pPr>
          </w:p>
          <w:p w14:paraId="50129761">
            <w:pPr>
              <w:spacing w:beforeLines="0" w:afterLines="0"/>
              <w:jc w:val="center"/>
              <w:rPr>
                <w:rFonts w:hint="eastAsia" w:asciiTheme="minorEastAsia" w:hAnsiTheme="minorEastAsia" w:eastAsiaTheme="minorEastAsia" w:cstheme="minorEastAsia"/>
                <w:sz w:val="24"/>
                <w:szCs w:val="24"/>
              </w:rPr>
            </w:pPr>
          </w:p>
        </w:tc>
      </w:tr>
      <w:tr w14:paraId="46FC3DB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489"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461AAF5F">
            <w:pPr>
              <w:spacing w:beforeLines="0" w:afterLines="0"/>
              <w:rPr>
                <w:rFonts w:hint="eastAsia" w:asciiTheme="minorEastAsia" w:hAnsiTheme="minorEastAsia" w:eastAsiaTheme="minorEastAsia" w:cstheme="minorEastAsia"/>
                <w:sz w:val="24"/>
                <w:szCs w:val="24"/>
              </w:rPr>
            </w:pP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3E6BC91">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改进措施</w:t>
            </w:r>
          </w:p>
        </w:tc>
        <w:tc>
          <w:tcPr>
            <w:tcW w:w="5645"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2A41AC2A">
            <w:pPr>
              <w:numPr>
                <w:ilvl w:val="0"/>
                <w:numId w:val="0"/>
              </w:numPr>
              <w:spacing w:line="600" w:lineRule="exact"/>
              <w:ind w:firstLine="420" w:firstLineChars="200"/>
              <w:rPr>
                <w:rFonts w:hint="eastAsia" w:ascii="Times New Roman" w:hAnsi="Times New Roman"/>
                <w:color w:val="000000"/>
                <w:kern w:val="0"/>
                <w:lang w:eastAsia="zh-CN"/>
              </w:rPr>
            </w:pPr>
            <w:r>
              <w:rPr>
                <w:rFonts w:hint="eastAsia" w:ascii="Times New Roman" w:hAnsi="Times New Roman"/>
                <w:color w:val="000000"/>
                <w:kern w:val="0"/>
                <w:lang w:eastAsia="zh-CN"/>
              </w:rPr>
              <w:t>在培训过程中及时进行了调整整改，课时不足的授课补足，将与培训主题不符的课程删减补充相符课程，严格落实学员请假制度，保证学员在课率。</w:t>
            </w:r>
          </w:p>
          <w:p w14:paraId="69719169">
            <w:pPr>
              <w:spacing w:beforeLines="0" w:afterLines="0"/>
              <w:jc w:val="center"/>
              <w:rPr>
                <w:rFonts w:hint="eastAsia" w:asciiTheme="minorEastAsia" w:hAnsiTheme="minorEastAsia" w:eastAsiaTheme="minorEastAsia" w:cstheme="minorEastAsia"/>
                <w:sz w:val="24"/>
                <w:szCs w:val="24"/>
              </w:rPr>
            </w:pPr>
          </w:p>
        </w:tc>
      </w:tr>
      <w:tr w14:paraId="29E5025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896" w:hRule="atLeast"/>
        </w:trPr>
        <w:tc>
          <w:tcPr>
            <w:tcW w:w="1559" w:type="dxa"/>
            <w:vMerge w:val="continue"/>
            <w:tcBorders>
              <w:top w:val="single" w:color="auto" w:sz="6" w:space="0"/>
              <w:left w:val="single" w:color="auto" w:sz="12" w:space="0"/>
              <w:bottom w:val="single" w:color="auto" w:sz="12" w:space="0"/>
              <w:right w:val="single" w:color="auto" w:sz="6" w:space="0"/>
              <w:tl2br w:val="nil"/>
              <w:tr2bl w:val="nil"/>
            </w:tcBorders>
            <w:noWrap w:val="0"/>
            <w:vAlign w:val="top"/>
          </w:tcPr>
          <w:p w14:paraId="346B82D3">
            <w:pPr>
              <w:spacing w:beforeLines="0" w:afterLines="0"/>
              <w:rPr>
                <w:rFonts w:hint="eastAsia" w:asciiTheme="minorEastAsia" w:hAnsiTheme="minorEastAsia" w:eastAsiaTheme="minorEastAsia" w:cstheme="minorEastAsia"/>
                <w:sz w:val="24"/>
                <w:szCs w:val="24"/>
              </w:rPr>
            </w:pPr>
          </w:p>
        </w:tc>
        <w:tc>
          <w:tcPr>
            <w:tcW w:w="1975" w:type="dxa"/>
            <w:tcBorders>
              <w:top w:val="single" w:color="auto" w:sz="6" w:space="0"/>
              <w:left w:val="single" w:color="auto" w:sz="6" w:space="0"/>
              <w:bottom w:val="single" w:color="auto" w:sz="12" w:space="0"/>
              <w:right w:val="single" w:color="auto" w:sz="6" w:space="0"/>
              <w:tl2br w:val="nil"/>
              <w:tr2bl w:val="nil"/>
            </w:tcBorders>
            <w:noWrap w:val="0"/>
            <w:vAlign w:val="center"/>
          </w:tcPr>
          <w:p w14:paraId="1A6F0EA6">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其他需要说明问题</w:t>
            </w:r>
          </w:p>
        </w:tc>
        <w:tc>
          <w:tcPr>
            <w:tcW w:w="5645" w:type="dxa"/>
            <w:tcBorders>
              <w:top w:val="single" w:color="auto" w:sz="6" w:space="0"/>
              <w:left w:val="single" w:color="auto" w:sz="6" w:space="0"/>
              <w:bottom w:val="single" w:color="auto" w:sz="12" w:space="0"/>
              <w:right w:val="single" w:color="auto" w:sz="12" w:space="0"/>
              <w:tl2br w:val="nil"/>
              <w:tr2bl w:val="nil"/>
            </w:tcBorders>
            <w:noWrap w:val="0"/>
            <w:vAlign w:val="center"/>
          </w:tcPr>
          <w:p w14:paraId="322CED49">
            <w:pPr>
              <w:spacing w:beforeLines="0" w:afterLines="0"/>
              <w:rPr>
                <w:rFonts w:hint="eastAsia" w:asciiTheme="minorEastAsia" w:hAnsiTheme="minorEastAsia" w:eastAsiaTheme="minorEastAsia" w:cstheme="minorEastAsia"/>
                <w:sz w:val="24"/>
                <w:szCs w:val="24"/>
              </w:rPr>
            </w:pPr>
          </w:p>
          <w:p w14:paraId="0C2EF1C4">
            <w:pPr>
              <w:spacing w:beforeLines="0" w:afterLines="0"/>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无</w:t>
            </w:r>
          </w:p>
          <w:p w14:paraId="74AE77C1">
            <w:pPr>
              <w:spacing w:beforeLines="0" w:afterLines="0"/>
              <w:rPr>
                <w:rFonts w:hint="eastAsia" w:asciiTheme="minorEastAsia" w:hAnsiTheme="minorEastAsia" w:eastAsiaTheme="minorEastAsia" w:cstheme="minorEastAsia"/>
                <w:sz w:val="24"/>
                <w:szCs w:val="24"/>
              </w:rPr>
            </w:pPr>
          </w:p>
        </w:tc>
      </w:tr>
    </w:tbl>
    <w:p w14:paraId="3ED7B5F3">
      <w:pPr>
        <w:spacing w:beforeLines="0" w:afterLines="0" w:line="320" w:lineRule="atLeast"/>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备注：每个项目支出分别填报自评报告和自评表。</w:t>
      </w:r>
    </w:p>
    <w:p w14:paraId="18A47645">
      <w:pPr>
        <w:spacing w:beforeLines="0" w:afterLines="0" w:line="320" w:lineRule="atLeast"/>
        <w:jc w:val="left"/>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rPr>
        <w:t>填表人：</w:t>
      </w:r>
      <w:r>
        <w:rPr>
          <w:rFonts w:hint="eastAsia" w:asciiTheme="minorEastAsia" w:hAnsiTheme="minorEastAsia" w:eastAsiaTheme="minorEastAsia" w:cstheme="minorEastAsia"/>
          <w:sz w:val="22"/>
          <w:szCs w:val="22"/>
          <w:lang w:eastAsia="zh-CN"/>
        </w:rPr>
        <w:t>唐军</w:t>
      </w:r>
      <w:r>
        <w:rPr>
          <w:rFonts w:hint="eastAsia" w:asciiTheme="minorEastAsia" w:hAnsiTheme="minorEastAsia" w:eastAsiaTheme="minorEastAsia" w:cstheme="minorEastAsia"/>
          <w:sz w:val="22"/>
          <w:szCs w:val="22"/>
        </w:rPr>
        <w:t xml:space="preserve"> 填报日期：</w:t>
      </w:r>
      <w:r>
        <w:rPr>
          <w:rFonts w:hint="eastAsia" w:asciiTheme="minorEastAsia" w:hAnsiTheme="minorEastAsia" w:eastAsiaTheme="minorEastAsia" w:cstheme="minorEastAsia"/>
          <w:sz w:val="22"/>
          <w:szCs w:val="22"/>
          <w:lang w:val="en-US" w:eastAsia="zh-CN"/>
        </w:rPr>
        <w:t>20260429</w:t>
      </w:r>
      <w:r>
        <w:rPr>
          <w:rFonts w:hint="eastAsia" w:asciiTheme="minorEastAsia" w:hAnsiTheme="minorEastAsia" w:eastAsiaTheme="minorEastAsia" w:cstheme="minorEastAsia"/>
          <w:sz w:val="22"/>
          <w:szCs w:val="22"/>
        </w:rPr>
        <w:t xml:space="preserve"> 联系电话：</w:t>
      </w:r>
      <w:r>
        <w:rPr>
          <w:rFonts w:hint="eastAsia" w:asciiTheme="minorEastAsia" w:hAnsiTheme="minorEastAsia" w:eastAsiaTheme="minorEastAsia" w:cstheme="minorEastAsia"/>
          <w:sz w:val="22"/>
          <w:szCs w:val="22"/>
          <w:lang w:val="en-US" w:eastAsia="zh-CN"/>
        </w:rPr>
        <w:t>139****9617</w:t>
      </w:r>
      <w:r>
        <w:rPr>
          <w:rFonts w:hint="eastAsia" w:asciiTheme="minorEastAsia" w:hAnsiTheme="minorEastAsia" w:eastAsiaTheme="minorEastAsia" w:cstheme="minorEastAsia"/>
          <w:sz w:val="22"/>
          <w:szCs w:val="22"/>
        </w:rPr>
        <w:t xml:space="preserve"> 单位负责人签字：</w:t>
      </w:r>
      <w:r>
        <w:rPr>
          <w:rFonts w:hint="eastAsia" w:asciiTheme="minorEastAsia" w:hAnsiTheme="minorEastAsia" w:eastAsiaTheme="minorEastAsia" w:cstheme="minorEastAsia"/>
          <w:sz w:val="22"/>
          <w:szCs w:val="22"/>
          <w:lang w:val="en-US" w:eastAsia="zh-CN"/>
        </w:rPr>
        <w:t>盘承辉</w:t>
      </w:r>
    </w:p>
    <w:p w14:paraId="4FF97EC5">
      <w:pPr>
        <w:spacing w:beforeLines="0" w:afterLines="0" w:line="600" w:lineRule="exact"/>
        <w:jc w:val="left"/>
        <w:rPr>
          <w:rFonts w:hint="eastAsia" w:ascii="黑体" w:hAnsi="黑体" w:eastAsia="黑体" w:cs="黑体"/>
          <w:sz w:val="32"/>
          <w:szCs w:val="32"/>
        </w:rPr>
      </w:pPr>
    </w:p>
    <w:p w14:paraId="3C9EB61D">
      <w:pPr>
        <w:pStyle w:val="2"/>
        <w:rPr>
          <w:rFonts w:hint="eastAsia"/>
        </w:rPr>
      </w:pPr>
    </w:p>
    <w:p w14:paraId="56037D53">
      <w:pPr>
        <w:spacing w:beforeLines="0" w:afterLines="0" w:line="600" w:lineRule="exact"/>
        <w:jc w:val="left"/>
        <w:rPr>
          <w:rFonts w:hint="eastAsia" w:ascii="黑体" w:hAnsi="黑体" w:eastAsia="黑体" w:cs="黑体"/>
          <w:sz w:val="32"/>
          <w:szCs w:val="32"/>
        </w:rPr>
      </w:pPr>
    </w:p>
    <w:p w14:paraId="11BD32F7">
      <w:pPr>
        <w:spacing w:beforeLines="0" w:afterLines="0" w:line="600" w:lineRule="exact"/>
        <w:jc w:val="left"/>
        <w:rPr>
          <w:rFonts w:hint="eastAsia" w:ascii="黑体" w:hAnsi="黑体" w:eastAsia="黑体" w:cs="黑体"/>
          <w:sz w:val="32"/>
          <w:szCs w:val="32"/>
        </w:rPr>
      </w:pPr>
    </w:p>
    <w:p w14:paraId="5732C6F7">
      <w:pPr>
        <w:spacing w:beforeLines="0" w:afterLines="0" w:line="600" w:lineRule="exact"/>
        <w:jc w:val="left"/>
        <w:rPr>
          <w:rFonts w:hint="eastAsia" w:ascii="黑体" w:hAnsi="黑体" w:eastAsia="黑体" w:cs="黑体"/>
          <w:sz w:val="32"/>
          <w:szCs w:val="32"/>
        </w:rPr>
      </w:pPr>
      <w:r>
        <w:rPr>
          <w:rFonts w:hint="eastAsia" w:ascii="黑体" w:hAnsi="黑体" w:eastAsia="黑体" w:cs="黑体"/>
          <w:sz w:val="32"/>
          <w:szCs w:val="32"/>
        </w:rPr>
        <w:t>附件5</w:t>
      </w:r>
    </w:p>
    <w:p w14:paraId="6E4F8890">
      <w:pPr>
        <w:spacing w:beforeLines="0" w:after="120" w:afterLines="50" w:line="600" w:lineRule="exact"/>
        <w:jc w:val="center"/>
        <w:outlineLvl w:val="1"/>
        <w:rPr>
          <w:rFonts w:hint="eastAsia" w:ascii="方正小标宋简体" w:eastAsia="方正小标宋简体"/>
          <w:sz w:val="44"/>
          <w:szCs w:val="24"/>
        </w:rPr>
      </w:pPr>
      <w:r>
        <w:rPr>
          <w:rFonts w:hint="eastAsia" w:ascii="方正小标宋简体" w:eastAsia="方正小标宋简体"/>
          <w:sz w:val="44"/>
          <w:szCs w:val="24"/>
        </w:rPr>
        <w:t>202</w:t>
      </w:r>
      <w:r>
        <w:rPr>
          <w:rFonts w:hint="eastAsia" w:ascii="方正小标宋简体" w:eastAsia="方正小标宋简体"/>
          <w:sz w:val="44"/>
          <w:szCs w:val="24"/>
          <w:lang w:val="en-US" w:eastAsia="zh-CN"/>
        </w:rPr>
        <w:t>5</w:t>
      </w:r>
      <w:r>
        <w:rPr>
          <w:rFonts w:hint="eastAsia" w:ascii="方正小标宋简体" w:eastAsia="方正小标宋简体"/>
          <w:sz w:val="44"/>
          <w:szCs w:val="24"/>
        </w:rPr>
        <w:t>年度项目支出绩效自评表</w:t>
      </w:r>
    </w:p>
    <w:tbl>
      <w:tblPr>
        <w:tblStyle w:val="9"/>
        <w:tblW w:w="9645"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1094"/>
        <w:gridCol w:w="805"/>
        <w:gridCol w:w="1486"/>
        <w:gridCol w:w="1077"/>
        <w:gridCol w:w="1405"/>
        <w:gridCol w:w="1241"/>
        <w:gridCol w:w="804"/>
        <w:gridCol w:w="1064"/>
        <w:gridCol w:w="669"/>
      </w:tblGrid>
      <w:tr w14:paraId="48F9BA7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51" w:hRule="atLeast"/>
          <w:jc w:val="center"/>
        </w:trPr>
        <w:tc>
          <w:tcPr>
            <w:tcW w:w="1094" w:type="dxa"/>
            <w:tcBorders>
              <w:top w:val="single" w:color="auto" w:sz="12" w:space="0"/>
              <w:left w:val="single" w:color="auto" w:sz="12" w:space="0"/>
              <w:bottom w:val="single" w:color="auto" w:sz="6" w:space="0"/>
              <w:right w:val="single" w:color="auto" w:sz="6" w:space="0"/>
              <w:tl2br w:val="nil"/>
              <w:tr2bl w:val="nil"/>
            </w:tcBorders>
            <w:noWrap w:val="0"/>
            <w:vAlign w:val="center"/>
          </w:tcPr>
          <w:p w14:paraId="738D1B49">
            <w:pPr>
              <w:spacing w:beforeLines="0" w:afterLines="0" w:line="26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项目支</w:t>
            </w:r>
          </w:p>
          <w:p w14:paraId="3F73CE35">
            <w:pPr>
              <w:spacing w:beforeLines="0" w:afterLines="0" w:line="26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出名称</w:t>
            </w:r>
          </w:p>
        </w:tc>
        <w:tc>
          <w:tcPr>
            <w:tcW w:w="8551" w:type="dxa"/>
            <w:gridSpan w:val="8"/>
            <w:tcBorders>
              <w:top w:val="single" w:color="auto" w:sz="12" w:space="0"/>
              <w:left w:val="single" w:color="auto" w:sz="6" w:space="0"/>
              <w:bottom w:val="single" w:color="auto" w:sz="6" w:space="0"/>
              <w:right w:val="single" w:color="auto" w:sz="12" w:space="0"/>
              <w:tl2br w:val="nil"/>
              <w:tr2bl w:val="nil"/>
            </w:tcBorders>
            <w:noWrap w:val="0"/>
            <w:vAlign w:val="center"/>
          </w:tcPr>
          <w:p w14:paraId="30076EE4">
            <w:pPr>
              <w:spacing w:beforeLines="0" w:afterLines="0"/>
              <w:jc w:val="center"/>
              <w:rPr>
                <w:rFonts w:hint="eastAsia" w:asciiTheme="minorEastAsia" w:hAnsiTheme="minorEastAsia" w:eastAsiaTheme="minorEastAsia" w:cstheme="minorEastAsia"/>
                <w:color w:val="000000"/>
                <w:sz w:val="24"/>
                <w:szCs w:val="24"/>
              </w:rPr>
            </w:pPr>
            <w:r>
              <w:rPr>
                <w:rFonts w:hint="default"/>
                <w:color w:val="000000"/>
                <w:kern w:val="0"/>
                <w:sz w:val="21"/>
                <w:szCs w:val="21"/>
                <w:lang w:val="en-US" w:eastAsia="en-US"/>
              </w:rPr>
              <w:t>2025</w:t>
            </w:r>
            <w:r>
              <w:rPr>
                <w:rFonts w:hint="eastAsia"/>
                <w:color w:val="000000"/>
                <w:kern w:val="0"/>
                <w:sz w:val="21"/>
                <w:szCs w:val="21"/>
                <w:lang w:val="en-US" w:eastAsia="zh-CN"/>
              </w:rPr>
              <w:t>年度高素质农民培育</w:t>
            </w:r>
            <w:r>
              <w:rPr>
                <w:rFonts w:hint="eastAsia" w:asciiTheme="minorEastAsia" w:hAnsiTheme="minorEastAsia" w:eastAsiaTheme="minorEastAsia" w:cstheme="minorEastAsia"/>
                <w:color w:val="000000"/>
                <w:sz w:val="24"/>
                <w:szCs w:val="24"/>
              </w:rPr>
              <w:t>　</w:t>
            </w:r>
          </w:p>
        </w:tc>
      </w:tr>
      <w:tr w14:paraId="4FA5099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8" w:hRule="atLeast"/>
          <w:jc w:val="center"/>
        </w:trPr>
        <w:tc>
          <w:tcPr>
            <w:tcW w:w="1094" w:type="dxa"/>
            <w:tcBorders>
              <w:top w:val="single" w:color="auto" w:sz="6" w:space="0"/>
              <w:left w:val="single" w:color="auto" w:sz="12" w:space="0"/>
              <w:bottom w:val="single" w:color="auto" w:sz="6" w:space="0"/>
              <w:right w:val="single" w:color="auto" w:sz="6" w:space="0"/>
              <w:tl2br w:val="nil"/>
              <w:tr2bl w:val="nil"/>
            </w:tcBorders>
            <w:noWrap w:val="0"/>
            <w:vAlign w:val="center"/>
          </w:tcPr>
          <w:p w14:paraId="3AA3EAE5">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主管部门</w:t>
            </w:r>
          </w:p>
        </w:tc>
        <w:tc>
          <w:tcPr>
            <w:tcW w:w="4773" w:type="dxa"/>
            <w:gridSpan w:val="4"/>
            <w:tcBorders>
              <w:top w:val="single" w:color="auto" w:sz="6" w:space="0"/>
              <w:left w:val="single" w:color="auto" w:sz="6" w:space="0"/>
              <w:bottom w:val="single" w:color="auto" w:sz="6" w:space="0"/>
              <w:right w:val="single" w:color="auto" w:sz="6" w:space="0"/>
              <w:tl2br w:val="nil"/>
              <w:tr2bl w:val="nil"/>
            </w:tcBorders>
            <w:noWrap w:val="0"/>
            <w:vAlign w:val="center"/>
          </w:tcPr>
          <w:p w14:paraId="421F381B">
            <w:pPr>
              <w:spacing w:beforeLines="0" w:afterLines="0"/>
              <w:jc w:val="left"/>
              <w:rPr>
                <w:rFonts w:hint="eastAsia" w:asciiTheme="minorEastAsia" w:hAnsiTheme="minorEastAsia" w:eastAsiaTheme="minorEastAsia" w:cstheme="minorEastAsia"/>
                <w:color w:val="000000"/>
                <w:sz w:val="24"/>
                <w:szCs w:val="24"/>
                <w:lang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eastAsia="zh-CN"/>
              </w:rPr>
              <w:t>双牌县农业农村局</w:t>
            </w:r>
          </w:p>
        </w:tc>
        <w:tc>
          <w:tcPr>
            <w:tcW w:w="124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3C76F92">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实施单位</w:t>
            </w:r>
          </w:p>
        </w:tc>
        <w:tc>
          <w:tcPr>
            <w:tcW w:w="2537" w:type="dxa"/>
            <w:gridSpan w:val="3"/>
            <w:tcBorders>
              <w:top w:val="single" w:color="auto" w:sz="6" w:space="0"/>
              <w:left w:val="single" w:color="auto" w:sz="6" w:space="0"/>
              <w:bottom w:val="single" w:color="auto" w:sz="6" w:space="0"/>
              <w:right w:val="single" w:color="auto" w:sz="12" w:space="0"/>
              <w:tl2br w:val="nil"/>
              <w:tr2bl w:val="nil"/>
            </w:tcBorders>
            <w:noWrap w:val="0"/>
            <w:vAlign w:val="center"/>
          </w:tcPr>
          <w:p w14:paraId="5AB1BEA2">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双牌县农业农村局</w:t>
            </w:r>
          </w:p>
        </w:tc>
      </w:tr>
      <w:tr w14:paraId="4C5E4DF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51" w:hRule="atLeast"/>
          <w:jc w:val="center"/>
        </w:trPr>
        <w:tc>
          <w:tcPr>
            <w:tcW w:w="1094"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14:paraId="36053D9B">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项目资金</w:t>
            </w:r>
          </w:p>
          <w:p w14:paraId="4BFEE241">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（万元）</w:t>
            </w:r>
          </w:p>
        </w:tc>
        <w:tc>
          <w:tcPr>
            <w:tcW w:w="2291"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25F765C6">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10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5AADBAB">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年初</w:t>
            </w:r>
          </w:p>
          <w:p w14:paraId="0919D1C4">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预算数</w:t>
            </w:r>
          </w:p>
        </w:tc>
        <w:tc>
          <w:tcPr>
            <w:tcW w:w="140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96B93FC">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全年</w:t>
            </w:r>
          </w:p>
          <w:p w14:paraId="5FC8431C">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预算数</w:t>
            </w:r>
          </w:p>
        </w:tc>
        <w:tc>
          <w:tcPr>
            <w:tcW w:w="124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3158E4F">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全年</w:t>
            </w:r>
          </w:p>
          <w:p w14:paraId="1E56A421">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执行数</w:t>
            </w:r>
          </w:p>
        </w:tc>
        <w:tc>
          <w:tcPr>
            <w:tcW w:w="80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3738A58">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分值</w:t>
            </w:r>
          </w:p>
        </w:tc>
        <w:tc>
          <w:tcPr>
            <w:tcW w:w="106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5C79385">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执行率</w:t>
            </w:r>
          </w:p>
        </w:tc>
        <w:tc>
          <w:tcPr>
            <w:tcW w:w="669"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4D1D988C">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得分</w:t>
            </w:r>
          </w:p>
        </w:tc>
      </w:tr>
      <w:tr w14:paraId="0885D25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675" w:hRule="atLeast"/>
          <w:jc w:val="center"/>
        </w:trPr>
        <w:tc>
          <w:tcPr>
            <w:tcW w:w="1094"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128C20B7">
            <w:pPr>
              <w:spacing w:beforeLines="0" w:afterLines="0"/>
              <w:jc w:val="center"/>
              <w:rPr>
                <w:rFonts w:hint="eastAsia" w:asciiTheme="minorEastAsia" w:hAnsiTheme="minorEastAsia" w:eastAsiaTheme="minorEastAsia" w:cstheme="minorEastAsia"/>
                <w:color w:val="000000"/>
                <w:sz w:val="24"/>
                <w:szCs w:val="24"/>
              </w:rPr>
            </w:pPr>
          </w:p>
        </w:tc>
        <w:tc>
          <w:tcPr>
            <w:tcW w:w="2291"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335EAE7A">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年度资金总额　</w:t>
            </w:r>
          </w:p>
        </w:tc>
        <w:tc>
          <w:tcPr>
            <w:tcW w:w="10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F4229EA">
            <w:pPr>
              <w:spacing w:beforeLines="0" w:afterLines="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28</w:t>
            </w:r>
          </w:p>
        </w:tc>
        <w:tc>
          <w:tcPr>
            <w:tcW w:w="140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C0B0ADF">
            <w:pPr>
              <w:tabs>
                <w:tab w:val="left" w:pos="507"/>
              </w:tabs>
              <w:spacing w:beforeLines="0" w:afterLines="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56</w:t>
            </w:r>
          </w:p>
        </w:tc>
        <w:tc>
          <w:tcPr>
            <w:tcW w:w="124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0A5A3DC">
            <w:pPr>
              <w:tabs>
                <w:tab w:val="center" w:pos="542"/>
              </w:tabs>
              <w:spacing w:beforeLines="0" w:afterLines="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eastAsia="zh-CN"/>
              </w:rPr>
              <w:tab/>
            </w:r>
            <w:r>
              <w:rPr>
                <w:rFonts w:hint="eastAsia" w:asciiTheme="minorEastAsia" w:hAnsiTheme="minorEastAsia" w:eastAsiaTheme="minorEastAsia" w:cstheme="minorEastAsia"/>
                <w:color w:val="000000"/>
                <w:sz w:val="24"/>
                <w:szCs w:val="24"/>
                <w:lang w:val="en-US" w:eastAsia="zh-CN"/>
              </w:rPr>
              <w:t>56</w:t>
            </w:r>
          </w:p>
        </w:tc>
        <w:tc>
          <w:tcPr>
            <w:tcW w:w="80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E59F741">
            <w:pPr>
              <w:spacing w:beforeLines="0" w:afterLines="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10</w:t>
            </w:r>
          </w:p>
        </w:tc>
        <w:tc>
          <w:tcPr>
            <w:tcW w:w="106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FFFBC2A">
            <w:pPr>
              <w:tabs>
                <w:tab w:val="left" w:pos="395"/>
              </w:tabs>
              <w:spacing w:beforeLines="0" w:afterLines="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eastAsia="zh-CN"/>
              </w:rPr>
              <w:tab/>
            </w:r>
            <w:r>
              <w:rPr>
                <w:rFonts w:hint="eastAsia" w:asciiTheme="minorEastAsia" w:hAnsiTheme="minorEastAsia" w:eastAsiaTheme="minorEastAsia" w:cstheme="minorEastAsia"/>
                <w:color w:val="000000"/>
                <w:sz w:val="24"/>
                <w:szCs w:val="24"/>
                <w:lang w:val="en-US" w:eastAsia="zh-CN"/>
              </w:rPr>
              <w:t>100%</w:t>
            </w:r>
          </w:p>
        </w:tc>
        <w:tc>
          <w:tcPr>
            <w:tcW w:w="669"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3E740C96">
            <w:pPr>
              <w:spacing w:beforeLines="0" w:afterLines="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10</w:t>
            </w:r>
          </w:p>
        </w:tc>
      </w:tr>
      <w:tr w14:paraId="0BC890C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1" w:hRule="atLeast"/>
          <w:jc w:val="center"/>
        </w:trPr>
        <w:tc>
          <w:tcPr>
            <w:tcW w:w="1094"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1F3E4035">
            <w:pPr>
              <w:spacing w:beforeLines="0" w:afterLines="0"/>
              <w:jc w:val="center"/>
              <w:rPr>
                <w:rFonts w:hint="eastAsia" w:asciiTheme="minorEastAsia" w:hAnsiTheme="minorEastAsia" w:eastAsiaTheme="minorEastAsia" w:cstheme="minorEastAsia"/>
                <w:color w:val="000000"/>
                <w:sz w:val="24"/>
                <w:szCs w:val="24"/>
              </w:rPr>
            </w:pPr>
          </w:p>
        </w:tc>
        <w:tc>
          <w:tcPr>
            <w:tcW w:w="2291"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50F70056">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其中：当年财政拨款　</w:t>
            </w:r>
          </w:p>
        </w:tc>
        <w:tc>
          <w:tcPr>
            <w:tcW w:w="10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9E64AF2">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140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081E74A">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124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D3ABAA8">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80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1FF1A0D">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106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D5BE77E">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669"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1777CAE5">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29997CC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1" w:hRule="atLeast"/>
          <w:jc w:val="center"/>
        </w:trPr>
        <w:tc>
          <w:tcPr>
            <w:tcW w:w="1094"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12960143">
            <w:pPr>
              <w:spacing w:beforeLines="0" w:afterLines="0"/>
              <w:jc w:val="center"/>
              <w:rPr>
                <w:rFonts w:hint="eastAsia" w:asciiTheme="minorEastAsia" w:hAnsiTheme="minorEastAsia" w:eastAsiaTheme="minorEastAsia" w:cstheme="minorEastAsia"/>
                <w:color w:val="000000"/>
                <w:sz w:val="24"/>
                <w:szCs w:val="24"/>
              </w:rPr>
            </w:pPr>
          </w:p>
        </w:tc>
        <w:tc>
          <w:tcPr>
            <w:tcW w:w="2291"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6676C9AF">
            <w:pPr>
              <w:spacing w:beforeLines="0" w:afterLines="0"/>
              <w:ind w:firstLine="720" w:firstLineChars="30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上年结转资金　</w:t>
            </w:r>
          </w:p>
        </w:tc>
        <w:tc>
          <w:tcPr>
            <w:tcW w:w="10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6D79689">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140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C0356DF">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124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31BD20B">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80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5DDE84C">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106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0CDC733">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669"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49BC98F7">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7FCFEA9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1" w:hRule="atLeast"/>
          <w:jc w:val="center"/>
        </w:trPr>
        <w:tc>
          <w:tcPr>
            <w:tcW w:w="1094"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059F1D38">
            <w:pPr>
              <w:spacing w:beforeLines="0" w:afterLines="0"/>
              <w:jc w:val="center"/>
              <w:rPr>
                <w:rFonts w:hint="eastAsia" w:asciiTheme="minorEastAsia" w:hAnsiTheme="minorEastAsia" w:eastAsiaTheme="minorEastAsia" w:cstheme="minorEastAsia"/>
                <w:color w:val="000000"/>
                <w:sz w:val="24"/>
                <w:szCs w:val="24"/>
              </w:rPr>
            </w:pPr>
          </w:p>
        </w:tc>
        <w:tc>
          <w:tcPr>
            <w:tcW w:w="2291"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04D17300">
            <w:pPr>
              <w:spacing w:beforeLines="0" w:afterLines="0"/>
              <w:ind w:firstLine="720" w:firstLineChars="30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其他资金</w:t>
            </w:r>
          </w:p>
        </w:tc>
        <w:tc>
          <w:tcPr>
            <w:tcW w:w="10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F06E10A">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140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58F84E4">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124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05585D6">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80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9B31839">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106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7A9D47D">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669"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2C9E1915">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192D64C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8" w:hRule="atLeast"/>
          <w:jc w:val="center"/>
        </w:trPr>
        <w:tc>
          <w:tcPr>
            <w:tcW w:w="1094"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14:paraId="3D44AB3E">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年度总体目标</w:t>
            </w:r>
          </w:p>
        </w:tc>
        <w:tc>
          <w:tcPr>
            <w:tcW w:w="4773" w:type="dxa"/>
            <w:gridSpan w:val="4"/>
            <w:tcBorders>
              <w:top w:val="single" w:color="auto" w:sz="6" w:space="0"/>
              <w:left w:val="single" w:color="auto" w:sz="6" w:space="0"/>
              <w:bottom w:val="single" w:color="auto" w:sz="6" w:space="0"/>
              <w:right w:val="single" w:color="auto" w:sz="6" w:space="0"/>
              <w:tl2br w:val="nil"/>
              <w:tr2bl w:val="nil"/>
            </w:tcBorders>
            <w:noWrap w:val="0"/>
            <w:vAlign w:val="center"/>
          </w:tcPr>
          <w:p w14:paraId="6B5E744B">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预期目标</w:t>
            </w:r>
          </w:p>
        </w:tc>
        <w:tc>
          <w:tcPr>
            <w:tcW w:w="3778" w:type="dxa"/>
            <w:gridSpan w:val="4"/>
            <w:tcBorders>
              <w:top w:val="single" w:color="auto" w:sz="6" w:space="0"/>
              <w:left w:val="single" w:color="auto" w:sz="6" w:space="0"/>
              <w:bottom w:val="single" w:color="auto" w:sz="6" w:space="0"/>
              <w:right w:val="single" w:color="auto" w:sz="12" w:space="0"/>
              <w:tl2br w:val="nil"/>
              <w:tr2bl w:val="nil"/>
            </w:tcBorders>
            <w:noWrap w:val="0"/>
            <w:vAlign w:val="center"/>
          </w:tcPr>
          <w:p w14:paraId="5DDA8F56">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实际完成情况　</w:t>
            </w:r>
          </w:p>
        </w:tc>
      </w:tr>
      <w:tr w14:paraId="30E106F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1" w:hRule="atLeast"/>
          <w:jc w:val="center"/>
        </w:trPr>
        <w:tc>
          <w:tcPr>
            <w:tcW w:w="1094"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71DEAD22">
            <w:pPr>
              <w:spacing w:beforeLines="0" w:afterLines="0"/>
              <w:jc w:val="center"/>
              <w:rPr>
                <w:rFonts w:hint="eastAsia" w:asciiTheme="minorEastAsia" w:hAnsiTheme="minorEastAsia" w:eastAsiaTheme="minorEastAsia" w:cstheme="minorEastAsia"/>
                <w:color w:val="000000"/>
                <w:sz w:val="24"/>
                <w:szCs w:val="24"/>
              </w:rPr>
            </w:pPr>
          </w:p>
        </w:tc>
        <w:tc>
          <w:tcPr>
            <w:tcW w:w="4773" w:type="dxa"/>
            <w:gridSpan w:val="4"/>
            <w:tcBorders>
              <w:top w:val="single" w:color="auto" w:sz="6" w:space="0"/>
              <w:left w:val="single" w:color="auto" w:sz="6" w:space="0"/>
              <w:bottom w:val="single" w:color="auto" w:sz="6" w:space="0"/>
              <w:right w:val="single" w:color="auto" w:sz="6" w:space="0"/>
              <w:tl2br w:val="nil"/>
              <w:tr2bl w:val="nil"/>
            </w:tcBorders>
            <w:noWrap w:val="0"/>
            <w:vAlign w:val="center"/>
          </w:tcPr>
          <w:p w14:paraId="13A81FDC">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lang w:eastAsia="zh-CN"/>
              </w:rPr>
              <w:t>培训农民学员</w:t>
            </w:r>
            <w:r>
              <w:rPr>
                <w:rFonts w:hint="eastAsia" w:asciiTheme="minorEastAsia" w:hAnsiTheme="minorEastAsia" w:eastAsiaTheme="minorEastAsia" w:cstheme="minorEastAsia"/>
                <w:color w:val="000000"/>
                <w:sz w:val="24"/>
                <w:szCs w:val="24"/>
                <w:lang w:val="en-US" w:eastAsia="zh-CN"/>
              </w:rPr>
              <w:t>150人次</w:t>
            </w:r>
            <w:r>
              <w:rPr>
                <w:rFonts w:hint="eastAsia" w:asciiTheme="minorEastAsia" w:hAnsiTheme="minorEastAsia" w:eastAsiaTheme="minorEastAsia" w:cstheme="minorEastAsia"/>
                <w:color w:val="000000"/>
                <w:sz w:val="24"/>
                <w:szCs w:val="24"/>
              </w:rPr>
              <w:t>　　</w:t>
            </w:r>
          </w:p>
        </w:tc>
        <w:tc>
          <w:tcPr>
            <w:tcW w:w="3778" w:type="dxa"/>
            <w:gridSpan w:val="4"/>
            <w:tcBorders>
              <w:top w:val="single" w:color="auto" w:sz="6" w:space="0"/>
              <w:left w:val="single" w:color="auto" w:sz="6" w:space="0"/>
              <w:bottom w:val="single" w:color="auto" w:sz="6" w:space="0"/>
              <w:right w:val="single" w:color="auto" w:sz="12" w:space="0"/>
              <w:tl2br w:val="nil"/>
              <w:tr2bl w:val="nil"/>
            </w:tcBorders>
            <w:noWrap w:val="0"/>
            <w:vAlign w:val="center"/>
          </w:tcPr>
          <w:p w14:paraId="0E02F811">
            <w:pPr>
              <w:spacing w:beforeLines="0" w:afterLines="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100%完成</w:t>
            </w:r>
          </w:p>
        </w:tc>
      </w:tr>
      <w:tr w14:paraId="07DA530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740" w:hRule="atLeast"/>
          <w:jc w:val="center"/>
        </w:trPr>
        <w:tc>
          <w:tcPr>
            <w:tcW w:w="1094"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14:paraId="72760F33">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绩</w:t>
            </w:r>
          </w:p>
          <w:p w14:paraId="30005A22">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效</w:t>
            </w:r>
          </w:p>
          <w:p w14:paraId="6C865E9B">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指</w:t>
            </w:r>
          </w:p>
          <w:p w14:paraId="3120F1A6">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标</w:t>
            </w:r>
          </w:p>
        </w:tc>
        <w:tc>
          <w:tcPr>
            <w:tcW w:w="80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DA3E74D">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一级指标</w:t>
            </w:r>
          </w:p>
        </w:tc>
        <w:tc>
          <w:tcPr>
            <w:tcW w:w="1486"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2C40589">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二级指标</w:t>
            </w:r>
          </w:p>
        </w:tc>
        <w:tc>
          <w:tcPr>
            <w:tcW w:w="10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5B1E78A">
            <w:pPr>
              <w:keepNext w:val="0"/>
              <w:keepLines w:val="0"/>
              <w:pageBreakBefore w:val="0"/>
              <w:kinsoku/>
              <w:wordWrap/>
              <w:overflowPunct/>
              <w:topLinePunct w:val="0"/>
              <w:autoSpaceDE/>
              <w:autoSpaceDN/>
              <w:bidi w:val="0"/>
              <w:adjustRightInd/>
              <w:snapToGrid/>
              <w:spacing w:beforeLines="0" w:afterLines="0" w:line="30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三级指标</w:t>
            </w:r>
          </w:p>
        </w:tc>
        <w:tc>
          <w:tcPr>
            <w:tcW w:w="140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CE3ACD0">
            <w:pPr>
              <w:keepNext w:val="0"/>
              <w:keepLines w:val="0"/>
              <w:pageBreakBefore w:val="0"/>
              <w:kinsoku/>
              <w:wordWrap/>
              <w:overflowPunct/>
              <w:topLinePunct w:val="0"/>
              <w:autoSpaceDE/>
              <w:autoSpaceDN/>
              <w:bidi w:val="0"/>
              <w:adjustRightInd/>
              <w:snapToGrid/>
              <w:spacing w:beforeLines="0" w:afterLines="0" w:line="30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年度</w:t>
            </w:r>
          </w:p>
          <w:p w14:paraId="7A003E3B">
            <w:pPr>
              <w:keepNext w:val="0"/>
              <w:keepLines w:val="0"/>
              <w:pageBreakBefore w:val="0"/>
              <w:kinsoku/>
              <w:wordWrap/>
              <w:overflowPunct/>
              <w:topLinePunct w:val="0"/>
              <w:autoSpaceDE/>
              <w:autoSpaceDN/>
              <w:bidi w:val="0"/>
              <w:adjustRightInd/>
              <w:snapToGrid/>
              <w:spacing w:beforeLines="0" w:afterLines="0" w:line="30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指标值</w:t>
            </w:r>
          </w:p>
        </w:tc>
        <w:tc>
          <w:tcPr>
            <w:tcW w:w="124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68935A3">
            <w:pPr>
              <w:keepNext w:val="0"/>
              <w:keepLines w:val="0"/>
              <w:pageBreakBefore w:val="0"/>
              <w:kinsoku/>
              <w:wordWrap/>
              <w:overflowPunct/>
              <w:topLinePunct w:val="0"/>
              <w:autoSpaceDE/>
              <w:autoSpaceDN/>
              <w:bidi w:val="0"/>
              <w:adjustRightInd/>
              <w:snapToGrid/>
              <w:spacing w:beforeLines="0" w:afterLines="0" w:line="30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实际</w:t>
            </w:r>
          </w:p>
          <w:p w14:paraId="560AFAF8">
            <w:pPr>
              <w:keepNext w:val="0"/>
              <w:keepLines w:val="0"/>
              <w:pageBreakBefore w:val="0"/>
              <w:kinsoku/>
              <w:wordWrap/>
              <w:overflowPunct/>
              <w:topLinePunct w:val="0"/>
              <w:autoSpaceDE/>
              <w:autoSpaceDN/>
              <w:bidi w:val="0"/>
              <w:adjustRightInd/>
              <w:snapToGrid/>
              <w:spacing w:beforeLines="0" w:afterLines="0" w:line="30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完成值</w:t>
            </w:r>
          </w:p>
        </w:tc>
        <w:tc>
          <w:tcPr>
            <w:tcW w:w="80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BF0DDC1">
            <w:pPr>
              <w:keepNext w:val="0"/>
              <w:keepLines w:val="0"/>
              <w:pageBreakBefore w:val="0"/>
              <w:kinsoku/>
              <w:wordWrap/>
              <w:overflowPunct/>
              <w:topLinePunct w:val="0"/>
              <w:autoSpaceDE/>
              <w:autoSpaceDN/>
              <w:bidi w:val="0"/>
              <w:adjustRightInd/>
              <w:snapToGrid/>
              <w:spacing w:beforeLines="0" w:afterLines="0" w:line="30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分值</w:t>
            </w:r>
          </w:p>
        </w:tc>
        <w:tc>
          <w:tcPr>
            <w:tcW w:w="106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671EEB1">
            <w:pPr>
              <w:keepNext w:val="0"/>
              <w:keepLines w:val="0"/>
              <w:pageBreakBefore w:val="0"/>
              <w:kinsoku/>
              <w:wordWrap/>
              <w:overflowPunct/>
              <w:topLinePunct w:val="0"/>
              <w:autoSpaceDE/>
              <w:autoSpaceDN/>
              <w:bidi w:val="0"/>
              <w:adjustRightInd/>
              <w:snapToGrid/>
              <w:spacing w:beforeLines="0" w:afterLines="0" w:line="30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得分</w:t>
            </w:r>
          </w:p>
        </w:tc>
        <w:tc>
          <w:tcPr>
            <w:tcW w:w="669"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6AE0729A">
            <w:pPr>
              <w:keepNext w:val="0"/>
              <w:keepLines w:val="0"/>
              <w:pageBreakBefore w:val="0"/>
              <w:kinsoku/>
              <w:wordWrap/>
              <w:overflowPunct/>
              <w:topLinePunct w:val="0"/>
              <w:autoSpaceDE/>
              <w:autoSpaceDN/>
              <w:bidi w:val="0"/>
              <w:adjustRightInd/>
              <w:snapToGrid/>
              <w:spacing w:beforeLines="0" w:afterLines="0" w:line="30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偏差原因</w:t>
            </w:r>
          </w:p>
          <w:p w14:paraId="244DB924">
            <w:pPr>
              <w:keepNext w:val="0"/>
              <w:keepLines w:val="0"/>
              <w:pageBreakBefore w:val="0"/>
              <w:kinsoku/>
              <w:wordWrap/>
              <w:overflowPunct/>
              <w:topLinePunct w:val="0"/>
              <w:autoSpaceDE/>
              <w:autoSpaceDN/>
              <w:bidi w:val="0"/>
              <w:adjustRightInd/>
              <w:snapToGrid/>
              <w:spacing w:beforeLines="0" w:afterLines="0" w:line="30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分析及</w:t>
            </w:r>
          </w:p>
          <w:p w14:paraId="24CB0D06">
            <w:pPr>
              <w:keepNext w:val="0"/>
              <w:keepLines w:val="0"/>
              <w:pageBreakBefore w:val="0"/>
              <w:kinsoku/>
              <w:wordWrap/>
              <w:overflowPunct/>
              <w:topLinePunct w:val="0"/>
              <w:autoSpaceDE/>
              <w:autoSpaceDN/>
              <w:bidi w:val="0"/>
              <w:adjustRightInd/>
              <w:snapToGrid/>
              <w:spacing w:beforeLines="0" w:afterLines="0" w:line="30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改进措施</w:t>
            </w:r>
          </w:p>
        </w:tc>
      </w:tr>
      <w:tr w14:paraId="1929BC1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36" w:hRule="atLeast"/>
          <w:jc w:val="center"/>
        </w:trPr>
        <w:tc>
          <w:tcPr>
            <w:tcW w:w="1094"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7E68A8F8">
            <w:pPr>
              <w:spacing w:beforeLines="0" w:afterLines="0"/>
              <w:jc w:val="left"/>
              <w:rPr>
                <w:rFonts w:hint="eastAsia" w:asciiTheme="minorEastAsia" w:hAnsiTheme="minorEastAsia" w:eastAsiaTheme="minorEastAsia" w:cstheme="minorEastAsia"/>
                <w:color w:val="000000"/>
                <w:sz w:val="24"/>
                <w:szCs w:val="24"/>
              </w:rPr>
            </w:pPr>
          </w:p>
        </w:tc>
        <w:tc>
          <w:tcPr>
            <w:tcW w:w="805" w:type="dxa"/>
            <w:vMerge w:val="restart"/>
            <w:tcBorders>
              <w:top w:val="single" w:color="auto" w:sz="6" w:space="0"/>
              <w:left w:val="single" w:color="auto" w:sz="6" w:space="0"/>
              <w:bottom w:val="single" w:color="auto" w:sz="6" w:space="0"/>
              <w:right w:val="single" w:color="auto" w:sz="6" w:space="0"/>
              <w:tl2br w:val="nil"/>
              <w:tr2bl w:val="nil"/>
            </w:tcBorders>
            <w:noWrap w:val="0"/>
            <w:vAlign w:val="center"/>
          </w:tcPr>
          <w:p w14:paraId="1850ADCF">
            <w:pPr>
              <w:spacing w:beforeLines="0" w:afterLines="0"/>
              <w:jc w:val="center"/>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成本指标</w:t>
            </w:r>
          </w:p>
          <w:p w14:paraId="0CD71006">
            <w:pPr>
              <w:spacing w:beforeLines="0" w:afterLines="0"/>
              <w:jc w:val="center"/>
              <w:rPr>
                <w:rFonts w:hint="eastAsia" w:asciiTheme="minorEastAsia" w:hAnsiTheme="minorEastAsia" w:eastAsiaTheme="minorEastAsia" w:cstheme="minorEastAsia"/>
                <w:color w:val="000000"/>
                <w:kern w:val="0"/>
                <w:sz w:val="24"/>
                <w:szCs w:val="24"/>
                <w:lang w:val="en"/>
              </w:rPr>
            </w:pPr>
            <w:r>
              <w:rPr>
                <w:rFonts w:hint="eastAsia" w:asciiTheme="minorEastAsia" w:hAnsiTheme="minorEastAsia" w:eastAsiaTheme="minorEastAsia" w:cstheme="minorEastAsia"/>
                <w:color w:val="000000"/>
                <w:kern w:val="0"/>
                <w:sz w:val="24"/>
                <w:szCs w:val="24"/>
                <w:lang w:val="en"/>
              </w:rPr>
              <w:t>（</w:t>
            </w:r>
            <w:r>
              <w:rPr>
                <w:rFonts w:hint="eastAsia" w:asciiTheme="minorEastAsia" w:hAnsiTheme="minorEastAsia" w:eastAsiaTheme="minorEastAsia" w:cstheme="minorEastAsia"/>
                <w:color w:val="000000"/>
                <w:kern w:val="0"/>
                <w:sz w:val="24"/>
                <w:szCs w:val="24"/>
              </w:rPr>
              <w:t>20分</w:t>
            </w:r>
            <w:r>
              <w:rPr>
                <w:rFonts w:hint="eastAsia" w:asciiTheme="minorEastAsia" w:hAnsiTheme="minorEastAsia" w:eastAsiaTheme="minorEastAsia" w:cstheme="minorEastAsia"/>
                <w:color w:val="000000"/>
                <w:kern w:val="0"/>
                <w:sz w:val="24"/>
                <w:szCs w:val="24"/>
                <w:lang w:val="en"/>
              </w:rPr>
              <w:t>）</w:t>
            </w:r>
          </w:p>
        </w:tc>
        <w:tc>
          <w:tcPr>
            <w:tcW w:w="1486"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3C92FE4">
            <w:pPr>
              <w:spacing w:beforeLines="0" w:afterLines="0"/>
              <w:jc w:val="center"/>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经济成</w:t>
            </w:r>
          </w:p>
          <w:p w14:paraId="4CA78964">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本指标</w:t>
            </w:r>
          </w:p>
        </w:tc>
        <w:tc>
          <w:tcPr>
            <w:tcW w:w="10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009C8E4">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auto"/>
              <w:rPr>
                <w:rFonts w:hint="eastAsia" w:ascii="微软雅黑" w:hAnsi="微软雅黑" w:eastAsia="微软雅黑" w:cs="微软雅黑"/>
                <w:i w:val="0"/>
                <w:color w:val="000000"/>
                <w:kern w:val="2"/>
                <w:sz w:val="20"/>
                <w:szCs w:val="20"/>
                <w:u w:val="none"/>
                <w:lang w:val="en-US" w:eastAsia="zh-CN" w:bidi="ar-SA"/>
              </w:rPr>
            </w:pPr>
            <w:r>
              <w:rPr>
                <w:rFonts w:hint="eastAsia" w:ascii="微软雅黑" w:hAnsi="微软雅黑" w:eastAsia="微软雅黑" w:cs="微软雅黑"/>
                <w:i w:val="0"/>
                <w:color w:val="000000"/>
                <w:kern w:val="0"/>
                <w:sz w:val="20"/>
                <w:szCs w:val="20"/>
                <w:u w:val="none"/>
                <w:lang w:val="en-US" w:eastAsia="zh-CN" w:bidi="ar"/>
              </w:rPr>
              <w:t>控制培训成本达到最佳效果</w:t>
            </w:r>
          </w:p>
        </w:tc>
        <w:tc>
          <w:tcPr>
            <w:tcW w:w="140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D5D383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auto"/>
              <w:rPr>
                <w:rFonts w:hint="eastAsia" w:ascii="微软雅黑" w:hAnsi="微软雅黑" w:eastAsia="微软雅黑" w:cs="微软雅黑"/>
                <w:i w:val="0"/>
                <w:color w:val="000000"/>
                <w:kern w:val="2"/>
                <w:sz w:val="20"/>
                <w:szCs w:val="20"/>
                <w:u w:val="none"/>
                <w:lang w:val="en-US" w:eastAsia="zh-CN" w:bidi="ar-SA"/>
              </w:rPr>
            </w:pPr>
            <w:r>
              <w:rPr>
                <w:rFonts w:hint="eastAsia" w:ascii="微软雅黑" w:hAnsi="微软雅黑" w:eastAsia="微软雅黑" w:cs="微软雅黑"/>
                <w:i w:val="0"/>
                <w:color w:val="000000"/>
                <w:kern w:val="0"/>
                <w:sz w:val="20"/>
                <w:szCs w:val="20"/>
                <w:u w:val="none"/>
                <w:lang w:val="en-US" w:eastAsia="zh-CN" w:bidi="ar"/>
              </w:rPr>
              <w:t>严格控制成本培训效果明显</w:t>
            </w:r>
          </w:p>
        </w:tc>
        <w:tc>
          <w:tcPr>
            <w:tcW w:w="124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F18A86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auto"/>
              <w:rPr>
                <w:rFonts w:hint="eastAsia" w:ascii="微软雅黑" w:hAnsi="微软雅黑" w:eastAsia="微软雅黑" w:cs="微软雅黑"/>
                <w:i w:val="0"/>
                <w:color w:val="000000"/>
                <w:kern w:val="2"/>
                <w:sz w:val="20"/>
                <w:szCs w:val="20"/>
                <w:u w:val="none"/>
                <w:lang w:val="en-US" w:eastAsia="zh-CN" w:bidi="ar-SA"/>
              </w:rPr>
            </w:pPr>
            <w:r>
              <w:rPr>
                <w:rFonts w:hint="eastAsia" w:ascii="微软雅黑" w:hAnsi="微软雅黑" w:eastAsia="微软雅黑" w:cs="微软雅黑"/>
                <w:i w:val="0"/>
                <w:color w:val="000000"/>
                <w:kern w:val="0"/>
                <w:sz w:val="20"/>
                <w:szCs w:val="20"/>
                <w:u w:val="none"/>
                <w:lang w:val="en-US" w:eastAsia="zh-CN" w:bidi="ar"/>
              </w:rPr>
              <w:t>严格控制成本培训效果明显</w:t>
            </w:r>
          </w:p>
        </w:tc>
        <w:tc>
          <w:tcPr>
            <w:tcW w:w="80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FB4603E">
            <w:pPr>
              <w:keepNext w:val="0"/>
              <w:keepLines w:val="0"/>
              <w:pageBreakBefore w:val="0"/>
              <w:tabs>
                <w:tab w:val="left" w:pos="507"/>
              </w:tabs>
              <w:kinsoku/>
              <w:wordWrap/>
              <w:overflowPunct/>
              <w:topLinePunct w:val="0"/>
              <w:autoSpaceDE/>
              <w:autoSpaceDN/>
              <w:bidi w:val="0"/>
              <w:adjustRightInd/>
              <w:snapToGrid/>
              <w:spacing w:beforeLines="0" w:afterLines="0" w:line="300" w:lineRule="exact"/>
              <w:jc w:val="left"/>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8</w:t>
            </w:r>
          </w:p>
        </w:tc>
        <w:tc>
          <w:tcPr>
            <w:tcW w:w="106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D79EAF8">
            <w:pPr>
              <w:keepNext w:val="0"/>
              <w:keepLines w:val="0"/>
              <w:pageBreakBefore w:val="0"/>
              <w:kinsoku/>
              <w:wordWrap/>
              <w:overflowPunct/>
              <w:topLinePunct w:val="0"/>
              <w:autoSpaceDE/>
              <w:autoSpaceDN/>
              <w:bidi w:val="0"/>
              <w:adjustRightInd/>
              <w:snapToGrid/>
              <w:spacing w:beforeLines="0" w:afterLines="0" w:line="300" w:lineRule="exact"/>
              <w:jc w:val="left"/>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8</w:t>
            </w:r>
          </w:p>
        </w:tc>
        <w:tc>
          <w:tcPr>
            <w:tcW w:w="669"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7049D197">
            <w:pPr>
              <w:keepNext w:val="0"/>
              <w:keepLines w:val="0"/>
              <w:pageBreakBefore w:val="0"/>
              <w:kinsoku/>
              <w:wordWrap/>
              <w:overflowPunct/>
              <w:topLinePunct w:val="0"/>
              <w:autoSpaceDE/>
              <w:autoSpaceDN/>
              <w:bidi w:val="0"/>
              <w:adjustRightInd/>
              <w:snapToGrid/>
              <w:spacing w:beforeLines="0" w:afterLines="0" w:line="300" w:lineRule="exact"/>
              <w:jc w:val="lef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20F562D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159" w:hRule="exact"/>
          <w:jc w:val="center"/>
        </w:trPr>
        <w:tc>
          <w:tcPr>
            <w:tcW w:w="1094"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5487CA9C">
            <w:pPr>
              <w:spacing w:beforeLines="0" w:afterLines="0"/>
              <w:jc w:val="left"/>
              <w:rPr>
                <w:rFonts w:hint="eastAsia" w:asciiTheme="minorEastAsia" w:hAnsiTheme="minorEastAsia" w:eastAsiaTheme="minorEastAsia" w:cstheme="minorEastAsia"/>
                <w:color w:val="000000"/>
                <w:sz w:val="24"/>
                <w:szCs w:val="24"/>
              </w:rPr>
            </w:pPr>
          </w:p>
        </w:tc>
        <w:tc>
          <w:tcPr>
            <w:tcW w:w="805"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69A2437A">
            <w:pPr>
              <w:spacing w:beforeLines="0" w:afterLines="0"/>
              <w:jc w:val="center"/>
              <w:rPr>
                <w:rFonts w:hint="eastAsia" w:asciiTheme="minorEastAsia" w:hAnsiTheme="minorEastAsia" w:eastAsiaTheme="minorEastAsia" w:cstheme="minorEastAsia"/>
                <w:color w:val="000000"/>
                <w:sz w:val="24"/>
                <w:szCs w:val="24"/>
              </w:rPr>
            </w:pPr>
          </w:p>
        </w:tc>
        <w:tc>
          <w:tcPr>
            <w:tcW w:w="1486"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4C9F729">
            <w:pPr>
              <w:spacing w:beforeLines="0" w:afterLines="0"/>
              <w:jc w:val="center"/>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社会成</w:t>
            </w:r>
          </w:p>
          <w:p w14:paraId="37A46B1B">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本指标</w:t>
            </w:r>
          </w:p>
        </w:tc>
        <w:tc>
          <w:tcPr>
            <w:tcW w:w="10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C1F5200">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auto"/>
              <w:rPr>
                <w:rFonts w:hint="eastAsia" w:ascii="微软雅黑" w:hAnsi="微软雅黑" w:eastAsia="微软雅黑" w:cs="微软雅黑"/>
                <w:i w:val="0"/>
                <w:color w:val="000000"/>
                <w:kern w:val="0"/>
                <w:sz w:val="20"/>
                <w:szCs w:val="20"/>
                <w:u w:val="none"/>
                <w:lang w:val="en-US" w:eastAsia="zh-CN" w:bidi="ar"/>
              </w:rPr>
            </w:pPr>
            <w:r>
              <w:rPr>
                <w:rFonts w:hint="eastAsia" w:ascii="微软雅黑" w:hAnsi="微软雅黑" w:eastAsia="微软雅黑" w:cs="微软雅黑"/>
                <w:i w:val="0"/>
                <w:color w:val="000000"/>
                <w:kern w:val="0"/>
                <w:sz w:val="20"/>
                <w:szCs w:val="20"/>
                <w:u w:val="none"/>
                <w:lang w:val="en-US" w:eastAsia="zh-CN" w:bidi="ar"/>
              </w:rPr>
              <w:t>参训学员生产能力</w:t>
            </w:r>
          </w:p>
        </w:tc>
        <w:tc>
          <w:tcPr>
            <w:tcW w:w="140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19034E6">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auto"/>
              <w:rPr>
                <w:rFonts w:hint="eastAsia" w:ascii="微软雅黑" w:hAnsi="微软雅黑" w:eastAsia="微软雅黑" w:cs="微软雅黑"/>
                <w:i w:val="0"/>
                <w:color w:val="000000"/>
                <w:kern w:val="0"/>
                <w:sz w:val="20"/>
                <w:szCs w:val="20"/>
                <w:u w:val="none"/>
                <w:lang w:val="en-US" w:eastAsia="zh-CN" w:bidi="ar"/>
              </w:rPr>
            </w:pPr>
            <w:r>
              <w:rPr>
                <w:rFonts w:hint="eastAsia" w:ascii="微软雅黑" w:hAnsi="微软雅黑" w:eastAsia="微软雅黑" w:cs="微软雅黑"/>
                <w:i w:val="0"/>
                <w:color w:val="000000"/>
                <w:kern w:val="0"/>
                <w:sz w:val="20"/>
                <w:szCs w:val="20"/>
                <w:u w:val="none"/>
                <w:lang w:val="en-US" w:eastAsia="zh-CN" w:bidi="ar"/>
              </w:rPr>
              <w:t>提升明显</w:t>
            </w:r>
          </w:p>
        </w:tc>
        <w:tc>
          <w:tcPr>
            <w:tcW w:w="124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AAE8BB7">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auto"/>
              <w:rPr>
                <w:rFonts w:hint="eastAsia" w:ascii="微软雅黑" w:hAnsi="微软雅黑" w:eastAsia="微软雅黑" w:cs="微软雅黑"/>
                <w:i w:val="0"/>
                <w:color w:val="000000"/>
                <w:kern w:val="0"/>
                <w:sz w:val="20"/>
                <w:szCs w:val="20"/>
                <w:u w:val="none"/>
                <w:lang w:val="en-US" w:eastAsia="zh-CN" w:bidi="ar"/>
              </w:rPr>
            </w:pPr>
            <w:r>
              <w:rPr>
                <w:rFonts w:hint="eastAsia" w:ascii="微软雅黑" w:hAnsi="微软雅黑" w:eastAsia="微软雅黑" w:cs="微软雅黑"/>
                <w:i w:val="0"/>
                <w:color w:val="000000"/>
                <w:kern w:val="0"/>
                <w:sz w:val="20"/>
                <w:szCs w:val="20"/>
                <w:u w:val="none"/>
                <w:lang w:val="en-US" w:eastAsia="zh-CN" w:bidi="ar"/>
              </w:rPr>
              <w:t>提升明显</w:t>
            </w:r>
          </w:p>
        </w:tc>
        <w:tc>
          <w:tcPr>
            <w:tcW w:w="80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3BEB121">
            <w:pPr>
              <w:keepNext w:val="0"/>
              <w:keepLines w:val="0"/>
              <w:pageBreakBefore w:val="0"/>
              <w:kinsoku/>
              <w:wordWrap/>
              <w:overflowPunct/>
              <w:topLinePunct w:val="0"/>
              <w:autoSpaceDE/>
              <w:autoSpaceDN/>
              <w:bidi w:val="0"/>
              <w:adjustRightInd/>
              <w:snapToGrid/>
              <w:spacing w:beforeLines="0" w:afterLines="0" w:line="300" w:lineRule="exact"/>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6</w:t>
            </w:r>
          </w:p>
        </w:tc>
        <w:tc>
          <w:tcPr>
            <w:tcW w:w="106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281EB4A">
            <w:pPr>
              <w:keepNext w:val="0"/>
              <w:keepLines w:val="0"/>
              <w:pageBreakBefore w:val="0"/>
              <w:kinsoku/>
              <w:wordWrap/>
              <w:overflowPunct/>
              <w:topLinePunct w:val="0"/>
              <w:autoSpaceDE/>
              <w:autoSpaceDN/>
              <w:bidi w:val="0"/>
              <w:adjustRightInd/>
              <w:snapToGrid/>
              <w:spacing w:beforeLines="0" w:afterLines="0" w:line="300" w:lineRule="exact"/>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6</w:t>
            </w:r>
          </w:p>
        </w:tc>
        <w:tc>
          <w:tcPr>
            <w:tcW w:w="669"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622A458B">
            <w:pPr>
              <w:keepNext w:val="0"/>
              <w:keepLines w:val="0"/>
              <w:pageBreakBefore w:val="0"/>
              <w:kinsoku/>
              <w:wordWrap/>
              <w:overflowPunct/>
              <w:topLinePunct w:val="0"/>
              <w:autoSpaceDE/>
              <w:autoSpaceDN/>
              <w:bidi w:val="0"/>
              <w:adjustRightInd/>
              <w:snapToGrid/>
              <w:spacing w:beforeLines="0" w:afterLines="0" w:line="300" w:lineRule="exact"/>
              <w:jc w:val="lef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4E11A8A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89" w:hRule="atLeast"/>
          <w:jc w:val="center"/>
        </w:trPr>
        <w:tc>
          <w:tcPr>
            <w:tcW w:w="1094"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79A14749">
            <w:pPr>
              <w:spacing w:beforeLines="0" w:afterLines="0"/>
              <w:jc w:val="left"/>
              <w:rPr>
                <w:rFonts w:hint="eastAsia" w:asciiTheme="minorEastAsia" w:hAnsiTheme="minorEastAsia" w:eastAsiaTheme="minorEastAsia" w:cstheme="minorEastAsia"/>
                <w:color w:val="000000"/>
                <w:sz w:val="24"/>
                <w:szCs w:val="24"/>
              </w:rPr>
            </w:pPr>
          </w:p>
        </w:tc>
        <w:tc>
          <w:tcPr>
            <w:tcW w:w="805"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393A2D06">
            <w:pPr>
              <w:spacing w:beforeLines="0" w:afterLines="0"/>
              <w:jc w:val="center"/>
              <w:rPr>
                <w:rFonts w:hint="eastAsia" w:asciiTheme="minorEastAsia" w:hAnsiTheme="minorEastAsia" w:eastAsiaTheme="minorEastAsia" w:cstheme="minorEastAsia"/>
                <w:color w:val="000000"/>
                <w:sz w:val="24"/>
                <w:szCs w:val="24"/>
              </w:rPr>
            </w:pPr>
          </w:p>
        </w:tc>
        <w:tc>
          <w:tcPr>
            <w:tcW w:w="1486"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F3EF25A">
            <w:pPr>
              <w:spacing w:beforeLines="0" w:afterLines="0"/>
              <w:jc w:val="center"/>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生态环境</w:t>
            </w:r>
          </w:p>
          <w:p w14:paraId="3F5230DA">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成本指标</w:t>
            </w:r>
          </w:p>
        </w:tc>
        <w:tc>
          <w:tcPr>
            <w:tcW w:w="10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BCD2685">
            <w:pPr>
              <w:keepNext w:val="0"/>
              <w:keepLines w:val="0"/>
              <w:pageBreakBefore w:val="0"/>
              <w:kinsoku/>
              <w:wordWrap/>
              <w:overflowPunct/>
              <w:topLinePunct w:val="0"/>
              <w:autoSpaceDE/>
              <w:autoSpaceDN/>
              <w:bidi w:val="0"/>
              <w:adjustRightInd/>
              <w:snapToGrid/>
              <w:spacing w:beforeLines="0" w:afterLines="0" w:line="300" w:lineRule="exact"/>
              <w:jc w:val="left"/>
              <w:textAlignment w:val="auto"/>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参训学员化肥、农药使用量</w:t>
            </w:r>
          </w:p>
        </w:tc>
        <w:tc>
          <w:tcPr>
            <w:tcW w:w="140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951866F">
            <w:pPr>
              <w:keepNext w:val="0"/>
              <w:keepLines w:val="0"/>
              <w:pageBreakBefore w:val="0"/>
              <w:kinsoku/>
              <w:wordWrap/>
              <w:overflowPunct/>
              <w:topLinePunct w:val="0"/>
              <w:autoSpaceDE/>
              <w:autoSpaceDN/>
              <w:bidi w:val="0"/>
              <w:adjustRightInd/>
              <w:snapToGrid/>
              <w:spacing w:beforeLines="0" w:afterLines="0" w:line="300" w:lineRule="exact"/>
              <w:jc w:val="left"/>
              <w:textAlignment w:val="auto"/>
              <w:rPr>
                <w:rFonts w:hint="eastAsia" w:asciiTheme="minorEastAsia" w:hAnsiTheme="minorEastAsia" w:eastAsiaTheme="minorEastAsia" w:cstheme="minorEastAsia"/>
                <w:color w:val="000000"/>
                <w:sz w:val="21"/>
                <w:szCs w:val="21"/>
                <w:lang w:eastAsia="zh-CN"/>
              </w:rPr>
            </w:pPr>
            <w:r>
              <w:rPr>
                <w:rFonts w:hint="eastAsia" w:asciiTheme="minorEastAsia" w:hAnsiTheme="minorEastAsia" w:eastAsiaTheme="minorEastAsia" w:cstheme="minorEastAsia"/>
                <w:color w:val="000000"/>
                <w:sz w:val="21"/>
                <w:szCs w:val="21"/>
                <w:lang w:eastAsia="zh-CN"/>
              </w:rPr>
              <w:t>明显减少</w:t>
            </w:r>
          </w:p>
        </w:tc>
        <w:tc>
          <w:tcPr>
            <w:tcW w:w="124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DAE51FB">
            <w:pPr>
              <w:keepNext w:val="0"/>
              <w:keepLines w:val="0"/>
              <w:pageBreakBefore w:val="0"/>
              <w:kinsoku/>
              <w:wordWrap/>
              <w:overflowPunct/>
              <w:topLinePunct w:val="0"/>
              <w:autoSpaceDE/>
              <w:autoSpaceDN/>
              <w:bidi w:val="0"/>
              <w:adjustRightInd/>
              <w:snapToGrid/>
              <w:spacing w:beforeLines="0" w:afterLines="0" w:line="300" w:lineRule="exact"/>
              <w:jc w:val="left"/>
              <w:textAlignment w:val="auto"/>
              <w:rPr>
                <w:rFonts w:hint="eastAsia" w:asciiTheme="minorEastAsia" w:hAnsiTheme="minorEastAsia" w:eastAsiaTheme="minorEastAsia" w:cstheme="minorEastAsia"/>
                <w:color w:val="000000"/>
                <w:sz w:val="21"/>
                <w:szCs w:val="21"/>
                <w:lang w:eastAsia="zh-CN"/>
              </w:rPr>
            </w:pPr>
            <w:r>
              <w:rPr>
                <w:rFonts w:hint="eastAsia" w:asciiTheme="minorEastAsia" w:hAnsiTheme="minorEastAsia" w:eastAsiaTheme="minorEastAsia" w:cstheme="minorEastAsia"/>
                <w:color w:val="000000"/>
                <w:sz w:val="21"/>
                <w:szCs w:val="21"/>
                <w:lang w:eastAsia="zh-CN"/>
              </w:rPr>
              <w:t>明显减少</w:t>
            </w:r>
          </w:p>
        </w:tc>
        <w:tc>
          <w:tcPr>
            <w:tcW w:w="80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5AEA5ED">
            <w:pPr>
              <w:keepNext w:val="0"/>
              <w:keepLines w:val="0"/>
              <w:pageBreakBefore w:val="0"/>
              <w:kinsoku/>
              <w:wordWrap/>
              <w:overflowPunct/>
              <w:topLinePunct w:val="0"/>
              <w:autoSpaceDE/>
              <w:autoSpaceDN/>
              <w:bidi w:val="0"/>
              <w:adjustRightInd/>
              <w:snapToGrid/>
              <w:spacing w:beforeLines="0" w:afterLines="0" w:line="300" w:lineRule="exact"/>
              <w:jc w:val="left"/>
              <w:textAlignment w:val="auto"/>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rPr>
              <w:t>　</w:t>
            </w:r>
            <w:r>
              <w:rPr>
                <w:rFonts w:hint="eastAsia" w:asciiTheme="minorEastAsia" w:hAnsiTheme="minorEastAsia" w:eastAsiaTheme="minorEastAsia" w:cstheme="minorEastAsia"/>
                <w:color w:val="000000"/>
                <w:sz w:val="21"/>
                <w:szCs w:val="21"/>
                <w:lang w:val="en-US" w:eastAsia="zh-CN"/>
              </w:rPr>
              <w:t>6</w:t>
            </w:r>
          </w:p>
        </w:tc>
        <w:tc>
          <w:tcPr>
            <w:tcW w:w="106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A1F126C">
            <w:pPr>
              <w:keepNext w:val="0"/>
              <w:keepLines w:val="0"/>
              <w:pageBreakBefore w:val="0"/>
              <w:kinsoku/>
              <w:wordWrap/>
              <w:overflowPunct/>
              <w:topLinePunct w:val="0"/>
              <w:autoSpaceDE/>
              <w:autoSpaceDN/>
              <w:bidi w:val="0"/>
              <w:adjustRightInd/>
              <w:snapToGrid/>
              <w:spacing w:beforeLines="0" w:afterLines="0" w:line="300" w:lineRule="exact"/>
              <w:jc w:val="left"/>
              <w:textAlignment w:val="auto"/>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rPr>
              <w:t>　</w:t>
            </w:r>
            <w:r>
              <w:rPr>
                <w:rFonts w:hint="eastAsia" w:asciiTheme="minorEastAsia" w:hAnsiTheme="minorEastAsia" w:eastAsiaTheme="minorEastAsia" w:cstheme="minorEastAsia"/>
                <w:color w:val="000000"/>
                <w:sz w:val="21"/>
                <w:szCs w:val="21"/>
                <w:lang w:val="en-US" w:eastAsia="zh-CN"/>
              </w:rPr>
              <w:t>6</w:t>
            </w:r>
          </w:p>
        </w:tc>
        <w:tc>
          <w:tcPr>
            <w:tcW w:w="669"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7A05CC3E">
            <w:pPr>
              <w:keepNext w:val="0"/>
              <w:keepLines w:val="0"/>
              <w:pageBreakBefore w:val="0"/>
              <w:kinsoku/>
              <w:wordWrap/>
              <w:overflowPunct/>
              <w:topLinePunct w:val="0"/>
              <w:autoSpaceDE/>
              <w:autoSpaceDN/>
              <w:bidi w:val="0"/>
              <w:adjustRightInd/>
              <w:snapToGrid/>
              <w:spacing w:beforeLines="0" w:afterLines="0" w:line="300" w:lineRule="exact"/>
              <w:jc w:val="lef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67E6411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01" w:hRule="atLeast"/>
          <w:jc w:val="center"/>
        </w:trPr>
        <w:tc>
          <w:tcPr>
            <w:tcW w:w="1094"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69D9D501">
            <w:pPr>
              <w:spacing w:beforeLines="0" w:afterLines="0"/>
              <w:jc w:val="left"/>
              <w:rPr>
                <w:rFonts w:hint="eastAsia" w:asciiTheme="minorEastAsia" w:hAnsiTheme="minorEastAsia" w:eastAsiaTheme="minorEastAsia" w:cstheme="minorEastAsia"/>
                <w:color w:val="000000"/>
                <w:sz w:val="24"/>
                <w:szCs w:val="24"/>
              </w:rPr>
            </w:pPr>
          </w:p>
        </w:tc>
        <w:tc>
          <w:tcPr>
            <w:tcW w:w="805" w:type="dxa"/>
            <w:vMerge w:val="restart"/>
            <w:tcBorders>
              <w:top w:val="single" w:color="auto" w:sz="6" w:space="0"/>
              <w:left w:val="single" w:color="auto" w:sz="6" w:space="0"/>
              <w:bottom w:val="single" w:color="auto" w:sz="6" w:space="0"/>
              <w:right w:val="single" w:color="auto" w:sz="6" w:space="0"/>
              <w:tl2br w:val="nil"/>
              <w:tr2bl w:val="nil"/>
            </w:tcBorders>
            <w:noWrap w:val="0"/>
            <w:vAlign w:val="center"/>
          </w:tcPr>
          <w:p w14:paraId="65952E0E">
            <w:pPr>
              <w:spacing w:beforeLines="0" w:afterLines="0"/>
              <w:jc w:val="center"/>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产出指标</w:t>
            </w:r>
          </w:p>
          <w:p w14:paraId="7A8BF396">
            <w:pPr>
              <w:spacing w:beforeLines="0" w:afterLines="0"/>
              <w:jc w:val="center"/>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（40分）</w:t>
            </w:r>
          </w:p>
        </w:tc>
        <w:tc>
          <w:tcPr>
            <w:tcW w:w="1486"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F95B364">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数量指标</w:t>
            </w:r>
          </w:p>
        </w:tc>
        <w:tc>
          <w:tcPr>
            <w:tcW w:w="10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2E44724">
            <w:pPr>
              <w:keepNext w:val="0"/>
              <w:keepLines w:val="0"/>
              <w:pageBreakBefore w:val="0"/>
              <w:kinsoku/>
              <w:wordWrap/>
              <w:overflowPunct/>
              <w:topLinePunct w:val="0"/>
              <w:autoSpaceDE/>
              <w:autoSpaceDN/>
              <w:bidi w:val="0"/>
              <w:adjustRightInd/>
              <w:snapToGrid/>
              <w:spacing w:beforeLines="0" w:afterLines="0" w:line="300" w:lineRule="exact"/>
              <w:jc w:val="left"/>
              <w:textAlignment w:val="auto"/>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开展高素质农民培育</w:t>
            </w:r>
          </w:p>
        </w:tc>
        <w:tc>
          <w:tcPr>
            <w:tcW w:w="140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ECBE584">
            <w:pPr>
              <w:keepNext w:val="0"/>
              <w:keepLines w:val="0"/>
              <w:pageBreakBefore w:val="0"/>
              <w:kinsoku/>
              <w:wordWrap/>
              <w:overflowPunct/>
              <w:topLinePunct w:val="0"/>
              <w:autoSpaceDE/>
              <w:autoSpaceDN/>
              <w:bidi w:val="0"/>
              <w:adjustRightInd/>
              <w:snapToGrid/>
              <w:spacing w:beforeLines="0" w:afterLines="0" w:line="300" w:lineRule="exact"/>
              <w:jc w:val="left"/>
              <w:textAlignment w:val="auto"/>
              <w:rPr>
                <w:rFonts w:hint="default"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rPr>
              <w:t>　</w:t>
            </w:r>
            <w:r>
              <w:rPr>
                <w:rFonts w:hint="eastAsia" w:asciiTheme="minorEastAsia" w:hAnsiTheme="minorEastAsia" w:eastAsiaTheme="minorEastAsia" w:cstheme="minorEastAsia"/>
                <w:color w:val="000000"/>
                <w:sz w:val="21"/>
                <w:szCs w:val="21"/>
                <w:lang w:eastAsia="zh-CN"/>
              </w:rPr>
              <w:t>培训学员</w:t>
            </w:r>
            <w:r>
              <w:rPr>
                <w:rFonts w:hint="eastAsia" w:asciiTheme="minorEastAsia" w:hAnsiTheme="minorEastAsia" w:eastAsiaTheme="minorEastAsia" w:cstheme="minorEastAsia"/>
                <w:color w:val="000000"/>
                <w:sz w:val="21"/>
                <w:szCs w:val="21"/>
                <w:lang w:val="en-US" w:eastAsia="zh-CN"/>
              </w:rPr>
              <w:t>150人次</w:t>
            </w:r>
          </w:p>
        </w:tc>
        <w:tc>
          <w:tcPr>
            <w:tcW w:w="124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DB17561">
            <w:pPr>
              <w:keepNext w:val="0"/>
              <w:keepLines w:val="0"/>
              <w:pageBreakBefore w:val="0"/>
              <w:kinsoku/>
              <w:wordWrap/>
              <w:overflowPunct/>
              <w:topLinePunct w:val="0"/>
              <w:autoSpaceDE/>
              <w:autoSpaceDN/>
              <w:bidi w:val="0"/>
              <w:adjustRightInd/>
              <w:snapToGrid/>
              <w:spacing w:beforeLines="0" w:afterLines="0" w:line="300" w:lineRule="exact"/>
              <w:jc w:val="left"/>
              <w:textAlignment w:val="auto"/>
              <w:rPr>
                <w:rFonts w:hint="default"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rPr>
              <w:t>　</w:t>
            </w:r>
            <w:r>
              <w:rPr>
                <w:rFonts w:hint="eastAsia" w:asciiTheme="minorEastAsia" w:hAnsiTheme="minorEastAsia" w:eastAsiaTheme="minorEastAsia" w:cstheme="minorEastAsia"/>
                <w:color w:val="000000"/>
                <w:sz w:val="21"/>
                <w:szCs w:val="21"/>
                <w:lang w:val="en-US" w:eastAsia="zh-CN"/>
              </w:rPr>
              <w:t>150人次</w:t>
            </w:r>
          </w:p>
        </w:tc>
        <w:tc>
          <w:tcPr>
            <w:tcW w:w="80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8A9BC30">
            <w:pPr>
              <w:keepNext w:val="0"/>
              <w:keepLines w:val="0"/>
              <w:pageBreakBefore w:val="0"/>
              <w:kinsoku/>
              <w:wordWrap/>
              <w:overflowPunct/>
              <w:topLinePunct w:val="0"/>
              <w:autoSpaceDE/>
              <w:autoSpaceDN/>
              <w:bidi w:val="0"/>
              <w:adjustRightInd/>
              <w:snapToGrid/>
              <w:spacing w:beforeLines="0" w:afterLines="0" w:line="300" w:lineRule="exact"/>
              <w:jc w:val="left"/>
              <w:textAlignment w:val="auto"/>
              <w:rPr>
                <w:rFonts w:hint="default"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rPr>
              <w:t>　</w:t>
            </w:r>
            <w:r>
              <w:rPr>
                <w:rFonts w:hint="eastAsia" w:asciiTheme="minorEastAsia" w:hAnsiTheme="minorEastAsia" w:eastAsiaTheme="minorEastAsia" w:cstheme="minorEastAsia"/>
                <w:color w:val="000000"/>
                <w:sz w:val="21"/>
                <w:szCs w:val="21"/>
                <w:lang w:val="en-US" w:eastAsia="zh-CN"/>
              </w:rPr>
              <w:t>20</w:t>
            </w:r>
          </w:p>
        </w:tc>
        <w:tc>
          <w:tcPr>
            <w:tcW w:w="106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F1B895A">
            <w:pPr>
              <w:keepNext w:val="0"/>
              <w:keepLines w:val="0"/>
              <w:pageBreakBefore w:val="0"/>
              <w:kinsoku/>
              <w:wordWrap/>
              <w:overflowPunct/>
              <w:topLinePunct w:val="0"/>
              <w:autoSpaceDE/>
              <w:autoSpaceDN/>
              <w:bidi w:val="0"/>
              <w:adjustRightInd/>
              <w:snapToGrid/>
              <w:spacing w:beforeLines="0" w:afterLines="0" w:line="300" w:lineRule="exact"/>
              <w:jc w:val="left"/>
              <w:textAlignment w:val="auto"/>
              <w:rPr>
                <w:rFonts w:hint="default"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rPr>
              <w:t>　</w:t>
            </w:r>
            <w:r>
              <w:rPr>
                <w:rFonts w:hint="eastAsia" w:asciiTheme="minorEastAsia" w:hAnsiTheme="minorEastAsia" w:eastAsiaTheme="minorEastAsia" w:cstheme="minorEastAsia"/>
                <w:color w:val="000000"/>
                <w:sz w:val="21"/>
                <w:szCs w:val="21"/>
                <w:lang w:val="en-US" w:eastAsia="zh-CN"/>
              </w:rPr>
              <w:t>20</w:t>
            </w:r>
          </w:p>
        </w:tc>
        <w:tc>
          <w:tcPr>
            <w:tcW w:w="669"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1C368A86">
            <w:pPr>
              <w:keepNext w:val="0"/>
              <w:keepLines w:val="0"/>
              <w:pageBreakBefore w:val="0"/>
              <w:kinsoku/>
              <w:wordWrap/>
              <w:overflowPunct/>
              <w:topLinePunct w:val="0"/>
              <w:autoSpaceDE/>
              <w:autoSpaceDN/>
              <w:bidi w:val="0"/>
              <w:adjustRightInd/>
              <w:snapToGrid/>
              <w:spacing w:beforeLines="0" w:afterLines="0" w:line="300" w:lineRule="exact"/>
              <w:jc w:val="left"/>
              <w:textAlignment w:val="auto"/>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　</w:t>
            </w:r>
          </w:p>
        </w:tc>
      </w:tr>
      <w:tr w14:paraId="6696BF9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76" w:hRule="atLeast"/>
          <w:jc w:val="center"/>
        </w:trPr>
        <w:tc>
          <w:tcPr>
            <w:tcW w:w="1094"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1D8B1CA4">
            <w:pPr>
              <w:spacing w:beforeLines="0" w:afterLines="0"/>
              <w:jc w:val="left"/>
              <w:rPr>
                <w:rFonts w:hint="eastAsia" w:asciiTheme="minorEastAsia" w:hAnsiTheme="minorEastAsia" w:eastAsiaTheme="minorEastAsia" w:cstheme="minorEastAsia"/>
                <w:color w:val="000000"/>
                <w:sz w:val="24"/>
                <w:szCs w:val="24"/>
              </w:rPr>
            </w:pPr>
          </w:p>
        </w:tc>
        <w:tc>
          <w:tcPr>
            <w:tcW w:w="805"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75B3E9AF">
            <w:pPr>
              <w:spacing w:beforeLines="0" w:afterLines="0"/>
              <w:jc w:val="center"/>
              <w:rPr>
                <w:rFonts w:hint="eastAsia" w:asciiTheme="minorEastAsia" w:hAnsiTheme="minorEastAsia" w:eastAsiaTheme="minorEastAsia" w:cstheme="minorEastAsia"/>
                <w:color w:val="000000"/>
                <w:sz w:val="24"/>
                <w:szCs w:val="24"/>
              </w:rPr>
            </w:pPr>
          </w:p>
        </w:tc>
        <w:tc>
          <w:tcPr>
            <w:tcW w:w="1486"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76AF341">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质量指标</w:t>
            </w:r>
          </w:p>
        </w:tc>
        <w:tc>
          <w:tcPr>
            <w:tcW w:w="10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D2AB7E1">
            <w:pPr>
              <w:keepNext w:val="0"/>
              <w:keepLines w:val="0"/>
              <w:pageBreakBefore w:val="0"/>
              <w:kinsoku/>
              <w:wordWrap/>
              <w:overflowPunct/>
              <w:topLinePunct w:val="0"/>
              <w:autoSpaceDE/>
              <w:autoSpaceDN/>
              <w:bidi w:val="0"/>
              <w:adjustRightInd/>
              <w:snapToGrid/>
              <w:spacing w:beforeLines="0" w:afterLines="0" w:line="300" w:lineRule="exact"/>
              <w:jc w:val="left"/>
              <w:textAlignment w:val="auto"/>
              <w:rPr>
                <w:rFonts w:hint="eastAsia" w:asciiTheme="minorEastAsia" w:hAnsiTheme="minorEastAsia" w:eastAsiaTheme="minorEastAsia" w:cstheme="minorEastAsia"/>
                <w:color w:val="000000"/>
                <w:sz w:val="24"/>
                <w:szCs w:val="24"/>
                <w:lang w:eastAsia="zh-CN"/>
              </w:rPr>
            </w:pPr>
            <w:r>
              <w:rPr>
                <w:rFonts w:hint="eastAsia" w:asciiTheme="minorEastAsia" w:hAnsiTheme="minorEastAsia" w:eastAsiaTheme="minorEastAsia" w:cstheme="minorEastAsia"/>
                <w:color w:val="000000"/>
                <w:sz w:val="24"/>
                <w:szCs w:val="24"/>
                <w:lang w:eastAsia="zh-CN"/>
              </w:rPr>
              <w:t>参训学员通过考试合格率</w:t>
            </w:r>
          </w:p>
        </w:tc>
        <w:tc>
          <w:tcPr>
            <w:tcW w:w="140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EF38DB9">
            <w:pPr>
              <w:keepNext w:val="0"/>
              <w:keepLines w:val="0"/>
              <w:pageBreakBefore w:val="0"/>
              <w:kinsoku/>
              <w:wordWrap/>
              <w:overflowPunct/>
              <w:topLinePunct w:val="0"/>
              <w:autoSpaceDE/>
              <w:autoSpaceDN/>
              <w:bidi w:val="0"/>
              <w:adjustRightInd/>
              <w:snapToGrid/>
              <w:spacing w:beforeLines="0" w:afterLines="0" w:line="300" w:lineRule="exact"/>
              <w:jc w:val="left"/>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宋体" w:hAnsi="宋体" w:eastAsia="宋体" w:cs="宋体"/>
                <w:color w:val="000000"/>
                <w:sz w:val="24"/>
                <w:szCs w:val="24"/>
              </w:rPr>
              <w:t>≧</w:t>
            </w:r>
            <w:r>
              <w:rPr>
                <w:rFonts w:hint="eastAsia" w:asciiTheme="minorEastAsia" w:hAnsiTheme="minorEastAsia" w:eastAsiaTheme="minorEastAsia" w:cstheme="minorEastAsia"/>
                <w:color w:val="000000"/>
                <w:sz w:val="24"/>
                <w:szCs w:val="24"/>
                <w:lang w:val="en-US" w:eastAsia="zh-CN"/>
              </w:rPr>
              <w:t>95%</w:t>
            </w:r>
          </w:p>
        </w:tc>
        <w:tc>
          <w:tcPr>
            <w:tcW w:w="124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A022463">
            <w:pPr>
              <w:keepNext w:val="0"/>
              <w:keepLines w:val="0"/>
              <w:pageBreakBefore w:val="0"/>
              <w:kinsoku/>
              <w:wordWrap/>
              <w:overflowPunct/>
              <w:topLinePunct w:val="0"/>
              <w:autoSpaceDE/>
              <w:autoSpaceDN/>
              <w:bidi w:val="0"/>
              <w:adjustRightInd/>
              <w:snapToGrid/>
              <w:spacing w:beforeLines="0" w:afterLines="0" w:line="300" w:lineRule="exact"/>
              <w:jc w:val="left"/>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100%</w:t>
            </w:r>
          </w:p>
        </w:tc>
        <w:tc>
          <w:tcPr>
            <w:tcW w:w="80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833013D">
            <w:pPr>
              <w:keepNext w:val="0"/>
              <w:keepLines w:val="0"/>
              <w:pageBreakBefore w:val="0"/>
              <w:kinsoku/>
              <w:wordWrap/>
              <w:overflowPunct/>
              <w:topLinePunct w:val="0"/>
              <w:autoSpaceDE/>
              <w:autoSpaceDN/>
              <w:bidi w:val="0"/>
              <w:adjustRightInd/>
              <w:snapToGrid/>
              <w:spacing w:beforeLines="0" w:afterLines="0" w:line="300" w:lineRule="exact"/>
              <w:jc w:val="lef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lang w:val="en-US" w:eastAsia="zh-CN"/>
              </w:rPr>
              <w:t>10</w:t>
            </w:r>
            <w:r>
              <w:rPr>
                <w:rFonts w:hint="eastAsia" w:asciiTheme="minorEastAsia" w:hAnsiTheme="minorEastAsia" w:eastAsiaTheme="minorEastAsia" w:cstheme="minorEastAsia"/>
                <w:color w:val="000000"/>
                <w:sz w:val="24"/>
                <w:szCs w:val="24"/>
              </w:rPr>
              <w:t>　</w:t>
            </w:r>
          </w:p>
        </w:tc>
        <w:tc>
          <w:tcPr>
            <w:tcW w:w="106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D18CB08">
            <w:pPr>
              <w:keepNext w:val="0"/>
              <w:keepLines w:val="0"/>
              <w:pageBreakBefore w:val="0"/>
              <w:kinsoku/>
              <w:wordWrap/>
              <w:overflowPunct/>
              <w:topLinePunct w:val="0"/>
              <w:autoSpaceDE/>
              <w:autoSpaceDN/>
              <w:bidi w:val="0"/>
              <w:adjustRightInd/>
              <w:snapToGrid/>
              <w:spacing w:beforeLines="0" w:afterLines="0" w:line="300" w:lineRule="exact"/>
              <w:jc w:val="left"/>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10</w:t>
            </w:r>
          </w:p>
        </w:tc>
        <w:tc>
          <w:tcPr>
            <w:tcW w:w="669"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4D28C7AE">
            <w:pPr>
              <w:keepNext w:val="0"/>
              <w:keepLines w:val="0"/>
              <w:pageBreakBefore w:val="0"/>
              <w:kinsoku/>
              <w:wordWrap/>
              <w:overflowPunct/>
              <w:topLinePunct w:val="0"/>
              <w:autoSpaceDE/>
              <w:autoSpaceDN/>
              <w:bidi w:val="0"/>
              <w:adjustRightInd/>
              <w:snapToGrid/>
              <w:spacing w:beforeLines="0" w:afterLines="0" w:line="300" w:lineRule="exact"/>
              <w:jc w:val="lef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21334A1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26" w:hRule="atLeast"/>
          <w:jc w:val="center"/>
        </w:trPr>
        <w:tc>
          <w:tcPr>
            <w:tcW w:w="1094"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6292FC2D">
            <w:pPr>
              <w:spacing w:beforeLines="0" w:afterLines="0"/>
              <w:jc w:val="left"/>
              <w:rPr>
                <w:rFonts w:hint="eastAsia" w:asciiTheme="minorEastAsia" w:hAnsiTheme="minorEastAsia" w:eastAsiaTheme="minorEastAsia" w:cstheme="minorEastAsia"/>
                <w:color w:val="000000"/>
                <w:sz w:val="24"/>
                <w:szCs w:val="24"/>
              </w:rPr>
            </w:pPr>
          </w:p>
        </w:tc>
        <w:tc>
          <w:tcPr>
            <w:tcW w:w="805"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13524C07">
            <w:pPr>
              <w:spacing w:beforeLines="0" w:afterLines="0"/>
              <w:jc w:val="left"/>
              <w:rPr>
                <w:rFonts w:hint="eastAsia" w:asciiTheme="minorEastAsia" w:hAnsiTheme="minorEastAsia" w:eastAsiaTheme="minorEastAsia" w:cstheme="minorEastAsia"/>
                <w:color w:val="000000"/>
                <w:sz w:val="24"/>
                <w:szCs w:val="24"/>
              </w:rPr>
            </w:pPr>
          </w:p>
        </w:tc>
        <w:tc>
          <w:tcPr>
            <w:tcW w:w="1486"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438B904">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时效指标</w:t>
            </w:r>
          </w:p>
        </w:tc>
        <w:tc>
          <w:tcPr>
            <w:tcW w:w="10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05FA98A">
            <w:pPr>
              <w:keepNext w:val="0"/>
              <w:keepLines w:val="0"/>
              <w:pageBreakBefore w:val="0"/>
              <w:kinsoku/>
              <w:wordWrap/>
              <w:overflowPunct/>
              <w:topLinePunct w:val="0"/>
              <w:autoSpaceDE/>
              <w:autoSpaceDN/>
              <w:bidi w:val="0"/>
              <w:adjustRightInd/>
              <w:snapToGrid/>
              <w:spacing w:beforeLines="0" w:afterLines="0" w:line="300" w:lineRule="exact"/>
              <w:jc w:val="lef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任务完成时间点</w:t>
            </w:r>
          </w:p>
        </w:tc>
        <w:tc>
          <w:tcPr>
            <w:tcW w:w="140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4BCCFDD">
            <w:pPr>
              <w:keepNext w:val="0"/>
              <w:keepLines w:val="0"/>
              <w:pageBreakBefore w:val="0"/>
              <w:kinsoku/>
              <w:wordWrap/>
              <w:overflowPunct/>
              <w:topLinePunct w:val="0"/>
              <w:autoSpaceDE/>
              <w:autoSpaceDN/>
              <w:bidi w:val="0"/>
              <w:adjustRightInd/>
              <w:snapToGrid/>
              <w:spacing w:beforeLines="0" w:afterLines="0" w:line="300" w:lineRule="exact"/>
              <w:jc w:val="left"/>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2025年12月底前</w:t>
            </w:r>
          </w:p>
        </w:tc>
        <w:tc>
          <w:tcPr>
            <w:tcW w:w="124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0C00F37">
            <w:pPr>
              <w:keepNext w:val="0"/>
              <w:keepLines w:val="0"/>
              <w:pageBreakBefore w:val="0"/>
              <w:kinsoku/>
              <w:wordWrap/>
              <w:overflowPunct/>
              <w:topLinePunct w:val="0"/>
              <w:autoSpaceDE/>
              <w:autoSpaceDN/>
              <w:bidi w:val="0"/>
              <w:adjustRightInd/>
              <w:snapToGrid/>
              <w:spacing w:beforeLines="0" w:afterLines="0" w:line="300" w:lineRule="exact"/>
              <w:jc w:val="left"/>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2026年1月</w:t>
            </w:r>
          </w:p>
        </w:tc>
        <w:tc>
          <w:tcPr>
            <w:tcW w:w="80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0E8C6A8">
            <w:pPr>
              <w:keepNext w:val="0"/>
              <w:keepLines w:val="0"/>
              <w:pageBreakBefore w:val="0"/>
              <w:kinsoku/>
              <w:wordWrap/>
              <w:overflowPunct/>
              <w:topLinePunct w:val="0"/>
              <w:autoSpaceDE/>
              <w:autoSpaceDN/>
              <w:bidi w:val="0"/>
              <w:adjustRightInd/>
              <w:snapToGrid/>
              <w:spacing w:beforeLines="0" w:afterLines="0" w:line="300" w:lineRule="exact"/>
              <w:jc w:val="left"/>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10</w:t>
            </w:r>
          </w:p>
        </w:tc>
        <w:tc>
          <w:tcPr>
            <w:tcW w:w="106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BD29A90">
            <w:pPr>
              <w:keepNext w:val="0"/>
              <w:keepLines w:val="0"/>
              <w:pageBreakBefore w:val="0"/>
              <w:kinsoku/>
              <w:wordWrap/>
              <w:overflowPunct/>
              <w:topLinePunct w:val="0"/>
              <w:autoSpaceDE/>
              <w:autoSpaceDN/>
              <w:bidi w:val="0"/>
              <w:adjustRightInd/>
              <w:snapToGrid/>
              <w:spacing w:beforeLines="0" w:afterLines="0" w:line="300" w:lineRule="exact"/>
              <w:jc w:val="lef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lang w:val="en-US" w:eastAsia="zh-CN"/>
              </w:rPr>
              <w:t>10</w:t>
            </w:r>
            <w:r>
              <w:rPr>
                <w:rFonts w:hint="eastAsia" w:asciiTheme="minorEastAsia" w:hAnsiTheme="minorEastAsia" w:eastAsiaTheme="minorEastAsia" w:cstheme="minorEastAsia"/>
                <w:color w:val="000000"/>
                <w:sz w:val="24"/>
                <w:szCs w:val="24"/>
              </w:rPr>
              <w:t>　</w:t>
            </w:r>
          </w:p>
        </w:tc>
        <w:tc>
          <w:tcPr>
            <w:tcW w:w="669"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3363592A">
            <w:pPr>
              <w:keepNext w:val="0"/>
              <w:keepLines w:val="0"/>
              <w:pageBreakBefore w:val="0"/>
              <w:kinsoku/>
              <w:wordWrap/>
              <w:overflowPunct/>
              <w:topLinePunct w:val="0"/>
              <w:autoSpaceDE/>
              <w:autoSpaceDN/>
              <w:bidi w:val="0"/>
              <w:adjustRightInd/>
              <w:snapToGrid/>
              <w:spacing w:beforeLines="0" w:afterLines="0" w:line="300" w:lineRule="exact"/>
              <w:jc w:val="lef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5262B2E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26" w:hRule="atLeast"/>
          <w:jc w:val="center"/>
        </w:trPr>
        <w:tc>
          <w:tcPr>
            <w:tcW w:w="1094"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37677971">
            <w:pPr>
              <w:spacing w:beforeLines="0" w:afterLines="0"/>
              <w:jc w:val="left"/>
              <w:rPr>
                <w:rFonts w:hint="eastAsia" w:asciiTheme="minorEastAsia" w:hAnsiTheme="minorEastAsia" w:eastAsiaTheme="minorEastAsia" w:cstheme="minorEastAsia"/>
                <w:color w:val="000000"/>
                <w:sz w:val="24"/>
                <w:szCs w:val="24"/>
              </w:rPr>
            </w:pPr>
          </w:p>
        </w:tc>
        <w:tc>
          <w:tcPr>
            <w:tcW w:w="805" w:type="dxa"/>
            <w:vMerge w:val="restart"/>
            <w:tcBorders>
              <w:top w:val="single" w:color="auto" w:sz="6" w:space="0"/>
              <w:left w:val="single" w:color="auto" w:sz="6" w:space="0"/>
              <w:bottom w:val="single" w:color="auto" w:sz="6" w:space="0"/>
              <w:right w:val="single" w:color="auto" w:sz="6" w:space="0"/>
              <w:tl2br w:val="nil"/>
              <w:tr2bl w:val="nil"/>
            </w:tcBorders>
            <w:noWrap w:val="0"/>
            <w:vAlign w:val="center"/>
          </w:tcPr>
          <w:p w14:paraId="4CB8B0AB">
            <w:pPr>
              <w:spacing w:beforeLines="0" w:afterLines="0"/>
              <w:jc w:val="center"/>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效益指标</w:t>
            </w:r>
          </w:p>
          <w:p w14:paraId="676554F8">
            <w:pPr>
              <w:spacing w:beforeLines="0" w:afterLines="0"/>
              <w:jc w:val="center"/>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（20分）</w:t>
            </w:r>
          </w:p>
        </w:tc>
        <w:tc>
          <w:tcPr>
            <w:tcW w:w="1486"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7E2EA5A">
            <w:pPr>
              <w:spacing w:beforeLines="0" w:afterLines="0"/>
              <w:jc w:val="center"/>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经济效</w:t>
            </w:r>
          </w:p>
          <w:p w14:paraId="5728DC03">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益指标</w:t>
            </w:r>
          </w:p>
        </w:tc>
        <w:tc>
          <w:tcPr>
            <w:tcW w:w="10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8B3E663">
            <w:pPr>
              <w:keepNext w:val="0"/>
              <w:keepLines w:val="0"/>
              <w:pageBreakBefore w:val="0"/>
              <w:kinsoku/>
              <w:wordWrap/>
              <w:overflowPunct/>
              <w:topLinePunct w:val="0"/>
              <w:autoSpaceDE/>
              <w:autoSpaceDN/>
              <w:bidi w:val="0"/>
              <w:adjustRightInd/>
              <w:snapToGrid/>
              <w:spacing w:beforeLines="0" w:afterLines="0" w:line="300" w:lineRule="exact"/>
              <w:jc w:val="lef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提高学员收入</w:t>
            </w:r>
          </w:p>
        </w:tc>
        <w:tc>
          <w:tcPr>
            <w:tcW w:w="140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137E5F1">
            <w:pPr>
              <w:keepNext w:val="0"/>
              <w:keepLines w:val="0"/>
              <w:pageBreakBefore w:val="0"/>
              <w:kinsoku/>
              <w:wordWrap/>
              <w:overflowPunct/>
              <w:topLinePunct w:val="0"/>
              <w:autoSpaceDE/>
              <w:autoSpaceDN/>
              <w:bidi w:val="0"/>
              <w:adjustRightInd/>
              <w:snapToGrid/>
              <w:spacing w:beforeLines="0" w:afterLines="0" w:line="300" w:lineRule="exact"/>
              <w:jc w:val="lef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收入增收明显</w:t>
            </w:r>
          </w:p>
        </w:tc>
        <w:tc>
          <w:tcPr>
            <w:tcW w:w="124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3655488">
            <w:pPr>
              <w:keepNext w:val="0"/>
              <w:keepLines w:val="0"/>
              <w:pageBreakBefore w:val="0"/>
              <w:kinsoku/>
              <w:wordWrap/>
              <w:overflowPunct/>
              <w:topLinePunct w:val="0"/>
              <w:autoSpaceDE/>
              <w:autoSpaceDN/>
              <w:bidi w:val="0"/>
              <w:adjustRightInd/>
              <w:snapToGrid/>
              <w:spacing w:beforeLines="0" w:afterLines="0" w:line="300" w:lineRule="exact"/>
              <w:jc w:val="lef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收入增收明显</w:t>
            </w:r>
          </w:p>
        </w:tc>
        <w:tc>
          <w:tcPr>
            <w:tcW w:w="80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70CE633">
            <w:pPr>
              <w:keepNext w:val="0"/>
              <w:keepLines w:val="0"/>
              <w:pageBreakBefore w:val="0"/>
              <w:kinsoku/>
              <w:wordWrap/>
              <w:overflowPunct/>
              <w:topLinePunct w:val="0"/>
              <w:autoSpaceDE/>
              <w:autoSpaceDN/>
              <w:bidi w:val="0"/>
              <w:adjustRightInd/>
              <w:snapToGrid/>
              <w:spacing w:beforeLines="0" w:afterLines="0" w:line="300" w:lineRule="exact"/>
              <w:jc w:val="left"/>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10</w:t>
            </w:r>
          </w:p>
        </w:tc>
        <w:tc>
          <w:tcPr>
            <w:tcW w:w="106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802032E">
            <w:pPr>
              <w:keepNext w:val="0"/>
              <w:keepLines w:val="0"/>
              <w:pageBreakBefore w:val="0"/>
              <w:kinsoku/>
              <w:wordWrap/>
              <w:overflowPunct/>
              <w:topLinePunct w:val="0"/>
              <w:autoSpaceDE/>
              <w:autoSpaceDN/>
              <w:bidi w:val="0"/>
              <w:adjustRightInd/>
              <w:snapToGrid/>
              <w:spacing w:beforeLines="0" w:afterLines="0" w:line="300" w:lineRule="exact"/>
              <w:jc w:val="left"/>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10</w:t>
            </w:r>
          </w:p>
        </w:tc>
        <w:tc>
          <w:tcPr>
            <w:tcW w:w="669"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2526D83F">
            <w:pPr>
              <w:keepNext w:val="0"/>
              <w:keepLines w:val="0"/>
              <w:pageBreakBefore w:val="0"/>
              <w:kinsoku/>
              <w:wordWrap/>
              <w:overflowPunct/>
              <w:topLinePunct w:val="0"/>
              <w:autoSpaceDE/>
              <w:autoSpaceDN/>
              <w:bidi w:val="0"/>
              <w:adjustRightInd/>
              <w:snapToGrid/>
              <w:spacing w:beforeLines="0" w:afterLines="0" w:line="300" w:lineRule="exact"/>
              <w:jc w:val="lef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58B0417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23" w:hRule="atLeast"/>
          <w:jc w:val="center"/>
        </w:trPr>
        <w:tc>
          <w:tcPr>
            <w:tcW w:w="1094"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3B8C53F8">
            <w:pPr>
              <w:spacing w:beforeLines="0" w:afterLines="0"/>
              <w:jc w:val="center"/>
              <w:rPr>
                <w:rFonts w:hint="eastAsia" w:asciiTheme="minorEastAsia" w:hAnsiTheme="minorEastAsia" w:eastAsiaTheme="minorEastAsia" w:cstheme="minorEastAsia"/>
                <w:color w:val="000000"/>
                <w:sz w:val="24"/>
                <w:szCs w:val="24"/>
              </w:rPr>
            </w:pPr>
          </w:p>
        </w:tc>
        <w:tc>
          <w:tcPr>
            <w:tcW w:w="805"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04912458">
            <w:pPr>
              <w:spacing w:beforeLines="0" w:afterLines="0"/>
              <w:jc w:val="center"/>
              <w:rPr>
                <w:rFonts w:hint="eastAsia" w:asciiTheme="minorEastAsia" w:hAnsiTheme="minorEastAsia" w:eastAsiaTheme="minorEastAsia" w:cstheme="minorEastAsia"/>
                <w:color w:val="000000"/>
                <w:sz w:val="24"/>
                <w:szCs w:val="24"/>
              </w:rPr>
            </w:pPr>
          </w:p>
        </w:tc>
        <w:tc>
          <w:tcPr>
            <w:tcW w:w="1486"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733C9F8">
            <w:pPr>
              <w:spacing w:beforeLines="0" w:afterLines="0"/>
              <w:jc w:val="center"/>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生态效</w:t>
            </w:r>
          </w:p>
          <w:p w14:paraId="12D9A0C2">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益指标</w:t>
            </w:r>
          </w:p>
        </w:tc>
        <w:tc>
          <w:tcPr>
            <w:tcW w:w="10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8654520">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auto"/>
              <w:rPr>
                <w:rFonts w:hint="eastAsia" w:ascii="微软雅黑" w:hAnsi="微软雅黑" w:eastAsia="微软雅黑" w:cs="微软雅黑"/>
                <w:i w:val="0"/>
                <w:color w:val="000000"/>
                <w:kern w:val="2"/>
                <w:sz w:val="20"/>
                <w:szCs w:val="20"/>
                <w:u w:val="none"/>
                <w:lang w:val="en-US" w:eastAsia="zh-CN" w:bidi="ar-SA"/>
              </w:rPr>
            </w:pPr>
            <w:r>
              <w:rPr>
                <w:rFonts w:hint="eastAsia" w:ascii="微软雅黑" w:hAnsi="微软雅黑" w:eastAsia="微软雅黑" w:cs="微软雅黑"/>
                <w:i w:val="0"/>
                <w:color w:val="000000"/>
                <w:kern w:val="0"/>
                <w:sz w:val="20"/>
                <w:szCs w:val="20"/>
                <w:u w:val="none"/>
                <w:lang w:val="en-US" w:eastAsia="zh-CN" w:bidi="ar"/>
              </w:rPr>
              <w:t>参训学员化肥、农药使用量</w:t>
            </w:r>
          </w:p>
        </w:tc>
        <w:tc>
          <w:tcPr>
            <w:tcW w:w="140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08ACFE2">
            <w:pPr>
              <w:keepNext w:val="0"/>
              <w:keepLines w:val="0"/>
              <w:pageBreakBefore w:val="0"/>
              <w:kinsoku/>
              <w:wordWrap/>
              <w:overflowPunct/>
              <w:topLinePunct w:val="0"/>
              <w:autoSpaceDE/>
              <w:autoSpaceDN/>
              <w:bidi w:val="0"/>
              <w:adjustRightInd/>
              <w:snapToGrid/>
              <w:spacing w:beforeLines="0" w:afterLines="0" w:line="300" w:lineRule="exact"/>
              <w:jc w:val="lef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明显减少</w:t>
            </w:r>
          </w:p>
        </w:tc>
        <w:tc>
          <w:tcPr>
            <w:tcW w:w="124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B482EEF">
            <w:pPr>
              <w:keepNext w:val="0"/>
              <w:keepLines w:val="0"/>
              <w:pageBreakBefore w:val="0"/>
              <w:kinsoku/>
              <w:wordWrap/>
              <w:overflowPunct/>
              <w:topLinePunct w:val="0"/>
              <w:autoSpaceDE/>
              <w:autoSpaceDN/>
              <w:bidi w:val="0"/>
              <w:adjustRightInd/>
              <w:snapToGrid/>
              <w:spacing w:beforeLines="0" w:afterLines="0" w:line="300" w:lineRule="exact"/>
              <w:jc w:val="lef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明显减少</w:t>
            </w:r>
          </w:p>
        </w:tc>
        <w:tc>
          <w:tcPr>
            <w:tcW w:w="80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9BDB04D">
            <w:pPr>
              <w:keepNext w:val="0"/>
              <w:keepLines w:val="0"/>
              <w:pageBreakBefore w:val="0"/>
              <w:kinsoku/>
              <w:wordWrap/>
              <w:overflowPunct/>
              <w:topLinePunct w:val="0"/>
              <w:autoSpaceDE/>
              <w:autoSpaceDN/>
              <w:bidi w:val="0"/>
              <w:adjustRightInd/>
              <w:snapToGrid/>
              <w:spacing w:beforeLines="0" w:afterLines="0" w:line="300" w:lineRule="exact"/>
              <w:jc w:val="left"/>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5</w:t>
            </w:r>
          </w:p>
        </w:tc>
        <w:tc>
          <w:tcPr>
            <w:tcW w:w="106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09687C0">
            <w:pPr>
              <w:keepNext w:val="0"/>
              <w:keepLines w:val="0"/>
              <w:pageBreakBefore w:val="0"/>
              <w:kinsoku/>
              <w:wordWrap/>
              <w:overflowPunct/>
              <w:topLinePunct w:val="0"/>
              <w:autoSpaceDE/>
              <w:autoSpaceDN/>
              <w:bidi w:val="0"/>
              <w:adjustRightInd/>
              <w:snapToGrid/>
              <w:spacing w:beforeLines="0" w:afterLines="0" w:line="300" w:lineRule="exact"/>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5</w:t>
            </w:r>
          </w:p>
        </w:tc>
        <w:tc>
          <w:tcPr>
            <w:tcW w:w="669"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6FBDE516">
            <w:pPr>
              <w:keepNext w:val="0"/>
              <w:keepLines w:val="0"/>
              <w:pageBreakBefore w:val="0"/>
              <w:kinsoku/>
              <w:wordWrap/>
              <w:overflowPunct/>
              <w:topLinePunct w:val="0"/>
              <w:autoSpaceDE/>
              <w:autoSpaceDN/>
              <w:bidi w:val="0"/>
              <w:adjustRightInd/>
              <w:snapToGrid/>
              <w:spacing w:beforeLines="0" w:afterLines="0" w:line="300" w:lineRule="exact"/>
              <w:jc w:val="lef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47B1EE0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11" w:hRule="atLeast"/>
          <w:jc w:val="center"/>
        </w:trPr>
        <w:tc>
          <w:tcPr>
            <w:tcW w:w="1094"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1E1EC5AA">
            <w:pPr>
              <w:spacing w:beforeLines="0" w:afterLines="0"/>
              <w:jc w:val="left"/>
              <w:rPr>
                <w:rFonts w:hint="eastAsia" w:asciiTheme="minorEastAsia" w:hAnsiTheme="minorEastAsia" w:eastAsiaTheme="minorEastAsia" w:cstheme="minorEastAsia"/>
                <w:color w:val="000000"/>
                <w:sz w:val="24"/>
                <w:szCs w:val="24"/>
              </w:rPr>
            </w:pPr>
          </w:p>
        </w:tc>
        <w:tc>
          <w:tcPr>
            <w:tcW w:w="805"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085630F3">
            <w:pPr>
              <w:spacing w:beforeLines="0" w:afterLines="0"/>
              <w:jc w:val="left"/>
              <w:rPr>
                <w:rFonts w:hint="eastAsia" w:asciiTheme="minorEastAsia" w:hAnsiTheme="minorEastAsia" w:eastAsiaTheme="minorEastAsia" w:cstheme="minorEastAsia"/>
                <w:color w:val="000000"/>
                <w:sz w:val="24"/>
                <w:szCs w:val="24"/>
              </w:rPr>
            </w:pPr>
          </w:p>
        </w:tc>
        <w:tc>
          <w:tcPr>
            <w:tcW w:w="1486"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BBE399E">
            <w:pPr>
              <w:spacing w:beforeLines="0" w:afterLines="0"/>
              <w:jc w:val="center"/>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社会效</w:t>
            </w:r>
          </w:p>
          <w:p w14:paraId="3B85291A">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益指标</w:t>
            </w:r>
          </w:p>
        </w:tc>
        <w:tc>
          <w:tcPr>
            <w:tcW w:w="10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825CE05">
            <w:pPr>
              <w:keepNext w:val="0"/>
              <w:keepLines w:val="0"/>
              <w:pageBreakBefore w:val="0"/>
              <w:kinsoku/>
              <w:wordWrap/>
              <w:overflowPunct/>
              <w:topLinePunct w:val="0"/>
              <w:autoSpaceDE/>
              <w:autoSpaceDN/>
              <w:bidi w:val="0"/>
              <w:adjustRightInd/>
              <w:snapToGrid/>
              <w:spacing w:beforeLines="0" w:afterLines="0" w:line="300" w:lineRule="exact"/>
              <w:jc w:val="lef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参训学员生产能力</w:t>
            </w:r>
          </w:p>
        </w:tc>
        <w:tc>
          <w:tcPr>
            <w:tcW w:w="140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A6B9793">
            <w:pPr>
              <w:keepNext w:val="0"/>
              <w:keepLines w:val="0"/>
              <w:pageBreakBefore w:val="0"/>
              <w:kinsoku/>
              <w:wordWrap/>
              <w:overflowPunct/>
              <w:topLinePunct w:val="0"/>
              <w:autoSpaceDE/>
              <w:autoSpaceDN/>
              <w:bidi w:val="0"/>
              <w:adjustRightInd/>
              <w:snapToGrid/>
              <w:spacing w:beforeLines="0" w:afterLines="0" w:line="300" w:lineRule="exact"/>
              <w:jc w:val="lef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提升明显</w:t>
            </w:r>
          </w:p>
        </w:tc>
        <w:tc>
          <w:tcPr>
            <w:tcW w:w="124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DF518DE">
            <w:pPr>
              <w:keepNext w:val="0"/>
              <w:keepLines w:val="0"/>
              <w:pageBreakBefore w:val="0"/>
              <w:kinsoku/>
              <w:wordWrap/>
              <w:overflowPunct/>
              <w:topLinePunct w:val="0"/>
              <w:autoSpaceDE/>
              <w:autoSpaceDN/>
              <w:bidi w:val="0"/>
              <w:adjustRightInd/>
              <w:snapToGrid/>
              <w:spacing w:beforeLines="0" w:afterLines="0" w:line="300" w:lineRule="exact"/>
              <w:jc w:val="lef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提升明显</w:t>
            </w:r>
          </w:p>
        </w:tc>
        <w:tc>
          <w:tcPr>
            <w:tcW w:w="80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643BB2C">
            <w:pPr>
              <w:keepNext w:val="0"/>
              <w:keepLines w:val="0"/>
              <w:pageBreakBefore w:val="0"/>
              <w:kinsoku/>
              <w:wordWrap/>
              <w:overflowPunct/>
              <w:topLinePunct w:val="0"/>
              <w:autoSpaceDE/>
              <w:autoSpaceDN/>
              <w:bidi w:val="0"/>
              <w:adjustRightInd/>
              <w:snapToGrid/>
              <w:spacing w:beforeLines="0" w:afterLines="0" w:line="300" w:lineRule="exact"/>
              <w:jc w:val="left"/>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5</w:t>
            </w:r>
          </w:p>
        </w:tc>
        <w:tc>
          <w:tcPr>
            <w:tcW w:w="106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F9618C8">
            <w:pPr>
              <w:keepNext w:val="0"/>
              <w:keepLines w:val="0"/>
              <w:pageBreakBefore w:val="0"/>
              <w:kinsoku/>
              <w:wordWrap/>
              <w:overflowPunct/>
              <w:topLinePunct w:val="0"/>
              <w:autoSpaceDE/>
              <w:autoSpaceDN/>
              <w:bidi w:val="0"/>
              <w:adjustRightInd/>
              <w:snapToGrid/>
              <w:spacing w:beforeLines="0" w:afterLines="0" w:line="300" w:lineRule="exact"/>
              <w:jc w:val="left"/>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5</w:t>
            </w:r>
          </w:p>
        </w:tc>
        <w:tc>
          <w:tcPr>
            <w:tcW w:w="669"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28D5A44D">
            <w:pPr>
              <w:keepNext w:val="0"/>
              <w:keepLines w:val="0"/>
              <w:pageBreakBefore w:val="0"/>
              <w:kinsoku/>
              <w:wordWrap/>
              <w:overflowPunct/>
              <w:topLinePunct w:val="0"/>
              <w:autoSpaceDE/>
              <w:autoSpaceDN/>
              <w:bidi w:val="0"/>
              <w:adjustRightInd/>
              <w:snapToGrid/>
              <w:spacing w:beforeLines="0" w:afterLines="0" w:line="300" w:lineRule="exact"/>
              <w:jc w:val="left"/>
              <w:textAlignment w:val="auto"/>
              <w:rPr>
                <w:rFonts w:hint="eastAsia" w:asciiTheme="minorEastAsia" w:hAnsiTheme="minorEastAsia" w:eastAsiaTheme="minorEastAsia" w:cstheme="minorEastAsia"/>
                <w:color w:val="000000"/>
                <w:sz w:val="24"/>
                <w:szCs w:val="24"/>
              </w:rPr>
            </w:pPr>
          </w:p>
        </w:tc>
      </w:tr>
      <w:tr w14:paraId="657F213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87" w:hRule="atLeast"/>
          <w:jc w:val="center"/>
        </w:trPr>
        <w:tc>
          <w:tcPr>
            <w:tcW w:w="1094"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2AEC1CEA">
            <w:pPr>
              <w:spacing w:beforeLines="0" w:afterLines="0"/>
              <w:jc w:val="left"/>
              <w:rPr>
                <w:rFonts w:hint="eastAsia" w:asciiTheme="minorEastAsia" w:hAnsiTheme="minorEastAsia" w:eastAsiaTheme="minorEastAsia" w:cstheme="minorEastAsia"/>
                <w:color w:val="000000"/>
                <w:sz w:val="24"/>
                <w:szCs w:val="24"/>
              </w:rPr>
            </w:pPr>
          </w:p>
        </w:tc>
        <w:tc>
          <w:tcPr>
            <w:tcW w:w="80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FB5C6D8">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满意度</w:t>
            </w:r>
          </w:p>
          <w:p w14:paraId="2C83F87F">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指标</w:t>
            </w:r>
          </w:p>
          <w:p w14:paraId="0EC772E7">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（10分）</w:t>
            </w:r>
          </w:p>
        </w:tc>
        <w:tc>
          <w:tcPr>
            <w:tcW w:w="1486"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CE4A40E">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服务对象满意度指标</w:t>
            </w:r>
          </w:p>
        </w:tc>
        <w:tc>
          <w:tcPr>
            <w:tcW w:w="10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DF815B2">
            <w:pPr>
              <w:keepNext w:val="0"/>
              <w:keepLines w:val="0"/>
              <w:pageBreakBefore w:val="0"/>
              <w:kinsoku/>
              <w:wordWrap/>
              <w:overflowPunct/>
              <w:topLinePunct w:val="0"/>
              <w:autoSpaceDE/>
              <w:autoSpaceDN/>
              <w:bidi w:val="0"/>
              <w:adjustRightInd/>
              <w:snapToGrid/>
              <w:spacing w:beforeLines="0" w:afterLines="0" w:line="300" w:lineRule="exact"/>
              <w:jc w:val="lef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群众满意度</w:t>
            </w:r>
          </w:p>
        </w:tc>
        <w:tc>
          <w:tcPr>
            <w:tcW w:w="140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147F7A6">
            <w:pPr>
              <w:keepNext w:val="0"/>
              <w:keepLines w:val="0"/>
              <w:pageBreakBefore w:val="0"/>
              <w:kinsoku/>
              <w:wordWrap/>
              <w:overflowPunct/>
              <w:topLinePunct w:val="0"/>
              <w:autoSpaceDE/>
              <w:autoSpaceDN/>
              <w:bidi w:val="0"/>
              <w:adjustRightInd/>
              <w:snapToGrid/>
              <w:spacing w:beforeLines="0" w:afterLines="0" w:line="300" w:lineRule="exact"/>
              <w:jc w:val="lef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≧90</w:t>
            </w:r>
          </w:p>
        </w:tc>
        <w:tc>
          <w:tcPr>
            <w:tcW w:w="124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0577F67">
            <w:pPr>
              <w:keepNext w:val="0"/>
              <w:keepLines w:val="0"/>
              <w:pageBreakBefore w:val="0"/>
              <w:kinsoku/>
              <w:wordWrap/>
              <w:overflowPunct/>
              <w:topLinePunct w:val="0"/>
              <w:autoSpaceDE/>
              <w:autoSpaceDN/>
              <w:bidi w:val="0"/>
              <w:adjustRightInd/>
              <w:snapToGrid/>
              <w:spacing w:beforeLines="0" w:afterLines="0" w:line="300" w:lineRule="exact"/>
              <w:jc w:val="lef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≧95%</w:t>
            </w:r>
          </w:p>
        </w:tc>
        <w:tc>
          <w:tcPr>
            <w:tcW w:w="80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B65E207">
            <w:pPr>
              <w:keepNext w:val="0"/>
              <w:keepLines w:val="0"/>
              <w:pageBreakBefore w:val="0"/>
              <w:kinsoku/>
              <w:wordWrap/>
              <w:overflowPunct/>
              <w:topLinePunct w:val="0"/>
              <w:autoSpaceDE/>
              <w:autoSpaceDN/>
              <w:bidi w:val="0"/>
              <w:adjustRightInd/>
              <w:snapToGrid/>
              <w:spacing w:beforeLines="0" w:afterLines="0" w:line="300" w:lineRule="exact"/>
              <w:jc w:val="left"/>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10</w:t>
            </w:r>
          </w:p>
        </w:tc>
        <w:tc>
          <w:tcPr>
            <w:tcW w:w="106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270EB26">
            <w:pPr>
              <w:keepNext w:val="0"/>
              <w:keepLines w:val="0"/>
              <w:pageBreakBefore w:val="0"/>
              <w:kinsoku/>
              <w:wordWrap/>
              <w:overflowPunct/>
              <w:topLinePunct w:val="0"/>
              <w:autoSpaceDE/>
              <w:autoSpaceDN/>
              <w:bidi w:val="0"/>
              <w:adjustRightInd/>
              <w:snapToGrid/>
              <w:spacing w:beforeLines="0" w:afterLines="0" w:line="300" w:lineRule="exact"/>
              <w:jc w:val="lef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lang w:val="en-US" w:eastAsia="zh-CN"/>
              </w:rPr>
              <w:t>10</w:t>
            </w:r>
            <w:r>
              <w:rPr>
                <w:rFonts w:hint="eastAsia" w:asciiTheme="minorEastAsia" w:hAnsiTheme="minorEastAsia" w:eastAsiaTheme="minorEastAsia" w:cstheme="minorEastAsia"/>
                <w:color w:val="000000"/>
                <w:sz w:val="24"/>
                <w:szCs w:val="24"/>
              </w:rPr>
              <w:t>　</w:t>
            </w:r>
          </w:p>
        </w:tc>
        <w:tc>
          <w:tcPr>
            <w:tcW w:w="669"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0C8285C1">
            <w:pPr>
              <w:keepNext w:val="0"/>
              <w:keepLines w:val="0"/>
              <w:pageBreakBefore w:val="0"/>
              <w:kinsoku/>
              <w:wordWrap/>
              <w:overflowPunct/>
              <w:topLinePunct w:val="0"/>
              <w:autoSpaceDE/>
              <w:autoSpaceDN/>
              <w:bidi w:val="0"/>
              <w:adjustRightInd/>
              <w:snapToGrid/>
              <w:spacing w:beforeLines="0" w:afterLines="0" w:line="300" w:lineRule="exact"/>
              <w:jc w:val="lef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5B92BCB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59" w:hRule="atLeast"/>
          <w:jc w:val="center"/>
        </w:trPr>
        <w:tc>
          <w:tcPr>
            <w:tcW w:w="7108" w:type="dxa"/>
            <w:gridSpan w:val="6"/>
            <w:tcBorders>
              <w:top w:val="single" w:color="auto" w:sz="6" w:space="0"/>
              <w:left w:val="single" w:color="auto" w:sz="12" w:space="0"/>
              <w:bottom w:val="single" w:color="auto" w:sz="12" w:space="0"/>
              <w:right w:val="single" w:color="auto" w:sz="6" w:space="0"/>
              <w:tl2br w:val="nil"/>
              <w:tr2bl w:val="nil"/>
            </w:tcBorders>
            <w:noWrap w:val="0"/>
            <w:vAlign w:val="center"/>
          </w:tcPr>
          <w:p w14:paraId="6C2DAC99">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总分</w:t>
            </w:r>
          </w:p>
        </w:tc>
        <w:tc>
          <w:tcPr>
            <w:tcW w:w="804" w:type="dxa"/>
            <w:tcBorders>
              <w:top w:val="single" w:color="auto" w:sz="6" w:space="0"/>
              <w:left w:val="single" w:color="auto" w:sz="6" w:space="0"/>
              <w:bottom w:val="single" w:color="auto" w:sz="12" w:space="0"/>
              <w:right w:val="single" w:color="auto" w:sz="6" w:space="0"/>
              <w:tl2br w:val="nil"/>
              <w:tr2bl w:val="nil"/>
            </w:tcBorders>
            <w:noWrap w:val="0"/>
            <w:vAlign w:val="center"/>
          </w:tcPr>
          <w:p w14:paraId="5D4EC990">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100</w:t>
            </w:r>
          </w:p>
        </w:tc>
        <w:tc>
          <w:tcPr>
            <w:tcW w:w="1064" w:type="dxa"/>
            <w:tcBorders>
              <w:top w:val="single" w:color="auto" w:sz="6" w:space="0"/>
              <w:left w:val="single" w:color="auto" w:sz="6" w:space="0"/>
              <w:bottom w:val="single" w:color="auto" w:sz="12" w:space="0"/>
              <w:right w:val="single" w:color="auto" w:sz="6" w:space="0"/>
              <w:tl2br w:val="nil"/>
              <w:tr2bl w:val="nil"/>
            </w:tcBorders>
            <w:noWrap w:val="0"/>
            <w:vAlign w:val="center"/>
          </w:tcPr>
          <w:p w14:paraId="049D9E36">
            <w:pPr>
              <w:spacing w:beforeLines="0" w:afterLines="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100</w:t>
            </w:r>
          </w:p>
        </w:tc>
        <w:tc>
          <w:tcPr>
            <w:tcW w:w="669" w:type="dxa"/>
            <w:tcBorders>
              <w:top w:val="single" w:color="auto" w:sz="6" w:space="0"/>
              <w:left w:val="single" w:color="auto" w:sz="6" w:space="0"/>
              <w:bottom w:val="single" w:color="auto" w:sz="12" w:space="0"/>
              <w:right w:val="single" w:color="auto" w:sz="12" w:space="0"/>
              <w:tl2br w:val="nil"/>
              <w:tr2bl w:val="nil"/>
            </w:tcBorders>
            <w:noWrap w:val="0"/>
            <w:vAlign w:val="center"/>
          </w:tcPr>
          <w:p w14:paraId="2AD8FBA8">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bl>
    <w:p w14:paraId="1543912B">
      <w:pPr>
        <w:spacing w:beforeLines="0" w:afterLines="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备注：每个项目支出分别填报自评报告和自评表。</w:t>
      </w:r>
    </w:p>
    <w:p w14:paraId="12497338">
      <w:pPr>
        <w:spacing w:beforeLines="0" w:afterLines="0"/>
        <w:jc w:val="left"/>
        <w:rPr>
          <w:rFonts w:hint="eastAsia" w:asciiTheme="minorEastAsia" w:hAnsiTheme="minorEastAsia" w:eastAsiaTheme="minorEastAsia" w:cstheme="minorEastAsia"/>
          <w:sz w:val="22"/>
          <w:szCs w:val="22"/>
        </w:rPr>
      </w:pPr>
    </w:p>
    <w:p w14:paraId="4CABD195">
      <w:pP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填表人：唐军 填报日期：20260429 联系电话：139</w:t>
      </w:r>
      <w:r>
        <w:rPr>
          <w:rFonts w:hint="eastAsia" w:asciiTheme="minorEastAsia" w:hAnsiTheme="minorEastAsia" w:eastAsiaTheme="minorEastAsia" w:cstheme="minorEastAsia"/>
          <w:sz w:val="22"/>
          <w:szCs w:val="22"/>
          <w:lang w:val="en-US" w:eastAsia="zh-CN"/>
        </w:rPr>
        <w:t>****</w:t>
      </w:r>
      <w:r>
        <w:rPr>
          <w:rFonts w:hint="eastAsia" w:asciiTheme="minorEastAsia" w:hAnsiTheme="minorEastAsia" w:eastAsiaTheme="minorEastAsia" w:cstheme="minorEastAsia"/>
          <w:sz w:val="22"/>
          <w:szCs w:val="22"/>
        </w:rPr>
        <w:t>9617 单位负责人签字：盘承辉</w:t>
      </w:r>
    </w:p>
    <w:p w14:paraId="6F57B9B8">
      <w:pP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br w:type="page"/>
      </w:r>
    </w:p>
    <w:p w14:paraId="1B262442">
      <w:pPr>
        <w:keepNext w:val="0"/>
        <w:keepLines w:val="0"/>
        <w:pageBreakBefore w:val="0"/>
        <w:widowControl w:val="0"/>
        <w:kinsoku/>
        <w:wordWrap/>
        <w:overflowPunct/>
        <w:topLinePunct w:val="0"/>
        <w:autoSpaceDE/>
        <w:autoSpaceDN/>
        <w:bidi w:val="0"/>
        <w:adjustRightInd/>
        <w:snapToGrid/>
        <w:spacing w:beforeLines="0" w:afterLines="0" w:line="440" w:lineRule="exact"/>
        <w:jc w:val="left"/>
        <w:textAlignment w:val="auto"/>
        <w:rPr>
          <w:rFonts w:hint="default" w:eastAsia="黑体"/>
          <w:color w:val="000000"/>
          <w:sz w:val="32"/>
          <w:szCs w:val="24"/>
        </w:rPr>
      </w:pPr>
      <w:r>
        <w:rPr>
          <w:rFonts w:hint="eastAsia" w:ascii="黑体" w:hAnsi="黑体" w:eastAsia="黑体" w:cs="黑体"/>
          <w:color w:val="000000"/>
          <w:sz w:val="32"/>
          <w:szCs w:val="32"/>
        </w:rPr>
        <w:t>附件4</w:t>
      </w:r>
    </w:p>
    <w:p w14:paraId="2A5E4521">
      <w:pPr>
        <w:keepNext w:val="0"/>
        <w:keepLines w:val="0"/>
        <w:pageBreakBefore w:val="0"/>
        <w:widowControl w:val="0"/>
        <w:kinsoku/>
        <w:wordWrap/>
        <w:overflowPunct/>
        <w:topLinePunct w:val="0"/>
        <w:autoSpaceDE/>
        <w:autoSpaceDN/>
        <w:bidi w:val="0"/>
        <w:adjustRightInd/>
        <w:snapToGrid/>
        <w:spacing w:beforeLines="0" w:afterLines="0" w:line="440" w:lineRule="exact"/>
        <w:jc w:val="center"/>
        <w:textAlignment w:val="auto"/>
        <w:outlineLvl w:val="1"/>
        <w:rPr>
          <w:rFonts w:hint="eastAsia" w:ascii="方正小标宋简体" w:eastAsia="方正小标宋简体"/>
          <w:sz w:val="44"/>
          <w:szCs w:val="24"/>
        </w:rPr>
      </w:pPr>
      <w:r>
        <w:rPr>
          <w:rFonts w:hint="eastAsia" w:ascii="方正小标宋简体" w:eastAsia="方正小标宋简体"/>
          <w:sz w:val="44"/>
          <w:szCs w:val="24"/>
        </w:rPr>
        <w:t>202</w:t>
      </w:r>
      <w:r>
        <w:rPr>
          <w:rFonts w:hint="eastAsia" w:ascii="方正小标宋简体" w:eastAsia="方正小标宋简体"/>
          <w:sz w:val="44"/>
          <w:szCs w:val="24"/>
          <w:lang w:val="en-US" w:eastAsia="zh-CN"/>
        </w:rPr>
        <w:t>5</w:t>
      </w:r>
      <w:r>
        <w:rPr>
          <w:rFonts w:hint="eastAsia" w:ascii="方正小标宋简体" w:eastAsia="方正小标宋简体"/>
          <w:sz w:val="44"/>
          <w:szCs w:val="24"/>
        </w:rPr>
        <w:t>年度项目支出绩效自评报告</w:t>
      </w:r>
    </w:p>
    <w:tbl>
      <w:tblPr>
        <w:tblStyle w:val="9"/>
        <w:tblpPr w:leftFromText="180" w:rightFromText="180" w:vertAnchor="text" w:horzAnchor="margin" w:tblpXSpec="center" w:tblpY="189"/>
        <w:tblW w:w="9179"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559"/>
        <w:gridCol w:w="2193"/>
        <w:gridCol w:w="5427"/>
      </w:tblGrid>
      <w:tr w14:paraId="0D3BB71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47" w:hRule="atLeast"/>
        </w:trPr>
        <w:tc>
          <w:tcPr>
            <w:tcW w:w="1559" w:type="dxa"/>
            <w:vMerge w:val="restart"/>
            <w:tcBorders>
              <w:top w:val="single" w:color="auto" w:sz="12" w:space="0"/>
              <w:left w:val="single" w:color="auto" w:sz="12" w:space="0"/>
              <w:bottom w:val="single" w:color="auto" w:sz="6" w:space="0"/>
              <w:right w:val="single" w:color="auto" w:sz="6" w:space="0"/>
              <w:tl2br w:val="nil"/>
              <w:tr2bl w:val="nil"/>
            </w:tcBorders>
            <w:noWrap w:val="0"/>
            <w:vAlign w:val="center"/>
          </w:tcPr>
          <w:p w14:paraId="503EC18D">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部门概况</w:t>
            </w:r>
          </w:p>
        </w:tc>
        <w:tc>
          <w:tcPr>
            <w:tcW w:w="2193" w:type="dxa"/>
            <w:tcBorders>
              <w:top w:val="single" w:color="auto" w:sz="12" w:space="0"/>
              <w:left w:val="single" w:color="auto" w:sz="6" w:space="0"/>
              <w:bottom w:val="single" w:color="auto" w:sz="6" w:space="0"/>
              <w:right w:val="single" w:color="auto" w:sz="6" w:space="0"/>
              <w:tl2br w:val="nil"/>
              <w:tr2bl w:val="nil"/>
            </w:tcBorders>
            <w:noWrap w:val="0"/>
            <w:vAlign w:val="center"/>
          </w:tcPr>
          <w:p w14:paraId="0D096A8E">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专项名称</w:t>
            </w:r>
          </w:p>
        </w:tc>
        <w:tc>
          <w:tcPr>
            <w:tcW w:w="5427" w:type="dxa"/>
            <w:tcBorders>
              <w:top w:val="single" w:color="auto" w:sz="12" w:space="0"/>
              <w:left w:val="single" w:color="auto" w:sz="6" w:space="0"/>
              <w:bottom w:val="single" w:color="auto" w:sz="6" w:space="0"/>
              <w:right w:val="single" w:color="auto" w:sz="12" w:space="0"/>
              <w:tl2br w:val="nil"/>
              <w:tr2bl w:val="nil"/>
            </w:tcBorders>
            <w:noWrap w:val="0"/>
            <w:vAlign w:val="center"/>
          </w:tcPr>
          <w:p w14:paraId="486F4B99">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2025年县批乡村振兴工作经费</w:t>
            </w:r>
          </w:p>
        </w:tc>
      </w:tr>
      <w:tr w14:paraId="1C55B3C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32"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192333E5">
            <w:pPr>
              <w:spacing w:beforeLines="0" w:afterLines="0"/>
              <w:rPr>
                <w:rFonts w:hint="eastAsia" w:asciiTheme="minorEastAsia" w:hAnsiTheme="minorEastAsia" w:eastAsiaTheme="minorEastAsia" w:cstheme="minorEastAsia"/>
                <w:sz w:val="24"/>
                <w:szCs w:val="24"/>
              </w:rPr>
            </w:pPr>
          </w:p>
        </w:tc>
        <w:tc>
          <w:tcPr>
            <w:tcW w:w="2193"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91BC6C1">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年度预算金额</w:t>
            </w:r>
          </w:p>
        </w:tc>
        <w:tc>
          <w:tcPr>
            <w:tcW w:w="5427"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330A9639">
            <w:pPr>
              <w:spacing w:beforeLines="0" w:afterLines="0"/>
              <w:jc w:val="center"/>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26.5万元</w:t>
            </w:r>
          </w:p>
        </w:tc>
      </w:tr>
      <w:tr w14:paraId="2801BEA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32"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3AE1EBF8">
            <w:pPr>
              <w:spacing w:beforeLines="0" w:afterLines="0"/>
              <w:rPr>
                <w:rFonts w:hint="eastAsia" w:asciiTheme="minorEastAsia" w:hAnsiTheme="minorEastAsia" w:eastAsiaTheme="minorEastAsia" w:cstheme="minorEastAsia"/>
                <w:sz w:val="24"/>
                <w:szCs w:val="24"/>
              </w:rPr>
            </w:pPr>
          </w:p>
        </w:tc>
        <w:tc>
          <w:tcPr>
            <w:tcW w:w="2193"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CBC9951">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项目主管部门</w:t>
            </w:r>
          </w:p>
        </w:tc>
        <w:tc>
          <w:tcPr>
            <w:tcW w:w="5427"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223A84CF">
            <w:pPr>
              <w:spacing w:beforeLines="0" w:afterLines="0"/>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计划财务股</w:t>
            </w:r>
          </w:p>
        </w:tc>
      </w:tr>
      <w:tr w14:paraId="2DF7D4D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32"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10076050">
            <w:pPr>
              <w:spacing w:beforeLines="0" w:afterLines="0"/>
              <w:rPr>
                <w:rFonts w:hint="eastAsia" w:asciiTheme="minorEastAsia" w:hAnsiTheme="minorEastAsia" w:eastAsiaTheme="minorEastAsia" w:cstheme="minorEastAsia"/>
                <w:sz w:val="24"/>
                <w:szCs w:val="24"/>
              </w:rPr>
            </w:pPr>
          </w:p>
        </w:tc>
        <w:tc>
          <w:tcPr>
            <w:tcW w:w="2193"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B9AB913">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项目立项目的</w:t>
            </w:r>
          </w:p>
        </w:tc>
        <w:tc>
          <w:tcPr>
            <w:tcW w:w="5427"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4BB9667D">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巩固拓展脱贫攻坚成果同乡村振兴有效衔接</w:t>
            </w:r>
          </w:p>
        </w:tc>
      </w:tr>
      <w:tr w14:paraId="7A5ADE2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50" w:hRule="atLeast"/>
        </w:trPr>
        <w:tc>
          <w:tcPr>
            <w:tcW w:w="1559"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14:paraId="59812B48">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绩效情况</w:t>
            </w:r>
          </w:p>
        </w:tc>
        <w:tc>
          <w:tcPr>
            <w:tcW w:w="2193"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0B97820">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项目支出管理和使用基本情况</w:t>
            </w:r>
          </w:p>
        </w:tc>
        <w:tc>
          <w:tcPr>
            <w:tcW w:w="5427"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4E58A4B5">
            <w:pPr>
              <w:spacing w:beforeLines="0" w:afterLines="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 xml:space="preserve">    用于2025年巩固拓展脱贫攻坚成果同乡村振兴有效衔接工作经费。</w:t>
            </w:r>
          </w:p>
        </w:tc>
      </w:tr>
      <w:tr w14:paraId="6D2A395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888"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79A23786">
            <w:pPr>
              <w:spacing w:beforeLines="0" w:afterLines="0"/>
              <w:rPr>
                <w:rFonts w:hint="eastAsia" w:asciiTheme="minorEastAsia" w:hAnsiTheme="minorEastAsia" w:eastAsiaTheme="minorEastAsia" w:cstheme="minorEastAsia"/>
                <w:sz w:val="24"/>
                <w:szCs w:val="24"/>
              </w:rPr>
            </w:pPr>
          </w:p>
        </w:tc>
        <w:tc>
          <w:tcPr>
            <w:tcW w:w="2193"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E2256AD">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项目绩效目标完成情况</w:t>
            </w:r>
          </w:p>
        </w:tc>
        <w:tc>
          <w:tcPr>
            <w:tcW w:w="5427"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3EECB491">
            <w:pPr>
              <w:spacing w:beforeLines="0" w:afterLines="0"/>
              <w:jc w:val="center"/>
              <w:rPr>
                <w:rFonts w:hint="eastAsia" w:asciiTheme="minorEastAsia" w:hAnsiTheme="minorEastAsia" w:eastAsiaTheme="minorEastAsia" w:cstheme="minorEastAsia"/>
                <w:sz w:val="24"/>
                <w:szCs w:val="24"/>
              </w:rPr>
            </w:pPr>
          </w:p>
          <w:p w14:paraId="48D06E5D">
            <w:pPr>
              <w:spacing w:beforeLines="0" w:afterLines="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 xml:space="preserve">    2025年巩固拓展脱贫攻坚成果同乡村振兴有效衔接工作经费达到了专款专用的目标。</w:t>
            </w:r>
          </w:p>
          <w:p w14:paraId="201D5993">
            <w:pPr>
              <w:spacing w:beforeLines="0" w:afterLines="0"/>
              <w:jc w:val="center"/>
              <w:rPr>
                <w:rFonts w:hint="eastAsia" w:asciiTheme="minorEastAsia" w:hAnsiTheme="minorEastAsia" w:eastAsiaTheme="minorEastAsia" w:cstheme="minorEastAsia"/>
                <w:sz w:val="24"/>
                <w:szCs w:val="24"/>
              </w:rPr>
            </w:pPr>
          </w:p>
        </w:tc>
      </w:tr>
      <w:tr w14:paraId="74ACEC0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429" w:hRule="atLeast"/>
        </w:trPr>
        <w:tc>
          <w:tcPr>
            <w:tcW w:w="1559"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14:paraId="4AFCA26E">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存在的问题分析及改进措施</w:t>
            </w:r>
          </w:p>
        </w:tc>
        <w:tc>
          <w:tcPr>
            <w:tcW w:w="2193"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04BE487">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存在的问题</w:t>
            </w:r>
          </w:p>
        </w:tc>
        <w:tc>
          <w:tcPr>
            <w:tcW w:w="5427"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713B5B23">
            <w:pPr>
              <w:spacing w:beforeLines="0" w:afterLines="0"/>
              <w:jc w:val="center"/>
              <w:rPr>
                <w:rFonts w:hint="eastAsia" w:asciiTheme="minorEastAsia" w:hAnsiTheme="minorEastAsia" w:eastAsiaTheme="minorEastAsia" w:cstheme="minorEastAsia"/>
                <w:sz w:val="24"/>
                <w:szCs w:val="24"/>
              </w:rPr>
            </w:pPr>
          </w:p>
          <w:p w14:paraId="45F68CF4">
            <w:pPr>
              <w:spacing w:beforeLines="0" w:afterLines="0"/>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无</w:t>
            </w:r>
          </w:p>
          <w:p w14:paraId="117F0A68">
            <w:pPr>
              <w:spacing w:beforeLines="0" w:afterLines="0"/>
              <w:jc w:val="center"/>
              <w:rPr>
                <w:rFonts w:hint="eastAsia" w:asciiTheme="minorEastAsia" w:hAnsiTheme="minorEastAsia" w:eastAsiaTheme="minorEastAsia" w:cstheme="minorEastAsia"/>
                <w:sz w:val="24"/>
                <w:szCs w:val="24"/>
              </w:rPr>
            </w:pPr>
          </w:p>
        </w:tc>
      </w:tr>
      <w:tr w14:paraId="5387AF6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91"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2CCF728D">
            <w:pPr>
              <w:spacing w:beforeLines="0" w:afterLines="0"/>
              <w:rPr>
                <w:rFonts w:hint="eastAsia" w:asciiTheme="minorEastAsia" w:hAnsiTheme="minorEastAsia" w:eastAsiaTheme="minorEastAsia" w:cstheme="minorEastAsia"/>
                <w:sz w:val="24"/>
                <w:szCs w:val="24"/>
              </w:rPr>
            </w:pPr>
          </w:p>
        </w:tc>
        <w:tc>
          <w:tcPr>
            <w:tcW w:w="2193"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8C4491B">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改进措施</w:t>
            </w:r>
          </w:p>
        </w:tc>
        <w:tc>
          <w:tcPr>
            <w:tcW w:w="5427"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4215BE7F">
            <w:pPr>
              <w:spacing w:beforeLines="0" w:afterLines="0"/>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无</w:t>
            </w:r>
          </w:p>
        </w:tc>
      </w:tr>
      <w:tr w14:paraId="4714F55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896" w:hRule="atLeast"/>
        </w:trPr>
        <w:tc>
          <w:tcPr>
            <w:tcW w:w="1559" w:type="dxa"/>
            <w:vMerge w:val="continue"/>
            <w:tcBorders>
              <w:top w:val="single" w:color="auto" w:sz="6" w:space="0"/>
              <w:left w:val="single" w:color="auto" w:sz="12" w:space="0"/>
              <w:bottom w:val="single" w:color="auto" w:sz="12" w:space="0"/>
              <w:right w:val="single" w:color="auto" w:sz="6" w:space="0"/>
              <w:tl2br w:val="nil"/>
              <w:tr2bl w:val="nil"/>
            </w:tcBorders>
            <w:noWrap w:val="0"/>
            <w:vAlign w:val="top"/>
          </w:tcPr>
          <w:p w14:paraId="4F729D14">
            <w:pPr>
              <w:spacing w:beforeLines="0" w:afterLines="0"/>
              <w:rPr>
                <w:rFonts w:hint="eastAsia" w:asciiTheme="minorEastAsia" w:hAnsiTheme="minorEastAsia" w:eastAsiaTheme="minorEastAsia" w:cstheme="minorEastAsia"/>
                <w:sz w:val="24"/>
                <w:szCs w:val="24"/>
              </w:rPr>
            </w:pPr>
          </w:p>
        </w:tc>
        <w:tc>
          <w:tcPr>
            <w:tcW w:w="2193" w:type="dxa"/>
            <w:tcBorders>
              <w:top w:val="single" w:color="auto" w:sz="6" w:space="0"/>
              <w:left w:val="single" w:color="auto" w:sz="6" w:space="0"/>
              <w:bottom w:val="single" w:color="auto" w:sz="12" w:space="0"/>
              <w:right w:val="single" w:color="auto" w:sz="6" w:space="0"/>
              <w:tl2br w:val="nil"/>
              <w:tr2bl w:val="nil"/>
            </w:tcBorders>
            <w:noWrap w:val="0"/>
            <w:vAlign w:val="center"/>
          </w:tcPr>
          <w:p w14:paraId="6015541D">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其他需要说明问题</w:t>
            </w:r>
          </w:p>
        </w:tc>
        <w:tc>
          <w:tcPr>
            <w:tcW w:w="5427" w:type="dxa"/>
            <w:tcBorders>
              <w:top w:val="single" w:color="auto" w:sz="6" w:space="0"/>
              <w:left w:val="single" w:color="auto" w:sz="6" w:space="0"/>
              <w:bottom w:val="single" w:color="auto" w:sz="12" w:space="0"/>
              <w:right w:val="single" w:color="auto" w:sz="12" w:space="0"/>
              <w:tl2br w:val="nil"/>
              <w:tr2bl w:val="nil"/>
            </w:tcBorders>
            <w:noWrap w:val="0"/>
            <w:vAlign w:val="center"/>
          </w:tcPr>
          <w:p w14:paraId="698F6AAF">
            <w:pPr>
              <w:spacing w:beforeLines="0" w:afterLines="0"/>
              <w:rPr>
                <w:rFonts w:hint="eastAsia" w:asciiTheme="minorEastAsia" w:hAnsiTheme="minorEastAsia" w:eastAsiaTheme="minorEastAsia" w:cstheme="minorEastAsia"/>
                <w:sz w:val="24"/>
                <w:szCs w:val="24"/>
              </w:rPr>
            </w:pPr>
          </w:p>
          <w:p w14:paraId="4C576757">
            <w:pPr>
              <w:spacing w:beforeLines="0" w:afterLines="0"/>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无</w:t>
            </w:r>
          </w:p>
          <w:p w14:paraId="3B2272AD">
            <w:pPr>
              <w:spacing w:beforeLines="0" w:afterLines="0"/>
              <w:rPr>
                <w:rFonts w:hint="eastAsia" w:asciiTheme="minorEastAsia" w:hAnsiTheme="minorEastAsia" w:eastAsiaTheme="minorEastAsia" w:cstheme="minorEastAsia"/>
                <w:sz w:val="24"/>
                <w:szCs w:val="24"/>
              </w:rPr>
            </w:pPr>
          </w:p>
        </w:tc>
      </w:tr>
    </w:tbl>
    <w:p w14:paraId="19CEA6B2">
      <w:pPr>
        <w:spacing w:beforeLines="0" w:afterLines="0" w:line="320" w:lineRule="atLeast"/>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备注：每个项目支出分别填报自评报告和自评表。</w:t>
      </w:r>
    </w:p>
    <w:p w14:paraId="178916DF">
      <w:pPr>
        <w:spacing w:beforeLines="0" w:afterLines="0" w:line="320" w:lineRule="atLeast"/>
        <w:jc w:val="left"/>
        <w:rPr>
          <w:rFonts w:hint="eastAsia" w:asciiTheme="minorEastAsia" w:hAnsiTheme="minorEastAsia" w:eastAsiaTheme="minorEastAsia" w:cstheme="minorEastAsia"/>
          <w:b w:val="0"/>
          <w:bCs w:val="0"/>
          <w:sz w:val="21"/>
          <w:szCs w:val="21"/>
        </w:rPr>
      </w:pPr>
      <w:r>
        <w:rPr>
          <w:rFonts w:hint="eastAsia" w:asciiTheme="minorEastAsia" w:hAnsiTheme="minorEastAsia" w:eastAsiaTheme="minorEastAsia" w:cstheme="minorEastAsia"/>
          <w:b w:val="0"/>
          <w:bCs w:val="0"/>
          <w:sz w:val="21"/>
          <w:szCs w:val="21"/>
        </w:rPr>
        <w:t>填表人：</w:t>
      </w:r>
      <w:r>
        <w:rPr>
          <w:rFonts w:hint="eastAsia" w:asciiTheme="minorEastAsia" w:hAnsiTheme="minorEastAsia" w:eastAsiaTheme="minorEastAsia" w:cstheme="minorEastAsia"/>
          <w:b w:val="0"/>
          <w:bCs w:val="0"/>
          <w:sz w:val="21"/>
          <w:szCs w:val="21"/>
          <w:lang w:eastAsia="zh-CN"/>
        </w:rPr>
        <w:t>邓卓</w:t>
      </w:r>
      <w:r>
        <w:rPr>
          <w:rFonts w:hint="eastAsia" w:asciiTheme="minorEastAsia" w:hAnsiTheme="minorEastAsia" w:eastAsiaTheme="minorEastAsia" w:cstheme="minorEastAsia"/>
          <w:b w:val="0"/>
          <w:bCs w:val="0"/>
          <w:sz w:val="21"/>
          <w:szCs w:val="21"/>
        </w:rPr>
        <w:t xml:space="preserve">  填报日期：</w:t>
      </w:r>
      <w:r>
        <w:rPr>
          <w:rFonts w:hint="eastAsia" w:asciiTheme="minorEastAsia" w:hAnsiTheme="minorEastAsia" w:eastAsiaTheme="minorEastAsia" w:cstheme="minorEastAsia"/>
          <w:b w:val="0"/>
          <w:bCs w:val="0"/>
          <w:sz w:val="21"/>
          <w:szCs w:val="21"/>
          <w:lang w:val="en-US" w:eastAsia="zh-CN"/>
        </w:rPr>
        <w:t>2026.5.13</w:t>
      </w:r>
      <w:r>
        <w:rPr>
          <w:rFonts w:hint="eastAsia" w:asciiTheme="minorEastAsia" w:hAnsiTheme="minorEastAsia" w:eastAsiaTheme="minorEastAsia" w:cstheme="minorEastAsia"/>
          <w:b w:val="0"/>
          <w:bCs w:val="0"/>
          <w:sz w:val="21"/>
          <w:szCs w:val="21"/>
        </w:rPr>
        <w:t xml:space="preserve">  联系电话：</w:t>
      </w:r>
      <w:r>
        <w:rPr>
          <w:rFonts w:hint="eastAsia" w:ascii="宋体" w:hAnsi="宋体" w:cs="宋体"/>
          <w:b w:val="0"/>
          <w:bCs w:val="0"/>
          <w:i w:val="0"/>
          <w:color w:val="000000"/>
          <w:kern w:val="0"/>
          <w:sz w:val="21"/>
          <w:szCs w:val="21"/>
          <w:u w:val="none"/>
          <w:lang w:val="en-US" w:eastAsia="zh-CN" w:bidi="ar"/>
        </w:rPr>
        <w:t>151****2298</w:t>
      </w:r>
      <w:r>
        <w:rPr>
          <w:rFonts w:hint="eastAsia" w:asciiTheme="minorEastAsia" w:hAnsiTheme="minorEastAsia" w:eastAsiaTheme="minorEastAsia" w:cstheme="minorEastAsia"/>
          <w:b w:val="0"/>
          <w:bCs w:val="0"/>
          <w:sz w:val="21"/>
          <w:szCs w:val="21"/>
        </w:rPr>
        <w:t xml:space="preserve">  单位负责人签字：</w:t>
      </w:r>
      <w:r>
        <w:rPr>
          <w:rFonts w:hint="eastAsia" w:ascii="宋体" w:hAnsi="宋体" w:cs="宋体"/>
          <w:b w:val="0"/>
          <w:bCs w:val="0"/>
          <w:i w:val="0"/>
          <w:color w:val="000000"/>
          <w:kern w:val="0"/>
          <w:sz w:val="21"/>
          <w:szCs w:val="21"/>
          <w:u w:val="none"/>
          <w:lang w:val="en-US" w:eastAsia="zh-CN" w:bidi="ar"/>
        </w:rPr>
        <w:t xml:space="preserve">盘承辉 </w:t>
      </w:r>
    </w:p>
    <w:p w14:paraId="7D5656B6">
      <w:pPr>
        <w:spacing w:beforeLines="0" w:afterLines="0" w:line="600" w:lineRule="exact"/>
        <w:jc w:val="left"/>
        <w:rPr>
          <w:rFonts w:hint="eastAsia" w:ascii="黑体" w:hAnsi="黑体" w:eastAsia="黑体" w:cs="黑体"/>
          <w:sz w:val="32"/>
          <w:szCs w:val="32"/>
        </w:rPr>
      </w:pPr>
      <w:r>
        <w:rPr>
          <w:rFonts w:hint="eastAsia" w:ascii="黑体" w:hAnsi="黑体" w:eastAsia="黑体" w:cs="黑体"/>
          <w:sz w:val="32"/>
          <w:szCs w:val="32"/>
        </w:rPr>
        <w:t>附件5</w:t>
      </w:r>
    </w:p>
    <w:p w14:paraId="2B939C00">
      <w:pPr>
        <w:spacing w:beforeLines="0" w:after="120" w:afterLines="50" w:line="600" w:lineRule="exact"/>
        <w:jc w:val="center"/>
        <w:outlineLvl w:val="1"/>
        <w:rPr>
          <w:rFonts w:hint="eastAsia" w:ascii="方正小标宋简体" w:eastAsia="方正小标宋简体"/>
          <w:sz w:val="44"/>
          <w:szCs w:val="24"/>
        </w:rPr>
      </w:pPr>
      <w:r>
        <w:rPr>
          <w:rFonts w:hint="eastAsia" w:ascii="方正小标宋简体" w:eastAsia="方正小标宋简体"/>
          <w:sz w:val="44"/>
          <w:szCs w:val="24"/>
        </w:rPr>
        <w:t>202</w:t>
      </w:r>
      <w:r>
        <w:rPr>
          <w:rFonts w:hint="eastAsia" w:ascii="方正小标宋简体" w:eastAsia="方正小标宋简体"/>
          <w:sz w:val="44"/>
          <w:szCs w:val="24"/>
          <w:lang w:val="en-US" w:eastAsia="zh-CN"/>
        </w:rPr>
        <w:t>5</w:t>
      </w:r>
      <w:r>
        <w:rPr>
          <w:rFonts w:hint="eastAsia" w:ascii="方正小标宋简体" w:eastAsia="方正小标宋简体"/>
          <w:sz w:val="44"/>
          <w:szCs w:val="24"/>
        </w:rPr>
        <w:t>年度项目支出绩效自评表</w:t>
      </w:r>
    </w:p>
    <w:tbl>
      <w:tblPr>
        <w:tblStyle w:val="9"/>
        <w:tblW w:w="9456"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921"/>
        <w:gridCol w:w="1085"/>
        <w:gridCol w:w="1085"/>
        <w:gridCol w:w="1371"/>
        <w:gridCol w:w="999"/>
        <w:gridCol w:w="1140"/>
        <w:gridCol w:w="832"/>
        <w:gridCol w:w="877"/>
        <w:gridCol w:w="1146"/>
      </w:tblGrid>
      <w:tr w14:paraId="5138B9A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51" w:hRule="atLeast"/>
          <w:jc w:val="center"/>
        </w:trPr>
        <w:tc>
          <w:tcPr>
            <w:tcW w:w="921" w:type="dxa"/>
            <w:tcBorders>
              <w:top w:val="single" w:color="auto" w:sz="12" w:space="0"/>
              <w:left w:val="single" w:color="auto" w:sz="12" w:space="0"/>
              <w:bottom w:val="single" w:color="auto" w:sz="6" w:space="0"/>
              <w:right w:val="single" w:color="auto" w:sz="6" w:space="0"/>
              <w:tl2br w:val="nil"/>
              <w:tr2bl w:val="nil"/>
            </w:tcBorders>
            <w:noWrap w:val="0"/>
            <w:vAlign w:val="center"/>
          </w:tcPr>
          <w:p w14:paraId="20751C6B">
            <w:pPr>
              <w:spacing w:beforeLines="0" w:afterLines="0" w:line="26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项目支</w:t>
            </w:r>
          </w:p>
          <w:p w14:paraId="3B43FEBD">
            <w:pPr>
              <w:spacing w:beforeLines="0" w:afterLines="0" w:line="26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出名称</w:t>
            </w:r>
          </w:p>
        </w:tc>
        <w:tc>
          <w:tcPr>
            <w:tcW w:w="8535" w:type="dxa"/>
            <w:gridSpan w:val="8"/>
            <w:tcBorders>
              <w:top w:val="single" w:color="auto" w:sz="12" w:space="0"/>
              <w:left w:val="single" w:color="auto" w:sz="6" w:space="0"/>
              <w:bottom w:val="single" w:color="auto" w:sz="6" w:space="0"/>
              <w:right w:val="single" w:color="auto" w:sz="12" w:space="0"/>
              <w:tl2br w:val="nil"/>
              <w:tr2bl w:val="nil"/>
            </w:tcBorders>
            <w:noWrap w:val="0"/>
            <w:vAlign w:val="center"/>
          </w:tcPr>
          <w:p w14:paraId="377D3A7F">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sz w:val="24"/>
                <w:szCs w:val="24"/>
              </w:rPr>
              <w:t>2025年巩固拓展脱贫攻坚成果同乡村振兴有效衔接专项资金</w:t>
            </w:r>
            <w:r>
              <w:rPr>
                <w:rFonts w:hint="eastAsia" w:asciiTheme="minorEastAsia" w:hAnsiTheme="minorEastAsia" w:eastAsiaTheme="minorEastAsia" w:cstheme="minorEastAsia"/>
                <w:color w:val="000000"/>
                <w:sz w:val="24"/>
                <w:szCs w:val="24"/>
              </w:rPr>
              <w:t>　</w:t>
            </w:r>
          </w:p>
        </w:tc>
      </w:tr>
      <w:tr w14:paraId="2D3AFB5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90" w:hRule="atLeast"/>
          <w:jc w:val="center"/>
        </w:trPr>
        <w:tc>
          <w:tcPr>
            <w:tcW w:w="921" w:type="dxa"/>
            <w:tcBorders>
              <w:top w:val="single" w:color="auto" w:sz="6" w:space="0"/>
              <w:left w:val="single" w:color="auto" w:sz="12" w:space="0"/>
              <w:bottom w:val="single" w:color="auto" w:sz="6" w:space="0"/>
              <w:right w:val="single" w:color="auto" w:sz="6" w:space="0"/>
              <w:tl2br w:val="nil"/>
              <w:tr2bl w:val="nil"/>
            </w:tcBorders>
            <w:noWrap w:val="0"/>
            <w:vAlign w:val="center"/>
          </w:tcPr>
          <w:p w14:paraId="2AF85486">
            <w:pPr>
              <w:spacing w:beforeLines="0" w:afterLines="0"/>
              <w:jc w:val="center"/>
              <w:rPr>
                <w:rFonts w:hint="eastAsia" w:asciiTheme="minorEastAsia" w:hAnsiTheme="minorEastAsia" w:eastAsiaTheme="minorEastAsia" w:cstheme="minorEastAsia"/>
                <w:color w:val="000000"/>
                <w:sz w:val="24"/>
                <w:szCs w:val="24"/>
                <w:lang w:eastAsia="zh-CN"/>
              </w:rPr>
            </w:pPr>
            <w:r>
              <w:rPr>
                <w:rFonts w:hint="eastAsia" w:asciiTheme="minorEastAsia" w:hAnsiTheme="minorEastAsia" w:eastAsiaTheme="minorEastAsia" w:cstheme="minorEastAsia"/>
                <w:color w:val="000000"/>
                <w:sz w:val="24"/>
                <w:szCs w:val="24"/>
              </w:rPr>
              <w:t>主管部</w:t>
            </w:r>
            <w:r>
              <w:rPr>
                <w:rFonts w:hint="eastAsia" w:asciiTheme="minorEastAsia" w:hAnsiTheme="minorEastAsia" w:eastAsiaTheme="minorEastAsia" w:cstheme="minorEastAsia"/>
                <w:color w:val="000000"/>
                <w:sz w:val="24"/>
                <w:szCs w:val="24"/>
                <w:lang w:eastAsia="zh-CN"/>
              </w:rPr>
              <w:t>门</w:t>
            </w:r>
          </w:p>
        </w:tc>
        <w:tc>
          <w:tcPr>
            <w:tcW w:w="4540" w:type="dxa"/>
            <w:gridSpan w:val="4"/>
            <w:tcBorders>
              <w:top w:val="single" w:color="auto" w:sz="6" w:space="0"/>
              <w:left w:val="single" w:color="auto" w:sz="6" w:space="0"/>
              <w:bottom w:val="single" w:color="auto" w:sz="6" w:space="0"/>
              <w:right w:val="single" w:color="auto" w:sz="6" w:space="0"/>
              <w:tl2br w:val="nil"/>
              <w:tr2bl w:val="nil"/>
            </w:tcBorders>
            <w:noWrap w:val="0"/>
            <w:vAlign w:val="center"/>
          </w:tcPr>
          <w:p w14:paraId="5D574B21">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sz w:val="24"/>
                <w:szCs w:val="24"/>
                <w:lang w:eastAsia="zh-CN"/>
              </w:rPr>
              <w:t>计划财务股</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8B5799D">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实施单位</w:t>
            </w:r>
          </w:p>
        </w:tc>
        <w:tc>
          <w:tcPr>
            <w:tcW w:w="2855" w:type="dxa"/>
            <w:gridSpan w:val="3"/>
            <w:tcBorders>
              <w:top w:val="single" w:color="auto" w:sz="6" w:space="0"/>
              <w:left w:val="single" w:color="auto" w:sz="6" w:space="0"/>
              <w:bottom w:val="single" w:color="auto" w:sz="6" w:space="0"/>
              <w:right w:val="single" w:color="auto" w:sz="12" w:space="0"/>
              <w:tl2br w:val="nil"/>
              <w:tr2bl w:val="nil"/>
            </w:tcBorders>
            <w:noWrap w:val="0"/>
            <w:vAlign w:val="center"/>
          </w:tcPr>
          <w:p w14:paraId="26C5ACDF">
            <w:pPr>
              <w:spacing w:beforeLines="0" w:afterLines="0"/>
              <w:jc w:val="left"/>
              <w:rPr>
                <w:rFonts w:hint="eastAsia" w:asciiTheme="minorEastAsia" w:hAnsiTheme="minorEastAsia" w:eastAsiaTheme="minorEastAsia" w:cstheme="minorEastAsia"/>
                <w:color w:val="000000"/>
                <w:sz w:val="24"/>
                <w:szCs w:val="24"/>
                <w:lang w:eastAsia="zh-CN"/>
              </w:rPr>
            </w:pPr>
            <w:r>
              <w:rPr>
                <w:rFonts w:hint="eastAsia" w:asciiTheme="minorEastAsia" w:hAnsiTheme="minorEastAsia" w:eastAsiaTheme="minorEastAsia" w:cstheme="minorEastAsia"/>
                <w:color w:val="000000"/>
                <w:sz w:val="24"/>
                <w:szCs w:val="24"/>
                <w:lang w:eastAsia="zh-CN"/>
              </w:rPr>
              <w:t>农业农村局</w:t>
            </w:r>
          </w:p>
        </w:tc>
      </w:tr>
      <w:tr w14:paraId="186CE32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917" w:hRule="atLeast"/>
          <w:jc w:val="center"/>
        </w:trPr>
        <w:tc>
          <w:tcPr>
            <w:tcW w:w="921"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14:paraId="5D46CCEA">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项目资金</w:t>
            </w:r>
          </w:p>
          <w:p w14:paraId="2B9E1DDC">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（万元）</w:t>
            </w:r>
          </w:p>
        </w:tc>
        <w:tc>
          <w:tcPr>
            <w:tcW w:w="217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48109422">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137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B6B0A33">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年初</w:t>
            </w:r>
          </w:p>
          <w:p w14:paraId="04193097">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预算数</w:t>
            </w:r>
          </w:p>
        </w:tc>
        <w:tc>
          <w:tcPr>
            <w:tcW w:w="999"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C06B6D8">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全年</w:t>
            </w:r>
          </w:p>
          <w:p w14:paraId="047F330F">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预算数</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2742A71">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全年</w:t>
            </w:r>
          </w:p>
          <w:p w14:paraId="1D6B3BF8">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执行数</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29A4747">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分值</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CF402E3">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执行率</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60BDBA9E">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得分</w:t>
            </w:r>
          </w:p>
        </w:tc>
      </w:tr>
      <w:tr w14:paraId="543DE07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69CEBEF7">
            <w:pPr>
              <w:spacing w:beforeLines="0" w:afterLines="0"/>
              <w:jc w:val="center"/>
              <w:rPr>
                <w:rFonts w:hint="eastAsia" w:asciiTheme="minorEastAsia" w:hAnsiTheme="minorEastAsia" w:eastAsiaTheme="minorEastAsia" w:cstheme="minorEastAsia"/>
                <w:color w:val="000000"/>
                <w:sz w:val="24"/>
                <w:szCs w:val="24"/>
              </w:rPr>
            </w:pPr>
          </w:p>
        </w:tc>
        <w:tc>
          <w:tcPr>
            <w:tcW w:w="217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6363C534">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年度资金总额　</w:t>
            </w:r>
          </w:p>
        </w:tc>
        <w:tc>
          <w:tcPr>
            <w:tcW w:w="137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E20CBE3">
            <w:pPr>
              <w:spacing w:beforeLines="0" w:afterLines="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26.5</w:t>
            </w:r>
          </w:p>
        </w:tc>
        <w:tc>
          <w:tcPr>
            <w:tcW w:w="999"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E2AF4B0">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1D82326">
            <w:pPr>
              <w:spacing w:beforeLines="0" w:afterLines="0"/>
              <w:jc w:val="left"/>
              <w:rPr>
                <w:rFonts w:hint="default" w:asciiTheme="minorEastAsia" w:hAnsiTheme="minorEastAsia" w:eastAsiaTheme="minorEastAsia" w:cstheme="minorEastAsia"/>
                <w:color w:val="000000"/>
                <w:sz w:val="24"/>
                <w:szCs w:val="24"/>
                <w:lang w:val="en-US"/>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sz w:val="24"/>
                <w:szCs w:val="24"/>
                <w:lang w:val="en-US" w:eastAsia="zh-CN"/>
              </w:rPr>
              <w:t>26.5</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6516E9F">
            <w:pPr>
              <w:spacing w:beforeLines="0" w:afterLines="0"/>
              <w:jc w:val="left"/>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10</w:t>
            </w:r>
            <w:r>
              <w:rPr>
                <w:rFonts w:hint="eastAsia" w:asciiTheme="minorEastAsia" w:hAnsiTheme="minorEastAsia" w:eastAsiaTheme="minorEastAsia" w:cstheme="minorEastAsia"/>
                <w:color w:val="000000"/>
                <w:sz w:val="24"/>
                <w:szCs w:val="24"/>
                <w:lang w:val="en-US" w:eastAsia="zh-CN"/>
              </w:rPr>
              <w:t>0</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3C32ABF">
            <w:pPr>
              <w:spacing w:beforeLines="0" w:afterLines="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100%</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21A3935E">
            <w:pPr>
              <w:spacing w:beforeLines="0" w:afterLines="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100</w:t>
            </w:r>
          </w:p>
        </w:tc>
      </w:tr>
      <w:tr w14:paraId="06CDF80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60EA8AFA">
            <w:pPr>
              <w:spacing w:beforeLines="0" w:afterLines="0"/>
              <w:jc w:val="center"/>
              <w:rPr>
                <w:rFonts w:hint="eastAsia" w:asciiTheme="minorEastAsia" w:hAnsiTheme="minorEastAsia" w:eastAsiaTheme="minorEastAsia" w:cstheme="minorEastAsia"/>
                <w:color w:val="000000"/>
                <w:sz w:val="24"/>
                <w:szCs w:val="24"/>
              </w:rPr>
            </w:pPr>
          </w:p>
        </w:tc>
        <w:tc>
          <w:tcPr>
            <w:tcW w:w="217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70E7D665">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其中：当年财政拨款　</w:t>
            </w:r>
          </w:p>
        </w:tc>
        <w:tc>
          <w:tcPr>
            <w:tcW w:w="137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6F7D7F3">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999"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4BC5A0B">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DA7834B">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4DD04AA">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A31C205">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5BFB2384">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7ACBA10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196A4253">
            <w:pPr>
              <w:spacing w:beforeLines="0" w:afterLines="0"/>
              <w:jc w:val="center"/>
              <w:rPr>
                <w:rFonts w:hint="eastAsia" w:asciiTheme="minorEastAsia" w:hAnsiTheme="minorEastAsia" w:eastAsiaTheme="minorEastAsia" w:cstheme="minorEastAsia"/>
                <w:color w:val="000000"/>
                <w:sz w:val="24"/>
                <w:szCs w:val="24"/>
              </w:rPr>
            </w:pPr>
          </w:p>
        </w:tc>
        <w:tc>
          <w:tcPr>
            <w:tcW w:w="217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0719BDFE">
            <w:pPr>
              <w:spacing w:beforeLines="0" w:afterLines="0"/>
              <w:ind w:firstLine="480" w:firstLineChars="20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上年结转资金　</w:t>
            </w:r>
          </w:p>
        </w:tc>
        <w:tc>
          <w:tcPr>
            <w:tcW w:w="137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45F6A8E">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999"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502A752">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4612610">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0474097">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CA3D73E">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21CBC696">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55B7369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6A5B8BB6">
            <w:pPr>
              <w:spacing w:beforeLines="0" w:afterLines="0"/>
              <w:jc w:val="center"/>
              <w:rPr>
                <w:rFonts w:hint="eastAsia" w:asciiTheme="minorEastAsia" w:hAnsiTheme="minorEastAsia" w:eastAsiaTheme="minorEastAsia" w:cstheme="minorEastAsia"/>
                <w:color w:val="000000"/>
                <w:sz w:val="24"/>
                <w:szCs w:val="24"/>
              </w:rPr>
            </w:pPr>
          </w:p>
        </w:tc>
        <w:tc>
          <w:tcPr>
            <w:tcW w:w="217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4E1377A2">
            <w:pPr>
              <w:spacing w:beforeLines="0" w:afterLines="0"/>
              <w:ind w:firstLine="720" w:firstLineChars="30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其他资金</w:t>
            </w:r>
          </w:p>
        </w:tc>
        <w:tc>
          <w:tcPr>
            <w:tcW w:w="137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1D848A3">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999"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3C28EAC">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35FCE05">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A47ABB5">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283BAD4">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0A39497F">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09F08B4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8" w:hRule="atLeast"/>
          <w:jc w:val="center"/>
        </w:trPr>
        <w:tc>
          <w:tcPr>
            <w:tcW w:w="921"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14:paraId="73FB987F">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年度总体目标</w:t>
            </w:r>
          </w:p>
        </w:tc>
        <w:tc>
          <w:tcPr>
            <w:tcW w:w="4540" w:type="dxa"/>
            <w:gridSpan w:val="4"/>
            <w:tcBorders>
              <w:top w:val="single" w:color="auto" w:sz="6" w:space="0"/>
              <w:left w:val="single" w:color="auto" w:sz="6" w:space="0"/>
              <w:bottom w:val="single" w:color="auto" w:sz="6" w:space="0"/>
              <w:right w:val="single" w:color="auto" w:sz="6" w:space="0"/>
              <w:tl2br w:val="nil"/>
              <w:tr2bl w:val="nil"/>
            </w:tcBorders>
            <w:noWrap w:val="0"/>
            <w:vAlign w:val="center"/>
          </w:tcPr>
          <w:p w14:paraId="0C75B6BD">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预期目标</w:t>
            </w:r>
          </w:p>
        </w:tc>
        <w:tc>
          <w:tcPr>
            <w:tcW w:w="3995" w:type="dxa"/>
            <w:gridSpan w:val="4"/>
            <w:tcBorders>
              <w:top w:val="single" w:color="auto" w:sz="6" w:space="0"/>
              <w:left w:val="single" w:color="auto" w:sz="6" w:space="0"/>
              <w:bottom w:val="single" w:color="auto" w:sz="6" w:space="0"/>
              <w:right w:val="single" w:color="auto" w:sz="12" w:space="0"/>
              <w:tl2br w:val="nil"/>
              <w:tr2bl w:val="nil"/>
            </w:tcBorders>
            <w:noWrap w:val="0"/>
            <w:vAlign w:val="center"/>
          </w:tcPr>
          <w:p w14:paraId="3DAADFF1">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实际完成情况　</w:t>
            </w:r>
          </w:p>
        </w:tc>
      </w:tr>
      <w:tr w14:paraId="073F89B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5333D231">
            <w:pPr>
              <w:spacing w:beforeLines="0" w:afterLines="0"/>
              <w:jc w:val="center"/>
              <w:rPr>
                <w:rFonts w:hint="eastAsia" w:asciiTheme="minorEastAsia" w:hAnsiTheme="minorEastAsia" w:eastAsiaTheme="minorEastAsia" w:cstheme="minorEastAsia"/>
                <w:color w:val="000000"/>
                <w:sz w:val="24"/>
                <w:szCs w:val="24"/>
              </w:rPr>
            </w:pPr>
          </w:p>
        </w:tc>
        <w:tc>
          <w:tcPr>
            <w:tcW w:w="4540" w:type="dxa"/>
            <w:gridSpan w:val="4"/>
            <w:tcBorders>
              <w:top w:val="single" w:color="auto" w:sz="6" w:space="0"/>
              <w:left w:val="single" w:color="auto" w:sz="6" w:space="0"/>
              <w:bottom w:val="single" w:color="auto" w:sz="6" w:space="0"/>
              <w:right w:val="single" w:color="auto" w:sz="6" w:space="0"/>
              <w:tl2br w:val="nil"/>
              <w:tr2bl w:val="nil"/>
            </w:tcBorders>
            <w:noWrap w:val="0"/>
            <w:vAlign w:val="center"/>
          </w:tcPr>
          <w:p w14:paraId="4FD48CB4">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3995" w:type="dxa"/>
            <w:gridSpan w:val="4"/>
            <w:tcBorders>
              <w:top w:val="single" w:color="auto" w:sz="6" w:space="0"/>
              <w:left w:val="single" w:color="auto" w:sz="6" w:space="0"/>
              <w:bottom w:val="single" w:color="auto" w:sz="6" w:space="0"/>
              <w:right w:val="single" w:color="auto" w:sz="12" w:space="0"/>
              <w:tl2br w:val="nil"/>
              <w:tr2bl w:val="nil"/>
            </w:tcBorders>
            <w:noWrap w:val="0"/>
            <w:vAlign w:val="center"/>
          </w:tcPr>
          <w:p w14:paraId="7BD78CC5">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3090D8D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90" w:hRule="atLeast"/>
          <w:jc w:val="center"/>
        </w:trPr>
        <w:tc>
          <w:tcPr>
            <w:tcW w:w="921"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14:paraId="01A4D510">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绩</w:t>
            </w:r>
          </w:p>
          <w:p w14:paraId="597324A9">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效</w:t>
            </w:r>
          </w:p>
          <w:p w14:paraId="1BD2A0E1">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指</w:t>
            </w:r>
          </w:p>
          <w:p w14:paraId="67AE534F">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标</w:t>
            </w: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C7BF59A">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一级指标</w:t>
            </w: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F658171">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二级指标</w:t>
            </w:r>
          </w:p>
        </w:tc>
        <w:tc>
          <w:tcPr>
            <w:tcW w:w="137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EA349D4">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三级指标</w:t>
            </w:r>
          </w:p>
        </w:tc>
        <w:tc>
          <w:tcPr>
            <w:tcW w:w="999"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D83EEEB">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年度</w:t>
            </w:r>
          </w:p>
          <w:p w14:paraId="1DE62581">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指标值</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97674D0">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实际</w:t>
            </w:r>
          </w:p>
          <w:p w14:paraId="35E65579">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完成值</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37690CD">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分值</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126E302">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得分</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5B6C09E8">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偏差原因</w:t>
            </w:r>
          </w:p>
          <w:p w14:paraId="3DE3852B">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分析及</w:t>
            </w:r>
          </w:p>
          <w:p w14:paraId="78566393">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改进措施</w:t>
            </w:r>
          </w:p>
        </w:tc>
      </w:tr>
      <w:tr w14:paraId="1988DD7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36"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27EB6841">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left"/>
              <w:textAlignment w:val="auto"/>
              <w:rPr>
                <w:rFonts w:hint="eastAsia" w:asciiTheme="minorEastAsia" w:hAnsiTheme="minorEastAsia" w:eastAsiaTheme="minorEastAsia" w:cstheme="minorEastAsia"/>
                <w:color w:val="000000"/>
                <w:sz w:val="24"/>
                <w:szCs w:val="24"/>
              </w:rPr>
            </w:pPr>
          </w:p>
        </w:tc>
        <w:tc>
          <w:tcPr>
            <w:tcW w:w="1085" w:type="dxa"/>
            <w:vMerge w:val="restart"/>
            <w:tcBorders>
              <w:top w:val="single" w:color="auto" w:sz="6" w:space="0"/>
              <w:left w:val="single" w:color="auto" w:sz="6" w:space="0"/>
              <w:bottom w:val="single" w:color="auto" w:sz="6" w:space="0"/>
              <w:right w:val="single" w:color="auto" w:sz="6" w:space="0"/>
              <w:tl2br w:val="nil"/>
              <w:tr2bl w:val="nil"/>
            </w:tcBorders>
            <w:noWrap w:val="0"/>
            <w:vAlign w:val="center"/>
          </w:tcPr>
          <w:p w14:paraId="6585E45D">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center"/>
              <w:textAlignment w:val="auto"/>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成本指标</w:t>
            </w:r>
          </w:p>
          <w:p w14:paraId="2761796C">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center"/>
              <w:textAlignment w:val="auto"/>
              <w:rPr>
                <w:rFonts w:hint="eastAsia" w:asciiTheme="minorEastAsia" w:hAnsiTheme="minorEastAsia" w:eastAsiaTheme="minorEastAsia" w:cstheme="minorEastAsia"/>
                <w:color w:val="000000"/>
                <w:kern w:val="0"/>
                <w:sz w:val="24"/>
                <w:szCs w:val="24"/>
                <w:lang w:val="en"/>
              </w:rPr>
            </w:pPr>
            <w:r>
              <w:rPr>
                <w:rFonts w:hint="eastAsia" w:asciiTheme="minorEastAsia" w:hAnsiTheme="minorEastAsia" w:eastAsiaTheme="minorEastAsia" w:cstheme="minorEastAsia"/>
                <w:color w:val="000000"/>
                <w:kern w:val="0"/>
                <w:sz w:val="24"/>
                <w:szCs w:val="24"/>
                <w:lang w:val="en"/>
              </w:rPr>
              <w:t>（</w:t>
            </w:r>
            <w:r>
              <w:rPr>
                <w:rFonts w:hint="eastAsia" w:asciiTheme="minorEastAsia" w:hAnsiTheme="minorEastAsia" w:eastAsiaTheme="minorEastAsia" w:cstheme="minorEastAsia"/>
                <w:color w:val="000000"/>
                <w:kern w:val="0"/>
                <w:sz w:val="24"/>
                <w:szCs w:val="24"/>
              </w:rPr>
              <w:t>20分</w:t>
            </w:r>
            <w:r>
              <w:rPr>
                <w:rFonts w:hint="eastAsia" w:asciiTheme="minorEastAsia" w:hAnsiTheme="minorEastAsia" w:eastAsiaTheme="minorEastAsia" w:cstheme="minorEastAsia"/>
                <w:color w:val="000000"/>
                <w:kern w:val="0"/>
                <w:sz w:val="24"/>
                <w:szCs w:val="24"/>
                <w:lang w:val="en"/>
              </w:rPr>
              <w:t>）</w:t>
            </w: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71CAD98">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经济成本指标</w:t>
            </w:r>
          </w:p>
        </w:tc>
        <w:tc>
          <w:tcPr>
            <w:tcW w:w="137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C386163">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lef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小额信贷风险补偿金利息</w:t>
            </w:r>
          </w:p>
        </w:tc>
        <w:tc>
          <w:tcPr>
            <w:tcW w:w="999"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324E008">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lef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sz w:val="24"/>
                <w:szCs w:val="24"/>
                <w:lang w:val="en-US" w:eastAsia="zh-CN"/>
              </w:rPr>
              <w:t>26.5万元</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DC1564C">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lef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sz w:val="24"/>
                <w:szCs w:val="24"/>
                <w:lang w:val="en-US" w:eastAsia="zh-CN"/>
              </w:rPr>
              <w:t>26.5万元</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2A1BBA0">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left"/>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10</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1651C3D">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left"/>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10</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7A820406">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left"/>
              <w:textAlignment w:val="auto"/>
              <w:rPr>
                <w:rFonts w:hint="eastAsia" w:asciiTheme="minorEastAsia" w:hAnsiTheme="minorEastAsia" w:eastAsiaTheme="minorEastAsia" w:cstheme="minorEastAsia"/>
                <w:color w:val="000000"/>
                <w:sz w:val="24"/>
                <w:szCs w:val="24"/>
                <w:lang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eastAsia="zh-CN"/>
              </w:rPr>
              <w:t>无</w:t>
            </w:r>
          </w:p>
        </w:tc>
      </w:tr>
      <w:tr w14:paraId="386AD6E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614" w:hRule="exac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654A7ED6">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left"/>
              <w:textAlignment w:val="auto"/>
              <w:rPr>
                <w:rFonts w:hint="eastAsia" w:asciiTheme="minorEastAsia" w:hAnsiTheme="minorEastAsia" w:eastAsiaTheme="minorEastAsia" w:cstheme="minorEastAsia"/>
                <w:color w:val="000000"/>
                <w:sz w:val="24"/>
                <w:szCs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14F675F7">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center"/>
              <w:textAlignment w:val="auto"/>
              <w:rPr>
                <w:rFonts w:hint="eastAsia" w:asciiTheme="minorEastAsia" w:hAnsiTheme="minorEastAsia" w:eastAsiaTheme="minorEastAsia" w:cstheme="minorEastAsia"/>
                <w:color w:val="000000"/>
                <w:sz w:val="24"/>
                <w:szCs w:val="24"/>
              </w:rPr>
            </w:pP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F8167D2">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社会成本指标</w:t>
            </w:r>
          </w:p>
        </w:tc>
        <w:tc>
          <w:tcPr>
            <w:tcW w:w="137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73B8CA1">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社会成本节约率节约率</w:t>
            </w:r>
          </w:p>
        </w:tc>
        <w:tc>
          <w:tcPr>
            <w:tcW w:w="999"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C25785A">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center"/>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100%</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FFCC29B">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center"/>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100%</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44C745B">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center"/>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10</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9C28BCB">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center"/>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10</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05953BB6">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center"/>
              <w:textAlignment w:val="auto"/>
              <w:rPr>
                <w:rFonts w:hint="eastAsia" w:asciiTheme="minorEastAsia" w:hAnsiTheme="minorEastAsia" w:eastAsiaTheme="minorEastAsia" w:cstheme="minorEastAsia"/>
                <w:color w:val="000000"/>
                <w:sz w:val="24"/>
                <w:szCs w:val="24"/>
                <w:lang w:eastAsia="zh-CN"/>
              </w:rPr>
            </w:pPr>
            <w:r>
              <w:rPr>
                <w:rFonts w:hint="eastAsia" w:asciiTheme="minorEastAsia" w:hAnsiTheme="minorEastAsia" w:eastAsiaTheme="minorEastAsia" w:cstheme="minorEastAsia"/>
                <w:color w:val="000000"/>
                <w:sz w:val="24"/>
                <w:szCs w:val="24"/>
                <w:lang w:eastAsia="zh-CN"/>
              </w:rPr>
              <w:t>无</w:t>
            </w:r>
          </w:p>
        </w:tc>
      </w:tr>
      <w:tr w14:paraId="4FC9BA1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89"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1D6B3B10">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left"/>
              <w:textAlignment w:val="auto"/>
              <w:rPr>
                <w:rFonts w:hint="eastAsia" w:asciiTheme="minorEastAsia" w:hAnsiTheme="minorEastAsia" w:eastAsiaTheme="minorEastAsia" w:cstheme="minorEastAsia"/>
                <w:color w:val="000000"/>
                <w:sz w:val="24"/>
                <w:szCs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257AA263">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center"/>
              <w:textAlignment w:val="auto"/>
              <w:rPr>
                <w:rFonts w:hint="eastAsia" w:asciiTheme="minorEastAsia" w:hAnsiTheme="minorEastAsia" w:eastAsiaTheme="minorEastAsia" w:cstheme="minorEastAsia"/>
                <w:color w:val="000000"/>
                <w:sz w:val="24"/>
                <w:szCs w:val="24"/>
              </w:rPr>
            </w:pP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BECFAFE">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center"/>
              <w:textAlignment w:val="auto"/>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生态环境</w:t>
            </w:r>
          </w:p>
          <w:p w14:paraId="110B12C7">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成本指标</w:t>
            </w:r>
          </w:p>
        </w:tc>
        <w:tc>
          <w:tcPr>
            <w:tcW w:w="137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F66DD84">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both"/>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生态环境成本节约率</w:t>
            </w:r>
          </w:p>
        </w:tc>
        <w:tc>
          <w:tcPr>
            <w:tcW w:w="999"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DA1B105">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lang w:val="en-US" w:eastAsia="zh-CN"/>
              </w:rPr>
              <w:t>100%</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8324C10">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lang w:val="en-US" w:eastAsia="zh-CN"/>
              </w:rPr>
              <w:t>100%</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C9ADE6A">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center"/>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10</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509A401">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center"/>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10</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75BF558C">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lang w:eastAsia="zh-CN"/>
              </w:rPr>
              <w:t>无</w:t>
            </w:r>
          </w:p>
        </w:tc>
      </w:tr>
      <w:tr w14:paraId="41DFEE2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5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65A0BBA3">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left"/>
              <w:textAlignment w:val="auto"/>
              <w:rPr>
                <w:rFonts w:hint="eastAsia" w:asciiTheme="minorEastAsia" w:hAnsiTheme="minorEastAsia" w:eastAsiaTheme="minorEastAsia" w:cstheme="minorEastAsia"/>
                <w:color w:val="000000"/>
                <w:sz w:val="24"/>
                <w:szCs w:val="24"/>
              </w:rPr>
            </w:pPr>
          </w:p>
        </w:tc>
        <w:tc>
          <w:tcPr>
            <w:tcW w:w="1085" w:type="dxa"/>
            <w:vMerge w:val="restart"/>
            <w:tcBorders>
              <w:top w:val="single" w:color="auto" w:sz="6" w:space="0"/>
              <w:left w:val="single" w:color="auto" w:sz="6" w:space="0"/>
              <w:bottom w:val="single" w:color="auto" w:sz="6" w:space="0"/>
              <w:right w:val="single" w:color="auto" w:sz="6" w:space="0"/>
              <w:tl2br w:val="nil"/>
              <w:tr2bl w:val="nil"/>
            </w:tcBorders>
            <w:noWrap w:val="0"/>
            <w:vAlign w:val="center"/>
          </w:tcPr>
          <w:p w14:paraId="53800444">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center"/>
              <w:textAlignment w:val="auto"/>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产出指标</w:t>
            </w:r>
          </w:p>
          <w:p w14:paraId="67FF0764">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center"/>
              <w:textAlignment w:val="auto"/>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（40分）</w:t>
            </w: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569C24C">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数量指标</w:t>
            </w:r>
          </w:p>
        </w:tc>
        <w:tc>
          <w:tcPr>
            <w:tcW w:w="137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D10D8D6">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lang w:eastAsia="zh-CN"/>
              </w:rPr>
              <w:t>经费总资金</w:t>
            </w:r>
          </w:p>
        </w:tc>
        <w:tc>
          <w:tcPr>
            <w:tcW w:w="999"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3F8999D">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center"/>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26.5</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0B14A38">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center"/>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26.5</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0AF7F98">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center"/>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10</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19B7566">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center"/>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10</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0356D872">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lang w:eastAsia="zh-CN"/>
              </w:rPr>
              <w:t>无</w:t>
            </w:r>
          </w:p>
        </w:tc>
      </w:tr>
      <w:tr w14:paraId="3264752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945"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0E05F03F">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left"/>
              <w:textAlignment w:val="auto"/>
              <w:rPr>
                <w:rFonts w:hint="eastAsia" w:asciiTheme="minorEastAsia" w:hAnsiTheme="minorEastAsia" w:eastAsiaTheme="minorEastAsia" w:cstheme="minorEastAsia"/>
                <w:color w:val="000000"/>
                <w:sz w:val="24"/>
                <w:szCs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6A740493">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center"/>
              <w:textAlignment w:val="auto"/>
              <w:rPr>
                <w:rFonts w:hint="eastAsia" w:asciiTheme="minorEastAsia" w:hAnsiTheme="minorEastAsia" w:eastAsiaTheme="minorEastAsia" w:cstheme="minorEastAsia"/>
                <w:color w:val="000000"/>
                <w:sz w:val="24"/>
                <w:szCs w:val="24"/>
              </w:rPr>
            </w:pP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E52CAE3">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质量指标</w:t>
            </w:r>
          </w:p>
        </w:tc>
        <w:tc>
          <w:tcPr>
            <w:tcW w:w="137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BE7F70C">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经费使用合规率</w:t>
            </w:r>
          </w:p>
        </w:tc>
        <w:tc>
          <w:tcPr>
            <w:tcW w:w="999"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3CC0C07">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center"/>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100%</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EB23F68">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lang w:val="en-US" w:eastAsia="zh-CN"/>
              </w:rPr>
              <w:t>100%</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145AD43">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center"/>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10</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7E97D19">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center"/>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10</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4355D366">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lang w:eastAsia="zh-CN"/>
              </w:rPr>
              <w:t>无</w:t>
            </w:r>
          </w:p>
        </w:tc>
      </w:tr>
      <w:tr w14:paraId="3C72BC2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26"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0D2BBD1C">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left"/>
              <w:textAlignment w:val="auto"/>
              <w:rPr>
                <w:rFonts w:hint="eastAsia" w:asciiTheme="minorEastAsia" w:hAnsiTheme="minorEastAsia" w:eastAsiaTheme="minorEastAsia" w:cstheme="minorEastAsia"/>
                <w:color w:val="000000"/>
                <w:sz w:val="24"/>
                <w:szCs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4ABC94BE">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left"/>
              <w:textAlignment w:val="auto"/>
              <w:rPr>
                <w:rFonts w:hint="eastAsia" w:asciiTheme="minorEastAsia" w:hAnsiTheme="minorEastAsia" w:eastAsiaTheme="minorEastAsia" w:cstheme="minorEastAsia"/>
                <w:color w:val="000000"/>
                <w:sz w:val="24"/>
                <w:szCs w:val="24"/>
              </w:rPr>
            </w:pP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45717BD">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both"/>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时效指标</w:t>
            </w:r>
          </w:p>
        </w:tc>
        <w:tc>
          <w:tcPr>
            <w:tcW w:w="137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E5F3388">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center"/>
              <w:textAlignment w:val="auto"/>
              <w:rPr>
                <w:rFonts w:hint="eastAsia" w:asciiTheme="minorEastAsia" w:hAnsiTheme="minorEastAsia" w:eastAsiaTheme="minorEastAsia" w:cstheme="minorEastAsia"/>
                <w:color w:val="000000"/>
                <w:sz w:val="24"/>
                <w:szCs w:val="24"/>
                <w:lang w:eastAsia="zh-CN"/>
              </w:rPr>
            </w:pPr>
            <w:r>
              <w:rPr>
                <w:rFonts w:hint="eastAsia" w:asciiTheme="minorEastAsia" w:hAnsiTheme="minorEastAsia" w:eastAsiaTheme="minorEastAsia" w:cstheme="minorEastAsia"/>
                <w:color w:val="000000"/>
                <w:sz w:val="24"/>
                <w:szCs w:val="24"/>
              </w:rPr>
              <w:t>经费</w:t>
            </w:r>
            <w:r>
              <w:rPr>
                <w:rFonts w:hint="eastAsia" w:asciiTheme="minorEastAsia" w:hAnsiTheme="minorEastAsia" w:eastAsiaTheme="minorEastAsia" w:cstheme="minorEastAsia"/>
                <w:color w:val="000000"/>
                <w:sz w:val="24"/>
                <w:szCs w:val="24"/>
                <w:lang w:eastAsia="zh-CN"/>
              </w:rPr>
              <w:t>时效</w:t>
            </w:r>
          </w:p>
        </w:tc>
        <w:tc>
          <w:tcPr>
            <w:tcW w:w="999"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2FDD5F8">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center"/>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1年</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0FB9318">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lang w:val="en-US" w:eastAsia="zh-CN"/>
              </w:rPr>
              <w:t>1年</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3D3C23B">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center"/>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10</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37A7CE4">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center"/>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10</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7EEF17D7">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lang w:eastAsia="zh-CN"/>
              </w:rPr>
              <w:t>无</w:t>
            </w:r>
          </w:p>
        </w:tc>
      </w:tr>
      <w:tr w14:paraId="049F7C5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26"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7F859385">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left"/>
              <w:textAlignment w:val="auto"/>
              <w:rPr>
                <w:rFonts w:hint="eastAsia" w:asciiTheme="minorEastAsia" w:hAnsiTheme="minorEastAsia" w:eastAsiaTheme="minorEastAsia" w:cstheme="minorEastAsia"/>
                <w:color w:val="000000"/>
                <w:sz w:val="24"/>
                <w:szCs w:val="24"/>
              </w:rPr>
            </w:pPr>
          </w:p>
        </w:tc>
        <w:tc>
          <w:tcPr>
            <w:tcW w:w="1085" w:type="dxa"/>
            <w:vMerge w:val="restart"/>
            <w:tcBorders>
              <w:top w:val="single" w:color="auto" w:sz="6" w:space="0"/>
              <w:left w:val="single" w:color="auto" w:sz="6" w:space="0"/>
              <w:bottom w:val="single" w:color="auto" w:sz="6" w:space="0"/>
              <w:right w:val="single" w:color="auto" w:sz="6" w:space="0"/>
              <w:tl2br w:val="nil"/>
              <w:tr2bl w:val="nil"/>
            </w:tcBorders>
            <w:noWrap w:val="0"/>
            <w:vAlign w:val="center"/>
          </w:tcPr>
          <w:p w14:paraId="3908CCAC">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center"/>
              <w:textAlignment w:val="auto"/>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效益指标</w:t>
            </w:r>
          </w:p>
          <w:p w14:paraId="21CFE655">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center"/>
              <w:textAlignment w:val="auto"/>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（20分）</w:t>
            </w: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CBA4252">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经济效益指标</w:t>
            </w:r>
          </w:p>
        </w:tc>
        <w:tc>
          <w:tcPr>
            <w:tcW w:w="137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D9DB50F">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增加群众收益</w:t>
            </w:r>
          </w:p>
        </w:tc>
        <w:tc>
          <w:tcPr>
            <w:tcW w:w="999"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6B0E273">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lef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效果明显</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FED3B18">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lef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效果明显</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F371393">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left"/>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10</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AA729D6">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left"/>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10</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23FAD9A3">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lang w:eastAsia="zh-CN"/>
              </w:rPr>
              <w:t>无</w:t>
            </w:r>
          </w:p>
        </w:tc>
      </w:tr>
      <w:tr w14:paraId="2715049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15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4904A80D">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center"/>
              <w:textAlignment w:val="auto"/>
              <w:rPr>
                <w:rFonts w:hint="eastAsia" w:asciiTheme="minorEastAsia" w:hAnsiTheme="minorEastAsia" w:eastAsiaTheme="minorEastAsia" w:cstheme="minorEastAsia"/>
                <w:color w:val="000000"/>
                <w:sz w:val="24"/>
                <w:szCs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5B8A7999">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center"/>
              <w:textAlignment w:val="auto"/>
              <w:rPr>
                <w:rFonts w:hint="eastAsia" w:asciiTheme="minorEastAsia" w:hAnsiTheme="minorEastAsia" w:eastAsiaTheme="minorEastAsia" w:cstheme="minorEastAsia"/>
                <w:color w:val="000000"/>
                <w:sz w:val="24"/>
                <w:szCs w:val="24"/>
              </w:rPr>
            </w:pP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A198517">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生态效益指标</w:t>
            </w:r>
          </w:p>
        </w:tc>
        <w:tc>
          <w:tcPr>
            <w:tcW w:w="137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7FB9EF2">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lef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生态效益情况</w:t>
            </w:r>
          </w:p>
        </w:tc>
        <w:tc>
          <w:tcPr>
            <w:tcW w:w="999"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830EBC8">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lef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效果明显</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4045DD2">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lef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效果明显</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456F58C">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left"/>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10</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F2F78C1">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left"/>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10</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14ECD2D4">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lang w:eastAsia="zh-CN"/>
              </w:rPr>
              <w:t>无</w:t>
            </w:r>
          </w:p>
        </w:tc>
      </w:tr>
      <w:tr w14:paraId="105B7B0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719"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5E6D0F05">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left"/>
              <w:textAlignment w:val="auto"/>
              <w:rPr>
                <w:rFonts w:hint="eastAsia" w:asciiTheme="minorEastAsia" w:hAnsiTheme="minorEastAsia" w:eastAsiaTheme="minorEastAsia" w:cstheme="minorEastAsia"/>
                <w:color w:val="000000"/>
                <w:sz w:val="24"/>
                <w:szCs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30CCAEDF">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left"/>
              <w:textAlignment w:val="auto"/>
              <w:rPr>
                <w:rFonts w:hint="eastAsia" w:asciiTheme="minorEastAsia" w:hAnsiTheme="minorEastAsia" w:eastAsiaTheme="minorEastAsia" w:cstheme="minorEastAsia"/>
                <w:color w:val="000000"/>
                <w:sz w:val="24"/>
                <w:szCs w:val="24"/>
              </w:rPr>
            </w:pP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F24726E">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社会效益指标</w:t>
            </w:r>
          </w:p>
        </w:tc>
        <w:tc>
          <w:tcPr>
            <w:tcW w:w="137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7C8C895">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lef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增加受益人口</w:t>
            </w:r>
          </w:p>
        </w:tc>
        <w:tc>
          <w:tcPr>
            <w:tcW w:w="999"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AB08DC7">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lef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效果明显</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04540F2">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lef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效果明显</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5FEBA28">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center"/>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10</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CC3A786">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center"/>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10</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305A0362">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lang w:eastAsia="zh-CN"/>
              </w:rPr>
              <w:t>无</w:t>
            </w:r>
          </w:p>
        </w:tc>
      </w:tr>
      <w:tr w14:paraId="612D05F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87"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49ED92C9">
            <w:pPr>
              <w:spacing w:beforeLines="0" w:afterLines="0"/>
              <w:jc w:val="left"/>
              <w:rPr>
                <w:rFonts w:hint="eastAsia" w:asciiTheme="minorEastAsia" w:hAnsiTheme="minorEastAsia" w:eastAsiaTheme="minorEastAsia" w:cstheme="minorEastAsia"/>
                <w:color w:val="000000"/>
                <w:sz w:val="24"/>
                <w:szCs w:val="24"/>
              </w:rPr>
            </w:pP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63CBC6C">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满意度</w:t>
            </w:r>
          </w:p>
          <w:p w14:paraId="329C523A">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指标</w:t>
            </w:r>
          </w:p>
          <w:p w14:paraId="6D740262">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（10分）</w:t>
            </w: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1B0BDB8">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服务对象意度指标</w:t>
            </w:r>
          </w:p>
        </w:tc>
        <w:tc>
          <w:tcPr>
            <w:tcW w:w="137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448598E">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群众满意度</w:t>
            </w:r>
          </w:p>
        </w:tc>
        <w:tc>
          <w:tcPr>
            <w:tcW w:w="999"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C9FDCAE">
            <w:pPr>
              <w:spacing w:beforeLines="0" w:afterLines="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95%</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A766A0C">
            <w:pPr>
              <w:spacing w:beforeLines="0" w:afterLines="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98%</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889663E">
            <w:pPr>
              <w:spacing w:beforeLines="0" w:afterLines="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10</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2576744">
            <w:pPr>
              <w:spacing w:beforeLines="0" w:afterLines="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10</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3B7873E4">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lang w:eastAsia="zh-CN"/>
              </w:rPr>
              <w:t>无</w:t>
            </w:r>
          </w:p>
        </w:tc>
      </w:tr>
      <w:tr w14:paraId="49C2848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59" w:hRule="atLeast"/>
          <w:jc w:val="center"/>
        </w:trPr>
        <w:tc>
          <w:tcPr>
            <w:tcW w:w="6601" w:type="dxa"/>
            <w:gridSpan w:val="6"/>
            <w:tcBorders>
              <w:top w:val="single" w:color="auto" w:sz="6" w:space="0"/>
              <w:left w:val="single" w:color="auto" w:sz="12" w:space="0"/>
              <w:bottom w:val="single" w:color="auto" w:sz="12" w:space="0"/>
              <w:right w:val="single" w:color="auto" w:sz="6" w:space="0"/>
              <w:tl2br w:val="nil"/>
              <w:tr2bl w:val="nil"/>
            </w:tcBorders>
            <w:noWrap w:val="0"/>
            <w:vAlign w:val="center"/>
          </w:tcPr>
          <w:p w14:paraId="61489938">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总分</w:t>
            </w:r>
          </w:p>
        </w:tc>
        <w:tc>
          <w:tcPr>
            <w:tcW w:w="832" w:type="dxa"/>
            <w:tcBorders>
              <w:top w:val="single" w:color="auto" w:sz="6" w:space="0"/>
              <w:left w:val="single" w:color="auto" w:sz="6" w:space="0"/>
              <w:bottom w:val="single" w:color="auto" w:sz="12" w:space="0"/>
              <w:right w:val="single" w:color="auto" w:sz="6" w:space="0"/>
              <w:tl2br w:val="nil"/>
              <w:tr2bl w:val="nil"/>
            </w:tcBorders>
            <w:noWrap w:val="0"/>
            <w:vAlign w:val="center"/>
          </w:tcPr>
          <w:p w14:paraId="1FE38FA5">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100</w:t>
            </w:r>
          </w:p>
        </w:tc>
        <w:tc>
          <w:tcPr>
            <w:tcW w:w="877" w:type="dxa"/>
            <w:tcBorders>
              <w:top w:val="single" w:color="auto" w:sz="6" w:space="0"/>
              <w:left w:val="single" w:color="auto" w:sz="6" w:space="0"/>
              <w:bottom w:val="single" w:color="auto" w:sz="12" w:space="0"/>
              <w:right w:val="single" w:color="auto" w:sz="6" w:space="0"/>
              <w:tl2br w:val="nil"/>
              <w:tr2bl w:val="nil"/>
            </w:tcBorders>
            <w:noWrap w:val="0"/>
            <w:vAlign w:val="center"/>
          </w:tcPr>
          <w:p w14:paraId="5D9F11B2">
            <w:pPr>
              <w:spacing w:beforeLines="0" w:afterLines="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100</w:t>
            </w:r>
          </w:p>
        </w:tc>
        <w:tc>
          <w:tcPr>
            <w:tcW w:w="1146" w:type="dxa"/>
            <w:tcBorders>
              <w:top w:val="single" w:color="auto" w:sz="6" w:space="0"/>
              <w:left w:val="single" w:color="auto" w:sz="6" w:space="0"/>
              <w:bottom w:val="single" w:color="auto" w:sz="12" w:space="0"/>
              <w:right w:val="single" w:color="auto" w:sz="12" w:space="0"/>
              <w:tl2br w:val="nil"/>
              <w:tr2bl w:val="nil"/>
            </w:tcBorders>
            <w:noWrap w:val="0"/>
            <w:vAlign w:val="center"/>
          </w:tcPr>
          <w:p w14:paraId="5E3A4BE8">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bl>
    <w:p w14:paraId="434EE335">
      <w:pPr>
        <w:spacing w:beforeLines="0" w:afterLines="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备注：每个项目支出分别填报自评报告和自评表。</w:t>
      </w:r>
    </w:p>
    <w:p w14:paraId="77FF493A">
      <w:pPr>
        <w:spacing w:beforeLines="0" w:afterLines="0"/>
        <w:jc w:val="left"/>
        <w:rPr>
          <w:rFonts w:hint="eastAsia" w:asciiTheme="minorEastAsia" w:hAnsiTheme="minorEastAsia" w:eastAsiaTheme="minorEastAsia" w:cstheme="minorEastAsia"/>
          <w:sz w:val="22"/>
          <w:szCs w:val="22"/>
          <w:lang w:eastAsia="zh-CN"/>
        </w:rPr>
      </w:pPr>
      <w:r>
        <w:rPr>
          <w:rFonts w:hint="eastAsia" w:asciiTheme="minorEastAsia" w:hAnsiTheme="minorEastAsia" w:eastAsiaTheme="minorEastAsia" w:cstheme="minorEastAsia"/>
          <w:sz w:val="22"/>
          <w:szCs w:val="22"/>
        </w:rPr>
        <w:t>填表人：</w:t>
      </w:r>
      <w:r>
        <w:rPr>
          <w:rFonts w:hint="eastAsia" w:asciiTheme="minorEastAsia" w:hAnsiTheme="minorEastAsia" w:eastAsiaTheme="minorEastAsia" w:cstheme="minorEastAsia"/>
          <w:sz w:val="22"/>
          <w:szCs w:val="22"/>
          <w:lang w:eastAsia="zh-CN"/>
        </w:rPr>
        <w:t>邓卓</w:t>
      </w:r>
      <w:r>
        <w:rPr>
          <w:rFonts w:hint="eastAsia" w:asciiTheme="minorEastAsia" w:hAnsiTheme="minorEastAsia" w:eastAsiaTheme="minorEastAsia" w:cstheme="minorEastAsia"/>
          <w:sz w:val="22"/>
          <w:szCs w:val="22"/>
        </w:rPr>
        <w:t xml:space="preserve"> 填报日期：</w:t>
      </w:r>
      <w:r>
        <w:rPr>
          <w:rFonts w:hint="eastAsia" w:asciiTheme="minorEastAsia" w:hAnsiTheme="minorEastAsia" w:eastAsiaTheme="minorEastAsia" w:cstheme="minorEastAsia"/>
          <w:sz w:val="22"/>
          <w:szCs w:val="22"/>
          <w:lang w:val="en-US" w:eastAsia="zh-CN"/>
        </w:rPr>
        <w:t>2026.5.13</w:t>
      </w:r>
      <w:r>
        <w:rPr>
          <w:rFonts w:hint="eastAsia" w:asciiTheme="minorEastAsia" w:hAnsiTheme="minorEastAsia" w:eastAsiaTheme="minorEastAsia" w:cstheme="minorEastAsia"/>
          <w:sz w:val="22"/>
          <w:szCs w:val="22"/>
        </w:rPr>
        <w:t xml:space="preserve"> 联系电话：</w:t>
      </w:r>
      <w:r>
        <w:rPr>
          <w:rFonts w:hint="eastAsia" w:asciiTheme="minorEastAsia" w:hAnsiTheme="minorEastAsia" w:eastAsiaTheme="minorEastAsia" w:cstheme="minorEastAsia"/>
          <w:sz w:val="22"/>
          <w:szCs w:val="22"/>
          <w:lang w:val="en-US" w:eastAsia="zh-CN"/>
        </w:rPr>
        <w:t>151****2298</w:t>
      </w:r>
      <w:r>
        <w:rPr>
          <w:rFonts w:hint="eastAsia" w:asciiTheme="minorEastAsia" w:hAnsiTheme="minorEastAsia" w:eastAsiaTheme="minorEastAsia" w:cstheme="minorEastAsia"/>
          <w:sz w:val="22"/>
          <w:szCs w:val="22"/>
        </w:rPr>
        <w:t xml:space="preserve"> 单位负责人签</w:t>
      </w:r>
      <w:r>
        <w:rPr>
          <w:rFonts w:hint="eastAsia" w:asciiTheme="minorEastAsia" w:hAnsiTheme="minorEastAsia" w:eastAsiaTheme="minorEastAsia" w:cstheme="minorEastAsia"/>
          <w:sz w:val="22"/>
          <w:szCs w:val="22"/>
          <w:lang w:eastAsia="zh-CN"/>
        </w:rPr>
        <w:t>：盘承辉</w:t>
      </w:r>
    </w:p>
    <w:p w14:paraId="609C0A2A">
      <w:pPr>
        <w:rPr>
          <w:rFonts w:hint="eastAsia" w:asciiTheme="minorEastAsia" w:hAnsiTheme="minorEastAsia" w:eastAsiaTheme="minorEastAsia" w:cstheme="minorEastAsia"/>
          <w:sz w:val="22"/>
          <w:szCs w:val="22"/>
          <w:lang w:eastAsia="zh-CN"/>
        </w:rPr>
      </w:pPr>
      <w:r>
        <w:rPr>
          <w:rFonts w:hint="eastAsia" w:asciiTheme="minorEastAsia" w:hAnsiTheme="minorEastAsia" w:eastAsiaTheme="minorEastAsia" w:cstheme="minorEastAsia"/>
          <w:sz w:val="22"/>
          <w:szCs w:val="22"/>
          <w:lang w:eastAsia="zh-CN"/>
        </w:rPr>
        <w:br w:type="page"/>
      </w:r>
    </w:p>
    <w:p w14:paraId="13F4BF20">
      <w:pPr>
        <w:keepNext w:val="0"/>
        <w:keepLines w:val="0"/>
        <w:pageBreakBefore w:val="0"/>
        <w:widowControl w:val="0"/>
        <w:kinsoku/>
        <w:wordWrap/>
        <w:overflowPunct/>
        <w:topLinePunct w:val="0"/>
        <w:autoSpaceDE/>
        <w:autoSpaceDN/>
        <w:bidi w:val="0"/>
        <w:adjustRightInd/>
        <w:snapToGrid/>
        <w:spacing w:beforeLines="0" w:afterLines="0" w:line="440" w:lineRule="exact"/>
        <w:jc w:val="left"/>
        <w:textAlignment w:val="auto"/>
        <w:rPr>
          <w:rFonts w:hint="default" w:eastAsia="黑体"/>
          <w:color w:val="000000"/>
          <w:sz w:val="32"/>
          <w:szCs w:val="24"/>
        </w:rPr>
      </w:pPr>
      <w:r>
        <w:rPr>
          <w:rFonts w:hint="eastAsia" w:ascii="黑体" w:hAnsi="黑体" w:eastAsia="黑体" w:cs="黑体"/>
          <w:color w:val="000000"/>
          <w:sz w:val="32"/>
          <w:szCs w:val="32"/>
        </w:rPr>
        <w:t>附件4</w:t>
      </w:r>
    </w:p>
    <w:p w14:paraId="3D382BF0">
      <w:pPr>
        <w:keepNext w:val="0"/>
        <w:keepLines w:val="0"/>
        <w:pageBreakBefore w:val="0"/>
        <w:widowControl w:val="0"/>
        <w:kinsoku/>
        <w:wordWrap/>
        <w:overflowPunct/>
        <w:topLinePunct w:val="0"/>
        <w:autoSpaceDE/>
        <w:autoSpaceDN/>
        <w:bidi w:val="0"/>
        <w:adjustRightInd/>
        <w:snapToGrid/>
        <w:spacing w:beforeLines="0" w:afterLines="0" w:line="440" w:lineRule="exact"/>
        <w:jc w:val="center"/>
        <w:textAlignment w:val="auto"/>
        <w:outlineLvl w:val="1"/>
        <w:rPr>
          <w:rFonts w:hint="eastAsia" w:ascii="方正小标宋简体" w:eastAsia="方正小标宋简体"/>
          <w:sz w:val="44"/>
          <w:szCs w:val="24"/>
        </w:rPr>
      </w:pPr>
      <w:r>
        <w:rPr>
          <w:rFonts w:hint="eastAsia" w:ascii="方正小标宋简体" w:eastAsia="方正小标宋简体"/>
          <w:sz w:val="44"/>
          <w:szCs w:val="24"/>
        </w:rPr>
        <w:t>202</w:t>
      </w:r>
      <w:r>
        <w:rPr>
          <w:rFonts w:hint="eastAsia" w:ascii="方正小标宋简体" w:eastAsia="方正小标宋简体"/>
          <w:sz w:val="44"/>
          <w:szCs w:val="24"/>
          <w:lang w:val="en-US" w:eastAsia="zh-CN"/>
        </w:rPr>
        <w:t>5</w:t>
      </w:r>
      <w:r>
        <w:rPr>
          <w:rFonts w:hint="eastAsia" w:ascii="方正小标宋简体" w:eastAsia="方正小标宋简体"/>
          <w:sz w:val="44"/>
          <w:szCs w:val="24"/>
        </w:rPr>
        <w:t>年度项目支出绩效自评报告</w:t>
      </w:r>
    </w:p>
    <w:tbl>
      <w:tblPr>
        <w:tblStyle w:val="9"/>
        <w:tblpPr w:leftFromText="180" w:rightFromText="180" w:vertAnchor="text" w:horzAnchor="margin" w:tblpXSpec="center" w:tblpY="189"/>
        <w:tblW w:w="9466"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559"/>
        <w:gridCol w:w="2234"/>
        <w:gridCol w:w="5673"/>
      </w:tblGrid>
      <w:tr w14:paraId="006C7A3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47" w:hRule="atLeast"/>
        </w:trPr>
        <w:tc>
          <w:tcPr>
            <w:tcW w:w="1559" w:type="dxa"/>
            <w:vMerge w:val="restart"/>
            <w:tcBorders>
              <w:top w:val="single" w:color="auto" w:sz="12" w:space="0"/>
              <w:left w:val="single" w:color="auto" w:sz="12" w:space="0"/>
              <w:bottom w:val="single" w:color="auto" w:sz="6" w:space="0"/>
              <w:right w:val="single" w:color="auto" w:sz="6" w:space="0"/>
              <w:tl2br w:val="nil"/>
              <w:tr2bl w:val="nil"/>
            </w:tcBorders>
            <w:noWrap w:val="0"/>
            <w:vAlign w:val="center"/>
          </w:tcPr>
          <w:p w14:paraId="3EE9E056">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部门概况</w:t>
            </w:r>
          </w:p>
        </w:tc>
        <w:tc>
          <w:tcPr>
            <w:tcW w:w="2234" w:type="dxa"/>
            <w:tcBorders>
              <w:top w:val="single" w:color="auto" w:sz="12" w:space="0"/>
              <w:left w:val="single" w:color="auto" w:sz="6" w:space="0"/>
              <w:bottom w:val="single" w:color="auto" w:sz="6" w:space="0"/>
              <w:right w:val="single" w:color="auto" w:sz="6" w:space="0"/>
              <w:tl2br w:val="nil"/>
              <w:tr2bl w:val="nil"/>
            </w:tcBorders>
            <w:noWrap w:val="0"/>
            <w:vAlign w:val="center"/>
          </w:tcPr>
          <w:p w14:paraId="7FE3A07B">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专项名称</w:t>
            </w:r>
          </w:p>
        </w:tc>
        <w:tc>
          <w:tcPr>
            <w:tcW w:w="5673" w:type="dxa"/>
            <w:tcBorders>
              <w:top w:val="single" w:color="auto" w:sz="12" w:space="0"/>
              <w:left w:val="single" w:color="auto" w:sz="6" w:space="0"/>
              <w:bottom w:val="single" w:color="auto" w:sz="6" w:space="0"/>
              <w:right w:val="single" w:color="auto" w:sz="12" w:space="0"/>
              <w:tl2br w:val="nil"/>
              <w:tr2bl w:val="nil"/>
            </w:tcBorders>
            <w:noWrap w:val="0"/>
            <w:vAlign w:val="center"/>
          </w:tcPr>
          <w:p w14:paraId="51B9C88E">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2025年乡村振兴配套项目</w:t>
            </w:r>
          </w:p>
        </w:tc>
      </w:tr>
      <w:tr w14:paraId="4AA31EB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32"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673D3074">
            <w:pPr>
              <w:spacing w:beforeLines="0" w:afterLines="0"/>
              <w:rPr>
                <w:rFonts w:hint="eastAsia" w:asciiTheme="minorEastAsia" w:hAnsiTheme="minorEastAsia" w:eastAsiaTheme="minorEastAsia" w:cstheme="minorEastAsia"/>
                <w:sz w:val="24"/>
                <w:szCs w:val="24"/>
              </w:rPr>
            </w:pPr>
          </w:p>
        </w:tc>
        <w:tc>
          <w:tcPr>
            <w:tcW w:w="223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A13CAB6">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年度预算金额</w:t>
            </w:r>
          </w:p>
        </w:tc>
        <w:tc>
          <w:tcPr>
            <w:tcW w:w="5673"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590E0442">
            <w:pPr>
              <w:spacing w:beforeLines="0" w:afterLines="0"/>
              <w:jc w:val="center"/>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370万元</w:t>
            </w:r>
          </w:p>
        </w:tc>
      </w:tr>
      <w:tr w14:paraId="0B1F107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32"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0DD7A2D3">
            <w:pPr>
              <w:spacing w:beforeLines="0" w:afterLines="0"/>
              <w:rPr>
                <w:rFonts w:hint="eastAsia" w:asciiTheme="minorEastAsia" w:hAnsiTheme="minorEastAsia" w:eastAsiaTheme="minorEastAsia" w:cstheme="minorEastAsia"/>
                <w:sz w:val="24"/>
                <w:szCs w:val="24"/>
              </w:rPr>
            </w:pPr>
          </w:p>
        </w:tc>
        <w:tc>
          <w:tcPr>
            <w:tcW w:w="223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442ECF5">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项目主管部门</w:t>
            </w:r>
          </w:p>
        </w:tc>
        <w:tc>
          <w:tcPr>
            <w:tcW w:w="5673"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3A9BFB7C">
            <w:pPr>
              <w:spacing w:beforeLines="0" w:afterLines="0"/>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计划财务股</w:t>
            </w:r>
          </w:p>
        </w:tc>
      </w:tr>
      <w:tr w14:paraId="1D3E325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93"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6B0E6416">
            <w:pPr>
              <w:spacing w:beforeLines="0" w:afterLines="0"/>
              <w:rPr>
                <w:rFonts w:hint="eastAsia" w:asciiTheme="minorEastAsia" w:hAnsiTheme="minorEastAsia" w:eastAsiaTheme="minorEastAsia" w:cstheme="minorEastAsia"/>
                <w:sz w:val="24"/>
                <w:szCs w:val="24"/>
              </w:rPr>
            </w:pPr>
          </w:p>
        </w:tc>
        <w:tc>
          <w:tcPr>
            <w:tcW w:w="223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6EAC055">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项目立项目的</w:t>
            </w:r>
          </w:p>
        </w:tc>
        <w:tc>
          <w:tcPr>
            <w:tcW w:w="5673"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56B53366">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完成农村厕所改革，对农村厕所垃圾进行无害化处理</w:t>
            </w:r>
          </w:p>
        </w:tc>
      </w:tr>
      <w:tr w14:paraId="33D3B95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161" w:hRule="atLeast"/>
        </w:trPr>
        <w:tc>
          <w:tcPr>
            <w:tcW w:w="1559"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14:paraId="70484418">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绩效情况</w:t>
            </w:r>
          </w:p>
        </w:tc>
        <w:tc>
          <w:tcPr>
            <w:tcW w:w="223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558F35E">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项目支出管理和使用基本情况</w:t>
            </w:r>
          </w:p>
        </w:tc>
        <w:tc>
          <w:tcPr>
            <w:tcW w:w="5673"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5A4D9247">
            <w:pPr>
              <w:spacing w:beforeLines="0" w:afterLines="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 xml:space="preserve">  农村厕所改革，对农村厕所垃圾进行无害化处理，营造良好人居环境等。</w:t>
            </w:r>
          </w:p>
        </w:tc>
      </w:tr>
      <w:tr w14:paraId="7546836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025"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7659C486">
            <w:pPr>
              <w:spacing w:beforeLines="0" w:afterLines="0"/>
              <w:rPr>
                <w:rFonts w:hint="eastAsia" w:asciiTheme="minorEastAsia" w:hAnsiTheme="minorEastAsia" w:eastAsiaTheme="minorEastAsia" w:cstheme="minorEastAsia"/>
                <w:sz w:val="24"/>
                <w:szCs w:val="24"/>
              </w:rPr>
            </w:pPr>
          </w:p>
        </w:tc>
        <w:tc>
          <w:tcPr>
            <w:tcW w:w="223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35DBB4D">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项目绩效目标完成情况</w:t>
            </w:r>
          </w:p>
        </w:tc>
        <w:tc>
          <w:tcPr>
            <w:tcW w:w="5673"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6FA9CB6B">
            <w:pPr>
              <w:spacing w:beforeLines="0" w:afterLines="0"/>
              <w:jc w:val="center"/>
              <w:rPr>
                <w:rFonts w:hint="eastAsia" w:asciiTheme="minorEastAsia" w:hAnsiTheme="minorEastAsia" w:eastAsiaTheme="minorEastAsia" w:cstheme="minorEastAsia"/>
                <w:sz w:val="24"/>
                <w:szCs w:val="24"/>
              </w:rPr>
            </w:pPr>
          </w:p>
          <w:p w14:paraId="06D309B6">
            <w:pPr>
              <w:spacing w:beforeLines="0" w:afterLines="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 xml:space="preserve">  完成农村厕所户厕改（新）建343户，公厕2座，对农村厕所垃圾进行无害化处理的目标。</w:t>
            </w:r>
          </w:p>
          <w:p w14:paraId="57B3FD42">
            <w:pPr>
              <w:spacing w:beforeLines="0" w:afterLines="0"/>
              <w:jc w:val="center"/>
              <w:rPr>
                <w:rFonts w:hint="eastAsia" w:asciiTheme="minorEastAsia" w:hAnsiTheme="minorEastAsia" w:eastAsiaTheme="minorEastAsia" w:cstheme="minorEastAsia"/>
                <w:sz w:val="24"/>
                <w:szCs w:val="24"/>
              </w:rPr>
            </w:pPr>
          </w:p>
        </w:tc>
      </w:tr>
      <w:tr w14:paraId="3D282AA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648" w:hRule="atLeast"/>
        </w:trPr>
        <w:tc>
          <w:tcPr>
            <w:tcW w:w="1559"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14:paraId="60A017EB">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存在的问题分析及改进措施</w:t>
            </w:r>
          </w:p>
        </w:tc>
        <w:tc>
          <w:tcPr>
            <w:tcW w:w="223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BADA115">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存在的问题</w:t>
            </w:r>
          </w:p>
        </w:tc>
        <w:tc>
          <w:tcPr>
            <w:tcW w:w="5673"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3F52DD6E">
            <w:pPr>
              <w:spacing w:beforeLines="0" w:afterLines="0"/>
              <w:jc w:val="center"/>
              <w:rPr>
                <w:rFonts w:hint="eastAsia" w:asciiTheme="minorEastAsia" w:hAnsiTheme="minorEastAsia" w:eastAsiaTheme="minorEastAsia" w:cstheme="minorEastAsia"/>
                <w:sz w:val="24"/>
                <w:szCs w:val="24"/>
              </w:rPr>
            </w:pPr>
          </w:p>
          <w:p w14:paraId="478B5039">
            <w:pPr>
              <w:spacing w:beforeLines="0" w:afterLines="0"/>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无</w:t>
            </w:r>
          </w:p>
          <w:p w14:paraId="4E366ABF">
            <w:pPr>
              <w:spacing w:beforeLines="0" w:afterLines="0"/>
              <w:jc w:val="center"/>
              <w:rPr>
                <w:rFonts w:hint="eastAsia" w:asciiTheme="minorEastAsia" w:hAnsiTheme="minorEastAsia" w:eastAsiaTheme="minorEastAsia" w:cstheme="minorEastAsia"/>
                <w:sz w:val="24"/>
                <w:szCs w:val="24"/>
              </w:rPr>
            </w:pPr>
          </w:p>
        </w:tc>
      </w:tr>
      <w:tr w14:paraId="6D8FBC4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91"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53835AE5">
            <w:pPr>
              <w:spacing w:beforeLines="0" w:afterLines="0"/>
              <w:rPr>
                <w:rFonts w:hint="eastAsia" w:asciiTheme="minorEastAsia" w:hAnsiTheme="minorEastAsia" w:eastAsiaTheme="minorEastAsia" w:cstheme="minorEastAsia"/>
                <w:sz w:val="24"/>
                <w:szCs w:val="24"/>
              </w:rPr>
            </w:pPr>
          </w:p>
        </w:tc>
        <w:tc>
          <w:tcPr>
            <w:tcW w:w="223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E658DE1">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改进措施</w:t>
            </w:r>
          </w:p>
        </w:tc>
        <w:tc>
          <w:tcPr>
            <w:tcW w:w="5673"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076AA8A4">
            <w:pPr>
              <w:spacing w:beforeLines="0" w:afterLines="0"/>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无</w:t>
            </w:r>
          </w:p>
        </w:tc>
      </w:tr>
      <w:tr w14:paraId="412D173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896" w:hRule="atLeast"/>
        </w:trPr>
        <w:tc>
          <w:tcPr>
            <w:tcW w:w="1559" w:type="dxa"/>
            <w:vMerge w:val="continue"/>
            <w:tcBorders>
              <w:top w:val="single" w:color="auto" w:sz="6" w:space="0"/>
              <w:left w:val="single" w:color="auto" w:sz="12" w:space="0"/>
              <w:bottom w:val="single" w:color="auto" w:sz="12" w:space="0"/>
              <w:right w:val="single" w:color="auto" w:sz="6" w:space="0"/>
              <w:tl2br w:val="nil"/>
              <w:tr2bl w:val="nil"/>
            </w:tcBorders>
            <w:noWrap w:val="0"/>
            <w:vAlign w:val="top"/>
          </w:tcPr>
          <w:p w14:paraId="139CDA65">
            <w:pPr>
              <w:spacing w:beforeLines="0" w:afterLines="0"/>
              <w:rPr>
                <w:rFonts w:hint="eastAsia" w:asciiTheme="minorEastAsia" w:hAnsiTheme="minorEastAsia" w:eastAsiaTheme="minorEastAsia" w:cstheme="minorEastAsia"/>
                <w:sz w:val="24"/>
                <w:szCs w:val="24"/>
              </w:rPr>
            </w:pPr>
          </w:p>
        </w:tc>
        <w:tc>
          <w:tcPr>
            <w:tcW w:w="2234" w:type="dxa"/>
            <w:tcBorders>
              <w:top w:val="single" w:color="auto" w:sz="6" w:space="0"/>
              <w:left w:val="single" w:color="auto" w:sz="6" w:space="0"/>
              <w:bottom w:val="single" w:color="auto" w:sz="12" w:space="0"/>
              <w:right w:val="single" w:color="auto" w:sz="6" w:space="0"/>
              <w:tl2br w:val="nil"/>
              <w:tr2bl w:val="nil"/>
            </w:tcBorders>
            <w:noWrap w:val="0"/>
            <w:vAlign w:val="center"/>
          </w:tcPr>
          <w:p w14:paraId="0CCD3E87">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其他需要说明问题</w:t>
            </w:r>
          </w:p>
        </w:tc>
        <w:tc>
          <w:tcPr>
            <w:tcW w:w="5673" w:type="dxa"/>
            <w:tcBorders>
              <w:top w:val="single" w:color="auto" w:sz="6" w:space="0"/>
              <w:left w:val="single" w:color="auto" w:sz="6" w:space="0"/>
              <w:bottom w:val="single" w:color="auto" w:sz="12" w:space="0"/>
              <w:right w:val="single" w:color="auto" w:sz="12" w:space="0"/>
              <w:tl2br w:val="nil"/>
              <w:tr2bl w:val="nil"/>
            </w:tcBorders>
            <w:noWrap w:val="0"/>
            <w:vAlign w:val="center"/>
          </w:tcPr>
          <w:p w14:paraId="3E0BE653">
            <w:pPr>
              <w:spacing w:beforeLines="0" w:afterLines="0"/>
              <w:rPr>
                <w:rFonts w:hint="eastAsia" w:asciiTheme="minorEastAsia" w:hAnsiTheme="minorEastAsia" w:eastAsiaTheme="minorEastAsia" w:cstheme="minorEastAsia"/>
                <w:sz w:val="24"/>
                <w:szCs w:val="24"/>
              </w:rPr>
            </w:pPr>
          </w:p>
          <w:p w14:paraId="19BC2C7B">
            <w:pPr>
              <w:spacing w:beforeLines="0" w:afterLines="0"/>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无</w:t>
            </w:r>
          </w:p>
          <w:p w14:paraId="69F3DF63">
            <w:pPr>
              <w:spacing w:beforeLines="0" w:afterLines="0"/>
              <w:rPr>
                <w:rFonts w:hint="eastAsia" w:asciiTheme="minorEastAsia" w:hAnsiTheme="minorEastAsia" w:eastAsiaTheme="minorEastAsia" w:cstheme="minorEastAsia"/>
                <w:sz w:val="24"/>
                <w:szCs w:val="24"/>
              </w:rPr>
            </w:pPr>
          </w:p>
        </w:tc>
      </w:tr>
    </w:tbl>
    <w:p w14:paraId="6C4D0ABE">
      <w:pPr>
        <w:spacing w:beforeLines="0" w:afterLines="0" w:line="320" w:lineRule="atLeast"/>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备注：每个项目支出分别填报自评报告和自评表。</w:t>
      </w:r>
    </w:p>
    <w:p w14:paraId="59D6C9C0">
      <w:pPr>
        <w:spacing w:beforeLines="0" w:afterLines="0" w:line="320" w:lineRule="atLeast"/>
        <w:jc w:val="left"/>
        <w:rPr>
          <w:rFonts w:hint="eastAsia" w:asciiTheme="minorEastAsia" w:hAnsiTheme="minorEastAsia" w:eastAsiaTheme="minorEastAsia" w:cstheme="minorEastAsia"/>
          <w:b w:val="0"/>
          <w:bCs w:val="0"/>
          <w:sz w:val="21"/>
          <w:szCs w:val="21"/>
        </w:rPr>
      </w:pPr>
      <w:r>
        <w:rPr>
          <w:rFonts w:hint="eastAsia" w:asciiTheme="minorEastAsia" w:hAnsiTheme="minorEastAsia" w:eastAsiaTheme="minorEastAsia" w:cstheme="minorEastAsia"/>
          <w:b w:val="0"/>
          <w:bCs w:val="0"/>
          <w:sz w:val="21"/>
          <w:szCs w:val="21"/>
        </w:rPr>
        <w:t>填表人：</w:t>
      </w:r>
      <w:r>
        <w:rPr>
          <w:rFonts w:hint="eastAsia" w:asciiTheme="minorEastAsia" w:hAnsiTheme="minorEastAsia" w:eastAsiaTheme="minorEastAsia" w:cstheme="minorEastAsia"/>
          <w:b w:val="0"/>
          <w:bCs w:val="0"/>
          <w:sz w:val="21"/>
          <w:szCs w:val="21"/>
          <w:lang w:eastAsia="zh-CN"/>
        </w:rPr>
        <w:t>邓卓</w:t>
      </w:r>
      <w:r>
        <w:rPr>
          <w:rFonts w:hint="eastAsia" w:asciiTheme="minorEastAsia" w:hAnsiTheme="minorEastAsia" w:eastAsiaTheme="minorEastAsia" w:cstheme="minorEastAsia"/>
          <w:b w:val="0"/>
          <w:bCs w:val="0"/>
          <w:sz w:val="21"/>
          <w:szCs w:val="21"/>
        </w:rPr>
        <w:t xml:space="preserve">  填报日期：</w:t>
      </w:r>
      <w:r>
        <w:rPr>
          <w:rFonts w:hint="eastAsia" w:asciiTheme="minorEastAsia" w:hAnsiTheme="minorEastAsia" w:eastAsiaTheme="minorEastAsia" w:cstheme="minorEastAsia"/>
          <w:b w:val="0"/>
          <w:bCs w:val="0"/>
          <w:sz w:val="21"/>
          <w:szCs w:val="21"/>
          <w:lang w:val="en-US" w:eastAsia="zh-CN"/>
        </w:rPr>
        <w:t>2026.5.13</w:t>
      </w:r>
      <w:r>
        <w:rPr>
          <w:rFonts w:hint="eastAsia" w:asciiTheme="minorEastAsia" w:hAnsiTheme="minorEastAsia" w:eastAsiaTheme="minorEastAsia" w:cstheme="minorEastAsia"/>
          <w:b w:val="0"/>
          <w:bCs w:val="0"/>
          <w:sz w:val="21"/>
          <w:szCs w:val="21"/>
        </w:rPr>
        <w:t xml:space="preserve">  联系电话：</w:t>
      </w:r>
      <w:r>
        <w:rPr>
          <w:rFonts w:hint="eastAsia" w:ascii="宋体" w:hAnsi="宋体" w:cs="宋体"/>
          <w:b w:val="0"/>
          <w:bCs w:val="0"/>
          <w:i w:val="0"/>
          <w:color w:val="000000"/>
          <w:kern w:val="0"/>
          <w:sz w:val="21"/>
          <w:szCs w:val="21"/>
          <w:u w:val="none"/>
          <w:lang w:val="en-US" w:eastAsia="zh-CN" w:bidi="ar"/>
        </w:rPr>
        <w:t>151****2298</w:t>
      </w:r>
      <w:r>
        <w:rPr>
          <w:rFonts w:hint="eastAsia" w:asciiTheme="minorEastAsia" w:hAnsiTheme="minorEastAsia" w:eastAsiaTheme="minorEastAsia" w:cstheme="minorEastAsia"/>
          <w:b w:val="0"/>
          <w:bCs w:val="0"/>
          <w:sz w:val="21"/>
          <w:szCs w:val="21"/>
        </w:rPr>
        <w:t xml:space="preserve">  单位负责人签字：</w:t>
      </w:r>
      <w:r>
        <w:rPr>
          <w:rFonts w:hint="eastAsia" w:ascii="宋体" w:hAnsi="宋体" w:cs="宋体"/>
          <w:b w:val="0"/>
          <w:bCs w:val="0"/>
          <w:i w:val="0"/>
          <w:color w:val="000000"/>
          <w:kern w:val="0"/>
          <w:sz w:val="21"/>
          <w:szCs w:val="21"/>
          <w:u w:val="none"/>
          <w:lang w:val="en-US" w:eastAsia="zh-CN" w:bidi="ar"/>
        </w:rPr>
        <w:t xml:space="preserve">盘承辉 </w:t>
      </w:r>
    </w:p>
    <w:p w14:paraId="7868C025">
      <w:pPr>
        <w:spacing w:beforeLines="0" w:afterLines="0" w:line="600" w:lineRule="exact"/>
        <w:jc w:val="left"/>
        <w:rPr>
          <w:rFonts w:hint="eastAsia" w:ascii="黑体" w:hAnsi="黑体" w:eastAsia="黑体" w:cs="黑体"/>
          <w:sz w:val="32"/>
          <w:szCs w:val="32"/>
        </w:rPr>
      </w:pPr>
      <w:r>
        <w:rPr>
          <w:rFonts w:hint="eastAsia" w:ascii="黑体" w:hAnsi="黑体" w:eastAsia="黑体" w:cs="黑体"/>
          <w:sz w:val="32"/>
          <w:szCs w:val="32"/>
        </w:rPr>
        <w:t>附件5</w:t>
      </w:r>
    </w:p>
    <w:p w14:paraId="67831A96">
      <w:pPr>
        <w:spacing w:beforeLines="0" w:after="120" w:afterLines="50" w:line="600" w:lineRule="exact"/>
        <w:jc w:val="center"/>
        <w:outlineLvl w:val="1"/>
        <w:rPr>
          <w:rFonts w:hint="eastAsia" w:ascii="方正小标宋简体" w:eastAsia="方正小标宋简体"/>
          <w:sz w:val="44"/>
          <w:szCs w:val="24"/>
        </w:rPr>
      </w:pPr>
      <w:r>
        <w:rPr>
          <w:rFonts w:hint="eastAsia" w:ascii="方正小标宋简体" w:eastAsia="方正小标宋简体"/>
          <w:sz w:val="44"/>
          <w:szCs w:val="24"/>
        </w:rPr>
        <w:t>202</w:t>
      </w:r>
      <w:r>
        <w:rPr>
          <w:rFonts w:hint="eastAsia" w:ascii="方正小标宋简体" w:eastAsia="方正小标宋简体"/>
          <w:sz w:val="44"/>
          <w:szCs w:val="24"/>
          <w:lang w:val="en-US" w:eastAsia="zh-CN"/>
        </w:rPr>
        <w:t>5</w:t>
      </w:r>
      <w:r>
        <w:rPr>
          <w:rFonts w:hint="eastAsia" w:ascii="方正小标宋简体" w:eastAsia="方正小标宋简体"/>
          <w:sz w:val="44"/>
          <w:szCs w:val="24"/>
        </w:rPr>
        <w:t>年度项目支出绩效自评表</w:t>
      </w:r>
    </w:p>
    <w:tbl>
      <w:tblPr>
        <w:tblStyle w:val="9"/>
        <w:tblW w:w="9456"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1055"/>
        <w:gridCol w:w="951"/>
        <w:gridCol w:w="1085"/>
        <w:gridCol w:w="1230"/>
        <w:gridCol w:w="1140"/>
        <w:gridCol w:w="1140"/>
        <w:gridCol w:w="832"/>
        <w:gridCol w:w="877"/>
        <w:gridCol w:w="1146"/>
      </w:tblGrid>
      <w:tr w14:paraId="219F011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51" w:hRule="atLeast"/>
          <w:jc w:val="center"/>
        </w:trPr>
        <w:tc>
          <w:tcPr>
            <w:tcW w:w="1055" w:type="dxa"/>
            <w:tcBorders>
              <w:top w:val="single" w:color="auto" w:sz="12" w:space="0"/>
              <w:left w:val="single" w:color="auto" w:sz="12" w:space="0"/>
              <w:bottom w:val="single" w:color="auto" w:sz="6" w:space="0"/>
              <w:right w:val="single" w:color="auto" w:sz="6" w:space="0"/>
              <w:tl2br w:val="nil"/>
              <w:tr2bl w:val="nil"/>
            </w:tcBorders>
            <w:noWrap w:val="0"/>
            <w:vAlign w:val="center"/>
          </w:tcPr>
          <w:p w14:paraId="48682EDA">
            <w:pPr>
              <w:spacing w:beforeLines="0" w:afterLines="0" w:line="26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项目支</w:t>
            </w:r>
          </w:p>
          <w:p w14:paraId="751073D6">
            <w:pPr>
              <w:spacing w:beforeLines="0" w:afterLines="0" w:line="26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出名称</w:t>
            </w:r>
          </w:p>
        </w:tc>
        <w:tc>
          <w:tcPr>
            <w:tcW w:w="8401" w:type="dxa"/>
            <w:gridSpan w:val="8"/>
            <w:tcBorders>
              <w:top w:val="single" w:color="auto" w:sz="12" w:space="0"/>
              <w:left w:val="single" w:color="auto" w:sz="6" w:space="0"/>
              <w:bottom w:val="single" w:color="auto" w:sz="6" w:space="0"/>
              <w:right w:val="single" w:color="auto" w:sz="12" w:space="0"/>
              <w:tl2br w:val="nil"/>
              <w:tr2bl w:val="nil"/>
            </w:tcBorders>
            <w:noWrap w:val="0"/>
            <w:vAlign w:val="center"/>
          </w:tcPr>
          <w:p w14:paraId="4870C392">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sz w:val="24"/>
                <w:szCs w:val="24"/>
              </w:rPr>
              <w:t>2025年乡村振兴配套项目</w:t>
            </w:r>
          </w:p>
        </w:tc>
      </w:tr>
      <w:tr w14:paraId="47F4BC8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90" w:hRule="atLeast"/>
          <w:jc w:val="center"/>
        </w:trPr>
        <w:tc>
          <w:tcPr>
            <w:tcW w:w="1055" w:type="dxa"/>
            <w:tcBorders>
              <w:top w:val="single" w:color="auto" w:sz="6" w:space="0"/>
              <w:left w:val="single" w:color="auto" w:sz="12" w:space="0"/>
              <w:bottom w:val="single" w:color="auto" w:sz="6" w:space="0"/>
              <w:right w:val="single" w:color="auto" w:sz="6" w:space="0"/>
              <w:tl2br w:val="nil"/>
              <w:tr2bl w:val="nil"/>
            </w:tcBorders>
            <w:noWrap w:val="0"/>
            <w:vAlign w:val="center"/>
          </w:tcPr>
          <w:p w14:paraId="19F3AEEB">
            <w:pPr>
              <w:spacing w:beforeLines="0" w:afterLines="0"/>
              <w:jc w:val="center"/>
              <w:rPr>
                <w:rFonts w:hint="eastAsia" w:asciiTheme="minorEastAsia" w:hAnsiTheme="minorEastAsia" w:eastAsiaTheme="minorEastAsia" w:cstheme="minorEastAsia"/>
                <w:color w:val="000000"/>
                <w:sz w:val="24"/>
                <w:szCs w:val="24"/>
                <w:lang w:eastAsia="zh-CN"/>
              </w:rPr>
            </w:pPr>
            <w:r>
              <w:rPr>
                <w:rFonts w:hint="eastAsia" w:asciiTheme="minorEastAsia" w:hAnsiTheme="minorEastAsia" w:eastAsiaTheme="minorEastAsia" w:cstheme="minorEastAsia"/>
                <w:color w:val="000000"/>
                <w:sz w:val="24"/>
                <w:szCs w:val="24"/>
              </w:rPr>
              <w:t>主管部</w:t>
            </w:r>
            <w:r>
              <w:rPr>
                <w:rFonts w:hint="eastAsia" w:asciiTheme="minorEastAsia" w:hAnsiTheme="minorEastAsia" w:eastAsiaTheme="minorEastAsia" w:cstheme="minorEastAsia"/>
                <w:color w:val="000000"/>
                <w:sz w:val="24"/>
                <w:szCs w:val="24"/>
                <w:lang w:eastAsia="zh-CN"/>
              </w:rPr>
              <w:t>门</w:t>
            </w:r>
          </w:p>
        </w:tc>
        <w:tc>
          <w:tcPr>
            <w:tcW w:w="4406" w:type="dxa"/>
            <w:gridSpan w:val="4"/>
            <w:tcBorders>
              <w:top w:val="single" w:color="auto" w:sz="6" w:space="0"/>
              <w:left w:val="single" w:color="auto" w:sz="6" w:space="0"/>
              <w:bottom w:val="single" w:color="auto" w:sz="6" w:space="0"/>
              <w:right w:val="single" w:color="auto" w:sz="6" w:space="0"/>
              <w:tl2br w:val="nil"/>
              <w:tr2bl w:val="nil"/>
            </w:tcBorders>
            <w:noWrap w:val="0"/>
            <w:vAlign w:val="center"/>
          </w:tcPr>
          <w:p w14:paraId="1C71B21F">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sz w:val="24"/>
                <w:szCs w:val="24"/>
                <w:lang w:eastAsia="zh-CN"/>
              </w:rPr>
              <w:t>计划财务股</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0EA535C">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实施单位</w:t>
            </w:r>
          </w:p>
        </w:tc>
        <w:tc>
          <w:tcPr>
            <w:tcW w:w="2855" w:type="dxa"/>
            <w:gridSpan w:val="3"/>
            <w:tcBorders>
              <w:top w:val="single" w:color="auto" w:sz="6" w:space="0"/>
              <w:left w:val="single" w:color="auto" w:sz="6" w:space="0"/>
              <w:bottom w:val="single" w:color="auto" w:sz="6" w:space="0"/>
              <w:right w:val="single" w:color="auto" w:sz="12" w:space="0"/>
              <w:tl2br w:val="nil"/>
              <w:tr2bl w:val="nil"/>
            </w:tcBorders>
            <w:noWrap w:val="0"/>
            <w:vAlign w:val="center"/>
          </w:tcPr>
          <w:p w14:paraId="3A9B2CB6">
            <w:pPr>
              <w:spacing w:beforeLines="0" w:afterLines="0"/>
              <w:jc w:val="left"/>
              <w:rPr>
                <w:rFonts w:hint="eastAsia" w:asciiTheme="minorEastAsia" w:hAnsiTheme="minorEastAsia" w:eastAsiaTheme="minorEastAsia" w:cstheme="minorEastAsia"/>
                <w:color w:val="000000"/>
                <w:sz w:val="24"/>
                <w:szCs w:val="24"/>
                <w:lang w:eastAsia="zh-CN"/>
              </w:rPr>
            </w:pPr>
            <w:r>
              <w:rPr>
                <w:rFonts w:hint="eastAsia" w:asciiTheme="minorEastAsia" w:hAnsiTheme="minorEastAsia" w:eastAsiaTheme="minorEastAsia" w:cstheme="minorEastAsia"/>
                <w:color w:val="000000"/>
                <w:sz w:val="24"/>
                <w:szCs w:val="24"/>
                <w:lang w:eastAsia="zh-CN"/>
              </w:rPr>
              <w:t>农业农村局</w:t>
            </w:r>
          </w:p>
        </w:tc>
      </w:tr>
      <w:tr w14:paraId="0A2442D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917" w:hRule="atLeast"/>
          <w:jc w:val="center"/>
        </w:trPr>
        <w:tc>
          <w:tcPr>
            <w:tcW w:w="1055"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14:paraId="5BCB194E">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项目资金</w:t>
            </w:r>
          </w:p>
          <w:p w14:paraId="7A34ECF6">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（万元）</w:t>
            </w:r>
          </w:p>
        </w:tc>
        <w:tc>
          <w:tcPr>
            <w:tcW w:w="2036"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6C782BDD">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6DEA81C">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年初</w:t>
            </w:r>
          </w:p>
          <w:p w14:paraId="6DCD059E">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预算数</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BC6007C">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全年</w:t>
            </w:r>
          </w:p>
          <w:p w14:paraId="2CD0BE56">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预算数</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9359A7A">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全年</w:t>
            </w:r>
          </w:p>
          <w:p w14:paraId="3EEF4F07">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执行数</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BE57A58">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分值</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9FE0313">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执行率</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43092071">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得分</w:t>
            </w:r>
          </w:p>
        </w:tc>
      </w:tr>
      <w:tr w14:paraId="2E928FA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1" w:hRule="atLeast"/>
          <w:jc w:val="center"/>
        </w:trPr>
        <w:tc>
          <w:tcPr>
            <w:tcW w:w="1055"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073A947F">
            <w:pPr>
              <w:spacing w:beforeLines="0" w:afterLines="0"/>
              <w:jc w:val="center"/>
              <w:rPr>
                <w:rFonts w:hint="eastAsia" w:asciiTheme="minorEastAsia" w:hAnsiTheme="minorEastAsia" w:eastAsiaTheme="minorEastAsia" w:cstheme="minorEastAsia"/>
                <w:color w:val="000000"/>
                <w:sz w:val="24"/>
                <w:szCs w:val="24"/>
              </w:rPr>
            </w:pPr>
          </w:p>
        </w:tc>
        <w:tc>
          <w:tcPr>
            <w:tcW w:w="2036"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67465479">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年度资金总额　</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1CBD361">
            <w:pPr>
              <w:spacing w:beforeLines="0" w:afterLines="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370</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9073884">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0D9FC2B">
            <w:pPr>
              <w:spacing w:beforeLines="0" w:afterLines="0"/>
              <w:jc w:val="left"/>
              <w:rPr>
                <w:rFonts w:hint="default" w:asciiTheme="minorEastAsia" w:hAnsiTheme="minorEastAsia" w:eastAsiaTheme="minorEastAsia" w:cstheme="minorEastAsia"/>
                <w:color w:val="000000"/>
                <w:sz w:val="24"/>
                <w:szCs w:val="24"/>
                <w:lang w:val="en-US"/>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sz w:val="24"/>
                <w:szCs w:val="24"/>
                <w:lang w:val="en-US" w:eastAsia="zh-CN"/>
              </w:rPr>
              <w:t>370</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A171635">
            <w:pPr>
              <w:spacing w:beforeLines="0" w:afterLines="0"/>
              <w:jc w:val="left"/>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10</w:t>
            </w:r>
            <w:r>
              <w:rPr>
                <w:rFonts w:hint="eastAsia" w:asciiTheme="minorEastAsia" w:hAnsiTheme="minorEastAsia" w:eastAsiaTheme="minorEastAsia" w:cstheme="minorEastAsia"/>
                <w:color w:val="000000"/>
                <w:sz w:val="24"/>
                <w:szCs w:val="24"/>
                <w:lang w:val="en-US" w:eastAsia="zh-CN"/>
              </w:rPr>
              <w:t>0</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94D2996">
            <w:pPr>
              <w:spacing w:beforeLines="0" w:afterLines="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100%</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207DDFD1">
            <w:pPr>
              <w:spacing w:beforeLines="0" w:afterLines="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100</w:t>
            </w:r>
          </w:p>
        </w:tc>
      </w:tr>
      <w:tr w14:paraId="5B610D4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1" w:hRule="atLeast"/>
          <w:jc w:val="center"/>
        </w:trPr>
        <w:tc>
          <w:tcPr>
            <w:tcW w:w="1055"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314C71E0">
            <w:pPr>
              <w:spacing w:beforeLines="0" w:afterLines="0"/>
              <w:jc w:val="center"/>
              <w:rPr>
                <w:rFonts w:hint="eastAsia" w:asciiTheme="minorEastAsia" w:hAnsiTheme="minorEastAsia" w:eastAsiaTheme="minorEastAsia" w:cstheme="minorEastAsia"/>
                <w:color w:val="000000"/>
                <w:sz w:val="24"/>
                <w:szCs w:val="24"/>
              </w:rPr>
            </w:pPr>
          </w:p>
        </w:tc>
        <w:tc>
          <w:tcPr>
            <w:tcW w:w="2036"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1D36999F">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其中：当年财政拨款　</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4100136">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15AB357">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EF4100C">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C629998">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CB77953">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5ABCE810">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166D970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1" w:hRule="atLeast"/>
          <w:jc w:val="center"/>
        </w:trPr>
        <w:tc>
          <w:tcPr>
            <w:tcW w:w="1055"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30DB48DA">
            <w:pPr>
              <w:spacing w:beforeLines="0" w:afterLines="0"/>
              <w:jc w:val="center"/>
              <w:rPr>
                <w:rFonts w:hint="eastAsia" w:asciiTheme="minorEastAsia" w:hAnsiTheme="minorEastAsia" w:eastAsiaTheme="minorEastAsia" w:cstheme="minorEastAsia"/>
                <w:color w:val="000000"/>
                <w:sz w:val="24"/>
                <w:szCs w:val="24"/>
              </w:rPr>
            </w:pPr>
          </w:p>
        </w:tc>
        <w:tc>
          <w:tcPr>
            <w:tcW w:w="2036"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17EF2F41">
            <w:pPr>
              <w:spacing w:beforeLines="0" w:afterLines="0"/>
              <w:ind w:firstLine="480" w:firstLineChars="20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上年结转资金　</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DA1D0D1">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974C669">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85A7E31">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237E7A1">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5871049">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7593C4C3">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438ADB7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1" w:hRule="atLeast"/>
          <w:jc w:val="center"/>
        </w:trPr>
        <w:tc>
          <w:tcPr>
            <w:tcW w:w="1055"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4681E639">
            <w:pPr>
              <w:spacing w:beforeLines="0" w:afterLines="0"/>
              <w:jc w:val="center"/>
              <w:rPr>
                <w:rFonts w:hint="eastAsia" w:asciiTheme="minorEastAsia" w:hAnsiTheme="minorEastAsia" w:eastAsiaTheme="minorEastAsia" w:cstheme="minorEastAsia"/>
                <w:color w:val="000000"/>
                <w:sz w:val="24"/>
                <w:szCs w:val="24"/>
              </w:rPr>
            </w:pPr>
          </w:p>
        </w:tc>
        <w:tc>
          <w:tcPr>
            <w:tcW w:w="2036"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055E73D5">
            <w:pPr>
              <w:spacing w:beforeLines="0" w:afterLines="0"/>
              <w:ind w:firstLine="720" w:firstLineChars="30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其他资金</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A552356">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069FB63">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4B057E2">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CD1BFF2">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89BB2E2">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35F43220">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4AD78DC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8" w:hRule="atLeast"/>
          <w:jc w:val="center"/>
        </w:trPr>
        <w:tc>
          <w:tcPr>
            <w:tcW w:w="1055"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14:paraId="51CA2A19">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年度总体目标</w:t>
            </w:r>
          </w:p>
        </w:tc>
        <w:tc>
          <w:tcPr>
            <w:tcW w:w="4406" w:type="dxa"/>
            <w:gridSpan w:val="4"/>
            <w:tcBorders>
              <w:top w:val="single" w:color="auto" w:sz="6" w:space="0"/>
              <w:left w:val="single" w:color="auto" w:sz="6" w:space="0"/>
              <w:bottom w:val="single" w:color="auto" w:sz="6" w:space="0"/>
              <w:right w:val="single" w:color="auto" w:sz="6" w:space="0"/>
              <w:tl2br w:val="nil"/>
              <w:tr2bl w:val="nil"/>
            </w:tcBorders>
            <w:noWrap w:val="0"/>
            <w:vAlign w:val="center"/>
          </w:tcPr>
          <w:p w14:paraId="1C050291">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预期目标</w:t>
            </w:r>
          </w:p>
        </w:tc>
        <w:tc>
          <w:tcPr>
            <w:tcW w:w="3995" w:type="dxa"/>
            <w:gridSpan w:val="4"/>
            <w:tcBorders>
              <w:top w:val="single" w:color="auto" w:sz="6" w:space="0"/>
              <w:left w:val="single" w:color="auto" w:sz="6" w:space="0"/>
              <w:bottom w:val="single" w:color="auto" w:sz="6" w:space="0"/>
              <w:right w:val="single" w:color="auto" w:sz="12" w:space="0"/>
              <w:tl2br w:val="nil"/>
              <w:tr2bl w:val="nil"/>
            </w:tcBorders>
            <w:noWrap w:val="0"/>
            <w:vAlign w:val="center"/>
          </w:tcPr>
          <w:p w14:paraId="77CDBF76">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实际完成情况　</w:t>
            </w:r>
          </w:p>
        </w:tc>
      </w:tr>
      <w:tr w14:paraId="6639DED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1" w:hRule="atLeast"/>
          <w:jc w:val="center"/>
        </w:trPr>
        <w:tc>
          <w:tcPr>
            <w:tcW w:w="1055"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78F07AE4">
            <w:pPr>
              <w:spacing w:beforeLines="0" w:afterLines="0"/>
              <w:jc w:val="center"/>
              <w:rPr>
                <w:rFonts w:hint="eastAsia" w:asciiTheme="minorEastAsia" w:hAnsiTheme="minorEastAsia" w:eastAsiaTheme="minorEastAsia" w:cstheme="minorEastAsia"/>
                <w:color w:val="000000"/>
                <w:sz w:val="24"/>
                <w:szCs w:val="24"/>
              </w:rPr>
            </w:pPr>
          </w:p>
        </w:tc>
        <w:tc>
          <w:tcPr>
            <w:tcW w:w="4406" w:type="dxa"/>
            <w:gridSpan w:val="4"/>
            <w:tcBorders>
              <w:top w:val="single" w:color="auto" w:sz="6" w:space="0"/>
              <w:left w:val="single" w:color="auto" w:sz="6" w:space="0"/>
              <w:bottom w:val="single" w:color="auto" w:sz="6" w:space="0"/>
              <w:right w:val="single" w:color="auto" w:sz="6" w:space="0"/>
              <w:tl2br w:val="nil"/>
              <w:tr2bl w:val="nil"/>
            </w:tcBorders>
            <w:noWrap w:val="0"/>
            <w:vAlign w:val="center"/>
          </w:tcPr>
          <w:p w14:paraId="097261A8">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计划2025年完成农村户厕改（新）建310户，公厕2座，提高垃圾无害化处理水平，营造良好人居环境。　　</w:t>
            </w:r>
          </w:p>
        </w:tc>
        <w:tc>
          <w:tcPr>
            <w:tcW w:w="3995" w:type="dxa"/>
            <w:gridSpan w:val="4"/>
            <w:tcBorders>
              <w:top w:val="single" w:color="auto" w:sz="6" w:space="0"/>
              <w:left w:val="single" w:color="auto" w:sz="6" w:space="0"/>
              <w:bottom w:val="single" w:color="auto" w:sz="6" w:space="0"/>
              <w:right w:val="single" w:color="auto" w:sz="12" w:space="0"/>
              <w:tl2br w:val="nil"/>
              <w:tr2bl w:val="nil"/>
            </w:tcBorders>
            <w:noWrap w:val="0"/>
            <w:vAlign w:val="center"/>
          </w:tcPr>
          <w:p w14:paraId="437E4C6B">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2025年完成农村户厕改（新）建343户，公厕2座，提高垃圾无害化处理水平，营造良好人居环境。</w:t>
            </w:r>
          </w:p>
        </w:tc>
      </w:tr>
      <w:tr w14:paraId="791E799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90" w:hRule="atLeast"/>
          <w:jc w:val="center"/>
        </w:trPr>
        <w:tc>
          <w:tcPr>
            <w:tcW w:w="1055"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14:paraId="547005B6">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绩</w:t>
            </w:r>
          </w:p>
          <w:p w14:paraId="14C4FFCC">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效</w:t>
            </w:r>
          </w:p>
          <w:p w14:paraId="579C63C1">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指</w:t>
            </w:r>
          </w:p>
          <w:p w14:paraId="1A5A9F84">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标</w:t>
            </w:r>
          </w:p>
        </w:tc>
        <w:tc>
          <w:tcPr>
            <w:tcW w:w="95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C75F35C">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一级指标</w:t>
            </w: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61C5B0C">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二级指标</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F526772">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三级指标</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A27D6A4">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年度</w:t>
            </w:r>
          </w:p>
          <w:p w14:paraId="1BC720D0">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指标值</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25BD6A0">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实际</w:t>
            </w:r>
          </w:p>
          <w:p w14:paraId="5AF124E5">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完成值</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7FE886F">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分值</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0F0B99F">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得分</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1C204080">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偏差原因</w:t>
            </w:r>
          </w:p>
          <w:p w14:paraId="193BD1EB">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分析及</w:t>
            </w:r>
          </w:p>
          <w:p w14:paraId="51DF21EC">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改进措施</w:t>
            </w:r>
          </w:p>
        </w:tc>
      </w:tr>
      <w:tr w14:paraId="280EBCC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36" w:hRule="atLeast"/>
          <w:jc w:val="center"/>
        </w:trPr>
        <w:tc>
          <w:tcPr>
            <w:tcW w:w="1055"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7D2B48D4">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left"/>
              <w:textAlignment w:val="auto"/>
              <w:rPr>
                <w:rFonts w:hint="eastAsia" w:asciiTheme="minorEastAsia" w:hAnsiTheme="minorEastAsia" w:eastAsiaTheme="minorEastAsia" w:cstheme="minorEastAsia"/>
                <w:color w:val="000000"/>
                <w:sz w:val="24"/>
                <w:szCs w:val="24"/>
              </w:rPr>
            </w:pPr>
          </w:p>
        </w:tc>
        <w:tc>
          <w:tcPr>
            <w:tcW w:w="951" w:type="dxa"/>
            <w:vMerge w:val="restart"/>
            <w:tcBorders>
              <w:top w:val="single" w:color="auto" w:sz="6" w:space="0"/>
              <w:left w:val="single" w:color="auto" w:sz="6" w:space="0"/>
              <w:bottom w:val="single" w:color="auto" w:sz="6" w:space="0"/>
              <w:right w:val="single" w:color="auto" w:sz="6" w:space="0"/>
              <w:tl2br w:val="nil"/>
              <w:tr2bl w:val="nil"/>
            </w:tcBorders>
            <w:noWrap w:val="0"/>
            <w:vAlign w:val="center"/>
          </w:tcPr>
          <w:p w14:paraId="04F16FCF">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center"/>
              <w:textAlignment w:val="auto"/>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成本指标</w:t>
            </w:r>
          </w:p>
          <w:p w14:paraId="354DA828">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center"/>
              <w:textAlignment w:val="auto"/>
              <w:rPr>
                <w:rFonts w:hint="eastAsia" w:asciiTheme="minorEastAsia" w:hAnsiTheme="minorEastAsia" w:eastAsiaTheme="minorEastAsia" w:cstheme="minorEastAsia"/>
                <w:color w:val="000000"/>
                <w:kern w:val="0"/>
                <w:sz w:val="24"/>
                <w:szCs w:val="24"/>
                <w:lang w:val="en"/>
              </w:rPr>
            </w:pPr>
            <w:r>
              <w:rPr>
                <w:rFonts w:hint="eastAsia" w:asciiTheme="minorEastAsia" w:hAnsiTheme="minorEastAsia" w:eastAsiaTheme="minorEastAsia" w:cstheme="minorEastAsia"/>
                <w:color w:val="000000"/>
                <w:kern w:val="0"/>
                <w:sz w:val="24"/>
                <w:szCs w:val="24"/>
                <w:lang w:val="en"/>
              </w:rPr>
              <w:t>（</w:t>
            </w:r>
            <w:r>
              <w:rPr>
                <w:rFonts w:hint="eastAsia" w:asciiTheme="minorEastAsia" w:hAnsiTheme="minorEastAsia" w:eastAsiaTheme="minorEastAsia" w:cstheme="minorEastAsia"/>
                <w:color w:val="000000"/>
                <w:kern w:val="0"/>
                <w:sz w:val="24"/>
                <w:szCs w:val="24"/>
              </w:rPr>
              <w:t>20分</w:t>
            </w:r>
            <w:r>
              <w:rPr>
                <w:rFonts w:hint="eastAsia" w:asciiTheme="minorEastAsia" w:hAnsiTheme="minorEastAsia" w:eastAsiaTheme="minorEastAsia" w:cstheme="minorEastAsia"/>
                <w:color w:val="000000"/>
                <w:kern w:val="0"/>
                <w:sz w:val="24"/>
                <w:szCs w:val="24"/>
                <w:lang w:val="en"/>
              </w:rPr>
              <w:t>）</w:t>
            </w: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DA662A6">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经济成本指标</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A7EDD76">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lef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项目总成本</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B20D14B">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lef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sz w:val="24"/>
                <w:szCs w:val="24"/>
                <w:lang w:val="en-US" w:eastAsia="zh-CN"/>
              </w:rPr>
              <w:t>370万元</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4F2B931">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lef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sz w:val="24"/>
                <w:szCs w:val="24"/>
                <w:lang w:val="en-US" w:eastAsia="zh-CN"/>
              </w:rPr>
              <w:t>370万元</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B4BBD78">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left"/>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10</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6B1445A">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left"/>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10</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69123878">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left"/>
              <w:textAlignment w:val="auto"/>
              <w:rPr>
                <w:rFonts w:hint="eastAsia" w:asciiTheme="minorEastAsia" w:hAnsiTheme="minorEastAsia" w:eastAsiaTheme="minorEastAsia" w:cstheme="minorEastAsia"/>
                <w:color w:val="000000"/>
                <w:sz w:val="24"/>
                <w:szCs w:val="24"/>
                <w:lang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eastAsia="zh-CN"/>
              </w:rPr>
              <w:t>无</w:t>
            </w:r>
          </w:p>
        </w:tc>
      </w:tr>
      <w:tr w14:paraId="4D70C3C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614" w:hRule="exact"/>
          <w:jc w:val="center"/>
        </w:trPr>
        <w:tc>
          <w:tcPr>
            <w:tcW w:w="1055"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24B6E56C">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left"/>
              <w:textAlignment w:val="auto"/>
              <w:rPr>
                <w:rFonts w:hint="eastAsia" w:asciiTheme="minorEastAsia" w:hAnsiTheme="minorEastAsia" w:eastAsiaTheme="minorEastAsia" w:cstheme="minorEastAsia"/>
                <w:color w:val="000000"/>
                <w:sz w:val="24"/>
                <w:szCs w:val="24"/>
              </w:rPr>
            </w:pPr>
          </w:p>
        </w:tc>
        <w:tc>
          <w:tcPr>
            <w:tcW w:w="951"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43AE58CF">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center"/>
              <w:textAlignment w:val="auto"/>
              <w:rPr>
                <w:rFonts w:hint="eastAsia" w:asciiTheme="minorEastAsia" w:hAnsiTheme="minorEastAsia" w:eastAsiaTheme="minorEastAsia" w:cstheme="minorEastAsia"/>
                <w:color w:val="000000"/>
                <w:sz w:val="24"/>
                <w:szCs w:val="24"/>
              </w:rPr>
            </w:pP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901E91D">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社会成本指标</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AD47CBE">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社会成本节约率</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8AB5CDC">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center"/>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100%</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827C0FA">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center"/>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100%</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7F488E7">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center"/>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10</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78F19B9">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center"/>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10</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00C1B627">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center"/>
              <w:textAlignment w:val="auto"/>
              <w:rPr>
                <w:rFonts w:hint="eastAsia" w:asciiTheme="minorEastAsia" w:hAnsiTheme="minorEastAsia" w:eastAsiaTheme="minorEastAsia" w:cstheme="minorEastAsia"/>
                <w:color w:val="000000"/>
                <w:sz w:val="24"/>
                <w:szCs w:val="24"/>
                <w:lang w:eastAsia="zh-CN"/>
              </w:rPr>
            </w:pPr>
            <w:r>
              <w:rPr>
                <w:rFonts w:hint="eastAsia" w:asciiTheme="minorEastAsia" w:hAnsiTheme="minorEastAsia" w:eastAsiaTheme="minorEastAsia" w:cstheme="minorEastAsia"/>
                <w:color w:val="000000"/>
                <w:sz w:val="24"/>
                <w:szCs w:val="24"/>
                <w:lang w:eastAsia="zh-CN"/>
              </w:rPr>
              <w:t>无</w:t>
            </w:r>
          </w:p>
        </w:tc>
      </w:tr>
      <w:tr w14:paraId="58554DB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89" w:hRule="atLeast"/>
          <w:jc w:val="center"/>
        </w:trPr>
        <w:tc>
          <w:tcPr>
            <w:tcW w:w="1055"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4150FB05">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left"/>
              <w:textAlignment w:val="auto"/>
              <w:rPr>
                <w:rFonts w:hint="eastAsia" w:asciiTheme="minorEastAsia" w:hAnsiTheme="minorEastAsia" w:eastAsiaTheme="minorEastAsia" w:cstheme="minorEastAsia"/>
                <w:color w:val="000000"/>
                <w:sz w:val="24"/>
                <w:szCs w:val="24"/>
              </w:rPr>
            </w:pPr>
          </w:p>
        </w:tc>
        <w:tc>
          <w:tcPr>
            <w:tcW w:w="951"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2428565D">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center"/>
              <w:textAlignment w:val="auto"/>
              <w:rPr>
                <w:rFonts w:hint="eastAsia" w:asciiTheme="minorEastAsia" w:hAnsiTheme="minorEastAsia" w:eastAsiaTheme="minorEastAsia" w:cstheme="minorEastAsia"/>
                <w:color w:val="000000"/>
                <w:sz w:val="24"/>
                <w:szCs w:val="24"/>
              </w:rPr>
            </w:pP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4EE2616">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center"/>
              <w:textAlignment w:val="auto"/>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生态环境</w:t>
            </w:r>
          </w:p>
          <w:p w14:paraId="75FC5F8F">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成本指标</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354FFF4">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both"/>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生态环境成本节约率</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5CB4AB9">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lang w:val="en-US" w:eastAsia="zh-CN"/>
              </w:rPr>
              <w:t>100%</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353904B">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lang w:val="en-US" w:eastAsia="zh-CN"/>
              </w:rPr>
              <w:t>100%</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B6AF06E">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center"/>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10</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8DCCC49">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center"/>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10</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015F6A5A">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lang w:eastAsia="zh-CN"/>
              </w:rPr>
              <w:t>无</w:t>
            </w:r>
          </w:p>
        </w:tc>
      </w:tr>
      <w:tr w14:paraId="0DD19F6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51" w:hRule="atLeast"/>
          <w:jc w:val="center"/>
        </w:trPr>
        <w:tc>
          <w:tcPr>
            <w:tcW w:w="1055"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5BB0764D">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left"/>
              <w:textAlignment w:val="auto"/>
              <w:rPr>
                <w:rFonts w:hint="eastAsia" w:asciiTheme="minorEastAsia" w:hAnsiTheme="minorEastAsia" w:eastAsiaTheme="minorEastAsia" w:cstheme="minorEastAsia"/>
                <w:color w:val="000000"/>
                <w:sz w:val="24"/>
                <w:szCs w:val="24"/>
              </w:rPr>
            </w:pPr>
          </w:p>
        </w:tc>
        <w:tc>
          <w:tcPr>
            <w:tcW w:w="951" w:type="dxa"/>
            <w:vMerge w:val="restart"/>
            <w:tcBorders>
              <w:top w:val="single" w:color="auto" w:sz="6" w:space="0"/>
              <w:left w:val="single" w:color="auto" w:sz="6" w:space="0"/>
              <w:bottom w:val="single" w:color="auto" w:sz="6" w:space="0"/>
              <w:right w:val="single" w:color="auto" w:sz="6" w:space="0"/>
              <w:tl2br w:val="nil"/>
              <w:tr2bl w:val="nil"/>
            </w:tcBorders>
            <w:noWrap w:val="0"/>
            <w:vAlign w:val="center"/>
          </w:tcPr>
          <w:p w14:paraId="6126370F">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center"/>
              <w:textAlignment w:val="auto"/>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产出指标</w:t>
            </w:r>
          </w:p>
          <w:p w14:paraId="4B2E9597">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center"/>
              <w:textAlignment w:val="auto"/>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（40分）</w:t>
            </w: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D729C77">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数量指标</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FAAF5FD">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计划完成改厕户数</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7BA19E3">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center"/>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310户</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1532957">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center"/>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343户</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88DF37B">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center"/>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10</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AC6D6F8">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center"/>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10</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02B08CF9">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lang w:eastAsia="zh-CN"/>
              </w:rPr>
              <w:t>无</w:t>
            </w:r>
          </w:p>
        </w:tc>
      </w:tr>
      <w:tr w14:paraId="3D28222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945" w:hRule="atLeast"/>
          <w:jc w:val="center"/>
        </w:trPr>
        <w:tc>
          <w:tcPr>
            <w:tcW w:w="1055"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705589FD">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left"/>
              <w:textAlignment w:val="auto"/>
              <w:rPr>
                <w:rFonts w:hint="eastAsia" w:asciiTheme="minorEastAsia" w:hAnsiTheme="minorEastAsia" w:eastAsiaTheme="minorEastAsia" w:cstheme="minorEastAsia"/>
                <w:color w:val="000000"/>
                <w:sz w:val="24"/>
                <w:szCs w:val="24"/>
              </w:rPr>
            </w:pPr>
          </w:p>
        </w:tc>
        <w:tc>
          <w:tcPr>
            <w:tcW w:w="951"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0F680FDF">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center"/>
              <w:textAlignment w:val="auto"/>
              <w:rPr>
                <w:rFonts w:hint="eastAsia" w:asciiTheme="minorEastAsia" w:hAnsiTheme="minorEastAsia" w:eastAsiaTheme="minorEastAsia" w:cstheme="minorEastAsia"/>
                <w:color w:val="000000"/>
                <w:sz w:val="24"/>
                <w:szCs w:val="24"/>
              </w:rPr>
            </w:pP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68DD38A">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质量指标</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AD5AD60">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项目完工验收合格率</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4A94E0A">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center"/>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98%</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C07FE8B">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lang w:val="en-US" w:eastAsia="zh-CN"/>
              </w:rPr>
              <w:t>98%</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8B6C12E">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center"/>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10</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8489BA2">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center"/>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10</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3F4748B2">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lang w:eastAsia="zh-CN"/>
              </w:rPr>
              <w:t>无</w:t>
            </w:r>
          </w:p>
        </w:tc>
      </w:tr>
      <w:tr w14:paraId="395E3D9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26" w:hRule="atLeast"/>
          <w:jc w:val="center"/>
        </w:trPr>
        <w:tc>
          <w:tcPr>
            <w:tcW w:w="1055"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067A47C5">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left"/>
              <w:textAlignment w:val="auto"/>
              <w:rPr>
                <w:rFonts w:hint="eastAsia" w:asciiTheme="minorEastAsia" w:hAnsiTheme="minorEastAsia" w:eastAsiaTheme="minorEastAsia" w:cstheme="minorEastAsia"/>
                <w:color w:val="000000"/>
                <w:sz w:val="24"/>
                <w:szCs w:val="24"/>
              </w:rPr>
            </w:pPr>
          </w:p>
        </w:tc>
        <w:tc>
          <w:tcPr>
            <w:tcW w:w="951"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20B09950">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left"/>
              <w:textAlignment w:val="auto"/>
              <w:rPr>
                <w:rFonts w:hint="eastAsia" w:asciiTheme="minorEastAsia" w:hAnsiTheme="minorEastAsia" w:eastAsiaTheme="minorEastAsia" w:cstheme="minorEastAsia"/>
                <w:color w:val="000000"/>
                <w:sz w:val="24"/>
                <w:szCs w:val="24"/>
              </w:rPr>
            </w:pP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EFA4329">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both"/>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时效指标</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B3A4299">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项目完成及时率</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40F699E">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center"/>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98%</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F045D58">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lang w:val="en-US" w:eastAsia="zh-CN"/>
              </w:rPr>
              <w:t>98%</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BA7DD1E">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center"/>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10</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7E4539D">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center"/>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10</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2646A64E">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lang w:eastAsia="zh-CN"/>
              </w:rPr>
              <w:t>无</w:t>
            </w:r>
          </w:p>
        </w:tc>
      </w:tr>
      <w:tr w14:paraId="5479154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26" w:hRule="atLeast"/>
          <w:jc w:val="center"/>
        </w:trPr>
        <w:tc>
          <w:tcPr>
            <w:tcW w:w="1055"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3230F2A0">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left"/>
              <w:textAlignment w:val="auto"/>
              <w:rPr>
                <w:rFonts w:hint="eastAsia" w:asciiTheme="minorEastAsia" w:hAnsiTheme="minorEastAsia" w:eastAsiaTheme="minorEastAsia" w:cstheme="minorEastAsia"/>
                <w:color w:val="000000"/>
                <w:sz w:val="24"/>
                <w:szCs w:val="24"/>
              </w:rPr>
            </w:pPr>
          </w:p>
        </w:tc>
        <w:tc>
          <w:tcPr>
            <w:tcW w:w="951" w:type="dxa"/>
            <w:vMerge w:val="restart"/>
            <w:tcBorders>
              <w:top w:val="single" w:color="auto" w:sz="6" w:space="0"/>
              <w:left w:val="single" w:color="auto" w:sz="6" w:space="0"/>
              <w:bottom w:val="single" w:color="auto" w:sz="6" w:space="0"/>
              <w:right w:val="single" w:color="auto" w:sz="6" w:space="0"/>
              <w:tl2br w:val="nil"/>
              <w:tr2bl w:val="nil"/>
            </w:tcBorders>
            <w:noWrap w:val="0"/>
            <w:vAlign w:val="center"/>
          </w:tcPr>
          <w:p w14:paraId="51C48D27">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center"/>
              <w:textAlignment w:val="auto"/>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效益指标</w:t>
            </w:r>
          </w:p>
          <w:p w14:paraId="12749A2B">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center"/>
              <w:textAlignment w:val="auto"/>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（20分）</w:t>
            </w: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B98B44F">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经济效益指标</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B07403C">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center"/>
              <w:textAlignment w:val="auto"/>
              <w:rPr>
                <w:rFonts w:hint="eastAsia" w:asciiTheme="minorEastAsia" w:hAnsiTheme="minorEastAsia" w:eastAsiaTheme="minorEastAsia" w:cstheme="minorEastAsia"/>
                <w:color w:val="000000"/>
                <w:sz w:val="24"/>
                <w:szCs w:val="24"/>
                <w:lang w:eastAsia="zh-CN"/>
              </w:rPr>
            </w:pPr>
            <w:r>
              <w:rPr>
                <w:rFonts w:hint="eastAsia" w:asciiTheme="minorEastAsia" w:hAnsiTheme="minorEastAsia" w:eastAsiaTheme="minorEastAsia" w:cstheme="minorEastAsia"/>
                <w:color w:val="000000"/>
                <w:sz w:val="24"/>
                <w:szCs w:val="24"/>
                <w:lang w:eastAsia="zh-CN"/>
              </w:rPr>
              <w:t>经济效益情况</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1FEB5E6">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lef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效果明显</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5417757">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lef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效果明显</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9B7FC72">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left"/>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10</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CC45F60">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left"/>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10</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703E2E9A">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lang w:eastAsia="zh-CN"/>
              </w:rPr>
              <w:t>无</w:t>
            </w:r>
          </w:p>
        </w:tc>
      </w:tr>
      <w:tr w14:paraId="6A6126B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151" w:hRule="atLeast"/>
          <w:jc w:val="center"/>
        </w:trPr>
        <w:tc>
          <w:tcPr>
            <w:tcW w:w="1055"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167D16EE">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center"/>
              <w:textAlignment w:val="auto"/>
              <w:rPr>
                <w:rFonts w:hint="eastAsia" w:asciiTheme="minorEastAsia" w:hAnsiTheme="minorEastAsia" w:eastAsiaTheme="minorEastAsia" w:cstheme="minorEastAsia"/>
                <w:color w:val="000000"/>
                <w:sz w:val="24"/>
                <w:szCs w:val="24"/>
              </w:rPr>
            </w:pPr>
          </w:p>
        </w:tc>
        <w:tc>
          <w:tcPr>
            <w:tcW w:w="951"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4B0244BC">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center"/>
              <w:textAlignment w:val="auto"/>
              <w:rPr>
                <w:rFonts w:hint="eastAsia" w:asciiTheme="minorEastAsia" w:hAnsiTheme="minorEastAsia" w:eastAsiaTheme="minorEastAsia" w:cstheme="minorEastAsia"/>
                <w:color w:val="000000"/>
                <w:sz w:val="24"/>
                <w:szCs w:val="24"/>
              </w:rPr>
            </w:pP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2A5E6CE">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生态效益指标</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9D11A61">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lef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生态效益情况</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EA61914">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lef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减少空气污染</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0C766EA">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lef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效果明显</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AB467D1">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left"/>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10</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5A68613">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left"/>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10</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302536EA">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lang w:eastAsia="zh-CN"/>
              </w:rPr>
              <w:t>无</w:t>
            </w:r>
          </w:p>
        </w:tc>
      </w:tr>
      <w:tr w14:paraId="5A01A7A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719" w:hRule="atLeast"/>
          <w:jc w:val="center"/>
        </w:trPr>
        <w:tc>
          <w:tcPr>
            <w:tcW w:w="1055"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1C27A547">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left"/>
              <w:textAlignment w:val="auto"/>
              <w:rPr>
                <w:rFonts w:hint="eastAsia" w:asciiTheme="minorEastAsia" w:hAnsiTheme="minorEastAsia" w:eastAsiaTheme="minorEastAsia" w:cstheme="minorEastAsia"/>
                <w:color w:val="000000"/>
                <w:sz w:val="24"/>
                <w:szCs w:val="24"/>
              </w:rPr>
            </w:pPr>
          </w:p>
        </w:tc>
        <w:tc>
          <w:tcPr>
            <w:tcW w:w="951"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78814436">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left"/>
              <w:textAlignment w:val="auto"/>
              <w:rPr>
                <w:rFonts w:hint="eastAsia" w:asciiTheme="minorEastAsia" w:hAnsiTheme="minorEastAsia" w:eastAsiaTheme="minorEastAsia" w:cstheme="minorEastAsia"/>
                <w:color w:val="000000"/>
                <w:sz w:val="24"/>
                <w:szCs w:val="24"/>
              </w:rPr>
            </w:pP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D1BEA8A">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社会效益指标</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3CAF323">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lef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提高垃圾无害化处理水平</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7744DDB">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lef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效果明显</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C2FC6D9">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lef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效果明显</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6028321">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center"/>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10</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BB02B68">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center"/>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10</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56811C39">
            <w:pPr>
              <w:keepNext w:val="0"/>
              <w:keepLines w:val="0"/>
              <w:pageBreakBefore w:val="0"/>
              <w:widowControl w:val="0"/>
              <w:kinsoku/>
              <w:wordWrap/>
              <w:overflowPunct/>
              <w:topLinePunct w:val="0"/>
              <w:autoSpaceDE/>
              <w:autoSpaceDN/>
              <w:bidi w:val="0"/>
              <w:adjustRightInd/>
              <w:snapToGrid/>
              <w:spacing w:before="639" w:beforeLines="100" w:afterLines="0" w:line="24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lang w:eastAsia="zh-CN"/>
              </w:rPr>
              <w:t>无</w:t>
            </w:r>
          </w:p>
        </w:tc>
      </w:tr>
      <w:tr w14:paraId="114DAC9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87" w:hRule="atLeast"/>
          <w:jc w:val="center"/>
        </w:trPr>
        <w:tc>
          <w:tcPr>
            <w:tcW w:w="1055"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19F63831">
            <w:pPr>
              <w:spacing w:beforeLines="0" w:afterLines="0"/>
              <w:jc w:val="left"/>
              <w:rPr>
                <w:rFonts w:hint="eastAsia" w:asciiTheme="minorEastAsia" w:hAnsiTheme="minorEastAsia" w:eastAsiaTheme="minorEastAsia" w:cstheme="minorEastAsia"/>
                <w:color w:val="000000"/>
                <w:sz w:val="24"/>
                <w:szCs w:val="24"/>
              </w:rPr>
            </w:pPr>
          </w:p>
        </w:tc>
        <w:tc>
          <w:tcPr>
            <w:tcW w:w="95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2267790">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满意度</w:t>
            </w:r>
          </w:p>
          <w:p w14:paraId="2ACBC8F8">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指标</w:t>
            </w:r>
          </w:p>
          <w:p w14:paraId="27C74BD5">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（10分）</w:t>
            </w: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53FE646">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服务对象意度指标</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FC1DCC6">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群众满意度</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5C92642">
            <w:pPr>
              <w:spacing w:beforeLines="0" w:afterLines="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95%</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577315E">
            <w:pPr>
              <w:spacing w:beforeLines="0" w:afterLines="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98%</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87C6A18">
            <w:pPr>
              <w:spacing w:beforeLines="0" w:afterLines="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10</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C5D976A">
            <w:pPr>
              <w:spacing w:beforeLines="0" w:afterLines="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10</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190A9F23">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lang w:eastAsia="zh-CN"/>
              </w:rPr>
              <w:t>无</w:t>
            </w:r>
          </w:p>
        </w:tc>
      </w:tr>
      <w:tr w14:paraId="5D19E14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59" w:hRule="atLeast"/>
          <w:jc w:val="center"/>
        </w:trPr>
        <w:tc>
          <w:tcPr>
            <w:tcW w:w="6601" w:type="dxa"/>
            <w:gridSpan w:val="6"/>
            <w:tcBorders>
              <w:top w:val="single" w:color="auto" w:sz="6" w:space="0"/>
              <w:left w:val="single" w:color="auto" w:sz="12" w:space="0"/>
              <w:bottom w:val="single" w:color="auto" w:sz="12" w:space="0"/>
              <w:right w:val="single" w:color="auto" w:sz="6" w:space="0"/>
              <w:tl2br w:val="nil"/>
              <w:tr2bl w:val="nil"/>
            </w:tcBorders>
            <w:noWrap w:val="0"/>
            <w:vAlign w:val="center"/>
          </w:tcPr>
          <w:p w14:paraId="24CFF1A1">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总分</w:t>
            </w:r>
          </w:p>
        </w:tc>
        <w:tc>
          <w:tcPr>
            <w:tcW w:w="832" w:type="dxa"/>
            <w:tcBorders>
              <w:top w:val="single" w:color="auto" w:sz="6" w:space="0"/>
              <w:left w:val="single" w:color="auto" w:sz="6" w:space="0"/>
              <w:bottom w:val="single" w:color="auto" w:sz="12" w:space="0"/>
              <w:right w:val="single" w:color="auto" w:sz="6" w:space="0"/>
              <w:tl2br w:val="nil"/>
              <w:tr2bl w:val="nil"/>
            </w:tcBorders>
            <w:noWrap w:val="0"/>
            <w:vAlign w:val="center"/>
          </w:tcPr>
          <w:p w14:paraId="7D7D6661">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100</w:t>
            </w:r>
          </w:p>
        </w:tc>
        <w:tc>
          <w:tcPr>
            <w:tcW w:w="877" w:type="dxa"/>
            <w:tcBorders>
              <w:top w:val="single" w:color="auto" w:sz="6" w:space="0"/>
              <w:left w:val="single" w:color="auto" w:sz="6" w:space="0"/>
              <w:bottom w:val="single" w:color="auto" w:sz="12" w:space="0"/>
              <w:right w:val="single" w:color="auto" w:sz="6" w:space="0"/>
              <w:tl2br w:val="nil"/>
              <w:tr2bl w:val="nil"/>
            </w:tcBorders>
            <w:noWrap w:val="0"/>
            <w:vAlign w:val="center"/>
          </w:tcPr>
          <w:p w14:paraId="7809C001">
            <w:pPr>
              <w:spacing w:beforeLines="0" w:afterLines="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100</w:t>
            </w:r>
          </w:p>
        </w:tc>
        <w:tc>
          <w:tcPr>
            <w:tcW w:w="1146" w:type="dxa"/>
            <w:tcBorders>
              <w:top w:val="single" w:color="auto" w:sz="6" w:space="0"/>
              <w:left w:val="single" w:color="auto" w:sz="6" w:space="0"/>
              <w:bottom w:val="single" w:color="auto" w:sz="12" w:space="0"/>
              <w:right w:val="single" w:color="auto" w:sz="12" w:space="0"/>
              <w:tl2br w:val="nil"/>
              <w:tr2bl w:val="nil"/>
            </w:tcBorders>
            <w:noWrap w:val="0"/>
            <w:vAlign w:val="center"/>
          </w:tcPr>
          <w:p w14:paraId="296BCCEE">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bl>
    <w:p w14:paraId="6C2FB887">
      <w:pPr>
        <w:spacing w:beforeLines="0" w:afterLines="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备注：每个项目支出分别填报自评报告和自评表。</w:t>
      </w:r>
    </w:p>
    <w:p w14:paraId="01715649">
      <w:pPr>
        <w:spacing w:beforeLines="0" w:afterLines="0"/>
        <w:jc w:val="left"/>
        <w:rPr>
          <w:rFonts w:hint="eastAsia" w:eastAsiaTheme="minorEastAsia"/>
          <w:sz w:val="22"/>
          <w:szCs w:val="22"/>
          <w:lang w:eastAsia="zh-CN"/>
        </w:rPr>
        <w:sectPr>
          <w:footerReference r:id="rId9" w:type="default"/>
          <w:footerReference r:id="rId10" w:type="even"/>
          <w:pgSz w:w="11905" w:h="16837"/>
          <w:pgMar w:top="1440" w:right="1701" w:bottom="1440" w:left="1701" w:header="851" w:footer="1474" w:gutter="0"/>
          <w:lnNumType w:countBy="0" w:distance="360"/>
          <w:pgNumType w:fmt="numberInDash" w:start="1"/>
          <w:cols w:space="0" w:num="1"/>
          <w:rtlGutter w:val="0"/>
          <w:docGrid w:type="lines" w:linePitch="636" w:charSpace="0"/>
        </w:sectPr>
      </w:pPr>
      <w:r>
        <w:rPr>
          <w:rFonts w:hint="eastAsia" w:asciiTheme="minorEastAsia" w:hAnsiTheme="minorEastAsia" w:eastAsiaTheme="minorEastAsia" w:cstheme="minorEastAsia"/>
          <w:sz w:val="22"/>
          <w:szCs w:val="22"/>
        </w:rPr>
        <w:t>填表人：</w:t>
      </w:r>
      <w:r>
        <w:rPr>
          <w:rFonts w:hint="eastAsia" w:asciiTheme="minorEastAsia" w:hAnsiTheme="minorEastAsia" w:eastAsiaTheme="minorEastAsia" w:cstheme="minorEastAsia"/>
          <w:sz w:val="22"/>
          <w:szCs w:val="22"/>
          <w:lang w:eastAsia="zh-CN"/>
        </w:rPr>
        <w:t>邓卓</w:t>
      </w:r>
      <w:r>
        <w:rPr>
          <w:rFonts w:hint="eastAsia" w:asciiTheme="minorEastAsia" w:hAnsiTheme="minorEastAsia" w:eastAsiaTheme="minorEastAsia" w:cstheme="minorEastAsia"/>
          <w:sz w:val="22"/>
          <w:szCs w:val="22"/>
        </w:rPr>
        <w:t xml:space="preserve"> 填报日期：</w:t>
      </w:r>
      <w:r>
        <w:rPr>
          <w:rFonts w:hint="eastAsia" w:asciiTheme="minorEastAsia" w:hAnsiTheme="minorEastAsia" w:eastAsiaTheme="minorEastAsia" w:cstheme="minorEastAsia"/>
          <w:sz w:val="22"/>
          <w:szCs w:val="22"/>
          <w:lang w:val="en-US" w:eastAsia="zh-CN"/>
        </w:rPr>
        <w:t>2026.5.13</w:t>
      </w:r>
      <w:r>
        <w:rPr>
          <w:rFonts w:hint="eastAsia" w:asciiTheme="minorEastAsia" w:hAnsiTheme="minorEastAsia" w:eastAsiaTheme="minorEastAsia" w:cstheme="minorEastAsia"/>
          <w:sz w:val="22"/>
          <w:szCs w:val="22"/>
        </w:rPr>
        <w:t xml:space="preserve"> 联系电话：</w:t>
      </w:r>
      <w:r>
        <w:rPr>
          <w:rFonts w:hint="eastAsia" w:asciiTheme="minorEastAsia" w:hAnsiTheme="minorEastAsia" w:eastAsiaTheme="minorEastAsia" w:cstheme="minorEastAsia"/>
          <w:sz w:val="22"/>
          <w:szCs w:val="22"/>
          <w:lang w:val="en-US" w:eastAsia="zh-CN"/>
        </w:rPr>
        <w:t>151****2298</w:t>
      </w:r>
      <w:r>
        <w:rPr>
          <w:rFonts w:hint="eastAsia" w:asciiTheme="minorEastAsia" w:hAnsiTheme="minorEastAsia" w:eastAsiaTheme="minorEastAsia" w:cstheme="minorEastAsia"/>
          <w:sz w:val="22"/>
          <w:szCs w:val="22"/>
        </w:rPr>
        <w:t xml:space="preserve"> 单位负责人签</w:t>
      </w:r>
      <w:r>
        <w:rPr>
          <w:rFonts w:hint="eastAsia" w:asciiTheme="minorEastAsia" w:hAnsiTheme="minorEastAsia" w:eastAsiaTheme="minorEastAsia" w:cstheme="minorEastAsia"/>
          <w:sz w:val="22"/>
          <w:szCs w:val="22"/>
          <w:lang w:eastAsia="zh-CN"/>
        </w:rPr>
        <w:t>：盘承辉</w:t>
      </w:r>
    </w:p>
    <w:p w14:paraId="7FBA1DBA">
      <w:pPr>
        <w:keepNext w:val="0"/>
        <w:keepLines w:val="0"/>
        <w:pageBreakBefore w:val="0"/>
        <w:widowControl w:val="0"/>
        <w:kinsoku/>
        <w:wordWrap/>
        <w:overflowPunct/>
        <w:topLinePunct w:val="0"/>
        <w:autoSpaceDE/>
        <w:autoSpaceDN/>
        <w:bidi w:val="0"/>
        <w:adjustRightInd/>
        <w:snapToGrid/>
        <w:spacing w:beforeLines="0" w:afterLines="0" w:line="440" w:lineRule="exact"/>
        <w:jc w:val="left"/>
        <w:textAlignment w:val="auto"/>
        <w:rPr>
          <w:rFonts w:hint="default" w:eastAsia="黑体"/>
          <w:color w:val="000000"/>
          <w:sz w:val="32"/>
          <w:szCs w:val="24"/>
        </w:rPr>
      </w:pPr>
      <w:r>
        <w:rPr>
          <w:rFonts w:hint="eastAsia" w:ascii="黑体" w:hAnsi="黑体" w:eastAsia="黑体" w:cs="黑体"/>
          <w:color w:val="000000"/>
          <w:sz w:val="32"/>
          <w:szCs w:val="32"/>
        </w:rPr>
        <w:t>附件4</w:t>
      </w:r>
    </w:p>
    <w:p w14:paraId="42181862">
      <w:pPr>
        <w:keepNext w:val="0"/>
        <w:keepLines w:val="0"/>
        <w:pageBreakBefore w:val="0"/>
        <w:widowControl w:val="0"/>
        <w:kinsoku/>
        <w:wordWrap/>
        <w:overflowPunct/>
        <w:topLinePunct w:val="0"/>
        <w:autoSpaceDE/>
        <w:autoSpaceDN/>
        <w:bidi w:val="0"/>
        <w:adjustRightInd/>
        <w:snapToGrid/>
        <w:spacing w:beforeLines="0" w:afterLines="0" w:line="440" w:lineRule="exact"/>
        <w:jc w:val="center"/>
        <w:textAlignment w:val="auto"/>
        <w:outlineLvl w:val="1"/>
        <w:rPr>
          <w:rFonts w:hint="eastAsia" w:ascii="方正小标宋简体" w:eastAsia="方正小标宋简体"/>
          <w:sz w:val="44"/>
          <w:szCs w:val="24"/>
        </w:rPr>
      </w:pPr>
      <w:r>
        <w:rPr>
          <w:rFonts w:hint="eastAsia" w:ascii="方正小标宋简体" w:eastAsia="方正小标宋简体"/>
          <w:sz w:val="44"/>
          <w:szCs w:val="24"/>
        </w:rPr>
        <w:t>202</w:t>
      </w:r>
      <w:r>
        <w:rPr>
          <w:rFonts w:hint="eastAsia" w:ascii="方正小标宋简体" w:eastAsia="方正小标宋简体"/>
          <w:sz w:val="44"/>
          <w:szCs w:val="24"/>
          <w:lang w:val="en-US" w:eastAsia="zh-CN"/>
        </w:rPr>
        <w:t>5</w:t>
      </w:r>
      <w:r>
        <w:rPr>
          <w:rFonts w:hint="eastAsia" w:ascii="方正小标宋简体" w:eastAsia="方正小标宋简体"/>
          <w:sz w:val="44"/>
          <w:szCs w:val="24"/>
        </w:rPr>
        <w:t>年度项目支出绩效自评报告</w:t>
      </w:r>
    </w:p>
    <w:tbl>
      <w:tblPr>
        <w:tblStyle w:val="9"/>
        <w:tblpPr w:leftFromText="180" w:rightFromText="180" w:vertAnchor="text" w:horzAnchor="margin" w:tblpXSpec="center" w:tblpY="189"/>
        <w:tblW w:w="9179"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559"/>
        <w:gridCol w:w="1975"/>
        <w:gridCol w:w="5645"/>
      </w:tblGrid>
      <w:tr w14:paraId="1443A77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47" w:hRule="atLeast"/>
        </w:trPr>
        <w:tc>
          <w:tcPr>
            <w:tcW w:w="1559" w:type="dxa"/>
            <w:vMerge w:val="restart"/>
            <w:tcBorders>
              <w:top w:val="single" w:color="auto" w:sz="12" w:space="0"/>
              <w:left w:val="single" w:color="auto" w:sz="12" w:space="0"/>
              <w:bottom w:val="single" w:color="auto" w:sz="6" w:space="0"/>
              <w:right w:val="single" w:color="auto" w:sz="6" w:space="0"/>
              <w:tl2br w:val="nil"/>
              <w:tr2bl w:val="nil"/>
            </w:tcBorders>
            <w:noWrap w:val="0"/>
            <w:vAlign w:val="center"/>
          </w:tcPr>
          <w:p w14:paraId="3566B4C7">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部门概况</w:t>
            </w:r>
          </w:p>
        </w:tc>
        <w:tc>
          <w:tcPr>
            <w:tcW w:w="1975" w:type="dxa"/>
            <w:tcBorders>
              <w:top w:val="single" w:color="auto" w:sz="12" w:space="0"/>
              <w:left w:val="single" w:color="auto" w:sz="6" w:space="0"/>
              <w:bottom w:val="single" w:color="auto" w:sz="6" w:space="0"/>
              <w:right w:val="single" w:color="auto" w:sz="6" w:space="0"/>
              <w:tl2br w:val="nil"/>
              <w:tr2bl w:val="nil"/>
            </w:tcBorders>
            <w:noWrap w:val="0"/>
            <w:vAlign w:val="center"/>
          </w:tcPr>
          <w:p w14:paraId="03C40155">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专项名称</w:t>
            </w:r>
          </w:p>
        </w:tc>
        <w:tc>
          <w:tcPr>
            <w:tcW w:w="5645" w:type="dxa"/>
            <w:tcBorders>
              <w:top w:val="single" w:color="auto" w:sz="12" w:space="0"/>
              <w:left w:val="single" w:color="auto" w:sz="6" w:space="0"/>
              <w:bottom w:val="single" w:color="auto" w:sz="6" w:space="0"/>
              <w:right w:val="single" w:color="auto" w:sz="12" w:space="0"/>
              <w:tl2br w:val="nil"/>
              <w:tr2bl w:val="nil"/>
            </w:tcBorders>
            <w:noWrap w:val="0"/>
            <w:vAlign w:val="center"/>
          </w:tcPr>
          <w:p w14:paraId="26B3E40F">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2025年渔业补助项目</w:t>
            </w:r>
          </w:p>
        </w:tc>
      </w:tr>
      <w:tr w14:paraId="0964585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32"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3AF43F23">
            <w:pPr>
              <w:spacing w:beforeLines="0" w:afterLines="0"/>
              <w:rPr>
                <w:rFonts w:hint="eastAsia" w:asciiTheme="minorEastAsia" w:hAnsiTheme="minorEastAsia" w:eastAsiaTheme="minorEastAsia" w:cstheme="minorEastAsia"/>
                <w:sz w:val="24"/>
                <w:szCs w:val="24"/>
              </w:rPr>
            </w:pP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492AA0D">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年度预算金额</w:t>
            </w:r>
          </w:p>
        </w:tc>
        <w:tc>
          <w:tcPr>
            <w:tcW w:w="5645"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117790A4">
            <w:pPr>
              <w:spacing w:beforeLines="0" w:afterLines="0"/>
              <w:jc w:val="center"/>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38</w:t>
            </w:r>
          </w:p>
        </w:tc>
      </w:tr>
      <w:tr w14:paraId="6C36C7E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32"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078C3877">
            <w:pPr>
              <w:spacing w:beforeLines="0" w:afterLines="0"/>
              <w:rPr>
                <w:rFonts w:hint="eastAsia" w:asciiTheme="minorEastAsia" w:hAnsiTheme="minorEastAsia" w:eastAsiaTheme="minorEastAsia" w:cstheme="minorEastAsia"/>
                <w:sz w:val="24"/>
                <w:szCs w:val="24"/>
              </w:rPr>
            </w:pP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12CF507">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项目主管部门</w:t>
            </w:r>
          </w:p>
        </w:tc>
        <w:tc>
          <w:tcPr>
            <w:tcW w:w="5645"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13260AAC">
            <w:pPr>
              <w:spacing w:beforeLines="0" w:afterLines="0"/>
              <w:jc w:val="center"/>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双牌县农业农村局</w:t>
            </w:r>
          </w:p>
        </w:tc>
      </w:tr>
      <w:tr w14:paraId="52BBF7C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32"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193DB94F">
            <w:pPr>
              <w:spacing w:beforeLines="0" w:afterLines="0"/>
              <w:rPr>
                <w:rFonts w:hint="eastAsia" w:asciiTheme="minorEastAsia" w:hAnsiTheme="minorEastAsia" w:eastAsiaTheme="minorEastAsia" w:cstheme="minorEastAsia"/>
                <w:sz w:val="24"/>
                <w:szCs w:val="24"/>
              </w:rPr>
            </w:pP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21A2892">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项目立项目的</w:t>
            </w:r>
          </w:p>
        </w:tc>
        <w:tc>
          <w:tcPr>
            <w:tcW w:w="5645"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3C456CDB">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提升我县渔政执法能力，实现我县渔政执法能力。</w:t>
            </w:r>
          </w:p>
        </w:tc>
      </w:tr>
      <w:tr w14:paraId="7C66892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50" w:hRule="atLeast"/>
        </w:trPr>
        <w:tc>
          <w:tcPr>
            <w:tcW w:w="1559"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14:paraId="5A002DD1">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绩效情况</w:t>
            </w: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1C3E7F7">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项目支出管理和使用基本情况</w:t>
            </w:r>
          </w:p>
        </w:tc>
        <w:tc>
          <w:tcPr>
            <w:tcW w:w="5645"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435D58C3">
            <w:pPr>
              <w:keepNext w:val="0"/>
              <w:keepLines w:val="0"/>
              <w:pageBreakBefore w:val="0"/>
              <w:widowControl w:val="0"/>
              <w:kinsoku/>
              <w:wordWrap/>
              <w:overflowPunct/>
              <w:topLinePunct w:val="0"/>
              <w:autoSpaceDE/>
              <w:autoSpaceDN/>
              <w:bidi w:val="0"/>
              <w:adjustRightInd/>
              <w:snapToGrid/>
              <w:spacing w:beforeLines="0" w:afterLines="0" w:line="440" w:lineRule="exact"/>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项目预算</w:t>
            </w:r>
            <w:r>
              <w:rPr>
                <w:rFonts w:hint="eastAsia" w:asciiTheme="minorEastAsia" w:hAnsiTheme="minorEastAsia" w:eastAsiaTheme="minorEastAsia" w:cstheme="minorEastAsia"/>
                <w:sz w:val="24"/>
                <w:szCs w:val="24"/>
                <w:lang w:val="en-US" w:eastAsia="zh-CN"/>
              </w:rPr>
              <w:t>38</w:t>
            </w:r>
            <w:r>
              <w:rPr>
                <w:rFonts w:hint="eastAsia" w:asciiTheme="minorEastAsia" w:hAnsiTheme="minorEastAsia" w:eastAsiaTheme="minorEastAsia" w:cstheme="minorEastAsia"/>
                <w:sz w:val="24"/>
                <w:szCs w:val="24"/>
              </w:rPr>
              <w:t>万元，实际到位</w:t>
            </w:r>
            <w:r>
              <w:rPr>
                <w:rFonts w:hint="eastAsia" w:asciiTheme="minorEastAsia" w:hAnsiTheme="minorEastAsia" w:eastAsiaTheme="minorEastAsia" w:cstheme="minorEastAsia"/>
                <w:sz w:val="24"/>
                <w:szCs w:val="24"/>
                <w:lang w:val="en-US" w:eastAsia="zh-CN"/>
              </w:rPr>
              <w:t>38</w:t>
            </w:r>
            <w:r>
              <w:rPr>
                <w:rFonts w:hint="eastAsia" w:asciiTheme="minorEastAsia" w:hAnsiTheme="minorEastAsia" w:eastAsiaTheme="minorEastAsia" w:cstheme="minorEastAsia"/>
                <w:sz w:val="24"/>
                <w:szCs w:val="24"/>
              </w:rPr>
              <w:t>万元，到位率100%；全年支出</w:t>
            </w:r>
            <w:r>
              <w:rPr>
                <w:rFonts w:hint="eastAsia" w:asciiTheme="minorEastAsia" w:hAnsiTheme="minorEastAsia" w:eastAsiaTheme="minorEastAsia" w:cstheme="minorEastAsia"/>
                <w:sz w:val="24"/>
                <w:szCs w:val="24"/>
                <w:lang w:val="en-US" w:eastAsia="zh-CN"/>
              </w:rPr>
              <w:t>38</w:t>
            </w:r>
            <w:r>
              <w:rPr>
                <w:rFonts w:hint="eastAsia" w:asciiTheme="minorEastAsia" w:hAnsiTheme="minorEastAsia" w:eastAsiaTheme="minorEastAsia" w:cstheme="minorEastAsia"/>
                <w:sz w:val="24"/>
                <w:szCs w:val="24"/>
              </w:rPr>
              <w:t>万元，执行率</w:t>
            </w:r>
            <w:r>
              <w:rPr>
                <w:rFonts w:hint="eastAsia" w:asciiTheme="minorEastAsia" w:hAnsiTheme="minorEastAsia" w:eastAsiaTheme="minorEastAsia" w:cstheme="minorEastAsia"/>
                <w:sz w:val="24"/>
                <w:szCs w:val="24"/>
                <w:lang w:val="en-US" w:eastAsia="zh-CN"/>
              </w:rPr>
              <w:t>100</w:t>
            </w:r>
            <w:r>
              <w:rPr>
                <w:rFonts w:hint="eastAsia" w:asciiTheme="minorEastAsia" w:hAnsiTheme="minorEastAsia" w:eastAsiaTheme="minorEastAsia" w:cstheme="minorEastAsia"/>
                <w:sz w:val="24"/>
                <w:szCs w:val="24"/>
              </w:rPr>
              <w:t>%。资金严格专款专用，审批规范，无违规使用；制度健全、管控到位，资金使用合规高效。</w:t>
            </w:r>
          </w:p>
        </w:tc>
      </w:tr>
      <w:tr w14:paraId="3DC5C48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732"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5637EBA5">
            <w:pPr>
              <w:spacing w:beforeLines="0" w:afterLines="0"/>
              <w:rPr>
                <w:rFonts w:hint="eastAsia" w:asciiTheme="minorEastAsia" w:hAnsiTheme="minorEastAsia" w:eastAsiaTheme="minorEastAsia" w:cstheme="minorEastAsia"/>
                <w:sz w:val="24"/>
                <w:szCs w:val="24"/>
              </w:rPr>
            </w:pP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C968313">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项目绩效目标完成情况</w:t>
            </w:r>
          </w:p>
        </w:tc>
        <w:tc>
          <w:tcPr>
            <w:tcW w:w="5645"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665A4B5C">
            <w:pPr>
              <w:keepNext w:val="0"/>
              <w:keepLines w:val="0"/>
              <w:pageBreakBefore w:val="0"/>
              <w:widowControl w:val="0"/>
              <w:kinsoku/>
              <w:wordWrap/>
              <w:overflowPunct/>
              <w:topLinePunct w:val="0"/>
              <w:autoSpaceDE/>
              <w:autoSpaceDN/>
              <w:bidi w:val="0"/>
              <w:adjustRightInd/>
              <w:snapToGrid/>
              <w:spacing w:beforeLines="0" w:afterLines="0" w:line="440" w:lineRule="exact"/>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 xml:space="preserve">  已提升了渔政执法能力，实现了我县渔业可持续发展。</w:t>
            </w:r>
          </w:p>
        </w:tc>
      </w:tr>
      <w:tr w14:paraId="03FD40E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563" w:hRule="atLeast"/>
        </w:trPr>
        <w:tc>
          <w:tcPr>
            <w:tcW w:w="1559"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14:paraId="3494E12B">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存在的问题分析及改进措施</w:t>
            </w: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42B6E81">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存在的问题</w:t>
            </w:r>
          </w:p>
        </w:tc>
        <w:tc>
          <w:tcPr>
            <w:tcW w:w="5645"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5BCBE4E2">
            <w:pPr>
              <w:spacing w:beforeLines="0" w:afterLines="0"/>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无</w:t>
            </w:r>
          </w:p>
          <w:p w14:paraId="74627CDA">
            <w:pPr>
              <w:spacing w:beforeLines="0" w:afterLines="0"/>
              <w:jc w:val="both"/>
              <w:rPr>
                <w:rFonts w:hint="eastAsia" w:asciiTheme="minorEastAsia" w:hAnsiTheme="minorEastAsia" w:eastAsiaTheme="minorEastAsia" w:cstheme="minorEastAsia"/>
                <w:sz w:val="24"/>
                <w:szCs w:val="24"/>
              </w:rPr>
            </w:pPr>
          </w:p>
        </w:tc>
      </w:tr>
      <w:tr w14:paraId="244088B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19"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38D2618F">
            <w:pPr>
              <w:spacing w:beforeLines="0" w:afterLines="0"/>
              <w:rPr>
                <w:rFonts w:hint="eastAsia" w:asciiTheme="minorEastAsia" w:hAnsiTheme="minorEastAsia" w:eastAsiaTheme="minorEastAsia" w:cstheme="minorEastAsia"/>
                <w:sz w:val="24"/>
                <w:szCs w:val="24"/>
              </w:rPr>
            </w:pP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D3E0049">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改进措施</w:t>
            </w:r>
          </w:p>
        </w:tc>
        <w:tc>
          <w:tcPr>
            <w:tcW w:w="5645"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29107199">
            <w:pPr>
              <w:spacing w:beforeLines="0" w:afterLines="0"/>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无</w:t>
            </w:r>
          </w:p>
        </w:tc>
      </w:tr>
      <w:tr w14:paraId="11F4458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896" w:hRule="atLeast"/>
        </w:trPr>
        <w:tc>
          <w:tcPr>
            <w:tcW w:w="1559" w:type="dxa"/>
            <w:vMerge w:val="continue"/>
            <w:tcBorders>
              <w:top w:val="single" w:color="auto" w:sz="6" w:space="0"/>
              <w:left w:val="single" w:color="auto" w:sz="12" w:space="0"/>
              <w:bottom w:val="single" w:color="auto" w:sz="12" w:space="0"/>
              <w:right w:val="single" w:color="auto" w:sz="6" w:space="0"/>
              <w:tl2br w:val="nil"/>
              <w:tr2bl w:val="nil"/>
            </w:tcBorders>
            <w:noWrap w:val="0"/>
            <w:vAlign w:val="top"/>
          </w:tcPr>
          <w:p w14:paraId="1955B1E0">
            <w:pPr>
              <w:spacing w:beforeLines="0" w:afterLines="0"/>
              <w:rPr>
                <w:rFonts w:hint="eastAsia" w:asciiTheme="minorEastAsia" w:hAnsiTheme="minorEastAsia" w:eastAsiaTheme="minorEastAsia" w:cstheme="minorEastAsia"/>
                <w:sz w:val="24"/>
                <w:szCs w:val="24"/>
              </w:rPr>
            </w:pPr>
          </w:p>
        </w:tc>
        <w:tc>
          <w:tcPr>
            <w:tcW w:w="1975" w:type="dxa"/>
            <w:tcBorders>
              <w:top w:val="single" w:color="auto" w:sz="6" w:space="0"/>
              <w:left w:val="single" w:color="auto" w:sz="6" w:space="0"/>
              <w:bottom w:val="single" w:color="auto" w:sz="12" w:space="0"/>
              <w:right w:val="single" w:color="auto" w:sz="6" w:space="0"/>
              <w:tl2br w:val="nil"/>
              <w:tr2bl w:val="nil"/>
            </w:tcBorders>
            <w:noWrap w:val="0"/>
            <w:vAlign w:val="center"/>
          </w:tcPr>
          <w:p w14:paraId="1C9620DC">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其他需要说明问题</w:t>
            </w:r>
          </w:p>
        </w:tc>
        <w:tc>
          <w:tcPr>
            <w:tcW w:w="5645" w:type="dxa"/>
            <w:tcBorders>
              <w:top w:val="single" w:color="auto" w:sz="6" w:space="0"/>
              <w:left w:val="single" w:color="auto" w:sz="6" w:space="0"/>
              <w:bottom w:val="single" w:color="auto" w:sz="12" w:space="0"/>
              <w:right w:val="single" w:color="auto" w:sz="12" w:space="0"/>
              <w:tl2br w:val="nil"/>
              <w:tr2bl w:val="nil"/>
            </w:tcBorders>
            <w:noWrap w:val="0"/>
            <w:vAlign w:val="center"/>
          </w:tcPr>
          <w:p w14:paraId="11BBB5ED">
            <w:pPr>
              <w:spacing w:beforeLines="0" w:afterLines="0"/>
              <w:jc w:val="center"/>
              <w:rPr>
                <w:rFonts w:hint="eastAsia" w:asciiTheme="minorEastAsia" w:hAnsiTheme="minorEastAsia" w:eastAsiaTheme="minorEastAsia" w:cstheme="minorEastAsia"/>
                <w:sz w:val="24"/>
                <w:szCs w:val="24"/>
              </w:rPr>
            </w:pPr>
          </w:p>
          <w:p w14:paraId="6831E01D">
            <w:pPr>
              <w:spacing w:beforeLines="0" w:afterLines="0"/>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无</w:t>
            </w:r>
          </w:p>
          <w:p w14:paraId="4072634E">
            <w:pPr>
              <w:spacing w:beforeLines="0" w:afterLines="0"/>
              <w:rPr>
                <w:rFonts w:hint="eastAsia" w:asciiTheme="minorEastAsia" w:hAnsiTheme="minorEastAsia" w:eastAsiaTheme="minorEastAsia" w:cstheme="minorEastAsia"/>
                <w:sz w:val="24"/>
                <w:szCs w:val="24"/>
              </w:rPr>
            </w:pPr>
          </w:p>
        </w:tc>
      </w:tr>
    </w:tbl>
    <w:p w14:paraId="74BEDCF8">
      <w:pPr>
        <w:spacing w:beforeLines="0" w:afterLines="0" w:line="320" w:lineRule="atLeast"/>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备注：每个项目支出分别填报自评报告和自评表。</w:t>
      </w:r>
    </w:p>
    <w:p w14:paraId="1FB98BD6">
      <w:pPr>
        <w:spacing w:beforeLines="0" w:afterLines="0" w:line="320" w:lineRule="atLeast"/>
        <w:jc w:val="left"/>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rPr>
        <w:t>填表人：</w:t>
      </w:r>
      <w:r>
        <w:rPr>
          <w:rFonts w:hint="eastAsia" w:asciiTheme="minorEastAsia" w:hAnsiTheme="minorEastAsia" w:eastAsiaTheme="minorEastAsia" w:cstheme="minorEastAsia"/>
          <w:sz w:val="21"/>
          <w:szCs w:val="21"/>
          <w:lang w:val="en-US" w:eastAsia="zh-CN"/>
        </w:rPr>
        <w:t>周忠义</w:t>
      </w:r>
      <w:r>
        <w:rPr>
          <w:rFonts w:hint="eastAsia" w:asciiTheme="minorEastAsia" w:hAnsiTheme="minorEastAsia" w:eastAsiaTheme="minorEastAsia" w:cstheme="minorEastAsia"/>
          <w:sz w:val="21"/>
          <w:szCs w:val="21"/>
        </w:rPr>
        <w:t xml:space="preserve"> 填报日期：</w:t>
      </w:r>
      <w:r>
        <w:rPr>
          <w:rFonts w:hint="eastAsia" w:asciiTheme="minorEastAsia" w:hAnsiTheme="minorEastAsia" w:eastAsiaTheme="minorEastAsia" w:cstheme="minorEastAsia"/>
          <w:sz w:val="21"/>
          <w:szCs w:val="21"/>
          <w:lang w:val="en-US" w:eastAsia="zh-CN"/>
        </w:rPr>
        <w:t>2026.4.28</w:t>
      </w:r>
      <w:r>
        <w:rPr>
          <w:rFonts w:hint="eastAsia" w:asciiTheme="minorEastAsia" w:hAnsiTheme="minorEastAsia" w:eastAsiaTheme="minorEastAsia" w:cstheme="minorEastAsia"/>
          <w:sz w:val="21"/>
          <w:szCs w:val="21"/>
        </w:rPr>
        <w:t xml:space="preserve">  联系电话：</w:t>
      </w:r>
      <w:r>
        <w:rPr>
          <w:rFonts w:hint="eastAsia" w:asciiTheme="minorEastAsia" w:hAnsiTheme="minorEastAsia" w:eastAsiaTheme="minorEastAsia" w:cstheme="minorEastAsia"/>
          <w:sz w:val="21"/>
          <w:szCs w:val="21"/>
          <w:lang w:val="en-US" w:eastAsia="zh-CN"/>
        </w:rPr>
        <w:t>152****2119</w:t>
      </w:r>
      <w:r>
        <w:rPr>
          <w:rFonts w:hint="eastAsia" w:asciiTheme="minorEastAsia" w:hAnsiTheme="minorEastAsia" w:eastAsiaTheme="minorEastAsia" w:cstheme="minorEastAsia"/>
          <w:sz w:val="21"/>
          <w:szCs w:val="21"/>
        </w:rPr>
        <w:t xml:space="preserve"> 单位负责人签字：</w:t>
      </w:r>
      <w:r>
        <w:rPr>
          <w:rFonts w:hint="eastAsia" w:asciiTheme="minorEastAsia" w:hAnsiTheme="minorEastAsia" w:eastAsiaTheme="minorEastAsia" w:cstheme="minorEastAsia"/>
          <w:sz w:val="21"/>
          <w:szCs w:val="21"/>
          <w:lang w:val="en-US" w:eastAsia="zh-CN"/>
        </w:rPr>
        <w:t>盘承辉</w:t>
      </w:r>
    </w:p>
    <w:p w14:paraId="399C13ED">
      <w:pPr>
        <w:spacing w:beforeLines="0" w:afterLines="0" w:line="600" w:lineRule="exact"/>
        <w:jc w:val="left"/>
        <w:rPr>
          <w:rFonts w:hint="eastAsia" w:ascii="黑体" w:hAnsi="黑体" w:eastAsia="黑体" w:cs="黑体"/>
          <w:sz w:val="32"/>
          <w:szCs w:val="32"/>
        </w:rPr>
      </w:pPr>
      <w:r>
        <w:rPr>
          <w:rFonts w:hint="eastAsia" w:ascii="黑体" w:hAnsi="黑体" w:eastAsia="黑体" w:cs="黑体"/>
          <w:sz w:val="32"/>
          <w:szCs w:val="32"/>
        </w:rPr>
        <w:t>附件5</w:t>
      </w:r>
    </w:p>
    <w:p w14:paraId="2B5265BB">
      <w:pPr>
        <w:spacing w:beforeLines="0" w:after="120" w:afterLines="50" w:line="600" w:lineRule="exact"/>
        <w:jc w:val="center"/>
        <w:outlineLvl w:val="1"/>
        <w:rPr>
          <w:rFonts w:hint="eastAsia" w:ascii="方正小标宋简体" w:eastAsia="方正小标宋简体"/>
          <w:sz w:val="44"/>
          <w:szCs w:val="24"/>
        </w:rPr>
      </w:pPr>
      <w:r>
        <w:rPr>
          <w:rFonts w:hint="eastAsia" w:ascii="方正小标宋简体" w:eastAsia="方正小标宋简体"/>
          <w:sz w:val="44"/>
          <w:szCs w:val="24"/>
        </w:rPr>
        <w:t>202</w:t>
      </w:r>
      <w:r>
        <w:rPr>
          <w:rFonts w:hint="eastAsia" w:ascii="方正小标宋简体" w:eastAsia="方正小标宋简体"/>
          <w:sz w:val="44"/>
          <w:szCs w:val="24"/>
          <w:lang w:val="en-US" w:eastAsia="zh-CN"/>
        </w:rPr>
        <w:t>5</w:t>
      </w:r>
      <w:r>
        <w:rPr>
          <w:rFonts w:hint="eastAsia" w:ascii="方正小标宋简体" w:eastAsia="方正小标宋简体"/>
          <w:sz w:val="44"/>
          <w:szCs w:val="24"/>
        </w:rPr>
        <w:t>年度项目支出绩效自评表</w:t>
      </w:r>
    </w:p>
    <w:tbl>
      <w:tblPr>
        <w:tblStyle w:val="9"/>
        <w:tblW w:w="9456"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1040"/>
        <w:gridCol w:w="966"/>
        <w:gridCol w:w="1085"/>
        <w:gridCol w:w="1230"/>
        <w:gridCol w:w="1140"/>
        <w:gridCol w:w="1140"/>
        <w:gridCol w:w="832"/>
        <w:gridCol w:w="877"/>
        <w:gridCol w:w="1146"/>
      </w:tblGrid>
      <w:tr w14:paraId="54E2F35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51" w:hRule="atLeast"/>
          <w:jc w:val="center"/>
        </w:trPr>
        <w:tc>
          <w:tcPr>
            <w:tcW w:w="1040" w:type="dxa"/>
            <w:tcBorders>
              <w:top w:val="single" w:color="auto" w:sz="12" w:space="0"/>
              <w:left w:val="single" w:color="auto" w:sz="12" w:space="0"/>
              <w:bottom w:val="single" w:color="auto" w:sz="6" w:space="0"/>
              <w:right w:val="single" w:color="auto" w:sz="6" w:space="0"/>
              <w:tl2br w:val="nil"/>
              <w:tr2bl w:val="nil"/>
            </w:tcBorders>
            <w:noWrap w:val="0"/>
            <w:vAlign w:val="center"/>
          </w:tcPr>
          <w:p w14:paraId="79C2DE93">
            <w:pPr>
              <w:spacing w:beforeLines="0" w:afterLines="0" w:line="26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项目支</w:t>
            </w:r>
          </w:p>
          <w:p w14:paraId="5AC97D6A">
            <w:pPr>
              <w:spacing w:beforeLines="0" w:afterLines="0" w:line="26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出名称</w:t>
            </w:r>
          </w:p>
        </w:tc>
        <w:tc>
          <w:tcPr>
            <w:tcW w:w="8416" w:type="dxa"/>
            <w:gridSpan w:val="8"/>
            <w:tcBorders>
              <w:top w:val="single" w:color="auto" w:sz="12" w:space="0"/>
              <w:left w:val="single" w:color="auto" w:sz="6" w:space="0"/>
              <w:bottom w:val="single" w:color="auto" w:sz="6" w:space="0"/>
              <w:right w:val="single" w:color="auto" w:sz="12" w:space="0"/>
              <w:tl2br w:val="nil"/>
              <w:tr2bl w:val="nil"/>
            </w:tcBorders>
            <w:noWrap w:val="0"/>
            <w:vAlign w:val="center"/>
          </w:tcPr>
          <w:p w14:paraId="1810CD07">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sz w:val="24"/>
                <w:szCs w:val="24"/>
              </w:rPr>
              <w:t>2025年渔业补助项目</w:t>
            </w:r>
            <w:r>
              <w:rPr>
                <w:rFonts w:hint="eastAsia" w:asciiTheme="minorEastAsia" w:hAnsiTheme="minorEastAsia" w:eastAsiaTheme="minorEastAsia" w:cstheme="minorEastAsia"/>
                <w:color w:val="000000"/>
                <w:sz w:val="24"/>
                <w:szCs w:val="24"/>
              </w:rPr>
              <w:t>　</w:t>
            </w:r>
          </w:p>
        </w:tc>
      </w:tr>
      <w:tr w14:paraId="2F52E94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8" w:hRule="atLeast"/>
          <w:jc w:val="center"/>
        </w:trPr>
        <w:tc>
          <w:tcPr>
            <w:tcW w:w="1040" w:type="dxa"/>
            <w:tcBorders>
              <w:top w:val="single" w:color="auto" w:sz="6" w:space="0"/>
              <w:left w:val="single" w:color="auto" w:sz="12" w:space="0"/>
              <w:bottom w:val="single" w:color="auto" w:sz="6" w:space="0"/>
              <w:right w:val="single" w:color="auto" w:sz="6" w:space="0"/>
              <w:tl2br w:val="nil"/>
              <w:tr2bl w:val="nil"/>
            </w:tcBorders>
            <w:noWrap w:val="0"/>
            <w:vAlign w:val="center"/>
          </w:tcPr>
          <w:p w14:paraId="0BE4981A">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主管部门</w:t>
            </w:r>
          </w:p>
        </w:tc>
        <w:tc>
          <w:tcPr>
            <w:tcW w:w="4421" w:type="dxa"/>
            <w:gridSpan w:val="4"/>
            <w:tcBorders>
              <w:top w:val="single" w:color="auto" w:sz="6" w:space="0"/>
              <w:left w:val="single" w:color="auto" w:sz="6" w:space="0"/>
              <w:bottom w:val="single" w:color="auto" w:sz="6" w:space="0"/>
              <w:right w:val="single" w:color="auto" w:sz="6" w:space="0"/>
              <w:tl2br w:val="nil"/>
              <w:tr2bl w:val="nil"/>
            </w:tcBorders>
            <w:noWrap w:val="0"/>
            <w:vAlign w:val="center"/>
          </w:tcPr>
          <w:p w14:paraId="075516D7">
            <w:pPr>
              <w:spacing w:beforeLines="0" w:afterLines="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永州市双牌县农业农村局</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BC0BFE5">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实施单位</w:t>
            </w:r>
          </w:p>
        </w:tc>
        <w:tc>
          <w:tcPr>
            <w:tcW w:w="2855" w:type="dxa"/>
            <w:gridSpan w:val="3"/>
            <w:tcBorders>
              <w:top w:val="single" w:color="auto" w:sz="6" w:space="0"/>
              <w:left w:val="single" w:color="auto" w:sz="6" w:space="0"/>
              <w:bottom w:val="single" w:color="auto" w:sz="6" w:space="0"/>
              <w:right w:val="single" w:color="auto" w:sz="12" w:space="0"/>
              <w:tl2br w:val="nil"/>
              <w:tr2bl w:val="nil"/>
            </w:tcBorders>
            <w:noWrap w:val="0"/>
            <w:vAlign w:val="center"/>
          </w:tcPr>
          <w:p w14:paraId="641093CD">
            <w:pPr>
              <w:spacing w:beforeLines="0" w:afterLines="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双牌县农业农村局</w:t>
            </w:r>
          </w:p>
        </w:tc>
      </w:tr>
      <w:tr w14:paraId="01B2B53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51" w:hRule="atLeast"/>
          <w:jc w:val="center"/>
        </w:trPr>
        <w:tc>
          <w:tcPr>
            <w:tcW w:w="1040"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14:paraId="7B327FC6">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项目资金</w:t>
            </w:r>
          </w:p>
          <w:p w14:paraId="7560655C">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（万元）</w:t>
            </w:r>
          </w:p>
        </w:tc>
        <w:tc>
          <w:tcPr>
            <w:tcW w:w="2051"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0AB9BF81">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9E0682D">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年初</w:t>
            </w:r>
          </w:p>
          <w:p w14:paraId="6AC44723">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预算数</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CDA6ABF">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全年</w:t>
            </w:r>
          </w:p>
          <w:p w14:paraId="62EA4652">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预算数</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4212DE4">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全年</w:t>
            </w:r>
          </w:p>
          <w:p w14:paraId="1DD432C0">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执行数</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6F842C5">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分值</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7FBEBB9">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执行率</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6336A921">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得分</w:t>
            </w:r>
          </w:p>
        </w:tc>
      </w:tr>
      <w:tr w14:paraId="173B410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1" w:hRule="atLeast"/>
          <w:jc w:val="center"/>
        </w:trPr>
        <w:tc>
          <w:tcPr>
            <w:tcW w:w="1040"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2977F699">
            <w:pPr>
              <w:spacing w:beforeLines="0" w:afterLines="0"/>
              <w:jc w:val="center"/>
              <w:rPr>
                <w:rFonts w:hint="eastAsia" w:asciiTheme="minorEastAsia" w:hAnsiTheme="minorEastAsia" w:eastAsiaTheme="minorEastAsia" w:cstheme="minorEastAsia"/>
                <w:color w:val="000000"/>
                <w:sz w:val="24"/>
                <w:szCs w:val="24"/>
              </w:rPr>
            </w:pPr>
          </w:p>
        </w:tc>
        <w:tc>
          <w:tcPr>
            <w:tcW w:w="2051"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5E55274E">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年度资金总额　</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8F462C1">
            <w:pPr>
              <w:spacing w:beforeLines="0" w:afterLines="0"/>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28</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09089E2">
            <w:pPr>
              <w:spacing w:beforeLines="0" w:afterLines="0"/>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38</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FF84D1A">
            <w:pPr>
              <w:spacing w:beforeLines="0" w:afterLines="0"/>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38</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06416CB">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10</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8FC3F59">
            <w:pPr>
              <w:spacing w:beforeLines="0" w:afterLines="0"/>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100%</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4CAFD252">
            <w:pPr>
              <w:spacing w:beforeLines="0" w:afterLines="0"/>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10</w:t>
            </w:r>
          </w:p>
        </w:tc>
      </w:tr>
      <w:tr w14:paraId="045A39C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1" w:hRule="atLeast"/>
          <w:jc w:val="center"/>
        </w:trPr>
        <w:tc>
          <w:tcPr>
            <w:tcW w:w="1040"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669068F9">
            <w:pPr>
              <w:spacing w:beforeLines="0" w:afterLines="0"/>
              <w:jc w:val="center"/>
              <w:rPr>
                <w:rFonts w:hint="eastAsia" w:asciiTheme="minorEastAsia" w:hAnsiTheme="minorEastAsia" w:eastAsiaTheme="minorEastAsia" w:cstheme="minorEastAsia"/>
                <w:color w:val="000000"/>
                <w:sz w:val="24"/>
                <w:szCs w:val="24"/>
              </w:rPr>
            </w:pPr>
          </w:p>
        </w:tc>
        <w:tc>
          <w:tcPr>
            <w:tcW w:w="2051"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693C64BA">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其中：当年财政拨款　</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691CBA1">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EC5195B">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B35476B">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B679F8B">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7BAEDC1">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1A488DC8">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5B68740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1" w:hRule="atLeast"/>
          <w:jc w:val="center"/>
        </w:trPr>
        <w:tc>
          <w:tcPr>
            <w:tcW w:w="1040"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290C0329">
            <w:pPr>
              <w:spacing w:beforeLines="0" w:afterLines="0"/>
              <w:jc w:val="center"/>
              <w:rPr>
                <w:rFonts w:hint="eastAsia" w:asciiTheme="minorEastAsia" w:hAnsiTheme="minorEastAsia" w:eastAsiaTheme="minorEastAsia" w:cstheme="minorEastAsia"/>
                <w:color w:val="000000"/>
                <w:sz w:val="24"/>
                <w:szCs w:val="24"/>
              </w:rPr>
            </w:pPr>
          </w:p>
        </w:tc>
        <w:tc>
          <w:tcPr>
            <w:tcW w:w="2051"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4CF92BEB">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上年结转资金　</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AEA6CAE">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12343F6">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7C88706">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64886AC">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D24A0A9">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10FE44CF">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39DBAD0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1" w:hRule="atLeast"/>
          <w:jc w:val="center"/>
        </w:trPr>
        <w:tc>
          <w:tcPr>
            <w:tcW w:w="1040"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2A477664">
            <w:pPr>
              <w:spacing w:beforeLines="0" w:afterLines="0"/>
              <w:jc w:val="center"/>
              <w:rPr>
                <w:rFonts w:hint="eastAsia" w:asciiTheme="minorEastAsia" w:hAnsiTheme="minorEastAsia" w:eastAsiaTheme="minorEastAsia" w:cstheme="minorEastAsia"/>
                <w:color w:val="000000"/>
                <w:sz w:val="24"/>
                <w:szCs w:val="24"/>
              </w:rPr>
            </w:pPr>
          </w:p>
        </w:tc>
        <w:tc>
          <w:tcPr>
            <w:tcW w:w="2051"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7B8CC50E">
            <w:pPr>
              <w:spacing w:beforeLines="0" w:afterLines="0"/>
              <w:ind w:firstLine="720" w:firstLineChars="30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其他资金</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EB484A9">
            <w:pPr>
              <w:spacing w:beforeLines="0" w:afterLines="0"/>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28</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697A5F9">
            <w:pPr>
              <w:spacing w:beforeLines="0" w:afterLines="0"/>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38</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EAB0908">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lang w:val="en-US" w:eastAsia="zh-CN"/>
              </w:rPr>
              <w:t>38</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804B614">
            <w:pPr>
              <w:spacing w:beforeLines="0" w:afterLines="0"/>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10</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0164203">
            <w:pPr>
              <w:spacing w:beforeLines="0" w:afterLines="0"/>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100%</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058D7B26">
            <w:pPr>
              <w:spacing w:beforeLines="0" w:afterLines="0"/>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10</w:t>
            </w:r>
          </w:p>
        </w:tc>
      </w:tr>
      <w:tr w14:paraId="5ECECED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8" w:hRule="atLeast"/>
          <w:jc w:val="center"/>
        </w:trPr>
        <w:tc>
          <w:tcPr>
            <w:tcW w:w="1040"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14:paraId="76658E8D">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年度总体目标</w:t>
            </w:r>
          </w:p>
        </w:tc>
        <w:tc>
          <w:tcPr>
            <w:tcW w:w="4421" w:type="dxa"/>
            <w:gridSpan w:val="4"/>
            <w:tcBorders>
              <w:top w:val="single" w:color="auto" w:sz="6" w:space="0"/>
              <w:left w:val="single" w:color="auto" w:sz="6" w:space="0"/>
              <w:bottom w:val="single" w:color="auto" w:sz="6" w:space="0"/>
              <w:right w:val="single" w:color="auto" w:sz="6" w:space="0"/>
              <w:tl2br w:val="nil"/>
              <w:tr2bl w:val="nil"/>
            </w:tcBorders>
            <w:noWrap w:val="0"/>
            <w:vAlign w:val="center"/>
          </w:tcPr>
          <w:p w14:paraId="1C969799">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预期目标</w:t>
            </w:r>
          </w:p>
        </w:tc>
        <w:tc>
          <w:tcPr>
            <w:tcW w:w="3995" w:type="dxa"/>
            <w:gridSpan w:val="4"/>
            <w:tcBorders>
              <w:top w:val="single" w:color="auto" w:sz="6" w:space="0"/>
              <w:left w:val="single" w:color="auto" w:sz="6" w:space="0"/>
              <w:bottom w:val="single" w:color="auto" w:sz="6" w:space="0"/>
              <w:right w:val="single" w:color="auto" w:sz="12" w:space="0"/>
              <w:tl2br w:val="nil"/>
              <w:tr2bl w:val="nil"/>
            </w:tcBorders>
            <w:noWrap w:val="0"/>
            <w:vAlign w:val="center"/>
          </w:tcPr>
          <w:p w14:paraId="0B4408C9">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实际完成情况　</w:t>
            </w:r>
          </w:p>
        </w:tc>
      </w:tr>
      <w:tr w14:paraId="7BDC0CD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1" w:hRule="atLeast"/>
          <w:jc w:val="center"/>
        </w:trPr>
        <w:tc>
          <w:tcPr>
            <w:tcW w:w="1040"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7D5DF133">
            <w:pPr>
              <w:spacing w:beforeLines="0" w:afterLines="0"/>
              <w:jc w:val="center"/>
              <w:rPr>
                <w:rFonts w:hint="eastAsia" w:asciiTheme="minorEastAsia" w:hAnsiTheme="minorEastAsia" w:eastAsiaTheme="minorEastAsia" w:cstheme="minorEastAsia"/>
                <w:color w:val="000000"/>
                <w:sz w:val="24"/>
                <w:szCs w:val="24"/>
              </w:rPr>
            </w:pPr>
          </w:p>
        </w:tc>
        <w:tc>
          <w:tcPr>
            <w:tcW w:w="4421" w:type="dxa"/>
            <w:gridSpan w:val="4"/>
            <w:tcBorders>
              <w:top w:val="single" w:color="auto" w:sz="6" w:space="0"/>
              <w:left w:val="single" w:color="auto" w:sz="6" w:space="0"/>
              <w:bottom w:val="single" w:color="auto" w:sz="6" w:space="0"/>
              <w:right w:val="single" w:color="auto" w:sz="6" w:space="0"/>
              <w:tl2br w:val="nil"/>
              <w:tr2bl w:val="nil"/>
            </w:tcBorders>
            <w:noWrap w:val="0"/>
            <w:vAlign w:val="center"/>
          </w:tcPr>
          <w:p w14:paraId="07385B0F">
            <w:pPr>
              <w:keepNext w:val="0"/>
              <w:keepLines w:val="0"/>
              <w:pageBreakBefore w:val="0"/>
              <w:widowControl w:val="0"/>
              <w:kinsoku/>
              <w:wordWrap/>
              <w:overflowPunct/>
              <w:topLinePunct w:val="0"/>
              <w:autoSpaceDE/>
              <w:autoSpaceDN/>
              <w:bidi w:val="0"/>
              <w:adjustRightInd/>
              <w:snapToGrid/>
              <w:spacing w:beforeLines="0" w:afterLines="0" w:line="44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pacing w:val="0"/>
                <w:w w:val="100"/>
                <w:sz w:val="24"/>
                <w:szCs w:val="24"/>
              </w:rPr>
              <w:t>提升我县渔政执法能力，实现我县渔政执法能力</w:t>
            </w:r>
            <w:r>
              <w:rPr>
                <w:rFonts w:hint="eastAsia" w:asciiTheme="minorEastAsia" w:hAnsiTheme="minorEastAsia" w:eastAsiaTheme="minorEastAsia" w:cstheme="minorEastAsia"/>
                <w:color w:val="000000"/>
                <w:spacing w:val="-20"/>
                <w:w w:val="100"/>
                <w:sz w:val="24"/>
                <w:szCs w:val="24"/>
              </w:rPr>
              <w:t>。</w:t>
            </w:r>
          </w:p>
        </w:tc>
        <w:tc>
          <w:tcPr>
            <w:tcW w:w="3995" w:type="dxa"/>
            <w:gridSpan w:val="4"/>
            <w:tcBorders>
              <w:top w:val="single" w:color="auto" w:sz="6" w:space="0"/>
              <w:left w:val="single" w:color="auto" w:sz="6" w:space="0"/>
              <w:bottom w:val="single" w:color="auto" w:sz="6" w:space="0"/>
              <w:right w:val="single" w:color="auto" w:sz="12" w:space="0"/>
              <w:tl2br w:val="nil"/>
              <w:tr2bl w:val="nil"/>
            </w:tcBorders>
            <w:noWrap w:val="0"/>
            <w:vAlign w:val="center"/>
          </w:tcPr>
          <w:p w14:paraId="4780D735">
            <w:pPr>
              <w:keepNext w:val="0"/>
              <w:keepLines w:val="0"/>
              <w:pageBreakBefore w:val="0"/>
              <w:widowControl w:val="0"/>
              <w:kinsoku/>
              <w:wordWrap/>
              <w:overflowPunct/>
              <w:topLinePunct w:val="0"/>
              <w:autoSpaceDE/>
              <w:autoSpaceDN/>
              <w:bidi w:val="0"/>
              <w:adjustRightInd/>
              <w:snapToGrid/>
              <w:spacing w:beforeLines="0" w:afterLines="0" w:line="440" w:lineRule="exact"/>
              <w:jc w:val="lef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pacing w:val="0"/>
                <w:w w:val="100"/>
                <w:sz w:val="24"/>
                <w:szCs w:val="24"/>
              </w:rPr>
              <w:t>提升了我县渔政执法能力，实现了我县渔政执法能力。</w:t>
            </w:r>
          </w:p>
        </w:tc>
      </w:tr>
      <w:tr w14:paraId="58C4CA2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740" w:hRule="atLeast"/>
          <w:jc w:val="center"/>
        </w:trPr>
        <w:tc>
          <w:tcPr>
            <w:tcW w:w="1040"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14:paraId="5A447B10">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绩</w:t>
            </w:r>
          </w:p>
          <w:p w14:paraId="12256923">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效</w:t>
            </w:r>
          </w:p>
          <w:p w14:paraId="70A53DF3">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指</w:t>
            </w:r>
          </w:p>
          <w:p w14:paraId="39EAEBE6">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标</w:t>
            </w:r>
          </w:p>
        </w:tc>
        <w:tc>
          <w:tcPr>
            <w:tcW w:w="966"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C800ACD">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一级指标</w:t>
            </w: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2F801E0">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二级指标</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4BE2ED1">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三级指标</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8D3AFE0">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年度</w:t>
            </w:r>
          </w:p>
          <w:p w14:paraId="476B7812">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指标值</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DC61306">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实际</w:t>
            </w:r>
          </w:p>
          <w:p w14:paraId="470AAE97">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完成值</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434B6BE">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分值</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E42A6FA">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得分</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6B87D2F6">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偏差原因</w:t>
            </w:r>
          </w:p>
          <w:p w14:paraId="6AF38051">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分析及</w:t>
            </w:r>
          </w:p>
          <w:p w14:paraId="31842425">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改进措施</w:t>
            </w:r>
          </w:p>
        </w:tc>
      </w:tr>
      <w:tr w14:paraId="0BB5D12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36" w:hRule="atLeast"/>
          <w:jc w:val="center"/>
        </w:trPr>
        <w:tc>
          <w:tcPr>
            <w:tcW w:w="1040"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4C8BA6CE">
            <w:pPr>
              <w:spacing w:beforeLines="0" w:afterLines="0"/>
              <w:jc w:val="left"/>
              <w:rPr>
                <w:rFonts w:hint="eastAsia" w:asciiTheme="minorEastAsia" w:hAnsiTheme="minorEastAsia" w:eastAsiaTheme="minorEastAsia" w:cstheme="minorEastAsia"/>
                <w:color w:val="000000"/>
                <w:sz w:val="24"/>
                <w:szCs w:val="24"/>
              </w:rPr>
            </w:pPr>
          </w:p>
        </w:tc>
        <w:tc>
          <w:tcPr>
            <w:tcW w:w="966" w:type="dxa"/>
            <w:vMerge w:val="restart"/>
            <w:tcBorders>
              <w:top w:val="single" w:color="auto" w:sz="6" w:space="0"/>
              <w:left w:val="single" w:color="auto" w:sz="6" w:space="0"/>
              <w:bottom w:val="single" w:color="auto" w:sz="6" w:space="0"/>
              <w:right w:val="single" w:color="auto" w:sz="6" w:space="0"/>
              <w:tl2br w:val="nil"/>
              <w:tr2bl w:val="nil"/>
            </w:tcBorders>
            <w:noWrap w:val="0"/>
            <w:vAlign w:val="center"/>
          </w:tcPr>
          <w:p w14:paraId="51DA6145">
            <w:pPr>
              <w:spacing w:beforeLines="0" w:afterLines="0"/>
              <w:jc w:val="center"/>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成本指标</w:t>
            </w:r>
          </w:p>
          <w:p w14:paraId="432C8DAD">
            <w:pPr>
              <w:spacing w:beforeLines="0" w:afterLines="0"/>
              <w:jc w:val="center"/>
              <w:rPr>
                <w:rFonts w:hint="eastAsia" w:asciiTheme="minorEastAsia" w:hAnsiTheme="minorEastAsia" w:eastAsiaTheme="minorEastAsia" w:cstheme="minorEastAsia"/>
                <w:color w:val="000000"/>
                <w:kern w:val="0"/>
                <w:sz w:val="24"/>
                <w:szCs w:val="24"/>
                <w:lang w:val="en"/>
              </w:rPr>
            </w:pPr>
            <w:r>
              <w:rPr>
                <w:rFonts w:hint="eastAsia" w:asciiTheme="minorEastAsia" w:hAnsiTheme="minorEastAsia" w:eastAsiaTheme="minorEastAsia" w:cstheme="minorEastAsia"/>
                <w:color w:val="000000"/>
                <w:kern w:val="0"/>
                <w:sz w:val="24"/>
                <w:szCs w:val="24"/>
                <w:lang w:val="en"/>
              </w:rPr>
              <w:t>（</w:t>
            </w:r>
            <w:r>
              <w:rPr>
                <w:rFonts w:hint="eastAsia" w:asciiTheme="minorEastAsia" w:hAnsiTheme="minorEastAsia" w:eastAsiaTheme="minorEastAsia" w:cstheme="minorEastAsia"/>
                <w:color w:val="000000"/>
                <w:kern w:val="0"/>
                <w:sz w:val="24"/>
                <w:szCs w:val="24"/>
              </w:rPr>
              <w:t>20分</w:t>
            </w:r>
            <w:r>
              <w:rPr>
                <w:rFonts w:hint="eastAsia" w:asciiTheme="minorEastAsia" w:hAnsiTheme="minorEastAsia" w:eastAsiaTheme="minorEastAsia" w:cstheme="minorEastAsia"/>
                <w:color w:val="000000"/>
                <w:kern w:val="0"/>
                <w:sz w:val="24"/>
                <w:szCs w:val="24"/>
                <w:lang w:val="en"/>
              </w:rPr>
              <w:t>）</w:t>
            </w:r>
          </w:p>
        </w:tc>
        <w:tc>
          <w:tcPr>
            <w:tcW w:w="1085" w:type="dxa"/>
            <w:vMerge w:val="restart"/>
            <w:tcBorders>
              <w:top w:val="single" w:color="auto" w:sz="6" w:space="0"/>
              <w:left w:val="single" w:color="auto" w:sz="6" w:space="0"/>
              <w:bottom w:val="single" w:color="auto" w:sz="6" w:space="0"/>
              <w:right w:val="single" w:color="auto" w:sz="6" w:space="0"/>
              <w:tl2br w:val="nil"/>
              <w:tr2bl w:val="nil"/>
            </w:tcBorders>
            <w:noWrap w:val="0"/>
            <w:vAlign w:val="center"/>
          </w:tcPr>
          <w:p w14:paraId="072F0F95">
            <w:pPr>
              <w:spacing w:beforeLines="0" w:afterLines="0"/>
              <w:jc w:val="center"/>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经济成</w:t>
            </w:r>
          </w:p>
          <w:p w14:paraId="4E1B428D">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本指标</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C357C75">
            <w:pPr>
              <w:spacing w:beforeLines="0" w:afterLines="0"/>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项目总成本</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796E12A">
            <w:pPr>
              <w:spacing w:beforeLines="0" w:afterLines="0"/>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38</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AC7A5F3">
            <w:pPr>
              <w:spacing w:beforeLines="0" w:afterLines="0"/>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38</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982879A">
            <w:pPr>
              <w:spacing w:beforeLines="0" w:afterLines="0"/>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20</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061A161">
            <w:pPr>
              <w:spacing w:beforeLines="0" w:afterLines="0"/>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20</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5E122458">
            <w:pPr>
              <w:spacing w:beforeLines="0" w:afterLines="0"/>
              <w:jc w:val="center"/>
              <w:rPr>
                <w:rFonts w:hint="eastAsia" w:asciiTheme="minorEastAsia" w:hAnsiTheme="minorEastAsia" w:eastAsiaTheme="minorEastAsia" w:cstheme="minorEastAsia"/>
                <w:color w:val="000000"/>
                <w:sz w:val="24"/>
                <w:szCs w:val="24"/>
              </w:rPr>
            </w:pPr>
          </w:p>
        </w:tc>
      </w:tr>
      <w:tr w14:paraId="36D55B1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30" w:hRule="atLeast"/>
          <w:jc w:val="center"/>
        </w:trPr>
        <w:tc>
          <w:tcPr>
            <w:tcW w:w="1040"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11347CDD">
            <w:pPr>
              <w:spacing w:beforeLines="0" w:afterLines="0"/>
              <w:jc w:val="left"/>
              <w:rPr>
                <w:rFonts w:hint="eastAsia" w:asciiTheme="minorEastAsia" w:hAnsiTheme="minorEastAsia" w:eastAsiaTheme="minorEastAsia" w:cstheme="minorEastAsia"/>
                <w:color w:val="000000"/>
                <w:sz w:val="24"/>
                <w:szCs w:val="24"/>
              </w:rPr>
            </w:pPr>
          </w:p>
        </w:tc>
        <w:tc>
          <w:tcPr>
            <w:tcW w:w="966"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24F75BE3">
            <w:pPr>
              <w:spacing w:beforeLines="0" w:afterLines="0"/>
              <w:jc w:val="center"/>
              <w:rPr>
                <w:rFonts w:hint="eastAsia" w:asciiTheme="minorEastAsia" w:hAnsiTheme="minorEastAsia" w:eastAsiaTheme="minorEastAsia" w:cstheme="minorEastAsia"/>
                <w:color w:val="000000"/>
                <w:sz w:val="24"/>
                <w:szCs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258D40F5">
            <w:pPr>
              <w:spacing w:beforeLines="0" w:afterLines="0"/>
              <w:jc w:val="center"/>
              <w:rPr>
                <w:rFonts w:hint="eastAsia" w:asciiTheme="minorEastAsia" w:hAnsiTheme="minorEastAsia" w:eastAsiaTheme="minorEastAsia" w:cstheme="minorEastAsia"/>
                <w:color w:val="000000"/>
                <w:sz w:val="24"/>
                <w:szCs w:val="24"/>
              </w:rPr>
            </w:pP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B83B9DD">
            <w:pPr>
              <w:keepNext w:val="0"/>
              <w:keepLines w:val="0"/>
              <w:pageBreakBefore w:val="0"/>
              <w:widowControl w:val="0"/>
              <w:kinsoku/>
              <w:wordWrap/>
              <w:overflowPunct/>
              <w:topLinePunct w:val="0"/>
              <w:autoSpaceDE/>
              <w:autoSpaceDN/>
              <w:bidi w:val="0"/>
              <w:adjustRightInd/>
              <w:snapToGrid/>
              <w:spacing w:beforeLines="0" w:afterLines="0" w:line="440" w:lineRule="exact"/>
              <w:jc w:val="center"/>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社会成本节约率</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EAE1DCB">
            <w:pPr>
              <w:keepNext w:val="0"/>
              <w:keepLines w:val="0"/>
              <w:pageBreakBefore w:val="0"/>
              <w:widowControl w:val="0"/>
              <w:kinsoku/>
              <w:wordWrap/>
              <w:overflowPunct/>
              <w:topLinePunct w:val="0"/>
              <w:autoSpaceDE/>
              <w:autoSpaceDN/>
              <w:bidi w:val="0"/>
              <w:adjustRightInd/>
              <w:snapToGrid/>
              <w:spacing w:beforeLines="0" w:afterLines="0" w:line="440" w:lineRule="exact"/>
              <w:jc w:val="center"/>
              <w:textAlignment w:val="auto"/>
              <w:rPr>
                <w:rFonts w:hint="eastAsia" w:asciiTheme="minorEastAsia" w:hAnsiTheme="minorEastAsia" w:eastAsiaTheme="minorEastAsia" w:cstheme="minorEastAsia"/>
                <w:color w:val="000000"/>
                <w:sz w:val="24"/>
                <w:szCs w:val="24"/>
                <w:lang w:eastAsia="zh-CN"/>
              </w:rPr>
            </w:pPr>
            <w:r>
              <w:rPr>
                <w:rFonts w:hint="eastAsia" w:asciiTheme="minorEastAsia" w:hAnsiTheme="minorEastAsia" w:eastAsiaTheme="minorEastAsia" w:cstheme="minorEastAsia"/>
                <w:color w:val="000000"/>
                <w:sz w:val="24"/>
                <w:szCs w:val="24"/>
                <w:lang w:val="en-US" w:eastAsia="zh-CN"/>
              </w:rPr>
              <w:t>0</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3F8BB4B">
            <w:pPr>
              <w:keepNext w:val="0"/>
              <w:keepLines w:val="0"/>
              <w:pageBreakBefore w:val="0"/>
              <w:widowControl w:val="0"/>
              <w:kinsoku/>
              <w:wordWrap/>
              <w:overflowPunct/>
              <w:topLinePunct w:val="0"/>
              <w:autoSpaceDE/>
              <w:autoSpaceDN/>
              <w:bidi w:val="0"/>
              <w:adjustRightInd/>
              <w:snapToGrid/>
              <w:spacing w:beforeLines="0" w:afterLines="0" w:line="440" w:lineRule="exact"/>
              <w:jc w:val="center"/>
              <w:textAlignment w:val="auto"/>
              <w:rPr>
                <w:rFonts w:hint="eastAsia" w:asciiTheme="minorEastAsia" w:hAnsiTheme="minorEastAsia" w:eastAsiaTheme="minorEastAsia" w:cstheme="minorEastAsia"/>
                <w:color w:val="000000"/>
                <w:sz w:val="24"/>
                <w:szCs w:val="24"/>
                <w:lang w:eastAsia="zh-CN"/>
              </w:rPr>
            </w:pPr>
            <w:r>
              <w:rPr>
                <w:rFonts w:hint="eastAsia" w:asciiTheme="minorEastAsia" w:hAnsiTheme="minorEastAsia" w:eastAsiaTheme="minorEastAsia" w:cstheme="minorEastAsia"/>
                <w:color w:val="000000"/>
                <w:sz w:val="24"/>
                <w:szCs w:val="24"/>
                <w:lang w:val="en-US" w:eastAsia="zh-CN"/>
              </w:rPr>
              <w:t>0</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BBB451D">
            <w:pPr>
              <w:keepNext w:val="0"/>
              <w:keepLines w:val="0"/>
              <w:pageBreakBefore w:val="0"/>
              <w:widowControl w:val="0"/>
              <w:kinsoku/>
              <w:wordWrap/>
              <w:overflowPunct/>
              <w:topLinePunct w:val="0"/>
              <w:autoSpaceDE/>
              <w:autoSpaceDN/>
              <w:bidi w:val="0"/>
              <w:adjustRightInd/>
              <w:snapToGrid/>
              <w:spacing w:beforeLines="0" w:afterLines="0" w:line="440" w:lineRule="exact"/>
              <w:jc w:val="center"/>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0</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67F3B48">
            <w:pPr>
              <w:keepNext w:val="0"/>
              <w:keepLines w:val="0"/>
              <w:pageBreakBefore w:val="0"/>
              <w:widowControl w:val="0"/>
              <w:kinsoku/>
              <w:wordWrap/>
              <w:overflowPunct/>
              <w:topLinePunct w:val="0"/>
              <w:autoSpaceDE/>
              <w:autoSpaceDN/>
              <w:bidi w:val="0"/>
              <w:adjustRightInd/>
              <w:snapToGrid/>
              <w:spacing w:beforeLines="0" w:afterLines="0" w:line="440" w:lineRule="exact"/>
              <w:jc w:val="center"/>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0</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44E67E02">
            <w:pPr>
              <w:keepNext w:val="0"/>
              <w:keepLines w:val="0"/>
              <w:pageBreakBefore w:val="0"/>
              <w:widowControl w:val="0"/>
              <w:kinsoku/>
              <w:wordWrap/>
              <w:overflowPunct/>
              <w:topLinePunct w:val="0"/>
              <w:autoSpaceDE/>
              <w:autoSpaceDN/>
              <w:bidi w:val="0"/>
              <w:adjustRightInd/>
              <w:snapToGrid/>
              <w:spacing w:beforeLines="0" w:afterLines="0" w:line="440" w:lineRule="exact"/>
              <w:jc w:val="center"/>
              <w:textAlignment w:val="auto"/>
              <w:rPr>
                <w:rFonts w:hint="eastAsia" w:asciiTheme="minorEastAsia" w:hAnsiTheme="minorEastAsia" w:eastAsiaTheme="minorEastAsia" w:cstheme="minorEastAsia"/>
                <w:color w:val="000000"/>
                <w:sz w:val="24"/>
                <w:szCs w:val="24"/>
              </w:rPr>
            </w:pPr>
          </w:p>
        </w:tc>
      </w:tr>
      <w:tr w14:paraId="49B16E0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89" w:hRule="atLeast"/>
          <w:jc w:val="center"/>
        </w:trPr>
        <w:tc>
          <w:tcPr>
            <w:tcW w:w="1040"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634940F1">
            <w:pPr>
              <w:spacing w:beforeLines="0" w:afterLines="0"/>
              <w:jc w:val="left"/>
              <w:rPr>
                <w:rFonts w:hint="eastAsia" w:asciiTheme="minorEastAsia" w:hAnsiTheme="minorEastAsia" w:eastAsiaTheme="minorEastAsia" w:cstheme="minorEastAsia"/>
                <w:color w:val="000000"/>
                <w:sz w:val="24"/>
                <w:szCs w:val="24"/>
              </w:rPr>
            </w:pPr>
          </w:p>
        </w:tc>
        <w:tc>
          <w:tcPr>
            <w:tcW w:w="966"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37B66C05">
            <w:pPr>
              <w:spacing w:beforeLines="0" w:afterLines="0"/>
              <w:jc w:val="center"/>
              <w:rPr>
                <w:rFonts w:hint="eastAsia" w:asciiTheme="minorEastAsia" w:hAnsiTheme="minorEastAsia" w:eastAsiaTheme="minorEastAsia" w:cstheme="minorEastAsia"/>
                <w:color w:val="000000"/>
                <w:sz w:val="24"/>
                <w:szCs w:val="24"/>
              </w:rPr>
            </w:pP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491CE04">
            <w:pPr>
              <w:spacing w:beforeLines="0" w:afterLines="0"/>
              <w:jc w:val="center"/>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生态环境</w:t>
            </w:r>
          </w:p>
          <w:p w14:paraId="09EAA8C4">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成本指标</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D42D482">
            <w:pPr>
              <w:keepNext w:val="0"/>
              <w:keepLines w:val="0"/>
              <w:pageBreakBefore w:val="0"/>
              <w:widowControl w:val="0"/>
              <w:kinsoku/>
              <w:wordWrap/>
              <w:overflowPunct/>
              <w:topLinePunct w:val="0"/>
              <w:autoSpaceDE/>
              <w:autoSpaceDN/>
              <w:bidi w:val="0"/>
              <w:adjustRightInd/>
              <w:snapToGrid/>
              <w:spacing w:beforeLines="0" w:afterLines="0" w:line="440" w:lineRule="exact"/>
              <w:jc w:val="center"/>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生态环境成本节约率</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E8B3AA1">
            <w:pPr>
              <w:keepNext w:val="0"/>
              <w:keepLines w:val="0"/>
              <w:pageBreakBefore w:val="0"/>
              <w:widowControl w:val="0"/>
              <w:kinsoku/>
              <w:wordWrap/>
              <w:overflowPunct/>
              <w:topLinePunct w:val="0"/>
              <w:autoSpaceDE/>
              <w:autoSpaceDN/>
              <w:bidi w:val="0"/>
              <w:adjustRightInd/>
              <w:snapToGrid/>
              <w:spacing w:beforeLines="0" w:afterLines="0" w:line="440" w:lineRule="exact"/>
              <w:jc w:val="center"/>
              <w:textAlignment w:val="auto"/>
              <w:rPr>
                <w:rFonts w:hint="eastAsia" w:asciiTheme="minorEastAsia" w:hAnsiTheme="minorEastAsia" w:eastAsiaTheme="minorEastAsia" w:cstheme="minorEastAsia"/>
                <w:color w:val="000000"/>
                <w:sz w:val="24"/>
                <w:szCs w:val="24"/>
                <w:lang w:eastAsia="zh-CN"/>
              </w:rPr>
            </w:pPr>
            <w:r>
              <w:rPr>
                <w:rFonts w:hint="eastAsia" w:asciiTheme="minorEastAsia" w:hAnsiTheme="minorEastAsia" w:eastAsiaTheme="minorEastAsia" w:cstheme="minorEastAsia"/>
                <w:color w:val="000000"/>
                <w:sz w:val="24"/>
                <w:szCs w:val="24"/>
                <w:lang w:val="en-US" w:eastAsia="zh-CN"/>
              </w:rPr>
              <w:t>0</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4AE9F52">
            <w:pPr>
              <w:keepNext w:val="0"/>
              <w:keepLines w:val="0"/>
              <w:pageBreakBefore w:val="0"/>
              <w:widowControl w:val="0"/>
              <w:kinsoku/>
              <w:wordWrap/>
              <w:overflowPunct/>
              <w:topLinePunct w:val="0"/>
              <w:autoSpaceDE/>
              <w:autoSpaceDN/>
              <w:bidi w:val="0"/>
              <w:adjustRightInd/>
              <w:snapToGrid/>
              <w:spacing w:beforeLines="0" w:afterLines="0" w:line="440" w:lineRule="exact"/>
              <w:jc w:val="center"/>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0</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3CCCB83">
            <w:pPr>
              <w:keepNext w:val="0"/>
              <w:keepLines w:val="0"/>
              <w:pageBreakBefore w:val="0"/>
              <w:widowControl w:val="0"/>
              <w:kinsoku/>
              <w:wordWrap/>
              <w:overflowPunct/>
              <w:topLinePunct w:val="0"/>
              <w:autoSpaceDE/>
              <w:autoSpaceDN/>
              <w:bidi w:val="0"/>
              <w:adjustRightInd/>
              <w:snapToGrid/>
              <w:spacing w:beforeLines="0" w:afterLines="0" w:line="440" w:lineRule="exact"/>
              <w:jc w:val="center"/>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0</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3148F97">
            <w:pPr>
              <w:keepNext w:val="0"/>
              <w:keepLines w:val="0"/>
              <w:pageBreakBefore w:val="0"/>
              <w:widowControl w:val="0"/>
              <w:kinsoku/>
              <w:wordWrap/>
              <w:overflowPunct/>
              <w:topLinePunct w:val="0"/>
              <w:autoSpaceDE/>
              <w:autoSpaceDN/>
              <w:bidi w:val="0"/>
              <w:adjustRightInd/>
              <w:snapToGrid/>
              <w:spacing w:beforeLines="0" w:afterLines="0" w:line="440" w:lineRule="exact"/>
              <w:jc w:val="center"/>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0</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1626D8EA">
            <w:pPr>
              <w:keepNext w:val="0"/>
              <w:keepLines w:val="0"/>
              <w:pageBreakBefore w:val="0"/>
              <w:widowControl w:val="0"/>
              <w:kinsoku/>
              <w:wordWrap/>
              <w:overflowPunct/>
              <w:topLinePunct w:val="0"/>
              <w:autoSpaceDE/>
              <w:autoSpaceDN/>
              <w:bidi w:val="0"/>
              <w:adjustRightInd/>
              <w:snapToGrid/>
              <w:spacing w:beforeLines="0" w:afterLines="0" w:line="440" w:lineRule="exact"/>
              <w:jc w:val="center"/>
              <w:textAlignment w:val="auto"/>
              <w:rPr>
                <w:rFonts w:hint="eastAsia" w:asciiTheme="minorEastAsia" w:hAnsiTheme="minorEastAsia" w:eastAsiaTheme="minorEastAsia" w:cstheme="minorEastAsia"/>
                <w:color w:val="000000"/>
                <w:sz w:val="24"/>
                <w:szCs w:val="24"/>
              </w:rPr>
            </w:pPr>
          </w:p>
        </w:tc>
      </w:tr>
      <w:tr w14:paraId="0F56D7B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01" w:hRule="atLeast"/>
          <w:jc w:val="center"/>
        </w:trPr>
        <w:tc>
          <w:tcPr>
            <w:tcW w:w="1040"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34740E2A">
            <w:pPr>
              <w:spacing w:beforeLines="0" w:afterLines="0"/>
              <w:jc w:val="left"/>
              <w:rPr>
                <w:rFonts w:hint="eastAsia" w:asciiTheme="minorEastAsia" w:hAnsiTheme="minorEastAsia" w:eastAsiaTheme="minorEastAsia" w:cstheme="minorEastAsia"/>
                <w:color w:val="000000"/>
                <w:sz w:val="24"/>
                <w:szCs w:val="24"/>
              </w:rPr>
            </w:pPr>
          </w:p>
        </w:tc>
        <w:tc>
          <w:tcPr>
            <w:tcW w:w="966" w:type="dxa"/>
            <w:vMerge w:val="restart"/>
            <w:tcBorders>
              <w:top w:val="single" w:color="auto" w:sz="6" w:space="0"/>
              <w:left w:val="single" w:color="auto" w:sz="6" w:space="0"/>
              <w:bottom w:val="single" w:color="auto" w:sz="6" w:space="0"/>
              <w:right w:val="single" w:color="auto" w:sz="6" w:space="0"/>
              <w:tl2br w:val="nil"/>
              <w:tr2bl w:val="nil"/>
            </w:tcBorders>
            <w:noWrap w:val="0"/>
            <w:vAlign w:val="center"/>
          </w:tcPr>
          <w:p w14:paraId="280AC724">
            <w:pPr>
              <w:spacing w:beforeLines="0" w:afterLines="0"/>
              <w:jc w:val="center"/>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产出指标</w:t>
            </w:r>
          </w:p>
          <w:p w14:paraId="23E81486">
            <w:pPr>
              <w:spacing w:beforeLines="0" w:afterLines="0"/>
              <w:jc w:val="center"/>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（40分）</w:t>
            </w: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90ED0DF">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数量指标</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7F6BA7F">
            <w:pPr>
              <w:keepNext w:val="0"/>
              <w:keepLines w:val="0"/>
              <w:pageBreakBefore w:val="0"/>
              <w:widowControl w:val="0"/>
              <w:kinsoku/>
              <w:wordWrap/>
              <w:overflowPunct/>
              <w:topLinePunct w:val="0"/>
              <w:autoSpaceDE/>
              <w:autoSpaceDN/>
              <w:bidi w:val="0"/>
              <w:adjustRightInd/>
              <w:snapToGrid/>
              <w:spacing w:beforeLines="0" w:afterLines="0" w:line="440" w:lineRule="exact"/>
              <w:jc w:val="center"/>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智慧渔政信息化维护升级改造</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A8E7915">
            <w:pPr>
              <w:keepNext w:val="0"/>
              <w:keepLines w:val="0"/>
              <w:pageBreakBefore w:val="0"/>
              <w:widowControl w:val="0"/>
              <w:kinsoku/>
              <w:wordWrap/>
              <w:overflowPunct/>
              <w:topLinePunct w:val="0"/>
              <w:autoSpaceDE/>
              <w:autoSpaceDN/>
              <w:bidi w:val="0"/>
              <w:adjustRightInd/>
              <w:snapToGrid/>
              <w:spacing w:beforeLines="0" w:afterLines="0" w:line="440" w:lineRule="exact"/>
              <w:jc w:val="center"/>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4DCB550">
            <w:pPr>
              <w:spacing w:beforeLines="0" w:afterLines="0"/>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E23CE17">
            <w:pPr>
              <w:spacing w:beforeLines="0" w:afterLines="0"/>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15</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394209D">
            <w:pPr>
              <w:spacing w:beforeLines="0" w:afterLines="0"/>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15</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1C6F503B">
            <w:pPr>
              <w:spacing w:beforeLines="0" w:afterLines="0"/>
              <w:jc w:val="center"/>
              <w:rPr>
                <w:rFonts w:hint="eastAsia" w:asciiTheme="minorEastAsia" w:hAnsiTheme="minorEastAsia" w:eastAsiaTheme="minorEastAsia" w:cstheme="minorEastAsia"/>
                <w:color w:val="000000"/>
                <w:sz w:val="24"/>
                <w:szCs w:val="24"/>
              </w:rPr>
            </w:pPr>
          </w:p>
        </w:tc>
      </w:tr>
      <w:tr w14:paraId="45E142D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76" w:hRule="atLeast"/>
          <w:jc w:val="center"/>
        </w:trPr>
        <w:tc>
          <w:tcPr>
            <w:tcW w:w="1040"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64093253">
            <w:pPr>
              <w:spacing w:beforeLines="0" w:afterLines="0"/>
              <w:jc w:val="left"/>
              <w:rPr>
                <w:rFonts w:hint="eastAsia" w:asciiTheme="minorEastAsia" w:hAnsiTheme="minorEastAsia" w:eastAsiaTheme="minorEastAsia" w:cstheme="minorEastAsia"/>
                <w:color w:val="000000"/>
                <w:sz w:val="24"/>
                <w:szCs w:val="24"/>
              </w:rPr>
            </w:pPr>
          </w:p>
        </w:tc>
        <w:tc>
          <w:tcPr>
            <w:tcW w:w="966"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7AE5FB15">
            <w:pPr>
              <w:spacing w:beforeLines="0" w:afterLines="0"/>
              <w:jc w:val="center"/>
              <w:rPr>
                <w:rFonts w:hint="eastAsia" w:asciiTheme="minorEastAsia" w:hAnsiTheme="minorEastAsia" w:eastAsiaTheme="minorEastAsia" w:cstheme="minorEastAsia"/>
                <w:color w:val="000000"/>
                <w:sz w:val="24"/>
                <w:szCs w:val="24"/>
              </w:rPr>
            </w:pP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5BB4C64">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质量指标</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8C6618B">
            <w:pPr>
              <w:keepNext w:val="0"/>
              <w:keepLines w:val="0"/>
              <w:pageBreakBefore w:val="0"/>
              <w:widowControl w:val="0"/>
              <w:kinsoku/>
              <w:wordWrap/>
              <w:overflowPunct/>
              <w:topLinePunct w:val="0"/>
              <w:autoSpaceDE/>
              <w:autoSpaceDN/>
              <w:bidi w:val="0"/>
              <w:adjustRightInd/>
              <w:snapToGrid/>
              <w:spacing w:beforeLines="0" w:afterLines="0" w:line="440" w:lineRule="exact"/>
              <w:jc w:val="center"/>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渔政执法能力</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5B893B5">
            <w:pPr>
              <w:spacing w:beforeLines="0" w:afterLines="0"/>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提升</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DAAA69B">
            <w:pPr>
              <w:spacing w:beforeLines="0" w:afterLines="0"/>
              <w:jc w:val="center"/>
              <w:rPr>
                <w:rFonts w:hint="eastAsia" w:asciiTheme="minorEastAsia" w:hAnsiTheme="minorEastAsia" w:eastAsiaTheme="minorEastAsia" w:cstheme="minorEastAsia"/>
                <w:color w:val="000000"/>
                <w:sz w:val="24"/>
                <w:szCs w:val="24"/>
                <w:lang w:eastAsia="zh-CN"/>
              </w:rPr>
            </w:pPr>
            <w:r>
              <w:rPr>
                <w:rFonts w:hint="eastAsia" w:asciiTheme="minorEastAsia" w:hAnsiTheme="minorEastAsia" w:eastAsiaTheme="minorEastAsia" w:cstheme="minorEastAsia"/>
                <w:color w:val="000000"/>
                <w:sz w:val="24"/>
                <w:szCs w:val="24"/>
                <w:lang w:val="en-US" w:eastAsia="zh-CN"/>
              </w:rPr>
              <w:t>提升</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4768F60">
            <w:pPr>
              <w:spacing w:beforeLines="0" w:afterLines="0"/>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15</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35A6564">
            <w:pPr>
              <w:spacing w:beforeLines="0" w:afterLines="0"/>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15</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7AFEB50E">
            <w:pPr>
              <w:spacing w:beforeLines="0" w:afterLines="0"/>
              <w:jc w:val="center"/>
              <w:rPr>
                <w:rFonts w:hint="eastAsia" w:asciiTheme="minorEastAsia" w:hAnsiTheme="minorEastAsia" w:eastAsiaTheme="minorEastAsia" w:cstheme="minorEastAsia"/>
                <w:color w:val="000000"/>
                <w:sz w:val="24"/>
                <w:szCs w:val="24"/>
              </w:rPr>
            </w:pPr>
          </w:p>
        </w:tc>
      </w:tr>
      <w:tr w14:paraId="0D92A05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26" w:hRule="atLeast"/>
          <w:jc w:val="center"/>
        </w:trPr>
        <w:tc>
          <w:tcPr>
            <w:tcW w:w="1040"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635F407A">
            <w:pPr>
              <w:spacing w:beforeLines="0" w:afterLines="0"/>
              <w:jc w:val="left"/>
              <w:rPr>
                <w:rFonts w:hint="eastAsia" w:asciiTheme="minorEastAsia" w:hAnsiTheme="minorEastAsia" w:eastAsiaTheme="minorEastAsia" w:cstheme="minorEastAsia"/>
                <w:color w:val="000000"/>
                <w:sz w:val="24"/>
                <w:szCs w:val="24"/>
              </w:rPr>
            </w:pPr>
          </w:p>
        </w:tc>
        <w:tc>
          <w:tcPr>
            <w:tcW w:w="966"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34BE72A4">
            <w:pPr>
              <w:spacing w:beforeLines="0" w:afterLines="0"/>
              <w:jc w:val="center"/>
              <w:rPr>
                <w:rFonts w:hint="eastAsia" w:asciiTheme="minorEastAsia" w:hAnsiTheme="minorEastAsia" w:eastAsiaTheme="minorEastAsia" w:cstheme="minorEastAsia"/>
                <w:color w:val="000000"/>
                <w:sz w:val="24"/>
                <w:szCs w:val="24"/>
              </w:rPr>
            </w:pP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F5CA3DE">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时效指标</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D75A288">
            <w:pPr>
              <w:spacing w:beforeLines="0" w:afterLines="0"/>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按时完工</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5B2BCE9">
            <w:pPr>
              <w:spacing w:beforeLines="0" w:afterLines="0"/>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2025</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A47A795">
            <w:pPr>
              <w:spacing w:beforeLines="0" w:afterLines="0"/>
              <w:jc w:val="center"/>
              <w:rPr>
                <w:rFonts w:hint="eastAsia" w:asciiTheme="minorEastAsia" w:hAnsiTheme="minorEastAsia" w:eastAsiaTheme="minorEastAsia" w:cstheme="minorEastAsia"/>
                <w:color w:val="000000"/>
                <w:sz w:val="24"/>
                <w:szCs w:val="24"/>
                <w:lang w:eastAsia="zh-CN"/>
              </w:rPr>
            </w:pPr>
            <w:r>
              <w:rPr>
                <w:rFonts w:hint="eastAsia" w:asciiTheme="minorEastAsia" w:hAnsiTheme="minorEastAsia" w:eastAsiaTheme="minorEastAsia" w:cstheme="minorEastAsia"/>
                <w:color w:val="000000"/>
                <w:sz w:val="24"/>
                <w:szCs w:val="24"/>
                <w:lang w:val="en-US" w:eastAsia="zh-CN"/>
              </w:rPr>
              <w:t>完工</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1A38B12">
            <w:pPr>
              <w:spacing w:beforeLines="0" w:afterLines="0"/>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10</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990D142">
            <w:pPr>
              <w:spacing w:beforeLines="0" w:afterLines="0"/>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10</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19CF8544">
            <w:pPr>
              <w:spacing w:beforeLines="0" w:afterLines="0"/>
              <w:jc w:val="center"/>
              <w:rPr>
                <w:rFonts w:hint="eastAsia" w:asciiTheme="minorEastAsia" w:hAnsiTheme="minorEastAsia" w:eastAsiaTheme="minorEastAsia" w:cstheme="minorEastAsia"/>
                <w:color w:val="000000"/>
                <w:sz w:val="24"/>
                <w:szCs w:val="24"/>
              </w:rPr>
            </w:pPr>
          </w:p>
        </w:tc>
      </w:tr>
      <w:tr w14:paraId="41A9010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26" w:hRule="atLeast"/>
          <w:jc w:val="center"/>
        </w:trPr>
        <w:tc>
          <w:tcPr>
            <w:tcW w:w="1040"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3DB55BBD">
            <w:pPr>
              <w:spacing w:beforeLines="0" w:afterLines="0"/>
              <w:jc w:val="left"/>
              <w:rPr>
                <w:rFonts w:hint="eastAsia" w:asciiTheme="minorEastAsia" w:hAnsiTheme="minorEastAsia" w:eastAsiaTheme="minorEastAsia" w:cstheme="minorEastAsia"/>
                <w:color w:val="000000"/>
                <w:sz w:val="24"/>
                <w:szCs w:val="24"/>
              </w:rPr>
            </w:pPr>
          </w:p>
        </w:tc>
        <w:tc>
          <w:tcPr>
            <w:tcW w:w="966" w:type="dxa"/>
            <w:vMerge w:val="restart"/>
            <w:tcBorders>
              <w:top w:val="single" w:color="auto" w:sz="6" w:space="0"/>
              <w:left w:val="single" w:color="auto" w:sz="6" w:space="0"/>
              <w:right w:val="single" w:color="auto" w:sz="6" w:space="0"/>
              <w:tl2br w:val="nil"/>
              <w:tr2bl w:val="nil"/>
            </w:tcBorders>
            <w:noWrap w:val="0"/>
            <w:vAlign w:val="center"/>
          </w:tcPr>
          <w:p w14:paraId="66989F88">
            <w:pPr>
              <w:spacing w:beforeLines="0" w:afterLines="0"/>
              <w:jc w:val="center"/>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效益指标</w:t>
            </w:r>
          </w:p>
          <w:p w14:paraId="19838914">
            <w:pPr>
              <w:spacing w:beforeLines="0" w:afterLines="0"/>
              <w:jc w:val="center"/>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（20分）</w:t>
            </w: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0B6C8E5">
            <w:pPr>
              <w:spacing w:beforeLines="0" w:afterLines="0"/>
              <w:jc w:val="center"/>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经济效</w:t>
            </w:r>
          </w:p>
          <w:p w14:paraId="64579013">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益指标</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FC0D005">
            <w:pPr>
              <w:keepNext w:val="0"/>
              <w:keepLines w:val="0"/>
              <w:pageBreakBefore w:val="0"/>
              <w:widowControl w:val="0"/>
              <w:kinsoku/>
              <w:wordWrap/>
              <w:overflowPunct/>
              <w:topLinePunct w:val="0"/>
              <w:autoSpaceDE/>
              <w:autoSpaceDN/>
              <w:bidi w:val="0"/>
              <w:adjustRightInd/>
              <w:snapToGrid/>
              <w:spacing w:beforeLines="0" w:afterLines="0" w:line="440" w:lineRule="exact"/>
              <w:jc w:val="center"/>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对渔业经济发展的积极作用率</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B51869A">
            <w:pPr>
              <w:spacing w:beforeLines="0" w:afterLines="0"/>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100</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2DB9431">
            <w:pPr>
              <w:spacing w:beforeLines="0" w:afterLines="0"/>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100</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BA13099">
            <w:pPr>
              <w:spacing w:beforeLines="0" w:afterLines="0"/>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5</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A6BA46B">
            <w:pPr>
              <w:spacing w:beforeLines="0" w:afterLines="0"/>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5</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79C5CEFC">
            <w:pPr>
              <w:spacing w:beforeLines="0" w:afterLines="0"/>
              <w:jc w:val="center"/>
              <w:rPr>
                <w:rFonts w:hint="eastAsia" w:asciiTheme="minorEastAsia" w:hAnsiTheme="minorEastAsia" w:eastAsiaTheme="minorEastAsia" w:cstheme="minorEastAsia"/>
                <w:color w:val="000000"/>
                <w:sz w:val="24"/>
                <w:szCs w:val="24"/>
              </w:rPr>
            </w:pPr>
          </w:p>
        </w:tc>
      </w:tr>
      <w:tr w14:paraId="7D2F482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305" w:hRule="atLeast"/>
          <w:jc w:val="center"/>
        </w:trPr>
        <w:tc>
          <w:tcPr>
            <w:tcW w:w="1040"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45A3D27A">
            <w:pPr>
              <w:spacing w:beforeLines="0" w:afterLines="0"/>
              <w:jc w:val="center"/>
              <w:rPr>
                <w:rFonts w:hint="eastAsia" w:asciiTheme="minorEastAsia" w:hAnsiTheme="minorEastAsia" w:eastAsiaTheme="minorEastAsia" w:cstheme="minorEastAsia"/>
                <w:color w:val="000000"/>
                <w:sz w:val="24"/>
                <w:szCs w:val="24"/>
              </w:rPr>
            </w:pPr>
          </w:p>
        </w:tc>
        <w:tc>
          <w:tcPr>
            <w:tcW w:w="966" w:type="dxa"/>
            <w:vMerge w:val="continue"/>
            <w:tcBorders>
              <w:left w:val="single" w:color="auto" w:sz="6" w:space="0"/>
              <w:right w:val="single" w:color="auto" w:sz="6" w:space="0"/>
              <w:tl2br w:val="nil"/>
              <w:tr2bl w:val="nil"/>
            </w:tcBorders>
            <w:noWrap w:val="0"/>
            <w:vAlign w:val="center"/>
          </w:tcPr>
          <w:p w14:paraId="702DC52E">
            <w:pPr>
              <w:spacing w:beforeLines="0" w:afterLines="0"/>
              <w:jc w:val="center"/>
              <w:rPr>
                <w:rFonts w:hint="eastAsia" w:asciiTheme="minorEastAsia" w:hAnsiTheme="minorEastAsia" w:eastAsiaTheme="minorEastAsia" w:cstheme="minorEastAsia"/>
                <w:color w:val="000000"/>
                <w:sz w:val="24"/>
                <w:szCs w:val="24"/>
              </w:rPr>
            </w:pP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40D81D8">
            <w:pPr>
              <w:spacing w:beforeLines="0" w:afterLines="0"/>
              <w:jc w:val="center"/>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生态效</w:t>
            </w:r>
          </w:p>
          <w:p w14:paraId="6F4ACC12">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益指标</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4C24070">
            <w:pPr>
              <w:keepNext w:val="0"/>
              <w:keepLines w:val="0"/>
              <w:pageBreakBefore w:val="0"/>
              <w:widowControl w:val="0"/>
              <w:kinsoku/>
              <w:wordWrap/>
              <w:overflowPunct/>
              <w:topLinePunct w:val="0"/>
              <w:autoSpaceDE/>
              <w:autoSpaceDN/>
              <w:bidi w:val="0"/>
              <w:adjustRightInd/>
              <w:snapToGrid/>
              <w:spacing w:beforeLines="0" w:afterLines="0" w:line="440" w:lineRule="exact"/>
              <w:jc w:val="center"/>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促进渔业生态环境健康发展</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3DB8D54">
            <w:pPr>
              <w:spacing w:beforeLines="0" w:afterLines="0"/>
              <w:jc w:val="center"/>
              <w:rPr>
                <w:rFonts w:hint="eastAsia" w:asciiTheme="minorEastAsia" w:hAnsiTheme="minorEastAsia" w:eastAsiaTheme="minorEastAsia" w:cstheme="minorEastAsia"/>
                <w:color w:val="000000"/>
                <w:sz w:val="24"/>
                <w:szCs w:val="24"/>
                <w:lang w:eastAsia="zh-CN"/>
              </w:rPr>
            </w:pPr>
            <w:r>
              <w:rPr>
                <w:rFonts w:hint="eastAsia" w:asciiTheme="minorEastAsia" w:hAnsiTheme="minorEastAsia" w:eastAsiaTheme="minorEastAsia" w:cstheme="minorEastAsia"/>
                <w:color w:val="000000"/>
                <w:sz w:val="24"/>
                <w:szCs w:val="24"/>
                <w:lang w:val="en-US" w:eastAsia="zh-CN"/>
              </w:rPr>
              <w:t>明显</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6014643">
            <w:pPr>
              <w:spacing w:beforeLines="0" w:afterLines="0"/>
              <w:jc w:val="center"/>
              <w:rPr>
                <w:rFonts w:hint="eastAsia" w:asciiTheme="minorEastAsia" w:hAnsiTheme="minorEastAsia" w:eastAsiaTheme="minorEastAsia" w:cstheme="minorEastAsia"/>
                <w:color w:val="000000"/>
                <w:sz w:val="24"/>
                <w:szCs w:val="24"/>
                <w:lang w:eastAsia="zh-CN"/>
              </w:rPr>
            </w:pPr>
            <w:r>
              <w:rPr>
                <w:rFonts w:hint="eastAsia" w:asciiTheme="minorEastAsia" w:hAnsiTheme="minorEastAsia" w:eastAsiaTheme="minorEastAsia" w:cstheme="minorEastAsia"/>
                <w:color w:val="000000"/>
                <w:sz w:val="24"/>
                <w:szCs w:val="24"/>
                <w:lang w:val="en-US" w:eastAsia="zh-CN"/>
              </w:rPr>
              <w:t>明显</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B06E93E">
            <w:pPr>
              <w:spacing w:beforeLines="0" w:afterLines="0"/>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5</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A2934A3">
            <w:pPr>
              <w:spacing w:beforeLines="0" w:afterLines="0"/>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5</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1B1198AF">
            <w:pPr>
              <w:spacing w:beforeLines="0" w:afterLines="0"/>
              <w:jc w:val="center"/>
              <w:rPr>
                <w:rFonts w:hint="eastAsia" w:asciiTheme="minorEastAsia" w:hAnsiTheme="minorEastAsia" w:eastAsiaTheme="minorEastAsia" w:cstheme="minorEastAsia"/>
                <w:color w:val="000000"/>
                <w:sz w:val="24"/>
                <w:szCs w:val="24"/>
              </w:rPr>
            </w:pPr>
          </w:p>
        </w:tc>
      </w:tr>
      <w:tr w14:paraId="45C2BA5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15" w:hRule="atLeast"/>
          <w:jc w:val="center"/>
        </w:trPr>
        <w:tc>
          <w:tcPr>
            <w:tcW w:w="1040"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21940CF7">
            <w:pPr>
              <w:spacing w:beforeLines="0" w:afterLines="0"/>
              <w:jc w:val="left"/>
              <w:rPr>
                <w:rFonts w:hint="eastAsia" w:asciiTheme="minorEastAsia" w:hAnsiTheme="minorEastAsia" w:eastAsiaTheme="minorEastAsia" w:cstheme="minorEastAsia"/>
                <w:color w:val="000000"/>
                <w:sz w:val="24"/>
                <w:szCs w:val="24"/>
              </w:rPr>
            </w:pPr>
          </w:p>
        </w:tc>
        <w:tc>
          <w:tcPr>
            <w:tcW w:w="966" w:type="dxa"/>
            <w:vMerge w:val="continue"/>
            <w:tcBorders>
              <w:left w:val="single" w:color="auto" w:sz="6" w:space="0"/>
              <w:right w:val="single" w:color="auto" w:sz="6" w:space="0"/>
              <w:tl2br w:val="nil"/>
              <w:tr2bl w:val="nil"/>
            </w:tcBorders>
            <w:noWrap w:val="0"/>
            <w:vAlign w:val="center"/>
          </w:tcPr>
          <w:p w14:paraId="38FFD29A">
            <w:pPr>
              <w:spacing w:beforeLines="0" w:afterLines="0"/>
              <w:jc w:val="center"/>
              <w:rPr>
                <w:rFonts w:hint="eastAsia" w:asciiTheme="minorEastAsia" w:hAnsiTheme="minorEastAsia" w:eastAsiaTheme="minorEastAsia" w:cstheme="minorEastAsia"/>
                <w:color w:val="000000"/>
                <w:sz w:val="24"/>
                <w:szCs w:val="24"/>
              </w:rPr>
            </w:pPr>
          </w:p>
        </w:tc>
        <w:tc>
          <w:tcPr>
            <w:tcW w:w="1085" w:type="dxa"/>
            <w:tcBorders>
              <w:top w:val="single" w:color="auto" w:sz="6" w:space="0"/>
              <w:left w:val="single" w:color="auto" w:sz="6" w:space="0"/>
              <w:bottom w:val="single" w:color="auto" w:sz="4" w:space="0"/>
              <w:right w:val="single" w:color="auto" w:sz="6" w:space="0"/>
              <w:tl2br w:val="nil"/>
              <w:tr2bl w:val="nil"/>
            </w:tcBorders>
            <w:noWrap w:val="0"/>
            <w:vAlign w:val="center"/>
          </w:tcPr>
          <w:p w14:paraId="4C45D074">
            <w:pPr>
              <w:spacing w:beforeLines="0" w:afterLines="0"/>
              <w:jc w:val="center"/>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社会效</w:t>
            </w:r>
          </w:p>
          <w:p w14:paraId="1EE20032">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益指标</w:t>
            </w:r>
          </w:p>
        </w:tc>
        <w:tc>
          <w:tcPr>
            <w:tcW w:w="1230" w:type="dxa"/>
            <w:tcBorders>
              <w:top w:val="single" w:color="auto" w:sz="6" w:space="0"/>
              <w:left w:val="single" w:color="auto" w:sz="6" w:space="0"/>
              <w:bottom w:val="single" w:color="auto" w:sz="4" w:space="0"/>
              <w:right w:val="single" w:color="auto" w:sz="6" w:space="0"/>
              <w:tl2br w:val="nil"/>
              <w:tr2bl w:val="nil"/>
            </w:tcBorders>
            <w:noWrap w:val="0"/>
            <w:vAlign w:val="center"/>
          </w:tcPr>
          <w:p w14:paraId="138F0292">
            <w:pPr>
              <w:keepNext w:val="0"/>
              <w:keepLines w:val="0"/>
              <w:pageBreakBefore w:val="0"/>
              <w:widowControl w:val="0"/>
              <w:kinsoku/>
              <w:wordWrap/>
              <w:overflowPunct/>
              <w:topLinePunct w:val="0"/>
              <w:autoSpaceDE/>
              <w:autoSpaceDN/>
              <w:bidi w:val="0"/>
              <w:adjustRightInd/>
              <w:snapToGrid/>
              <w:spacing w:beforeLines="0" w:afterLines="0" w:line="440" w:lineRule="exact"/>
              <w:jc w:val="center"/>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十年禁渔秩序</w:t>
            </w:r>
          </w:p>
        </w:tc>
        <w:tc>
          <w:tcPr>
            <w:tcW w:w="1140" w:type="dxa"/>
            <w:tcBorders>
              <w:top w:val="single" w:color="auto" w:sz="6" w:space="0"/>
              <w:left w:val="single" w:color="auto" w:sz="6" w:space="0"/>
              <w:bottom w:val="single" w:color="auto" w:sz="4" w:space="0"/>
              <w:right w:val="single" w:color="auto" w:sz="6" w:space="0"/>
              <w:tl2br w:val="nil"/>
              <w:tr2bl w:val="nil"/>
            </w:tcBorders>
            <w:noWrap w:val="0"/>
            <w:vAlign w:val="center"/>
          </w:tcPr>
          <w:p w14:paraId="1229B8C1">
            <w:pPr>
              <w:spacing w:beforeLines="0" w:afterLines="0"/>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明显</w:t>
            </w:r>
          </w:p>
        </w:tc>
        <w:tc>
          <w:tcPr>
            <w:tcW w:w="1140" w:type="dxa"/>
            <w:tcBorders>
              <w:top w:val="single" w:color="auto" w:sz="6" w:space="0"/>
              <w:left w:val="single" w:color="auto" w:sz="6" w:space="0"/>
              <w:bottom w:val="single" w:color="auto" w:sz="4" w:space="0"/>
              <w:right w:val="single" w:color="auto" w:sz="6" w:space="0"/>
              <w:tl2br w:val="nil"/>
              <w:tr2bl w:val="nil"/>
            </w:tcBorders>
            <w:noWrap w:val="0"/>
            <w:vAlign w:val="center"/>
          </w:tcPr>
          <w:p w14:paraId="78497348">
            <w:pPr>
              <w:spacing w:beforeLines="0" w:afterLines="0"/>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明显</w:t>
            </w:r>
          </w:p>
        </w:tc>
        <w:tc>
          <w:tcPr>
            <w:tcW w:w="832" w:type="dxa"/>
            <w:tcBorders>
              <w:top w:val="single" w:color="auto" w:sz="6" w:space="0"/>
              <w:left w:val="single" w:color="auto" w:sz="6" w:space="0"/>
              <w:bottom w:val="single" w:color="auto" w:sz="4" w:space="0"/>
              <w:right w:val="single" w:color="auto" w:sz="6" w:space="0"/>
              <w:tl2br w:val="nil"/>
              <w:tr2bl w:val="nil"/>
            </w:tcBorders>
            <w:noWrap w:val="0"/>
            <w:vAlign w:val="center"/>
          </w:tcPr>
          <w:p w14:paraId="7D519CFE">
            <w:pPr>
              <w:spacing w:beforeLines="0" w:afterLines="0"/>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5</w:t>
            </w:r>
          </w:p>
        </w:tc>
        <w:tc>
          <w:tcPr>
            <w:tcW w:w="877" w:type="dxa"/>
            <w:tcBorders>
              <w:top w:val="single" w:color="auto" w:sz="6" w:space="0"/>
              <w:left w:val="single" w:color="auto" w:sz="6" w:space="0"/>
              <w:bottom w:val="single" w:color="auto" w:sz="4" w:space="0"/>
              <w:right w:val="single" w:color="auto" w:sz="6" w:space="0"/>
              <w:tl2br w:val="nil"/>
              <w:tr2bl w:val="nil"/>
            </w:tcBorders>
            <w:noWrap w:val="0"/>
            <w:vAlign w:val="center"/>
          </w:tcPr>
          <w:p w14:paraId="7AF28C68">
            <w:pPr>
              <w:spacing w:beforeLines="0" w:afterLines="0"/>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5</w:t>
            </w:r>
          </w:p>
        </w:tc>
        <w:tc>
          <w:tcPr>
            <w:tcW w:w="1146" w:type="dxa"/>
            <w:tcBorders>
              <w:top w:val="single" w:color="auto" w:sz="6" w:space="0"/>
              <w:left w:val="single" w:color="auto" w:sz="6" w:space="0"/>
              <w:bottom w:val="single" w:color="auto" w:sz="4" w:space="0"/>
              <w:right w:val="single" w:color="auto" w:sz="12" w:space="0"/>
              <w:tl2br w:val="nil"/>
              <w:tr2bl w:val="nil"/>
            </w:tcBorders>
            <w:noWrap w:val="0"/>
            <w:vAlign w:val="center"/>
          </w:tcPr>
          <w:p w14:paraId="586A5DFF">
            <w:pPr>
              <w:spacing w:beforeLines="0" w:afterLines="0"/>
              <w:jc w:val="center"/>
              <w:rPr>
                <w:rFonts w:hint="eastAsia" w:asciiTheme="minorEastAsia" w:hAnsiTheme="minorEastAsia" w:eastAsiaTheme="minorEastAsia" w:cstheme="minorEastAsia"/>
                <w:color w:val="000000"/>
                <w:sz w:val="24"/>
                <w:szCs w:val="24"/>
              </w:rPr>
            </w:pPr>
          </w:p>
        </w:tc>
      </w:tr>
      <w:tr w14:paraId="702F360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72" w:hRule="atLeast"/>
          <w:jc w:val="center"/>
        </w:trPr>
        <w:tc>
          <w:tcPr>
            <w:tcW w:w="1040"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46D7614D">
            <w:pPr>
              <w:spacing w:beforeLines="0" w:afterLines="0"/>
              <w:jc w:val="left"/>
              <w:rPr>
                <w:rFonts w:hint="eastAsia" w:asciiTheme="minorEastAsia" w:hAnsiTheme="minorEastAsia" w:eastAsiaTheme="minorEastAsia" w:cstheme="minorEastAsia"/>
                <w:color w:val="000000"/>
                <w:sz w:val="24"/>
                <w:szCs w:val="24"/>
              </w:rPr>
            </w:pPr>
          </w:p>
        </w:tc>
        <w:tc>
          <w:tcPr>
            <w:tcW w:w="966" w:type="dxa"/>
            <w:vMerge w:val="continue"/>
            <w:tcBorders>
              <w:left w:val="single" w:color="auto" w:sz="6" w:space="0"/>
              <w:bottom w:val="single" w:color="auto" w:sz="6" w:space="0"/>
              <w:right w:val="single" w:color="auto" w:sz="6" w:space="0"/>
              <w:tl2br w:val="nil"/>
              <w:tr2bl w:val="nil"/>
            </w:tcBorders>
            <w:noWrap w:val="0"/>
            <w:vAlign w:val="center"/>
          </w:tcPr>
          <w:p w14:paraId="67BFA67A">
            <w:pPr>
              <w:spacing w:beforeLines="0" w:afterLines="0"/>
              <w:jc w:val="center"/>
              <w:rPr>
                <w:rFonts w:hint="eastAsia" w:asciiTheme="minorEastAsia" w:hAnsiTheme="minorEastAsia" w:eastAsiaTheme="minorEastAsia" w:cstheme="minorEastAsia"/>
                <w:color w:val="000000"/>
                <w:sz w:val="24"/>
                <w:szCs w:val="24"/>
              </w:rPr>
            </w:pPr>
          </w:p>
        </w:tc>
        <w:tc>
          <w:tcPr>
            <w:tcW w:w="1085" w:type="dxa"/>
            <w:tcBorders>
              <w:top w:val="single" w:color="auto" w:sz="4" w:space="0"/>
              <w:left w:val="single" w:color="auto" w:sz="6" w:space="0"/>
              <w:bottom w:val="single" w:color="auto" w:sz="6" w:space="0"/>
              <w:right w:val="single" w:color="auto" w:sz="6" w:space="0"/>
              <w:tl2br w:val="nil"/>
              <w:tr2bl w:val="nil"/>
            </w:tcBorders>
            <w:noWrap w:val="0"/>
            <w:vAlign w:val="center"/>
          </w:tcPr>
          <w:p w14:paraId="069B5C7B">
            <w:pPr>
              <w:spacing w:beforeLines="0" w:afterLines="0"/>
              <w:jc w:val="center"/>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可持续影响指标</w:t>
            </w:r>
          </w:p>
        </w:tc>
        <w:tc>
          <w:tcPr>
            <w:tcW w:w="1230" w:type="dxa"/>
            <w:tcBorders>
              <w:top w:val="single" w:color="auto" w:sz="4" w:space="0"/>
              <w:left w:val="single" w:color="auto" w:sz="6" w:space="0"/>
              <w:bottom w:val="single" w:color="auto" w:sz="6" w:space="0"/>
              <w:right w:val="single" w:color="auto" w:sz="6" w:space="0"/>
              <w:tl2br w:val="nil"/>
              <w:tr2bl w:val="nil"/>
            </w:tcBorders>
            <w:noWrap w:val="0"/>
            <w:vAlign w:val="center"/>
          </w:tcPr>
          <w:p w14:paraId="53456177">
            <w:pPr>
              <w:keepNext w:val="0"/>
              <w:keepLines w:val="0"/>
              <w:pageBreakBefore w:val="0"/>
              <w:widowControl w:val="0"/>
              <w:kinsoku/>
              <w:wordWrap/>
              <w:overflowPunct/>
              <w:topLinePunct w:val="0"/>
              <w:autoSpaceDE/>
              <w:autoSpaceDN/>
              <w:bidi w:val="0"/>
              <w:adjustRightInd/>
              <w:snapToGrid/>
              <w:spacing w:beforeLines="0" w:afterLines="0" w:line="440" w:lineRule="exact"/>
              <w:jc w:val="center"/>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渔业可持续发展</w:t>
            </w:r>
          </w:p>
        </w:tc>
        <w:tc>
          <w:tcPr>
            <w:tcW w:w="1140" w:type="dxa"/>
            <w:tcBorders>
              <w:top w:val="single" w:color="auto" w:sz="4" w:space="0"/>
              <w:left w:val="single" w:color="auto" w:sz="6" w:space="0"/>
              <w:bottom w:val="single" w:color="auto" w:sz="6" w:space="0"/>
              <w:right w:val="single" w:color="auto" w:sz="6" w:space="0"/>
              <w:tl2br w:val="nil"/>
              <w:tr2bl w:val="nil"/>
            </w:tcBorders>
            <w:noWrap w:val="0"/>
            <w:vAlign w:val="center"/>
          </w:tcPr>
          <w:p w14:paraId="28A59509">
            <w:pPr>
              <w:spacing w:beforeLines="0" w:afterLines="0"/>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明显</w:t>
            </w:r>
          </w:p>
        </w:tc>
        <w:tc>
          <w:tcPr>
            <w:tcW w:w="1140" w:type="dxa"/>
            <w:tcBorders>
              <w:top w:val="single" w:color="auto" w:sz="4" w:space="0"/>
              <w:left w:val="single" w:color="auto" w:sz="6" w:space="0"/>
              <w:bottom w:val="single" w:color="auto" w:sz="6" w:space="0"/>
              <w:right w:val="single" w:color="auto" w:sz="6" w:space="0"/>
              <w:tl2br w:val="nil"/>
              <w:tr2bl w:val="nil"/>
            </w:tcBorders>
            <w:noWrap w:val="0"/>
            <w:vAlign w:val="center"/>
          </w:tcPr>
          <w:p w14:paraId="00EC3D37">
            <w:pPr>
              <w:spacing w:beforeLines="0" w:afterLines="0"/>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明显</w:t>
            </w:r>
          </w:p>
        </w:tc>
        <w:tc>
          <w:tcPr>
            <w:tcW w:w="832" w:type="dxa"/>
            <w:tcBorders>
              <w:top w:val="single" w:color="auto" w:sz="4" w:space="0"/>
              <w:left w:val="single" w:color="auto" w:sz="6" w:space="0"/>
              <w:bottom w:val="single" w:color="auto" w:sz="6" w:space="0"/>
              <w:right w:val="single" w:color="auto" w:sz="6" w:space="0"/>
              <w:tl2br w:val="nil"/>
              <w:tr2bl w:val="nil"/>
            </w:tcBorders>
            <w:noWrap w:val="0"/>
            <w:vAlign w:val="center"/>
          </w:tcPr>
          <w:p w14:paraId="145494BB">
            <w:pPr>
              <w:spacing w:beforeLines="0" w:afterLines="0"/>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5</w:t>
            </w:r>
          </w:p>
        </w:tc>
        <w:tc>
          <w:tcPr>
            <w:tcW w:w="877" w:type="dxa"/>
            <w:tcBorders>
              <w:top w:val="single" w:color="auto" w:sz="4" w:space="0"/>
              <w:left w:val="single" w:color="auto" w:sz="6" w:space="0"/>
              <w:bottom w:val="single" w:color="auto" w:sz="6" w:space="0"/>
              <w:right w:val="single" w:color="auto" w:sz="6" w:space="0"/>
              <w:tl2br w:val="nil"/>
              <w:tr2bl w:val="nil"/>
            </w:tcBorders>
            <w:noWrap w:val="0"/>
            <w:vAlign w:val="center"/>
          </w:tcPr>
          <w:p w14:paraId="3F21D0E8">
            <w:pPr>
              <w:spacing w:beforeLines="0" w:afterLines="0"/>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5</w:t>
            </w:r>
          </w:p>
        </w:tc>
        <w:tc>
          <w:tcPr>
            <w:tcW w:w="1146" w:type="dxa"/>
            <w:tcBorders>
              <w:top w:val="single" w:color="auto" w:sz="4" w:space="0"/>
              <w:left w:val="single" w:color="auto" w:sz="6" w:space="0"/>
              <w:bottom w:val="single" w:color="auto" w:sz="6" w:space="0"/>
              <w:right w:val="single" w:color="auto" w:sz="12" w:space="0"/>
              <w:tl2br w:val="nil"/>
              <w:tr2bl w:val="nil"/>
            </w:tcBorders>
            <w:noWrap w:val="0"/>
            <w:vAlign w:val="center"/>
          </w:tcPr>
          <w:p w14:paraId="2BE677FD">
            <w:pPr>
              <w:spacing w:beforeLines="0" w:afterLines="0"/>
              <w:jc w:val="center"/>
              <w:rPr>
                <w:rFonts w:hint="eastAsia" w:asciiTheme="minorEastAsia" w:hAnsiTheme="minorEastAsia" w:eastAsiaTheme="minorEastAsia" w:cstheme="minorEastAsia"/>
                <w:color w:val="000000"/>
                <w:sz w:val="24"/>
                <w:szCs w:val="24"/>
              </w:rPr>
            </w:pPr>
          </w:p>
        </w:tc>
      </w:tr>
      <w:tr w14:paraId="6B8159F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87" w:hRule="atLeast"/>
          <w:jc w:val="center"/>
        </w:trPr>
        <w:tc>
          <w:tcPr>
            <w:tcW w:w="1040"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3A23AA79">
            <w:pPr>
              <w:spacing w:beforeLines="0" w:afterLines="0"/>
              <w:jc w:val="left"/>
              <w:rPr>
                <w:rFonts w:hint="eastAsia" w:asciiTheme="minorEastAsia" w:hAnsiTheme="minorEastAsia" w:eastAsiaTheme="minorEastAsia" w:cstheme="minorEastAsia"/>
                <w:color w:val="000000"/>
                <w:sz w:val="24"/>
                <w:szCs w:val="24"/>
              </w:rPr>
            </w:pPr>
          </w:p>
        </w:tc>
        <w:tc>
          <w:tcPr>
            <w:tcW w:w="966"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0E479E0">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满意度</w:t>
            </w:r>
          </w:p>
          <w:p w14:paraId="14498C61">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指标</w:t>
            </w:r>
          </w:p>
          <w:p w14:paraId="2879405A">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（10分）</w:t>
            </w: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83A8BBB">
            <w:pPr>
              <w:keepNext w:val="0"/>
              <w:keepLines w:val="0"/>
              <w:pageBreakBefore w:val="0"/>
              <w:widowControl w:val="0"/>
              <w:kinsoku/>
              <w:wordWrap/>
              <w:overflowPunct/>
              <w:topLinePunct w:val="0"/>
              <w:autoSpaceDE/>
              <w:autoSpaceDN/>
              <w:bidi w:val="0"/>
              <w:adjustRightInd/>
              <w:snapToGrid/>
              <w:spacing w:beforeLines="0" w:afterLines="0" w:line="44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服务对象满意度指标</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4B23C4C">
            <w:pPr>
              <w:keepNext w:val="0"/>
              <w:keepLines w:val="0"/>
              <w:pageBreakBefore w:val="0"/>
              <w:widowControl w:val="0"/>
              <w:kinsoku/>
              <w:wordWrap/>
              <w:overflowPunct/>
              <w:topLinePunct w:val="0"/>
              <w:autoSpaceDE/>
              <w:autoSpaceDN/>
              <w:bidi w:val="0"/>
              <w:adjustRightInd/>
              <w:snapToGrid/>
              <w:spacing w:beforeLines="0" w:afterLines="0" w:line="440" w:lineRule="exact"/>
              <w:jc w:val="center"/>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服务对象满意度</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0D48FCA">
            <w:pPr>
              <w:spacing w:beforeLines="0" w:afterLines="0"/>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90</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5091106">
            <w:pPr>
              <w:spacing w:beforeLines="0" w:afterLines="0"/>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90</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B5EA013">
            <w:pPr>
              <w:spacing w:beforeLines="0" w:afterLines="0"/>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10</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3F2096B">
            <w:pPr>
              <w:spacing w:beforeLines="0" w:afterLines="0"/>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10</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5D6F60C8">
            <w:pPr>
              <w:spacing w:beforeLines="0" w:afterLines="0"/>
              <w:jc w:val="center"/>
              <w:rPr>
                <w:rFonts w:hint="eastAsia" w:asciiTheme="minorEastAsia" w:hAnsiTheme="minorEastAsia" w:eastAsiaTheme="minorEastAsia" w:cstheme="minorEastAsia"/>
                <w:color w:val="000000"/>
                <w:sz w:val="24"/>
                <w:szCs w:val="24"/>
              </w:rPr>
            </w:pPr>
          </w:p>
        </w:tc>
      </w:tr>
      <w:tr w14:paraId="54AB36C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59" w:hRule="atLeast"/>
          <w:jc w:val="center"/>
        </w:trPr>
        <w:tc>
          <w:tcPr>
            <w:tcW w:w="6601" w:type="dxa"/>
            <w:gridSpan w:val="6"/>
            <w:tcBorders>
              <w:top w:val="single" w:color="auto" w:sz="6" w:space="0"/>
              <w:left w:val="single" w:color="auto" w:sz="12" w:space="0"/>
              <w:bottom w:val="single" w:color="auto" w:sz="12" w:space="0"/>
              <w:right w:val="single" w:color="auto" w:sz="6" w:space="0"/>
              <w:tl2br w:val="nil"/>
              <w:tr2bl w:val="nil"/>
            </w:tcBorders>
            <w:noWrap w:val="0"/>
            <w:vAlign w:val="center"/>
          </w:tcPr>
          <w:p w14:paraId="42FC66E6">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总分</w:t>
            </w:r>
          </w:p>
        </w:tc>
        <w:tc>
          <w:tcPr>
            <w:tcW w:w="832" w:type="dxa"/>
            <w:tcBorders>
              <w:top w:val="single" w:color="auto" w:sz="6" w:space="0"/>
              <w:left w:val="single" w:color="auto" w:sz="6" w:space="0"/>
              <w:bottom w:val="single" w:color="auto" w:sz="12" w:space="0"/>
              <w:right w:val="single" w:color="auto" w:sz="6" w:space="0"/>
              <w:tl2br w:val="nil"/>
              <w:tr2bl w:val="nil"/>
            </w:tcBorders>
            <w:noWrap w:val="0"/>
            <w:vAlign w:val="center"/>
          </w:tcPr>
          <w:p w14:paraId="3428B61C">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100</w:t>
            </w:r>
          </w:p>
        </w:tc>
        <w:tc>
          <w:tcPr>
            <w:tcW w:w="877" w:type="dxa"/>
            <w:tcBorders>
              <w:top w:val="single" w:color="auto" w:sz="6" w:space="0"/>
              <w:left w:val="single" w:color="auto" w:sz="6" w:space="0"/>
              <w:bottom w:val="single" w:color="auto" w:sz="12" w:space="0"/>
              <w:right w:val="single" w:color="auto" w:sz="6" w:space="0"/>
              <w:tl2br w:val="nil"/>
              <w:tr2bl w:val="nil"/>
            </w:tcBorders>
            <w:noWrap w:val="0"/>
            <w:vAlign w:val="center"/>
          </w:tcPr>
          <w:p w14:paraId="2303A3BB">
            <w:pPr>
              <w:spacing w:beforeLines="0" w:afterLines="0"/>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100</w:t>
            </w:r>
          </w:p>
        </w:tc>
        <w:tc>
          <w:tcPr>
            <w:tcW w:w="1146" w:type="dxa"/>
            <w:tcBorders>
              <w:top w:val="single" w:color="auto" w:sz="6" w:space="0"/>
              <w:left w:val="single" w:color="auto" w:sz="6" w:space="0"/>
              <w:bottom w:val="single" w:color="auto" w:sz="12" w:space="0"/>
              <w:right w:val="single" w:color="auto" w:sz="12" w:space="0"/>
              <w:tl2br w:val="nil"/>
              <w:tr2bl w:val="nil"/>
            </w:tcBorders>
            <w:noWrap w:val="0"/>
            <w:vAlign w:val="center"/>
          </w:tcPr>
          <w:p w14:paraId="32221937">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bl>
    <w:p w14:paraId="2D7498FB">
      <w:pPr>
        <w:spacing w:beforeLines="0" w:afterLines="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备注：每个项目支出分别填报自评报告和自评表</w:t>
      </w:r>
    </w:p>
    <w:p w14:paraId="6172544D">
      <w:pPr>
        <w:spacing w:beforeLines="0" w:afterLines="0"/>
        <w:jc w:val="left"/>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rPr>
        <w:t>填表人：</w:t>
      </w:r>
      <w:r>
        <w:rPr>
          <w:rFonts w:hint="eastAsia" w:asciiTheme="minorEastAsia" w:hAnsiTheme="minorEastAsia" w:eastAsiaTheme="minorEastAsia" w:cstheme="minorEastAsia"/>
          <w:sz w:val="21"/>
          <w:szCs w:val="21"/>
          <w:lang w:val="en-US" w:eastAsia="zh-CN"/>
        </w:rPr>
        <w:t>周忠义</w:t>
      </w:r>
      <w:r>
        <w:rPr>
          <w:rFonts w:hint="eastAsia" w:asciiTheme="minorEastAsia" w:hAnsiTheme="minorEastAsia" w:eastAsiaTheme="minorEastAsia" w:cstheme="minorEastAsia"/>
          <w:sz w:val="21"/>
          <w:szCs w:val="21"/>
        </w:rPr>
        <w:t xml:space="preserve"> 填报日期：</w:t>
      </w:r>
      <w:r>
        <w:rPr>
          <w:rFonts w:hint="eastAsia" w:asciiTheme="minorEastAsia" w:hAnsiTheme="minorEastAsia" w:eastAsiaTheme="minorEastAsia" w:cstheme="minorEastAsia"/>
          <w:sz w:val="21"/>
          <w:szCs w:val="21"/>
          <w:lang w:val="en-US" w:eastAsia="zh-CN"/>
        </w:rPr>
        <w:t>2026.4.28</w:t>
      </w:r>
      <w:r>
        <w:rPr>
          <w:rFonts w:hint="eastAsia" w:asciiTheme="minorEastAsia" w:hAnsiTheme="minorEastAsia" w:eastAsiaTheme="minorEastAsia" w:cstheme="minorEastAsia"/>
          <w:sz w:val="21"/>
          <w:szCs w:val="21"/>
        </w:rPr>
        <w:t xml:space="preserve">   联系电话：</w:t>
      </w:r>
      <w:r>
        <w:rPr>
          <w:rFonts w:hint="eastAsia" w:asciiTheme="minorEastAsia" w:hAnsiTheme="minorEastAsia" w:eastAsiaTheme="minorEastAsia" w:cstheme="minorEastAsia"/>
          <w:sz w:val="21"/>
          <w:szCs w:val="21"/>
          <w:lang w:val="en-US" w:eastAsia="zh-CN"/>
        </w:rPr>
        <w:t>152****2119</w:t>
      </w:r>
      <w:r>
        <w:rPr>
          <w:rFonts w:hint="eastAsia" w:asciiTheme="minorEastAsia" w:hAnsiTheme="minorEastAsia" w:eastAsiaTheme="minorEastAsia" w:cstheme="minorEastAsia"/>
          <w:sz w:val="21"/>
          <w:szCs w:val="21"/>
        </w:rPr>
        <w:t>单位负责人签</w:t>
      </w:r>
      <w:r>
        <w:rPr>
          <w:rFonts w:hint="eastAsia" w:asciiTheme="minorEastAsia" w:hAnsiTheme="minorEastAsia" w:eastAsiaTheme="minorEastAsia" w:cstheme="minorEastAsia"/>
          <w:sz w:val="21"/>
          <w:szCs w:val="21"/>
          <w:lang w:val="en-US" w:eastAsia="zh-CN"/>
        </w:rPr>
        <w:t>字：盘承辉</w:t>
      </w:r>
    </w:p>
    <w:p w14:paraId="548E2CB7">
      <w:pPr>
        <w:rPr>
          <w:rFonts w:hint="default" w:asciiTheme="minorEastAsia" w:hAnsiTheme="minorEastAsia" w:eastAsiaTheme="minorEastAsia" w:cstheme="minorEastAsia"/>
          <w:sz w:val="21"/>
          <w:szCs w:val="21"/>
          <w:lang w:val="en-US" w:eastAsia="zh-CN"/>
        </w:rPr>
      </w:pPr>
      <w:r>
        <w:rPr>
          <w:rFonts w:hint="default" w:asciiTheme="minorEastAsia" w:hAnsiTheme="minorEastAsia" w:eastAsiaTheme="minorEastAsia" w:cstheme="minorEastAsia"/>
          <w:sz w:val="21"/>
          <w:szCs w:val="21"/>
          <w:lang w:val="en-US" w:eastAsia="zh-CN"/>
        </w:rPr>
        <w:br w:type="page"/>
      </w:r>
    </w:p>
    <w:p w14:paraId="0C1172D7">
      <w:pPr>
        <w:rPr>
          <w:rFonts w:hint="default" w:eastAsia="黑体"/>
          <w:color w:val="000000"/>
          <w:sz w:val="32"/>
          <w:szCs w:val="24"/>
        </w:rPr>
      </w:pPr>
      <w:r>
        <w:rPr>
          <w:rFonts w:hint="eastAsia" w:ascii="黑体" w:hAnsi="黑体" w:eastAsia="黑体" w:cs="黑体"/>
          <w:color w:val="000000"/>
          <w:sz w:val="32"/>
          <w:szCs w:val="32"/>
        </w:rPr>
        <w:t>附件4</w:t>
      </w:r>
    </w:p>
    <w:p w14:paraId="799A12AE">
      <w:pPr>
        <w:keepNext w:val="0"/>
        <w:keepLines w:val="0"/>
        <w:pageBreakBefore w:val="0"/>
        <w:widowControl w:val="0"/>
        <w:kinsoku/>
        <w:wordWrap/>
        <w:overflowPunct/>
        <w:topLinePunct w:val="0"/>
        <w:autoSpaceDE/>
        <w:autoSpaceDN/>
        <w:bidi w:val="0"/>
        <w:adjustRightInd/>
        <w:snapToGrid/>
        <w:spacing w:beforeLines="0" w:afterLines="0" w:line="440" w:lineRule="exact"/>
        <w:jc w:val="center"/>
        <w:textAlignment w:val="auto"/>
        <w:outlineLvl w:val="1"/>
        <w:rPr>
          <w:rFonts w:hint="eastAsia" w:ascii="方正小标宋简体" w:eastAsia="方正小标宋简体"/>
          <w:sz w:val="44"/>
          <w:szCs w:val="24"/>
        </w:rPr>
      </w:pPr>
      <w:r>
        <w:rPr>
          <w:rFonts w:hint="eastAsia" w:ascii="方正小标宋简体" w:eastAsia="方正小标宋简体"/>
          <w:sz w:val="44"/>
          <w:szCs w:val="24"/>
        </w:rPr>
        <w:t>202</w:t>
      </w:r>
      <w:r>
        <w:rPr>
          <w:rFonts w:hint="eastAsia" w:ascii="方正小标宋简体" w:eastAsia="方正小标宋简体"/>
          <w:sz w:val="44"/>
          <w:szCs w:val="24"/>
          <w:lang w:val="en-US" w:eastAsia="zh-CN"/>
        </w:rPr>
        <w:t>5</w:t>
      </w:r>
      <w:r>
        <w:rPr>
          <w:rFonts w:hint="eastAsia" w:ascii="方正小标宋简体" w:eastAsia="方正小标宋简体"/>
          <w:sz w:val="44"/>
          <w:szCs w:val="24"/>
        </w:rPr>
        <w:t>年度项目支出绩效自评报告</w:t>
      </w:r>
    </w:p>
    <w:tbl>
      <w:tblPr>
        <w:tblStyle w:val="9"/>
        <w:tblpPr w:leftFromText="180" w:rightFromText="180" w:vertAnchor="text" w:horzAnchor="margin" w:tblpXSpec="center" w:tblpY="189"/>
        <w:tblW w:w="9179"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559"/>
        <w:gridCol w:w="2193"/>
        <w:gridCol w:w="5427"/>
      </w:tblGrid>
      <w:tr w14:paraId="726D7D9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47" w:hRule="atLeast"/>
        </w:trPr>
        <w:tc>
          <w:tcPr>
            <w:tcW w:w="1559" w:type="dxa"/>
            <w:vMerge w:val="restart"/>
            <w:tcBorders>
              <w:top w:val="single" w:color="auto" w:sz="12" w:space="0"/>
              <w:left w:val="single" w:color="auto" w:sz="12" w:space="0"/>
              <w:bottom w:val="single" w:color="auto" w:sz="6" w:space="0"/>
              <w:right w:val="single" w:color="auto" w:sz="6" w:space="0"/>
              <w:tl2br w:val="nil"/>
              <w:tr2bl w:val="nil"/>
            </w:tcBorders>
            <w:noWrap w:val="0"/>
            <w:vAlign w:val="center"/>
          </w:tcPr>
          <w:p w14:paraId="080E2806">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部门概况</w:t>
            </w:r>
          </w:p>
        </w:tc>
        <w:tc>
          <w:tcPr>
            <w:tcW w:w="2193" w:type="dxa"/>
            <w:tcBorders>
              <w:top w:val="single" w:color="auto" w:sz="12" w:space="0"/>
              <w:left w:val="single" w:color="auto" w:sz="6" w:space="0"/>
              <w:bottom w:val="single" w:color="auto" w:sz="6" w:space="0"/>
              <w:right w:val="single" w:color="auto" w:sz="6" w:space="0"/>
              <w:tl2br w:val="nil"/>
              <w:tr2bl w:val="nil"/>
            </w:tcBorders>
            <w:noWrap w:val="0"/>
            <w:vAlign w:val="center"/>
          </w:tcPr>
          <w:p w14:paraId="7C5A5B26">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专项名称</w:t>
            </w:r>
          </w:p>
        </w:tc>
        <w:tc>
          <w:tcPr>
            <w:tcW w:w="5427" w:type="dxa"/>
            <w:tcBorders>
              <w:top w:val="single" w:color="auto" w:sz="12" w:space="0"/>
              <w:left w:val="single" w:color="auto" w:sz="6" w:space="0"/>
              <w:bottom w:val="single" w:color="auto" w:sz="6" w:space="0"/>
              <w:right w:val="single" w:color="auto" w:sz="12" w:space="0"/>
              <w:tl2br w:val="nil"/>
              <w:tr2bl w:val="nil"/>
            </w:tcBorders>
            <w:noWrap w:val="0"/>
            <w:vAlign w:val="center"/>
          </w:tcPr>
          <w:p w14:paraId="03A8AF45">
            <w:pPr>
              <w:spacing w:beforeLines="0" w:afterLines="0"/>
              <w:jc w:val="center"/>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2025年植保项目</w:t>
            </w:r>
          </w:p>
        </w:tc>
      </w:tr>
      <w:tr w14:paraId="3A0C555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32"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55F9CA78">
            <w:pPr>
              <w:spacing w:beforeLines="0" w:afterLines="0"/>
              <w:rPr>
                <w:rFonts w:hint="eastAsia" w:asciiTheme="minorEastAsia" w:hAnsiTheme="minorEastAsia" w:eastAsiaTheme="minorEastAsia" w:cstheme="minorEastAsia"/>
                <w:sz w:val="24"/>
                <w:szCs w:val="24"/>
              </w:rPr>
            </w:pPr>
          </w:p>
        </w:tc>
        <w:tc>
          <w:tcPr>
            <w:tcW w:w="2193"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47F87DE">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年度预算金额</w:t>
            </w:r>
          </w:p>
        </w:tc>
        <w:tc>
          <w:tcPr>
            <w:tcW w:w="5427"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50148F81">
            <w:pPr>
              <w:spacing w:beforeLines="0" w:afterLines="0"/>
              <w:jc w:val="center"/>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54.73</w:t>
            </w:r>
          </w:p>
        </w:tc>
      </w:tr>
      <w:tr w14:paraId="6C3041A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32"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55D34AD1">
            <w:pPr>
              <w:spacing w:beforeLines="0" w:afterLines="0"/>
              <w:rPr>
                <w:rFonts w:hint="eastAsia" w:asciiTheme="minorEastAsia" w:hAnsiTheme="minorEastAsia" w:eastAsiaTheme="minorEastAsia" w:cstheme="minorEastAsia"/>
                <w:sz w:val="24"/>
                <w:szCs w:val="24"/>
              </w:rPr>
            </w:pPr>
          </w:p>
        </w:tc>
        <w:tc>
          <w:tcPr>
            <w:tcW w:w="2193"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6025433">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项目主管部门</w:t>
            </w:r>
          </w:p>
        </w:tc>
        <w:tc>
          <w:tcPr>
            <w:tcW w:w="5427"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64C7AA63">
            <w:pPr>
              <w:spacing w:beforeLines="0" w:afterLines="0"/>
              <w:jc w:val="center"/>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双牌县农业农村局</w:t>
            </w:r>
          </w:p>
        </w:tc>
      </w:tr>
      <w:tr w14:paraId="2753C34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32"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16E003A1">
            <w:pPr>
              <w:spacing w:beforeLines="0" w:afterLines="0"/>
              <w:rPr>
                <w:rFonts w:hint="eastAsia" w:asciiTheme="minorEastAsia" w:hAnsiTheme="minorEastAsia" w:eastAsiaTheme="minorEastAsia" w:cstheme="minorEastAsia"/>
                <w:sz w:val="24"/>
                <w:szCs w:val="24"/>
              </w:rPr>
            </w:pPr>
          </w:p>
        </w:tc>
        <w:tc>
          <w:tcPr>
            <w:tcW w:w="2193"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15640B1">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项目立项目的</w:t>
            </w:r>
          </w:p>
        </w:tc>
        <w:tc>
          <w:tcPr>
            <w:tcW w:w="5427"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7037F369">
            <w:pPr>
              <w:spacing w:beforeLines="0" w:afterLines="0"/>
              <w:jc w:val="center"/>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植物保护</w:t>
            </w:r>
          </w:p>
        </w:tc>
      </w:tr>
      <w:tr w14:paraId="1DF13B5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50" w:hRule="atLeast"/>
        </w:trPr>
        <w:tc>
          <w:tcPr>
            <w:tcW w:w="1559"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14:paraId="34DCB22A">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绩效情况</w:t>
            </w:r>
          </w:p>
        </w:tc>
        <w:tc>
          <w:tcPr>
            <w:tcW w:w="2193"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30CB182">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项目支出管理和使用基本情况</w:t>
            </w:r>
          </w:p>
        </w:tc>
        <w:tc>
          <w:tcPr>
            <w:tcW w:w="5427"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56225012">
            <w:pPr>
              <w:spacing w:beforeLines="0" w:afterLines="0"/>
              <w:jc w:val="center"/>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2025年上级安排植保项目54.73万元，其中中央救灾资金26万元，一喷多促28万元，黄龙病宣传0.73万元。</w:t>
            </w:r>
          </w:p>
        </w:tc>
      </w:tr>
      <w:tr w14:paraId="18E6BC3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420"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723DAC75">
            <w:pPr>
              <w:spacing w:beforeLines="0" w:afterLines="0"/>
              <w:rPr>
                <w:rFonts w:hint="eastAsia" w:asciiTheme="minorEastAsia" w:hAnsiTheme="minorEastAsia" w:eastAsiaTheme="minorEastAsia" w:cstheme="minorEastAsia"/>
                <w:sz w:val="24"/>
                <w:szCs w:val="24"/>
              </w:rPr>
            </w:pPr>
          </w:p>
        </w:tc>
        <w:tc>
          <w:tcPr>
            <w:tcW w:w="2193"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6A20679">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项目绩效目标完成情况</w:t>
            </w:r>
          </w:p>
        </w:tc>
        <w:tc>
          <w:tcPr>
            <w:tcW w:w="5427"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19469FED">
            <w:pPr>
              <w:spacing w:beforeLines="0" w:afterLines="0"/>
              <w:jc w:val="center"/>
              <w:rPr>
                <w:rFonts w:hint="default" w:asciiTheme="minorEastAsia" w:hAnsiTheme="minorEastAsia" w:eastAsiaTheme="minorEastAsia" w:cstheme="minorEastAsia"/>
                <w:sz w:val="24"/>
                <w:szCs w:val="24"/>
                <w:lang w:val="en-US"/>
              </w:rPr>
            </w:pPr>
            <w:r>
              <w:rPr>
                <w:rFonts w:hint="eastAsia" w:asciiTheme="minorEastAsia" w:hAnsiTheme="minorEastAsia" w:eastAsiaTheme="minorEastAsia" w:cstheme="minorEastAsia"/>
                <w:sz w:val="24"/>
                <w:szCs w:val="24"/>
                <w:lang w:val="en-US" w:eastAsia="zh-CN"/>
              </w:rPr>
              <w:t>购杀虫灯30盏，黄板2万张，开展绿色防控示范300亩，建立农作物病虫害监测点5个、开展晚稻一喷多促1。万亩；建水稻植保贡献率示范基地2个。开展柑桔黄龙病防控1.6万亩</w:t>
            </w:r>
          </w:p>
        </w:tc>
      </w:tr>
      <w:tr w14:paraId="0121359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116" w:hRule="atLeast"/>
        </w:trPr>
        <w:tc>
          <w:tcPr>
            <w:tcW w:w="1559"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14:paraId="53DA590A">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存在的问题分析及改进措施</w:t>
            </w:r>
          </w:p>
        </w:tc>
        <w:tc>
          <w:tcPr>
            <w:tcW w:w="2193"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BDB09EA">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存在的问题</w:t>
            </w:r>
          </w:p>
        </w:tc>
        <w:tc>
          <w:tcPr>
            <w:tcW w:w="5427"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23966571">
            <w:pPr>
              <w:spacing w:beforeLines="0" w:afterLines="0"/>
              <w:jc w:val="center"/>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无</w:t>
            </w:r>
          </w:p>
        </w:tc>
      </w:tr>
      <w:tr w14:paraId="420C974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7"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760906D1">
            <w:pPr>
              <w:spacing w:beforeLines="0" w:afterLines="0"/>
              <w:rPr>
                <w:rFonts w:hint="eastAsia" w:asciiTheme="minorEastAsia" w:hAnsiTheme="minorEastAsia" w:eastAsiaTheme="minorEastAsia" w:cstheme="minorEastAsia"/>
                <w:sz w:val="24"/>
                <w:szCs w:val="24"/>
              </w:rPr>
            </w:pPr>
          </w:p>
        </w:tc>
        <w:tc>
          <w:tcPr>
            <w:tcW w:w="2193"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1C9F7C9">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改进措施</w:t>
            </w:r>
          </w:p>
        </w:tc>
        <w:tc>
          <w:tcPr>
            <w:tcW w:w="5427"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6E427FAD">
            <w:pPr>
              <w:spacing w:beforeLines="0" w:afterLines="0"/>
              <w:jc w:val="center"/>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无</w:t>
            </w:r>
          </w:p>
        </w:tc>
      </w:tr>
      <w:tr w14:paraId="54F526F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896" w:hRule="atLeast"/>
        </w:trPr>
        <w:tc>
          <w:tcPr>
            <w:tcW w:w="1559" w:type="dxa"/>
            <w:vMerge w:val="continue"/>
            <w:tcBorders>
              <w:top w:val="single" w:color="auto" w:sz="6" w:space="0"/>
              <w:left w:val="single" w:color="auto" w:sz="12" w:space="0"/>
              <w:bottom w:val="single" w:color="auto" w:sz="12" w:space="0"/>
              <w:right w:val="single" w:color="auto" w:sz="6" w:space="0"/>
              <w:tl2br w:val="nil"/>
              <w:tr2bl w:val="nil"/>
            </w:tcBorders>
            <w:noWrap w:val="0"/>
            <w:vAlign w:val="top"/>
          </w:tcPr>
          <w:p w14:paraId="62848390">
            <w:pPr>
              <w:spacing w:beforeLines="0" w:afterLines="0"/>
              <w:rPr>
                <w:rFonts w:hint="eastAsia" w:asciiTheme="minorEastAsia" w:hAnsiTheme="minorEastAsia" w:eastAsiaTheme="minorEastAsia" w:cstheme="minorEastAsia"/>
                <w:sz w:val="24"/>
                <w:szCs w:val="24"/>
              </w:rPr>
            </w:pPr>
          </w:p>
        </w:tc>
        <w:tc>
          <w:tcPr>
            <w:tcW w:w="2193" w:type="dxa"/>
            <w:tcBorders>
              <w:top w:val="single" w:color="auto" w:sz="6" w:space="0"/>
              <w:left w:val="single" w:color="auto" w:sz="6" w:space="0"/>
              <w:bottom w:val="single" w:color="auto" w:sz="12" w:space="0"/>
              <w:right w:val="single" w:color="auto" w:sz="6" w:space="0"/>
              <w:tl2br w:val="nil"/>
              <w:tr2bl w:val="nil"/>
            </w:tcBorders>
            <w:noWrap w:val="0"/>
            <w:vAlign w:val="center"/>
          </w:tcPr>
          <w:p w14:paraId="0A81FDCE">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其他需要说明问题</w:t>
            </w:r>
          </w:p>
        </w:tc>
        <w:tc>
          <w:tcPr>
            <w:tcW w:w="5427" w:type="dxa"/>
            <w:tcBorders>
              <w:top w:val="single" w:color="auto" w:sz="6" w:space="0"/>
              <w:left w:val="single" w:color="auto" w:sz="6" w:space="0"/>
              <w:bottom w:val="single" w:color="auto" w:sz="12" w:space="0"/>
              <w:right w:val="single" w:color="auto" w:sz="12" w:space="0"/>
              <w:tl2br w:val="nil"/>
              <w:tr2bl w:val="nil"/>
            </w:tcBorders>
            <w:noWrap w:val="0"/>
            <w:vAlign w:val="center"/>
          </w:tcPr>
          <w:p w14:paraId="573E4200">
            <w:pPr>
              <w:spacing w:beforeLines="0" w:afterLines="0"/>
              <w:jc w:val="center"/>
              <w:rPr>
                <w:rFonts w:hint="eastAsia" w:asciiTheme="minorEastAsia" w:hAnsiTheme="minorEastAsia" w:eastAsiaTheme="minorEastAsia" w:cstheme="minorEastAsia"/>
                <w:sz w:val="24"/>
                <w:szCs w:val="24"/>
              </w:rPr>
            </w:pPr>
          </w:p>
          <w:p w14:paraId="2C379855">
            <w:pPr>
              <w:spacing w:beforeLines="0" w:afterLines="0"/>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无</w:t>
            </w:r>
          </w:p>
          <w:p w14:paraId="35681EBD">
            <w:pPr>
              <w:spacing w:beforeLines="0" w:afterLines="0"/>
              <w:jc w:val="center"/>
              <w:rPr>
                <w:rFonts w:hint="eastAsia" w:asciiTheme="minorEastAsia" w:hAnsiTheme="minorEastAsia" w:eastAsiaTheme="minorEastAsia" w:cstheme="minorEastAsia"/>
                <w:sz w:val="24"/>
                <w:szCs w:val="24"/>
              </w:rPr>
            </w:pPr>
          </w:p>
        </w:tc>
      </w:tr>
    </w:tbl>
    <w:p w14:paraId="18B0BADB">
      <w:pPr>
        <w:spacing w:beforeLines="0" w:afterLines="0" w:line="320" w:lineRule="atLeast"/>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备注：每个项目支出分别填报自评报告和自评表。</w:t>
      </w:r>
    </w:p>
    <w:p w14:paraId="297A1608">
      <w:pPr>
        <w:spacing w:beforeLines="0" w:afterLines="0" w:line="320" w:lineRule="atLeast"/>
        <w:jc w:val="left"/>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rPr>
        <w:t>填表人：</w:t>
      </w:r>
      <w:r>
        <w:rPr>
          <w:rFonts w:hint="eastAsia" w:asciiTheme="minorEastAsia" w:hAnsiTheme="minorEastAsia" w:eastAsiaTheme="minorEastAsia" w:cstheme="minorEastAsia"/>
          <w:sz w:val="22"/>
          <w:szCs w:val="22"/>
          <w:lang w:val="en-US" w:eastAsia="zh-CN"/>
        </w:rPr>
        <w:t>杨肖</w:t>
      </w:r>
      <w:r>
        <w:rPr>
          <w:rFonts w:hint="eastAsia" w:asciiTheme="minorEastAsia" w:hAnsiTheme="minorEastAsia" w:eastAsiaTheme="minorEastAsia" w:cstheme="minorEastAsia"/>
          <w:sz w:val="22"/>
          <w:szCs w:val="22"/>
        </w:rPr>
        <w:t xml:space="preserve">  填报日期：</w:t>
      </w:r>
      <w:r>
        <w:rPr>
          <w:rFonts w:hint="eastAsia" w:asciiTheme="minorEastAsia" w:hAnsiTheme="minorEastAsia" w:eastAsiaTheme="minorEastAsia" w:cstheme="minorEastAsia"/>
          <w:sz w:val="22"/>
          <w:szCs w:val="22"/>
          <w:lang w:val="en-US" w:eastAsia="zh-CN"/>
        </w:rPr>
        <w:t>20260429</w:t>
      </w:r>
      <w:r>
        <w:rPr>
          <w:rFonts w:hint="eastAsia" w:asciiTheme="minorEastAsia" w:hAnsiTheme="minorEastAsia" w:eastAsiaTheme="minorEastAsia" w:cstheme="minorEastAsia"/>
          <w:sz w:val="22"/>
          <w:szCs w:val="22"/>
        </w:rPr>
        <w:t>联系电话：</w:t>
      </w:r>
      <w:r>
        <w:rPr>
          <w:rFonts w:hint="eastAsia" w:asciiTheme="minorEastAsia" w:hAnsiTheme="minorEastAsia" w:eastAsiaTheme="minorEastAsia" w:cstheme="minorEastAsia"/>
          <w:sz w:val="22"/>
          <w:szCs w:val="22"/>
          <w:lang w:val="en-US" w:eastAsia="zh-CN"/>
        </w:rPr>
        <w:t>133****5566</w:t>
      </w:r>
      <w:r>
        <w:rPr>
          <w:rFonts w:hint="eastAsia" w:asciiTheme="minorEastAsia" w:hAnsiTheme="minorEastAsia" w:eastAsiaTheme="minorEastAsia" w:cstheme="minorEastAsia"/>
          <w:sz w:val="22"/>
          <w:szCs w:val="22"/>
        </w:rPr>
        <w:t>单位负责人签字：</w:t>
      </w:r>
      <w:r>
        <w:rPr>
          <w:rFonts w:hint="eastAsia" w:asciiTheme="minorEastAsia" w:hAnsiTheme="minorEastAsia" w:eastAsiaTheme="minorEastAsia" w:cstheme="minorEastAsia"/>
          <w:sz w:val="22"/>
          <w:szCs w:val="22"/>
          <w:lang w:val="en-US" w:eastAsia="zh-CN"/>
        </w:rPr>
        <w:t>盘承辉</w:t>
      </w:r>
    </w:p>
    <w:p w14:paraId="378AEB85">
      <w:pPr>
        <w:spacing w:beforeLines="0" w:afterLines="0" w:line="320" w:lineRule="atLeast"/>
        <w:jc w:val="left"/>
        <w:rPr>
          <w:rFonts w:hint="eastAsia" w:ascii="黑体" w:hAnsi="黑体" w:eastAsia="黑体" w:cs="黑体"/>
          <w:sz w:val="32"/>
          <w:szCs w:val="32"/>
        </w:rPr>
      </w:pPr>
      <w:r>
        <w:rPr>
          <w:rFonts w:hint="eastAsia" w:ascii="黑体" w:hAnsi="黑体" w:eastAsia="黑体" w:cs="黑体"/>
          <w:sz w:val="32"/>
          <w:szCs w:val="32"/>
        </w:rPr>
        <w:t>附件5</w:t>
      </w:r>
    </w:p>
    <w:p w14:paraId="6176E0BE">
      <w:pPr>
        <w:spacing w:beforeLines="0" w:after="120" w:afterLines="50" w:line="600" w:lineRule="exact"/>
        <w:jc w:val="center"/>
        <w:outlineLvl w:val="1"/>
        <w:rPr>
          <w:rFonts w:hint="eastAsia" w:ascii="方正小标宋简体" w:eastAsia="方正小标宋简体"/>
          <w:sz w:val="44"/>
          <w:szCs w:val="24"/>
        </w:rPr>
      </w:pPr>
      <w:r>
        <w:rPr>
          <w:rFonts w:hint="eastAsia" w:ascii="方正小标宋简体" w:eastAsia="方正小标宋简体"/>
          <w:sz w:val="44"/>
          <w:szCs w:val="24"/>
        </w:rPr>
        <w:t>202</w:t>
      </w:r>
      <w:r>
        <w:rPr>
          <w:rFonts w:hint="eastAsia" w:ascii="方正小标宋简体" w:eastAsia="方正小标宋简体"/>
          <w:sz w:val="44"/>
          <w:szCs w:val="24"/>
          <w:lang w:val="en-US" w:eastAsia="zh-CN"/>
        </w:rPr>
        <w:t>5</w:t>
      </w:r>
      <w:r>
        <w:rPr>
          <w:rFonts w:hint="eastAsia" w:ascii="方正小标宋简体" w:eastAsia="方正小标宋简体"/>
          <w:sz w:val="44"/>
          <w:szCs w:val="24"/>
        </w:rPr>
        <w:t>年度项目支出绩效自评表</w:t>
      </w:r>
    </w:p>
    <w:tbl>
      <w:tblPr>
        <w:tblStyle w:val="9"/>
        <w:tblW w:w="9456"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921"/>
        <w:gridCol w:w="1085"/>
        <w:gridCol w:w="1285"/>
        <w:gridCol w:w="1200"/>
        <w:gridCol w:w="695"/>
        <w:gridCol w:w="1415"/>
        <w:gridCol w:w="832"/>
        <w:gridCol w:w="877"/>
        <w:gridCol w:w="1146"/>
      </w:tblGrid>
      <w:tr w14:paraId="6508C9F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51" w:hRule="atLeast"/>
          <w:jc w:val="center"/>
        </w:trPr>
        <w:tc>
          <w:tcPr>
            <w:tcW w:w="921" w:type="dxa"/>
            <w:tcBorders>
              <w:top w:val="single" w:color="auto" w:sz="12" w:space="0"/>
              <w:left w:val="single" w:color="auto" w:sz="12" w:space="0"/>
              <w:bottom w:val="single" w:color="auto" w:sz="6" w:space="0"/>
              <w:right w:val="single" w:color="auto" w:sz="6" w:space="0"/>
              <w:tl2br w:val="nil"/>
              <w:tr2bl w:val="nil"/>
            </w:tcBorders>
            <w:noWrap w:val="0"/>
            <w:vAlign w:val="center"/>
          </w:tcPr>
          <w:p w14:paraId="2DD3BED7">
            <w:pPr>
              <w:spacing w:beforeLines="0" w:afterLines="0" w:line="26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项目支</w:t>
            </w:r>
          </w:p>
          <w:p w14:paraId="6E0CA627">
            <w:pPr>
              <w:spacing w:beforeLines="0" w:afterLines="0" w:line="26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出名称</w:t>
            </w:r>
          </w:p>
        </w:tc>
        <w:tc>
          <w:tcPr>
            <w:tcW w:w="8535" w:type="dxa"/>
            <w:gridSpan w:val="8"/>
            <w:tcBorders>
              <w:top w:val="single" w:color="auto" w:sz="12" w:space="0"/>
              <w:left w:val="single" w:color="auto" w:sz="6" w:space="0"/>
              <w:bottom w:val="single" w:color="auto" w:sz="6" w:space="0"/>
              <w:right w:val="single" w:color="auto" w:sz="12" w:space="0"/>
              <w:tl2br w:val="nil"/>
              <w:tr2bl w:val="nil"/>
            </w:tcBorders>
            <w:noWrap w:val="0"/>
            <w:vAlign w:val="center"/>
          </w:tcPr>
          <w:p w14:paraId="696E1D9F">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lang w:val="en-US" w:eastAsia="zh-CN"/>
              </w:rPr>
              <w:t>2025年植保项目</w:t>
            </w:r>
          </w:p>
        </w:tc>
      </w:tr>
      <w:tr w14:paraId="6F44D56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8" w:hRule="atLeast"/>
          <w:jc w:val="center"/>
        </w:trPr>
        <w:tc>
          <w:tcPr>
            <w:tcW w:w="921" w:type="dxa"/>
            <w:tcBorders>
              <w:top w:val="single" w:color="auto" w:sz="6" w:space="0"/>
              <w:left w:val="single" w:color="auto" w:sz="12" w:space="0"/>
              <w:bottom w:val="single" w:color="auto" w:sz="6" w:space="0"/>
              <w:right w:val="single" w:color="auto" w:sz="6" w:space="0"/>
              <w:tl2br w:val="nil"/>
              <w:tr2bl w:val="nil"/>
            </w:tcBorders>
            <w:noWrap w:val="0"/>
            <w:vAlign w:val="center"/>
          </w:tcPr>
          <w:p w14:paraId="3E73035F">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主管部门</w:t>
            </w:r>
          </w:p>
        </w:tc>
        <w:tc>
          <w:tcPr>
            <w:tcW w:w="4265" w:type="dxa"/>
            <w:gridSpan w:val="4"/>
            <w:tcBorders>
              <w:top w:val="single" w:color="auto" w:sz="6" w:space="0"/>
              <w:left w:val="single" w:color="auto" w:sz="6" w:space="0"/>
              <w:bottom w:val="single" w:color="auto" w:sz="6" w:space="0"/>
              <w:right w:val="single" w:color="auto" w:sz="6" w:space="0"/>
              <w:tl2br w:val="nil"/>
              <w:tr2bl w:val="nil"/>
            </w:tcBorders>
            <w:noWrap w:val="0"/>
            <w:vAlign w:val="center"/>
          </w:tcPr>
          <w:p w14:paraId="6A07D630">
            <w:pPr>
              <w:spacing w:beforeLines="0" w:afterLines="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双牌县农业农村局</w:t>
            </w:r>
          </w:p>
        </w:tc>
        <w:tc>
          <w:tcPr>
            <w:tcW w:w="141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6D5807E">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实施单位</w:t>
            </w:r>
          </w:p>
        </w:tc>
        <w:tc>
          <w:tcPr>
            <w:tcW w:w="2855" w:type="dxa"/>
            <w:gridSpan w:val="3"/>
            <w:tcBorders>
              <w:top w:val="single" w:color="auto" w:sz="6" w:space="0"/>
              <w:left w:val="single" w:color="auto" w:sz="6" w:space="0"/>
              <w:bottom w:val="single" w:color="auto" w:sz="6" w:space="0"/>
              <w:right w:val="single" w:color="auto" w:sz="12" w:space="0"/>
              <w:tl2br w:val="nil"/>
              <w:tr2bl w:val="nil"/>
            </w:tcBorders>
            <w:noWrap w:val="0"/>
            <w:vAlign w:val="center"/>
          </w:tcPr>
          <w:p w14:paraId="41E33463">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双牌县农业农村局</w:t>
            </w:r>
          </w:p>
        </w:tc>
      </w:tr>
      <w:tr w14:paraId="06313CE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51" w:hRule="atLeast"/>
          <w:jc w:val="center"/>
        </w:trPr>
        <w:tc>
          <w:tcPr>
            <w:tcW w:w="921"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14:paraId="32168D69">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项目资金</w:t>
            </w:r>
          </w:p>
          <w:p w14:paraId="0C9E5B4C">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（万元）</w:t>
            </w:r>
          </w:p>
        </w:tc>
        <w:tc>
          <w:tcPr>
            <w:tcW w:w="237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107CEEF5">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120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95300E8">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年初</w:t>
            </w:r>
          </w:p>
          <w:p w14:paraId="203F2A7E">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预算数</w:t>
            </w:r>
          </w:p>
        </w:tc>
        <w:tc>
          <w:tcPr>
            <w:tcW w:w="69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2CDE37D">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全年</w:t>
            </w:r>
          </w:p>
          <w:p w14:paraId="1EAE6FAB">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预算数</w:t>
            </w:r>
          </w:p>
        </w:tc>
        <w:tc>
          <w:tcPr>
            <w:tcW w:w="141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A48175E">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全年</w:t>
            </w:r>
          </w:p>
          <w:p w14:paraId="7D8FC9AF">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执行数</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9F690B9">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分值</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F7C7ECC">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执行率</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79A5B408">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得分</w:t>
            </w:r>
          </w:p>
        </w:tc>
      </w:tr>
      <w:tr w14:paraId="2DFB39F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1CAAD4F5">
            <w:pPr>
              <w:spacing w:beforeLines="0" w:afterLines="0"/>
              <w:jc w:val="center"/>
              <w:rPr>
                <w:rFonts w:hint="eastAsia" w:asciiTheme="minorEastAsia" w:hAnsiTheme="minorEastAsia" w:eastAsiaTheme="minorEastAsia" w:cstheme="minorEastAsia"/>
                <w:color w:val="000000"/>
                <w:sz w:val="24"/>
                <w:szCs w:val="24"/>
              </w:rPr>
            </w:pPr>
          </w:p>
        </w:tc>
        <w:tc>
          <w:tcPr>
            <w:tcW w:w="237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4797AD4F">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年度资金总额　</w:t>
            </w:r>
          </w:p>
        </w:tc>
        <w:tc>
          <w:tcPr>
            <w:tcW w:w="120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DCD1B18">
            <w:pPr>
              <w:spacing w:beforeLines="0" w:afterLines="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sz w:val="24"/>
                <w:szCs w:val="24"/>
                <w:lang w:val="en-US" w:eastAsia="zh-CN"/>
              </w:rPr>
              <w:t>54.73</w:t>
            </w:r>
          </w:p>
        </w:tc>
        <w:tc>
          <w:tcPr>
            <w:tcW w:w="69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CF31660">
            <w:pPr>
              <w:spacing w:beforeLines="0" w:afterLines="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sz w:val="24"/>
                <w:szCs w:val="24"/>
                <w:lang w:val="en-US" w:eastAsia="zh-CN"/>
              </w:rPr>
              <w:t>54.73</w:t>
            </w:r>
          </w:p>
        </w:tc>
        <w:tc>
          <w:tcPr>
            <w:tcW w:w="141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E7083D0">
            <w:pPr>
              <w:spacing w:beforeLines="0" w:afterLines="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sz w:val="24"/>
                <w:szCs w:val="24"/>
                <w:lang w:val="en-US" w:eastAsia="zh-CN"/>
              </w:rPr>
              <w:t>54.73</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E2465FA">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10</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5A162D6">
            <w:pPr>
              <w:spacing w:beforeLines="0" w:afterLines="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100%</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74B6DA8D">
            <w:pPr>
              <w:spacing w:beforeLines="0" w:afterLines="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10</w:t>
            </w:r>
          </w:p>
        </w:tc>
      </w:tr>
      <w:tr w14:paraId="3064FAD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304A8444">
            <w:pPr>
              <w:spacing w:beforeLines="0" w:afterLines="0"/>
              <w:jc w:val="center"/>
              <w:rPr>
                <w:rFonts w:hint="eastAsia" w:asciiTheme="minorEastAsia" w:hAnsiTheme="minorEastAsia" w:eastAsiaTheme="minorEastAsia" w:cstheme="minorEastAsia"/>
                <w:color w:val="000000"/>
                <w:sz w:val="24"/>
                <w:szCs w:val="24"/>
              </w:rPr>
            </w:pPr>
          </w:p>
        </w:tc>
        <w:tc>
          <w:tcPr>
            <w:tcW w:w="237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3917ABC5">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其中：当年财政拨款　</w:t>
            </w:r>
          </w:p>
        </w:tc>
        <w:tc>
          <w:tcPr>
            <w:tcW w:w="120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5D189ED">
            <w:pPr>
              <w:spacing w:beforeLines="0" w:afterLines="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sz w:val="24"/>
                <w:szCs w:val="24"/>
                <w:lang w:val="en-US" w:eastAsia="zh-CN"/>
              </w:rPr>
              <w:t>54.73</w:t>
            </w:r>
          </w:p>
        </w:tc>
        <w:tc>
          <w:tcPr>
            <w:tcW w:w="69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ADE0370">
            <w:pPr>
              <w:spacing w:beforeLines="0" w:afterLines="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sz w:val="24"/>
                <w:szCs w:val="24"/>
                <w:lang w:val="en-US" w:eastAsia="zh-CN"/>
              </w:rPr>
              <w:t>54.73</w:t>
            </w:r>
          </w:p>
        </w:tc>
        <w:tc>
          <w:tcPr>
            <w:tcW w:w="141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2AD3568">
            <w:pPr>
              <w:spacing w:beforeLines="0" w:afterLines="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sz w:val="24"/>
                <w:szCs w:val="24"/>
                <w:lang w:val="en-US" w:eastAsia="zh-CN"/>
              </w:rPr>
              <w:t>54.73</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4FE4540">
            <w:pPr>
              <w:spacing w:beforeLines="0" w:afterLines="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10</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6F8F8C3">
            <w:pPr>
              <w:spacing w:beforeLines="0" w:afterLines="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100%</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03A7E4A9">
            <w:pPr>
              <w:spacing w:beforeLines="0" w:afterLines="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10</w:t>
            </w:r>
          </w:p>
        </w:tc>
      </w:tr>
      <w:tr w14:paraId="24B36E8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0852ACC7">
            <w:pPr>
              <w:spacing w:beforeLines="0" w:afterLines="0"/>
              <w:jc w:val="center"/>
              <w:rPr>
                <w:rFonts w:hint="eastAsia" w:asciiTheme="minorEastAsia" w:hAnsiTheme="minorEastAsia" w:eastAsiaTheme="minorEastAsia" w:cstheme="minorEastAsia"/>
                <w:color w:val="000000"/>
                <w:sz w:val="24"/>
                <w:szCs w:val="24"/>
              </w:rPr>
            </w:pPr>
          </w:p>
        </w:tc>
        <w:tc>
          <w:tcPr>
            <w:tcW w:w="237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6460DC85">
            <w:pPr>
              <w:spacing w:beforeLines="0" w:afterLines="0"/>
              <w:ind w:firstLine="720" w:firstLineChars="30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上年结转资金　</w:t>
            </w:r>
          </w:p>
        </w:tc>
        <w:tc>
          <w:tcPr>
            <w:tcW w:w="120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A6EE9EF">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69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494FEF3">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141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B075176">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57E6076">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33AA719">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1AEB9B1C">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3F08DD6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6D07A6C4">
            <w:pPr>
              <w:spacing w:beforeLines="0" w:afterLines="0"/>
              <w:jc w:val="center"/>
              <w:rPr>
                <w:rFonts w:hint="eastAsia" w:asciiTheme="minorEastAsia" w:hAnsiTheme="minorEastAsia" w:eastAsiaTheme="minorEastAsia" w:cstheme="minorEastAsia"/>
                <w:color w:val="000000"/>
                <w:sz w:val="24"/>
                <w:szCs w:val="24"/>
              </w:rPr>
            </w:pPr>
          </w:p>
        </w:tc>
        <w:tc>
          <w:tcPr>
            <w:tcW w:w="237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15AC3E42">
            <w:pPr>
              <w:spacing w:beforeLines="0" w:afterLines="0"/>
              <w:ind w:firstLine="720" w:firstLineChars="30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其他资金</w:t>
            </w:r>
          </w:p>
        </w:tc>
        <w:tc>
          <w:tcPr>
            <w:tcW w:w="120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19EF5CD">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69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7D0B2E9">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141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F371D00">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D973FFA">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B6A9123">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7547BE80">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3EE9305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8" w:hRule="atLeast"/>
          <w:jc w:val="center"/>
        </w:trPr>
        <w:tc>
          <w:tcPr>
            <w:tcW w:w="921"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14:paraId="30E0F41F">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年度总体目标</w:t>
            </w:r>
          </w:p>
        </w:tc>
        <w:tc>
          <w:tcPr>
            <w:tcW w:w="4265" w:type="dxa"/>
            <w:gridSpan w:val="4"/>
            <w:tcBorders>
              <w:top w:val="single" w:color="auto" w:sz="6" w:space="0"/>
              <w:left w:val="single" w:color="auto" w:sz="6" w:space="0"/>
              <w:bottom w:val="single" w:color="auto" w:sz="6" w:space="0"/>
              <w:right w:val="single" w:color="auto" w:sz="6" w:space="0"/>
              <w:tl2br w:val="nil"/>
              <w:tr2bl w:val="nil"/>
            </w:tcBorders>
            <w:noWrap w:val="0"/>
            <w:vAlign w:val="center"/>
          </w:tcPr>
          <w:p w14:paraId="62C3411E">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预期目标</w:t>
            </w:r>
          </w:p>
        </w:tc>
        <w:tc>
          <w:tcPr>
            <w:tcW w:w="4270" w:type="dxa"/>
            <w:gridSpan w:val="4"/>
            <w:tcBorders>
              <w:top w:val="single" w:color="auto" w:sz="6" w:space="0"/>
              <w:left w:val="single" w:color="auto" w:sz="6" w:space="0"/>
              <w:bottom w:val="single" w:color="auto" w:sz="6" w:space="0"/>
              <w:right w:val="single" w:color="auto" w:sz="12" w:space="0"/>
              <w:tl2br w:val="nil"/>
              <w:tr2bl w:val="nil"/>
            </w:tcBorders>
            <w:noWrap w:val="0"/>
            <w:vAlign w:val="center"/>
          </w:tcPr>
          <w:p w14:paraId="270FCD6B">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实际完成情况　</w:t>
            </w:r>
          </w:p>
        </w:tc>
      </w:tr>
      <w:tr w14:paraId="5FA6206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22B0A313">
            <w:pPr>
              <w:spacing w:beforeLines="0" w:afterLines="0"/>
              <w:jc w:val="center"/>
              <w:rPr>
                <w:rFonts w:hint="eastAsia" w:asciiTheme="minorEastAsia" w:hAnsiTheme="minorEastAsia" w:eastAsiaTheme="minorEastAsia" w:cstheme="minorEastAsia"/>
                <w:color w:val="000000"/>
                <w:sz w:val="24"/>
                <w:szCs w:val="24"/>
              </w:rPr>
            </w:pPr>
          </w:p>
        </w:tc>
        <w:tc>
          <w:tcPr>
            <w:tcW w:w="4265" w:type="dxa"/>
            <w:gridSpan w:val="4"/>
            <w:tcBorders>
              <w:top w:val="single" w:color="auto" w:sz="6" w:space="0"/>
              <w:left w:val="single" w:color="auto" w:sz="6" w:space="0"/>
              <w:bottom w:val="single" w:color="auto" w:sz="6" w:space="0"/>
              <w:right w:val="single" w:color="auto" w:sz="6" w:space="0"/>
              <w:tl2br w:val="nil"/>
              <w:tr2bl w:val="nil"/>
            </w:tcBorders>
            <w:noWrap w:val="0"/>
            <w:vAlign w:val="center"/>
          </w:tcPr>
          <w:p w14:paraId="7857376B">
            <w:pPr>
              <w:spacing w:beforeLines="0" w:afterLines="0"/>
              <w:jc w:val="center"/>
              <w:rPr>
                <w:rFonts w:hint="default" w:asciiTheme="minorEastAsia" w:hAnsiTheme="minorEastAsia" w:eastAsiaTheme="minorEastAsia" w:cstheme="minorEastAsia"/>
                <w:color w:val="000000"/>
                <w:sz w:val="24"/>
                <w:szCs w:val="24"/>
                <w:lang w:val="en-US"/>
              </w:rPr>
            </w:pPr>
            <w:r>
              <w:rPr>
                <w:rFonts w:hint="eastAsia" w:asciiTheme="minorEastAsia" w:hAnsiTheme="minorEastAsia" w:eastAsiaTheme="minorEastAsia" w:cstheme="minorEastAsia"/>
                <w:color w:val="000000"/>
                <w:sz w:val="24"/>
                <w:szCs w:val="24"/>
                <w:lang w:val="en-US" w:eastAsia="zh-CN"/>
              </w:rPr>
              <w:t>完购杀虫灯30盏、开展一喷多促0.8万亩以上。</w:t>
            </w:r>
          </w:p>
        </w:tc>
        <w:tc>
          <w:tcPr>
            <w:tcW w:w="4270" w:type="dxa"/>
            <w:gridSpan w:val="4"/>
            <w:tcBorders>
              <w:top w:val="single" w:color="auto" w:sz="6" w:space="0"/>
              <w:left w:val="single" w:color="auto" w:sz="6" w:space="0"/>
              <w:bottom w:val="single" w:color="auto" w:sz="6" w:space="0"/>
              <w:right w:val="single" w:color="auto" w:sz="12" w:space="0"/>
              <w:tl2br w:val="nil"/>
              <w:tr2bl w:val="nil"/>
            </w:tcBorders>
            <w:noWrap w:val="0"/>
            <w:vAlign w:val="center"/>
          </w:tcPr>
          <w:p w14:paraId="2129E6D4">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18"/>
                <w:szCs w:val="18"/>
                <w:lang w:val="en-US" w:eastAsia="zh-CN"/>
              </w:rPr>
              <w:t>购杀虫灯30盏，黄板2万张，开展绿色防控示范300亩，建立农作物病虫害监测点5个、开展晚稻一喷多促1。万亩；建水稻植保贡献率示范基地2个。开展柑桔黄龙病防控1.6万亩</w:t>
            </w:r>
          </w:p>
        </w:tc>
      </w:tr>
      <w:tr w14:paraId="159EDCC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740" w:hRule="atLeast"/>
          <w:jc w:val="center"/>
        </w:trPr>
        <w:tc>
          <w:tcPr>
            <w:tcW w:w="921"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14:paraId="5DA37B08">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绩</w:t>
            </w:r>
          </w:p>
          <w:p w14:paraId="19AA5D6D">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效</w:t>
            </w:r>
          </w:p>
          <w:p w14:paraId="06A255BD">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指</w:t>
            </w:r>
          </w:p>
          <w:p w14:paraId="2261F24D">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标</w:t>
            </w: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4206683">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一级指标</w:t>
            </w:r>
          </w:p>
        </w:tc>
        <w:tc>
          <w:tcPr>
            <w:tcW w:w="12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AE61A9E">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二级指标</w:t>
            </w:r>
          </w:p>
        </w:tc>
        <w:tc>
          <w:tcPr>
            <w:tcW w:w="120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B44F3C9">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三级指标</w:t>
            </w:r>
          </w:p>
        </w:tc>
        <w:tc>
          <w:tcPr>
            <w:tcW w:w="69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A690756">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年度</w:t>
            </w:r>
          </w:p>
          <w:p w14:paraId="4310EBAF">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指标值</w:t>
            </w:r>
          </w:p>
        </w:tc>
        <w:tc>
          <w:tcPr>
            <w:tcW w:w="141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221EF73">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实际</w:t>
            </w:r>
          </w:p>
          <w:p w14:paraId="55D2C275">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完成值</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0B80982">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分值</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C411EFB">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得分</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3FB4E926">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偏差原因</w:t>
            </w:r>
          </w:p>
          <w:p w14:paraId="3B435890">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分析及</w:t>
            </w:r>
          </w:p>
          <w:p w14:paraId="2E791778">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改进措施</w:t>
            </w:r>
          </w:p>
        </w:tc>
      </w:tr>
      <w:tr w14:paraId="319DCF6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848"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2B5FAC3E">
            <w:pPr>
              <w:spacing w:beforeLines="0" w:afterLines="0"/>
              <w:jc w:val="left"/>
              <w:rPr>
                <w:rFonts w:hint="eastAsia" w:asciiTheme="minorEastAsia" w:hAnsiTheme="minorEastAsia" w:eastAsiaTheme="minorEastAsia" w:cstheme="minorEastAsia"/>
                <w:color w:val="000000"/>
                <w:sz w:val="24"/>
                <w:szCs w:val="24"/>
              </w:rPr>
            </w:pP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16CAB1F">
            <w:pPr>
              <w:spacing w:beforeLines="0" w:afterLines="0"/>
              <w:jc w:val="center"/>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成本指标</w:t>
            </w:r>
          </w:p>
          <w:p w14:paraId="71C87670">
            <w:pPr>
              <w:spacing w:beforeLines="0" w:afterLines="0"/>
              <w:jc w:val="center"/>
              <w:rPr>
                <w:rFonts w:hint="eastAsia" w:asciiTheme="minorEastAsia" w:hAnsiTheme="minorEastAsia" w:eastAsiaTheme="minorEastAsia" w:cstheme="minorEastAsia"/>
                <w:color w:val="000000"/>
                <w:kern w:val="0"/>
                <w:sz w:val="24"/>
                <w:szCs w:val="24"/>
                <w:lang w:val="en"/>
              </w:rPr>
            </w:pPr>
            <w:r>
              <w:rPr>
                <w:rFonts w:hint="eastAsia" w:asciiTheme="minorEastAsia" w:hAnsiTheme="minorEastAsia" w:eastAsiaTheme="minorEastAsia" w:cstheme="minorEastAsia"/>
                <w:color w:val="000000"/>
                <w:kern w:val="0"/>
                <w:sz w:val="24"/>
                <w:szCs w:val="24"/>
                <w:lang w:val="en"/>
              </w:rPr>
              <w:t>（</w:t>
            </w:r>
            <w:r>
              <w:rPr>
                <w:rFonts w:hint="eastAsia" w:asciiTheme="minorEastAsia" w:hAnsiTheme="minorEastAsia" w:eastAsiaTheme="minorEastAsia" w:cstheme="minorEastAsia"/>
                <w:color w:val="000000"/>
                <w:kern w:val="0"/>
                <w:sz w:val="24"/>
                <w:szCs w:val="24"/>
              </w:rPr>
              <w:t>20分</w:t>
            </w:r>
            <w:r>
              <w:rPr>
                <w:rFonts w:hint="eastAsia" w:asciiTheme="minorEastAsia" w:hAnsiTheme="minorEastAsia" w:eastAsiaTheme="minorEastAsia" w:cstheme="minorEastAsia"/>
                <w:color w:val="000000"/>
                <w:kern w:val="0"/>
                <w:sz w:val="24"/>
                <w:szCs w:val="24"/>
                <w:lang w:val="en"/>
              </w:rPr>
              <w:t>）</w:t>
            </w:r>
          </w:p>
        </w:tc>
        <w:tc>
          <w:tcPr>
            <w:tcW w:w="12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2D412B7">
            <w:pPr>
              <w:spacing w:beforeLines="0" w:afterLines="0"/>
              <w:jc w:val="center"/>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经济成</w:t>
            </w:r>
          </w:p>
          <w:p w14:paraId="1EC423B4">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本指标</w:t>
            </w:r>
          </w:p>
        </w:tc>
        <w:tc>
          <w:tcPr>
            <w:tcW w:w="120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169FE3E">
            <w:pPr>
              <w:spacing w:beforeLines="0" w:afterLines="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总投入</w:t>
            </w:r>
          </w:p>
        </w:tc>
        <w:tc>
          <w:tcPr>
            <w:tcW w:w="69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AF90374">
            <w:pPr>
              <w:spacing w:beforeLines="0" w:afterLines="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54.73</w:t>
            </w:r>
          </w:p>
        </w:tc>
        <w:tc>
          <w:tcPr>
            <w:tcW w:w="141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AE94325">
            <w:pPr>
              <w:spacing w:beforeLines="0" w:afterLines="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54.73</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FD4E2AB">
            <w:pPr>
              <w:spacing w:beforeLines="0" w:afterLines="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20</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A869B48">
            <w:pPr>
              <w:spacing w:beforeLines="0" w:afterLines="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20</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47A5E7B0">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5F2B443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0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62052CE8">
            <w:pPr>
              <w:spacing w:beforeLines="0" w:afterLines="0"/>
              <w:jc w:val="left"/>
              <w:rPr>
                <w:rFonts w:hint="eastAsia" w:asciiTheme="minorEastAsia" w:hAnsiTheme="minorEastAsia" w:eastAsiaTheme="minorEastAsia" w:cstheme="minorEastAsia"/>
                <w:color w:val="000000"/>
                <w:sz w:val="24"/>
                <w:szCs w:val="24"/>
              </w:rPr>
            </w:pPr>
          </w:p>
        </w:tc>
        <w:tc>
          <w:tcPr>
            <w:tcW w:w="1085" w:type="dxa"/>
            <w:vMerge w:val="restart"/>
            <w:tcBorders>
              <w:top w:val="single" w:color="auto" w:sz="6" w:space="0"/>
              <w:left w:val="single" w:color="auto" w:sz="6" w:space="0"/>
              <w:bottom w:val="single" w:color="auto" w:sz="6" w:space="0"/>
              <w:right w:val="single" w:color="auto" w:sz="6" w:space="0"/>
              <w:tl2br w:val="nil"/>
              <w:tr2bl w:val="nil"/>
            </w:tcBorders>
            <w:noWrap w:val="0"/>
            <w:vAlign w:val="center"/>
          </w:tcPr>
          <w:p w14:paraId="6AA13BE1">
            <w:pPr>
              <w:spacing w:beforeLines="0" w:afterLines="0"/>
              <w:jc w:val="center"/>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产出指标</w:t>
            </w:r>
          </w:p>
          <w:p w14:paraId="76AE7926">
            <w:pPr>
              <w:spacing w:beforeLines="0" w:afterLines="0"/>
              <w:jc w:val="center"/>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（40分）</w:t>
            </w:r>
          </w:p>
        </w:tc>
        <w:tc>
          <w:tcPr>
            <w:tcW w:w="1285" w:type="dxa"/>
            <w:vMerge w:val="restart"/>
            <w:tcBorders>
              <w:top w:val="single" w:color="auto" w:sz="6" w:space="0"/>
              <w:left w:val="single" w:color="auto" w:sz="6" w:space="0"/>
              <w:bottom w:val="single" w:color="auto" w:sz="6" w:space="0"/>
              <w:right w:val="single" w:color="auto" w:sz="6" w:space="0"/>
              <w:tl2br w:val="nil"/>
              <w:tr2bl w:val="nil"/>
            </w:tcBorders>
            <w:noWrap w:val="0"/>
            <w:vAlign w:val="center"/>
          </w:tcPr>
          <w:p w14:paraId="77199432">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数量指标</w:t>
            </w:r>
          </w:p>
        </w:tc>
        <w:tc>
          <w:tcPr>
            <w:tcW w:w="120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FB1A3AA">
            <w:pPr>
              <w:spacing w:beforeLines="0" w:afterLines="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购杀虫灯</w:t>
            </w:r>
          </w:p>
        </w:tc>
        <w:tc>
          <w:tcPr>
            <w:tcW w:w="69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AA29CFA">
            <w:pPr>
              <w:spacing w:beforeLines="0" w:afterLines="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30</w:t>
            </w:r>
          </w:p>
        </w:tc>
        <w:tc>
          <w:tcPr>
            <w:tcW w:w="141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F1555CE">
            <w:pPr>
              <w:spacing w:beforeLines="0" w:afterLines="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30</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3D33DE8">
            <w:pPr>
              <w:spacing w:beforeLines="0" w:afterLines="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15</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5144C03">
            <w:pPr>
              <w:spacing w:beforeLines="0" w:afterLines="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15</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696B9D59">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7A69259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76"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7578E1F8">
            <w:pPr>
              <w:spacing w:beforeLines="0" w:afterLines="0"/>
              <w:jc w:val="left"/>
              <w:rPr>
                <w:rFonts w:hint="eastAsia" w:asciiTheme="minorEastAsia" w:hAnsiTheme="minorEastAsia" w:eastAsiaTheme="minorEastAsia" w:cstheme="minorEastAsia"/>
                <w:color w:val="000000"/>
                <w:sz w:val="24"/>
                <w:szCs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78F2A4D7">
            <w:pPr>
              <w:spacing w:beforeLines="0" w:afterLines="0"/>
              <w:jc w:val="center"/>
              <w:rPr>
                <w:rFonts w:hint="eastAsia" w:asciiTheme="minorEastAsia" w:hAnsiTheme="minorEastAsia" w:eastAsiaTheme="minorEastAsia" w:cstheme="minorEastAsia"/>
                <w:color w:val="000000"/>
                <w:sz w:val="24"/>
                <w:szCs w:val="24"/>
              </w:rPr>
            </w:pPr>
          </w:p>
        </w:tc>
        <w:tc>
          <w:tcPr>
            <w:tcW w:w="1285"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6048FFB6">
            <w:pPr>
              <w:spacing w:beforeLines="0" w:afterLines="0"/>
              <w:jc w:val="left"/>
              <w:rPr>
                <w:rFonts w:hint="eastAsia" w:asciiTheme="minorEastAsia" w:hAnsiTheme="minorEastAsia" w:eastAsiaTheme="minorEastAsia" w:cstheme="minorEastAsia"/>
                <w:color w:val="000000"/>
                <w:sz w:val="24"/>
                <w:szCs w:val="24"/>
              </w:rPr>
            </w:pPr>
          </w:p>
        </w:tc>
        <w:tc>
          <w:tcPr>
            <w:tcW w:w="120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9F64AEC">
            <w:pPr>
              <w:spacing w:beforeLines="0" w:afterLines="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一喷多促</w:t>
            </w:r>
          </w:p>
        </w:tc>
        <w:tc>
          <w:tcPr>
            <w:tcW w:w="69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D410FB6">
            <w:pPr>
              <w:spacing w:beforeLines="0" w:afterLines="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0.8</w:t>
            </w:r>
          </w:p>
        </w:tc>
        <w:tc>
          <w:tcPr>
            <w:tcW w:w="141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C53CBD7">
            <w:pPr>
              <w:spacing w:beforeLines="0" w:afterLines="0"/>
              <w:jc w:val="left"/>
              <w:rPr>
                <w:rFonts w:hint="eastAsia" w:asciiTheme="minorEastAsia" w:hAnsiTheme="minorEastAsia" w:eastAsiaTheme="minorEastAsia" w:cstheme="minorEastAsia"/>
                <w:color w:val="000000"/>
                <w:sz w:val="24"/>
                <w:szCs w:val="24"/>
                <w:lang w:eastAsia="zh-CN"/>
              </w:rPr>
            </w:pPr>
            <w:r>
              <w:rPr>
                <w:rFonts w:hint="eastAsia" w:asciiTheme="minorEastAsia" w:hAnsiTheme="minorEastAsia" w:eastAsiaTheme="minorEastAsia" w:cstheme="minorEastAsia"/>
                <w:color w:val="000000"/>
                <w:sz w:val="24"/>
                <w:szCs w:val="24"/>
                <w:lang w:val="en-US" w:eastAsia="zh-CN"/>
              </w:rPr>
              <w:t>1</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87CDDAC">
            <w:pPr>
              <w:spacing w:beforeLines="0" w:afterLines="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15</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0E01A7D">
            <w:pPr>
              <w:spacing w:beforeLines="0" w:afterLines="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15</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4B299D8C">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61F6FA0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76"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395A0662">
            <w:pPr>
              <w:spacing w:beforeLines="0" w:afterLines="0"/>
              <w:jc w:val="left"/>
              <w:rPr>
                <w:rFonts w:hint="eastAsia" w:asciiTheme="minorEastAsia" w:hAnsiTheme="minorEastAsia" w:eastAsiaTheme="minorEastAsia" w:cstheme="minorEastAsia"/>
                <w:color w:val="000000"/>
                <w:sz w:val="24"/>
                <w:szCs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605CC88E">
            <w:pPr>
              <w:spacing w:beforeLines="0" w:afterLines="0"/>
              <w:jc w:val="center"/>
              <w:rPr>
                <w:rFonts w:hint="eastAsia" w:asciiTheme="minorEastAsia" w:hAnsiTheme="minorEastAsia" w:eastAsiaTheme="minorEastAsia" w:cstheme="minorEastAsia"/>
                <w:color w:val="000000"/>
                <w:sz w:val="24"/>
                <w:szCs w:val="24"/>
              </w:rPr>
            </w:pPr>
          </w:p>
        </w:tc>
        <w:tc>
          <w:tcPr>
            <w:tcW w:w="12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9FBAB56">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质量指标</w:t>
            </w:r>
          </w:p>
        </w:tc>
        <w:tc>
          <w:tcPr>
            <w:tcW w:w="120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B6C9C77">
            <w:pPr>
              <w:spacing w:beforeLines="0" w:afterLines="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农产品质量</w:t>
            </w:r>
          </w:p>
        </w:tc>
        <w:tc>
          <w:tcPr>
            <w:tcW w:w="69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D714822">
            <w:pPr>
              <w:spacing w:beforeLines="0" w:afterLines="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提高</w:t>
            </w:r>
          </w:p>
        </w:tc>
        <w:tc>
          <w:tcPr>
            <w:tcW w:w="141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1831E8C">
            <w:pPr>
              <w:spacing w:beforeLines="0" w:afterLines="0"/>
              <w:jc w:val="left"/>
              <w:rPr>
                <w:rFonts w:hint="eastAsia" w:asciiTheme="minorEastAsia" w:hAnsiTheme="minorEastAsia" w:eastAsiaTheme="minorEastAsia" w:cstheme="minorEastAsia"/>
                <w:color w:val="000000"/>
                <w:sz w:val="24"/>
                <w:szCs w:val="24"/>
                <w:lang w:eastAsia="zh-CN"/>
              </w:rPr>
            </w:pPr>
            <w:r>
              <w:rPr>
                <w:rFonts w:hint="eastAsia" w:asciiTheme="minorEastAsia" w:hAnsiTheme="minorEastAsia" w:eastAsiaTheme="minorEastAsia" w:cstheme="minorEastAsia"/>
                <w:color w:val="000000"/>
                <w:sz w:val="24"/>
                <w:szCs w:val="24"/>
                <w:lang w:val="en-US" w:eastAsia="zh-CN"/>
              </w:rPr>
              <w:t>提高</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8E54F2C">
            <w:pPr>
              <w:spacing w:beforeLines="0" w:afterLines="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5</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FB2B569">
            <w:pPr>
              <w:spacing w:beforeLines="0" w:afterLines="0"/>
              <w:jc w:val="left"/>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5</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7BDF4974">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4179DCB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26"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276C8239">
            <w:pPr>
              <w:spacing w:beforeLines="0" w:afterLines="0"/>
              <w:jc w:val="left"/>
              <w:rPr>
                <w:rFonts w:hint="eastAsia" w:asciiTheme="minorEastAsia" w:hAnsiTheme="minorEastAsia" w:eastAsiaTheme="minorEastAsia" w:cstheme="minorEastAsia"/>
                <w:color w:val="000000"/>
                <w:sz w:val="24"/>
                <w:szCs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0536ACAA">
            <w:pPr>
              <w:spacing w:beforeLines="0" w:afterLines="0"/>
              <w:jc w:val="left"/>
              <w:rPr>
                <w:rFonts w:hint="eastAsia" w:asciiTheme="minorEastAsia" w:hAnsiTheme="minorEastAsia" w:eastAsiaTheme="minorEastAsia" w:cstheme="minorEastAsia"/>
                <w:color w:val="000000"/>
                <w:sz w:val="24"/>
                <w:szCs w:val="24"/>
              </w:rPr>
            </w:pPr>
          </w:p>
        </w:tc>
        <w:tc>
          <w:tcPr>
            <w:tcW w:w="12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D3C41A0">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时效指标</w:t>
            </w:r>
          </w:p>
        </w:tc>
        <w:tc>
          <w:tcPr>
            <w:tcW w:w="120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45D5E91">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持续时间</w:t>
            </w:r>
          </w:p>
        </w:tc>
        <w:tc>
          <w:tcPr>
            <w:tcW w:w="69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BC10549">
            <w:pPr>
              <w:spacing w:beforeLines="0" w:afterLines="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2025</w:t>
            </w:r>
          </w:p>
        </w:tc>
        <w:tc>
          <w:tcPr>
            <w:tcW w:w="141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30CE849">
            <w:pPr>
              <w:spacing w:beforeLines="0" w:afterLines="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2025</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281CC41">
            <w:pPr>
              <w:spacing w:beforeLines="0" w:afterLines="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5</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1BC839D">
            <w:pPr>
              <w:spacing w:beforeLines="0" w:afterLines="0"/>
              <w:jc w:val="left"/>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5</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4B50CF41">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6523C48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26"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5DA3C336">
            <w:pPr>
              <w:spacing w:beforeLines="0" w:afterLines="0"/>
              <w:jc w:val="left"/>
              <w:rPr>
                <w:rFonts w:hint="eastAsia" w:asciiTheme="minorEastAsia" w:hAnsiTheme="minorEastAsia" w:eastAsiaTheme="minorEastAsia" w:cstheme="minorEastAsia"/>
                <w:color w:val="000000"/>
                <w:sz w:val="24"/>
                <w:szCs w:val="24"/>
              </w:rPr>
            </w:pPr>
          </w:p>
        </w:tc>
        <w:tc>
          <w:tcPr>
            <w:tcW w:w="1085" w:type="dxa"/>
            <w:vMerge w:val="restart"/>
            <w:tcBorders>
              <w:top w:val="single" w:color="auto" w:sz="6" w:space="0"/>
              <w:left w:val="single" w:color="auto" w:sz="6" w:space="0"/>
              <w:bottom w:val="single" w:color="auto" w:sz="6" w:space="0"/>
              <w:right w:val="single" w:color="auto" w:sz="6" w:space="0"/>
              <w:tl2br w:val="nil"/>
              <w:tr2bl w:val="nil"/>
            </w:tcBorders>
            <w:noWrap w:val="0"/>
            <w:vAlign w:val="center"/>
          </w:tcPr>
          <w:p w14:paraId="64E0F768">
            <w:pPr>
              <w:spacing w:beforeLines="0" w:afterLines="0"/>
              <w:jc w:val="center"/>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效益指标</w:t>
            </w:r>
          </w:p>
          <w:p w14:paraId="7EFDB67D">
            <w:pPr>
              <w:spacing w:beforeLines="0" w:afterLines="0"/>
              <w:jc w:val="center"/>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（20分）</w:t>
            </w:r>
          </w:p>
        </w:tc>
        <w:tc>
          <w:tcPr>
            <w:tcW w:w="12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F6BDD75">
            <w:pPr>
              <w:spacing w:beforeLines="0" w:afterLines="0"/>
              <w:jc w:val="center"/>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经济效</w:t>
            </w:r>
          </w:p>
          <w:p w14:paraId="560D9B4A">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益指标</w:t>
            </w:r>
          </w:p>
        </w:tc>
        <w:tc>
          <w:tcPr>
            <w:tcW w:w="120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35C2DEB">
            <w:pPr>
              <w:keepNext w:val="0"/>
              <w:keepLines w:val="0"/>
              <w:widowControl/>
              <w:suppressLineNumbers w:val="0"/>
              <w:jc w:val="left"/>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农户增收</w:t>
            </w:r>
          </w:p>
        </w:tc>
        <w:tc>
          <w:tcPr>
            <w:tcW w:w="69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B88E464">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3%</w:t>
            </w:r>
          </w:p>
        </w:tc>
        <w:tc>
          <w:tcPr>
            <w:tcW w:w="141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4F88418">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3%</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03A02E8">
            <w:pPr>
              <w:spacing w:beforeLines="0" w:afterLines="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5</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8943F11">
            <w:pPr>
              <w:spacing w:beforeLines="0" w:afterLines="0"/>
              <w:jc w:val="left"/>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5</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6042F3C0">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1BB8669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23"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43610E7E">
            <w:pPr>
              <w:spacing w:beforeLines="0" w:afterLines="0"/>
              <w:jc w:val="center"/>
              <w:rPr>
                <w:rFonts w:hint="eastAsia" w:asciiTheme="minorEastAsia" w:hAnsiTheme="minorEastAsia" w:eastAsiaTheme="minorEastAsia" w:cstheme="minorEastAsia"/>
                <w:color w:val="000000"/>
                <w:sz w:val="24"/>
                <w:szCs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78640AC2">
            <w:pPr>
              <w:spacing w:beforeLines="0" w:afterLines="0"/>
              <w:jc w:val="center"/>
              <w:rPr>
                <w:rFonts w:hint="eastAsia" w:asciiTheme="minorEastAsia" w:hAnsiTheme="minorEastAsia" w:eastAsiaTheme="minorEastAsia" w:cstheme="minorEastAsia"/>
                <w:color w:val="000000"/>
                <w:sz w:val="24"/>
                <w:szCs w:val="24"/>
              </w:rPr>
            </w:pPr>
          </w:p>
        </w:tc>
        <w:tc>
          <w:tcPr>
            <w:tcW w:w="12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1EC3C85">
            <w:pPr>
              <w:spacing w:beforeLines="0" w:afterLines="0"/>
              <w:jc w:val="center"/>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生态效</w:t>
            </w:r>
          </w:p>
          <w:p w14:paraId="1F6924F8">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益指标</w:t>
            </w:r>
          </w:p>
        </w:tc>
        <w:tc>
          <w:tcPr>
            <w:tcW w:w="1200"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144F4D6E">
            <w:pPr>
              <w:keepNext w:val="0"/>
              <w:keepLines w:val="0"/>
              <w:widowControl/>
              <w:suppressLineNumbers w:val="0"/>
              <w:jc w:val="left"/>
              <w:textAlignment w:val="center"/>
              <w:rPr>
                <w:rFonts w:hint="eastAsia" w:ascii="微软雅黑" w:hAnsi="微软雅黑" w:eastAsia="微软雅黑" w:cs="微软雅黑"/>
                <w:i w:val="0"/>
                <w:iCs w:val="0"/>
                <w:color w:val="000000"/>
                <w:kern w:val="2"/>
                <w:sz w:val="20"/>
                <w:szCs w:val="20"/>
                <w:u w:val="none"/>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无污染</w:t>
            </w:r>
          </w:p>
        </w:tc>
        <w:tc>
          <w:tcPr>
            <w:tcW w:w="695"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5DDA7897">
            <w:pPr>
              <w:keepNext w:val="0"/>
              <w:keepLines w:val="0"/>
              <w:widowControl/>
              <w:suppressLineNumbers w:val="0"/>
              <w:jc w:val="center"/>
              <w:textAlignment w:val="center"/>
              <w:rPr>
                <w:rFonts w:hint="eastAsia" w:ascii="微软雅黑" w:hAnsi="微软雅黑" w:eastAsia="微软雅黑" w:cs="微软雅黑"/>
                <w:i w:val="0"/>
                <w:iCs w:val="0"/>
                <w:color w:val="000000"/>
                <w:kern w:val="2"/>
                <w:sz w:val="20"/>
                <w:szCs w:val="20"/>
                <w:u w:val="none"/>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长期</w:t>
            </w:r>
          </w:p>
        </w:tc>
        <w:tc>
          <w:tcPr>
            <w:tcW w:w="1415"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C38D38C">
            <w:pPr>
              <w:keepNext w:val="0"/>
              <w:keepLines w:val="0"/>
              <w:widowControl/>
              <w:suppressLineNumbers w:val="0"/>
              <w:jc w:val="center"/>
              <w:textAlignment w:val="center"/>
              <w:rPr>
                <w:rFonts w:hint="eastAsia" w:ascii="微软雅黑" w:hAnsi="微软雅黑" w:eastAsia="微软雅黑" w:cs="微软雅黑"/>
                <w:i w:val="0"/>
                <w:iCs w:val="0"/>
                <w:color w:val="000000"/>
                <w:kern w:val="2"/>
                <w:sz w:val="20"/>
                <w:szCs w:val="20"/>
                <w:u w:val="none"/>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长期</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E37D238">
            <w:pPr>
              <w:spacing w:beforeLines="0" w:afterLines="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5</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0734DEB">
            <w:pPr>
              <w:spacing w:beforeLines="0" w:afterLines="0"/>
              <w:jc w:val="left"/>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5</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2297D8AA">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122733B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1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28E2DC8D">
            <w:pPr>
              <w:spacing w:beforeLines="0" w:afterLines="0"/>
              <w:jc w:val="left"/>
              <w:rPr>
                <w:rFonts w:hint="eastAsia" w:asciiTheme="minorEastAsia" w:hAnsiTheme="minorEastAsia" w:eastAsiaTheme="minorEastAsia" w:cstheme="minorEastAsia"/>
                <w:color w:val="000000"/>
                <w:sz w:val="24"/>
                <w:szCs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3EF668DB">
            <w:pPr>
              <w:spacing w:beforeLines="0" w:afterLines="0"/>
              <w:jc w:val="left"/>
              <w:rPr>
                <w:rFonts w:hint="eastAsia" w:asciiTheme="minorEastAsia" w:hAnsiTheme="minorEastAsia" w:eastAsiaTheme="minorEastAsia" w:cstheme="minorEastAsia"/>
                <w:color w:val="000000"/>
                <w:sz w:val="24"/>
                <w:szCs w:val="24"/>
              </w:rPr>
            </w:pPr>
          </w:p>
        </w:tc>
        <w:tc>
          <w:tcPr>
            <w:tcW w:w="12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D65C639">
            <w:pPr>
              <w:spacing w:beforeLines="0" w:afterLines="0"/>
              <w:jc w:val="center"/>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社会效</w:t>
            </w:r>
          </w:p>
          <w:p w14:paraId="67F16820">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益指标</w:t>
            </w:r>
          </w:p>
        </w:tc>
        <w:tc>
          <w:tcPr>
            <w:tcW w:w="1200"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8F04E26">
            <w:pPr>
              <w:keepNext w:val="0"/>
              <w:keepLines w:val="0"/>
              <w:widowControl/>
              <w:suppressLineNumbers w:val="0"/>
              <w:jc w:val="left"/>
              <w:textAlignment w:val="center"/>
              <w:rPr>
                <w:rFonts w:hint="eastAsia" w:ascii="微软雅黑" w:hAnsi="微软雅黑" w:eastAsia="微软雅黑" w:cs="微软雅黑"/>
                <w:i w:val="0"/>
                <w:iCs w:val="0"/>
                <w:color w:val="000000"/>
                <w:kern w:val="2"/>
                <w:sz w:val="20"/>
                <w:szCs w:val="20"/>
                <w:u w:val="none"/>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柑橘黄龙病</w:t>
            </w:r>
          </w:p>
        </w:tc>
        <w:tc>
          <w:tcPr>
            <w:tcW w:w="695"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12158793">
            <w:pPr>
              <w:keepNext w:val="0"/>
              <w:keepLines w:val="0"/>
              <w:widowControl/>
              <w:suppressLineNumbers w:val="0"/>
              <w:jc w:val="center"/>
              <w:textAlignment w:val="center"/>
              <w:rPr>
                <w:rFonts w:hint="eastAsia" w:ascii="微软雅黑" w:hAnsi="微软雅黑" w:eastAsia="微软雅黑" w:cs="微软雅黑"/>
                <w:i w:val="0"/>
                <w:iCs w:val="0"/>
                <w:color w:val="000000"/>
                <w:kern w:val="2"/>
                <w:sz w:val="20"/>
                <w:szCs w:val="20"/>
                <w:u w:val="none"/>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得到控制</w:t>
            </w:r>
          </w:p>
        </w:tc>
        <w:tc>
          <w:tcPr>
            <w:tcW w:w="1415"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195A88C0">
            <w:pPr>
              <w:keepNext w:val="0"/>
              <w:keepLines w:val="0"/>
              <w:widowControl/>
              <w:suppressLineNumbers w:val="0"/>
              <w:jc w:val="center"/>
              <w:textAlignment w:val="center"/>
              <w:rPr>
                <w:rFonts w:hint="eastAsia" w:ascii="微软雅黑" w:hAnsi="微软雅黑" w:eastAsia="微软雅黑" w:cs="微软雅黑"/>
                <w:i w:val="0"/>
                <w:iCs w:val="0"/>
                <w:color w:val="000000"/>
                <w:kern w:val="2"/>
                <w:sz w:val="20"/>
                <w:szCs w:val="20"/>
                <w:u w:val="none"/>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得到控制</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D67A842">
            <w:pPr>
              <w:spacing w:beforeLines="0" w:afterLines="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10</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F2CE8A7">
            <w:pPr>
              <w:spacing w:beforeLines="0" w:afterLines="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10</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5846EFF7">
            <w:pPr>
              <w:spacing w:beforeLines="0" w:afterLines="0"/>
              <w:jc w:val="left"/>
              <w:rPr>
                <w:rFonts w:hint="eastAsia" w:asciiTheme="minorEastAsia" w:hAnsiTheme="minorEastAsia" w:eastAsiaTheme="minorEastAsia" w:cstheme="minorEastAsia"/>
                <w:color w:val="000000"/>
                <w:sz w:val="24"/>
                <w:szCs w:val="24"/>
              </w:rPr>
            </w:pPr>
          </w:p>
        </w:tc>
      </w:tr>
      <w:tr w14:paraId="572F339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87"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03ED43F2">
            <w:pPr>
              <w:spacing w:beforeLines="0" w:afterLines="0"/>
              <w:jc w:val="left"/>
              <w:rPr>
                <w:rFonts w:hint="eastAsia" w:asciiTheme="minorEastAsia" w:hAnsiTheme="minorEastAsia" w:eastAsiaTheme="minorEastAsia" w:cstheme="minorEastAsia"/>
                <w:color w:val="000000"/>
                <w:sz w:val="24"/>
                <w:szCs w:val="24"/>
              </w:rPr>
            </w:pP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34FCBE2">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满意度</w:t>
            </w:r>
          </w:p>
          <w:p w14:paraId="10324A28">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指标</w:t>
            </w:r>
          </w:p>
          <w:p w14:paraId="0A0DE980">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（10分）</w:t>
            </w:r>
          </w:p>
        </w:tc>
        <w:tc>
          <w:tcPr>
            <w:tcW w:w="12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C4CAD70">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服务对象满意度指标</w:t>
            </w:r>
          </w:p>
        </w:tc>
        <w:tc>
          <w:tcPr>
            <w:tcW w:w="1200"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7B0480A">
            <w:pPr>
              <w:keepNext w:val="0"/>
              <w:keepLines w:val="0"/>
              <w:widowControl/>
              <w:suppressLineNumbers w:val="0"/>
              <w:jc w:val="left"/>
              <w:textAlignment w:val="center"/>
              <w:rPr>
                <w:rFonts w:hint="eastAsia" w:ascii="微软雅黑" w:hAnsi="微软雅黑" w:eastAsia="微软雅黑" w:cs="微软雅黑"/>
                <w:i w:val="0"/>
                <w:iCs w:val="0"/>
                <w:color w:val="000000"/>
                <w:kern w:val="2"/>
                <w:sz w:val="20"/>
                <w:szCs w:val="20"/>
                <w:u w:val="none"/>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群众满意度</w:t>
            </w:r>
          </w:p>
        </w:tc>
        <w:tc>
          <w:tcPr>
            <w:tcW w:w="695"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2D6EEF68">
            <w:pPr>
              <w:keepNext w:val="0"/>
              <w:keepLines w:val="0"/>
              <w:widowControl/>
              <w:suppressLineNumbers w:val="0"/>
              <w:jc w:val="center"/>
              <w:textAlignment w:val="center"/>
              <w:rPr>
                <w:rFonts w:hint="eastAsia" w:ascii="微软雅黑" w:hAnsi="微软雅黑" w:eastAsia="微软雅黑" w:cs="微软雅黑"/>
                <w:i w:val="0"/>
                <w:iCs w:val="0"/>
                <w:color w:val="000000"/>
                <w:kern w:val="2"/>
                <w:sz w:val="20"/>
                <w:szCs w:val="20"/>
                <w:u w:val="none"/>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95</w:t>
            </w:r>
          </w:p>
        </w:tc>
        <w:tc>
          <w:tcPr>
            <w:tcW w:w="1415"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C963C19">
            <w:pPr>
              <w:keepNext w:val="0"/>
              <w:keepLines w:val="0"/>
              <w:widowControl/>
              <w:suppressLineNumbers w:val="0"/>
              <w:jc w:val="center"/>
              <w:textAlignment w:val="center"/>
              <w:rPr>
                <w:rFonts w:hint="eastAsia" w:ascii="微软雅黑" w:hAnsi="微软雅黑" w:eastAsia="微软雅黑" w:cs="微软雅黑"/>
                <w:i w:val="0"/>
                <w:iCs w:val="0"/>
                <w:color w:val="000000"/>
                <w:kern w:val="2"/>
                <w:sz w:val="20"/>
                <w:szCs w:val="20"/>
                <w:u w:val="none"/>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98</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12B4A04">
            <w:pPr>
              <w:spacing w:beforeLines="0" w:afterLines="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10</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CD0B960">
            <w:pPr>
              <w:spacing w:beforeLines="0" w:afterLines="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10</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092C314A">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5E1DFBA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59" w:hRule="atLeast"/>
          <w:jc w:val="center"/>
        </w:trPr>
        <w:tc>
          <w:tcPr>
            <w:tcW w:w="6601" w:type="dxa"/>
            <w:gridSpan w:val="6"/>
            <w:tcBorders>
              <w:top w:val="single" w:color="auto" w:sz="6" w:space="0"/>
              <w:left w:val="single" w:color="auto" w:sz="12" w:space="0"/>
              <w:bottom w:val="single" w:color="auto" w:sz="12" w:space="0"/>
              <w:right w:val="single" w:color="auto" w:sz="6" w:space="0"/>
              <w:tl2br w:val="nil"/>
              <w:tr2bl w:val="nil"/>
            </w:tcBorders>
            <w:noWrap w:val="0"/>
            <w:vAlign w:val="center"/>
          </w:tcPr>
          <w:p w14:paraId="1C6000A8">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总分</w:t>
            </w:r>
          </w:p>
        </w:tc>
        <w:tc>
          <w:tcPr>
            <w:tcW w:w="832" w:type="dxa"/>
            <w:tcBorders>
              <w:top w:val="single" w:color="auto" w:sz="6" w:space="0"/>
              <w:left w:val="single" w:color="auto" w:sz="6" w:space="0"/>
              <w:bottom w:val="single" w:color="auto" w:sz="12" w:space="0"/>
              <w:right w:val="single" w:color="auto" w:sz="6" w:space="0"/>
              <w:tl2br w:val="nil"/>
              <w:tr2bl w:val="nil"/>
            </w:tcBorders>
            <w:noWrap w:val="0"/>
            <w:vAlign w:val="center"/>
          </w:tcPr>
          <w:p w14:paraId="4B070E4D">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100</w:t>
            </w:r>
          </w:p>
        </w:tc>
        <w:tc>
          <w:tcPr>
            <w:tcW w:w="877" w:type="dxa"/>
            <w:tcBorders>
              <w:top w:val="single" w:color="auto" w:sz="6" w:space="0"/>
              <w:left w:val="single" w:color="auto" w:sz="6" w:space="0"/>
              <w:bottom w:val="single" w:color="auto" w:sz="12" w:space="0"/>
              <w:right w:val="single" w:color="auto" w:sz="6" w:space="0"/>
              <w:tl2br w:val="nil"/>
              <w:tr2bl w:val="nil"/>
            </w:tcBorders>
            <w:noWrap w:val="0"/>
            <w:vAlign w:val="center"/>
          </w:tcPr>
          <w:p w14:paraId="476289DC">
            <w:pPr>
              <w:spacing w:beforeLines="0" w:afterLines="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100</w:t>
            </w:r>
          </w:p>
        </w:tc>
        <w:tc>
          <w:tcPr>
            <w:tcW w:w="1146" w:type="dxa"/>
            <w:tcBorders>
              <w:top w:val="single" w:color="auto" w:sz="6" w:space="0"/>
              <w:left w:val="single" w:color="auto" w:sz="6" w:space="0"/>
              <w:bottom w:val="single" w:color="auto" w:sz="12" w:space="0"/>
              <w:right w:val="single" w:color="auto" w:sz="12" w:space="0"/>
              <w:tl2br w:val="nil"/>
              <w:tr2bl w:val="nil"/>
            </w:tcBorders>
            <w:noWrap w:val="0"/>
            <w:vAlign w:val="center"/>
          </w:tcPr>
          <w:p w14:paraId="2F976B58">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bl>
    <w:p w14:paraId="0F63760C">
      <w:pPr>
        <w:spacing w:beforeLines="0" w:afterLines="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备注：每个项目支出分别填报自评报告和自评表。</w:t>
      </w:r>
    </w:p>
    <w:p w14:paraId="144ED749">
      <w:pPr>
        <w:spacing w:beforeLines="0" w:afterLines="0" w:line="320" w:lineRule="atLeast"/>
        <w:jc w:val="left"/>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rPr>
        <w:t>填表人：</w:t>
      </w:r>
      <w:r>
        <w:rPr>
          <w:rFonts w:hint="eastAsia" w:asciiTheme="minorEastAsia" w:hAnsiTheme="minorEastAsia" w:eastAsiaTheme="minorEastAsia" w:cstheme="minorEastAsia"/>
          <w:sz w:val="22"/>
          <w:szCs w:val="22"/>
          <w:lang w:val="en-US" w:eastAsia="zh-CN"/>
        </w:rPr>
        <w:t>杨肖</w:t>
      </w:r>
      <w:r>
        <w:rPr>
          <w:rFonts w:hint="eastAsia" w:asciiTheme="minorEastAsia" w:hAnsiTheme="minorEastAsia" w:eastAsiaTheme="minorEastAsia" w:cstheme="minorEastAsia"/>
          <w:sz w:val="22"/>
          <w:szCs w:val="22"/>
        </w:rPr>
        <w:t xml:space="preserve">  填报日期：</w:t>
      </w:r>
      <w:r>
        <w:rPr>
          <w:rFonts w:hint="eastAsia" w:asciiTheme="minorEastAsia" w:hAnsiTheme="minorEastAsia" w:eastAsiaTheme="minorEastAsia" w:cstheme="minorEastAsia"/>
          <w:sz w:val="22"/>
          <w:szCs w:val="22"/>
          <w:lang w:val="en-US" w:eastAsia="zh-CN"/>
        </w:rPr>
        <w:t>20260429</w:t>
      </w:r>
      <w:r>
        <w:rPr>
          <w:rFonts w:hint="eastAsia" w:asciiTheme="minorEastAsia" w:hAnsiTheme="minorEastAsia" w:eastAsiaTheme="minorEastAsia" w:cstheme="minorEastAsia"/>
          <w:sz w:val="22"/>
          <w:szCs w:val="22"/>
        </w:rPr>
        <w:t>联系电话：</w:t>
      </w:r>
      <w:r>
        <w:rPr>
          <w:rFonts w:hint="eastAsia" w:asciiTheme="minorEastAsia" w:hAnsiTheme="minorEastAsia" w:eastAsiaTheme="minorEastAsia" w:cstheme="minorEastAsia"/>
          <w:sz w:val="22"/>
          <w:szCs w:val="22"/>
          <w:lang w:val="en-US" w:eastAsia="zh-CN"/>
        </w:rPr>
        <w:t>133****5566</w:t>
      </w:r>
      <w:r>
        <w:rPr>
          <w:rFonts w:hint="eastAsia" w:asciiTheme="minorEastAsia" w:hAnsiTheme="minorEastAsia" w:eastAsiaTheme="minorEastAsia" w:cstheme="minorEastAsia"/>
          <w:sz w:val="22"/>
          <w:szCs w:val="22"/>
        </w:rPr>
        <w:t>单位负责人签字：</w:t>
      </w:r>
      <w:r>
        <w:rPr>
          <w:rFonts w:hint="eastAsia" w:asciiTheme="minorEastAsia" w:hAnsiTheme="minorEastAsia" w:eastAsiaTheme="minorEastAsia" w:cstheme="minorEastAsia"/>
          <w:sz w:val="22"/>
          <w:szCs w:val="22"/>
          <w:lang w:val="en-US" w:eastAsia="zh-CN"/>
        </w:rPr>
        <w:t>盘承辉</w:t>
      </w:r>
    </w:p>
    <w:p w14:paraId="469453CA"/>
    <w:p w14:paraId="5E2ED781">
      <w:pPr>
        <w:spacing w:beforeLines="0" w:afterLines="0"/>
        <w:jc w:val="left"/>
        <w:rPr>
          <w:rFonts w:hint="default" w:asciiTheme="minorEastAsia" w:hAnsiTheme="minorEastAsia" w:eastAsiaTheme="minorEastAsia" w:cstheme="minorEastAsia"/>
          <w:sz w:val="21"/>
          <w:szCs w:val="21"/>
          <w:lang w:val="en-US" w:eastAsia="zh-CN"/>
        </w:rPr>
        <w:sectPr>
          <w:footerReference r:id="rId11" w:type="default"/>
          <w:footerReference r:id="rId12" w:type="even"/>
          <w:pgSz w:w="11905" w:h="16837"/>
          <w:pgMar w:top="1440" w:right="1701" w:bottom="1440" w:left="1701" w:header="851" w:footer="1474" w:gutter="0"/>
          <w:lnNumType w:countBy="0" w:distance="360"/>
          <w:pgNumType w:fmt="numberInDash" w:start="1"/>
          <w:cols w:space="0" w:num="1"/>
          <w:rtlGutter w:val="0"/>
          <w:docGrid w:type="lines" w:linePitch="636" w:charSpace="0"/>
        </w:sectPr>
      </w:pPr>
    </w:p>
    <w:p w14:paraId="2FE6E196">
      <w:pPr>
        <w:keepNext w:val="0"/>
        <w:keepLines w:val="0"/>
        <w:pageBreakBefore w:val="0"/>
        <w:widowControl w:val="0"/>
        <w:kinsoku/>
        <w:wordWrap/>
        <w:overflowPunct/>
        <w:topLinePunct w:val="0"/>
        <w:autoSpaceDE/>
        <w:autoSpaceDN/>
        <w:bidi w:val="0"/>
        <w:adjustRightInd/>
        <w:snapToGrid/>
        <w:spacing w:beforeLines="0" w:afterLines="0" w:line="440" w:lineRule="exact"/>
        <w:jc w:val="left"/>
        <w:textAlignment w:val="auto"/>
        <w:rPr>
          <w:rFonts w:hint="default" w:eastAsia="黑体"/>
          <w:color w:val="000000"/>
          <w:sz w:val="32"/>
          <w:szCs w:val="24"/>
        </w:rPr>
      </w:pPr>
      <w:r>
        <w:rPr>
          <w:rFonts w:hint="eastAsia" w:ascii="黑体" w:hAnsi="黑体" w:eastAsia="黑体" w:cs="黑体"/>
          <w:color w:val="000000"/>
          <w:sz w:val="32"/>
          <w:szCs w:val="32"/>
        </w:rPr>
        <w:t>附件4</w:t>
      </w:r>
    </w:p>
    <w:p w14:paraId="07D0B882">
      <w:pPr>
        <w:keepNext w:val="0"/>
        <w:keepLines w:val="0"/>
        <w:pageBreakBefore w:val="0"/>
        <w:widowControl w:val="0"/>
        <w:kinsoku/>
        <w:wordWrap/>
        <w:overflowPunct/>
        <w:topLinePunct w:val="0"/>
        <w:autoSpaceDE/>
        <w:autoSpaceDN/>
        <w:bidi w:val="0"/>
        <w:adjustRightInd/>
        <w:snapToGrid/>
        <w:spacing w:beforeLines="0" w:afterLines="0" w:line="440" w:lineRule="exact"/>
        <w:jc w:val="center"/>
        <w:textAlignment w:val="auto"/>
        <w:outlineLvl w:val="1"/>
        <w:rPr>
          <w:rFonts w:hint="eastAsia" w:ascii="方正小标宋简体" w:eastAsia="方正小标宋简体"/>
          <w:sz w:val="44"/>
          <w:szCs w:val="24"/>
        </w:rPr>
      </w:pPr>
      <w:r>
        <w:rPr>
          <w:rFonts w:hint="eastAsia" w:ascii="方正小标宋简体" w:eastAsia="方正小标宋简体"/>
          <w:sz w:val="44"/>
          <w:szCs w:val="24"/>
        </w:rPr>
        <w:t>202</w:t>
      </w:r>
      <w:r>
        <w:rPr>
          <w:rFonts w:hint="eastAsia" w:ascii="方正小标宋简体" w:eastAsia="方正小标宋简体"/>
          <w:sz w:val="44"/>
          <w:szCs w:val="24"/>
          <w:lang w:val="en-US" w:eastAsia="zh-CN"/>
        </w:rPr>
        <w:t>5</w:t>
      </w:r>
      <w:r>
        <w:rPr>
          <w:rFonts w:hint="eastAsia" w:ascii="方正小标宋简体" w:eastAsia="方正小标宋简体"/>
          <w:sz w:val="44"/>
          <w:szCs w:val="24"/>
        </w:rPr>
        <w:t>年度项目支出绩效自评报告</w:t>
      </w:r>
    </w:p>
    <w:tbl>
      <w:tblPr>
        <w:tblStyle w:val="9"/>
        <w:tblpPr w:leftFromText="180" w:rightFromText="180" w:vertAnchor="text" w:horzAnchor="margin" w:tblpXSpec="center" w:tblpY="189"/>
        <w:tblW w:w="9179"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559"/>
        <w:gridCol w:w="1975"/>
        <w:gridCol w:w="5645"/>
      </w:tblGrid>
      <w:tr w14:paraId="0FA2735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47" w:hRule="atLeast"/>
        </w:trPr>
        <w:tc>
          <w:tcPr>
            <w:tcW w:w="1559" w:type="dxa"/>
            <w:vMerge w:val="restart"/>
            <w:tcBorders>
              <w:top w:val="single" w:color="auto" w:sz="12" w:space="0"/>
              <w:left w:val="single" w:color="auto" w:sz="12" w:space="0"/>
              <w:bottom w:val="single" w:color="auto" w:sz="6" w:space="0"/>
              <w:right w:val="single" w:color="auto" w:sz="6" w:space="0"/>
              <w:tl2br w:val="nil"/>
              <w:tr2bl w:val="nil"/>
            </w:tcBorders>
            <w:noWrap w:val="0"/>
            <w:vAlign w:val="center"/>
          </w:tcPr>
          <w:p w14:paraId="71E4FECC">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部门概况</w:t>
            </w:r>
          </w:p>
        </w:tc>
        <w:tc>
          <w:tcPr>
            <w:tcW w:w="1975" w:type="dxa"/>
            <w:tcBorders>
              <w:top w:val="single" w:color="auto" w:sz="12" w:space="0"/>
              <w:left w:val="single" w:color="auto" w:sz="6" w:space="0"/>
              <w:bottom w:val="single" w:color="auto" w:sz="6" w:space="0"/>
              <w:right w:val="single" w:color="auto" w:sz="6" w:space="0"/>
              <w:tl2br w:val="nil"/>
              <w:tr2bl w:val="nil"/>
            </w:tcBorders>
            <w:noWrap w:val="0"/>
            <w:vAlign w:val="center"/>
          </w:tcPr>
          <w:p w14:paraId="7777C0C0">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专项名称</w:t>
            </w:r>
          </w:p>
        </w:tc>
        <w:tc>
          <w:tcPr>
            <w:tcW w:w="5645" w:type="dxa"/>
            <w:tcBorders>
              <w:top w:val="single" w:color="auto" w:sz="12" w:space="0"/>
              <w:left w:val="single" w:color="auto" w:sz="6" w:space="0"/>
              <w:bottom w:val="single" w:color="auto" w:sz="6" w:space="0"/>
              <w:right w:val="single" w:color="auto" w:sz="12" w:space="0"/>
              <w:tl2br w:val="nil"/>
              <w:tr2bl w:val="nil"/>
            </w:tcBorders>
            <w:noWrap w:val="0"/>
            <w:vAlign w:val="center"/>
          </w:tcPr>
          <w:p w14:paraId="11FB061E">
            <w:pPr>
              <w:spacing w:beforeLines="0" w:afterLines="0"/>
              <w:jc w:val="center"/>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农产品质量安全</w:t>
            </w:r>
          </w:p>
        </w:tc>
      </w:tr>
      <w:tr w14:paraId="7EE4D3F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32"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1037F28F">
            <w:pPr>
              <w:spacing w:beforeLines="0" w:afterLines="0"/>
              <w:rPr>
                <w:rFonts w:hint="eastAsia" w:asciiTheme="minorEastAsia" w:hAnsiTheme="minorEastAsia" w:eastAsiaTheme="minorEastAsia" w:cstheme="minorEastAsia"/>
                <w:sz w:val="24"/>
                <w:szCs w:val="24"/>
              </w:rPr>
            </w:pP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D669B2B">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年度预算金额</w:t>
            </w:r>
          </w:p>
        </w:tc>
        <w:tc>
          <w:tcPr>
            <w:tcW w:w="5645"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24F1E89F">
            <w:pPr>
              <w:spacing w:beforeLines="0" w:afterLines="0"/>
              <w:jc w:val="center"/>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15</w:t>
            </w:r>
          </w:p>
        </w:tc>
      </w:tr>
      <w:tr w14:paraId="06496B4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32"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2B72170D">
            <w:pPr>
              <w:spacing w:beforeLines="0" w:afterLines="0"/>
              <w:rPr>
                <w:rFonts w:hint="eastAsia" w:asciiTheme="minorEastAsia" w:hAnsiTheme="minorEastAsia" w:eastAsiaTheme="minorEastAsia" w:cstheme="minorEastAsia"/>
                <w:sz w:val="24"/>
                <w:szCs w:val="24"/>
              </w:rPr>
            </w:pP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8D2B2F1">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项目主管部门</w:t>
            </w:r>
          </w:p>
        </w:tc>
        <w:tc>
          <w:tcPr>
            <w:tcW w:w="5645"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46D26EA8">
            <w:pPr>
              <w:spacing w:beforeLines="0" w:afterLines="0"/>
              <w:jc w:val="center"/>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双牌县农业农村局</w:t>
            </w:r>
          </w:p>
        </w:tc>
      </w:tr>
      <w:tr w14:paraId="6CBCD46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32"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340F8645">
            <w:pPr>
              <w:spacing w:beforeLines="0" w:afterLines="0"/>
              <w:rPr>
                <w:rFonts w:hint="eastAsia" w:asciiTheme="minorEastAsia" w:hAnsiTheme="minorEastAsia" w:eastAsiaTheme="minorEastAsia" w:cstheme="minorEastAsia"/>
                <w:sz w:val="24"/>
                <w:szCs w:val="24"/>
              </w:rPr>
            </w:pP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B48C938">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项目立项目的</w:t>
            </w:r>
          </w:p>
        </w:tc>
        <w:tc>
          <w:tcPr>
            <w:tcW w:w="5645"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380EAB6A">
            <w:pPr>
              <w:spacing w:beforeLines="0" w:afterLines="0"/>
              <w:jc w:val="center"/>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农产品质量安全</w:t>
            </w:r>
          </w:p>
        </w:tc>
      </w:tr>
      <w:tr w14:paraId="339D9F2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50" w:hRule="atLeast"/>
        </w:trPr>
        <w:tc>
          <w:tcPr>
            <w:tcW w:w="1559"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14:paraId="53D1B3AF">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绩效情况</w:t>
            </w: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64FD52F">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项目支出管理和使用基本情况</w:t>
            </w:r>
          </w:p>
        </w:tc>
        <w:tc>
          <w:tcPr>
            <w:tcW w:w="5645"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56B13D7F">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农产品质量安全10万、农业资源环境利用5万</w:t>
            </w:r>
          </w:p>
        </w:tc>
      </w:tr>
      <w:tr w14:paraId="0E29370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867"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62B7E433">
            <w:pPr>
              <w:spacing w:beforeLines="0" w:afterLines="0"/>
              <w:rPr>
                <w:rFonts w:hint="eastAsia" w:asciiTheme="minorEastAsia" w:hAnsiTheme="minorEastAsia" w:eastAsiaTheme="minorEastAsia" w:cstheme="minorEastAsia"/>
                <w:sz w:val="24"/>
                <w:szCs w:val="24"/>
              </w:rPr>
            </w:pP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C8358DE">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项目绩效目标完成情况</w:t>
            </w:r>
          </w:p>
        </w:tc>
        <w:tc>
          <w:tcPr>
            <w:tcW w:w="5645"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5D5138BC">
            <w:pPr>
              <w:spacing w:beforeLines="0" w:afterLines="0"/>
              <w:jc w:val="center"/>
              <w:rPr>
                <w:rFonts w:hint="default" w:asciiTheme="minorEastAsia" w:hAnsiTheme="minorEastAsia" w:eastAsiaTheme="minorEastAsia" w:cstheme="minorEastAsia"/>
                <w:sz w:val="24"/>
                <w:szCs w:val="24"/>
                <w:lang w:val="en-US"/>
              </w:rPr>
            </w:pPr>
            <w:r>
              <w:rPr>
                <w:rFonts w:hint="eastAsia" w:asciiTheme="minorEastAsia" w:hAnsiTheme="minorEastAsia" w:eastAsiaTheme="minorEastAsia" w:cstheme="minorEastAsia"/>
                <w:sz w:val="24"/>
                <w:szCs w:val="24"/>
                <w:lang w:val="en-US" w:eastAsia="zh-CN"/>
              </w:rPr>
              <w:t>开展胶体金检测1350批次，建立农业环境监测点3个，全年取样60个。</w:t>
            </w:r>
          </w:p>
        </w:tc>
      </w:tr>
      <w:tr w14:paraId="1A20735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867" w:hRule="atLeast"/>
        </w:trPr>
        <w:tc>
          <w:tcPr>
            <w:tcW w:w="1559"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14:paraId="416DFE54">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存在的问题分析及改进措施</w:t>
            </w: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8588658">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存在的问题</w:t>
            </w:r>
          </w:p>
        </w:tc>
        <w:tc>
          <w:tcPr>
            <w:tcW w:w="5645"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5E61CF9A">
            <w:pPr>
              <w:spacing w:beforeLines="0" w:afterLines="0"/>
              <w:jc w:val="center"/>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无</w:t>
            </w:r>
          </w:p>
        </w:tc>
      </w:tr>
      <w:tr w14:paraId="677F2EF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489"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2FCC4768">
            <w:pPr>
              <w:spacing w:beforeLines="0" w:afterLines="0"/>
              <w:rPr>
                <w:rFonts w:hint="eastAsia" w:asciiTheme="minorEastAsia" w:hAnsiTheme="minorEastAsia" w:eastAsiaTheme="minorEastAsia" w:cstheme="minorEastAsia"/>
                <w:sz w:val="24"/>
                <w:szCs w:val="24"/>
              </w:rPr>
            </w:pP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1AC440A">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改进措施</w:t>
            </w:r>
          </w:p>
        </w:tc>
        <w:tc>
          <w:tcPr>
            <w:tcW w:w="5645"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353735CD">
            <w:pPr>
              <w:spacing w:beforeLines="0" w:afterLines="0"/>
              <w:jc w:val="center"/>
              <w:rPr>
                <w:rFonts w:hint="eastAsia" w:asciiTheme="minorEastAsia" w:hAnsiTheme="minorEastAsia" w:eastAsiaTheme="minorEastAsia" w:cstheme="minorEastAsia"/>
                <w:sz w:val="24"/>
                <w:szCs w:val="24"/>
              </w:rPr>
            </w:pPr>
          </w:p>
        </w:tc>
      </w:tr>
      <w:tr w14:paraId="02ED42E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896" w:hRule="atLeast"/>
        </w:trPr>
        <w:tc>
          <w:tcPr>
            <w:tcW w:w="1559" w:type="dxa"/>
            <w:vMerge w:val="continue"/>
            <w:tcBorders>
              <w:top w:val="single" w:color="auto" w:sz="6" w:space="0"/>
              <w:left w:val="single" w:color="auto" w:sz="12" w:space="0"/>
              <w:bottom w:val="single" w:color="auto" w:sz="12" w:space="0"/>
              <w:right w:val="single" w:color="auto" w:sz="6" w:space="0"/>
              <w:tl2br w:val="nil"/>
              <w:tr2bl w:val="nil"/>
            </w:tcBorders>
            <w:noWrap w:val="0"/>
            <w:vAlign w:val="top"/>
          </w:tcPr>
          <w:p w14:paraId="6C2564FA">
            <w:pPr>
              <w:spacing w:beforeLines="0" w:afterLines="0"/>
              <w:rPr>
                <w:rFonts w:hint="eastAsia" w:asciiTheme="minorEastAsia" w:hAnsiTheme="minorEastAsia" w:eastAsiaTheme="minorEastAsia" w:cstheme="minorEastAsia"/>
                <w:sz w:val="24"/>
                <w:szCs w:val="24"/>
              </w:rPr>
            </w:pPr>
          </w:p>
        </w:tc>
        <w:tc>
          <w:tcPr>
            <w:tcW w:w="1975" w:type="dxa"/>
            <w:tcBorders>
              <w:top w:val="single" w:color="auto" w:sz="6" w:space="0"/>
              <w:left w:val="single" w:color="auto" w:sz="6" w:space="0"/>
              <w:bottom w:val="single" w:color="auto" w:sz="12" w:space="0"/>
              <w:right w:val="single" w:color="auto" w:sz="6" w:space="0"/>
              <w:tl2br w:val="nil"/>
              <w:tr2bl w:val="nil"/>
            </w:tcBorders>
            <w:noWrap w:val="0"/>
            <w:vAlign w:val="center"/>
          </w:tcPr>
          <w:p w14:paraId="73F30A78">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其他需要说明问题</w:t>
            </w:r>
          </w:p>
        </w:tc>
        <w:tc>
          <w:tcPr>
            <w:tcW w:w="5645" w:type="dxa"/>
            <w:tcBorders>
              <w:top w:val="single" w:color="auto" w:sz="6" w:space="0"/>
              <w:left w:val="single" w:color="auto" w:sz="6" w:space="0"/>
              <w:bottom w:val="single" w:color="auto" w:sz="12" w:space="0"/>
              <w:right w:val="single" w:color="auto" w:sz="12" w:space="0"/>
              <w:tl2br w:val="nil"/>
              <w:tr2bl w:val="nil"/>
            </w:tcBorders>
            <w:noWrap w:val="0"/>
            <w:vAlign w:val="center"/>
          </w:tcPr>
          <w:p w14:paraId="1602549C">
            <w:pPr>
              <w:spacing w:beforeLines="0" w:afterLines="0"/>
              <w:rPr>
                <w:rFonts w:hint="eastAsia" w:asciiTheme="minorEastAsia" w:hAnsiTheme="minorEastAsia" w:eastAsiaTheme="minorEastAsia" w:cstheme="minorEastAsia"/>
                <w:sz w:val="24"/>
                <w:szCs w:val="24"/>
              </w:rPr>
            </w:pPr>
          </w:p>
          <w:p w14:paraId="371C9631">
            <w:pPr>
              <w:spacing w:beforeLines="0" w:afterLines="0"/>
              <w:rPr>
                <w:rFonts w:hint="eastAsia" w:asciiTheme="minorEastAsia" w:hAnsiTheme="minorEastAsia" w:eastAsiaTheme="minorEastAsia" w:cstheme="minorEastAsia"/>
                <w:sz w:val="24"/>
                <w:szCs w:val="24"/>
              </w:rPr>
            </w:pPr>
          </w:p>
          <w:p w14:paraId="01CE7D03">
            <w:pPr>
              <w:spacing w:beforeLines="0" w:afterLines="0"/>
              <w:rPr>
                <w:rFonts w:hint="eastAsia" w:asciiTheme="minorEastAsia" w:hAnsiTheme="minorEastAsia" w:eastAsiaTheme="minorEastAsia" w:cstheme="minorEastAsia"/>
                <w:sz w:val="24"/>
                <w:szCs w:val="24"/>
              </w:rPr>
            </w:pPr>
          </w:p>
        </w:tc>
      </w:tr>
    </w:tbl>
    <w:p w14:paraId="17AAF1CB">
      <w:pPr>
        <w:spacing w:beforeLines="0" w:afterLines="0" w:line="320" w:lineRule="atLeast"/>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备注：每个项目支出分别填报自评报告和自评表。</w:t>
      </w:r>
    </w:p>
    <w:p w14:paraId="4003F9C0">
      <w:pPr>
        <w:spacing w:beforeLines="0" w:afterLines="0" w:line="320" w:lineRule="atLeast"/>
        <w:jc w:val="left"/>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rPr>
        <w:t>填表人：</w:t>
      </w:r>
      <w:r>
        <w:rPr>
          <w:rFonts w:hint="eastAsia" w:asciiTheme="minorEastAsia" w:hAnsiTheme="minorEastAsia" w:eastAsiaTheme="minorEastAsia" w:cstheme="minorEastAsia"/>
          <w:sz w:val="22"/>
          <w:szCs w:val="22"/>
          <w:lang w:val="en-US" w:eastAsia="zh-CN"/>
        </w:rPr>
        <w:t>杨肖</w:t>
      </w:r>
      <w:r>
        <w:rPr>
          <w:rFonts w:hint="eastAsia" w:asciiTheme="minorEastAsia" w:hAnsiTheme="minorEastAsia" w:eastAsiaTheme="minorEastAsia" w:cstheme="minorEastAsia"/>
          <w:sz w:val="22"/>
          <w:szCs w:val="22"/>
        </w:rPr>
        <w:t xml:space="preserve">  填报日期：</w:t>
      </w:r>
      <w:r>
        <w:rPr>
          <w:rFonts w:hint="eastAsia" w:asciiTheme="minorEastAsia" w:hAnsiTheme="minorEastAsia" w:eastAsiaTheme="minorEastAsia" w:cstheme="minorEastAsia"/>
          <w:sz w:val="22"/>
          <w:szCs w:val="22"/>
          <w:lang w:val="en-US" w:eastAsia="zh-CN"/>
        </w:rPr>
        <w:t>20260429</w:t>
      </w:r>
      <w:r>
        <w:rPr>
          <w:rFonts w:hint="eastAsia" w:asciiTheme="minorEastAsia" w:hAnsiTheme="minorEastAsia" w:eastAsiaTheme="minorEastAsia" w:cstheme="minorEastAsia"/>
          <w:sz w:val="22"/>
          <w:szCs w:val="22"/>
        </w:rPr>
        <w:t>联系电话：</w:t>
      </w:r>
      <w:r>
        <w:rPr>
          <w:rFonts w:hint="eastAsia" w:asciiTheme="minorEastAsia" w:hAnsiTheme="minorEastAsia" w:eastAsiaTheme="minorEastAsia" w:cstheme="minorEastAsia"/>
          <w:sz w:val="22"/>
          <w:szCs w:val="22"/>
          <w:lang w:val="en-US" w:eastAsia="zh-CN"/>
        </w:rPr>
        <w:t>133****5566</w:t>
      </w:r>
      <w:r>
        <w:rPr>
          <w:rFonts w:hint="eastAsia" w:asciiTheme="minorEastAsia" w:hAnsiTheme="minorEastAsia" w:eastAsiaTheme="minorEastAsia" w:cstheme="minorEastAsia"/>
          <w:sz w:val="22"/>
          <w:szCs w:val="22"/>
        </w:rPr>
        <w:t>单位负责人签字：</w:t>
      </w:r>
      <w:r>
        <w:rPr>
          <w:rFonts w:hint="eastAsia" w:asciiTheme="minorEastAsia" w:hAnsiTheme="minorEastAsia" w:eastAsiaTheme="minorEastAsia" w:cstheme="minorEastAsia"/>
          <w:sz w:val="22"/>
          <w:szCs w:val="22"/>
          <w:lang w:val="en-US" w:eastAsia="zh-CN"/>
        </w:rPr>
        <w:t>盘承辉</w:t>
      </w:r>
    </w:p>
    <w:p w14:paraId="42E0F002">
      <w:pPr>
        <w:spacing w:beforeLines="0" w:afterLines="0" w:line="600" w:lineRule="exact"/>
        <w:jc w:val="left"/>
        <w:rPr>
          <w:rFonts w:hint="eastAsia" w:ascii="黑体" w:hAnsi="黑体" w:eastAsia="黑体" w:cs="黑体"/>
          <w:sz w:val="32"/>
          <w:szCs w:val="32"/>
        </w:rPr>
      </w:pPr>
      <w:r>
        <w:rPr>
          <w:rFonts w:hint="eastAsia" w:ascii="黑体" w:hAnsi="黑体" w:eastAsia="黑体" w:cs="黑体"/>
          <w:sz w:val="32"/>
          <w:szCs w:val="32"/>
        </w:rPr>
        <w:t>附件5</w:t>
      </w:r>
    </w:p>
    <w:p w14:paraId="783C9F5E">
      <w:pPr>
        <w:spacing w:beforeLines="0" w:after="120" w:afterLines="50" w:line="600" w:lineRule="exact"/>
        <w:jc w:val="center"/>
        <w:outlineLvl w:val="1"/>
        <w:rPr>
          <w:rFonts w:hint="eastAsia" w:ascii="方正小标宋简体" w:eastAsia="方正小标宋简体"/>
          <w:sz w:val="44"/>
          <w:szCs w:val="24"/>
        </w:rPr>
      </w:pPr>
      <w:r>
        <w:rPr>
          <w:rFonts w:hint="eastAsia" w:ascii="方正小标宋简体" w:eastAsia="方正小标宋简体"/>
          <w:sz w:val="44"/>
          <w:szCs w:val="24"/>
        </w:rPr>
        <w:t>202</w:t>
      </w:r>
      <w:r>
        <w:rPr>
          <w:rFonts w:hint="eastAsia" w:ascii="方正小标宋简体" w:eastAsia="方正小标宋简体"/>
          <w:sz w:val="44"/>
          <w:szCs w:val="24"/>
          <w:lang w:val="en-US" w:eastAsia="zh-CN"/>
        </w:rPr>
        <w:t>5</w:t>
      </w:r>
      <w:r>
        <w:rPr>
          <w:rFonts w:hint="eastAsia" w:ascii="方正小标宋简体" w:eastAsia="方正小标宋简体"/>
          <w:sz w:val="44"/>
          <w:szCs w:val="24"/>
        </w:rPr>
        <w:t>年度项目支出绩效自评表</w:t>
      </w:r>
    </w:p>
    <w:tbl>
      <w:tblPr>
        <w:tblStyle w:val="9"/>
        <w:tblW w:w="9456"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921"/>
        <w:gridCol w:w="1085"/>
        <w:gridCol w:w="1285"/>
        <w:gridCol w:w="1309"/>
        <w:gridCol w:w="861"/>
        <w:gridCol w:w="1140"/>
        <w:gridCol w:w="832"/>
        <w:gridCol w:w="877"/>
        <w:gridCol w:w="1146"/>
      </w:tblGrid>
      <w:tr w14:paraId="5E61BBC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51" w:hRule="atLeast"/>
          <w:jc w:val="center"/>
        </w:trPr>
        <w:tc>
          <w:tcPr>
            <w:tcW w:w="921" w:type="dxa"/>
            <w:tcBorders>
              <w:top w:val="single" w:color="auto" w:sz="12" w:space="0"/>
              <w:left w:val="single" w:color="auto" w:sz="12" w:space="0"/>
              <w:bottom w:val="single" w:color="auto" w:sz="6" w:space="0"/>
              <w:right w:val="single" w:color="auto" w:sz="6" w:space="0"/>
              <w:tl2br w:val="nil"/>
              <w:tr2bl w:val="nil"/>
            </w:tcBorders>
            <w:noWrap w:val="0"/>
            <w:vAlign w:val="center"/>
          </w:tcPr>
          <w:p w14:paraId="3A6E3CA9">
            <w:pPr>
              <w:spacing w:beforeLines="0" w:afterLines="0" w:line="26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项目支</w:t>
            </w:r>
          </w:p>
          <w:p w14:paraId="767A5FA8">
            <w:pPr>
              <w:spacing w:beforeLines="0" w:afterLines="0" w:line="26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出名称</w:t>
            </w:r>
          </w:p>
        </w:tc>
        <w:tc>
          <w:tcPr>
            <w:tcW w:w="8535" w:type="dxa"/>
            <w:gridSpan w:val="8"/>
            <w:tcBorders>
              <w:top w:val="single" w:color="auto" w:sz="12" w:space="0"/>
              <w:left w:val="single" w:color="auto" w:sz="6" w:space="0"/>
              <w:bottom w:val="single" w:color="auto" w:sz="6" w:space="0"/>
              <w:right w:val="single" w:color="auto" w:sz="12" w:space="0"/>
              <w:tl2br w:val="nil"/>
              <w:tr2bl w:val="nil"/>
            </w:tcBorders>
            <w:noWrap w:val="0"/>
            <w:vAlign w:val="center"/>
          </w:tcPr>
          <w:p w14:paraId="0A5B2CB3">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lang w:val="en-US" w:eastAsia="zh-CN"/>
              </w:rPr>
              <w:t>农产品质量安全</w:t>
            </w:r>
            <w:r>
              <w:rPr>
                <w:rFonts w:hint="eastAsia" w:asciiTheme="minorEastAsia" w:hAnsiTheme="minorEastAsia" w:eastAsiaTheme="minorEastAsia" w:cstheme="minorEastAsia"/>
                <w:color w:val="000000"/>
                <w:sz w:val="24"/>
                <w:szCs w:val="24"/>
              </w:rPr>
              <w:t>　</w:t>
            </w:r>
          </w:p>
        </w:tc>
      </w:tr>
      <w:tr w14:paraId="52FD9ED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8" w:hRule="atLeast"/>
          <w:jc w:val="center"/>
        </w:trPr>
        <w:tc>
          <w:tcPr>
            <w:tcW w:w="921" w:type="dxa"/>
            <w:tcBorders>
              <w:top w:val="single" w:color="auto" w:sz="6" w:space="0"/>
              <w:left w:val="single" w:color="auto" w:sz="12" w:space="0"/>
              <w:bottom w:val="single" w:color="auto" w:sz="6" w:space="0"/>
              <w:right w:val="single" w:color="auto" w:sz="6" w:space="0"/>
              <w:tl2br w:val="nil"/>
              <w:tr2bl w:val="nil"/>
            </w:tcBorders>
            <w:noWrap w:val="0"/>
            <w:vAlign w:val="center"/>
          </w:tcPr>
          <w:p w14:paraId="68A530FE">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主管部门</w:t>
            </w:r>
          </w:p>
        </w:tc>
        <w:tc>
          <w:tcPr>
            <w:tcW w:w="4540" w:type="dxa"/>
            <w:gridSpan w:val="4"/>
            <w:tcBorders>
              <w:top w:val="single" w:color="auto" w:sz="6" w:space="0"/>
              <w:left w:val="single" w:color="auto" w:sz="6" w:space="0"/>
              <w:bottom w:val="single" w:color="auto" w:sz="6" w:space="0"/>
              <w:right w:val="single" w:color="auto" w:sz="6" w:space="0"/>
              <w:tl2br w:val="nil"/>
              <w:tr2bl w:val="nil"/>
            </w:tcBorders>
            <w:noWrap w:val="0"/>
            <w:vAlign w:val="center"/>
          </w:tcPr>
          <w:p w14:paraId="17B59271">
            <w:pPr>
              <w:spacing w:beforeLines="0" w:afterLines="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双牌县农业农村局</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C48A687">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实施单位</w:t>
            </w:r>
          </w:p>
        </w:tc>
        <w:tc>
          <w:tcPr>
            <w:tcW w:w="2855" w:type="dxa"/>
            <w:gridSpan w:val="3"/>
            <w:tcBorders>
              <w:top w:val="single" w:color="auto" w:sz="6" w:space="0"/>
              <w:left w:val="single" w:color="auto" w:sz="6" w:space="0"/>
              <w:bottom w:val="single" w:color="auto" w:sz="6" w:space="0"/>
              <w:right w:val="single" w:color="auto" w:sz="12" w:space="0"/>
              <w:tl2br w:val="nil"/>
              <w:tr2bl w:val="nil"/>
            </w:tcBorders>
            <w:noWrap w:val="0"/>
            <w:vAlign w:val="center"/>
          </w:tcPr>
          <w:p w14:paraId="5EA9A248">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双牌县农业农村局</w:t>
            </w:r>
          </w:p>
        </w:tc>
      </w:tr>
      <w:tr w14:paraId="5579E1A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51" w:hRule="atLeast"/>
          <w:jc w:val="center"/>
        </w:trPr>
        <w:tc>
          <w:tcPr>
            <w:tcW w:w="921"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14:paraId="043D9EAA">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项目资金</w:t>
            </w:r>
          </w:p>
          <w:p w14:paraId="4E6F0EDD">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（万元）</w:t>
            </w:r>
          </w:p>
        </w:tc>
        <w:tc>
          <w:tcPr>
            <w:tcW w:w="237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759CBD18">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1309"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56A1ACB">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年初</w:t>
            </w:r>
          </w:p>
          <w:p w14:paraId="591A9316">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预算数</w:t>
            </w:r>
          </w:p>
        </w:tc>
        <w:tc>
          <w:tcPr>
            <w:tcW w:w="86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D433647">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全年</w:t>
            </w:r>
          </w:p>
          <w:p w14:paraId="421B2B54">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预算数</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23A253F">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全年</w:t>
            </w:r>
          </w:p>
          <w:p w14:paraId="0554F876">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执行数</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F188C49">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分值</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87CB2FD">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执行率</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7CCD5145">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得分</w:t>
            </w:r>
          </w:p>
        </w:tc>
      </w:tr>
      <w:tr w14:paraId="17F7EF8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5AC5DF77">
            <w:pPr>
              <w:spacing w:beforeLines="0" w:afterLines="0"/>
              <w:jc w:val="center"/>
              <w:rPr>
                <w:rFonts w:hint="eastAsia" w:asciiTheme="minorEastAsia" w:hAnsiTheme="minorEastAsia" w:eastAsiaTheme="minorEastAsia" w:cstheme="minorEastAsia"/>
                <w:color w:val="000000"/>
                <w:sz w:val="24"/>
                <w:szCs w:val="24"/>
              </w:rPr>
            </w:pPr>
          </w:p>
        </w:tc>
        <w:tc>
          <w:tcPr>
            <w:tcW w:w="237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3FC84BBE">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年度资金总额　</w:t>
            </w:r>
          </w:p>
        </w:tc>
        <w:tc>
          <w:tcPr>
            <w:tcW w:w="1309"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E01F646">
            <w:pPr>
              <w:spacing w:beforeLines="0" w:afterLines="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15</w:t>
            </w:r>
          </w:p>
        </w:tc>
        <w:tc>
          <w:tcPr>
            <w:tcW w:w="86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6B3BC5D">
            <w:pPr>
              <w:spacing w:beforeLines="0" w:afterLines="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15</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C19E412">
            <w:pPr>
              <w:spacing w:beforeLines="0" w:afterLines="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15</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5A23678">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10</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4AE1520">
            <w:pPr>
              <w:spacing w:beforeLines="0" w:afterLines="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100%</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28644902">
            <w:pPr>
              <w:spacing w:beforeLines="0" w:afterLines="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10</w:t>
            </w:r>
          </w:p>
        </w:tc>
      </w:tr>
      <w:tr w14:paraId="18461A5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5145DE05">
            <w:pPr>
              <w:spacing w:beforeLines="0" w:afterLines="0"/>
              <w:jc w:val="center"/>
              <w:rPr>
                <w:rFonts w:hint="eastAsia" w:asciiTheme="minorEastAsia" w:hAnsiTheme="minorEastAsia" w:eastAsiaTheme="minorEastAsia" w:cstheme="minorEastAsia"/>
                <w:color w:val="000000"/>
                <w:sz w:val="24"/>
                <w:szCs w:val="24"/>
              </w:rPr>
            </w:pPr>
          </w:p>
        </w:tc>
        <w:tc>
          <w:tcPr>
            <w:tcW w:w="237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440C06A6">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其中：当年财政拨款　</w:t>
            </w:r>
          </w:p>
        </w:tc>
        <w:tc>
          <w:tcPr>
            <w:tcW w:w="1309"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245ED1A">
            <w:pPr>
              <w:spacing w:beforeLines="0" w:afterLines="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15</w:t>
            </w:r>
          </w:p>
        </w:tc>
        <w:tc>
          <w:tcPr>
            <w:tcW w:w="86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39C5732">
            <w:pPr>
              <w:spacing w:beforeLines="0" w:afterLines="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15</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05AF606">
            <w:pPr>
              <w:spacing w:beforeLines="0" w:afterLines="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15</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ABBEC6B">
            <w:pPr>
              <w:spacing w:beforeLines="0" w:afterLines="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10</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E69C3EB">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100%</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55B2FE15">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10</w:t>
            </w:r>
          </w:p>
        </w:tc>
      </w:tr>
      <w:tr w14:paraId="0B32633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7BD61AF6">
            <w:pPr>
              <w:spacing w:beforeLines="0" w:afterLines="0"/>
              <w:jc w:val="center"/>
              <w:rPr>
                <w:rFonts w:hint="eastAsia" w:asciiTheme="minorEastAsia" w:hAnsiTheme="minorEastAsia" w:eastAsiaTheme="minorEastAsia" w:cstheme="minorEastAsia"/>
                <w:color w:val="000000"/>
                <w:sz w:val="24"/>
                <w:szCs w:val="24"/>
              </w:rPr>
            </w:pPr>
          </w:p>
        </w:tc>
        <w:tc>
          <w:tcPr>
            <w:tcW w:w="237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3C1DCA0C">
            <w:pPr>
              <w:spacing w:beforeLines="0" w:afterLines="0"/>
              <w:ind w:firstLine="720" w:firstLineChars="30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上年结转资金　</w:t>
            </w:r>
          </w:p>
        </w:tc>
        <w:tc>
          <w:tcPr>
            <w:tcW w:w="1309"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427045D">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86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8625FA7">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91C7FB2">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C2B2E29">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4104597">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186B7300">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288127A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1DA71CCB">
            <w:pPr>
              <w:spacing w:beforeLines="0" w:afterLines="0"/>
              <w:jc w:val="center"/>
              <w:rPr>
                <w:rFonts w:hint="eastAsia" w:asciiTheme="minorEastAsia" w:hAnsiTheme="minorEastAsia" w:eastAsiaTheme="minorEastAsia" w:cstheme="minorEastAsia"/>
                <w:color w:val="000000"/>
                <w:sz w:val="24"/>
                <w:szCs w:val="24"/>
              </w:rPr>
            </w:pPr>
          </w:p>
        </w:tc>
        <w:tc>
          <w:tcPr>
            <w:tcW w:w="237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0B08B5B5">
            <w:pPr>
              <w:spacing w:beforeLines="0" w:afterLines="0"/>
              <w:ind w:firstLine="720" w:firstLineChars="30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其他资金</w:t>
            </w:r>
          </w:p>
        </w:tc>
        <w:tc>
          <w:tcPr>
            <w:tcW w:w="1309"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1FCEE36">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86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7AC8B85">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BAB64F9">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8ABCAAC">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A1D4177">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78A44DF4">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04F1763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8" w:hRule="atLeast"/>
          <w:jc w:val="center"/>
        </w:trPr>
        <w:tc>
          <w:tcPr>
            <w:tcW w:w="921"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14:paraId="1C6E9018">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年度总体目标</w:t>
            </w:r>
          </w:p>
        </w:tc>
        <w:tc>
          <w:tcPr>
            <w:tcW w:w="4540" w:type="dxa"/>
            <w:gridSpan w:val="4"/>
            <w:tcBorders>
              <w:top w:val="single" w:color="auto" w:sz="6" w:space="0"/>
              <w:left w:val="single" w:color="auto" w:sz="6" w:space="0"/>
              <w:bottom w:val="single" w:color="auto" w:sz="6" w:space="0"/>
              <w:right w:val="single" w:color="auto" w:sz="6" w:space="0"/>
              <w:tl2br w:val="nil"/>
              <w:tr2bl w:val="nil"/>
            </w:tcBorders>
            <w:noWrap w:val="0"/>
            <w:vAlign w:val="center"/>
          </w:tcPr>
          <w:p w14:paraId="387D95D6">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预期目标</w:t>
            </w:r>
          </w:p>
        </w:tc>
        <w:tc>
          <w:tcPr>
            <w:tcW w:w="3995" w:type="dxa"/>
            <w:gridSpan w:val="4"/>
            <w:tcBorders>
              <w:top w:val="single" w:color="auto" w:sz="6" w:space="0"/>
              <w:left w:val="single" w:color="auto" w:sz="6" w:space="0"/>
              <w:bottom w:val="single" w:color="auto" w:sz="6" w:space="0"/>
              <w:right w:val="single" w:color="auto" w:sz="12" w:space="0"/>
              <w:tl2br w:val="nil"/>
              <w:tr2bl w:val="nil"/>
            </w:tcBorders>
            <w:noWrap w:val="0"/>
            <w:vAlign w:val="center"/>
          </w:tcPr>
          <w:p w14:paraId="10330940">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实际完成情况　</w:t>
            </w:r>
          </w:p>
        </w:tc>
      </w:tr>
      <w:tr w14:paraId="564AA50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2A3550A7">
            <w:pPr>
              <w:spacing w:beforeLines="0" w:afterLines="0"/>
              <w:jc w:val="center"/>
              <w:rPr>
                <w:rFonts w:hint="eastAsia" w:asciiTheme="minorEastAsia" w:hAnsiTheme="minorEastAsia" w:eastAsiaTheme="minorEastAsia" w:cstheme="minorEastAsia"/>
                <w:color w:val="000000"/>
                <w:sz w:val="24"/>
                <w:szCs w:val="24"/>
              </w:rPr>
            </w:pPr>
          </w:p>
        </w:tc>
        <w:tc>
          <w:tcPr>
            <w:tcW w:w="4540" w:type="dxa"/>
            <w:gridSpan w:val="4"/>
            <w:tcBorders>
              <w:top w:val="single" w:color="auto" w:sz="6" w:space="0"/>
              <w:left w:val="single" w:color="auto" w:sz="6" w:space="0"/>
              <w:bottom w:val="single" w:color="auto" w:sz="6" w:space="0"/>
              <w:right w:val="single" w:color="auto" w:sz="6" w:space="0"/>
              <w:tl2br w:val="nil"/>
              <w:tr2bl w:val="nil"/>
            </w:tcBorders>
            <w:noWrap w:val="0"/>
            <w:vAlign w:val="center"/>
          </w:tcPr>
          <w:p w14:paraId="0AEF9A62">
            <w:pPr>
              <w:spacing w:beforeLines="0" w:afterLines="0"/>
              <w:jc w:val="center"/>
              <w:rPr>
                <w:rFonts w:hint="default" w:asciiTheme="minorEastAsia" w:hAnsiTheme="minorEastAsia" w:eastAsiaTheme="minorEastAsia" w:cstheme="minorEastAsia"/>
                <w:color w:val="000000"/>
                <w:sz w:val="24"/>
                <w:szCs w:val="24"/>
                <w:lang w:val="en-US"/>
              </w:rPr>
            </w:pPr>
            <w:r>
              <w:rPr>
                <w:rFonts w:hint="eastAsia" w:asciiTheme="minorEastAsia" w:hAnsiTheme="minorEastAsia" w:eastAsiaTheme="minorEastAsia" w:cstheme="minorEastAsia"/>
                <w:color w:val="000000"/>
                <w:sz w:val="24"/>
                <w:szCs w:val="24"/>
                <w:lang w:val="en-US" w:eastAsia="zh-CN"/>
              </w:rPr>
              <w:t>完成胶体金1200批次以上，建立环境监测点3个。</w:t>
            </w:r>
          </w:p>
        </w:tc>
        <w:tc>
          <w:tcPr>
            <w:tcW w:w="3995" w:type="dxa"/>
            <w:gridSpan w:val="4"/>
            <w:tcBorders>
              <w:top w:val="single" w:color="auto" w:sz="6" w:space="0"/>
              <w:left w:val="single" w:color="auto" w:sz="6" w:space="0"/>
              <w:bottom w:val="single" w:color="auto" w:sz="6" w:space="0"/>
              <w:right w:val="single" w:color="auto" w:sz="12" w:space="0"/>
              <w:tl2br w:val="nil"/>
              <w:tr2bl w:val="nil"/>
            </w:tcBorders>
            <w:noWrap w:val="0"/>
            <w:vAlign w:val="center"/>
          </w:tcPr>
          <w:p w14:paraId="635F2A8B">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开展胶体金检测1350批次，建立农业环境监测点3个，全年取样60个。</w:t>
            </w:r>
          </w:p>
        </w:tc>
      </w:tr>
      <w:tr w14:paraId="5A70BD2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740" w:hRule="atLeast"/>
          <w:jc w:val="center"/>
        </w:trPr>
        <w:tc>
          <w:tcPr>
            <w:tcW w:w="921"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14:paraId="7DFBB985">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绩</w:t>
            </w:r>
          </w:p>
          <w:p w14:paraId="5FA4D2FC">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效</w:t>
            </w:r>
          </w:p>
          <w:p w14:paraId="2B159442">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指</w:t>
            </w:r>
          </w:p>
          <w:p w14:paraId="3A00609D">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标</w:t>
            </w: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FA2A52E">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一级指标</w:t>
            </w:r>
          </w:p>
        </w:tc>
        <w:tc>
          <w:tcPr>
            <w:tcW w:w="12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784797B">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二级指标</w:t>
            </w:r>
          </w:p>
        </w:tc>
        <w:tc>
          <w:tcPr>
            <w:tcW w:w="1309"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7439790">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三级指标</w:t>
            </w:r>
          </w:p>
        </w:tc>
        <w:tc>
          <w:tcPr>
            <w:tcW w:w="86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E1C90F6">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年度</w:t>
            </w:r>
          </w:p>
          <w:p w14:paraId="1C752821">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指标值</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5D5E068">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实际</w:t>
            </w:r>
          </w:p>
          <w:p w14:paraId="5DF71777">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完成值</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4DE95DE">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分值</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A136720">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得分</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3E16A7A1">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偏差原因</w:t>
            </w:r>
          </w:p>
          <w:p w14:paraId="5A43C2B8">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分析及</w:t>
            </w:r>
          </w:p>
          <w:p w14:paraId="4AB624E3">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改进措施</w:t>
            </w:r>
          </w:p>
        </w:tc>
      </w:tr>
      <w:tr w14:paraId="5276964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36"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3E76DAEE">
            <w:pPr>
              <w:spacing w:beforeLines="0" w:afterLines="0"/>
              <w:jc w:val="left"/>
              <w:rPr>
                <w:rFonts w:hint="eastAsia" w:asciiTheme="minorEastAsia" w:hAnsiTheme="minorEastAsia" w:eastAsiaTheme="minorEastAsia" w:cstheme="minorEastAsia"/>
                <w:color w:val="000000"/>
                <w:sz w:val="24"/>
                <w:szCs w:val="24"/>
              </w:rPr>
            </w:pP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0E0E8A2">
            <w:pPr>
              <w:spacing w:beforeLines="0" w:afterLines="0"/>
              <w:jc w:val="center"/>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成本指标</w:t>
            </w:r>
          </w:p>
          <w:p w14:paraId="3104C8FE">
            <w:pPr>
              <w:spacing w:beforeLines="0" w:afterLines="0"/>
              <w:jc w:val="center"/>
              <w:rPr>
                <w:rFonts w:hint="eastAsia" w:asciiTheme="minorEastAsia" w:hAnsiTheme="minorEastAsia" w:eastAsiaTheme="minorEastAsia" w:cstheme="minorEastAsia"/>
                <w:color w:val="000000"/>
                <w:kern w:val="0"/>
                <w:sz w:val="24"/>
                <w:szCs w:val="24"/>
                <w:lang w:val="en"/>
              </w:rPr>
            </w:pPr>
            <w:r>
              <w:rPr>
                <w:rFonts w:hint="eastAsia" w:asciiTheme="minorEastAsia" w:hAnsiTheme="minorEastAsia" w:eastAsiaTheme="minorEastAsia" w:cstheme="minorEastAsia"/>
                <w:color w:val="000000"/>
                <w:kern w:val="0"/>
                <w:sz w:val="24"/>
                <w:szCs w:val="24"/>
                <w:lang w:val="en"/>
              </w:rPr>
              <w:t>（</w:t>
            </w:r>
            <w:r>
              <w:rPr>
                <w:rFonts w:hint="eastAsia" w:asciiTheme="minorEastAsia" w:hAnsiTheme="minorEastAsia" w:eastAsiaTheme="minorEastAsia" w:cstheme="minorEastAsia"/>
                <w:color w:val="000000"/>
                <w:kern w:val="0"/>
                <w:sz w:val="24"/>
                <w:szCs w:val="24"/>
              </w:rPr>
              <w:t>20分</w:t>
            </w:r>
            <w:r>
              <w:rPr>
                <w:rFonts w:hint="eastAsia" w:asciiTheme="minorEastAsia" w:hAnsiTheme="minorEastAsia" w:eastAsiaTheme="minorEastAsia" w:cstheme="minorEastAsia"/>
                <w:color w:val="000000"/>
                <w:kern w:val="0"/>
                <w:sz w:val="24"/>
                <w:szCs w:val="24"/>
                <w:lang w:val="en"/>
              </w:rPr>
              <w:t>）</w:t>
            </w:r>
          </w:p>
        </w:tc>
        <w:tc>
          <w:tcPr>
            <w:tcW w:w="12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C129044">
            <w:pPr>
              <w:spacing w:beforeLines="0" w:afterLines="0"/>
              <w:jc w:val="center"/>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经济成</w:t>
            </w:r>
          </w:p>
          <w:p w14:paraId="0B466427">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本指标</w:t>
            </w:r>
          </w:p>
        </w:tc>
        <w:tc>
          <w:tcPr>
            <w:tcW w:w="1309"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2277C35">
            <w:pPr>
              <w:spacing w:beforeLines="0" w:afterLines="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总投入</w:t>
            </w:r>
          </w:p>
        </w:tc>
        <w:tc>
          <w:tcPr>
            <w:tcW w:w="86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440751E">
            <w:pPr>
              <w:spacing w:beforeLines="0" w:afterLines="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15</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A5C83B4">
            <w:pPr>
              <w:spacing w:beforeLines="0" w:afterLines="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15</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2D3DD41">
            <w:pPr>
              <w:spacing w:beforeLines="0" w:afterLines="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20</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EC43448">
            <w:pPr>
              <w:spacing w:beforeLines="0" w:afterLines="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20</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27218F0D">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67C730C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0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016FE5CC">
            <w:pPr>
              <w:spacing w:beforeLines="0" w:afterLines="0"/>
              <w:jc w:val="left"/>
              <w:rPr>
                <w:rFonts w:hint="eastAsia" w:asciiTheme="minorEastAsia" w:hAnsiTheme="minorEastAsia" w:eastAsiaTheme="minorEastAsia" w:cstheme="minorEastAsia"/>
                <w:color w:val="000000"/>
                <w:sz w:val="24"/>
                <w:szCs w:val="24"/>
              </w:rPr>
            </w:pPr>
          </w:p>
        </w:tc>
        <w:tc>
          <w:tcPr>
            <w:tcW w:w="1085" w:type="dxa"/>
            <w:vMerge w:val="restart"/>
            <w:tcBorders>
              <w:top w:val="single" w:color="auto" w:sz="6" w:space="0"/>
              <w:left w:val="single" w:color="auto" w:sz="6" w:space="0"/>
              <w:bottom w:val="single" w:color="auto" w:sz="6" w:space="0"/>
              <w:right w:val="single" w:color="auto" w:sz="6" w:space="0"/>
              <w:tl2br w:val="nil"/>
              <w:tr2bl w:val="nil"/>
            </w:tcBorders>
            <w:noWrap w:val="0"/>
            <w:vAlign w:val="center"/>
          </w:tcPr>
          <w:p w14:paraId="1A9362E5">
            <w:pPr>
              <w:spacing w:beforeLines="0" w:afterLines="0"/>
              <w:jc w:val="center"/>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产出指标</w:t>
            </w:r>
          </w:p>
          <w:p w14:paraId="567E40CE">
            <w:pPr>
              <w:spacing w:beforeLines="0" w:afterLines="0"/>
              <w:jc w:val="center"/>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（40分）</w:t>
            </w:r>
          </w:p>
        </w:tc>
        <w:tc>
          <w:tcPr>
            <w:tcW w:w="1285" w:type="dxa"/>
            <w:vMerge w:val="restart"/>
            <w:tcBorders>
              <w:top w:val="single" w:color="auto" w:sz="6" w:space="0"/>
              <w:left w:val="single" w:color="auto" w:sz="6" w:space="0"/>
              <w:bottom w:val="single" w:color="auto" w:sz="6" w:space="0"/>
              <w:right w:val="single" w:color="auto" w:sz="6" w:space="0"/>
              <w:tl2br w:val="nil"/>
              <w:tr2bl w:val="nil"/>
            </w:tcBorders>
            <w:noWrap w:val="0"/>
            <w:vAlign w:val="center"/>
          </w:tcPr>
          <w:p w14:paraId="3C42288B">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数量指标</w:t>
            </w:r>
          </w:p>
        </w:tc>
        <w:tc>
          <w:tcPr>
            <w:tcW w:w="1309"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D53B06E">
            <w:pPr>
              <w:spacing w:beforeLines="0" w:afterLines="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检测</w:t>
            </w:r>
          </w:p>
        </w:tc>
        <w:tc>
          <w:tcPr>
            <w:tcW w:w="86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A05FC61">
            <w:pPr>
              <w:spacing w:beforeLines="0" w:afterLines="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1200</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3BDBBA9">
            <w:pPr>
              <w:spacing w:beforeLines="0" w:afterLines="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1350</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788ECF8">
            <w:pPr>
              <w:spacing w:beforeLines="0" w:afterLines="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15</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D9B32B4">
            <w:pPr>
              <w:spacing w:beforeLines="0" w:afterLines="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15</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4AEA4A2A">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7239508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76"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4EFE1628">
            <w:pPr>
              <w:spacing w:beforeLines="0" w:afterLines="0"/>
              <w:jc w:val="left"/>
              <w:rPr>
                <w:rFonts w:hint="eastAsia" w:asciiTheme="minorEastAsia" w:hAnsiTheme="minorEastAsia" w:eastAsiaTheme="minorEastAsia" w:cstheme="minorEastAsia"/>
                <w:color w:val="000000"/>
                <w:sz w:val="24"/>
                <w:szCs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79802EF7">
            <w:pPr>
              <w:spacing w:beforeLines="0" w:afterLines="0"/>
              <w:jc w:val="center"/>
              <w:rPr>
                <w:rFonts w:hint="eastAsia" w:asciiTheme="minorEastAsia" w:hAnsiTheme="minorEastAsia" w:eastAsiaTheme="minorEastAsia" w:cstheme="minorEastAsia"/>
                <w:color w:val="000000"/>
                <w:sz w:val="24"/>
                <w:szCs w:val="24"/>
              </w:rPr>
            </w:pPr>
          </w:p>
        </w:tc>
        <w:tc>
          <w:tcPr>
            <w:tcW w:w="1285"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020FB52F">
            <w:pPr>
              <w:spacing w:beforeLines="0" w:afterLines="0"/>
              <w:jc w:val="left"/>
              <w:rPr>
                <w:rFonts w:hint="eastAsia" w:asciiTheme="minorEastAsia" w:hAnsiTheme="minorEastAsia" w:eastAsiaTheme="minorEastAsia" w:cstheme="minorEastAsia"/>
                <w:color w:val="000000"/>
                <w:sz w:val="24"/>
                <w:szCs w:val="24"/>
              </w:rPr>
            </w:pPr>
          </w:p>
        </w:tc>
        <w:tc>
          <w:tcPr>
            <w:tcW w:w="1309"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DA23B98">
            <w:pPr>
              <w:spacing w:beforeLines="0" w:afterLines="0"/>
              <w:jc w:val="left"/>
              <w:rPr>
                <w:rFonts w:hint="eastAsia" w:asciiTheme="minorEastAsia" w:hAnsiTheme="minorEastAsia" w:eastAsiaTheme="minorEastAsia" w:cstheme="minorEastAsia"/>
                <w:color w:val="000000"/>
                <w:sz w:val="24"/>
                <w:szCs w:val="24"/>
                <w:lang w:eastAsia="zh-CN"/>
              </w:rPr>
            </w:pPr>
            <w:r>
              <w:rPr>
                <w:rFonts w:hint="eastAsia" w:asciiTheme="minorEastAsia" w:hAnsiTheme="minorEastAsia" w:eastAsiaTheme="minorEastAsia" w:cstheme="minorEastAsia"/>
                <w:color w:val="000000"/>
                <w:sz w:val="24"/>
                <w:szCs w:val="24"/>
                <w:lang w:val="en-US" w:eastAsia="zh-CN"/>
              </w:rPr>
              <w:t>监测点</w:t>
            </w:r>
          </w:p>
        </w:tc>
        <w:tc>
          <w:tcPr>
            <w:tcW w:w="86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8E2C5A8">
            <w:pPr>
              <w:spacing w:beforeLines="0" w:afterLines="0"/>
              <w:jc w:val="left"/>
              <w:rPr>
                <w:rFonts w:hint="eastAsia" w:asciiTheme="minorEastAsia" w:hAnsiTheme="minorEastAsia" w:eastAsiaTheme="minorEastAsia" w:cstheme="minorEastAsia"/>
                <w:color w:val="000000"/>
                <w:sz w:val="24"/>
                <w:szCs w:val="24"/>
                <w:lang w:eastAsia="zh-CN"/>
              </w:rPr>
            </w:pPr>
            <w:r>
              <w:rPr>
                <w:rFonts w:hint="eastAsia" w:asciiTheme="minorEastAsia" w:hAnsiTheme="minorEastAsia" w:eastAsiaTheme="minorEastAsia" w:cstheme="minorEastAsia"/>
                <w:color w:val="000000"/>
                <w:sz w:val="24"/>
                <w:szCs w:val="24"/>
                <w:lang w:val="en-US" w:eastAsia="zh-CN"/>
              </w:rPr>
              <w:t>3</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58C9660">
            <w:pPr>
              <w:spacing w:beforeLines="0" w:afterLines="0"/>
              <w:jc w:val="left"/>
              <w:rPr>
                <w:rFonts w:hint="eastAsia" w:asciiTheme="minorEastAsia" w:hAnsiTheme="minorEastAsia" w:eastAsiaTheme="minorEastAsia" w:cstheme="minorEastAsia"/>
                <w:color w:val="000000"/>
                <w:sz w:val="24"/>
                <w:szCs w:val="24"/>
                <w:lang w:eastAsia="zh-CN"/>
              </w:rPr>
            </w:pPr>
            <w:r>
              <w:rPr>
                <w:rFonts w:hint="eastAsia" w:asciiTheme="minorEastAsia" w:hAnsiTheme="minorEastAsia" w:eastAsiaTheme="minorEastAsia" w:cstheme="minorEastAsia"/>
                <w:color w:val="000000"/>
                <w:sz w:val="24"/>
                <w:szCs w:val="24"/>
                <w:lang w:val="en-US" w:eastAsia="zh-CN"/>
              </w:rPr>
              <w:t>3</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F0D0D25">
            <w:pPr>
              <w:spacing w:beforeLines="0" w:afterLines="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15</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6018894">
            <w:pPr>
              <w:spacing w:beforeLines="0" w:afterLines="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15</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1F77CBCD">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6175A94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76"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1FDE1FF5">
            <w:pPr>
              <w:spacing w:beforeLines="0" w:afterLines="0"/>
              <w:jc w:val="left"/>
              <w:rPr>
                <w:rFonts w:hint="eastAsia" w:asciiTheme="minorEastAsia" w:hAnsiTheme="minorEastAsia" w:eastAsiaTheme="minorEastAsia" w:cstheme="minorEastAsia"/>
                <w:color w:val="000000"/>
                <w:sz w:val="24"/>
                <w:szCs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6C7496C8">
            <w:pPr>
              <w:spacing w:beforeLines="0" w:afterLines="0"/>
              <w:jc w:val="center"/>
              <w:rPr>
                <w:rFonts w:hint="eastAsia" w:asciiTheme="minorEastAsia" w:hAnsiTheme="minorEastAsia" w:eastAsiaTheme="minorEastAsia" w:cstheme="minorEastAsia"/>
                <w:color w:val="000000"/>
                <w:sz w:val="24"/>
                <w:szCs w:val="24"/>
              </w:rPr>
            </w:pPr>
          </w:p>
        </w:tc>
        <w:tc>
          <w:tcPr>
            <w:tcW w:w="12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0EB3948">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质量指标</w:t>
            </w:r>
          </w:p>
        </w:tc>
        <w:tc>
          <w:tcPr>
            <w:tcW w:w="1309"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97CBB72">
            <w:pPr>
              <w:spacing w:beforeLines="0" w:afterLines="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农产品质量</w:t>
            </w:r>
          </w:p>
        </w:tc>
        <w:tc>
          <w:tcPr>
            <w:tcW w:w="86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08EF08F">
            <w:pPr>
              <w:spacing w:beforeLines="0" w:afterLines="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提高</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48D19B7">
            <w:pPr>
              <w:spacing w:beforeLines="0" w:afterLines="0"/>
              <w:jc w:val="left"/>
              <w:rPr>
                <w:rFonts w:hint="eastAsia" w:asciiTheme="minorEastAsia" w:hAnsiTheme="minorEastAsia" w:eastAsiaTheme="minorEastAsia" w:cstheme="minorEastAsia"/>
                <w:color w:val="000000"/>
                <w:sz w:val="24"/>
                <w:szCs w:val="24"/>
                <w:lang w:eastAsia="zh-CN"/>
              </w:rPr>
            </w:pPr>
            <w:r>
              <w:rPr>
                <w:rFonts w:hint="eastAsia" w:asciiTheme="minorEastAsia" w:hAnsiTheme="minorEastAsia" w:eastAsiaTheme="minorEastAsia" w:cstheme="minorEastAsia"/>
                <w:color w:val="000000"/>
                <w:sz w:val="24"/>
                <w:szCs w:val="24"/>
                <w:lang w:val="en-US" w:eastAsia="zh-CN"/>
              </w:rPr>
              <w:t>提高</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BA4BE4A">
            <w:pPr>
              <w:spacing w:beforeLines="0" w:afterLines="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10</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1562226">
            <w:pPr>
              <w:spacing w:beforeLines="0" w:afterLines="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10</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7FC3EBAF">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0102C80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26"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11252ED0">
            <w:pPr>
              <w:spacing w:beforeLines="0" w:afterLines="0"/>
              <w:jc w:val="left"/>
              <w:rPr>
                <w:rFonts w:hint="eastAsia" w:asciiTheme="minorEastAsia" w:hAnsiTheme="minorEastAsia" w:eastAsiaTheme="minorEastAsia" w:cstheme="minorEastAsia"/>
                <w:color w:val="000000"/>
                <w:sz w:val="24"/>
                <w:szCs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0E1D21B8">
            <w:pPr>
              <w:spacing w:beforeLines="0" w:afterLines="0"/>
              <w:jc w:val="left"/>
              <w:rPr>
                <w:rFonts w:hint="eastAsia" w:asciiTheme="minorEastAsia" w:hAnsiTheme="minorEastAsia" w:eastAsiaTheme="minorEastAsia" w:cstheme="minorEastAsia"/>
                <w:color w:val="000000"/>
                <w:sz w:val="24"/>
                <w:szCs w:val="24"/>
              </w:rPr>
            </w:pPr>
          </w:p>
        </w:tc>
        <w:tc>
          <w:tcPr>
            <w:tcW w:w="12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FC5594C">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时效指标</w:t>
            </w:r>
          </w:p>
        </w:tc>
        <w:tc>
          <w:tcPr>
            <w:tcW w:w="1309"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EA5050E">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持续时间</w:t>
            </w:r>
          </w:p>
        </w:tc>
        <w:tc>
          <w:tcPr>
            <w:tcW w:w="86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762512B">
            <w:pPr>
              <w:spacing w:beforeLines="0" w:afterLines="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2025</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5AE55A3">
            <w:pPr>
              <w:spacing w:beforeLines="0" w:afterLines="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2025</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1CC2AC2">
            <w:pPr>
              <w:spacing w:beforeLines="0" w:afterLines="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10</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73E11EE">
            <w:pPr>
              <w:spacing w:beforeLines="0" w:afterLines="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10</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014CDF98">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1176D03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26"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5579731E">
            <w:pPr>
              <w:spacing w:beforeLines="0" w:afterLines="0"/>
              <w:jc w:val="left"/>
              <w:rPr>
                <w:rFonts w:hint="eastAsia" w:asciiTheme="minorEastAsia" w:hAnsiTheme="minorEastAsia" w:eastAsiaTheme="minorEastAsia" w:cstheme="minorEastAsia"/>
                <w:color w:val="000000"/>
                <w:sz w:val="24"/>
                <w:szCs w:val="24"/>
              </w:rPr>
            </w:pPr>
          </w:p>
        </w:tc>
        <w:tc>
          <w:tcPr>
            <w:tcW w:w="1085" w:type="dxa"/>
            <w:vMerge w:val="restart"/>
            <w:tcBorders>
              <w:top w:val="single" w:color="auto" w:sz="6" w:space="0"/>
              <w:left w:val="single" w:color="auto" w:sz="6" w:space="0"/>
              <w:bottom w:val="single" w:color="auto" w:sz="6" w:space="0"/>
              <w:right w:val="single" w:color="auto" w:sz="6" w:space="0"/>
              <w:tl2br w:val="nil"/>
              <w:tr2bl w:val="nil"/>
            </w:tcBorders>
            <w:noWrap w:val="0"/>
            <w:vAlign w:val="center"/>
          </w:tcPr>
          <w:p w14:paraId="3C9F4A36">
            <w:pPr>
              <w:spacing w:beforeLines="0" w:afterLines="0"/>
              <w:jc w:val="center"/>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效益指标</w:t>
            </w:r>
          </w:p>
          <w:p w14:paraId="73F4CE00">
            <w:pPr>
              <w:spacing w:beforeLines="0" w:afterLines="0"/>
              <w:jc w:val="center"/>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（20分）</w:t>
            </w:r>
          </w:p>
        </w:tc>
        <w:tc>
          <w:tcPr>
            <w:tcW w:w="12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FD1C713">
            <w:pPr>
              <w:spacing w:beforeLines="0" w:afterLines="0"/>
              <w:jc w:val="center"/>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经济效</w:t>
            </w:r>
          </w:p>
          <w:p w14:paraId="79C0FD04">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益指标</w:t>
            </w:r>
          </w:p>
        </w:tc>
        <w:tc>
          <w:tcPr>
            <w:tcW w:w="1309"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7136A96">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减免损失</w:t>
            </w:r>
          </w:p>
        </w:tc>
        <w:tc>
          <w:tcPr>
            <w:tcW w:w="86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D6BD110">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长期</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8DA5339">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长期</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FA6F091">
            <w:pPr>
              <w:spacing w:beforeLines="0" w:afterLines="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5</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66B9795">
            <w:pPr>
              <w:spacing w:beforeLines="0" w:afterLines="0"/>
              <w:jc w:val="left"/>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5</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561308BC">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5833FFF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23"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6CF3A701">
            <w:pPr>
              <w:spacing w:beforeLines="0" w:afterLines="0"/>
              <w:jc w:val="center"/>
              <w:rPr>
                <w:rFonts w:hint="eastAsia" w:asciiTheme="minorEastAsia" w:hAnsiTheme="minorEastAsia" w:eastAsiaTheme="minorEastAsia" w:cstheme="minorEastAsia"/>
                <w:color w:val="000000"/>
                <w:sz w:val="24"/>
                <w:szCs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7F7EBAFB">
            <w:pPr>
              <w:spacing w:beforeLines="0" w:afterLines="0"/>
              <w:jc w:val="center"/>
              <w:rPr>
                <w:rFonts w:hint="eastAsia" w:asciiTheme="minorEastAsia" w:hAnsiTheme="minorEastAsia" w:eastAsiaTheme="minorEastAsia" w:cstheme="minorEastAsia"/>
                <w:color w:val="000000"/>
                <w:sz w:val="24"/>
                <w:szCs w:val="24"/>
              </w:rPr>
            </w:pPr>
          </w:p>
        </w:tc>
        <w:tc>
          <w:tcPr>
            <w:tcW w:w="12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46E0A30">
            <w:pPr>
              <w:spacing w:beforeLines="0" w:afterLines="0"/>
              <w:jc w:val="center"/>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生态效</w:t>
            </w:r>
          </w:p>
          <w:p w14:paraId="4CDAC88E">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益指标</w:t>
            </w:r>
          </w:p>
        </w:tc>
        <w:tc>
          <w:tcPr>
            <w:tcW w:w="1309"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5CD6D016">
            <w:pPr>
              <w:keepNext w:val="0"/>
              <w:keepLines w:val="0"/>
              <w:widowControl/>
              <w:suppressLineNumbers w:val="0"/>
              <w:jc w:val="left"/>
              <w:textAlignment w:val="center"/>
              <w:rPr>
                <w:rFonts w:hint="eastAsia" w:ascii="微软雅黑" w:hAnsi="微软雅黑" w:eastAsia="微软雅黑" w:cs="微软雅黑"/>
                <w:i w:val="0"/>
                <w:iCs w:val="0"/>
                <w:color w:val="000000"/>
                <w:kern w:val="2"/>
                <w:sz w:val="20"/>
                <w:szCs w:val="20"/>
                <w:u w:val="none"/>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无污染</w:t>
            </w:r>
          </w:p>
        </w:tc>
        <w:tc>
          <w:tcPr>
            <w:tcW w:w="861"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C1DCB50">
            <w:pPr>
              <w:keepNext w:val="0"/>
              <w:keepLines w:val="0"/>
              <w:widowControl/>
              <w:suppressLineNumbers w:val="0"/>
              <w:jc w:val="center"/>
              <w:textAlignment w:val="center"/>
              <w:rPr>
                <w:rFonts w:hint="eastAsia" w:ascii="微软雅黑" w:hAnsi="微软雅黑" w:eastAsia="微软雅黑" w:cs="微软雅黑"/>
                <w:i w:val="0"/>
                <w:iCs w:val="0"/>
                <w:color w:val="000000"/>
                <w:kern w:val="2"/>
                <w:sz w:val="20"/>
                <w:szCs w:val="20"/>
                <w:u w:val="none"/>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长期</w:t>
            </w:r>
          </w:p>
        </w:tc>
        <w:tc>
          <w:tcPr>
            <w:tcW w:w="1140"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882CDA9">
            <w:pPr>
              <w:keepNext w:val="0"/>
              <w:keepLines w:val="0"/>
              <w:widowControl/>
              <w:suppressLineNumbers w:val="0"/>
              <w:jc w:val="center"/>
              <w:textAlignment w:val="center"/>
              <w:rPr>
                <w:rFonts w:hint="eastAsia" w:ascii="微软雅黑" w:hAnsi="微软雅黑" w:eastAsia="微软雅黑" w:cs="微软雅黑"/>
                <w:i w:val="0"/>
                <w:iCs w:val="0"/>
                <w:color w:val="000000"/>
                <w:kern w:val="2"/>
                <w:sz w:val="20"/>
                <w:szCs w:val="20"/>
                <w:u w:val="none"/>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长期</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07CC35A">
            <w:pPr>
              <w:spacing w:beforeLines="0" w:afterLines="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5</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1DC401D">
            <w:pPr>
              <w:spacing w:beforeLines="0" w:afterLines="0"/>
              <w:jc w:val="left"/>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5</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55BC9D16">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15A1BEC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1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63FF5428">
            <w:pPr>
              <w:spacing w:beforeLines="0" w:afterLines="0"/>
              <w:jc w:val="left"/>
              <w:rPr>
                <w:rFonts w:hint="eastAsia" w:asciiTheme="minorEastAsia" w:hAnsiTheme="minorEastAsia" w:eastAsiaTheme="minorEastAsia" w:cstheme="minorEastAsia"/>
                <w:color w:val="000000"/>
                <w:sz w:val="24"/>
                <w:szCs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1D002630">
            <w:pPr>
              <w:spacing w:beforeLines="0" w:afterLines="0"/>
              <w:jc w:val="left"/>
              <w:rPr>
                <w:rFonts w:hint="eastAsia" w:asciiTheme="minorEastAsia" w:hAnsiTheme="minorEastAsia" w:eastAsiaTheme="minorEastAsia" w:cstheme="minorEastAsia"/>
                <w:color w:val="000000"/>
                <w:sz w:val="24"/>
                <w:szCs w:val="24"/>
              </w:rPr>
            </w:pPr>
          </w:p>
        </w:tc>
        <w:tc>
          <w:tcPr>
            <w:tcW w:w="12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857F06D">
            <w:pPr>
              <w:spacing w:beforeLines="0" w:afterLines="0"/>
              <w:jc w:val="center"/>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社会效</w:t>
            </w:r>
          </w:p>
          <w:p w14:paraId="4B212E7E">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益指标</w:t>
            </w:r>
          </w:p>
        </w:tc>
        <w:tc>
          <w:tcPr>
            <w:tcW w:w="1309"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242E8457">
            <w:pPr>
              <w:keepNext w:val="0"/>
              <w:keepLines w:val="0"/>
              <w:widowControl/>
              <w:suppressLineNumbers w:val="0"/>
              <w:jc w:val="left"/>
              <w:textAlignment w:val="center"/>
              <w:rPr>
                <w:rFonts w:hint="eastAsia" w:ascii="微软雅黑" w:hAnsi="微软雅黑" w:eastAsia="微软雅黑" w:cs="微软雅黑"/>
                <w:i w:val="0"/>
                <w:iCs w:val="0"/>
                <w:color w:val="000000"/>
                <w:kern w:val="2"/>
                <w:sz w:val="20"/>
                <w:szCs w:val="20"/>
                <w:u w:val="none"/>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群众认可</w:t>
            </w:r>
          </w:p>
        </w:tc>
        <w:tc>
          <w:tcPr>
            <w:tcW w:w="861"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250B65D2">
            <w:pPr>
              <w:keepNext w:val="0"/>
              <w:keepLines w:val="0"/>
              <w:widowControl/>
              <w:suppressLineNumbers w:val="0"/>
              <w:jc w:val="center"/>
              <w:textAlignment w:val="center"/>
              <w:rPr>
                <w:rFonts w:hint="eastAsia" w:ascii="微软雅黑" w:hAnsi="微软雅黑" w:eastAsia="微软雅黑" w:cs="微软雅黑"/>
                <w:i w:val="0"/>
                <w:iCs w:val="0"/>
                <w:color w:val="000000"/>
                <w:kern w:val="2"/>
                <w:sz w:val="20"/>
                <w:szCs w:val="20"/>
                <w:u w:val="none"/>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认可</w:t>
            </w:r>
          </w:p>
        </w:tc>
        <w:tc>
          <w:tcPr>
            <w:tcW w:w="1140"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1EEF592B">
            <w:pPr>
              <w:keepNext w:val="0"/>
              <w:keepLines w:val="0"/>
              <w:widowControl/>
              <w:suppressLineNumbers w:val="0"/>
              <w:jc w:val="center"/>
              <w:textAlignment w:val="center"/>
              <w:rPr>
                <w:rFonts w:hint="eastAsia" w:ascii="微软雅黑" w:hAnsi="微软雅黑" w:eastAsia="微软雅黑" w:cs="微软雅黑"/>
                <w:i w:val="0"/>
                <w:iCs w:val="0"/>
                <w:color w:val="000000"/>
                <w:kern w:val="2"/>
                <w:sz w:val="20"/>
                <w:szCs w:val="20"/>
                <w:u w:val="none"/>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认可</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C373499">
            <w:pPr>
              <w:spacing w:beforeLines="0" w:afterLines="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10</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AE88381">
            <w:pPr>
              <w:spacing w:beforeLines="0" w:afterLines="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10</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4D85F18E">
            <w:pPr>
              <w:spacing w:beforeLines="0" w:afterLines="0"/>
              <w:jc w:val="left"/>
              <w:rPr>
                <w:rFonts w:hint="eastAsia" w:asciiTheme="minorEastAsia" w:hAnsiTheme="minorEastAsia" w:eastAsiaTheme="minorEastAsia" w:cstheme="minorEastAsia"/>
                <w:color w:val="000000"/>
                <w:sz w:val="24"/>
                <w:szCs w:val="24"/>
              </w:rPr>
            </w:pPr>
          </w:p>
        </w:tc>
      </w:tr>
      <w:tr w14:paraId="7B09568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87"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00573050">
            <w:pPr>
              <w:spacing w:beforeLines="0" w:afterLines="0"/>
              <w:jc w:val="left"/>
              <w:rPr>
                <w:rFonts w:hint="eastAsia" w:asciiTheme="minorEastAsia" w:hAnsiTheme="minorEastAsia" w:eastAsiaTheme="minorEastAsia" w:cstheme="minorEastAsia"/>
                <w:color w:val="000000"/>
                <w:sz w:val="24"/>
                <w:szCs w:val="24"/>
              </w:rPr>
            </w:pP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2F2EB1F">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满意度</w:t>
            </w:r>
          </w:p>
          <w:p w14:paraId="4DA89239">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指标</w:t>
            </w:r>
          </w:p>
          <w:p w14:paraId="753F9B32">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（10分）</w:t>
            </w:r>
          </w:p>
        </w:tc>
        <w:tc>
          <w:tcPr>
            <w:tcW w:w="12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8A28C2A">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服务对象满意度指标</w:t>
            </w:r>
          </w:p>
        </w:tc>
        <w:tc>
          <w:tcPr>
            <w:tcW w:w="1309"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48AE775B">
            <w:pPr>
              <w:keepNext w:val="0"/>
              <w:keepLines w:val="0"/>
              <w:widowControl/>
              <w:suppressLineNumbers w:val="0"/>
              <w:jc w:val="left"/>
              <w:textAlignment w:val="center"/>
              <w:rPr>
                <w:rFonts w:hint="eastAsia" w:ascii="微软雅黑" w:hAnsi="微软雅黑" w:eastAsia="微软雅黑" w:cs="微软雅黑"/>
                <w:i w:val="0"/>
                <w:iCs w:val="0"/>
                <w:color w:val="000000"/>
                <w:kern w:val="2"/>
                <w:sz w:val="20"/>
                <w:szCs w:val="20"/>
                <w:u w:val="none"/>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群众满意度</w:t>
            </w:r>
          </w:p>
        </w:tc>
        <w:tc>
          <w:tcPr>
            <w:tcW w:w="861"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48AE811">
            <w:pPr>
              <w:keepNext w:val="0"/>
              <w:keepLines w:val="0"/>
              <w:widowControl/>
              <w:suppressLineNumbers w:val="0"/>
              <w:jc w:val="center"/>
              <w:textAlignment w:val="center"/>
              <w:rPr>
                <w:rFonts w:hint="eastAsia" w:ascii="微软雅黑" w:hAnsi="微软雅黑" w:eastAsia="微软雅黑" w:cs="微软雅黑"/>
                <w:i w:val="0"/>
                <w:iCs w:val="0"/>
                <w:color w:val="000000"/>
                <w:kern w:val="2"/>
                <w:sz w:val="20"/>
                <w:szCs w:val="20"/>
                <w:u w:val="none"/>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95</w:t>
            </w:r>
          </w:p>
        </w:tc>
        <w:tc>
          <w:tcPr>
            <w:tcW w:w="1140"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22499B68">
            <w:pPr>
              <w:keepNext w:val="0"/>
              <w:keepLines w:val="0"/>
              <w:widowControl/>
              <w:suppressLineNumbers w:val="0"/>
              <w:jc w:val="center"/>
              <w:textAlignment w:val="center"/>
              <w:rPr>
                <w:rFonts w:hint="eastAsia" w:ascii="微软雅黑" w:hAnsi="微软雅黑" w:eastAsia="微软雅黑" w:cs="微软雅黑"/>
                <w:i w:val="0"/>
                <w:iCs w:val="0"/>
                <w:color w:val="000000"/>
                <w:kern w:val="2"/>
                <w:sz w:val="20"/>
                <w:szCs w:val="20"/>
                <w:u w:val="none"/>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98</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E92ACEC">
            <w:pPr>
              <w:spacing w:beforeLines="0" w:afterLines="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10</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14563D6">
            <w:pPr>
              <w:spacing w:beforeLines="0" w:afterLines="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10</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0ACA9191">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6526C8D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59" w:hRule="atLeast"/>
          <w:jc w:val="center"/>
        </w:trPr>
        <w:tc>
          <w:tcPr>
            <w:tcW w:w="6601" w:type="dxa"/>
            <w:gridSpan w:val="6"/>
            <w:tcBorders>
              <w:top w:val="single" w:color="auto" w:sz="6" w:space="0"/>
              <w:left w:val="single" w:color="auto" w:sz="12" w:space="0"/>
              <w:bottom w:val="single" w:color="auto" w:sz="12" w:space="0"/>
              <w:right w:val="single" w:color="auto" w:sz="6" w:space="0"/>
              <w:tl2br w:val="nil"/>
              <w:tr2bl w:val="nil"/>
            </w:tcBorders>
            <w:noWrap w:val="0"/>
            <w:vAlign w:val="center"/>
          </w:tcPr>
          <w:p w14:paraId="2A09D411">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总分</w:t>
            </w:r>
          </w:p>
        </w:tc>
        <w:tc>
          <w:tcPr>
            <w:tcW w:w="832" w:type="dxa"/>
            <w:tcBorders>
              <w:top w:val="single" w:color="auto" w:sz="6" w:space="0"/>
              <w:left w:val="single" w:color="auto" w:sz="6" w:space="0"/>
              <w:bottom w:val="single" w:color="auto" w:sz="12" w:space="0"/>
              <w:right w:val="single" w:color="auto" w:sz="6" w:space="0"/>
              <w:tl2br w:val="nil"/>
              <w:tr2bl w:val="nil"/>
            </w:tcBorders>
            <w:noWrap w:val="0"/>
            <w:vAlign w:val="center"/>
          </w:tcPr>
          <w:p w14:paraId="18E937F8">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100</w:t>
            </w:r>
          </w:p>
        </w:tc>
        <w:tc>
          <w:tcPr>
            <w:tcW w:w="877" w:type="dxa"/>
            <w:tcBorders>
              <w:top w:val="single" w:color="auto" w:sz="6" w:space="0"/>
              <w:left w:val="single" w:color="auto" w:sz="6" w:space="0"/>
              <w:bottom w:val="single" w:color="auto" w:sz="12" w:space="0"/>
              <w:right w:val="single" w:color="auto" w:sz="6" w:space="0"/>
              <w:tl2br w:val="nil"/>
              <w:tr2bl w:val="nil"/>
            </w:tcBorders>
            <w:noWrap w:val="0"/>
            <w:vAlign w:val="center"/>
          </w:tcPr>
          <w:p w14:paraId="0596505A">
            <w:pPr>
              <w:spacing w:beforeLines="0" w:afterLines="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100</w:t>
            </w:r>
          </w:p>
        </w:tc>
        <w:tc>
          <w:tcPr>
            <w:tcW w:w="1146" w:type="dxa"/>
            <w:tcBorders>
              <w:top w:val="single" w:color="auto" w:sz="6" w:space="0"/>
              <w:left w:val="single" w:color="auto" w:sz="6" w:space="0"/>
              <w:bottom w:val="single" w:color="auto" w:sz="12" w:space="0"/>
              <w:right w:val="single" w:color="auto" w:sz="12" w:space="0"/>
              <w:tl2br w:val="nil"/>
              <w:tr2bl w:val="nil"/>
            </w:tcBorders>
            <w:noWrap w:val="0"/>
            <w:vAlign w:val="center"/>
          </w:tcPr>
          <w:p w14:paraId="5789962E">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bl>
    <w:p w14:paraId="4D1B0FBB">
      <w:pPr>
        <w:spacing w:beforeLines="0" w:afterLines="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备注：每个项目支出分别填报自评报告和自评表。</w:t>
      </w:r>
    </w:p>
    <w:p w14:paraId="2BCDE52B">
      <w:pPr>
        <w:spacing w:beforeLines="0" w:afterLines="0" w:line="320" w:lineRule="atLeast"/>
        <w:jc w:val="left"/>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rPr>
        <w:t>填表人：</w:t>
      </w:r>
      <w:r>
        <w:rPr>
          <w:rFonts w:hint="eastAsia" w:asciiTheme="minorEastAsia" w:hAnsiTheme="minorEastAsia" w:eastAsiaTheme="minorEastAsia" w:cstheme="minorEastAsia"/>
          <w:sz w:val="22"/>
          <w:szCs w:val="22"/>
          <w:lang w:val="en-US" w:eastAsia="zh-CN"/>
        </w:rPr>
        <w:t>杨肖</w:t>
      </w:r>
      <w:r>
        <w:rPr>
          <w:rFonts w:hint="eastAsia" w:asciiTheme="minorEastAsia" w:hAnsiTheme="minorEastAsia" w:eastAsiaTheme="minorEastAsia" w:cstheme="minorEastAsia"/>
          <w:sz w:val="22"/>
          <w:szCs w:val="22"/>
        </w:rPr>
        <w:t xml:space="preserve">  填报日期：</w:t>
      </w:r>
      <w:r>
        <w:rPr>
          <w:rFonts w:hint="eastAsia" w:asciiTheme="minorEastAsia" w:hAnsiTheme="minorEastAsia" w:eastAsiaTheme="minorEastAsia" w:cstheme="minorEastAsia"/>
          <w:sz w:val="22"/>
          <w:szCs w:val="22"/>
          <w:lang w:val="en-US" w:eastAsia="zh-CN"/>
        </w:rPr>
        <w:t>20260429</w:t>
      </w:r>
      <w:r>
        <w:rPr>
          <w:rFonts w:hint="eastAsia" w:asciiTheme="minorEastAsia" w:hAnsiTheme="minorEastAsia" w:eastAsiaTheme="minorEastAsia" w:cstheme="minorEastAsia"/>
          <w:sz w:val="22"/>
          <w:szCs w:val="22"/>
        </w:rPr>
        <w:t>联系电话：</w:t>
      </w:r>
      <w:r>
        <w:rPr>
          <w:rFonts w:hint="eastAsia" w:asciiTheme="minorEastAsia" w:hAnsiTheme="minorEastAsia" w:eastAsiaTheme="minorEastAsia" w:cstheme="minorEastAsia"/>
          <w:sz w:val="22"/>
          <w:szCs w:val="22"/>
          <w:lang w:val="en-US" w:eastAsia="zh-CN"/>
        </w:rPr>
        <w:t>133****5566</w:t>
      </w:r>
      <w:r>
        <w:rPr>
          <w:rFonts w:hint="eastAsia" w:asciiTheme="minorEastAsia" w:hAnsiTheme="minorEastAsia" w:eastAsiaTheme="minorEastAsia" w:cstheme="minorEastAsia"/>
          <w:sz w:val="22"/>
          <w:szCs w:val="22"/>
        </w:rPr>
        <w:t>单位负责人签字：</w:t>
      </w:r>
      <w:r>
        <w:rPr>
          <w:rFonts w:hint="eastAsia" w:asciiTheme="minorEastAsia" w:hAnsiTheme="minorEastAsia" w:eastAsiaTheme="minorEastAsia" w:cstheme="minorEastAsia"/>
          <w:sz w:val="22"/>
          <w:szCs w:val="22"/>
          <w:lang w:val="en-US" w:eastAsia="zh-CN"/>
        </w:rPr>
        <w:t>盘承辉</w:t>
      </w:r>
    </w:p>
    <w:p w14:paraId="49D9ECB3">
      <w:pPr>
        <w:spacing w:beforeLines="0" w:afterLines="0"/>
        <w:jc w:val="left"/>
        <w:rPr>
          <w:rFonts w:hint="eastAsia" w:eastAsiaTheme="minorEastAsia"/>
          <w:sz w:val="22"/>
          <w:szCs w:val="24"/>
          <w:lang w:eastAsia="zh-CN"/>
        </w:rPr>
      </w:pPr>
    </w:p>
    <w:p w14:paraId="6655787A">
      <w:pPr>
        <w:rPr>
          <w:rFonts w:hint="eastAsia"/>
          <w:lang w:eastAsia="zh-CN"/>
        </w:rPr>
      </w:pPr>
      <w:r>
        <w:rPr>
          <w:rFonts w:hint="eastAsia"/>
          <w:lang w:eastAsia="zh-CN"/>
        </w:rPr>
        <w:br w:type="page"/>
      </w:r>
    </w:p>
    <w:p w14:paraId="0FD32A09">
      <w:pPr>
        <w:rPr>
          <w:rFonts w:hint="eastAsia"/>
          <w:lang w:eastAsia="zh-CN"/>
        </w:rPr>
      </w:pPr>
    </w:p>
    <w:p w14:paraId="3A3C5C63">
      <w:pPr>
        <w:keepNext w:val="0"/>
        <w:keepLines w:val="0"/>
        <w:pageBreakBefore w:val="0"/>
        <w:widowControl w:val="0"/>
        <w:kinsoku/>
        <w:wordWrap/>
        <w:overflowPunct/>
        <w:topLinePunct w:val="0"/>
        <w:autoSpaceDE/>
        <w:autoSpaceDN/>
        <w:bidi w:val="0"/>
        <w:adjustRightInd/>
        <w:snapToGrid/>
        <w:spacing w:beforeLines="0" w:afterLines="0" w:line="440" w:lineRule="exact"/>
        <w:jc w:val="left"/>
        <w:textAlignment w:val="auto"/>
        <w:rPr>
          <w:rFonts w:hint="default" w:eastAsia="黑体"/>
          <w:color w:val="000000"/>
          <w:sz w:val="32"/>
          <w:szCs w:val="24"/>
        </w:rPr>
      </w:pPr>
      <w:r>
        <w:rPr>
          <w:rFonts w:hint="eastAsia" w:ascii="黑体" w:hAnsi="黑体" w:eastAsia="黑体" w:cs="黑体"/>
          <w:color w:val="000000"/>
          <w:sz w:val="32"/>
          <w:szCs w:val="32"/>
        </w:rPr>
        <w:t>附件4</w:t>
      </w:r>
    </w:p>
    <w:p w14:paraId="18C53EB8">
      <w:pPr>
        <w:keepNext w:val="0"/>
        <w:keepLines w:val="0"/>
        <w:pageBreakBefore w:val="0"/>
        <w:widowControl w:val="0"/>
        <w:kinsoku/>
        <w:wordWrap/>
        <w:overflowPunct/>
        <w:topLinePunct w:val="0"/>
        <w:autoSpaceDE/>
        <w:autoSpaceDN/>
        <w:bidi w:val="0"/>
        <w:adjustRightInd/>
        <w:snapToGrid/>
        <w:spacing w:beforeLines="0" w:afterLines="0" w:line="440" w:lineRule="exact"/>
        <w:jc w:val="center"/>
        <w:textAlignment w:val="auto"/>
        <w:outlineLvl w:val="1"/>
        <w:rPr>
          <w:rFonts w:hint="eastAsia" w:ascii="方正小标宋简体" w:eastAsia="方正小标宋简体"/>
          <w:sz w:val="44"/>
          <w:szCs w:val="24"/>
        </w:rPr>
      </w:pPr>
      <w:r>
        <w:rPr>
          <w:rFonts w:hint="eastAsia" w:ascii="方正小标宋简体" w:eastAsia="方正小标宋简体"/>
          <w:sz w:val="44"/>
          <w:szCs w:val="24"/>
        </w:rPr>
        <w:t>202</w:t>
      </w:r>
      <w:r>
        <w:rPr>
          <w:rFonts w:hint="eastAsia" w:ascii="方正小标宋简体" w:eastAsia="方正小标宋简体"/>
          <w:sz w:val="44"/>
          <w:szCs w:val="24"/>
          <w:lang w:val="en-US" w:eastAsia="zh-CN"/>
        </w:rPr>
        <w:t>5</w:t>
      </w:r>
      <w:r>
        <w:rPr>
          <w:rFonts w:hint="eastAsia" w:ascii="方正小标宋简体" w:eastAsia="方正小标宋简体"/>
          <w:sz w:val="44"/>
          <w:szCs w:val="24"/>
        </w:rPr>
        <w:t>年度项目支出绩效自评报告</w:t>
      </w:r>
    </w:p>
    <w:tbl>
      <w:tblPr>
        <w:tblStyle w:val="9"/>
        <w:tblpPr w:leftFromText="180" w:rightFromText="180" w:vertAnchor="text" w:horzAnchor="margin" w:tblpXSpec="center" w:tblpY="189"/>
        <w:tblW w:w="9179"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559"/>
        <w:gridCol w:w="2248"/>
        <w:gridCol w:w="5372"/>
      </w:tblGrid>
      <w:tr w14:paraId="5C83F1B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47" w:hRule="atLeast"/>
        </w:trPr>
        <w:tc>
          <w:tcPr>
            <w:tcW w:w="1559" w:type="dxa"/>
            <w:vMerge w:val="restart"/>
            <w:tcBorders>
              <w:top w:val="single" w:color="auto" w:sz="12" w:space="0"/>
              <w:left w:val="single" w:color="auto" w:sz="12" w:space="0"/>
              <w:bottom w:val="single" w:color="auto" w:sz="6" w:space="0"/>
              <w:right w:val="single" w:color="auto" w:sz="6" w:space="0"/>
              <w:tl2br w:val="nil"/>
              <w:tr2bl w:val="nil"/>
            </w:tcBorders>
            <w:noWrap w:val="0"/>
            <w:vAlign w:val="center"/>
          </w:tcPr>
          <w:p w14:paraId="4C732C5B">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部门概况</w:t>
            </w:r>
          </w:p>
        </w:tc>
        <w:tc>
          <w:tcPr>
            <w:tcW w:w="2248" w:type="dxa"/>
            <w:tcBorders>
              <w:top w:val="single" w:color="auto" w:sz="12" w:space="0"/>
              <w:left w:val="single" w:color="auto" w:sz="6" w:space="0"/>
              <w:bottom w:val="single" w:color="auto" w:sz="6" w:space="0"/>
              <w:right w:val="single" w:color="auto" w:sz="6" w:space="0"/>
              <w:tl2br w:val="nil"/>
              <w:tr2bl w:val="nil"/>
            </w:tcBorders>
            <w:noWrap w:val="0"/>
            <w:vAlign w:val="center"/>
          </w:tcPr>
          <w:p w14:paraId="7DD8F48F">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专项名称</w:t>
            </w:r>
          </w:p>
        </w:tc>
        <w:tc>
          <w:tcPr>
            <w:tcW w:w="5372" w:type="dxa"/>
            <w:tcBorders>
              <w:top w:val="single" w:color="auto" w:sz="12" w:space="0"/>
              <w:left w:val="single" w:color="auto" w:sz="6" w:space="0"/>
              <w:bottom w:val="single" w:color="auto" w:sz="6" w:space="0"/>
              <w:right w:val="single" w:color="auto" w:sz="12" w:space="0"/>
              <w:tl2br w:val="nil"/>
              <w:tr2bl w:val="nil"/>
            </w:tcBorders>
            <w:noWrap w:val="0"/>
            <w:vAlign w:val="center"/>
          </w:tcPr>
          <w:p w14:paraId="0F35F3B6">
            <w:pPr>
              <w:spacing w:beforeLines="0" w:afterLines="0"/>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2025年中央大豆玉米带状复合种植</w:t>
            </w:r>
          </w:p>
        </w:tc>
      </w:tr>
      <w:tr w14:paraId="5EC22BF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32"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0E7D7692">
            <w:pPr>
              <w:spacing w:beforeLines="0" w:afterLines="0"/>
              <w:rPr>
                <w:rFonts w:hint="eastAsia" w:asciiTheme="minorEastAsia" w:hAnsiTheme="minorEastAsia" w:eastAsiaTheme="minorEastAsia" w:cstheme="minorEastAsia"/>
                <w:sz w:val="24"/>
                <w:szCs w:val="24"/>
              </w:rPr>
            </w:pPr>
          </w:p>
        </w:tc>
        <w:tc>
          <w:tcPr>
            <w:tcW w:w="224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E812C83">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年度预算金额</w:t>
            </w:r>
          </w:p>
        </w:tc>
        <w:tc>
          <w:tcPr>
            <w:tcW w:w="5372"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27BC2961">
            <w:pPr>
              <w:spacing w:beforeLines="0" w:afterLines="0"/>
              <w:jc w:val="center"/>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36万元</w:t>
            </w:r>
          </w:p>
        </w:tc>
      </w:tr>
      <w:tr w14:paraId="1E24708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32"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47E91B8B">
            <w:pPr>
              <w:spacing w:beforeLines="0" w:afterLines="0"/>
              <w:rPr>
                <w:rFonts w:hint="eastAsia" w:asciiTheme="minorEastAsia" w:hAnsiTheme="minorEastAsia" w:eastAsiaTheme="minorEastAsia" w:cstheme="minorEastAsia"/>
                <w:sz w:val="24"/>
                <w:szCs w:val="24"/>
              </w:rPr>
            </w:pPr>
          </w:p>
        </w:tc>
        <w:tc>
          <w:tcPr>
            <w:tcW w:w="224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D3AD3CE">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项目主管部门</w:t>
            </w:r>
          </w:p>
        </w:tc>
        <w:tc>
          <w:tcPr>
            <w:tcW w:w="5372"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69517917">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永州市双牌县农业农村局</w:t>
            </w:r>
          </w:p>
        </w:tc>
      </w:tr>
      <w:tr w14:paraId="1F19D89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32"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790AECFC">
            <w:pPr>
              <w:spacing w:beforeLines="0" w:afterLines="0"/>
              <w:rPr>
                <w:rFonts w:hint="eastAsia" w:asciiTheme="minorEastAsia" w:hAnsiTheme="minorEastAsia" w:eastAsiaTheme="minorEastAsia" w:cstheme="minorEastAsia"/>
                <w:sz w:val="24"/>
                <w:szCs w:val="24"/>
              </w:rPr>
            </w:pPr>
          </w:p>
        </w:tc>
        <w:tc>
          <w:tcPr>
            <w:tcW w:w="224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07E16F3">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项目立项目的</w:t>
            </w:r>
          </w:p>
        </w:tc>
        <w:tc>
          <w:tcPr>
            <w:tcW w:w="5372"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0A2E170E">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2"/>
                <w:szCs w:val="22"/>
              </w:rPr>
              <w:t>实施0.24万亩大豆玉米带状复合种植。</w:t>
            </w:r>
          </w:p>
        </w:tc>
      </w:tr>
      <w:tr w14:paraId="6ED39E5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50" w:hRule="atLeast"/>
        </w:trPr>
        <w:tc>
          <w:tcPr>
            <w:tcW w:w="1559"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14:paraId="22FDB439">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绩效情况</w:t>
            </w:r>
          </w:p>
        </w:tc>
        <w:tc>
          <w:tcPr>
            <w:tcW w:w="224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4D6A01D">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项目支出管理和使用基本情况</w:t>
            </w:r>
          </w:p>
        </w:tc>
        <w:tc>
          <w:tcPr>
            <w:tcW w:w="5372"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152961D9">
            <w:pPr>
              <w:spacing w:beforeLines="0" w:afterLines="0"/>
              <w:jc w:val="center"/>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已全部支出</w:t>
            </w:r>
          </w:p>
        </w:tc>
      </w:tr>
      <w:tr w14:paraId="70014DF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320"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268DD24A">
            <w:pPr>
              <w:spacing w:beforeLines="0" w:afterLines="0"/>
              <w:rPr>
                <w:rFonts w:hint="eastAsia" w:asciiTheme="minorEastAsia" w:hAnsiTheme="minorEastAsia" w:eastAsiaTheme="minorEastAsia" w:cstheme="minorEastAsia"/>
                <w:sz w:val="24"/>
                <w:szCs w:val="24"/>
              </w:rPr>
            </w:pPr>
          </w:p>
        </w:tc>
        <w:tc>
          <w:tcPr>
            <w:tcW w:w="224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048D1EF">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项目绩效目标完成情况</w:t>
            </w:r>
          </w:p>
        </w:tc>
        <w:tc>
          <w:tcPr>
            <w:tcW w:w="5372"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73122BDB">
            <w:pPr>
              <w:spacing w:beforeLines="0" w:afterLines="0"/>
              <w:jc w:val="center"/>
              <w:rPr>
                <w:rFonts w:hint="eastAsia" w:asciiTheme="minorEastAsia" w:hAnsiTheme="minorEastAsia" w:eastAsiaTheme="minorEastAsia" w:cstheme="minorEastAsia"/>
                <w:sz w:val="24"/>
                <w:szCs w:val="24"/>
              </w:rPr>
            </w:pPr>
          </w:p>
          <w:p w14:paraId="0BBB541B">
            <w:pPr>
              <w:spacing w:beforeLines="0" w:afterLines="0"/>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已完成</w:t>
            </w:r>
          </w:p>
          <w:p w14:paraId="19DA37C4">
            <w:pPr>
              <w:spacing w:beforeLines="0" w:afterLines="0"/>
              <w:jc w:val="center"/>
              <w:rPr>
                <w:rFonts w:hint="eastAsia" w:asciiTheme="minorEastAsia" w:hAnsiTheme="minorEastAsia" w:eastAsiaTheme="minorEastAsia" w:cstheme="minorEastAsia"/>
                <w:sz w:val="24"/>
                <w:szCs w:val="24"/>
              </w:rPr>
            </w:pPr>
          </w:p>
        </w:tc>
      </w:tr>
      <w:tr w14:paraId="1BBEE47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867" w:hRule="atLeast"/>
        </w:trPr>
        <w:tc>
          <w:tcPr>
            <w:tcW w:w="1559"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14:paraId="380ACD49">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存在的问题分析及改进措施</w:t>
            </w:r>
          </w:p>
        </w:tc>
        <w:tc>
          <w:tcPr>
            <w:tcW w:w="224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8B0125D">
            <w:pPr>
              <w:spacing w:beforeLines="0" w:afterLines="0"/>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存在的问题</w:t>
            </w:r>
          </w:p>
        </w:tc>
        <w:tc>
          <w:tcPr>
            <w:tcW w:w="5372"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631EAD55">
            <w:pPr>
              <w:spacing w:beforeLines="0" w:afterLines="0"/>
              <w:jc w:val="center"/>
              <w:rPr>
                <w:rFonts w:hint="eastAsia" w:asciiTheme="minorEastAsia" w:hAnsiTheme="minorEastAsia" w:eastAsiaTheme="minorEastAsia" w:cstheme="minorEastAsia"/>
                <w:sz w:val="24"/>
                <w:szCs w:val="24"/>
                <w:lang w:val="en-US" w:eastAsia="zh-CN"/>
              </w:rPr>
            </w:pPr>
          </w:p>
          <w:p w14:paraId="4F0527C9">
            <w:pPr>
              <w:spacing w:beforeLines="0" w:afterLines="0"/>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无</w:t>
            </w:r>
          </w:p>
          <w:p w14:paraId="5BB9FC77">
            <w:pPr>
              <w:spacing w:beforeLines="0" w:afterLines="0"/>
              <w:jc w:val="center"/>
              <w:rPr>
                <w:rFonts w:hint="eastAsia" w:asciiTheme="minorEastAsia" w:hAnsiTheme="minorEastAsia" w:eastAsiaTheme="minorEastAsia" w:cstheme="minorEastAsia"/>
                <w:sz w:val="24"/>
                <w:szCs w:val="24"/>
                <w:lang w:val="en-US" w:eastAsia="zh-CN"/>
              </w:rPr>
            </w:pPr>
          </w:p>
        </w:tc>
      </w:tr>
      <w:tr w14:paraId="3E8ED06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10"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6E3C9DFE">
            <w:pPr>
              <w:spacing w:beforeLines="0" w:afterLines="0"/>
              <w:rPr>
                <w:rFonts w:hint="eastAsia" w:asciiTheme="minorEastAsia" w:hAnsiTheme="minorEastAsia" w:eastAsiaTheme="minorEastAsia" w:cstheme="minorEastAsia"/>
                <w:sz w:val="24"/>
                <w:szCs w:val="24"/>
              </w:rPr>
            </w:pPr>
          </w:p>
        </w:tc>
        <w:tc>
          <w:tcPr>
            <w:tcW w:w="224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DE5EA1F">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改进措施</w:t>
            </w:r>
          </w:p>
        </w:tc>
        <w:tc>
          <w:tcPr>
            <w:tcW w:w="5372"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55FF6EED">
            <w:pPr>
              <w:spacing w:beforeLines="0" w:afterLines="0"/>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无</w:t>
            </w:r>
          </w:p>
        </w:tc>
      </w:tr>
      <w:tr w14:paraId="2EEED85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896" w:hRule="atLeast"/>
        </w:trPr>
        <w:tc>
          <w:tcPr>
            <w:tcW w:w="1559" w:type="dxa"/>
            <w:vMerge w:val="continue"/>
            <w:tcBorders>
              <w:top w:val="single" w:color="auto" w:sz="6" w:space="0"/>
              <w:left w:val="single" w:color="auto" w:sz="12" w:space="0"/>
              <w:bottom w:val="single" w:color="auto" w:sz="12" w:space="0"/>
              <w:right w:val="single" w:color="auto" w:sz="6" w:space="0"/>
              <w:tl2br w:val="nil"/>
              <w:tr2bl w:val="nil"/>
            </w:tcBorders>
            <w:noWrap w:val="0"/>
            <w:vAlign w:val="top"/>
          </w:tcPr>
          <w:p w14:paraId="28EDC0DF">
            <w:pPr>
              <w:spacing w:beforeLines="0" w:afterLines="0"/>
              <w:rPr>
                <w:rFonts w:hint="eastAsia" w:asciiTheme="minorEastAsia" w:hAnsiTheme="minorEastAsia" w:eastAsiaTheme="minorEastAsia" w:cstheme="minorEastAsia"/>
                <w:sz w:val="24"/>
                <w:szCs w:val="24"/>
              </w:rPr>
            </w:pPr>
          </w:p>
        </w:tc>
        <w:tc>
          <w:tcPr>
            <w:tcW w:w="2248" w:type="dxa"/>
            <w:tcBorders>
              <w:top w:val="single" w:color="auto" w:sz="6" w:space="0"/>
              <w:left w:val="single" w:color="auto" w:sz="6" w:space="0"/>
              <w:bottom w:val="single" w:color="auto" w:sz="12" w:space="0"/>
              <w:right w:val="single" w:color="auto" w:sz="6" w:space="0"/>
              <w:tl2br w:val="nil"/>
              <w:tr2bl w:val="nil"/>
            </w:tcBorders>
            <w:noWrap w:val="0"/>
            <w:vAlign w:val="center"/>
          </w:tcPr>
          <w:p w14:paraId="5CC06904">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其他需要说明问题</w:t>
            </w:r>
          </w:p>
        </w:tc>
        <w:tc>
          <w:tcPr>
            <w:tcW w:w="5372" w:type="dxa"/>
            <w:tcBorders>
              <w:top w:val="single" w:color="auto" w:sz="6" w:space="0"/>
              <w:left w:val="single" w:color="auto" w:sz="6" w:space="0"/>
              <w:bottom w:val="single" w:color="auto" w:sz="12" w:space="0"/>
              <w:right w:val="single" w:color="auto" w:sz="12" w:space="0"/>
              <w:tl2br w:val="nil"/>
              <w:tr2bl w:val="nil"/>
            </w:tcBorders>
            <w:noWrap w:val="0"/>
            <w:vAlign w:val="center"/>
          </w:tcPr>
          <w:p w14:paraId="118DC3AC">
            <w:pPr>
              <w:spacing w:beforeLines="0" w:afterLines="0"/>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无</w:t>
            </w:r>
          </w:p>
        </w:tc>
      </w:tr>
    </w:tbl>
    <w:p w14:paraId="2AA8072F">
      <w:pPr>
        <w:spacing w:beforeLines="0" w:afterLines="0" w:line="320" w:lineRule="atLeast"/>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备注：每个项目支出分别填报自评报告和自评表。</w:t>
      </w:r>
    </w:p>
    <w:p w14:paraId="2A4FF8C9">
      <w:pPr>
        <w:spacing w:beforeLines="0" w:afterLines="0" w:line="320" w:lineRule="atLeast"/>
        <w:jc w:val="left"/>
        <w:rPr>
          <w:rFonts w:hint="default"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rPr>
        <w:t>填表人：</w:t>
      </w:r>
      <w:r>
        <w:rPr>
          <w:rFonts w:hint="eastAsia" w:asciiTheme="minorEastAsia" w:hAnsiTheme="minorEastAsia" w:eastAsiaTheme="minorEastAsia" w:cstheme="minorEastAsia"/>
          <w:sz w:val="22"/>
          <w:szCs w:val="22"/>
          <w:lang w:val="en-US" w:eastAsia="zh-CN"/>
        </w:rPr>
        <w:t>许梦一</w:t>
      </w:r>
      <w:r>
        <w:rPr>
          <w:rFonts w:hint="eastAsia" w:asciiTheme="minorEastAsia" w:hAnsiTheme="minorEastAsia" w:eastAsiaTheme="minorEastAsia" w:cstheme="minorEastAsia"/>
          <w:sz w:val="22"/>
          <w:szCs w:val="22"/>
        </w:rPr>
        <w:t xml:space="preserve"> 填报日期：</w:t>
      </w:r>
      <w:r>
        <w:rPr>
          <w:rFonts w:hint="eastAsia" w:asciiTheme="minorEastAsia" w:hAnsiTheme="minorEastAsia" w:eastAsiaTheme="minorEastAsia" w:cstheme="minorEastAsia"/>
          <w:sz w:val="22"/>
          <w:szCs w:val="22"/>
          <w:lang w:val="en-US" w:eastAsia="zh-CN"/>
        </w:rPr>
        <w:t>2026.4.28</w:t>
      </w:r>
      <w:r>
        <w:rPr>
          <w:rFonts w:hint="eastAsia" w:asciiTheme="minorEastAsia" w:hAnsiTheme="minorEastAsia" w:eastAsiaTheme="minorEastAsia" w:cstheme="minorEastAsia"/>
          <w:sz w:val="22"/>
          <w:szCs w:val="22"/>
        </w:rPr>
        <w:t xml:space="preserve"> 联系电话：</w:t>
      </w:r>
      <w:r>
        <w:rPr>
          <w:rFonts w:hint="eastAsia" w:asciiTheme="minorEastAsia" w:hAnsiTheme="minorEastAsia" w:eastAsiaTheme="minorEastAsia" w:cstheme="minorEastAsia"/>
          <w:sz w:val="22"/>
          <w:szCs w:val="22"/>
          <w:lang w:val="en-US" w:eastAsia="zh-CN"/>
        </w:rPr>
        <w:t>153****0613</w:t>
      </w:r>
      <w:r>
        <w:rPr>
          <w:rFonts w:hint="eastAsia" w:asciiTheme="minorEastAsia" w:hAnsiTheme="minorEastAsia" w:eastAsiaTheme="minorEastAsia" w:cstheme="minorEastAsia"/>
          <w:sz w:val="22"/>
          <w:szCs w:val="22"/>
        </w:rPr>
        <w:t xml:space="preserve"> 单位负责人签字</w:t>
      </w:r>
      <w:r>
        <w:rPr>
          <w:rFonts w:hint="eastAsia" w:asciiTheme="minorEastAsia" w:hAnsiTheme="minorEastAsia" w:eastAsiaTheme="minorEastAsia" w:cstheme="minorEastAsia"/>
          <w:sz w:val="22"/>
          <w:szCs w:val="22"/>
          <w:lang w:val="en-US" w:eastAsia="zh-CN"/>
        </w:rPr>
        <w:t>:盘承辉</w:t>
      </w:r>
    </w:p>
    <w:p w14:paraId="560DCBA8">
      <w:pPr>
        <w:spacing w:beforeLines="0" w:afterLines="0" w:line="600" w:lineRule="exact"/>
        <w:jc w:val="left"/>
        <w:rPr>
          <w:rFonts w:hint="eastAsia" w:ascii="黑体" w:hAnsi="黑体" w:eastAsia="黑体" w:cs="黑体"/>
          <w:sz w:val="32"/>
          <w:szCs w:val="32"/>
        </w:rPr>
      </w:pPr>
      <w:r>
        <w:rPr>
          <w:rFonts w:hint="eastAsia" w:ascii="黑体" w:hAnsi="黑体" w:eastAsia="黑体" w:cs="黑体"/>
          <w:sz w:val="32"/>
          <w:szCs w:val="32"/>
        </w:rPr>
        <w:t>附件5</w:t>
      </w:r>
    </w:p>
    <w:p w14:paraId="6A337315">
      <w:pPr>
        <w:spacing w:beforeLines="0" w:after="120" w:afterLines="50" w:line="600" w:lineRule="exact"/>
        <w:jc w:val="center"/>
        <w:outlineLvl w:val="1"/>
        <w:rPr>
          <w:rFonts w:hint="eastAsia" w:ascii="方正小标宋简体" w:eastAsia="方正小标宋简体"/>
          <w:sz w:val="44"/>
          <w:szCs w:val="24"/>
        </w:rPr>
      </w:pPr>
      <w:r>
        <w:rPr>
          <w:rFonts w:hint="eastAsia" w:ascii="方正小标宋简体" w:eastAsia="方正小标宋简体"/>
          <w:sz w:val="44"/>
          <w:szCs w:val="24"/>
        </w:rPr>
        <w:t>202</w:t>
      </w:r>
      <w:r>
        <w:rPr>
          <w:rFonts w:hint="eastAsia" w:ascii="方正小标宋简体" w:eastAsia="方正小标宋简体"/>
          <w:sz w:val="44"/>
          <w:szCs w:val="24"/>
          <w:lang w:val="en-US" w:eastAsia="zh-CN"/>
        </w:rPr>
        <w:t>5</w:t>
      </w:r>
      <w:r>
        <w:rPr>
          <w:rFonts w:hint="eastAsia" w:ascii="方正小标宋简体" w:eastAsia="方正小标宋简体"/>
          <w:sz w:val="44"/>
          <w:szCs w:val="24"/>
        </w:rPr>
        <w:t>年度项目支出绩效自评表</w:t>
      </w:r>
    </w:p>
    <w:tbl>
      <w:tblPr>
        <w:tblStyle w:val="9"/>
        <w:tblW w:w="9456"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1082"/>
        <w:gridCol w:w="1173"/>
        <w:gridCol w:w="1295"/>
        <w:gridCol w:w="1732"/>
        <w:gridCol w:w="859"/>
        <w:gridCol w:w="845"/>
        <w:gridCol w:w="573"/>
        <w:gridCol w:w="751"/>
        <w:gridCol w:w="1146"/>
      </w:tblGrid>
      <w:tr w14:paraId="3697640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51" w:hRule="atLeast"/>
          <w:jc w:val="center"/>
        </w:trPr>
        <w:tc>
          <w:tcPr>
            <w:tcW w:w="1082" w:type="dxa"/>
            <w:tcBorders>
              <w:top w:val="single" w:color="auto" w:sz="12" w:space="0"/>
              <w:left w:val="single" w:color="auto" w:sz="12" w:space="0"/>
              <w:bottom w:val="single" w:color="auto" w:sz="6" w:space="0"/>
              <w:right w:val="single" w:color="auto" w:sz="6" w:space="0"/>
              <w:tl2br w:val="nil"/>
              <w:tr2bl w:val="nil"/>
            </w:tcBorders>
            <w:noWrap w:val="0"/>
            <w:vAlign w:val="center"/>
          </w:tcPr>
          <w:p w14:paraId="351B799F">
            <w:pPr>
              <w:spacing w:beforeLines="0" w:afterLines="0" w:line="26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项目支</w:t>
            </w:r>
          </w:p>
          <w:p w14:paraId="2A5B76BF">
            <w:pPr>
              <w:spacing w:beforeLines="0" w:afterLines="0" w:line="26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出名称</w:t>
            </w:r>
          </w:p>
        </w:tc>
        <w:tc>
          <w:tcPr>
            <w:tcW w:w="8374" w:type="dxa"/>
            <w:gridSpan w:val="8"/>
            <w:tcBorders>
              <w:top w:val="single" w:color="auto" w:sz="12" w:space="0"/>
              <w:left w:val="single" w:color="auto" w:sz="6" w:space="0"/>
              <w:bottom w:val="single" w:color="auto" w:sz="6" w:space="0"/>
              <w:right w:val="single" w:color="auto" w:sz="12" w:space="0"/>
              <w:tl2br w:val="nil"/>
              <w:tr2bl w:val="nil"/>
            </w:tcBorders>
            <w:noWrap w:val="0"/>
            <w:vAlign w:val="center"/>
          </w:tcPr>
          <w:p w14:paraId="6618D6FD">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sz w:val="24"/>
                <w:szCs w:val="24"/>
                <w:lang w:val="en-US" w:eastAsia="zh-CN"/>
              </w:rPr>
              <w:t>2025年中央大豆玉米带状复合种植</w:t>
            </w:r>
          </w:p>
        </w:tc>
      </w:tr>
      <w:tr w14:paraId="5C07C0A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8" w:hRule="atLeast"/>
          <w:jc w:val="center"/>
        </w:trPr>
        <w:tc>
          <w:tcPr>
            <w:tcW w:w="1082" w:type="dxa"/>
            <w:tcBorders>
              <w:top w:val="single" w:color="auto" w:sz="6" w:space="0"/>
              <w:left w:val="single" w:color="auto" w:sz="12" w:space="0"/>
              <w:bottom w:val="single" w:color="auto" w:sz="6" w:space="0"/>
              <w:right w:val="single" w:color="auto" w:sz="6" w:space="0"/>
              <w:tl2br w:val="nil"/>
              <w:tr2bl w:val="nil"/>
            </w:tcBorders>
            <w:noWrap w:val="0"/>
            <w:vAlign w:val="center"/>
          </w:tcPr>
          <w:p w14:paraId="23292BA9">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主管部门</w:t>
            </w:r>
          </w:p>
        </w:tc>
        <w:tc>
          <w:tcPr>
            <w:tcW w:w="5059" w:type="dxa"/>
            <w:gridSpan w:val="4"/>
            <w:tcBorders>
              <w:top w:val="single" w:color="auto" w:sz="6" w:space="0"/>
              <w:left w:val="single" w:color="auto" w:sz="6" w:space="0"/>
              <w:bottom w:val="single" w:color="auto" w:sz="6" w:space="0"/>
              <w:right w:val="single" w:color="auto" w:sz="6" w:space="0"/>
              <w:tl2br w:val="nil"/>
              <w:tr2bl w:val="nil"/>
            </w:tcBorders>
            <w:noWrap w:val="0"/>
            <w:vAlign w:val="center"/>
          </w:tcPr>
          <w:p w14:paraId="24081E54">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sz w:val="24"/>
                <w:szCs w:val="24"/>
              </w:rPr>
              <w:t>永州市双牌县农业农村局</w:t>
            </w:r>
          </w:p>
        </w:tc>
        <w:tc>
          <w:tcPr>
            <w:tcW w:w="84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B7C12E3">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实施单位</w:t>
            </w:r>
          </w:p>
        </w:tc>
        <w:tc>
          <w:tcPr>
            <w:tcW w:w="2470" w:type="dxa"/>
            <w:gridSpan w:val="3"/>
            <w:tcBorders>
              <w:top w:val="single" w:color="auto" w:sz="6" w:space="0"/>
              <w:left w:val="single" w:color="auto" w:sz="6" w:space="0"/>
              <w:bottom w:val="single" w:color="auto" w:sz="6" w:space="0"/>
              <w:right w:val="single" w:color="auto" w:sz="12" w:space="0"/>
              <w:tl2br w:val="nil"/>
              <w:tr2bl w:val="nil"/>
            </w:tcBorders>
            <w:noWrap w:val="0"/>
            <w:vAlign w:val="center"/>
          </w:tcPr>
          <w:p w14:paraId="0BBCEC9B">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双牌县农业农村局</w:t>
            </w:r>
          </w:p>
        </w:tc>
      </w:tr>
      <w:tr w14:paraId="0F43247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51" w:hRule="atLeast"/>
          <w:jc w:val="center"/>
        </w:trPr>
        <w:tc>
          <w:tcPr>
            <w:tcW w:w="1082"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14:paraId="3029261D">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项目资金</w:t>
            </w:r>
          </w:p>
          <w:p w14:paraId="7D8F9A87">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（万元）</w:t>
            </w:r>
          </w:p>
        </w:tc>
        <w:tc>
          <w:tcPr>
            <w:tcW w:w="2468"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332658DA">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17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5645CEA">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年初</w:t>
            </w:r>
          </w:p>
          <w:p w14:paraId="5CB0F539">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预算数</w:t>
            </w:r>
          </w:p>
        </w:tc>
        <w:tc>
          <w:tcPr>
            <w:tcW w:w="859"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21EC082">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全年</w:t>
            </w:r>
          </w:p>
          <w:p w14:paraId="154545A2">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预算数</w:t>
            </w:r>
          </w:p>
        </w:tc>
        <w:tc>
          <w:tcPr>
            <w:tcW w:w="84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D0DD584">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全年</w:t>
            </w:r>
          </w:p>
          <w:p w14:paraId="52AE7190">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执行数</w:t>
            </w:r>
          </w:p>
        </w:tc>
        <w:tc>
          <w:tcPr>
            <w:tcW w:w="573"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1785A5F">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分值</w:t>
            </w:r>
          </w:p>
        </w:tc>
        <w:tc>
          <w:tcPr>
            <w:tcW w:w="75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0378BF7">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执行率</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14B1DB4B">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得分</w:t>
            </w:r>
          </w:p>
        </w:tc>
      </w:tr>
      <w:tr w14:paraId="53FA92A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1" w:hRule="atLeast"/>
          <w:jc w:val="center"/>
        </w:trPr>
        <w:tc>
          <w:tcPr>
            <w:tcW w:w="1082"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33BE5F5A">
            <w:pPr>
              <w:spacing w:beforeLines="0" w:afterLines="0"/>
              <w:jc w:val="center"/>
              <w:rPr>
                <w:rFonts w:hint="eastAsia" w:asciiTheme="minorEastAsia" w:hAnsiTheme="minorEastAsia" w:eastAsiaTheme="minorEastAsia" w:cstheme="minorEastAsia"/>
                <w:color w:val="000000"/>
                <w:sz w:val="24"/>
                <w:szCs w:val="24"/>
              </w:rPr>
            </w:pPr>
          </w:p>
        </w:tc>
        <w:tc>
          <w:tcPr>
            <w:tcW w:w="2468"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04B096DC">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年度资金总额　</w:t>
            </w:r>
          </w:p>
        </w:tc>
        <w:tc>
          <w:tcPr>
            <w:tcW w:w="17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9770540">
            <w:pPr>
              <w:spacing w:beforeLines="0" w:afterLines="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36</w:t>
            </w:r>
          </w:p>
        </w:tc>
        <w:tc>
          <w:tcPr>
            <w:tcW w:w="859"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A53A3DC">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lang w:val="en-US" w:eastAsia="zh-CN"/>
              </w:rPr>
              <w:t>36</w:t>
            </w:r>
            <w:r>
              <w:rPr>
                <w:rFonts w:hint="eastAsia" w:asciiTheme="minorEastAsia" w:hAnsiTheme="minorEastAsia" w:eastAsiaTheme="minorEastAsia" w:cstheme="minorEastAsia"/>
                <w:color w:val="000000"/>
                <w:sz w:val="24"/>
                <w:szCs w:val="24"/>
              </w:rPr>
              <w:t>　</w:t>
            </w:r>
          </w:p>
        </w:tc>
        <w:tc>
          <w:tcPr>
            <w:tcW w:w="84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71084E9">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lang w:val="en-US" w:eastAsia="zh-CN"/>
              </w:rPr>
              <w:t>36</w:t>
            </w:r>
            <w:r>
              <w:rPr>
                <w:rFonts w:hint="eastAsia" w:asciiTheme="minorEastAsia" w:hAnsiTheme="minorEastAsia" w:eastAsiaTheme="minorEastAsia" w:cstheme="minorEastAsia"/>
                <w:color w:val="000000"/>
                <w:sz w:val="24"/>
                <w:szCs w:val="24"/>
              </w:rPr>
              <w:t>　</w:t>
            </w:r>
          </w:p>
        </w:tc>
        <w:tc>
          <w:tcPr>
            <w:tcW w:w="573"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6E35E47">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10</w:t>
            </w:r>
          </w:p>
        </w:tc>
        <w:tc>
          <w:tcPr>
            <w:tcW w:w="75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FC6AE9F">
            <w:pPr>
              <w:spacing w:beforeLines="0" w:afterLines="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100%</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68DB8498">
            <w:pPr>
              <w:spacing w:beforeLines="0" w:afterLines="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10</w:t>
            </w:r>
          </w:p>
        </w:tc>
      </w:tr>
      <w:tr w14:paraId="54A0240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902" w:hRule="atLeast"/>
          <w:jc w:val="center"/>
        </w:trPr>
        <w:tc>
          <w:tcPr>
            <w:tcW w:w="1082"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0D8E08DD">
            <w:pPr>
              <w:spacing w:beforeLines="0" w:afterLines="0"/>
              <w:jc w:val="center"/>
              <w:rPr>
                <w:rFonts w:hint="eastAsia" w:asciiTheme="minorEastAsia" w:hAnsiTheme="minorEastAsia" w:eastAsiaTheme="minorEastAsia" w:cstheme="minorEastAsia"/>
                <w:color w:val="000000"/>
                <w:sz w:val="24"/>
                <w:szCs w:val="24"/>
              </w:rPr>
            </w:pPr>
          </w:p>
        </w:tc>
        <w:tc>
          <w:tcPr>
            <w:tcW w:w="2468"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051C470A">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其中：当年财政拨款　</w:t>
            </w:r>
          </w:p>
        </w:tc>
        <w:tc>
          <w:tcPr>
            <w:tcW w:w="1732"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292A6B15">
            <w:pPr>
              <w:spacing w:beforeLines="0" w:afterLines="0"/>
              <w:jc w:val="left"/>
              <w:rPr>
                <w:rFonts w:hint="default" w:asciiTheme="minorEastAsia" w:hAnsiTheme="minorEastAsia" w:eastAsiaTheme="minorEastAsia" w:cstheme="minorEastAsia"/>
                <w:color w:val="000000"/>
                <w:kern w:val="2"/>
                <w:sz w:val="24"/>
                <w:szCs w:val="24"/>
                <w:lang w:val="en-US" w:eastAsia="zh-CN" w:bidi="ar-SA"/>
              </w:rPr>
            </w:pPr>
            <w:r>
              <w:rPr>
                <w:rFonts w:hint="eastAsia" w:asciiTheme="minorEastAsia" w:hAnsiTheme="minorEastAsia" w:eastAsiaTheme="minorEastAsia" w:cstheme="minorEastAsia"/>
                <w:color w:val="000000"/>
                <w:sz w:val="24"/>
                <w:szCs w:val="24"/>
                <w:lang w:val="en-US" w:eastAsia="zh-CN"/>
              </w:rPr>
              <w:t>36</w:t>
            </w:r>
          </w:p>
        </w:tc>
        <w:tc>
          <w:tcPr>
            <w:tcW w:w="859"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D4A4B4B">
            <w:pPr>
              <w:spacing w:beforeLines="0" w:afterLines="0"/>
              <w:jc w:val="left"/>
              <w:rPr>
                <w:rFonts w:hint="default" w:asciiTheme="minorEastAsia" w:hAnsiTheme="minorEastAsia" w:eastAsiaTheme="minorEastAsia" w:cstheme="minorEastAsia"/>
                <w:color w:val="000000"/>
                <w:kern w:val="2"/>
                <w:sz w:val="24"/>
                <w:szCs w:val="24"/>
                <w:lang w:val="en-US" w:eastAsia="zh-CN" w:bidi="ar-SA"/>
              </w:rPr>
            </w:pPr>
            <w:r>
              <w:rPr>
                <w:rFonts w:hint="eastAsia" w:asciiTheme="minorEastAsia" w:hAnsiTheme="minorEastAsia" w:eastAsiaTheme="minorEastAsia" w:cstheme="minorEastAsia"/>
                <w:color w:val="000000"/>
                <w:sz w:val="24"/>
                <w:szCs w:val="24"/>
                <w:lang w:val="en-US" w:eastAsia="zh-CN"/>
              </w:rPr>
              <w:t>36</w:t>
            </w:r>
          </w:p>
        </w:tc>
        <w:tc>
          <w:tcPr>
            <w:tcW w:w="845"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2544B5C3">
            <w:pPr>
              <w:spacing w:beforeLines="0" w:afterLines="0"/>
              <w:jc w:val="left"/>
              <w:rPr>
                <w:rFonts w:hint="default" w:asciiTheme="minorEastAsia" w:hAnsiTheme="minorEastAsia" w:eastAsiaTheme="minorEastAsia" w:cstheme="minorEastAsia"/>
                <w:color w:val="000000"/>
                <w:kern w:val="2"/>
                <w:sz w:val="24"/>
                <w:szCs w:val="24"/>
                <w:lang w:val="en-US" w:eastAsia="zh-CN" w:bidi="ar-SA"/>
              </w:rPr>
            </w:pPr>
            <w:r>
              <w:rPr>
                <w:rFonts w:hint="eastAsia" w:asciiTheme="minorEastAsia" w:hAnsiTheme="minorEastAsia" w:eastAsiaTheme="minorEastAsia" w:cstheme="minorEastAsia"/>
                <w:color w:val="000000"/>
                <w:kern w:val="2"/>
                <w:sz w:val="24"/>
                <w:szCs w:val="24"/>
                <w:lang w:val="en-US" w:eastAsia="zh-CN" w:bidi="ar-SA"/>
              </w:rPr>
              <w:t>36</w:t>
            </w:r>
          </w:p>
        </w:tc>
        <w:tc>
          <w:tcPr>
            <w:tcW w:w="573"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0B24924">
            <w:pPr>
              <w:spacing w:beforeLines="0" w:afterLines="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10</w:t>
            </w:r>
          </w:p>
        </w:tc>
        <w:tc>
          <w:tcPr>
            <w:tcW w:w="751"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1406EFF3">
            <w:pPr>
              <w:spacing w:beforeLines="0" w:afterLines="0"/>
              <w:jc w:val="left"/>
              <w:rPr>
                <w:rFonts w:hint="eastAsia" w:asciiTheme="minorEastAsia" w:hAnsiTheme="minorEastAsia" w:eastAsiaTheme="minorEastAsia" w:cstheme="minorEastAsia"/>
                <w:color w:val="000000"/>
                <w:kern w:val="2"/>
                <w:sz w:val="24"/>
                <w:szCs w:val="24"/>
                <w:lang w:val="en-US" w:eastAsia="zh-CN" w:bidi="ar-SA"/>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100%</w:t>
            </w:r>
          </w:p>
        </w:tc>
        <w:tc>
          <w:tcPr>
            <w:tcW w:w="1146" w:type="dxa"/>
            <w:tcBorders>
              <w:top w:val="single" w:color="auto" w:sz="6" w:space="0"/>
              <w:left w:val="single" w:color="auto" w:sz="6" w:space="0"/>
              <w:bottom w:val="single" w:color="auto" w:sz="6" w:space="0"/>
              <w:right w:val="single" w:color="auto" w:sz="12" w:space="0"/>
              <w:tl2br w:val="nil"/>
              <w:tr2bl w:val="nil"/>
            </w:tcBorders>
            <w:shd w:val="clear" w:color="auto" w:fill="auto"/>
            <w:noWrap w:val="0"/>
            <w:vAlign w:val="center"/>
          </w:tcPr>
          <w:p w14:paraId="5D9B3C6D">
            <w:pPr>
              <w:spacing w:beforeLines="0" w:afterLines="0"/>
              <w:jc w:val="left"/>
              <w:rPr>
                <w:rFonts w:hint="eastAsia" w:asciiTheme="minorEastAsia" w:hAnsiTheme="minorEastAsia" w:eastAsiaTheme="minorEastAsia" w:cstheme="minorEastAsia"/>
                <w:color w:val="000000"/>
                <w:kern w:val="2"/>
                <w:sz w:val="24"/>
                <w:szCs w:val="24"/>
                <w:lang w:val="en-US" w:eastAsia="zh-CN" w:bidi="ar-SA"/>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10</w:t>
            </w:r>
          </w:p>
        </w:tc>
      </w:tr>
      <w:tr w14:paraId="195C9DF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90" w:hRule="atLeast"/>
          <w:jc w:val="center"/>
        </w:trPr>
        <w:tc>
          <w:tcPr>
            <w:tcW w:w="1082"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5932B805">
            <w:pPr>
              <w:spacing w:beforeLines="0" w:afterLines="0"/>
              <w:jc w:val="center"/>
              <w:rPr>
                <w:rFonts w:hint="eastAsia" w:asciiTheme="minorEastAsia" w:hAnsiTheme="minorEastAsia" w:eastAsiaTheme="minorEastAsia" w:cstheme="minorEastAsia"/>
                <w:color w:val="000000"/>
                <w:sz w:val="24"/>
                <w:szCs w:val="24"/>
              </w:rPr>
            </w:pPr>
          </w:p>
        </w:tc>
        <w:tc>
          <w:tcPr>
            <w:tcW w:w="2468"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5761181D">
            <w:pPr>
              <w:spacing w:beforeLines="0" w:afterLines="0"/>
              <w:ind w:firstLine="720" w:firstLineChars="30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上年结转资金　</w:t>
            </w:r>
          </w:p>
        </w:tc>
        <w:tc>
          <w:tcPr>
            <w:tcW w:w="17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9A6B77C">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859"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82B64B0">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84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99CAE82">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573"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DA9CB82">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75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7524BE0">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0700EEAB">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5BC7E6B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1" w:hRule="atLeast"/>
          <w:jc w:val="center"/>
        </w:trPr>
        <w:tc>
          <w:tcPr>
            <w:tcW w:w="1082"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7AD3B5EB">
            <w:pPr>
              <w:spacing w:beforeLines="0" w:afterLines="0"/>
              <w:jc w:val="center"/>
              <w:rPr>
                <w:rFonts w:hint="eastAsia" w:asciiTheme="minorEastAsia" w:hAnsiTheme="minorEastAsia" w:eastAsiaTheme="minorEastAsia" w:cstheme="minorEastAsia"/>
                <w:color w:val="000000"/>
                <w:sz w:val="24"/>
                <w:szCs w:val="24"/>
              </w:rPr>
            </w:pPr>
          </w:p>
        </w:tc>
        <w:tc>
          <w:tcPr>
            <w:tcW w:w="2468"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0142B067">
            <w:pPr>
              <w:spacing w:beforeLines="0" w:afterLines="0"/>
              <w:ind w:firstLine="720" w:firstLineChars="30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其他资金</w:t>
            </w:r>
          </w:p>
        </w:tc>
        <w:tc>
          <w:tcPr>
            <w:tcW w:w="17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931AAFA">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859"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19878F4">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84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1C33006">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573"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7F5DE2E">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75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02C48F2">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5B1A0089">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2469CBA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8" w:hRule="atLeast"/>
          <w:jc w:val="center"/>
        </w:trPr>
        <w:tc>
          <w:tcPr>
            <w:tcW w:w="1082"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14:paraId="2B4A9014">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年度总体目标</w:t>
            </w:r>
          </w:p>
        </w:tc>
        <w:tc>
          <w:tcPr>
            <w:tcW w:w="5059" w:type="dxa"/>
            <w:gridSpan w:val="4"/>
            <w:tcBorders>
              <w:top w:val="single" w:color="auto" w:sz="6" w:space="0"/>
              <w:left w:val="single" w:color="auto" w:sz="6" w:space="0"/>
              <w:bottom w:val="single" w:color="auto" w:sz="6" w:space="0"/>
              <w:right w:val="single" w:color="auto" w:sz="6" w:space="0"/>
              <w:tl2br w:val="nil"/>
              <w:tr2bl w:val="nil"/>
            </w:tcBorders>
            <w:noWrap w:val="0"/>
            <w:vAlign w:val="center"/>
          </w:tcPr>
          <w:p w14:paraId="3BD95ED2">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预期目标</w:t>
            </w:r>
          </w:p>
        </w:tc>
        <w:tc>
          <w:tcPr>
            <w:tcW w:w="3315" w:type="dxa"/>
            <w:gridSpan w:val="4"/>
            <w:tcBorders>
              <w:top w:val="single" w:color="auto" w:sz="6" w:space="0"/>
              <w:left w:val="single" w:color="auto" w:sz="6" w:space="0"/>
              <w:bottom w:val="single" w:color="auto" w:sz="6" w:space="0"/>
              <w:right w:val="single" w:color="auto" w:sz="12" w:space="0"/>
              <w:tl2br w:val="nil"/>
              <w:tr2bl w:val="nil"/>
            </w:tcBorders>
            <w:noWrap w:val="0"/>
            <w:vAlign w:val="center"/>
          </w:tcPr>
          <w:p w14:paraId="61A021F2">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实际完成情况　</w:t>
            </w:r>
          </w:p>
        </w:tc>
      </w:tr>
      <w:tr w14:paraId="79D5571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1" w:hRule="atLeast"/>
          <w:jc w:val="center"/>
        </w:trPr>
        <w:tc>
          <w:tcPr>
            <w:tcW w:w="1082"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58B05589">
            <w:pPr>
              <w:spacing w:beforeLines="0" w:afterLines="0"/>
              <w:jc w:val="center"/>
              <w:rPr>
                <w:rFonts w:hint="eastAsia" w:asciiTheme="minorEastAsia" w:hAnsiTheme="minorEastAsia" w:eastAsiaTheme="minorEastAsia" w:cstheme="minorEastAsia"/>
                <w:color w:val="000000"/>
                <w:sz w:val="24"/>
                <w:szCs w:val="24"/>
              </w:rPr>
            </w:pPr>
          </w:p>
        </w:tc>
        <w:tc>
          <w:tcPr>
            <w:tcW w:w="5059" w:type="dxa"/>
            <w:gridSpan w:val="4"/>
            <w:tcBorders>
              <w:top w:val="single" w:color="auto" w:sz="6" w:space="0"/>
              <w:left w:val="single" w:color="auto" w:sz="6" w:space="0"/>
              <w:bottom w:val="single" w:color="auto" w:sz="6" w:space="0"/>
              <w:right w:val="single" w:color="auto" w:sz="6" w:space="0"/>
              <w:tl2br w:val="nil"/>
              <w:tr2bl w:val="nil"/>
            </w:tcBorders>
            <w:noWrap w:val="0"/>
            <w:vAlign w:val="center"/>
          </w:tcPr>
          <w:p w14:paraId="774AB868">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种植0.24万亩大豆玉米带状复合　</w:t>
            </w:r>
          </w:p>
        </w:tc>
        <w:tc>
          <w:tcPr>
            <w:tcW w:w="3315" w:type="dxa"/>
            <w:gridSpan w:val="4"/>
            <w:tcBorders>
              <w:top w:val="single" w:color="auto" w:sz="6" w:space="0"/>
              <w:left w:val="single" w:color="auto" w:sz="6" w:space="0"/>
              <w:bottom w:val="single" w:color="auto" w:sz="6" w:space="0"/>
              <w:right w:val="single" w:color="auto" w:sz="12" w:space="0"/>
              <w:tl2br w:val="nil"/>
              <w:tr2bl w:val="nil"/>
            </w:tcBorders>
            <w:noWrap w:val="0"/>
            <w:vAlign w:val="center"/>
          </w:tcPr>
          <w:p w14:paraId="3B4ADE88">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种植0.24万亩大豆玉米带状复合　</w:t>
            </w:r>
          </w:p>
        </w:tc>
      </w:tr>
      <w:tr w14:paraId="1D7B04A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740" w:hRule="atLeast"/>
          <w:jc w:val="center"/>
        </w:trPr>
        <w:tc>
          <w:tcPr>
            <w:tcW w:w="1082"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14:paraId="61154380">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绩</w:t>
            </w:r>
          </w:p>
          <w:p w14:paraId="246A20E1">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效</w:t>
            </w:r>
          </w:p>
          <w:p w14:paraId="70E8A53C">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指</w:t>
            </w:r>
          </w:p>
          <w:p w14:paraId="7F7F8F24">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标</w:t>
            </w:r>
          </w:p>
        </w:tc>
        <w:tc>
          <w:tcPr>
            <w:tcW w:w="1173"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BB45CD5">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一级指标</w:t>
            </w:r>
          </w:p>
        </w:tc>
        <w:tc>
          <w:tcPr>
            <w:tcW w:w="129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BE989E2">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二级指标</w:t>
            </w:r>
          </w:p>
        </w:tc>
        <w:tc>
          <w:tcPr>
            <w:tcW w:w="17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5BF1940">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三级指标</w:t>
            </w:r>
          </w:p>
        </w:tc>
        <w:tc>
          <w:tcPr>
            <w:tcW w:w="859"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BB3595C">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年度</w:t>
            </w:r>
          </w:p>
          <w:p w14:paraId="7B72EAC2">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指标值</w:t>
            </w:r>
          </w:p>
        </w:tc>
        <w:tc>
          <w:tcPr>
            <w:tcW w:w="84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AC739FD">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实际</w:t>
            </w:r>
          </w:p>
          <w:p w14:paraId="0EBFD2F8">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完成值</w:t>
            </w:r>
          </w:p>
        </w:tc>
        <w:tc>
          <w:tcPr>
            <w:tcW w:w="573"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514B011">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分值</w:t>
            </w:r>
          </w:p>
        </w:tc>
        <w:tc>
          <w:tcPr>
            <w:tcW w:w="75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0F13BDF">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得分</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5B3FF960">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偏差原因</w:t>
            </w:r>
          </w:p>
          <w:p w14:paraId="5E4FADD3">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分析及</w:t>
            </w:r>
          </w:p>
          <w:p w14:paraId="7A35C560">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改进措施</w:t>
            </w:r>
          </w:p>
        </w:tc>
      </w:tr>
      <w:tr w14:paraId="5A2ECE8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36" w:hRule="atLeast"/>
          <w:jc w:val="center"/>
        </w:trPr>
        <w:tc>
          <w:tcPr>
            <w:tcW w:w="1082"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37A2E71D">
            <w:pPr>
              <w:keepNext w:val="0"/>
              <w:keepLines w:val="0"/>
              <w:pageBreakBefore w:val="0"/>
              <w:widowControl w:val="0"/>
              <w:kinsoku/>
              <w:wordWrap/>
              <w:overflowPunct/>
              <w:topLinePunct w:val="0"/>
              <w:autoSpaceDE/>
              <w:autoSpaceDN/>
              <w:bidi w:val="0"/>
              <w:adjustRightInd/>
              <w:snapToGrid/>
              <w:spacing w:beforeLines="0" w:afterLines="0" w:line="400" w:lineRule="exact"/>
              <w:jc w:val="left"/>
              <w:textAlignment w:val="auto"/>
              <w:rPr>
                <w:rFonts w:hint="eastAsia" w:asciiTheme="minorEastAsia" w:hAnsiTheme="minorEastAsia" w:eastAsiaTheme="minorEastAsia" w:cstheme="minorEastAsia"/>
                <w:color w:val="000000"/>
                <w:sz w:val="24"/>
                <w:szCs w:val="24"/>
              </w:rPr>
            </w:pPr>
          </w:p>
        </w:tc>
        <w:tc>
          <w:tcPr>
            <w:tcW w:w="1173" w:type="dxa"/>
            <w:vMerge w:val="restart"/>
            <w:tcBorders>
              <w:top w:val="single" w:color="auto" w:sz="6" w:space="0"/>
              <w:left w:val="single" w:color="auto" w:sz="6" w:space="0"/>
              <w:bottom w:val="single" w:color="auto" w:sz="6" w:space="0"/>
              <w:right w:val="single" w:color="auto" w:sz="6" w:space="0"/>
              <w:tl2br w:val="nil"/>
              <w:tr2bl w:val="nil"/>
            </w:tcBorders>
            <w:noWrap w:val="0"/>
            <w:vAlign w:val="center"/>
          </w:tcPr>
          <w:p w14:paraId="56253117">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成本指标</w:t>
            </w:r>
          </w:p>
          <w:p w14:paraId="3B1AFDC3">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eastAsia" w:asciiTheme="minorEastAsia" w:hAnsiTheme="minorEastAsia" w:eastAsiaTheme="minorEastAsia" w:cstheme="minorEastAsia"/>
                <w:color w:val="000000"/>
                <w:kern w:val="0"/>
                <w:sz w:val="24"/>
                <w:szCs w:val="24"/>
                <w:lang w:val="en"/>
              </w:rPr>
            </w:pPr>
            <w:r>
              <w:rPr>
                <w:rFonts w:hint="eastAsia" w:asciiTheme="minorEastAsia" w:hAnsiTheme="minorEastAsia" w:eastAsiaTheme="minorEastAsia" w:cstheme="minorEastAsia"/>
                <w:color w:val="000000"/>
                <w:kern w:val="0"/>
                <w:sz w:val="24"/>
                <w:szCs w:val="24"/>
                <w:lang w:val="en"/>
              </w:rPr>
              <w:t>（</w:t>
            </w:r>
            <w:r>
              <w:rPr>
                <w:rFonts w:hint="eastAsia" w:asciiTheme="minorEastAsia" w:hAnsiTheme="minorEastAsia" w:eastAsiaTheme="minorEastAsia" w:cstheme="minorEastAsia"/>
                <w:color w:val="000000"/>
                <w:kern w:val="0"/>
                <w:sz w:val="24"/>
                <w:szCs w:val="24"/>
              </w:rPr>
              <w:t>20分</w:t>
            </w:r>
            <w:r>
              <w:rPr>
                <w:rFonts w:hint="eastAsia" w:asciiTheme="minorEastAsia" w:hAnsiTheme="minorEastAsia" w:eastAsiaTheme="minorEastAsia" w:cstheme="minorEastAsia"/>
                <w:color w:val="000000"/>
                <w:kern w:val="0"/>
                <w:sz w:val="24"/>
                <w:szCs w:val="24"/>
                <w:lang w:val="en"/>
              </w:rPr>
              <w:t>）</w:t>
            </w:r>
          </w:p>
        </w:tc>
        <w:tc>
          <w:tcPr>
            <w:tcW w:w="129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24BE665">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经济成</w:t>
            </w:r>
          </w:p>
          <w:p w14:paraId="78841523">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本指标</w:t>
            </w:r>
          </w:p>
        </w:tc>
        <w:tc>
          <w:tcPr>
            <w:tcW w:w="17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93BA3E2">
            <w:pPr>
              <w:keepNext w:val="0"/>
              <w:keepLines w:val="0"/>
              <w:pageBreakBefore w:val="0"/>
              <w:widowControl w:val="0"/>
              <w:kinsoku/>
              <w:wordWrap/>
              <w:overflowPunct/>
              <w:topLinePunct w:val="0"/>
              <w:autoSpaceDE/>
              <w:autoSpaceDN/>
              <w:bidi w:val="0"/>
              <w:adjustRightInd/>
              <w:snapToGrid/>
              <w:spacing w:beforeLines="0" w:afterLines="0" w:line="400" w:lineRule="exact"/>
              <w:jc w:val="lef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项目支持总资金</w:t>
            </w:r>
          </w:p>
        </w:tc>
        <w:tc>
          <w:tcPr>
            <w:tcW w:w="859"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C839D7E">
            <w:pPr>
              <w:keepNext w:val="0"/>
              <w:keepLines w:val="0"/>
              <w:pageBreakBefore w:val="0"/>
              <w:widowControl w:val="0"/>
              <w:kinsoku/>
              <w:wordWrap/>
              <w:overflowPunct/>
              <w:topLinePunct w:val="0"/>
              <w:autoSpaceDE/>
              <w:autoSpaceDN/>
              <w:bidi w:val="0"/>
              <w:adjustRightInd/>
              <w:snapToGrid/>
              <w:spacing w:beforeLines="0" w:afterLines="0" w:line="400" w:lineRule="exact"/>
              <w:jc w:val="left"/>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36</w:t>
            </w:r>
          </w:p>
        </w:tc>
        <w:tc>
          <w:tcPr>
            <w:tcW w:w="845"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25E0D42C">
            <w:pPr>
              <w:keepNext w:val="0"/>
              <w:keepLines w:val="0"/>
              <w:pageBreakBefore w:val="0"/>
              <w:widowControl w:val="0"/>
              <w:kinsoku/>
              <w:wordWrap/>
              <w:overflowPunct/>
              <w:topLinePunct w:val="0"/>
              <w:autoSpaceDE/>
              <w:autoSpaceDN/>
              <w:bidi w:val="0"/>
              <w:adjustRightInd/>
              <w:snapToGrid/>
              <w:spacing w:beforeLines="0" w:afterLines="0" w:line="400" w:lineRule="exact"/>
              <w:jc w:val="left"/>
              <w:textAlignment w:val="auto"/>
              <w:rPr>
                <w:rFonts w:hint="default" w:asciiTheme="minorEastAsia" w:hAnsiTheme="minorEastAsia" w:eastAsiaTheme="minorEastAsia" w:cstheme="minorEastAsia"/>
                <w:color w:val="000000"/>
                <w:kern w:val="2"/>
                <w:sz w:val="24"/>
                <w:szCs w:val="24"/>
                <w:lang w:val="en-US" w:eastAsia="zh-CN" w:bidi="ar-SA"/>
              </w:rPr>
            </w:pPr>
            <w:r>
              <w:rPr>
                <w:rFonts w:hint="eastAsia" w:asciiTheme="minorEastAsia" w:hAnsiTheme="minorEastAsia" w:eastAsiaTheme="minorEastAsia" w:cstheme="minorEastAsia"/>
                <w:color w:val="000000"/>
                <w:sz w:val="24"/>
                <w:szCs w:val="24"/>
                <w:lang w:val="en-US" w:eastAsia="zh-CN"/>
              </w:rPr>
              <w:t>36</w:t>
            </w:r>
          </w:p>
        </w:tc>
        <w:tc>
          <w:tcPr>
            <w:tcW w:w="573"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6C5C5D9">
            <w:pPr>
              <w:keepNext w:val="0"/>
              <w:keepLines w:val="0"/>
              <w:pageBreakBefore w:val="0"/>
              <w:widowControl w:val="0"/>
              <w:kinsoku/>
              <w:wordWrap/>
              <w:overflowPunct/>
              <w:topLinePunct w:val="0"/>
              <w:autoSpaceDE/>
              <w:autoSpaceDN/>
              <w:bidi w:val="0"/>
              <w:adjustRightInd/>
              <w:snapToGrid/>
              <w:spacing w:beforeLines="0" w:afterLines="0" w:line="400" w:lineRule="exact"/>
              <w:jc w:val="left"/>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10</w:t>
            </w:r>
          </w:p>
        </w:tc>
        <w:tc>
          <w:tcPr>
            <w:tcW w:w="751"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243F1862">
            <w:pPr>
              <w:keepNext w:val="0"/>
              <w:keepLines w:val="0"/>
              <w:pageBreakBefore w:val="0"/>
              <w:widowControl w:val="0"/>
              <w:kinsoku/>
              <w:wordWrap/>
              <w:overflowPunct/>
              <w:topLinePunct w:val="0"/>
              <w:autoSpaceDE/>
              <w:autoSpaceDN/>
              <w:bidi w:val="0"/>
              <w:adjustRightInd/>
              <w:snapToGrid/>
              <w:spacing w:beforeLines="0" w:afterLines="0" w:line="400" w:lineRule="exact"/>
              <w:jc w:val="left"/>
              <w:textAlignment w:val="auto"/>
              <w:rPr>
                <w:rFonts w:hint="eastAsia" w:asciiTheme="minorEastAsia" w:hAnsiTheme="minorEastAsia" w:eastAsiaTheme="minorEastAsia" w:cstheme="minorEastAsia"/>
                <w:color w:val="000000"/>
                <w:kern w:val="2"/>
                <w:sz w:val="24"/>
                <w:szCs w:val="24"/>
                <w:lang w:val="en-US" w:eastAsia="zh-CN" w:bidi="ar-SA"/>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10</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3488921A">
            <w:pPr>
              <w:keepNext w:val="0"/>
              <w:keepLines w:val="0"/>
              <w:pageBreakBefore w:val="0"/>
              <w:widowControl w:val="0"/>
              <w:kinsoku/>
              <w:wordWrap/>
              <w:overflowPunct/>
              <w:topLinePunct w:val="0"/>
              <w:autoSpaceDE/>
              <w:autoSpaceDN/>
              <w:bidi w:val="0"/>
              <w:adjustRightInd/>
              <w:snapToGrid/>
              <w:spacing w:beforeLines="0" w:afterLines="0" w:line="400" w:lineRule="exact"/>
              <w:jc w:val="lef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760E20B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175" w:hRule="exact"/>
          <w:jc w:val="center"/>
        </w:trPr>
        <w:tc>
          <w:tcPr>
            <w:tcW w:w="1082"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54EB77E5">
            <w:pPr>
              <w:keepNext w:val="0"/>
              <w:keepLines w:val="0"/>
              <w:pageBreakBefore w:val="0"/>
              <w:widowControl w:val="0"/>
              <w:kinsoku/>
              <w:wordWrap/>
              <w:overflowPunct/>
              <w:topLinePunct w:val="0"/>
              <w:autoSpaceDE/>
              <w:autoSpaceDN/>
              <w:bidi w:val="0"/>
              <w:adjustRightInd/>
              <w:snapToGrid/>
              <w:spacing w:beforeLines="0" w:afterLines="0" w:line="400" w:lineRule="exact"/>
              <w:jc w:val="left"/>
              <w:textAlignment w:val="auto"/>
              <w:rPr>
                <w:rFonts w:hint="eastAsia" w:asciiTheme="minorEastAsia" w:hAnsiTheme="minorEastAsia" w:eastAsiaTheme="minorEastAsia" w:cstheme="minorEastAsia"/>
                <w:color w:val="000000"/>
                <w:sz w:val="24"/>
                <w:szCs w:val="24"/>
              </w:rPr>
            </w:pPr>
          </w:p>
        </w:tc>
        <w:tc>
          <w:tcPr>
            <w:tcW w:w="1173"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272BE413">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eastAsia" w:asciiTheme="minorEastAsia" w:hAnsiTheme="minorEastAsia" w:eastAsiaTheme="minorEastAsia" w:cstheme="minorEastAsia"/>
                <w:color w:val="000000"/>
                <w:sz w:val="24"/>
                <w:szCs w:val="24"/>
              </w:rPr>
            </w:pPr>
          </w:p>
        </w:tc>
        <w:tc>
          <w:tcPr>
            <w:tcW w:w="129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547B2D1">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社会成</w:t>
            </w:r>
          </w:p>
          <w:p w14:paraId="690A04E6">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本指标</w:t>
            </w:r>
          </w:p>
        </w:tc>
        <w:tc>
          <w:tcPr>
            <w:tcW w:w="17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5004415">
            <w:pPr>
              <w:keepNext w:val="0"/>
              <w:keepLines w:val="0"/>
              <w:pageBreakBefore w:val="0"/>
              <w:widowControl w:val="0"/>
              <w:kinsoku/>
              <w:wordWrap/>
              <w:overflowPunct/>
              <w:topLinePunct w:val="0"/>
              <w:autoSpaceDE/>
              <w:autoSpaceDN/>
              <w:bidi w:val="0"/>
              <w:adjustRightInd/>
              <w:snapToGrid/>
              <w:spacing w:beforeLines="0" w:afterLines="0" w:line="400" w:lineRule="exact"/>
              <w:jc w:val="left"/>
              <w:textAlignment w:val="auto"/>
              <w:rPr>
                <w:rFonts w:hint="eastAsia" w:asciiTheme="minorEastAsia" w:hAnsiTheme="minorEastAsia" w:eastAsiaTheme="minorEastAsia" w:cstheme="minorEastAsia"/>
                <w:color w:val="000000"/>
                <w:sz w:val="24"/>
                <w:szCs w:val="24"/>
                <w:lang w:eastAsia="zh-CN"/>
              </w:rPr>
            </w:pPr>
            <w:r>
              <w:rPr>
                <w:rFonts w:hint="eastAsia" w:asciiTheme="minorEastAsia" w:hAnsiTheme="minorEastAsia" w:eastAsiaTheme="minorEastAsia" w:cstheme="minorEastAsia"/>
                <w:color w:val="000000"/>
                <w:sz w:val="24"/>
                <w:szCs w:val="24"/>
                <w:lang w:val="en-US" w:eastAsia="zh-CN"/>
              </w:rPr>
              <w:t>社会成本</w:t>
            </w:r>
          </w:p>
        </w:tc>
        <w:tc>
          <w:tcPr>
            <w:tcW w:w="859"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28B5246">
            <w:pPr>
              <w:keepNext w:val="0"/>
              <w:keepLines w:val="0"/>
              <w:pageBreakBefore w:val="0"/>
              <w:widowControl w:val="0"/>
              <w:kinsoku/>
              <w:wordWrap/>
              <w:overflowPunct/>
              <w:topLinePunct w:val="0"/>
              <w:autoSpaceDE/>
              <w:autoSpaceDN/>
              <w:bidi w:val="0"/>
              <w:adjustRightInd/>
              <w:snapToGrid/>
              <w:spacing w:beforeLines="0" w:afterLines="0" w:line="400" w:lineRule="exact"/>
              <w:jc w:val="left"/>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减少</w:t>
            </w:r>
          </w:p>
        </w:tc>
        <w:tc>
          <w:tcPr>
            <w:tcW w:w="845"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396D7648">
            <w:pPr>
              <w:keepNext w:val="0"/>
              <w:keepLines w:val="0"/>
              <w:pageBreakBefore w:val="0"/>
              <w:widowControl w:val="0"/>
              <w:kinsoku/>
              <w:wordWrap/>
              <w:overflowPunct/>
              <w:topLinePunct w:val="0"/>
              <w:autoSpaceDE/>
              <w:autoSpaceDN/>
              <w:bidi w:val="0"/>
              <w:adjustRightInd/>
              <w:snapToGrid/>
              <w:spacing w:beforeLines="0" w:afterLines="0" w:line="400" w:lineRule="exact"/>
              <w:jc w:val="left"/>
              <w:textAlignment w:val="auto"/>
              <w:rPr>
                <w:rFonts w:hint="default" w:asciiTheme="minorEastAsia" w:hAnsiTheme="minorEastAsia" w:eastAsiaTheme="minorEastAsia" w:cstheme="minorEastAsia"/>
                <w:color w:val="000000"/>
                <w:kern w:val="2"/>
                <w:sz w:val="24"/>
                <w:szCs w:val="24"/>
                <w:lang w:val="en-US" w:eastAsia="zh-CN" w:bidi="ar-SA"/>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减少</w:t>
            </w:r>
          </w:p>
        </w:tc>
        <w:tc>
          <w:tcPr>
            <w:tcW w:w="573"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1E6CB8F">
            <w:pPr>
              <w:keepNext w:val="0"/>
              <w:keepLines w:val="0"/>
              <w:pageBreakBefore w:val="0"/>
              <w:widowControl w:val="0"/>
              <w:kinsoku/>
              <w:wordWrap/>
              <w:overflowPunct/>
              <w:topLinePunct w:val="0"/>
              <w:autoSpaceDE/>
              <w:autoSpaceDN/>
              <w:bidi w:val="0"/>
              <w:adjustRightInd/>
              <w:snapToGrid/>
              <w:spacing w:beforeLines="0" w:afterLines="0" w:line="400" w:lineRule="exact"/>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5</w:t>
            </w:r>
          </w:p>
        </w:tc>
        <w:tc>
          <w:tcPr>
            <w:tcW w:w="751"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824E309">
            <w:pPr>
              <w:keepNext w:val="0"/>
              <w:keepLines w:val="0"/>
              <w:pageBreakBefore w:val="0"/>
              <w:widowControl w:val="0"/>
              <w:kinsoku/>
              <w:wordWrap/>
              <w:overflowPunct/>
              <w:topLinePunct w:val="0"/>
              <w:autoSpaceDE/>
              <w:autoSpaceDN/>
              <w:bidi w:val="0"/>
              <w:adjustRightInd/>
              <w:snapToGrid/>
              <w:spacing w:beforeLines="0" w:afterLines="0" w:line="400" w:lineRule="exact"/>
              <w:jc w:val="left"/>
              <w:textAlignment w:val="auto"/>
              <w:rPr>
                <w:rFonts w:hint="eastAsia" w:asciiTheme="minorEastAsia" w:hAnsiTheme="minorEastAsia" w:eastAsiaTheme="minorEastAsia" w:cstheme="minorEastAsia"/>
                <w:color w:val="000000"/>
                <w:kern w:val="2"/>
                <w:sz w:val="24"/>
                <w:szCs w:val="24"/>
                <w:lang w:val="en-US" w:eastAsia="zh-CN" w:bidi="ar-SA"/>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5</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3E1275D6">
            <w:pPr>
              <w:keepNext w:val="0"/>
              <w:keepLines w:val="0"/>
              <w:pageBreakBefore w:val="0"/>
              <w:widowControl w:val="0"/>
              <w:kinsoku/>
              <w:wordWrap/>
              <w:overflowPunct/>
              <w:topLinePunct w:val="0"/>
              <w:autoSpaceDE/>
              <w:autoSpaceDN/>
              <w:bidi w:val="0"/>
              <w:adjustRightInd/>
              <w:snapToGrid/>
              <w:spacing w:beforeLines="0" w:afterLines="0" w:line="400" w:lineRule="exact"/>
              <w:jc w:val="lef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4F67F1D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89" w:hRule="atLeast"/>
          <w:jc w:val="center"/>
        </w:trPr>
        <w:tc>
          <w:tcPr>
            <w:tcW w:w="1082"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539BF618">
            <w:pPr>
              <w:keepNext w:val="0"/>
              <w:keepLines w:val="0"/>
              <w:pageBreakBefore w:val="0"/>
              <w:widowControl w:val="0"/>
              <w:kinsoku/>
              <w:wordWrap/>
              <w:overflowPunct/>
              <w:topLinePunct w:val="0"/>
              <w:autoSpaceDE/>
              <w:autoSpaceDN/>
              <w:bidi w:val="0"/>
              <w:adjustRightInd/>
              <w:snapToGrid/>
              <w:spacing w:beforeLines="0" w:afterLines="0" w:line="400" w:lineRule="exact"/>
              <w:jc w:val="left"/>
              <w:textAlignment w:val="auto"/>
              <w:rPr>
                <w:rFonts w:hint="eastAsia" w:asciiTheme="minorEastAsia" w:hAnsiTheme="minorEastAsia" w:eastAsiaTheme="minorEastAsia" w:cstheme="minorEastAsia"/>
                <w:color w:val="000000"/>
                <w:sz w:val="24"/>
                <w:szCs w:val="24"/>
              </w:rPr>
            </w:pPr>
          </w:p>
        </w:tc>
        <w:tc>
          <w:tcPr>
            <w:tcW w:w="1173"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04B316E4">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eastAsia" w:asciiTheme="minorEastAsia" w:hAnsiTheme="minorEastAsia" w:eastAsiaTheme="minorEastAsia" w:cstheme="minorEastAsia"/>
                <w:color w:val="000000"/>
                <w:sz w:val="24"/>
                <w:szCs w:val="24"/>
              </w:rPr>
            </w:pPr>
          </w:p>
        </w:tc>
        <w:tc>
          <w:tcPr>
            <w:tcW w:w="129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C34BBAF">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生态环境</w:t>
            </w:r>
          </w:p>
          <w:p w14:paraId="139A06CE">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成本指标</w:t>
            </w:r>
          </w:p>
        </w:tc>
        <w:tc>
          <w:tcPr>
            <w:tcW w:w="17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3765025">
            <w:pPr>
              <w:keepNext w:val="0"/>
              <w:keepLines w:val="0"/>
              <w:pageBreakBefore w:val="0"/>
              <w:widowControl w:val="0"/>
              <w:kinsoku/>
              <w:wordWrap/>
              <w:overflowPunct/>
              <w:topLinePunct w:val="0"/>
              <w:autoSpaceDE/>
              <w:autoSpaceDN/>
              <w:bidi w:val="0"/>
              <w:adjustRightInd/>
              <w:snapToGrid/>
              <w:spacing w:beforeLines="0" w:afterLines="0" w:line="400" w:lineRule="exact"/>
              <w:jc w:val="lef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生态环境成本</w:t>
            </w:r>
          </w:p>
        </w:tc>
        <w:tc>
          <w:tcPr>
            <w:tcW w:w="859"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C2F26F8">
            <w:pPr>
              <w:keepNext w:val="0"/>
              <w:keepLines w:val="0"/>
              <w:pageBreakBefore w:val="0"/>
              <w:widowControl w:val="0"/>
              <w:kinsoku/>
              <w:wordWrap/>
              <w:overflowPunct/>
              <w:topLinePunct w:val="0"/>
              <w:autoSpaceDE/>
              <w:autoSpaceDN/>
              <w:bidi w:val="0"/>
              <w:adjustRightInd/>
              <w:snapToGrid/>
              <w:spacing w:beforeLines="0" w:afterLines="0" w:line="400" w:lineRule="exact"/>
              <w:jc w:val="lef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lang w:val="en-US" w:eastAsia="zh-CN"/>
              </w:rPr>
              <w:t>减少</w:t>
            </w:r>
          </w:p>
        </w:tc>
        <w:tc>
          <w:tcPr>
            <w:tcW w:w="845"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95C9721">
            <w:pPr>
              <w:keepNext w:val="0"/>
              <w:keepLines w:val="0"/>
              <w:pageBreakBefore w:val="0"/>
              <w:widowControl w:val="0"/>
              <w:kinsoku/>
              <w:wordWrap/>
              <w:overflowPunct/>
              <w:topLinePunct w:val="0"/>
              <w:autoSpaceDE/>
              <w:autoSpaceDN/>
              <w:bidi w:val="0"/>
              <w:adjustRightInd/>
              <w:snapToGrid/>
              <w:spacing w:beforeLines="0" w:afterLines="0" w:line="400" w:lineRule="exact"/>
              <w:jc w:val="left"/>
              <w:textAlignment w:val="auto"/>
              <w:rPr>
                <w:rFonts w:hint="eastAsia" w:asciiTheme="minorEastAsia" w:hAnsiTheme="minorEastAsia" w:eastAsiaTheme="minorEastAsia" w:cstheme="minorEastAsia"/>
                <w:color w:val="000000"/>
                <w:kern w:val="2"/>
                <w:sz w:val="24"/>
                <w:szCs w:val="24"/>
                <w:lang w:val="en-US" w:eastAsia="zh-CN" w:bidi="ar-SA"/>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减少</w:t>
            </w:r>
          </w:p>
        </w:tc>
        <w:tc>
          <w:tcPr>
            <w:tcW w:w="573"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13E6533">
            <w:pPr>
              <w:keepNext w:val="0"/>
              <w:keepLines w:val="0"/>
              <w:pageBreakBefore w:val="0"/>
              <w:widowControl w:val="0"/>
              <w:kinsoku/>
              <w:wordWrap/>
              <w:overflowPunct/>
              <w:topLinePunct w:val="0"/>
              <w:autoSpaceDE/>
              <w:autoSpaceDN/>
              <w:bidi w:val="0"/>
              <w:adjustRightInd/>
              <w:snapToGrid/>
              <w:spacing w:beforeLines="0" w:afterLines="0" w:line="400" w:lineRule="exact"/>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5</w:t>
            </w:r>
          </w:p>
        </w:tc>
        <w:tc>
          <w:tcPr>
            <w:tcW w:w="751"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AB3E55D">
            <w:pPr>
              <w:keepNext w:val="0"/>
              <w:keepLines w:val="0"/>
              <w:pageBreakBefore w:val="0"/>
              <w:widowControl w:val="0"/>
              <w:kinsoku/>
              <w:wordWrap/>
              <w:overflowPunct/>
              <w:topLinePunct w:val="0"/>
              <w:autoSpaceDE/>
              <w:autoSpaceDN/>
              <w:bidi w:val="0"/>
              <w:adjustRightInd/>
              <w:snapToGrid/>
              <w:spacing w:beforeLines="0" w:afterLines="0" w:line="400" w:lineRule="exact"/>
              <w:jc w:val="left"/>
              <w:textAlignment w:val="auto"/>
              <w:rPr>
                <w:rFonts w:hint="eastAsia" w:asciiTheme="minorEastAsia" w:hAnsiTheme="minorEastAsia" w:eastAsiaTheme="minorEastAsia" w:cstheme="minorEastAsia"/>
                <w:color w:val="000000"/>
                <w:kern w:val="2"/>
                <w:sz w:val="24"/>
                <w:szCs w:val="24"/>
                <w:lang w:val="en-US" w:eastAsia="zh-CN" w:bidi="ar-SA"/>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5</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2FC5252A">
            <w:pPr>
              <w:keepNext w:val="0"/>
              <w:keepLines w:val="0"/>
              <w:pageBreakBefore w:val="0"/>
              <w:widowControl w:val="0"/>
              <w:kinsoku/>
              <w:wordWrap/>
              <w:overflowPunct/>
              <w:topLinePunct w:val="0"/>
              <w:autoSpaceDE/>
              <w:autoSpaceDN/>
              <w:bidi w:val="0"/>
              <w:adjustRightInd/>
              <w:snapToGrid/>
              <w:spacing w:beforeLines="0" w:afterLines="0" w:line="400" w:lineRule="exact"/>
              <w:jc w:val="lef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7ECD488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01" w:hRule="atLeast"/>
          <w:jc w:val="center"/>
        </w:trPr>
        <w:tc>
          <w:tcPr>
            <w:tcW w:w="1082"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25F96E5F">
            <w:pPr>
              <w:keepNext w:val="0"/>
              <w:keepLines w:val="0"/>
              <w:pageBreakBefore w:val="0"/>
              <w:widowControl w:val="0"/>
              <w:kinsoku/>
              <w:wordWrap/>
              <w:overflowPunct/>
              <w:topLinePunct w:val="0"/>
              <w:autoSpaceDE/>
              <w:autoSpaceDN/>
              <w:bidi w:val="0"/>
              <w:adjustRightInd/>
              <w:snapToGrid/>
              <w:spacing w:beforeLines="0" w:afterLines="0" w:line="400" w:lineRule="exact"/>
              <w:jc w:val="left"/>
              <w:textAlignment w:val="auto"/>
              <w:rPr>
                <w:rFonts w:hint="eastAsia" w:asciiTheme="minorEastAsia" w:hAnsiTheme="minorEastAsia" w:eastAsiaTheme="minorEastAsia" w:cstheme="minorEastAsia"/>
                <w:color w:val="000000"/>
                <w:sz w:val="24"/>
                <w:szCs w:val="24"/>
              </w:rPr>
            </w:pPr>
          </w:p>
        </w:tc>
        <w:tc>
          <w:tcPr>
            <w:tcW w:w="1173" w:type="dxa"/>
            <w:vMerge w:val="restart"/>
            <w:tcBorders>
              <w:top w:val="single" w:color="auto" w:sz="6" w:space="0"/>
              <w:left w:val="single" w:color="auto" w:sz="6" w:space="0"/>
              <w:bottom w:val="single" w:color="auto" w:sz="6" w:space="0"/>
              <w:right w:val="single" w:color="auto" w:sz="6" w:space="0"/>
              <w:tl2br w:val="nil"/>
              <w:tr2bl w:val="nil"/>
            </w:tcBorders>
            <w:noWrap w:val="0"/>
            <w:vAlign w:val="center"/>
          </w:tcPr>
          <w:p w14:paraId="2676ADF0">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产出指标</w:t>
            </w:r>
          </w:p>
          <w:p w14:paraId="6326F5C5">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（40分）</w:t>
            </w:r>
          </w:p>
        </w:tc>
        <w:tc>
          <w:tcPr>
            <w:tcW w:w="129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DA36087">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数量指标</w:t>
            </w:r>
          </w:p>
        </w:tc>
        <w:tc>
          <w:tcPr>
            <w:tcW w:w="17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23E2930">
            <w:pPr>
              <w:keepNext w:val="0"/>
              <w:keepLines w:val="0"/>
              <w:pageBreakBefore w:val="0"/>
              <w:widowControl w:val="0"/>
              <w:kinsoku/>
              <w:wordWrap/>
              <w:overflowPunct/>
              <w:topLinePunct w:val="0"/>
              <w:autoSpaceDE/>
              <w:autoSpaceDN/>
              <w:bidi w:val="0"/>
              <w:adjustRightInd/>
              <w:snapToGrid/>
              <w:spacing w:beforeLines="0" w:afterLines="0" w:line="400" w:lineRule="exact"/>
              <w:jc w:val="lef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大豆玉米带状复合种植面积</w:t>
            </w:r>
          </w:p>
        </w:tc>
        <w:tc>
          <w:tcPr>
            <w:tcW w:w="859"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CF232FB">
            <w:pPr>
              <w:keepNext w:val="0"/>
              <w:keepLines w:val="0"/>
              <w:pageBreakBefore w:val="0"/>
              <w:widowControl w:val="0"/>
              <w:kinsoku/>
              <w:wordWrap/>
              <w:overflowPunct/>
              <w:topLinePunct w:val="0"/>
              <w:autoSpaceDE/>
              <w:autoSpaceDN/>
              <w:bidi w:val="0"/>
              <w:adjustRightInd/>
              <w:snapToGrid/>
              <w:spacing w:beforeLines="0" w:afterLines="0" w:line="400" w:lineRule="exact"/>
              <w:jc w:val="left"/>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0.24</w:t>
            </w:r>
          </w:p>
        </w:tc>
        <w:tc>
          <w:tcPr>
            <w:tcW w:w="845"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332EF843">
            <w:pPr>
              <w:keepNext w:val="0"/>
              <w:keepLines w:val="0"/>
              <w:pageBreakBefore w:val="0"/>
              <w:widowControl w:val="0"/>
              <w:kinsoku/>
              <w:wordWrap/>
              <w:overflowPunct/>
              <w:topLinePunct w:val="0"/>
              <w:autoSpaceDE/>
              <w:autoSpaceDN/>
              <w:bidi w:val="0"/>
              <w:adjustRightInd/>
              <w:snapToGrid/>
              <w:spacing w:beforeLines="0" w:afterLines="0" w:line="400" w:lineRule="exact"/>
              <w:jc w:val="left"/>
              <w:textAlignment w:val="auto"/>
              <w:rPr>
                <w:rFonts w:hint="default" w:asciiTheme="minorEastAsia" w:hAnsiTheme="minorEastAsia" w:eastAsiaTheme="minorEastAsia" w:cstheme="minorEastAsia"/>
                <w:color w:val="000000"/>
                <w:kern w:val="2"/>
                <w:sz w:val="24"/>
                <w:szCs w:val="24"/>
                <w:lang w:val="en-US" w:eastAsia="zh-CN" w:bidi="ar-SA"/>
              </w:rPr>
            </w:pPr>
            <w:r>
              <w:rPr>
                <w:rFonts w:hint="eastAsia" w:asciiTheme="minorEastAsia" w:hAnsiTheme="minorEastAsia" w:eastAsiaTheme="minorEastAsia" w:cstheme="minorEastAsia"/>
                <w:color w:val="000000"/>
                <w:sz w:val="24"/>
                <w:szCs w:val="24"/>
                <w:lang w:val="en-US" w:eastAsia="zh-CN"/>
              </w:rPr>
              <w:t>0.24</w:t>
            </w:r>
          </w:p>
        </w:tc>
        <w:tc>
          <w:tcPr>
            <w:tcW w:w="573"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4E0F3FF">
            <w:pPr>
              <w:keepNext w:val="0"/>
              <w:keepLines w:val="0"/>
              <w:pageBreakBefore w:val="0"/>
              <w:widowControl w:val="0"/>
              <w:kinsoku/>
              <w:wordWrap/>
              <w:overflowPunct/>
              <w:topLinePunct w:val="0"/>
              <w:autoSpaceDE/>
              <w:autoSpaceDN/>
              <w:bidi w:val="0"/>
              <w:adjustRightInd/>
              <w:snapToGrid/>
              <w:spacing w:beforeLines="0" w:afterLines="0" w:line="400" w:lineRule="exact"/>
              <w:jc w:val="left"/>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15</w:t>
            </w:r>
          </w:p>
        </w:tc>
        <w:tc>
          <w:tcPr>
            <w:tcW w:w="751"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5B6044E8">
            <w:pPr>
              <w:keepNext w:val="0"/>
              <w:keepLines w:val="0"/>
              <w:pageBreakBefore w:val="0"/>
              <w:widowControl w:val="0"/>
              <w:kinsoku/>
              <w:wordWrap/>
              <w:overflowPunct/>
              <w:topLinePunct w:val="0"/>
              <w:autoSpaceDE/>
              <w:autoSpaceDN/>
              <w:bidi w:val="0"/>
              <w:adjustRightInd/>
              <w:snapToGrid/>
              <w:spacing w:beforeLines="0" w:afterLines="0" w:line="400" w:lineRule="exact"/>
              <w:jc w:val="left"/>
              <w:textAlignment w:val="auto"/>
              <w:rPr>
                <w:rFonts w:hint="eastAsia" w:asciiTheme="minorEastAsia" w:hAnsiTheme="minorEastAsia" w:eastAsiaTheme="minorEastAsia" w:cstheme="minorEastAsia"/>
                <w:color w:val="000000"/>
                <w:kern w:val="2"/>
                <w:sz w:val="24"/>
                <w:szCs w:val="24"/>
                <w:lang w:val="en-US" w:eastAsia="zh-CN" w:bidi="ar-SA"/>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15</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6B2669B2">
            <w:pPr>
              <w:keepNext w:val="0"/>
              <w:keepLines w:val="0"/>
              <w:pageBreakBefore w:val="0"/>
              <w:widowControl w:val="0"/>
              <w:kinsoku/>
              <w:wordWrap/>
              <w:overflowPunct/>
              <w:topLinePunct w:val="0"/>
              <w:autoSpaceDE/>
              <w:autoSpaceDN/>
              <w:bidi w:val="0"/>
              <w:adjustRightInd/>
              <w:snapToGrid/>
              <w:spacing w:beforeLines="0" w:afterLines="0" w:line="400" w:lineRule="exact"/>
              <w:jc w:val="lef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6D4A2C2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76" w:hRule="atLeast"/>
          <w:jc w:val="center"/>
        </w:trPr>
        <w:tc>
          <w:tcPr>
            <w:tcW w:w="1082"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19908423">
            <w:pPr>
              <w:keepNext w:val="0"/>
              <w:keepLines w:val="0"/>
              <w:pageBreakBefore w:val="0"/>
              <w:widowControl w:val="0"/>
              <w:kinsoku/>
              <w:wordWrap/>
              <w:overflowPunct/>
              <w:topLinePunct w:val="0"/>
              <w:autoSpaceDE/>
              <w:autoSpaceDN/>
              <w:bidi w:val="0"/>
              <w:adjustRightInd/>
              <w:snapToGrid/>
              <w:spacing w:beforeLines="0" w:afterLines="0" w:line="400" w:lineRule="exact"/>
              <w:jc w:val="left"/>
              <w:textAlignment w:val="auto"/>
              <w:rPr>
                <w:rFonts w:hint="eastAsia" w:asciiTheme="minorEastAsia" w:hAnsiTheme="minorEastAsia" w:eastAsiaTheme="minorEastAsia" w:cstheme="minorEastAsia"/>
                <w:color w:val="000000"/>
                <w:sz w:val="24"/>
                <w:szCs w:val="24"/>
              </w:rPr>
            </w:pPr>
          </w:p>
        </w:tc>
        <w:tc>
          <w:tcPr>
            <w:tcW w:w="1173"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0CF8C744">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eastAsia" w:asciiTheme="minorEastAsia" w:hAnsiTheme="minorEastAsia" w:eastAsiaTheme="minorEastAsia" w:cstheme="minorEastAsia"/>
                <w:color w:val="000000"/>
                <w:sz w:val="24"/>
                <w:szCs w:val="24"/>
              </w:rPr>
            </w:pPr>
          </w:p>
        </w:tc>
        <w:tc>
          <w:tcPr>
            <w:tcW w:w="129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1EF8DA1">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质量指标</w:t>
            </w:r>
          </w:p>
        </w:tc>
        <w:tc>
          <w:tcPr>
            <w:tcW w:w="17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8177615">
            <w:pPr>
              <w:keepNext w:val="0"/>
              <w:keepLines w:val="0"/>
              <w:pageBreakBefore w:val="0"/>
              <w:widowControl w:val="0"/>
              <w:kinsoku/>
              <w:wordWrap/>
              <w:overflowPunct/>
              <w:topLinePunct w:val="0"/>
              <w:autoSpaceDE/>
              <w:autoSpaceDN/>
              <w:bidi w:val="0"/>
              <w:adjustRightInd/>
              <w:snapToGrid/>
              <w:spacing w:beforeLines="0" w:afterLines="0" w:line="400" w:lineRule="exact"/>
              <w:jc w:val="lef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农业主推技术到位率</w:t>
            </w:r>
          </w:p>
        </w:tc>
        <w:tc>
          <w:tcPr>
            <w:tcW w:w="859"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C540A82">
            <w:pPr>
              <w:keepNext w:val="0"/>
              <w:keepLines w:val="0"/>
              <w:pageBreakBefore w:val="0"/>
              <w:widowControl w:val="0"/>
              <w:kinsoku/>
              <w:wordWrap/>
              <w:overflowPunct/>
              <w:topLinePunct w:val="0"/>
              <w:autoSpaceDE/>
              <w:autoSpaceDN/>
              <w:bidi w:val="0"/>
              <w:adjustRightInd/>
              <w:snapToGrid/>
              <w:spacing w:beforeLines="0" w:afterLines="0" w:line="400" w:lineRule="exact"/>
              <w:jc w:val="left"/>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100%</w:t>
            </w:r>
          </w:p>
        </w:tc>
        <w:tc>
          <w:tcPr>
            <w:tcW w:w="845"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47F70450">
            <w:pPr>
              <w:keepNext w:val="0"/>
              <w:keepLines w:val="0"/>
              <w:pageBreakBefore w:val="0"/>
              <w:widowControl w:val="0"/>
              <w:kinsoku/>
              <w:wordWrap/>
              <w:overflowPunct/>
              <w:topLinePunct w:val="0"/>
              <w:autoSpaceDE/>
              <w:autoSpaceDN/>
              <w:bidi w:val="0"/>
              <w:adjustRightInd/>
              <w:snapToGrid/>
              <w:spacing w:beforeLines="0" w:afterLines="0" w:line="400" w:lineRule="exact"/>
              <w:jc w:val="left"/>
              <w:textAlignment w:val="auto"/>
              <w:rPr>
                <w:rFonts w:hint="default" w:asciiTheme="minorEastAsia" w:hAnsiTheme="minorEastAsia" w:eastAsiaTheme="minorEastAsia" w:cstheme="minorEastAsia"/>
                <w:color w:val="000000"/>
                <w:kern w:val="2"/>
                <w:sz w:val="24"/>
                <w:szCs w:val="24"/>
                <w:lang w:val="en-US" w:eastAsia="zh-CN" w:bidi="ar-SA"/>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100%</w:t>
            </w:r>
          </w:p>
        </w:tc>
        <w:tc>
          <w:tcPr>
            <w:tcW w:w="573"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4B8AEC9">
            <w:pPr>
              <w:keepNext w:val="0"/>
              <w:keepLines w:val="0"/>
              <w:pageBreakBefore w:val="0"/>
              <w:widowControl w:val="0"/>
              <w:kinsoku/>
              <w:wordWrap/>
              <w:overflowPunct/>
              <w:topLinePunct w:val="0"/>
              <w:autoSpaceDE/>
              <w:autoSpaceDN/>
              <w:bidi w:val="0"/>
              <w:adjustRightInd/>
              <w:snapToGrid/>
              <w:spacing w:beforeLines="0" w:afterLines="0" w:line="400" w:lineRule="exact"/>
              <w:jc w:val="left"/>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15</w:t>
            </w:r>
          </w:p>
        </w:tc>
        <w:tc>
          <w:tcPr>
            <w:tcW w:w="751"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1B61F3AF">
            <w:pPr>
              <w:keepNext w:val="0"/>
              <w:keepLines w:val="0"/>
              <w:pageBreakBefore w:val="0"/>
              <w:widowControl w:val="0"/>
              <w:kinsoku/>
              <w:wordWrap/>
              <w:overflowPunct/>
              <w:topLinePunct w:val="0"/>
              <w:autoSpaceDE/>
              <w:autoSpaceDN/>
              <w:bidi w:val="0"/>
              <w:adjustRightInd/>
              <w:snapToGrid/>
              <w:spacing w:beforeLines="0" w:afterLines="0" w:line="400" w:lineRule="exact"/>
              <w:jc w:val="left"/>
              <w:textAlignment w:val="auto"/>
              <w:rPr>
                <w:rFonts w:hint="eastAsia" w:asciiTheme="minorEastAsia" w:hAnsiTheme="minorEastAsia" w:eastAsiaTheme="minorEastAsia" w:cstheme="minorEastAsia"/>
                <w:color w:val="000000"/>
                <w:kern w:val="2"/>
                <w:sz w:val="24"/>
                <w:szCs w:val="24"/>
                <w:lang w:val="en-US" w:eastAsia="zh-CN" w:bidi="ar-SA"/>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15</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18794330">
            <w:pPr>
              <w:keepNext w:val="0"/>
              <w:keepLines w:val="0"/>
              <w:pageBreakBefore w:val="0"/>
              <w:widowControl w:val="0"/>
              <w:kinsoku/>
              <w:wordWrap/>
              <w:overflowPunct/>
              <w:topLinePunct w:val="0"/>
              <w:autoSpaceDE/>
              <w:autoSpaceDN/>
              <w:bidi w:val="0"/>
              <w:adjustRightInd/>
              <w:snapToGrid/>
              <w:spacing w:beforeLines="0" w:afterLines="0" w:line="400" w:lineRule="exact"/>
              <w:jc w:val="lef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1760841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26" w:hRule="atLeast"/>
          <w:jc w:val="center"/>
        </w:trPr>
        <w:tc>
          <w:tcPr>
            <w:tcW w:w="1082"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3D020A7B">
            <w:pPr>
              <w:keepNext w:val="0"/>
              <w:keepLines w:val="0"/>
              <w:pageBreakBefore w:val="0"/>
              <w:widowControl w:val="0"/>
              <w:kinsoku/>
              <w:wordWrap/>
              <w:overflowPunct/>
              <w:topLinePunct w:val="0"/>
              <w:autoSpaceDE/>
              <w:autoSpaceDN/>
              <w:bidi w:val="0"/>
              <w:adjustRightInd/>
              <w:snapToGrid/>
              <w:spacing w:beforeLines="0" w:afterLines="0" w:line="400" w:lineRule="exact"/>
              <w:jc w:val="left"/>
              <w:textAlignment w:val="auto"/>
              <w:rPr>
                <w:rFonts w:hint="eastAsia" w:asciiTheme="minorEastAsia" w:hAnsiTheme="minorEastAsia" w:eastAsiaTheme="minorEastAsia" w:cstheme="minorEastAsia"/>
                <w:color w:val="000000"/>
                <w:sz w:val="24"/>
                <w:szCs w:val="24"/>
              </w:rPr>
            </w:pPr>
          </w:p>
        </w:tc>
        <w:tc>
          <w:tcPr>
            <w:tcW w:w="1173"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0C20B03A">
            <w:pPr>
              <w:keepNext w:val="0"/>
              <w:keepLines w:val="0"/>
              <w:pageBreakBefore w:val="0"/>
              <w:widowControl w:val="0"/>
              <w:kinsoku/>
              <w:wordWrap/>
              <w:overflowPunct/>
              <w:topLinePunct w:val="0"/>
              <w:autoSpaceDE/>
              <w:autoSpaceDN/>
              <w:bidi w:val="0"/>
              <w:adjustRightInd/>
              <w:snapToGrid/>
              <w:spacing w:beforeLines="0" w:afterLines="0" w:line="400" w:lineRule="exact"/>
              <w:jc w:val="left"/>
              <w:textAlignment w:val="auto"/>
              <w:rPr>
                <w:rFonts w:hint="eastAsia" w:asciiTheme="minorEastAsia" w:hAnsiTheme="minorEastAsia" w:eastAsiaTheme="minorEastAsia" w:cstheme="minorEastAsia"/>
                <w:color w:val="000000"/>
                <w:sz w:val="24"/>
                <w:szCs w:val="24"/>
              </w:rPr>
            </w:pPr>
          </w:p>
        </w:tc>
        <w:tc>
          <w:tcPr>
            <w:tcW w:w="129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FB6BF68">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时效指标</w:t>
            </w:r>
          </w:p>
        </w:tc>
        <w:tc>
          <w:tcPr>
            <w:tcW w:w="17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74B8E85">
            <w:pPr>
              <w:keepNext w:val="0"/>
              <w:keepLines w:val="0"/>
              <w:pageBreakBefore w:val="0"/>
              <w:widowControl w:val="0"/>
              <w:kinsoku/>
              <w:wordWrap/>
              <w:overflowPunct/>
              <w:topLinePunct w:val="0"/>
              <w:autoSpaceDE/>
              <w:autoSpaceDN/>
              <w:bidi w:val="0"/>
              <w:adjustRightInd/>
              <w:snapToGrid/>
              <w:spacing w:beforeLines="0" w:afterLines="0" w:line="400" w:lineRule="exact"/>
              <w:jc w:val="lef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完成时间</w:t>
            </w:r>
          </w:p>
        </w:tc>
        <w:tc>
          <w:tcPr>
            <w:tcW w:w="859"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3D6C3D4">
            <w:pPr>
              <w:keepNext w:val="0"/>
              <w:keepLines w:val="0"/>
              <w:pageBreakBefore w:val="0"/>
              <w:widowControl w:val="0"/>
              <w:kinsoku/>
              <w:wordWrap/>
              <w:overflowPunct/>
              <w:topLinePunct w:val="0"/>
              <w:autoSpaceDE/>
              <w:autoSpaceDN/>
              <w:bidi w:val="0"/>
              <w:adjustRightInd/>
              <w:snapToGrid/>
              <w:spacing w:beforeLines="0" w:afterLines="0" w:line="400" w:lineRule="exact"/>
              <w:jc w:val="lef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2025年</w:t>
            </w:r>
            <w:r>
              <w:rPr>
                <w:rFonts w:hint="eastAsia" w:asciiTheme="minorEastAsia" w:hAnsiTheme="minorEastAsia" w:eastAsiaTheme="minorEastAsia" w:cstheme="minorEastAsia"/>
                <w:color w:val="000000"/>
                <w:sz w:val="24"/>
                <w:szCs w:val="24"/>
                <w:lang w:val="en-US" w:eastAsia="zh-CN"/>
              </w:rPr>
              <w:t>12</w:t>
            </w:r>
            <w:r>
              <w:rPr>
                <w:rFonts w:hint="eastAsia" w:asciiTheme="minorEastAsia" w:hAnsiTheme="minorEastAsia" w:eastAsiaTheme="minorEastAsia" w:cstheme="minorEastAsia"/>
                <w:color w:val="000000"/>
                <w:sz w:val="24"/>
                <w:szCs w:val="24"/>
              </w:rPr>
              <w:t>月</w:t>
            </w:r>
          </w:p>
        </w:tc>
        <w:tc>
          <w:tcPr>
            <w:tcW w:w="845"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47BA38D1">
            <w:pPr>
              <w:keepNext w:val="0"/>
              <w:keepLines w:val="0"/>
              <w:pageBreakBefore w:val="0"/>
              <w:widowControl w:val="0"/>
              <w:kinsoku/>
              <w:wordWrap/>
              <w:overflowPunct/>
              <w:topLinePunct w:val="0"/>
              <w:autoSpaceDE/>
              <w:autoSpaceDN/>
              <w:bidi w:val="0"/>
              <w:adjustRightInd/>
              <w:snapToGrid/>
              <w:spacing w:beforeLines="0" w:afterLines="0" w:line="400" w:lineRule="exact"/>
              <w:jc w:val="left"/>
              <w:textAlignment w:val="auto"/>
              <w:rPr>
                <w:rFonts w:hint="eastAsia" w:asciiTheme="minorEastAsia" w:hAnsiTheme="minorEastAsia" w:eastAsiaTheme="minorEastAsia" w:cstheme="minorEastAsia"/>
                <w:color w:val="000000"/>
                <w:kern w:val="2"/>
                <w:sz w:val="24"/>
                <w:szCs w:val="24"/>
                <w:lang w:val="en-US" w:eastAsia="zh-CN" w:bidi="ar-SA"/>
              </w:rPr>
            </w:pPr>
            <w:r>
              <w:rPr>
                <w:rFonts w:hint="eastAsia" w:asciiTheme="minorEastAsia" w:hAnsiTheme="minorEastAsia" w:eastAsiaTheme="minorEastAsia" w:cstheme="minorEastAsia"/>
                <w:color w:val="000000"/>
                <w:sz w:val="24"/>
                <w:szCs w:val="24"/>
              </w:rPr>
              <w:t>　2025年</w:t>
            </w:r>
            <w:r>
              <w:rPr>
                <w:rFonts w:hint="eastAsia" w:asciiTheme="minorEastAsia" w:hAnsiTheme="minorEastAsia" w:eastAsiaTheme="minorEastAsia" w:cstheme="minorEastAsia"/>
                <w:color w:val="000000"/>
                <w:sz w:val="24"/>
                <w:szCs w:val="24"/>
                <w:lang w:val="en-US" w:eastAsia="zh-CN"/>
              </w:rPr>
              <w:t>12</w:t>
            </w:r>
            <w:r>
              <w:rPr>
                <w:rFonts w:hint="eastAsia" w:asciiTheme="minorEastAsia" w:hAnsiTheme="minorEastAsia" w:eastAsiaTheme="minorEastAsia" w:cstheme="minorEastAsia"/>
                <w:color w:val="000000"/>
                <w:sz w:val="24"/>
                <w:szCs w:val="24"/>
              </w:rPr>
              <w:t>月</w:t>
            </w:r>
          </w:p>
        </w:tc>
        <w:tc>
          <w:tcPr>
            <w:tcW w:w="573"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14DD65A">
            <w:pPr>
              <w:keepNext w:val="0"/>
              <w:keepLines w:val="0"/>
              <w:pageBreakBefore w:val="0"/>
              <w:widowControl w:val="0"/>
              <w:kinsoku/>
              <w:wordWrap/>
              <w:overflowPunct/>
              <w:topLinePunct w:val="0"/>
              <w:autoSpaceDE/>
              <w:autoSpaceDN/>
              <w:bidi w:val="0"/>
              <w:adjustRightInd/>
              <w:snapToGrid/>
              <w:spacing w:beforeLines="0" w:afterLines="0" w:line="400" w:lineRule="exact"/>
              <w:jc w:val="left"/>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10</w:t>
            </w:r>
          </w:p>
        </w:tc>
        <w:tc>
          <w:tcPr>
            <w:tcW w:w="751"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272BBA80">
            <w:pPr>
              <w:keepNext w:val="0"/>
              <w:keepLines w:val="0"/>
              <w:pageBreakBefore w:val="0"/>
              <w:widowControl w:val="0"/>
              <w:kinsoku/>
              <w:wordWrap/>
              <w:overflowPunct/>
              <w:topLinePunct w:val="0"/>
              <w:autoSpaceDE/>
              <w:autoSpaceDN/>
              <w:bidi w:val="0"/>
              <w:adjustRightInd/>
              <w:snapToGrid/>
              <w:spacing w:beforeLines="0" w:afterLines="0" w:line="400" w:lineRule="exact"/>
              <w:jc w:val="left"/>
              <w:textAlignment w:val="auto"/>
              <w:rPr>
                <w:rFonts w:hint="eastAsia" w:asciiTheme="minorEastAsia" w:hAnsiTheme="minorEastAsia" w:eastAsiaTheme="minorEastAsia" w:cstheme="minorEastAsia"/>
                <w:color w:val="000000"/>
                <w:kern w:val="2"/>
                <w:sz w:val="24"/>
                <w:szCs w:val="24"/>
                <w:lang w:val="en-US" w:eastAsia="zh-CN" w:bidi="ar-SA"/>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10</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77830C2B">
            <w:pPr>
              <w:keepNext w:val="0"/>
              <w:keepLines w:val="0"/>
              <w:pageBreakBefore w:val="0"/>
              <w:widowControl w:val="0"/>
              <w:kinsoku/>
              <w:wordWrap/>
              <w:overflowPunct/>
              <w:topLinePunct w:val="0"/>
              <w:autoSpaceDE/>
              <w:autoSpaceDN/>
              <w:bidi w:val="0"/>
              <w:adjustRightInd/>
              <w:snapToGrid/>
              <w:spacing w:beforeLines="0" w:afterLines="0" w:line="400" w:lineRule="exact"/>
              <w:jc w:val="lef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60B6C9A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26" w:hRule="atLeast"/>
          <w:jc w:val="center"/>
        </w:trPr>
        <w:tc>
          <w:tcPr>
            <w:tcW w:w="1082"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4D4091F9">
            <w:pPr>
              <w:keepNext w:val="0"/>
              <w:keepLines w:val="0"/>
              <w:pageBreakBefore w:val="0"/>
              <w:widowControl w:val="0"/>
              <w:kinsoku/>
              <w:wordWrap/>
              <w:overflowPunct/>
              <w:topLinePunct w:val="0"/>
              <w:autoSpaceDE/>
              <w:autoSpaceDN/>
              <w:bidi w:val="0"/>
              <w:adjustRightInd/>
              <w:snapToGrid/>
              <w:spacing w:beforeLines="0" w:afterLines="0" w:line="400" w:lineRule="exact"/>
              <w:jc w:val="left"/>
              <w:textAlignment w:val="auto"/>
              <w:rPr>
                <w:rFonts w:hint="eastAsia" w:asciiTheme="minorEastAsia" w:hAnsiTheme="minorEastAsia" w:eastAsiaTheme="minorEastAsia" w:cstheme="minorEastAsia"/>
                <w:color w:val="000000"/>
                <w:sz w:val="24"/>
                <w:szCs w:val="24"/>
              </w:rPr>
            </w:pPr>
          </w:p>
        </w:tc>
        <w:tc>
          <w:tcPr>
            <w:tcW w:w="1173" w:type="dxa"/>
            <w:vMerge w:val="restart"/>
            <w:tcBorders>
              <w:top w:val="single" w:color="auto" w:sz="6" w:space="0"/>
              <w:left w:val="single" w:color="auto" w:sz="6" w:space="0"/>
              <w:bottom w:val="single" w:color="auto" w:sz="6" w:space="0"/>
              <w:right w:val="single" w:color="auto" w:sz="6" w:space="0"/>
              <w:tl2br w:val="nil"/>
              <w:tr2bl w:val="nil"/>
            </w:tcBorders>
            <w:noWrap w:val="0"/>
            <w:vAlign w:val="center"/>
          </w:tcPr>
          <w:p w14:paraId="3C2B7616">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效益指标</w:t>
            </w:r>
          </w:p>
          <w:p w14:paraId="6D3B58F7">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（20分）</w:t>
            </w:r>
          </w:p>
        </w:tc>
        <w:tc>
          <w:tcPr>
            <w:tcW w:w="129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1FD1B7C">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经济效</w:t>
            </w:r>
          </w:p>
          <w:p w14:paraId="2A39435A">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益指标</w:t>
            </w:r>
          </w:p>
        </w:tc>
        <w:tc>
          <w:tcPr>
            <w:tcW w:w="17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5257B81">
            <w:pPr>
              <w:keepNext w:val="0"/>
              <w:keepLines w:val="0"/>
              <w:pageBreakBefore w:val="0"/>
              <w:widowControl w:val="0"/>
              <w:kinsoku/>
              <w:wordWrap/>
              <w:overflowPunct/>
              <w:topLinePunct w:val="0"/>
              <w:autoSpaceDE/>
              <w:autoSpaceDN/>
              <w:bidi w:val="0"/>
              <w:adjustRightInd/>
              <w:snapToGrid/>
              <w:spacing w:beforeLines="0" w:afterLines="0" w:line="400" w:lineRule="exact"/>
              <w:jc w:val="lef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亩均增收</w:t>
            </w:r>
          </w:p>
        </w:tc>
        <w:tc>
          <w:tcPr>
            <w:tcW w:w="859"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0C4BD8B">
            <w:pPr>
              <w:keepNext w:val="0"/>
              <w:keepLines w:val="0"/>
              <w:pageBreakBefore w:val="0"/>
              <w:widowControl w:val="0"/>
              <w:kinsoku/>
              <w:wordWrap/>
              <w:overflowPunct/>
              <w:topLinePunct w:val="0"/>
              <w:autoSpaceDE/>
              <w:autoSpaceDN/>
              <w:bidi w:val="0"/>
              <w:adjustRightInd/>
              <w:snapToGrid/>
              <w:spacing w:beforeLines="0" w:afterLines="0" w:line="400" w:lineRule="exact"/>
              <w:jc w:val="left"/>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150</w:t>
            </w:r>
          </w:p>
        </w:tc>
        <w:tc>
          <w:tcPr>
            <w:tcW w:w="845"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477E06D6">
            <w:pPr>
              <w:keepNext w:val="0"/>
              <w:keepLines w:val="0"/>
              <w:pageBreakBefore w:val="0"/>
              <w:widowControl w:val="0"/>
              <w:kinsoku/>
              <w:wordWrap/>
              <w:overflowPunct/>
              <w:topLinePunct w:val="0"/>
              <w:autoSpaceDE/>
              <w:autoSpaceDN/>
              <w:bidi w:val="0"/>
              <w:adjustRightInd/>
              <w:snapToGrid/>
              <w:spacing w:beforeLines="0" w:afterLines="0" w:line="400" w:lineRule="exact"/>
              <w:jc w:val="left"/>
              <w:textAlignment w:val="auto"/>
              <w:rPr>
                <w:rFonts w:hint="default" w:asciiTheme="minorEastAsia" w:hAnsiTheme="minorEastAsia" w:eastAsiaTheme="minorEastAsia" w:cstheme="minorEastAsia"/>
                <w:color w:val="000000"/>
                <w:kern w:val="2"/>
                <w:sz w:val="24"/>
                <w:szCs w:val="24"/>
                <w:lang w:val="en-US" w:eastAsia="zh-CN" w:bidi="ar-SA"/>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150</w:t>
            </w:r>
          </w:p>
        </w:tc>
        <w:tc>
          <w:tcPr>
            <w:tcW w:w="573"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CB2A950">
            <w:pPr>
              <w:keepNext w:val="0"/>
              <w:keepLines w:val="0"/>
              <w:pageBreakBefore w:val="0"/>
              <w:widowControl w:val="0"/>
              <w:kinsoku/>
              <w:wordWrap/>
              <w:overflowPunct/>
              <w:topLinePunct w:val="0"/>
              <w:autoSpaceDE/>
              <w:autoSpaceDN/>
              <w:bidi w:val="0"/>
              <w:adjustRightInd/>
              <w:snapToGrid/>
              <w:spacing w:beforeLines="0" w:afterLines="0" w:line="400" w:lineRule="exact"/>
              <w:jc w:val="left"/>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10</w:t>
            </w:r>
          </w:p>
        </w:tc>
        <w:tc>
          <w:tcPr>
            <w:tcW w:w="751"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1CA82984">
            <w:pPr>
              <w:keepNext w:val="0"/>
              <w:keepLines w:val="0"/>
              <w:pageBreakBefore w:val="0"/>
              <w:widowControl w:val="0"/>
              <w:kinsoku/>
              <w:wordWrap/>
              <w:overflowPunct/>
              <w:topLinePunct w:val="0"/>
              <w:autoSpaceDE/>
              <w:autoSpaceDN/>
              <w:bidi w:val="0"/>
              <w:adjustRightInd/>
              <w:snapToGrid/>
              <w:spacing w:beforeLines="0" w:afterLines="0" w:line="400" w:lineRule="exact"/>
              <w:jc w:val="left"/>
              <w:textAlignment w:val="auto"/>
              <w:rPr>
                <w:rFonts w:hint="eastAsia" w:asciiTheme="minorEastAsia" w:hAnsiTheme="minorEastAsia" w:eastAsiaTheme="minorEastAsia" w:cstheme="minorEastAsia"/>
                <w:color w:val="000000"/>
                <w:kern w:val="2"/>
                <w:sz w:val="24"/>
                <w:szCs w:val="24"/>
                <w:lang w:val="en-US" w:eastAsia="zh-CN" w:bidi="ar-SA"/>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10</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060E0989">
            <w:pPr>
              <w:keepNext w:val="0"/>
              <w:keepLines w:val="0"/>
              <w:pageBreakBefore w:val="0"/>
              <w:widowControl w:val="0"/>
              <w:kinsoku/>
              <w:wordWrap/>
              <w:overflowPunct/>
              <w:topLinePunct w:val="0"/>
              <w:autoSpaceDE/>
              <w:autoSpaceDN/>
              <w:bidi w:val="0"/>
              <w:adjustRightInd/>
              <w:snapToGrid/>
              <w:spacing w:beforeLines="0" w:afterLines="0" w:line="400" w:lineRule="exact"/>
              <w:jc w:val="lef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7304B8B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23" w:hRule="atLeast"/>
          <w:jc w:val="center"/>
        </w:trPr>
        <w:tc>
          <w:tcPr>
            <w:tcW w:w="1082"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7E7B3F68">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eastAsia" w:asciiTheme="minorEastAsia" w:hAnsiTheme="minorEastAsia" w:eastAsiaTheme="minorEastAsia" w:cstheme="minorEastAsia"/>
                <w:color w:val="000000"/>
                <w:sz w:val="24"/>
                <w:szCs w:val="24"/>
              </w:rPr>
            </w:pPr>
          </w:p>
        </w:tc>
        <w:tc>
          <w:tcPr>
            <w:tcW w:w="1173"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7F11749D">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eastAsia" w:asciiTheme="minorEastAsia" w:hAnsiTheme="minorEastAsia" w:eastAsiaTheme="minorEastAsia" w:cstheme="minorEastAsia"/>
                <w:color w:val="000000"/>
                <w:sz w:val="24"/>
                <w:szCs w:val="24"/>
              </w:rPr>
            </w:pPr>
          </w:p>
        </w:tc>
        <w:tc>
          <w:tcPr>
            <w:tcW w:w="129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526C48B">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生态效</w:t>
            </w:r>
          </w:p>
          <w:p w14:paraId="6157414A">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益指标</w:t>
            </w:r>
          </w:p>
        </w:tc>
        <w:tc>
          <w:tcPr>
            <w:tcW w:w="17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E3D6C52">
            <w:pPr>
              <w:keepNext w:val="0"/>
              <w:keepLines w:val="0"/>
              <w:pageBreakBefore w:val="0"/>
              <w:widowControl w:val="0"/>
              <w:kinsoku/>
              <w:wordWrap/>
              <w:overflowPunct/>
              <w:topLinePunct w:val="0"/>
              <w:autoSpaceDE/>
              <w:autoSpaceDN/>
              <w:bidi w:val="0"/>
              <w:adjustRightInd/>
              <w:snapToGrid/>
              <w:spacing w:beforeLines="0" w:afterLines="0" w:line="400" w:lineRule="exact"/>
              <w:jc w:val="lef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探索复合高效模式</w:t>
            </w:r>
          </w:p>
        </w:tc>
        <w:tc>
          <w:tcPr>
            <w:tcW w:w="859"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A13170A">
            <w:pPr>
              <w:keepNext w:val="0"/>
              <w:keepLines w:val="0"/>
              <w:pageBreakBefore w:val="0"/>
              <w:widowControl w:val="0"/>
              <w:kinsoku/>
              <w:wordWrap/>
              <w:overflowPunct/>
              <w:topLinePunct w:val="0"/>
              <w:autoSpaceDE/>
              <w:autoSpaceDN/>
              <w:bidi w:val="0"/>
              <w:adjustRightInd/>
              <w:snapToGrid/>
              <w:spacing w:beforeLines="0" w:afterLines="0" w:line="400" w:lineRule="exact"/>
              <w:jc w:val="left"/>
              <w:textAlignment w:val="auto"/>
              <w:rPr>
                <w:rFonts w:hint="eastAsia" w:asciiTheme="minorEastAsia" w:hAnsiTheme="minorEastAsia" w:eastAsiaTheme="minorEastAsia" w:cstheme="minorEastAsia"/>
                <w:color w:val="000000"/>
                <w:sz w:val="24"/>
                <w:szCs w:val="24"/>
                <w:lang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w:t>
            </w:r>
          </w:p>
        </w:tc>
        <w:tc>
          <w:tcPr>
            <w:tcW w:w="845"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42622958">
            <w:pPr>
              <w:keepNext w:val="0"/>
              <w:keepLines w:val="0"/>
              <w:pageBreakBefore w:val="0"/>
              <w:widowControl w:val="0"/>
              <w:kinsoku/>
              <w:wordWrap/>
              <w:overflowPunct/>
              <w:topLinePunct w:val="0"/>
              <w:autoSpaceDE/>
              <w:autoSpaceDN/>
              <w:bidi w:val="0"/>
              <w:adjustRightInd/>
              <w:snapToGrid/>
              <w:spacing w:beforeLines="0" w:afterLines="0" w:line="400" w:lineRule="exact"/>
              <w:jc w:val="left"/>
              <w:textAlignment w:val="auto"/>
              <w:rPr>
                <w:rFonts w:hint="eastAsia" w:asciiTheme="minorEastAsia" w:hAnsiTheme="minorEastAsia" w:eastAsiaTheme="minorEastAsia" w:cstheme="minorEastAsia"/>
                <w:color w:val="000000"/>
                <w:kern w:val="2"/>
                <w:sz w:val="24"/>
                <w:szCs w:val="24"/>
                <w:lang w:val="en-US" w:eastAsia="zh-CN" w:bidi="ar-SA"/>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w:t>
            </w:r>
          </w:p>
        </w:tc>
        <w:tc>
          <w:tcPr>
            <w:tcW w:w="573"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03331CD">
            <w:pPr>
              <w:keepNext w:val="0"/>
              <w:keepLines w:val="0"/>
              <w:pageBreakBefore w:val="0"/>
              <w:widowControl w:val="0"/>
              <w:kinsoku/>
              <w:wordWrap/>
              <w:overflowPunct/>
              <w:topLinePunct w:val="0"/>
              <w:autoSpaceDE/>
              <w:autoSpaceDN/>
              <w:bidi w:val="0"/>
              <w:adjustRightInd/>
              <w:snapToGrid/>
              <w:spacing w:beforeLines="0" w:afterLines="0" w:line="400" w:lineRule="exact"/>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5</w:t>
            </w:r>
          </w:p>
        </w:tc>
        <w:tc>
          <w:tcPr>
            <w:tcW w:w="751"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52EC1E89">
            <w:pPr>
              <w:keepNext w:val="0"/>
              <w:keepLines w:val="0"/>
              <w:pageBreakBefore w:val="0"/>
              <w:widowControl w:val="0"/>
              <w:kinsoku/>
              <w:wordWrap/>
              <w:overflowPunct/>
              <w:topLinePunct w:val="0"/>
              <w:autoSpaceDE/>
              <w:autoSpaceDN/>
              <w:bidi w:val="0"/>
              <w:adjustRightInd/>
              <w:snapToGrid/>
              <w:spacing w:beforeLines="0" w:afterLines="0" w:line="400" w:lineRule="exact"/>
              <w:jc w:val="left"/>
              <w:textAlignment w:val="auto"/>
              <w:rPr>
                <w:rFonts w:hint="eastAsia" w:asciiTheme="minorEastAsia" w:hAnsiTheme="minorEastAsia" w:eastAsiaTheme="minorEastAsia" w:cstheme="minorEastAsia"/>
                <w:color w:val="000000"/>
                <w:kern w:val="2"/>
                <w:sz w:val="24"/>
                <w:szCs w:val="24"/>
                <w:lang w:val="en-US" w:eastAsia="zh-CN" w:bidi="ar-SA"/>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5</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07D8DC4C">
            <w:pPr>
              <w:keepNext w:val="0"/>
              <w:keepLines w:val="0"/>
              <w:pageBreakBefore w:val="0"/>
              <w:widowControl w:val="0"/>
              <w:kinsoku/>
              <w:wordWrap/>
              <w:overflowPunct/>
              <w:topLinePunct w:val="0"/>
              <w:autoSpaceDE/>
              <w:autoSpaceDN/>
              <w:bidi w:val="0"/>
              <w:adjustRightInd/>
              <w:snapToGrid/>
              <w:spacing w:beforeLines="0" w:afterLines="0" w:line="400" w:lineRule="exact"/>
              <w:jc w:val="lef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6EC7108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11" w:hRule="atLeast"/>
          <w:jc w:val="center"/>
        </w:trPr>
        <w:tc>
          <w:tcPr>
            <w:tcW w:w="1082"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7B20E6D3">
            <w:pPr>
              <w:keepNext w:val="0"/>
              <w:keepLines w:val="0"/>
              <w:pageBreakBefore w:val="0"/>
              <w:widowControl w:val="0"/>
              <w:kinsoku/>
              <w:wordWrap/>
              <w:overflowPunct/>
              <w:topLinePunct w:val="0"/>
              <w:autoSpaceDE/>
              <w:autoSpaceDN/>
              <w:bidi w:val="0"/>
              <w:adjustRightInd/>
              <w:snapToGrid/>
              <w:spacing w:beforeLines="0" w:afterLines="0" w:line="400" w:lineRule="exact"/>
              <w:jc w:val="left"/>
              <w:textAlignment w:val="auto"/>
              <w:rPr>
                <w:rFonts w:hint="eastAsia" w:asciiTheme="minorEastAsia" w:hAnsiTheme="minorEastAsia" w:eastAsiaTheme="minorEastAsia" w:cstheme="minorEastAsia"/>
                <w:color w:val="000000"/>
                <w:sz w:val="24"/>
                <w:szCs w:val="24"/>
              </w:rPr>
            </w:pPr>
          </w:p>
        </w:tc>
        <w:tc>
          <w:tcPr>
            <w:tcW w:w="1173"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4101AC80">
            <w:pPr>
              <w:keepNext w:val="0"/>
              <w:keepLines w:val="0"/>
              <w:pageBreakBefore w:val="0"/>
              <w:widowControl w:val="0"/>
              <w:kinsoku/>
              <w:wordWrap/>
              <w:overflowPunct/>
              <w:topLinePunct w:val="0"/>
              <w:autoSpaceDE/>
              <w:autoSpaceDN/>
              <w:bidi w:val="0"/>
              <w:adjustRightInd/>
              <w:snapToGrid/>
              <w:spacing w:beforeLines="0" w:afterLines="0" w:line="400" w:lineRule="exact"/>
              <w:jc w:val="left"/>
              <w:textAlignment w:val="auto"/>
              <w:rPr>
                <w:rFonts w:hint="eastAsia" w:asciiTheme="minorEastAsia" w:hAnsiTheme="minorEastAsia" w:eastAsiaTheme="minorEastAsia" w:cstheme="minorEastAsia"/>
                <w:color w:val="000000"/>
                <w:sz w:val="24"/>
                <w:szCs w:val="24"/>
              </w:rPr>
            </w:pPr>
          </w:p>
        </w:tc>
        <w:tc>
          <w:tcPr>
            <w:tcW w:w="129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D419694">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社会效</w:t>
            </w:r>
          </w:p>
          <w:p w14:paraId="42CE1BDB">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益指标</w:t>
            </w:r>
          </w:p>
        </w:tc>
        <w:tc>
          <w:tcPr>
            <w:tcW w:w="1732"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3613BD50">
            <w:pPr>
              <w:keepNext w:val="0"/>
              <w:keepLines w:val="0"/>
              <w:pageBreakBefore w:val="0"/>
              <w:widowControl w:val="0"/>
              <w:kinsoku/>
              <w:wordWrap/>
              <w:overflowPunct/>
              <w:topLinePunct w:val="0"/>
              <w:autoSpaceDE/>
              <w:autoSpaceDN/>
              <w:bidi w:val="0"/>
              <w:adjustRightInd/>
              <w:snapToGrid/>
              <w:spacing w:beforeLines="0" w:afterLines="0" w:line="400" w:lineRule="exact"/>
              <w:jc w:val="left"/>
              <w:textAlignment w:val="auto"/>
              <w:rPr>
                <w:rFonts w:hint="eastAsia" w:asciiTheme="minorEastAsia" w:hAnsiTheme="minorEastAsia" w:eastAsiaTheme="minorEastAsia" w:cstheme="minorEastAsia"/>
                <w:color w:val="000000"/>
                <w:kern w:val="2"/>
                <w:sz w:val="24"/>
                <w:szCs w:val="24"/>
                <w:lang w:val="en-US" w:eastAsia="zh-CN" w:bidi="ar-SA"/>
              </w:rPr>
            </w:pPr>
            <w:r>
              <w:rPr>
                <w:rFonts w:hint="eastAsia" w:asciiTheme="minorEastAsia" w:hAnsiTheme="minorEastAsia" w:eastAsiaTheme="minorEastAsia" w:cstheme="minorEastAsia"/>
                <w:color w:val="000000"/>
                <w:sz w:val="24"/>
                <w:szCs w:val="24"/>
              </w:rPr>
              <w:t>农业社会化服务水平</w:t>
            </w:r>
          </w:p>
        </w:tc>
        <w:tc>
          <w:tcPr>
            <w:tcW w:w="859"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0C0FC09">
            <w:pPr>
              <w:keepNext w:val="0"/>
              <w:keepLines w:val="0"/>
              <w:pageBreakBefore w:val="0"/>
              <w:widowControl w:val="0"/>
              <w:kinsoku/>
              <w:wordWrap/>
              <w:overflowPunct/>
              <w:topLinePunct w:val="0"/>
              <w:autoSpaceDE/>
              <w:autoSpaceDN/>
              <w:bidi w:val="0"/>
              <w:adjustRightInd/>
              <w:snapToGrid/>
              <w:spacing w:beforeLines="0" w:afterLines="0" w:line="400" w:lineRule="exact"/>
              <w:jc w:val="left"/>
              <w:textAlignment w:val="auto"/>
              <w:rPr>
                <w:rFonts w:hint="eastAsia" w:asciiTheme="minorEastAsia" w:hAnsiTheme="minorEastAsia" w:eastAsiaTheme="minorEastAsia" w:cstheme="minorEastAsia"/>
                <w:color w:val="000000"/>
                <w:kern w:val="2"/>
                <w:sz w:val="24"/>
                <w:szCs w:val="24"/>
                <w:lang w:val="en-US" w:eastAsia="zh-CN" w:bidi="ar-SA"/>
              </w:rPr>
            </w:pPr>
            <w:r>
              <w:rPr>
                <w:rFonts w:hint="eastAsia" w:asciiTheme="minorEastAsia" w:hAnsiTheme="minorEastAsia" w:eastAsiaTheme="minorEastAsia" w:cstheme="minorEastAsia"/>
                <w:color w:val="000000"/>
                <w:sz w:val="24"/>
                <w:szCs w:val="24"/>
              </w:rPr>
              <w:t>　稳步提升</w:t>
            </w:r>
          </w:p>
        </w:tc>
        <w:tc>
          <w:tcPr>
            <w:tcW w:w="845"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4D308D1">
            <w:pPr>
              <w:keepNext w:val="0"/>
              <w:keepLines w:val="0"/>
              <w:pageBreakBefore w:val="0"/>
              <w:widowControl w:val="0"/>
              <w:kinsoku/>
              <w:wordWrap/>
              <w:overflowPunct/>
              <w:topLinePunct w:val="0"/>
              <w:autoSpaceDE/>
              <w:autoSpaceDN/>
              <w:bidi w:val="0"/>
              <w:adjustRightInd/>
              <w:snapToGrid/>
              <w:spacing w:beforeLines="0" w:afterLines="0" w:line="400" w:lineRule="exact"/>
              <w:jc w:val="left"/>
              <w:textAlignment w:val="auto"/>
              <w:rPr>
                <w:rFonts w:hint="eastAsia" w:asciiTheme="minorEastAsia" w:hAnsiTheme="minorEastAsia" w:eastAsiaTheme="minorEastAsia" w:cstheme="minorEastAsia"/>
                <w:color w:val="000000"/>
                <w:kern w:val="2"/>
                <w:sz w:val="24"/>
                <w:szCs w:val="24"/>
                <w:lang w:val="en-US" w:eastAsia="zh-CN" w:bidi="ar-SA"/>
              </w:rPr>
            </w:pPr>
            <w:r>
              <w:rPr>
                <w:rFonts w:hint="eastAsia" w:asciiTheme="minorEastAsia" w:hAnsiTheme="minorEastAsia" w:eastAsiaTheme="minorEastAsia" w:cstheme="minorEastAsia"/>
                <w:color w:val="000000"/>
                <w:sz w:val="24"/>
                <w:szCs w:val="24"/>
              </w:rPr>
              <w:t>　稳步提升</w:t>
            </w:r>
          </w:p>
        </w:tc>
        <w:tc>
          <w:tcPr>
            <w:tcW w:w="573"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CCFB867">
            <w:pPr>
              <w:keepNext w:val="0"/>
              <w:keepLines w:val="0"/>
              <w:pageBreakBefore w:val="0"/>
              <w:widowControl w:val="0"/>
              <w:kinsoku/>
              <w:wordWrap/>
              <w:overflowPunct/>
              <w:topLinePunct w:val="0"/>
              <w:autoSpaceDE/>
              <w:autoSpaceDN/>
              <w:bidi w:val="0"/>
              <w:adjustRightInd/>
              <w:snapToGrid/>
              <w:spacing w:beforeLines="0" w:afterLines="0" w:line="400" w:lineRule="exact"/>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5</w:t>
            </w:r>
          </w:p>
        </w:tc>
        <w:tc>
          <w:tcPr>
            <w:tcW w:w="751"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A3616A5">
            <w:pPr>
              <w:keepNext w:val="0"/>
              <w:keepLines w:val="0"/>
              <w:pageBreakBefore w:val="0"/>
              <w:widowControl w:val="0"/>
              <w:kinsoku/>
              <w:wordWrap/>
              <w:overflowPunct/>
              <w:topLinePunct w:val="0"/>
              <w:autoSpaceDE/>
              <w:autoSpaceDN/>
              <w:bidi w:val="0"/>
              <w:adjustRightInd/>
              <w:snapToGrid/>
              <w:spacing w:beforeLines="0" w:afterLines="0" w:line="400" w:lineRule="exact"/>
              <w:jc w:val="left"/>
              <w:textAlignment w:val="auto"/>
              <w:rPr>
                <w:rFonts w:hint="eastAsia" w:asciiTheme="minorEastAsia" w:hAnsiTheme="minorEastAsia" w:eastAsiaTheme="minorEastAsia" w:cstheme="minorEastAsia"/>
                <w:color w:val="000000"/>
                <w:kern w:val="2"/>
                <w:sz w:val="24"/>
                <w:szCs w:val="24"/>
                <w:lang w:val="en-US" w:eastAsia="zh-CN" w:bidi="ar-SA"/>
              </w:rPr>
            </w:pPr>
            <w:r>
              <w:rPr>
                <w:rFonts w:hint="eastAsia" w:asciiTheme="minorEastAsia" w:hAnsiTheme="minorEastAsia" w:eastAsiaTheme="minorEastAsia" w:cstheme="minorEastAsia"/>
                <w:color w:val="000000"/>
                <w:sz w:val="24"/>
                <w:szCs w:val="24"/>
                <w:lang w:val="en-US" w:eastAsia="zh-CN"/>
              </w:rPr>
              <w:t>5</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0C1A2251">
            <w:pPr>
              <w:keepNext w:val="0"/>
              <w:keepLines w:val="0"/>
              <w:pageBreakBefore w:val="0"/>
              <w:widowControl w:val="0"/>
              <w:kinsoku/>
              <w:wordWrap/>
              <w:overflowPunct/>
              <w:topLinePunct w:val="0"/>
              <w:autoSpaceDE/>
              <w:autoSpaceDN/>
              <w:bidi w:val="0"/>
              <w:adjustRightInd/>
              <w:snapToGrid/>
              <w:spacing w:beforeLines="0" w:afterLines="0" w:line="400" w:lineRule="exact"/>
              <w:jc w:val="left"/>
              <w:textAlignment w:val="auto"/>
              <w:rPr>
                <w:rFonts w:hint="eastAsia" w:asciiTheme="minorEastAsia" w:hAnsiTheme="minorEastAsia" w:eastAsiaTheme="minorEastAsia" w:cstheme="minorEastAsia"/>
                <w:color w:val="000000"/>
                <w:sz w:val="24"/>
                <w:szCs w:val="24"/>
              </w:rPr>
            </w:pPr>
          </w:p>
        </w:tc>
      </w:tr>
      <w:tr w14:paraId="3CAD6E9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661" w:hRule="atLeast"/>
          <w:jc w:val="center"/>
        </w:trPr>
        <w:tc>
          <w:tcPr>
            <w:tcW w:w="1082"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0862ACC4">
            <w:pPr>
              <w:keepNext w:val="0"/>
              <w:keepLines w:val="0"/>
              <w:pageBreakBefore w:val="0"/>
              <w:widowControl w:val="0"/>
              <w:kinsoku/>
              <w:wordWrap/>
              <w:overflowPunct/>
              <w:topLinePunct w:val="0"/>
              <w:autoSpaceDE/>
              <w:autoSpaceDN/>
              <w:bidi w:val="0"/>
              <w:adjustRightInd/>
              <w:snapToGrid/>
              <w:spacing w:beforeLines="0" w:afterLines="0" w:line="400" w:lineRule="exact"/>
              <w:jc w:val="left"/>
              <w:textAlignment w:val="auto"/>
              <w:rPr>
                <w:rFonts w:hint="eastAsia" w:asciiTheme="minorEastAsia" w:hAnsiTheme="minorEastAsia" w:eastAsiaTheme="minorEastAsia" w:cstheme="minorEastAsia"/>
                <w:color w:val="000000"/>
                <w:sz w:val="24"/>
                <w:szCs w:val="24"/>
              </w:rPr>
            </w:pPr>
          </w:p>
        </w:tc>
        <w:tc>
          <w:tcPr>
            <w:tcW w:w="1173"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FCE6E6E">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满意度</w:t>
            </w:r>
          </w:p>
          <w:p w14:paraId="486C3A02">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指标</w:t>
            </w:r>
          </w:p>
          <w:p w14:paraId="2C1FB4AF">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（10分）</w:t>
            </w:r>
          </w:p>
        </w:tc>
        <w:tc>
          <w:tcPr>
            <w:tcW w:w="129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1235EEA">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服务对象满意度指标</w:t>
            </w:r>
          </w:p>
        </w:tc>
        <w:tc>
          <w:tcPr>
            <w:tcW w:w="17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6CFE2E6">
            <w:pPr>
              <w:keepNext w:val="0"/>
              <w:keepLines w:val="0"/>
              <w:pageBreakBefore w:val="0"/>
              <w:widowControl w:val="0"/>
              <w:kinsoku/>
              <w:wordWrap/>
              <w:overflowPunct/>
              <w:topLinePunct w:val="0"/>
              <w:autoSpaceDE/>
              <w:autoSpaceDN/>
              <w:bidi w:val="0"/>
              <w:adjustRightInd/>
              <w:snapToGrid/>
              <w:spacing w:beforeLines="0" w:afterLines="0" w:line="400" w:lineRule="exact"/>
              <w:jc w:val="lef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农户对项目实施满意度</w:t>
            </w:r>
          </w:p>
        </w:tc>
        <w:tc>
          <w:tcPr>
            <w:tcW w:w="859"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FBA2657">
            <w:pPr>
              <w:keepNext w:val="0"/>
              <w:keepLines w:val="0"/>
              <w:pageBreakBefore w:val="0"/>
              <w:widowControl w:val="0"/>
              <w:kinsoku/>
              <w:wordWrap/>
              <w:overflowPunct/>
              <w:topLinePunct w:val="0"/>
              <w:autoSpaceDE/>
              <w:autoSpaceDN/>
              <w:bidi w:val="0"/>
              <w:adjustRightInd/>
              <w:snapToGrid/>
              <w:spacing w:beforeLines="0" w:afterLines="0" w:line="400" w:lineRule="exact"/>
              <w:jc w:val="left"/>
              <w:textAlignment w:val="auto"/>
              <w:rPr>
                <w:rFonts w:hint="eastAsia" w:asciiTheme="minorEastAsia" w:hAnsiTheme="minorEastAsia" w:eastAsiaTheme="minorEastAsia" w:cstheme="minorEastAsia"/>
                <w:color w:val="000000"/>
                <w:sz w:val="24"/>
                <w:szCs w:val="24"/>
                <w:lang w:eastAsia="zh-CN"/>
              </w:rPr>
            </w:pPr>
            <w:r>
              <w:rPr>
                <w:rFonts w:hint="eastAsia" w:asciiTheme="minorEastAsia" w:hAnsiTheme="minorEastAsia" w:eastAsiaTheme="minorEastAsia" w:cstheme="minorEastAsia"/>
                <w:color w:val="000000"/>
                <w:sz w:val="24"/>
                <w:szCs w:val="24"/>
              </w:rPr>
              <w:t>　9</w:t>
            </w:r>
            <w:r>
              <w:rPr>
                <w:rFonts w:hint="eastAsia" w:asciiTheme="minorEastAsia" w:hAnsiTheme="minorEastAsia" w:eastAsiaTheme="minorEastAsia" w:cstheme="minorEastAsia"/>
                <w:color w:val="000000"/>
                <w:sz w:val="24"/>
                <w:szCs w:val="24"/>
                <w:lang w:val="en-US" w:eastAsia="zh-CN"/>
              </w:rPr>
              <w:t>0</w:t>
            </w:r>
          </w:p>
        </w:tc>
        <w:tc>
          <w:tcPr>
            <w:tcW w:w="84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4766DC7">
            <w:pPr>
              <w:keepNext w:val="0"/>
              <w:keepLines w:val="0"/>
              <w:pageBreakBefore w:val="0"/>
              <w:widowControl w:val="0"/>
              <w:kinsoku/>
              <w:wordWrap/>
              <w:overflowPunct/>
              <w:topLinePunct w:val="0"/>
              <w:autoSpaceDE/>
              <w:autoSpaceDN/>
              <w:bidi w:val="0"/>
              <w:adjustRightInd/>
              <w:snapToGrid/>
              <w:spacing w:beforeLines="0" w:afterLines="0" w:line="400" w:lineRule="exact"/>
              <w:jc w:val="left"/>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99</w:t>
            </w:r>
          </w:p>
        </w:tc>
        <w:tc>
          <w:tcPr>
            <w:tcW w:w="573"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918A6A4">
            <w:pPr>
              <w:keepNext w:val="0"/>
              <w:keepLines w:val="0"/>
              <w:pageBreakBefore w:val="0"/>
              <w:widowControl w:val="0"/>
              <w:kinsoku/>
              <w:wordWrap/>
              <w:overflowPunct/>
              <w:topLinePunct w:val="0"/>
              <w:autoSpaceDE/>
              <w:autoSpaceDN/>
              <w:bidi w:val="0"/>
              <w:adjustRightInd/>
              <w:snapToGrid/>
              <w:spacing w:beforeLines="0" w:afterLines="0" w:line="400" w:lineRule="exact"/>
              <w:jc w:val="left"/>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10</w:t>
            </w:r>
          </w:p>
        </w:tc>
        <w:tc>
          <w:tcPr>
            <w:tcW w:w="751"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0A38CA3">
            <w:pPr>
              <w:keepNext w:val="0"/>
              <w:keepLines w:val="0"/>
              <w:pageBreakBefore w:val="0"/>
              <w:widowControl w:val="0"/>
              <w:kinsoku/>
              <w:wordWrap/>
              <w:overflowPunct/>
              <w:topLinePunct w:val="0"/>
              <w:autoSpaceDE/>
              <w:autoSpaceDN/>
              <w:bidi w:val="0"/>
              <w:adjustRightInd/>
              <w:snapToGrid/>
              <w:spacing w:beforeLines="0" w:afterLines="0" w:line="400" w:lineRule="exact"/>
              <w:jc w:val="left"/>
              <w:textAlignment w:val="auto"/>
              <w:rPr>
                <w:rFonts w:hint="eastAsia" w:asciiTheme="minorEastAsia" w:hAnsiTheme="minorEastAsia" w:eastAsiaTheme="minorEastAsia" w:cstheme="minorEastAsia"/>
                <w:color w:val="000000"/>
                <w:kern w:val="2"/>
                <w:sz w:val="24"/>
                <w:szCs w:val="24"/>
                <w:lang w:val="en-US" w:eastAsia="zh-CN" w:bidi="ar-SA"/>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10</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36556C98">
            <w:pPr>
              <w:keepNext w:val="0"/>
              <w:keepLines w:val="0"/>
              <w:pageBreakBefore w:val="0"/>
              <w:widowControl w:val="0"/>
              <w:kinsoku/>
              <w:wordWrap/>
              <w:overflowPunct/>
              <w:topLinePunct w:val="0"/>
              <w:autoSpaceDE/>
              <w:autoSpaceDN/>
              <w:bidi w:val="0"/>
              <w:adjustRightInd/>
              <w:snapToGrid/>
              <w:spacing w:beforeLines="0" w:afterLines="0" w:line="400" w:lineRule="exact"/>
              <w:jc w:val="lef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13C7314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59" w:hRule="atLeast"/>
          <w:jc w:val="center"/>
        </w:trPr>
        <w:tc>
          <w:tcPr>
            <w:tcW w:w="6986" w:type="dxa"/>
            <w:gridSpan w:val="6"/>
            <w:tcBorders>
              <w:top w:val="single" w:color="auto" w:sz="6" w:space="0"/>
              <w:left w:val="single" w:color="auto" w:sz="12" w:space="0"/>
              <w:bottom w:val="single" w:color="auto" w:sz="12" w:space="0"/>
              <w:right w:val="single" w:color="auto" w:sz="6" w:space="0"/>
              <w:tl2br w:val="nil"/>
              <w:tr2bl w:val="nil"/>
            </w:tcBorders>
            <w:noWrap w:val="0"/>
            <w:vAlign w:val="center"/>
          </w:tcPr>
          <w:p w14:paraId="37D6B19F">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总分</w:t>
            </w:r>
          </w:p>
        </w:tc>
        <w:tc>
          <w:tcPr>
            <w:tcW w:w="573" w:type="dxa"/>
            <w:tcBorders>
              <w:top w:val="single" w:color="auto" w:sz="6" w:space="0"/>
              <w:left w:val="single" w:color="auto" w:sz="6" w:space="0"/>
              <w:bottom w:val="single" w:color="auto" w:sz="12" w:space="0"/>
              <w:right w:val="single" w:color="auto" w:sz="6" w:space="0"/>
              <w:tl2br w:val="nil"/>
              <w:tr2bl w:val="nil"/>
            </w:tcBorders>
            <w:noWrap w:val="0"/>
            <w:vAlign w:val="center"/>
          </w:tcPr>
          <w:p w14:paraId="3D286AF5">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100</w:t>
            </w:r>
          </w:p>
        </w:tc>
        <w:tc>
          <w:tcPr>
            <w:tcW w:w="751" w:type="dxa"/>
            <w:tcBorders>
              <w:top w:val="single" w:color="auto" w:sz="6" w:space="0"/>
              <w:left w:val="single" w:color="auto" w:sz="6" w:space="0"/>
              <w:bottom w:val="single" w:color="auto" w:sz="12" w:space="0"/>
              <w:right w:val="single" w:color="auto" w:sz="6" w:space="0"/>
              <w:tl2br w:val="nil"/>
              <w:tr2bl w:val="nil"/>
            </w:tcBorders>
            <w:noWrap w:val="0"/>
            <w:vAlign w:val="center"/>
          </w:tcPr>
          <w:p w14:paraId="175D518B">
            <w:pPr>
              <w:keepNext w:val="0"/>
              <w:keepLines w:val="0"/>
              <w:pageBreakBefore w:val="0"/>
              <w:widowControl w:val="0"/>
              <w:kinsoku/>
              <w:wordWrap/>
              <w:overflowPunct/>
              <w:topLinePunct w:val="0"/>
              <w:autoSpaceDE/>
              <w:autoSpaceDN/>
              <w:bidi w:val="0"/>
              <w:adjustRightInd/>
              <w:snapToGrid/>
              <w:spacing w:beforeLines="0" w:afterLines="0" w:line="400" w:lineRule="exact"/>
              <w:jc w:val="left"/>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100</w:t>
            </w:r>
          </w:p>
        </w:tc>
        <w:tc>
          <w:tcPr>
            <w:tcW w:w="1146" w:type="dxa"/>
            <w:tcBorders>
              <w:top w:val="single" w:color="auto" w:sz="6" w:space="0"/>
              <w:left w:val="single" w:color="auto" w:sz="6" w:space="0"/>
              <w:bottom w:val="single" w:color="auto" w:sz="12" w:space="0"/>
              <w:right w:val="single" w:color="auto" w:sz="12" w:space="0"/>
              <w:tl2br w:val="nil"/>
              <w:tr2bl w:val="nil"/>
            </w:tcBorders>
            <w:noWrap w:val="0"/>
            <w:vAlign w:val="center"/>
          </w:tcPr>
          <w:p w14:paraId="36378950">
            <w:pPr>
              <w:keepNext w:val="0"/>
              <w:keepLines w:val="0"/>
              <w:pageBreakBefore w:val="0"/>
              <w:widowControl w:val="0"/>
              <w:kinsoku/>
              <w:wordWrap/>
              <w:overflowPunct/>
              <w:topLinePunct w:val="0"/>
              <w:autoSpaceDE/>
              <w:autoSpaceDN/>
              <w:bidi w:val="0"/>
              <w:adjustRightInd/>
              <w:snapToGrid/>
              <w:spacing w:beforeLines="0" w:afterLines="0" w:line="400" w:lineRule="exact"/>
              <w:jc w:val="lef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bl>
    <w:p w14:paraId="318C65A9">
      <w:pPr>
        <w:spacing w:beforeLines="0" w:afterLines="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备注：每个项目支出分别填报自评报告和自评表。</w:t>
      </w:r>
    </w:p>
    <w:p w14:paraId="52642334">
      <w:pPr>
        <w:spacing w:beforeLines="0" w:afterLines="0" w:line="320" w:lineRule="atLeast"/>
        <w:jc w:val="left"/>
        <w:rPr>
          <w:rFonts w:hint="default"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rPr>
        <w:t>填表人：</w:t>
      </w:r>
      <w:r>
        <w:rPr>
          <w:rFonts w:hint="eastAsia" w:asciiTheme="minorEastAsia" w:hAnsiTheme="minorEastAsia" w:eastAsiaTheme="minorEastAsia" w:cstheme="minorEastAsia"/>
          <w:sz w:val="22"/>
          <w:szCs w:val="22"/>
          <w:lang w:val="en-US" w:eastAsia="zh-CN"/>
        </w:rPr>
        <w:t>许梦一</w:t>
      </w:r>
      <w:r>
        <w:rPr>
          <w:rFonts w:hint="eastAsia" w:asciiTheme="minorEastAsia" w:hAnsiTheme="minorEastAsia" w:eastAsiaTheme="minorEastAsia" w:cstheme="minorEastAsia"/>
          <w:sz w:val="22"/>
          <w:szCs w:val="22"/>
        </w:rPr>
        <w:t xml:space="preserve"> 填报日期：</w:t>
      </w:r>
      <w:r>
        <w:rPr>
          <w:rFonts w:hint="eastAsia" w:asciiTheme="minorEastAsia" w:hAnsiTheme="minorEastAsia" w:eastAsiaTheme="minorEastAsia" w:cstheme="minorEastAsia"/>
          <w:sz w:val="22"/>
          <w:szCs w:val="22"/>
          <w:lang w:val="en-US" w:eastAsia="zh-CN"/>
        </w:rPr>
        <w:t>2026.4.28</w:t>
      </w:r>
      <w:r>
        <w:rPr>
          <w:rFonts w:hint="eastAsia" w:asciiTheme="minorEastAsia" w:hAnsiTheme="minorEastAsia" w:eastAsiaTheme="minorEastAsia" w:cstheme="minorEastAsia"/>
          <w:sz w:val="22"/>
          <w:szCs w:val="22"/>
        </w:rPr>
        <w:t xml:space="preserve"> 联系电话：</w:t>
      </w:r>
      <w:r>
        <w:rPr>
          <w:rFonts w:hint="eastAsia" w:asciiTheme="minorEastAsia" w:hAnsiTheme="minorEastAsia" w:eastAsiaTheme="minorEastAsia" w:cstheme="minorEastAsia"/>
          <w:sz w:val="22"/>
          <w:szCs w:val="22"/>
          <w:lang w:val="en-US" w:eastAsia="zh-CN"/>
        </w:rPr>
        <w:t>153****0613</w:t>
      </w:r>
      <w:r>
        <w:rPr>
          <w:rFonts w:hint="eastAsia" w:asciiTheme="minorEastAsia" w:hAnsiTheme="minorEastAsia" w:eastAsiaTheme="minorEastAsia" w:cstheme="minorEastAsia"/>
          <w:sz w:val="22"/>
          <w:szCs w:val="22"/>
        </w:rPr>
        <w:t xml:space="preserve"> 单位负责人签字</w:t>
      </w:r>
      <w:r>
        <w:rPr>
          <w:rFonts w:hint="eastAsia" w:asciiTheme="minorEastAsia" w:hAnsiTheme="minorEastAsia" w:eastAsiaTheme="minorEastAsia" w:cstheme="minorEastAsia"/>
          <w:sz w:val="22"/>
          <w:szCs w:val="22"/>
          <w:lang w:val="en-US" w:eastAsia="zh-CN"/>
        </w:rPr>
        <w:t>:盘承辉</w:t>
      </w:r>
    </w:p>
    <w:p w14:paraId="3838D172"/>
    <w:p w14:paraId="16EA25B7">
      <w:pPr>
        <w:rPr>
          <w:rFonts w:hint="eastAsia"/>
          <w:lang w:eastAsia="zh-CN"/>
        </w:rPr>
      </w:pPr>
      <w:r>
        <w:rPr>
          <w:rFonts w:hint="eastAsia"/>
          <w:lang w:eastAsia="zh-CN"/>
        </w:rPr>
        <w:br w:type="page"/>
      </w:r>
    </w:p>
    <w:p w14:paraId="70AE7799">
      <w:pPr>
        <w:rPr>
          <w:rFonts w:hint="default" w:eastAsia="黑体"/>
          <w:color w:val="000000"/>
          <w:sz w:val="32"/>
          <w:szCs w:val="24"/>
        </w:rPr>
      </w:pPr>
      <w:r>
        <w:rPr>
          <w:rFonts w:hint="eastAsia" w:ascii="黑体" w:hAnsi="黑体" w:eastAsia="黑体" w:cs="黑体"/>
          <w:color w:val="000000"/>
          <w:sz w:val="32"/>
          <w:szCs w:val="32"/>
        </w:rPr>
        <w:t>附件4</w:t>
      </w:r>
    </w:p>
    <w:p w14:paraId="2C1A25A3">
      <w:pPr>
        <w:keepNext w:val="0"/>
        <w:keepLines w:val="0"/>
        <w:pageBreakBefore w:val="0"/>
        <w:widowControl w:val="0"/>
        <w:kinsoku/>
        <w:wordWrap/>
        <w:overflowPunct/>
        <w:topLinePunct w:val="0"/>
        <w:autoSpaceDE/>
        <w:autoSpaceDN/>
        <w:bidi w:val="0"/>
        <w:adjustRightInd/>
        <w:snapToGrid/>
        <w:spacing w:beforeLines="0" w:afterLines="0" w:line="440" w:lineRule="exact"/>
        <w:jc w:val="center"/>
        <w:textAlignment w:val="auto"/>
        <w:outlineLvl w:val="1"/>
        <w:rPr>
          <w:rFonts w:hint="eastAsia" w:ascii="方正小标宋简体" w:eastAsia="方正小标宋简体"/>
          <w:sz w:val="44"/>
          <w:szCs w:val="24"/>
        </w:rPr>
      </w:pPr>
      <w:r>
        <w:rPr>
          <w:rFonts w:hint="eastAsia" w:ascii="方正小标宋简体" w:eastAsia="方正小标宋简体"/>
          <w:sz w:val="44"/>
          <w:szCs w:val="24"/>
        </w:rPr>
        <w:t>202</w:t>
      </w:r>
      <w:r>
        <w:rPr>
          <w:rFonts w:hint="eastAsia" w:ascii="方正小标宋简体" w:eastAsia="方正小标宋简体"/>
          <w:sz w:val="44"/>
          <w:szCs w:val="24"/>
          <w:lang w:val="en-US" w:eastAsia="zh-CN"/>
        </w:rPr>
        <w:t>5</w:t>
      </w:r>
      <w:r>
        <w:rPr>
          <w:rFonts w:hint="eastAsia" w:ascii="方正小标宋简体" w:eastAsia="方正小标宋简体"/>
          <w:sz w:val="44"/>
          <w:szCs w:val="24"/>
        </w:rPr>
        <w:t>年度项目支出绩效自评报告</w:t>
      </w:r>
    </w:p>
    <w:tbl>
      <w:tblPr>
        <w:tblStyle w:val="9"/>
        <w:tblpPr w:leftFromText="180" w:rightFromText="180" w:vertAnchor="text" w:horzAnchor="margin" w:tblpXSpec="center" w:tblpY="189"/>
        <w:tblW w:w="9179"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559"/>
        <w:gridCol w:w="2288"/>
        <w:gridCol w:w="5332"/>
      </w:tblGrid>
      <w:tr w14:paraId="610AB39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47" w:hRule="atLeast"/>
        </w:trPr>
        <w:tc>
          <w:tcPr>
            <w:tcW w:w="1559" w:type="dxa"/>
            <w:vMerge w:val="restart"/>
            <w:tcBorders>
              <w:top w:val="single" w:color="auto" w:sz="12" w:space="0"/>
              <w:left w:val="single" w:color="auto" w:sz="12" w:space="0"/>
              <w:bottom w:val="single" w:color="auto" w:sz="6" w:space="0"/>
              <w:right w:val="single" w:color="auto" w:sz="6" w:space="0"/>
              <w:tl2br w:val="nil"/>
              <w:tr2bl w:val="nil"/>
            </w:tcBorders>
            <w:noWrap w:val="0"/>
            <w:vAlign w:val="center"/>
          </w:tcPr>
          <w:p w14:paraId="1EA9BA35">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部门概况</w:t>
            </w:r>
          </w:p>
        </w:tc>
        <w:tc>
          <w:tcPr>
            <w:tcW w:w="2288" w:type="dxa"/>
            <w:tcBorders>
              <w:top w:val="single" w:color="auto" w:sz="12" w:space="0"/>
              <w:left w:val="single" w:color="auto" w:sz="6" w:space="0"/>
              <w:bottom w:val="single" w:color="auto" w:sz="6" w:space="0"/>
              <w:right w:val="single" w:color="auto" w:sz="6" w:space="0"/>
              <w:tl2br w:val="nil"/>
              <w:tr2bl w:val="nil"/>
            </w:tcBorders>
            <w:noWrap w:val="0"/>
            <w:vAlign w:val="center"/>
          </w:tcPr>
          <w:p w14:paraId="4600B106">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专项名称</w:t>
            </w:r>
          </w:p>
        </w:tc>
        <w:tc>
          <w:tcPr>
            <w:tcW w:w="5332" w:type="dxa"/>
            <w:tcBorders>
              <w:top w:val="single" w:color="auto" w:sz="12" w:space="0"/>
              <w:left w:val="single" w:color="auto" w:sz="6" w:space="0"/>
              <w:bottom w:val="single" w:color="auto" w:sz="6" w:space="0"/>
              <w:right w:val="single" w:color="auto" w:sz="12" w:space="0"/>
              <w:tl2br w:val="nil"/>
              <w:tr2bl w:val="nil"/>
            </w:tcBorders>
            <w:noWrap w:val="0"/>
            <w:vAlign w:val="center"/>
          </w:tcPr>
          <w:p w14:paraId="015B3875">
            <w:pPr>
              <w:spacing w:beforeLines="0" w:afterLines="0"/>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2025年中央油菜扩种资金</w:t>
            </w:r>
          </w:p>
        </w:tc>
      </w:tr>
      <w:tr w14:paraId="5B90E3C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32"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57F51847">
            <w:pPr>
              <w:spacing w:beforeLines="0" w:afterLines="0"/>
              <w:rPr>
                <w:rFonts w:hint="eastAsia" w:asciiTheme="minorEastAsia" w:hAnsiTheme="minorEastAsia" w:eastAsiaTheme="minorEastAsia" w:cstheme="minorEastAsia"/>
                <w:sz w:val="24"/>
                <w:szCs w:val="24"/>
              </w:rPr>
            </w:pPr>
          </w:p>
        </w:tc>
        <w:tc>
          <w:tcPr>
            <w:tcW w:w="228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10AA3F5">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年度预算金额</w:t>
            </w:r>
          </w:p>
        </w:tc>
        <w:tc>
          <w:tcPr>
            <w:tcW w:w="5332"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0147A3FF">
            <w:pPr>
              <w:spacing w:beforeLines="0" w:afterLines="0"/>
              <w:jc w:val="center"/>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189万元</w:t>
            </w:r>
          </w:p>
        </w:tc>
      </w:tr>
      <w:tr w14:paraId="2C70C0A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32"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0E01351E">
            <w:pPr>
              <w:spacing w:beforeLines="0" w:afterLines="0"/>
              <w:rPr>
                <w:rFonts w:hint="eastAsia" w:asciiTheme="minorEastAsia" w:hAnsiTheme="minorEastAsia" w:eastAsiaTheme="minorEastAsia" w:cstheme="minorEastAsia"/>
                <w:sz w:val="24"/>
                <w:szCs w:val="24"/>
              </w:rPr>
            </w:pPr>
          </w:p>
        </w:tc>
        <w:tc>
          <w:tcPr>
            <w:tcW w:w="228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6313895">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项目主管部门</w:t>
            </w:r>
          </w:p>
        </w:tc>
        <w:tc>
          <w:tcPr>
            <w:tcW w:w="5332"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79A3FBA2">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永州市双牌县农业农村局</w:t>
            </w:r>
          </w:p>
        </w:tc>
      </w:tr>
      <w:tr w14:paraId="5841C3B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32"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6CCE113E">
            <w:pPr>
              <w:spacing w:beforeLines="0" w:afterLines="0"/>
              <w:rPr>
                <w:rFonts w:hint="eastAsia" w:asciiTheme="minorEastAsia" w:hAnsiTheme="minorEastAsia" w:eastAsiaTheme="minorEastAsia" w:cstheme="minorEastAsia"/>
                <w:sz w:val="24"/>
                <w:szCs w:val="24"/>
              </w:rPr>
            </w:pPr>
          </w:p>
        </w:tc>
        <w:tc>
          <w:tcPr>
            <w:tcW w:w="228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4A0D6CC">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项目立项目的</w:t>
            </w:r>
          </w:p>
        </w:tc>
        <w:tc>
          <w:tcPr>
            <w:tcW w:w="5332"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307CD2CB">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2"/>
                <w:szCs w:val="22"/>
              </w:rPr>
              <w:t>用于油菜生产等方面，可采取直接补助、先建后补、以奖代补等支持方式，具体包括：用于项目实施中种子、肥料、农药等物资补助，机械化统一作业、病虫害统防统治等社会化服务或现金补助等。</w:t>
            </w:r>
          </w:p>
        </w:tc>
      </w:tr>
      <w:tr w14:paraId="3A7291D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039" w:hRule="atLeast"/>
        </w:trPr>
        <w:tc>
          <w:tcPr>
            <w:tcW w:w="1559"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14:paraId="62BCEA36">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绩效情况</w:t>
            </w:r>
          </w:p>
        </w:tc>
        <w:tc>
          <w:tcPr>
            <w:tcW w:w="228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FAFDF5E">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项目支出管理和使用基本情况</w:t>
            </w:r>
          </w:p>
        </w:tc>
        <w:tc>
          <w:tcPr>
            <w:tcW w:w="5332"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6742A97E">
            <w:pPr>
              <w:spacing w:beforeLines="0" w:afterLines="0"/>
              <w:jc w:val="center"/>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已全部支出</w:t>
            </w:r>
          </w:p>
        </w:tc>
      </w:tr>
      <w:tr w14:paraId="72695DE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347"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09ED80CC">
            <w:pPr>
              <w:spacing w:beforeLines="0" w:afterLines="0"/>
              <w:rPr>
                <w:rFonts w:hint="eastAsia" w:asciiTheme="minorEastAsia" w:hAnsiTheme="minorEastAsia" w:eastAsiaTheme="minorEastAsia" w:cstheme="minorEastAsia"/>
                <w:sz w:val="24"/>
                <w:szCs w:val="24"/>
              </w:rPr>
            </w:pPr>
          </w:p>
        </w:tc>
        <w:tc>
          <w:tcPr>
            <w:tcW w:w="228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58DF715">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项目绩效目标完成情况</w:t>
            </w:r>
          </w:p>
        </w:tc>
        <w:tc>
          <w:tcPr>
            <w:tcW w:w="5332"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61320644">
            <w:pPr>
              <w:spacing w:beforeLines="0" w:afterLines="0"/>
              <w:jc w:val="center"/>
              <w:rPr>
                <w:rFonts w:hint="eastAsia" w:asciiTheme="minorEastAsia" w:hAnsiTheme="minorEastAsia" w:eastAsiaTheme="minorEastAsia" w:cstheme="minorEastAsia"/>
                <w:sz w:val="24"/>
                <w:szCs w:val="24"/>
              </w:rPr>
            </w:pPr>
          </w:p>
          <w:p w14:paraId="71583C4F">
            <w:pPr>
              <w:spacing w:beforeLines="0" w:afterLines="0"/>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已完成</w:t>
            </w:r>
          </w:p>
          <w:p w14:paraId="1AB3DAA7">
            <w:pPr>
              <w:spacing w:beforeLines="0" w:afterLines="0"/>
              <w:jc w:val="center"/>
              <w:rPr>
                <w:rFonts w:hint="eastAsia" w:asciiTheme="minorEastAsia" w:hAnsiTheme="minorEastAsia" w:eastAsiaTheme="minorEastAsia" w:cstheme="minorEastAsia"/>
                <w:sz w:val="24"/>
                <w:szCs w:val="24"/>
              </w:rPr>
            </w:pPr>
          </w:p>
        </w:tc>
      </w:tr>
      <w:tr w14:paraId="448786D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484" w:hRule="atLeast"/>
        </w:trPr>
        <w:tc>
          <w:tcPr>
            <w:tcW w:w="1559"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14:paraId="36720B32">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存在的问题分析及改进措施</w:t>
            </w:r>
          </w:p>
        </w:tc>
        <w:tc>
          <w:tcPr>
            <w:tcW w:w="228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6059A8F">
            <w:pPr>
              <w:spacing w:beforeLines="0" w:afterLines="0"/>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存在的问题</w:t>
            </w:r>
          </w:p>
        </w:tc>
        <w:tc>
          <w:tcPr>
            <w:tcW w:w="5332"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12E1B0BE">
            <w:pPr>
              <w:spacing w:beforeLines="0" w:afterLines="0"/>
              <w:jc w:val="center"/>
              <w:rPr>
                <w:rFonts w:hint="eastAsia" w:asciiTheme="minorEastAsia" w:hAnsiTheme="minorEastAsia" w:eastAsiaTheme="minorEastAsia" w:cstheme="minorEastAsia"/>
                <w:sz w:val="24"/>
                <w:szCs w:val="24"/>
                <w:lang w:val="en-US" w:eastAsia="zh-CN"/>
              </w:rPr>
            </w:pPr>
          </w:p>
          <w:p w14:paraId="511942F6">
            <w:pPr>
              <w:spacing w:beforeLines="0" w:afterLines="0"/>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无</w:t>
            </w:r>
          </w:p>
          <w:p w14:paraId="7CF3175A">
            <w:pPr>
              <w:spacing w:beforeLines="0" w:afterLines="0"/>
              <w:jc w:val="center"/>
              <w:rPr>
                <w:rFonts w:hint="eastAsia" w:asciiTheme="minorEastAsia" w:hAnsiTheme="minorEastAsia" w:eastAsiaTheme="minorEastAsia" w:cstheme="minorEastAsia"/>
                <w:sz w:val="24"/>
                <w:szCs w:val="24"/>
                <w:lang w:val="en-US" w:eastAsia="zh-CN"/>
              </w:rPr>
            </w:pPr>
          </w:p>
        </w:tc>
      </w:tr>
      <w:tr w14:paraId="3A28868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68"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61C89B77">
            <w:pPr>
              <w:spacing w:beforeLines="0" w:afterLines="0"/>
              <w:rPr>
                <w:rFonts w:hint="eastAsia" w:asciiTheme="minorEastAsia" w:hAnsiTheme="minorEastAsia" w:eastAsiaTheme="minorEastAsia" w:cstheme="minorEastAsia"/>
                <w:sz w:val="24"/>
                <w:szCs w:val="24"/>
              </w:rPr>
            </w:pPr>
          </w:p>
        </w:tc>
        <w:tc>
          <w:tcPr>
            <w:tcW w:w="228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FC3C489">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改进措施</w:t>
            </w:r>
          </w:p>
        </w:tc>
        <w:tc>
          <w:tcPr>
            <w:tcW w:w="5332"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03A3F1D2">
            <w:pPr>
              <w:spacing w:beforeLines="0" w:afterLines="0"/>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无</w:t>
            </w:r>
          </w:p>
        </w:tc>
      </w:tr>
      <w:tr w14:paraId="0FF14A3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92" w:hRule="atLeast"/>
        </w:trPr>
        <w:tc>
          <w:tcPr>
            <w:tcW w:w="1559" w:type="dxa"/>
            <w:vMerge w:val="continue"/>
            <w:tcBorders>
              <w:top w:val="single" w:color="auto" w:sz="6" w:space="0"/>
              <w:left w:val="single" w:color="auto" w:sz="12" w:space="0"/>
              <w:bottom w:val="single" w:color="auto" w:sz="12" w:space="0"/>
              <w:right w:val="single" w:color="auto" w:sz="6" w:space="0"/>
              <w:tl2br w:val="nil"/>
              <w:tr2bl w:val="nil"/>
            </w:tcBorders>
            <w:noWrap w:val="0"/>
            <w:vAlign w:val="top"/>
          </w:tcPr>
          <w:p w14:paraId="5C3BB051">
            <w:pPr>
              <w:spacing w:beforeLines="0" w:afterLines="0"/>
              <w:rPr>
                <w:rFonts w:hint="eastAsia" w:asciiTheme="minorEastAsia" w:hAnsiTheme="minorEastAsia" w:eastAsiaTheme="minorEastAsia" w:cstheme="minorEastAsia"/>
                <w:sz w:val="24"/>
                <w:szCs w:val="24"/>
              </w:rPr>
            </w:pPr>
          </w:p>
        </w:tc>
        <w:tc>
          <w:tcPr>
            <w:tcW w:w="2288" w:type="dxa"/>
            <w:tcBorders>
              <w:top w:val="single" w:color="auto" w:sz="6" w:space="0"/>
              <w:left w:val="single" w:color="auto" w:sz="6" w:space="0"/>
              <w:bottom w:val="single" w:color="auto" w:sz="12" w:space="0"/>
              <w:right w:val="single" w:color="auto" w:sz="6" w:space="0"/>
              <w:tl2br w:val="nil"/>
              <w:tr2bl w:val="nil"/>
            </w:tcBorders>
            <w:noWrap w:val="0"/>
            <w:vAlign w:val="center"/>
          </w:tcPr>
          <w:p w14:paraId="25C88961">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其他需要说明问题</w:t>
            </w:r>
          </w:p>
        </w:tc>
        <w:tc>
          <w:tcPr>
            <w:tcW w:w="5332" w:type="dxa"/>
            <w:tcBorders>
              <w:top w:val="single" w:color="auto" w:sz="6" w:space="0"/>
              <w:left w:val="single" w:color="auto" w:sz="6" w:space="0"/>
              <w:bottom w:val="single" w:color="auto" w:sz="12" w:space="0"/>
              <w:right w:val="single" w:color="auto" w:sz="12" w:space="0"/>
              <w:tl2br w:val="nil"/>
              <w:tr2bl w:val="nil"/>
            </w:tcBorders>
            <w:noWrap w:val="0"/>
            <w:vAlign w:val="center"/>
          </w:tcPr>
          <w:p w14:paraId="64158516">
            <w:pPr>
              <w:spacing w:beforeLines="0" w:afterLines="0"/>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无</w:t>
            </w:r>
          </w:p>
        </w:tc>
      </w:tr>
    </w:tbl>
    <w:p w14:paraId="1022ED71">
      <w:pPr>
        <w:spacing w:beforeLines="0" w:afterLines="0" w:line="320" w:lineRule="atLeast"/>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备注：每个项目支出分别填报自评报告和自评表。</w:t>
      </w:r>
    </w:p>
    <w:p w14:paraId="3E803ED0">
      <w:pPr>
        <w:spacing w:beforeLines="0" w:afterLines="0" w:line="320" w:lineRule="atLeast"/>
        <w:jc w:val="left"/>
        <w:rPr>
          <w:rFonts w:hint="eastAsia"/>
        </w:rPr>
      </w:pPr>
      <w:r>
        <w:rPr>
          <w:rFonts w:hint="eastAsia" w:asciiTheme="minorEastAsia" w:hAnsiTheme="minorEastAsia" w:eastAsiaTheme="minorEastAsia" w:cstheme="minorEastAsia"/>
          <w:sz w:val="22"/>
          <w:szCs w:val="22"/>
        </w:rPr>
        <w:t>填表人：</w:t>
      </w:r>
      <w:r>
        <w:rPr>
          <w:rFonts w:hint="eastAsia" w:asciiTheme="minorEastAsia" w:hAnsiTheme="minorEastAsia" w:eastAsiaTheme="minorEastAsia" w:cstheme="minorEastAsia"/>
          <w:sz w:val="22"/>
          <w:szCs w:val="22"/>
          <w:lang w:val="en-US" w:eastAsia="zh-CN"/>
        </w:rPr>
        <w:t>许梦一</w:t>
      </w:r>
      <w:r>
        <w:rPr>
          <w:rFonts w:hint="eastAsia" w:asciiTheme="minorEastAsia" w:hAnsiTheme="minorEastAsia" w:eastAsiaTheme="minorEastAsia" w:cstheme="minorEastAsia"/>
          <w:sz w:val="22"/>
          <w:szCs w:val="22"/>
        </w:rPr>
        <w:t xml:space="preserve"> 填报日期：</w:t>
      </w:r>
      <w:r>
        <w:rPr>
          <w:rFonts w:hint="eastAsia" w:asciiTheme="minorEastAsia" w:hAnsiTheme="minorEastAsia" w:eastAsiaTheme="minorEastAsia" w:cstheme="minorEastAsia"/>
          <w:sz w:val="22"/>
          <w:szCs w:val="22"/>
          <w:lang w:val="en-US" w:eastAsia="zh-CN"/>
        </w:rPr>
        <w:t>2026.4.28</w:t>
      </w:r>
      <w:r>
        <w:rPr>
          <w:rFonts w:hint="eastAsia" w:asciiTheme="minorEastAsia" w:hAnsiTheme="minorEastAsia" w:eastAsiaTheme="minorEastAsia" w:cstheme="minorEastAsia"/>
          <w:sz w:val="22"/>
          <w:szCs w:val="22"/>
        </w:rPr>
        <w:t xml:space="preserve"> 联系电话：</w:t>
      </w:r>
      <w:r>
        <w:rPr>
          <w:rFonts w:hint="eastAsia" w:asciiTheme="minorEastAsia" w:hAnsiTheme="minorEastAsia" w:eastAsiaTheme="minorEastAsia" w:cstheme="minorEastAsia"/>
          <w:sz w:val="22"/>
          <w:szCs w:val="22"/>
          <w:lang w:val="en-US" w:eastAsia="zh-CN"/>
        </w:rPr>
        <w:t>153****0613</w:t>
      </w:r>
      <w:r>
        <w:rPr>
          <w:rFonts w:hint="eastAsia" w:asciiTheme="minorEastAsia" w:hAnsiTheme="minorEastAsia" w:eastAsiaTheme="minorEastAsia" w:cstheme="minorEastAsia"/>
          <w:sz w:val="22"/>
          <w:szCs w:val="22"/>
        </w:rPr>
        <w:t xml:space="preserve"> 单位负责人签字</w:t>
      </w:r>
      <w:r>
        <w:rPr>
          <w:rFonts w:hint="eastAsia" w:asciiTheme="minorEastAsia" w:hAnsiTheme="minorEastAsia" w:eastAsiaTheme="minorEastAsia" w:cstheme="minorEastAsia"/>
          <w:sz w:val="22"/>
          <w:szCs w:val="22"/>
          <w:lang w:val="en-US" w:eastAsia="zh-CN"/>
        </w:rPr>
        <w:t>:盘承辉</w:t>
      </w:r>
    </w:p>
    <w:p w14:paraId="49EFAD47">
      <w:pPr>
        <w:spacing w:beforeLines="0" w:afterLines="0" w:line="600" w:lineRule="exact"/>
        <w:jc w:val="left"/>
        <w:rPr>
          <w:rFonts w:hint="eastAsia" w:ascii="黑体" w:hAnsi="黑体" w:eastAsia="黑体" w:cs="黑体"/>
          <w:sz w:val="32"/>
          <w:szCs w:val="32"/>
        </w:rPr>
      </w:pPr>
      <w:r>
        <w:rPr>
          <w:rFonts w:hint="eastAsia" w:ascii="黑体" w:hAnsi="黑体" w:eastAsia="黑体" w:cs="黑体"/>
          <w:sz w:val="32"/>
          <w:szCs w:val="32"/>
        </w:rPr>
        <w:t>附件5</w:t>
      </w:r>
    </w:p>
    <w:p w14:paraId="35BA1987">
      <w:pPr>
        <w:spacing w:beforeLines="0" w:after="120" w:afterLines="50" w:line="600" w:lineRule="exact"/>
        <w:jc w:val="center"/>
        <w:outlineLvl w:val="1"/>
        <w:rPr>
          <w:rFonts w:hint="eastAsia" w:ascii="方正小标宋简体" w:eastAsia="方正小标宋简体"/>
          <w:sz w:val="44"/>
          <w:szCs w:val="24"/>
        </w:rPr>
      </w:pPr>
      <w:r>
        <w:rPr>
          <w:rFonts w:hint="eastAsia" w:ascii="方正小标宋简体" w:eastAsia="方正小标宋简体"/>
          <w:sz w:val="44"/>
          <w:szCs w:val="24"/>
        </w:rPr>
        <w:t>202</w:t>
      </w:r>
      <w:r>
        <w:rPr>
          <w:rFonts w:hint="eastAsia" w:ascii="方正小标宋简体" w:eastAsia="方正小标宋简体"/>
          <w:sz w:val="44"/>
          <w:szCs w:val="24"/>
          <w:lang w:val="en-US" w:eastAsia="zh-CN"/>
        </w:rPr>
        <w:t>5</w:t>
      </w:r>
      <w:r>
        <w:rPr>
          <w:rFonts w:hint="eastAsia" w:ascii="方正小标宋简体" w:eastAsia="方正小标宋简体"/>
          <w:sz w:val="44"/>
          <w:szCs w:val="24"/>
        </w:rPr>
        <w:t>年度项目支出绩效自评表</w:t>
      </w:r>
    </w:p>
    <w:tbl>
      <w:tblPr>
        <w:tblStyle w:val="9"/>
        <w:tblW w:w="9456"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921"/>
        <w:gridCol w:w="1085"/>
        <w:gridCol w:w="1149"/>
        <w:gridCol w:w="1166"/>
        <w:gridCol w:w="1140"/>
        <w:gridCol w:w="1140"/>
        <w:gridCol w:w="832"/>
        <w:gridCol w:w="877"/>
        <w:gridCol w:w="1146"/>
      </w:tblGrid>
      <w:tr w14:paraId="10955A0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51" w:hRule="atLeast"/>
          <w:jc w:val="center"/>
        </w:trPr>
        <w:tc>
          <w:tcPr>
            <w:tcW w:w="921" w:type="dxa"/>
            <w:tcBorders>
              <w:top w:val="single" w:color="auto" w:sz="12" w:space="0"/>
              <w:left w:val="single" w:color="auto" w:sz="12" w:space="0"/>
              <w:bottom w:val="single" w:color="auto" w:sz="6" w:space="0"/>
              <w:right w:val="single" w:color="auto" w:sz="6" w:space="0"/>
              <w:tl2br w:val="nil"/>
              <w:tr2bl w:val="nil"/>
            </w:tcBorders>
            <w:noWrap w:val="0"/>
            <w:vAlign w:val="center"/>
          </w:tcPr>
          <w:p w14:paraId="277E1819">
            <w:pPr>
              <w:spacing w:beforeLines="0" w:afterLines="0" w:line="26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项目支</w:t>
            </w:r>
          </w:p>
          <w:p w14:paraId="50BE0E26">
            <w:pPr>
              <w:spacing w:beforeLines="0" w:afterLines="0" w:line="26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出名称</w:t>
            </w:r>
          </w:p>
        </w:tc>
        <w:tc>
          <w:tcPr>
            <w:tcW w:w="8535" w:type="dxa"/>
            <w:gridSpan w:val="8"/>
            <w:tcBorders>
              <w:top w:val="single" w:color="auto" w:sz="12" w:space="0"/>
              <w:left w:val="single" w:color="auto" w:sz="6" w:space="0"/>
              <w:bottom w:val="single" w:color="auto" w:sz="6" w:space="0"/>
              <w:right w:val="single" w:color="auto" w:sz="12" w:space="0"/>
              <w:tl2br w:val="nil"/>
              <w:tr2bl w:val="nil"/>
            </w:tcBorders>
            <w:noWrap w:val="0"/>
            <w:vAlign w:val="center"/>
          </w:tcPr>
          <w:p w14:paraId="67CE12A1">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sz w:val="24"/>
                <w:szCs w:val="24"/>
                <w:lang w:val="en-US" w:eastAsia="zh-CN"/>
              </w:rPr>
              <w:t>2025年中央油菜扩种资金</w:t>
            </w:r>
          </w:p>
        </w:tc>
      </w:tr>
      <w:tr w14:paraId="56F8655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8" w:hRule="atLeast"/>
          <w:jc w:val="center"/>
        </w:trPr>
        <w:tc>
          <w:tcPr>
            <w:tcW w:w="921" w:type="dxa"/>
            <w:tcBorders>
              <w:top w:val="single" w:color="auto" w:sz="6" w:space="0"/>
              <w:left w:val="single" w:color="auto" w:sz="12" w:space="0"/>
              <w:bottom w:val="single" w:color="auto" w:sz="6" w:space="0"/>
              <w:right w:val="single" w:color="auto" w:sz="6" w:space="0"/>
              <w:tl2br w:val="nil"/>
              <w:tr2bl w:val="nil"/>
            </w:tcBorders>
            <w:noWrap w:val="0"/>
            <w:vAlign w:val="center"/>
          </w:tcPr>
          <w:p w14:paraId="394B4D56">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主管部门</w:t>
            </w:r>
          </w:p>
        </w:tc>
        <w:tc>
          <w:tcPr>
            <w:tcW w:w="4540" w:type="dxa"/>
            <w:gridSpan w:val="4"/>
            <w:tcBorders>
              <w:top w:val="single" w:color="auto" w:sz="6" w:space="0"/>
              <w:left w:val="single" w:color="auto" w:sz="6" w:space="0"/>
              <w:bottom w:val="single" w:color="auto" w:sz="6" w:space="0"/>
              <w:right w:val="single" w:color="auto" w:sz="6" w:space="0"/>
              <w:tl2br w:val="nil"/>
              <w:tr2bl w:val="nil"/>
            </w:tcBorders>
            <w:noWrap w:val="0"/>
            <w:vAlign w:val="center"/>
          </w:tcPr>
          <w:p w14:paraId="74723878">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sz w:val="24"/>
                <w:szCs w:val="24"/>
              </w:rPr>
              <w:t>永州市双牌县农业农村局</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9C79978">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实施单位</w:t>
            </w:r>
          </w:p>
        </w:tc>
        <w:tc>
          <w:tcPr>
            <w:tcW w:w="2855" w:type="dxa"/>
            <w:gridSpan w:val="3"/>
            <w:tcBorders>
              <w:top w:val="single" w:color="auto" w:sz="6" w:space="0"/>
              <w:left w:val="single" w:color="auto" w:sz="6" w:space="0"/>
              <w:bottom w:val="single" w:color="auto" w:sz="6" w:space="0"/>
              <w:right w:val="single" w:color="auto" w:sz="12" w:space="0"/>
              <w:tl2br w:val="nil"/>
              <w:tr2bl w:val="nil"/>
            </w:tcBorders>
            <w:noWrap w:val="0"/>
            <w:vAlign w:val="center"/>
          </w:tcPr>
          <w:p w14:paraId="3DE192A9">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双牌县农业农村局</w:t>
            </w:r>
          </w:p>
        </w:tc>
      </w:tr>
      <w:tr w14:paraId="0B3B7F6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51" w:hRule="atLeast"/>
          <w:jc w:val="center"/>
        </w:trPr>
        <w:tc>
          <w:tcPr>
            <w:tcW w:w="921"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14:paraId="55364F6D">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项目资金</w:t>
            </w:r>
          </w:p>
          <w:p w14:paraId="552FFF0C">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（万元）</w:t>
            </w:r>
          </w:p>
        </w:tc>
        <w:tc>
          <w:tcPr>
            <w:tcW w:w="2234"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6493C69B">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1166"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F8F7FEE">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年初</w:t>
            </w:r>
          </w:p>
          <w:p w14:paraId="252CCB40">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预算数</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7E085A9">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全年</w:t>
            </w:r>
          </w:p>
          <w:p w14:paraId="69E622E1">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预算数</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9F4A507">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全年</w:t>
            </w:r>
          </w:p>
          <w:p w14:paraId="61C33AE9">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执行数</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D11920C">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分值</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3F4B158">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执行率</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449ECE7A">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得分</w:t>
            </w:r>
          </w:p>
        </w:tc>
      </w:tr>
      <w:tr w14:paraId="2B6AF5F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4BD62EC9">
            <w:pPr>
              <w:spacing w:beforeLines="0" w:afterLines="0"/>
              <w:jc w:val="center"/>
              <w:rPr>
                <w:rFonts w:hint="eastAsia" w:asciiTheme="minorEastAsia" w:hAnsiTheme="minorEastAsia" w:eastAsiaTheme="minorEastAsia" w:cstheme="minorEastAsia"/>
                <w:color w:val="000000"/>
                <w:sz w:val="24"/>
                <w:szCs w:val="24"/>
              </w:rPr>
            </w:pPr>
          </w:p>
        </w:tc>
        <w:tc>
          <w:tcPr>
            <w:tcW w:w="2234"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0A306A3D">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年度资金总额　</w:t>
            </w:r>
          </w:p>
        </w:tc>
        <w:tc>
          <w:tcPr>
            <w:tcW w:w="1166"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5904D7D">
            <w:pPr>
              <w:spacing w:beforeLines="0" w:afterLines="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189</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D1240E9">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lang w:val="en-US" w:eastAsia="zh-CN"/>
              </w:rPr>
              <w:t>189</w:t>
            </w:r>
            <w:r>
              <w:rPr>
                <w:rFonts w:hint="eastAsia" w:asciiTheme="minorEastAsia" w:hAnsiTheme="minorEastAsia" w:eastAsiaTheme="minorEastAsia" w:cstheme="minorEastAsia"/>
                <w:color w:val="000000"/>
                <w:sz w:val="24"/>
                <w:szCs w:val="24"/>
              </w:rPr>
              <w:t>　</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9742E6C">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lang w:val="en-US" w:eastAsia="zh-CN"/>
              </w:rPr>
              <w:t>189</w:t>
            </w:r>
            <w:r>
              <w:rPr>
                <w:rFonts w:hint="eastAsia" w:asciiTheme="minorEastAsia" w:hAnsiTheme="minorEastAsia" w:eastAsiaTheme="minorEastAsia" w:cstheme="minorEastAsia"/>
                <w:color w:val="000000"/>
                <w:sz w:val="24"/>
                <w:szCs w:val="24"/>
              </w:rPr>
              <w:t>　</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697B3A5">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10</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EEC9C3D">
            <w:pPr>
              <w:spacing w:beforeLines="0" w:afterLines="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100%</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6316DA22">
            <w:pPr>
              <w:spacing w:beforeLines="0" w:afterLines="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10</w:t>
            </w:r>
          </w:p>
        </w:tc>
      </w:tr>
      <w:tr w14:paraId="04EBD42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49EA49C5">
            <w:pPr>
              <w:spacing w:beforeLines="0" w:afterLines="0"/>
              <w:jc w:val="center"/>
              <w:rPr>
                <w:rFonts w:hint="eastAsia" w:asciiTheme="minorEastAsia" w:hAnsiTheme="minorEastAsia" w:eastAsiaTheme="minorEastAsia" w:cstheme="minorEastAsia"/>
                <w:color w:val="000000"/>
                <w:sz w:val="24"/>
                <w:szCs w:val="24"/>
              </w:rPr>
            </w:pPr>
          </w:p>
        </w:tc>
        <w:tc>
          <w:tcPr>
            <w:tcW w:w="2234"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1DAA0DF4">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其中：当年财政拨款　</w:t>
            </w:r>
          </w:p>
        </w:tc>
        <w:tc>
          <w:tcPr>
            <w:tcW w:w="1166"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561C0711">
            <w:pPr>
              <w:spacing w:beforeLines="0" w:afterLines="0"/>
              <w:jc w:val="left"/>
              <w:rPr>
                <w:rFonts w:hint="default" w:asciiTheme="minorEastAsia" w:hAnsiTheme="minorEastAsia" w:eastAsiaTheme="minorEastAsia" w:cstheme="minorEastAsia"/>
                <w:color w:val="000000"/>
                <w:kern w:val="2"/>
                <w:sz w:val="24"/>
                <w:szCs w:val="24"/>
                <w:lang w:val="en-US" w:eastAsia="zh-CN" w:bidi="ar-SA"/>
              </w:rPr>
            </w:pPr>
            <w:r>
              <w:rPr>
                <w:rFonts w:hint="eastAsia" w:asciiTheme="minorEastAsia" w:hAnsiTheme="minorEastAsia" w:eastAsiaTheme="minorEastAsia" w:cstheme="minorEastAsia"/>
                <w:color w:val="000000"/>
                <w:sz w:val="24"/>
                <w:szCs w:val="24"/>
                <w:lang w:val="en-US" w:eastAsia="zh-CN"/>
              </w:rPr>
              <w:t>189</w:t>
            </w:r>
          </w:p>
        </w:tc>
        <w:tc>
          <w:tcPr>
            <w:tcW w:w="1140"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DED5D63">
            <w:pPr>
              <w:spacing w:beforeLines="0" w:afterLines="0"/>
              <w:jc w:val="left"/>
              <w:rPr>
                <w:rFonts w:hint="default" w:asciiTheme="minorEastAsia" w:hAnsiTheme="minorEastAsia" w:eastAsiaTheme="minorEastAsia" w:cstheme="minorEastAsia"/>
                <w:color w:val="000000"/>
                <w:kern w:val="2"/>
                <w:sz w:val="24"/>
                <w:szCs w:val="24"/>
                <w:lang w:val="en-US" w:eastAsia="zh-CN" w:bidi="ar-SA"/>
              </w:rPr>
            </w:pPr>
            <w:r>
              <w:rPr>
                <w:rFonts w:hint="eastAsia" w:asciiTheme="minorEastAsia" w:hAnsiTheme="minorEastAsia" w:eastAsiaTheme="minorEastAsia" w:cstheme="minorEastAsia"/>
                <w:color w:val="000000"/>
                <w:sz w:val="24"/>
                <w:szCs w:val="24"/>
                <w:lang w:val="en-US" w:eastAsia="zh-CN"/>
              </w:rPr>
              <w:t>189</w:t>
            </w:r>
          </w:p>
        </w:tc>
        <w:tc>
          <w:tcPr>
            <w:tcW w:w="1140"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0331161">
            <w:pPr>
              <w:spacing w:beforeLines="0" w:afterLines="0"/>
              <w:jc w:val="left"/>
              <w:rPr>
                <w:rFonts w:hint="default" w:asciiTheme="minorEastAsia" w:hAnsiTheme="minorEastAsia" w:eastAsiaTheme="minorEastAsia" w:cstheme="minorEastAsia"/>
                <w:color w:val="000000"/>
                <w:kern w:val="2"/>
                <w:sz w:val="24"/>
                <w:szCs w:val="24"/>
                <w:lang w:val="en-US" w:eastAsia="zh-CN" w:bidi="ar-SA"/>
              </w:rPr>
            </w:pPr>
            <w:r>
              <w:rPr>
                <w:rFonts w:hint="eastAsia" w:asciiTheme="minorEastAsia" w:hAnsiTheme="minorEastAsia" w:eastAsiaTheme="minorEastAsia" w:cstheme="minorEastAsia"/>
                <w:color w:val="000000"/>
                <w:kern w:val="2"/>
                <w:sz w:val="24"/>
                <w:szCs w:val="24"/>
                <w:lang w:val="en-US" w:eastAsia="zh-CN" w:bidi="ar-SA"/>
              </w:rPr>
              <w:t>189</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A3BD9C6">
            <w:pPr>
              <w:spacing w:beforeLines="0" w:afterLines="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10</w:t>
            </w:r>
          </w:p>
        </w:tc>
        <w:tc>
          <w:tcPr>
            <w:tcW w:w="877"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2E69425B">
            <w:pPr>
              <w:spacing w:beforeLines="0" w:afterLines="0"/>
              <w:jc w:val="left"/>
              <w:rPr>
                <w:rFonts w:hint="eastAsia" w:asciiTheme="minorEastAsia" w:hAnsiTheme="minorEastAsia" w:eastAsiaTheme="minorEastAsia" w:cstheme="minorEastAsia"/>
                <w:color w:val="000000"/>
                <w:kern w:val="2"/>
                <w:sz w:val="24"/>
                <w:szCs w:val="24"/>
                <w:lang w:val="en-US" w:eastAsia="zh-CN" w:bidi="ar-SA"/>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100%</w:t>
            </w:r>
          </w:p>
        </w:tc>
        <w:tc>
          <w:tcPr>
            <w:tcW w:w="1146" w:type="dxa"/>
            <w:tcBorders>
              <w:top w:val="single" w:color="auto" w:sz="6" w:space="0"/>
              <w:left w:val="single" w:color="auto" w:sz="6" w:space="0"/>
              <w:bottom w:val="single" w:color="auto" w:sz="6" w:space="0"/>
              <w:right w:val="single" w:color="auto" w:sz="12" w:space="0"/>
              <w:tl2br w:val="nil"/>
              <w:tr2bl w:val="nil"/>
            </w:tcBorders>
            <w:shd w:val="clear" w:color="auto" w:fill="auto"/>
            <w:noWrap w:val="0"/>
            <w:vAlign w:val="center"/>
          </w:tcPr>
          <w:p w14:paraId="0A72BAE8">
            <w:pPr>
              <w:spacing w:beforeLines="0" w:afterLines="0"/>
              <w:jc w:val="left"/>
              <w:rPr>
                <w:rFonts w:hint="eastAsia" w:asciiTheme="minorEastAsia" w:hAnsiTheme="minorEastAsia" w:eastAsiaTheme="minorEastAsia" w:cstheme="minorEastAsia"/>
                <w:color w:val="000000"/>
                <w:kern w:val="2"/>
                <w:sz w:val="24"/>
                <w:szCs w:val="24"/>
                <w:lang w:val="en-US" w:eastAsia="zh-CN" w:bidi="ar-SA"/>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10</w:t>
            </w:r>
          </w:p>
        </w:tc>
      </w:tr>
      <w:tr w14:paraId="1FC53A1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5816CC3F">
            <w:pPr>
              <w:spacing w:beforeLines="0" w:afterLines="0"/>
              <w:jc w:val="center"/>
              <w:rPr>
                <w:rFonts w:hint="eastAsia" w:asciiTheme="minorEastAsia" w:hAnsiTheme="minorEastAsia" w:eastAsiaTheme="minorEastAsia" w:cstheme="minorEastAsia"/>
                <w:color w:val="000000"/>
                <w:sz w:val="24"/>
                <w:szCs w:val="24"/>
              </w:rPr>
            </w:pPr>
          </w:p>
        </w:tc>
        <w:tc>
          <w:tcPr>
            <w:tcW w:w="2234"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2B5B917F">
            <w:pPr>
              <w:spacing w:beforeLines="0" w:afterLines="0"/>
              <w:ind w:firstLine="720" w:firstLineChars="30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上年结转资金　</w:t>
            </w:r>
          </w:p>
        </w:tc>
        <w:tc>
          <w:tcPr>
            <w:tcW w:w="1166"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3B42815">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3307B33">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95D1434">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4FAD4CD">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3C5A0A7">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121953CE">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33C0435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71815D06">
            <w:pPr>
              <w:spacing w:beforeLines="0" w:afterLines="0"/>
              <w:jc w:val="center"/>
              <w:rPr>
                <w:rFonts w:hint="eastAsia" w:asciiTheme="minorEastAsia" w:hAnsiTheme="minorEastAsia" w:eastAsiaTheme="minorEastAsia" w:cstheme="minorEastAsia"/>
                <w:color w:val="000000"/>
                <w:sz w:val="24"/>
                <w:szCs w:val="24"/>
              </w:rPr>
            </w:pPr>
          </w:p>
        </w:tc>
        <w:tc>
          <w:tcPr>
            <w:tcW w:w="2234"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137D08A4">
            <w:pPr>
              <w:spacing w:beforeLines="0" w:afterLines="0"/>
              <w:ind w:firstLine="720" w:firstLineChars="30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其他资金</w:t>
            </w:r>
          </w:p>
        </w:tc>
        <w:tc>
          <w:tcPr>
            <w:tcW w:w="1166"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E826FAB">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8B1BC7F">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DAA833A">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0B67BE2">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6360423">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346C880A">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16D9099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8" w:hRule="atLeast"/>
          <w:jc w:val="center"/>
        </w:trPr>
        <w:tc>
          <w:tcPr>
            <w:tcW w:w="921"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14:paraId="465969F1">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年度总体目标</w:t>
            </w:r>
          </w:p>
        </w:tc>
        <w:tc>
          <w:tcPr>
            <w:tcW w:w="4540" w:type="dxa"/>
            <w:gridSpan w:val="4"/>
            <w:tcBorders>
              <w:top w:val="single" w:color="auto" w:sz="6" w:space="0"/>
              <w:left w:val="single" w:color="auto" w:sz="6" w:space="0"/>
              <w:bottom w:val="single" w:color="auto" w:sz="6" w:space="0"/>
              <w:right w:val="single" w:color="auto" w:sz="6" w:space="0"/>
              <w:tl2br w:val="nil"/>
              <w:tr2bl w:val="nil"/>
            </w:tcBorders>
            <w:noWrap w:val="0"/>
            <w:vAlign w:val="center"/>
          </w:tcPr>
          <w:p w14:paraId="03D2ABC2">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预期目标</w:t>
            </w:r>
          </w:p>
        </w:tc>
        <w:tc>
          <w:tcPr>
            <w:tcW w:w="3995" w:type="dxa"/>
            <w:gridSpan w:val="4"/>
            <w:tcBorders>
              <w:top w:val="single" w:color="auto" w:sz="6" w:space="0"/>
              <w:left w:val="single" w:color="auto" w:sz="6" w:space="0"/>
              <w:bottom w:val="single" w:color="auto" w:sz="6" w:space="0"/>
              <w:right w:val="single" w:color="auto" w:sz="12" w:space="0"/>
              <w:tl2br w:val="nil"/>
              <w:tr2bl w:val="nil"/>
            </w:tcBorders>
            <w:noWrap w:val="0"/>
            <w:vAlign w:val="center"/>
          </w:tcPr>
          <w:p w14:paraId="39792B06">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实际完成情况　</w:t>
            </w:r>
          </w:p>
        </w:tc>
      </w:tr>
      <w:tr w14:paraId="4149A45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1186ADD5">
            <w:pPr>
              <w:spacing w:beforeLines="0" w:afterLines="0"/>
              <w:jc w:val="center"/>
              <w:rPr>
                <w:rFonts w:hint="eastAsia" w:asciiTheme="minorEastAsia" w:hAnsiTheme="minorEastAsia" w:eastAsiaTheme="minorEastAsia" w:cstheme="minorEastAsia"/>
                <w:color w:val="000000"/>
                <w:sz w:val="24"/>
                <w:szCs w:val="24"/>
              </w:rPr>
            </w:pPr>
          </w:p>
        </w:tc>
        <w:tc>
          <w:tcPr>
            <w:tcW w:w="4540" w:type="dxa"/>
            <w:gridSpan w:val="4"/>
            <w:tcBorders>
              <w:top w:val="single" w:color="auto" w:sz="6" w:space="0"/>
              <w:left w:val="single" w:color="auto" w:sz="6" w:space="0"/>
              <w:bottom w:val="single" w:color="auto" w:sz="6" w:space="0"/>
              <w:right w:val="single" w:color="auto" w:sz="6" w:space="0"/>
              <w:tl2br w:val="nil"/>
              <w:tr2bl w:val="nil"/>
            </w:tcBorders>
            <w:noWrap w:val="0"/>
            <w:vAlign w:val="center"/>
          </w:tcPr>
          <w:p w14:paraId="2148DB70">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用于油菜生产等方面，可采取直接补助、先建后补、以奖代补等支持方式，具体包括：用于项目实施中种子、肥料、农药等物资补助，机械化统一作业、病虫害统防统治等社会化服务或现金补助等。　　</w:t>
            </w:r>
          </w:p>
        </w:tc>
        <w:tc>
          <w:tcPr>
            <w:tcW w:w="3995" w:type="dxa"/>
            <w:gridSpan w:val="4"/>
            <w:tcBorders>
              <w:top w:val="single" w:color="auto" w:sz="6" w:space="0"/>
              <w:left w:val="single" w:color="auto" w:sz="6" w:space="0"/>
              <w:bottom w:val="single" w:color="auto" w:sz="6" w:space="0"/>
              <w:right w:val="single" w:color="auto" w:sz="12" w:space="0"/>
              <w:tl2br w:val="nil"/>
              <w:tr2bl w:val="nil"/>
            </w:tcBorders>
            <w:noWrap w:val="0"/>
            <w:vAlign w:val="center"/>
          </w:tcPr>
          <w:p w14:paraId="2592E463">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用于油菜生产等方面，可采取直接补助、先建后补、以奖代补等支持方式，具体包括：用于项目实施中种子、肥料、农药等物资补助，机械化统一作业、病虫害统防统治等社会化服务或现金补助等。</w:t>
            </w:r>
          </w:p>
        </w:tc>
      </w:tr>
      <w:tr w14:paraId="6BB6980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740" w:hRule="atLeast"/>
          <w:jc w:val="center"/>
        </w:trPr>
        <w:tc>
          <w:tcPr>
            <w:tcW w:w="921"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14:paraId="02D44EF0">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绩</w:t>
            </w:r>
          </w:p>
          <w:p w14:paraId="76E0B953">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效</w:t>
            </w:r>
          </w:p>
          <w:p w14:paraId="0C970E6A">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指</w:t>
            </w:r>
          </w:p>
          <w:p w14:paraId="16126C81">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标</w:t>
            </w: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C48EA82">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一级指标</w:t>
            </w:r>
          </w:p>
        </w:tc>
        <w:tc>
          <w:tcPr>
            <w:tcW w:w="1149"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6EED260">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二级指标</w:t>
            </w:r>
          </w:p>
        </w:tc>
        <w:tc>
          <w:tcPr>
            <w:tcW w:w="1166"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0CFD5EC">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三级指标</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C4D5774">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年度</w:t>
            </w:r>
          </w:p>
          <w:p w14:paraId="3BC405B9">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指标值</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80F5DCB">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实际</w:t>
            </w:r>
          </w:p>
          <w:p w14:paraId="73CBB8B1">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完成值</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601ECFD">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分值</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0F51D06">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得分</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7BE9CE1A">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偏差原因</w:t>
            </w:r>
          </w:p>
          <w:p w14:paraId="77D39A42">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分析及</w:t>
            </w:r>
          </w:p>
          <w:p w14:paraId="6C1ED18E">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改进措施</w:t>
            </w:r>
          </w:p>
        </w:tc>
      </w:tr>
      <w:tr w14:paraId="2FC333E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36"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078AD842">
            <w:pPr>
              <w:spacing w:beforeLines="0" w:afterLines="0"/>
              <w:jc w:val="left"/>
              <w:rPr>
                <w:rFonts w:hint="eastAsia" w:asciiTheme="minorEastAsia" w:hAnsiTheme="minorEastAsia" w:eastAsiaTheme="minorEastAsia" w:cstheme="minorEastAsia"/>
                <w:color w:val="000000"/>
                <w:sz w:val="24"/>
                <w:szCs w:val="24"/>
              </w:rPr>
            </w:pPr>
          </w:p>
        </w:tc>
        <w:tc>
          <w:tcPr>
            <w:tcW w:w="1085" w:type="dxa"/>
            <w:vMerge w:val="restart"/>
            <w:tcBorders>
              <w:top w:val="single" w:color="auto" w:sz="6" w:space="0"/>
              <w:left w:val="single" w:color="auto" w:sz="6" w:space="0"/>
              <w:bottom w:val="single" w:color="auto" w:sz="6" w:space="0"/>
              <w:right w:val="single" w:color="auto" w:sz="6" w:space="0"/>
              <w:tl2br w:val="nil"/>
              <w:tr2bl w:val="nil"/>
            </w:tcBorders>
            <w:noWrap w:val="0"/>
            <w:vAlign w:val="center"/>
          </w:tcPr>
          <w:p w14:paraId="121E382A">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成本指标</w:t>
            </w:r>
          </w:p>
          <w:p w14:paraId="09EA429C">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eastAsia" w:asciiTheme="minorEastAsia" w:hAnsiTheme="minorEastAsia" w:eastAsiaTheme="minorEastAsia" w:cstheme="minorEastAsia"/>
                <w:color w:val="000000"/>
                <w:kern w:val="0"/>
                <w:sz w:val="24"/>
                <w:szCs w:val="24"/>
                <w:lang w:val="en"/>
              </w:rPr>
            </w:pPr>
            <w:r>
              <w:rPr>
                <w:rFonts w:hint="eastAsia" w:asciiTheme="minorEastAsia" w:hAnsiTheme="minorEastAsia" w:eastAsiaTheme="minorEastAsia" w:cstheme="minorEastAsia"/>
                <w:color w:val="000000"/>
                <w:kern w:val="0"/>
                <w:sz w:val="24"/>
                <w:szCs w:val="24"/>
                <w:lang w:val="en"/>
              </w:rPr>
              <w:t>（</w:t>
            </w:r>
            <w:r>
              <w:rPr>
                <w:rFonts w:hint="eastAsia" w:asciiTheme="minorEastAsia" w:hAnsiTheme="minorEastAsia" w:eastAsiaTheme="minorEastAsia" w:cstheme="minorEastAsia"/>
                <w:color w:val="000000"/>
                <w:kern w:val="0"/>
                <w:sz w:val="24"/>
                <w:szCs w:val="24"/>
              </w:rPr>
              <w:t>20分</w:t>
            </w:r>
            <w:r>
              <w:rPr>
                <w:rFonts w:hint="eastAsia" w:asciiTheme="minorEastAsia" w:hAnsiTheme="minorEastAsia" w:eastAsiaTheme="minorEastAsia" w:cstheme="minorEastAsia"/>
                <w:color w:val="000000"/>
                <w:kern w:val="0"/>
                <w:sz w:val="24"/>
                <w:szCs w:val="24"/>
                <w:lang w:val="en"/>
              </w:rPr>
              <w:t>）</w:t>
            </w:r>
          </w:p>
        </w:tc>
        <w:tc>
          <w:tcPr>
            <w:tcW w:w="1149"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9916FD7">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经济成</w:t>
            </w:r>
          </w:p>
          <w:p w14:paraId="0AEC08F9">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本指标</w:t>
            </w:r>
          </w:p>
        </w:tc>
        <w:tc>
          <w:tcPr>
            <w:tcW w:w="1166"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382EA6C">
            <w:pPr>
              <w:keepNext w:val="0"/>
              <w:keepLines w:val="0"/>
              <w:pageBreakBefore w:val="0"/>
              <w:widowControl w:val="0"/>
              <w:kinsoku/>
              <w:wordWrap/>
              <w:overflowPunct/>
              <w:topLinePunct w:val="0"/>
              <w:autoSpaceDE/>
              <w:autoSpaceDN/>
              <w:bidi w:val="0"/>
              <w:adjustRightInd/>
              <w:snapToGrid/>
              <w:spacing w:beforeLines="0" w:afterLines="0" w:line="400" w:lineRule="exact"/>
              <w:jc w:val="lef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项目支持总资金</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FC03E3D">
            <w:pPr>
              <w:keepNext w:val="0"/>
              <w:keepLines w:val="0"/>
              <w:pageBreakBefore w:val="0"/>
              <w:widowControl w:val="0"/>
              <w:kinsoku/>
              <w:wordWrap/>
              <w:overflowPunct/>
              <w:topLinePunct w:val="0"/>
              <w:autoSpaceDE/>
              <w:autoSpaceDN/>
              <w:bidi w:val="0"/>
              <w:adjustRightInd/>
              <w:snapToGrid/>
              <w:spacing w:beforeLines="0" w:afterLines="0" w:line="400" w:lineRule="exact"/>
              <w:jc w:val="left"/>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189</w:t>
            </w:r>
          </w:p>
        </w:tc>
        <w:tc>
          <w:tcPr>
            <w:tcW w:w="1140"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5F4CFEBF">
            <w:pPr>
              <w:keepNext w:val="0"/>
              <w:keepLines w:val="0"/>
              <w:pageBreakBefore w:val="0"/>
              <w:widowControl w:val="0"/>
              <w:kinsoku/>
              <w:wordWrap/>
              <w:overflowPunct/>
              <w:topLinePunct w:val="0"/>
              <w:autoSpaceDE/>
              <w:autoSpaceDN/>
              <w:bidi w:val="0"/>
              <w:adjustRightInd/>
              <w:snapToGrid/>
              <w:spacing w:beforeLines="0" w:afterLines="0" w:line="400" w:lineRule="exact"/>
              <w:jc w:val="left"/>
              <w:textAlignment w:val="auto"/>
              <w:rPr>
                <w:rFonts w:hint="default" w:asciiTheme="minorEastAsia" w:hAnsiTheme="minorEastAsia" w:eastAsiaTheme="minorEastAsia" w:cstheme="minorEastAsia"/>
                <w:color w:val="000000"/>
                <w:kern w:val="2"/>
                <w:sz w:val="24"/>
                <w:szCs w:val="24"/>
                <w:lang w:val="en-US" w:eastAsia="zh-CN" w:bidi="ar-SA"/>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189</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CDBDDA7">
            <w:pPr>
              <w:keepNext w:val="0"/>
              <w:keepLines w:val="0"/>
              <w:pageBreakBefore w:val="0"/>
              <w:widowControl w:val="0"/>
              <w:kinsoku/>
              <w:wordWrap/>
              <w:overflowPunct/>
              <w:topLinePunct w:val="0"/>
              <w:autoSpaceDE/>
              <w:autoSpaceDN/>
              <w:bidi w:val="0"/>
              <w:adjustRightInd/>
              <w:snapToGrid/>
              <w:spacing w:beforeLines="0" w:afterLines="0" w:line="400" w:lineRule="exact"/>
              <w:jc w:val="left"/>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10</w:t>
            </w:r>
          </w:p>
        </w:tc>
        <w:tc>
          <w:tcPr>
            <w:tcW w:w="877"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480110ED">
            <w:pPr>
              <w:keepNext w:val="0"/>
              <w:keepLines w:val="0"/>
              <w:pageBreakBefore w:val="0"/>
              <w:widowControl w:val="0"/>
              <w:kinsoku/>
              <w:wordWrap/>
              <w:overflowPunct/>
              <w:topLinePunct w:val="0"/>
              <w:autoSpaceDE/>
              <w:autoSpaceDN/>
              <w:bidi w:val="0"/>
              <w:adjustRightInd/>
              <w:snapToGrid/>
              <w:spacing w:beforeLines="0" w:afterLines="0" w:line="400" w:lineRule="exact"/>
              <w:jc w:val="left"/>
              <w:textAlignment w:val="auto"/>
              <w:rPr>
                <w:rFonts w:hint="eastAsia" w:asciiTheme="minorEastAsia" w:hAnsiTheme="minorEastAsia" w:eastAsiaTheme="minorEastAsia" w:cstheme="minorEastAsia"/>
                <w:color w:val="000000"/>
                <w:kern w:val="2"/>
                <w:sz w:val="24"/>
                <w:szCs w:val="24"/>
                <w:lang w:val="en-US" w:eastAsia="zh-CN" w:bidi="ar-SA"/>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10</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44899E0B">
            <w:pPr>
              <w:keepNext w:val="0"/>
              <w:keepLines w:val="0"/>
              <w:pageBreakBefore w:val="0"/>
              <w:widowControl w:val="0"/>
              <w:kinsoku/>
              <w:wordWrap/>
              <w:overflowPunct/>
              <w:topLinePunct w:val="0"/>
              <w:autoSpaceDE/>
              <w:autoSpaceDN/>
              <w:bidi w:val="0"/>
              <w:adjustRightInd/>
              <w:snapToGrid/>
              <w:spacing w:beforeLines="0" w:afterLines="0" w:line="400" w:lineRule="exact"/>
              <w:jc w:val="lef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6116421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175" w:hRule="exac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6BCA8914">
            <w:pPr>
              <w:spacing w:beforeLines="0" w:afterLines="0"/>
              <w:jc w:val="left"/>
              <w:rPr>
                <w:rFonts w:hint="eastAsia" w:asciiTheme="minorEastAsia" w:hAnsiTheme="minorEastAsia" w:eastAsiaTheme="minorEastAsia" w:cstheme="minorEastAsia"/>
                <w:color w:val="000000"/>
                <w:sz w:val="24"/>
                <w:szCs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1F2E4B11">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eastAsia" w:asciiTheme="minorEastAsia" w:hAnsiTheme="minorEastAsia" w:eastAsiaTheme="minorEastAsia" w:cstheme="minorEastAsia"/>
                <w:color w:val="000000"/>
                <w:sz w:val="24"/>
                <w:szCs w:val="24"/>
              </w:rPr>
            </w:pPr>
          </w:p>
        </w:tc>
        <w:tc>
          <w:tcPr>
            <w:tcW w:w="1149"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CDE1032">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社会成</w:t>
            </w:r>
          </w:p>
          <w:p w14:paraId="5E4044EF">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本指标</w:t>
            </w:r>
          </w:p>
        </w:tc>
        <w:tc>
          <w:tcPr>
            <w:tcW w:w="1166"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2C79DE5">
            <w:pPr>
              <w:keepNext w:val="0"/>
              <w:keepLines w:val="0"/>
              <w:pageBreakBefore w:val="0"/>
              <w:widowControl w:val="0"/>
              <w:kinsoku/>
              <w:wordWrap/>
              <w:overflowPunct/>
              <w:topLinePunct w:val="0"/>
              <w:autoSpaceDE/>
              <w:autoSpaceDN/>
              <w:bidi w:val="0"/>
              <w:adjustRightInd/>
              <w:snapToGrid/>
              <w:spacing w:beforeLines="0" w:afterLines="0" w:line="400" w:lineRule="exact"/>
              <w:jc w:val="lef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项目支持额度</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41C7D30">
            <w:pPr>
              <w:keepNext w:val="0"/>
              <w:keepLines w:val="0"/>
              <w:pageBreakBefore w:val="0"/>
              <w:widowControl w:val="0"/>
              <w:kinsoku/>
              <w:wordWrap/>
              <w:overflowPunct/>
              <w:topLinePunct w:val="0"/>
              <w:autoSpaceDE/>
              <w:autoSpaceDN/>
              <w:bidi w:val="0"/>
              <w:adjustRightInd/>
              <w:snapToGrid/>
              <w:spacing w:beforeLines="0" w:afterLines="0" w:line="400" w:lineRule="exact"/>
              <w:jc w:val="left"/>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150</w:t>
            </w:r>
          </w:p>
        </w:tc>
        <w:tc>
          <w:tcPr>
            <w:tcW w:w="1140"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3833D51D">
            <w:pPr>
              <w:keepNext w:val="0"/>
              <w:keepLines w:val="0"/>
              <w:pageBreakBefore w:val="0"/>
              <w:widowControl w:val="0"/>
              <w:kinsoku/>
              <w:wordWrap/>
              <w:overflowPunct/>
              <w:topLinePunct w:val="0"/>
              <w:autoSpaceDE/>
              <w:autoSpaceDN/>
              <w:bidi w:val="0"/>
              <w:adjustRightInd/>
              <w:snapToGrid/>
              <w:spacing w:beforeLines="0" w:afterLines="0" w:line="400" w:lineRule="exact"/>
              <w:jc w:val="left"/>
              <w:textAlignment w:val="auto"/>
              <w:rPr>
                <w:rFonts w:hint="default" w:asciiTheme="minorEastAsia" w:hAnsiTheme="minorEastAsia" w:eastAsiaTheme="minorEastAsia" w:cstheme="minorEastAsia"/>
                <w:color w:val="000000"/>
                <w:kern w:val="2"/>
                <w:sz w:val="24"/>
                <w:szCs w:val="24"/>
                <w:lang w:val="en-US" w:eastAsia="zh-CN" w:bidi="ar-SA"/>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150</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075397B">
            <w:pPr>
              <w:keepNext w:val="0"/>
              <w:keepLines w:val="0"/>
              <w:pageBreakBefore w:val="0"/>
              <w:widowControl w:val="0"/>
              <w:kinsoku/>
              <w:wordWrap/>
              <w:overflowPunct/>
              <w:topLinePunct w:val="0"/>
              <w:autoSpaceDE/>
              <w:autoSpaceDN/>
              <w:bidi w:val="0"/>
              <w:adjustRightInd/>
              <w:snapToGrid/>
              <w:spacing w:beforeLines="0" w:afterLines="0" w:line="400" w:lineRule="exact"/>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5</w:t>
            </w:r>
          </w:p>
        </w:tc>
        <w:tc>
          <w:tcPr>
            <w:tcW w:w="877"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375A0275">
            <w:pPr>
              <w:keepNext w:val="0"/>
              <w:keepLines w:val="0"/>
              <w:pageBreakBefore w:val="0"/>
              <w:widowControl w:val="0"/>
              <w:kinsoku/>
              <w:wordWrap/>
              <w:overflowPunct/>
              <w:topLinePunct w:val="0"/>
              <w:autoSpaceDE/>
              <w:autoSpaceDN/>
              <w:bidi w:val="0"/>
              <w:adjustRightInd/>
              <w:snapToGrid/>
              <w:spacing w:beforeLines="0" w:afterLines="0" w:line="400" w:lineRule="exact"/>
              <w:jc w:val="left"/>
              <w:textAlignment w:val="auto"/>
              <w:rPr>
                <w:rFonts w:hint="eastAsia" w:asciiTheme="minorEastAsia" w:hAnsiTheme="minorEastAsia" w:eastAsiaTheme="minorEastAsia" w:cstheme="minorEastAsia"/>
                <w:color w:val="000000"/>
                <w:kern w:val="2"/>
                <w:sz w:val="24"/>
                <w:szCs w:val="24"/>
                <w:lang w:val="en-US" w:eastAsia="zh-CN" w:bidi="ar-SA"/>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5</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05D3B1C4">
            <w:pPr>
              <w:keepNext w:val="0"/>
              <w:keepLines w:val="0"/>
              <w:pageBreakBefore w:val="0"/>
              <w:widowControl w:val="0"/>
              <w:kinsoku/>
              <w:wordWrap/>
              <w:overflowPunct/>
              <w:topLinePunct w:val="0"/>
              <w:autoSpaceDE/>
              <w:autoSpaceDN/>
              <w:bidi w:val="0"/>
              <w:adjustRightInd/>
              <w:snapToGrid/>
              <w:spacing w:beforeLines="0" w:afterLines="0" w:line="400" w:lineRule="exact"/>
              <w:jc w:val="lef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66043D7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89"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60D43E6B">
            <w:pPr>
              <w:spacing w:beforeLines="0" w:afterLines="0"/>
              <w:jc w:val="left"/>
              <w:rPr>
                <w:rFonts w:hint="eastAsia" w:asciiTheme="minorEastAsia" w:hAnsiTheme="minorEastAsia" w:eastAsiaTheme="minorEastAsia" w:cstheme="minorEastAsia"/>
                <w:color w:val="000000"/>
                <w:sz w:val="24"/>
                <w:szCs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15598386">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eastAsia" w:asciiTheme="minorEastAsia" w:hAnsiTheme="minorEastAsia" w:eastAsiaTheme="minorEastAsia" w:cstheme="minorEastAsia"/>
                <w:color w:val="000000"/>
                <w:sz w:val="24"/>
                <w:szCs w:val="24"/>
              </w:rPr>
            </w:pPr>
          </w:p>
        </w:tc>
        <w:tc>
          <w:tcPr>
            <w:tcW w:w="1149"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93F68EE">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生态环境</w:t>
            </w:r>
          </w:p>
          <w:p w14:paraId="19B18DA8">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成本指标</w:t>
            </w:r>
          </w:p>
        </w:tc>
        <w:tc>
          <w:tcPr>
            <w:tcW w:w="1166"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0FA6FC3">
            <w:pPr>
              <w:keepNext w:val="0"/>
              <w:keepLines w:val="0"/>
              <w:pageBreakBefore w:val="0"/>
              <w:widowControl w:val="0"/>
              <w:kinsoku/>
              <w:wordWrap/>
              <w:overflowPunct/>
              <w:topLinePunct w:val="0"/>
              <w:autoSpaceDE/>
              <w:autoSpaceDN/>
              <w:bidi w:val="0"/>
              <w:adjustRightInd/>
              <w:snapToGrid/>
              <w:spacing w:beforeLines="0" w:afterLines="0" w:line="400" w:lineRule="exact"/>
              <w:jc w:val="lef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生态环境成本</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3F48E03">
            <w:pPr>
              <w:keepNext w:val="0"/>
              <w:keepLines w:val="0"/>
              <w:pageBreakBefore w:val="0"/>
              <w:widowControl w:val="0"/>
              <w:kinsoku/>
              <w:wordWrap/>
              <w:overflowPunct/>
              <w:topLinePunct w:val="0"/>
              <w:autoSpaceDE/>
              <w:autoSpaceDN/>
              <w:bidi w:val="0"/>
              <w:adjustRightInd/>
              <w:snapToGrid/>
              <w:spacing w:beforeLines="0" w:afterLines="0" w:line="400" w:lineRule="exact"/>
              <w:jc w:val="lef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降低</w:t>
            </w:r>
          </w:p>
        </w:tc>
        <w:tc>
          <w:tcPr>
            <w:tcW w:w="1140"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246CB050">
            <w:pPr>
              <w:keepNext w:val="0"/>
              <w:keepLines w:val="0"/>
              <w:pageBreakBefore w:val="0"/>
              <w:widowControl w:val="0"/>
              <w:kinsoku/>
              <w:wordWrap/>
              <w:overflowPunct/>
              <w:topLinePunct w:val="0"/>
              <w:autoSpaceDE/>
              <w:autoSpaceDN/>
              <w:bidi w:val="0"/>
              <w:adjustRightInd/>
              <w:snapToGrid/>
              <w:spacing w:beforeLines="0" w:afterLines="0" w:line="400" w:lineRule="exact"/>
              <w:jc w:val="left"/>
              <w:textAlignment w:val="auto"/>
              <w:rPr>
                <w:rFonts w:hint="eastAsia" w:asciiTheme="minorEastAsia" w:hAnsiTheme="minorEastAsia" w:eastAsiaTheme="minorEastAsia" w:cstheme="minorEastAsia"/>
                <w:color w:val="000000"/>
                <w:kern w:val="2"/>
                <w:sz w:val="24"/>
                <w:szCs w:val="24"/>
                <w:lang w:val="en-US" w:eastAsia="zh-CN" w:bidi="ar-SA"/>
              </w:rPr>
            </w:pPr>
            <w:r>
              <w:rPr>
                <w:rFonts w:hint="eastAsia" w:asciiTheme="minorEastAsia" w:hAnsiTheme="minorEastAsia" w:eastAsiaTheme="minorEastAsia" w:cstheme="minorEastAsia"/>
                <w:color w:val="000000"/>
                <w:sz w:val="24"/>
                <w:szCs w:val="24"/>
              </w:rPr>
              <w:t>　降低</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5F1A95F">
            <w:pPr>
              <w:keepNext w:val="0"/>
              <w:keepLines w:val="0"/>
              <w:pageBreakBefore w:val="0"/>
              <w:widowControl w:val="0"/>
              <w:kinsoku/>
              <w:wordWrap/>
              <w:overflowPunct/>
              <w:topLinePunct w:val="0"/>
              <w:autoSpaceDE/>
              <w:autoSpaceDN/>
              <w:bidi w:val="0"/>
              <w:adjustRightInd/>
              <w:snapToGrid/>
              <w:spacing w:beforeLines="0" w:afterLines="0" w:line="400" w:lineRule="exact"/>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5</w:t>
            </w:r>
          </w:p>
        </w:tc>
        <w:tc>
          <w:tcPr>
            <w:tcW w:w="877"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B64BBF6">
            <w:pPr>
              <w:keepNext w:val="0"/>
              <w:keepLines w:val="0"/>
              <w:pageBreakBefore w:val="0"/>
              <w:widowControl w:val="0"/>
              <w:kinsoku/>
              <w:wordWrap/>
              <w:overflowPunct/>
              <w:topLinePunct w:val="0"/>
              <w:autoSpaceDE/>
              <w:autoSpaceDN/>
              <w:bidi w:val="0"/>
              <w:adjustRightInd/>
              <w:snapToGrid/>
              <w:spacing w:beforeLines="0" w:afterLines="0" w:line="400" w:lineRule="exact"/>
              <w:jc w:val="left"/>
              <w:textAlignment w:val="auto"/>
              <w:rPr>
                <w:rFonts w:hint="eastAsia" w:asciiTheme="minorEastAsia" w:hAnsiTheme="minorEastAsia" w:eastAsiaTheme="minorEastAsia" w:cstheme="minorEastAsia"/>
                <w:color w:val="000000"/>
                <w:kern w:val="2"/>
                <w:sz w:val="24"/>
                <w:szCs w:val="24"/>
                <w:lang w:val="en-US" w:eastAsia="zh-CN" w:bidi="ar-SA"/>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5</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4E76C4F1">
            <w:pPr>
              <w:keepNext w:val="0"/>
              <w:keepLines w:val="0"/>
              <w:pageBreakBefore w:val="0"/>
              <w:widowControl w:val="0"/>
              <w:kinsoku/>
              <w:wordWrap/>
              <w:overflowPunct/>
              <w:topLinePunct w:val="0"/>
              <w:autoSpaceDE/>
              <w:autoSpaceDN/>
              <w:bidi w:val="0"/>
              <w:adjustRightInd/>
              <w:snapToGrid/>
              <w:spacing w:beforeLines="0" w:afterLines="0" w:line="400" w:lineRule="exact"/>
              <w:jc w:val="lef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0EF8582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0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5CE479BA">
            <w:pPr>
              <w:spacing w:beforeLines="0" w:afterLines="0"/>
              <w:jc w:val="left"/>
              <w:rPr>
                <w:rFonts w:hint="eastAsia" w:asciiTheme="minorEastAsia" w:hAnsiTheme="minorEastAsia" w:eastAsiaTheme="minorEastAsia" w:cstheme="minorEastAsia"/>
                <w:color w:val="000000"/>
                <w:sz w:val="24"/>
                <w:szCs w:val="24"/>
              </w:rPr>
            </w:pPr>
          </w:p>
        </w:tc>
        <w:tc>
          <w:tcPr>
            <w:tcW w:w="1085" w:type="dxa"/>
            <w:vMerge w:val="restart"/>
            <w:tcBorders>
              <w:top w:val="single" w:color="auto" w:sz="6" w:space="0"/>
              <w:left w:val="single" w:color="auto" w:sz="6" w:space="0"/>
              <w:bottom w:val="single" w:color="auto" w:sz="6" w:space="0"/>
              <w:right w:val="single" w:color="auto" w:sz="6" w:space="0"/>
              <w:tl2br w:val="nil"/>
              <w:tr2bl w:val="nil"/>
            </w:tcBorders>
            <w:noWrap w:val="0"/>
            <w:vAlign w:val="center"/>
          </w:tcPr>
          <w:p w14:paraId="408DDCE9">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产出指标</w:t>
            </w:r>
          </w:p>
          <w:p w14:paraId="4B6304AB">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（40分）</w:t>
            </w:r>
          </w:p>
        </w:tc>
        <w:tc>
          <w:tcPr>
            <w:tcW w:w="1149"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9D3AFD1">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数量指标</w:t>
            </w:r>
          </w:p>
        </w:tc>
        <w:tc>
          <w:tcPr>
            <w:tcW w:w="1166"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53A3477">
            <w:pPr>
              <w:keepNext w:val="0"/>
              <w:keepLines w:val="0"/>
              <w:pageBreakBefore w:val="0"/>
              <w:widowControl w:val="0"/>
              <w:kinsoku/>
              <w:wordWrap/>
              <w:overflowPunct/>
              <w:topLinePunct w:val="0"/>
              <w:autoSpaceDE/>
              <w:autoSpaceDN/>
              <w:bidi w:val="0"/>
              <w:adjustRightInd/>
              <w:snapToGrid/>
              <w:spacing w:beforeLines="0" w:afterLines="0" w:line="400" w:lineRule="exact"/>
              <w:jc w:val="lef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油菜扩种面积</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C4BEA6E">
            <w:pPr>
              <w:keepNext w:val="0"/>
              <w:keepLines w:val="0"/>
              <w:pageBreakBefore w:val="0"/>
              <w:widowControl w:val="0"/>
              <w:kinsoku/>
              <w:wordWrap/>
              <w:overflowPunct/>
              <w:topLinePunct w:val="0"/>
              <w:autoSpaceDE/>
              <w:autoSpaceDN/>
              <w:bidi w:val="0"/>
              <w:adjustRightInd/>
              <w:snapToGrid/>
              <w:spacing w:beforeLines="0" w:afterLines="0" w:line="400" w:lineRule="exact"/>
              <w:jc w:val="left"/>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1.26</w:t>
            </w:r>
          </w:p>
        </w:tc>
        <w:tc>
          <w:tcPr>
            <w:tcW w:w="1140"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80AD389">
            <w:pPr>
              <w:keepNext w:val="0"/>
              <w:keepLines w:val="0"/>
              <w:pageBreakBefore w:val="0"/>
              <w:widowControl w:val="0"/>
              <w:kinsoku/>
              <w:wordWrap/>
              <w:overflowPunct/>
              <w:topLinePunct w:val="0"/>
              <w:autoSpaceDE/>
              <w:autoSpaceDN/>
              <w:bidi w:val="0"/>
              <w:adjustRightInd/>
              <w:snapToGrid/>
              <w:spacing w:beforeLines="0" w:afterLines="0" w:line="400" w:lineRule="exact"/>
              <w:jc w:val="left"/>
              <w:textAlignment w:val="auto"/>
              <w:rPr>
                <w:rFonts w:hint="default" w:asciiTheme="minorEastAsia" w:hAnsiTheme="minorEastAsia" w:eastAsiaTheme="minorEastAsia" w:cstheme="minorEastAsia"/>
                <w:color w:val="000000"/>
                <w:kern w:val="2"/>
                <w:sz w:val="24"/>
                <w:szCs w:val="24"/>
                <w:lang w:val="en-US" w:eastAsia="zh-CN" w:bidi="ar-SA"/>
              </w:rPr>
            </w:pPr>
            <w:r>
              <w:rPr>
                <w:rFonts w:hint="eastAsia" w:asciiTheme="minorEastAsia" w:hAnsiTheme="minorEastAsia" w:eastAsiaTheme="minorEastAsia" w:cstheme="minorEastAsia"/>
                <w:color w:val="000000"/>
                <w:sz w:val="24"/>
                <w:szCs w:val="24"/>
                <w:lang w:val="en-US" w:eastAsia="zh-CN"/>
              </w:rPr>
              <w:t>1.26</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164823A">
            <w:pPr>
              <w:keepNext w:val="0"/>
              <w:keepLines w:val="0"/>
              <w:pageBreakBefore w:val="0"/>
              <w:widowControl w:val="0"/>
              <w:kinsoku/>
              <w:wordWrap/>
              <w:overflowPunct/>
              <w:topLinePunct w:val="0"/>
              <w:autoSpaceDE/>
              <w:autoSpaceDN/>
              <w:bidi w:val="0"/>
              <w:adjustRightInd/>
              <w:snapToGrid/>
              <w:spacing w:beforeLines="0" w:afterLines="0" w:line="400" w:lineRule="exact"/>
              <w:jc w:val="left"/>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15</w:t>
            </w:r>
          </w:p>
        </w:tc>
        <w:tc>
          <w:tcPr>
            <w:tcW w:w="877"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05053BF">
            <w:pPr>
              <w:keepNext w:val="0"/>
              <w:keepLines w:val="0"/>
              <w:pageBreakBefore w:val="0"/>
              <w:widowControl w:val="0"/>
              <w:kinsoku/>
              <w:wordWrap/>
              <w:overflowPunct/>
              <w:topLinePunct w:val="0"/>
              <w:autoSpaceDE/>
              <w:autoSpaceDN/>
              <w:bidi w:val="0"/>
              <w:adjustRightInd/>
              <w:snapToGrid/>
              <w:spacing w:beforeLines="0" w:afterLines="0" w:line="400" w:lineRule="exact"/>
              <w:jc w:val="left"/>
              <w:textAlignment w:val="auto"/>
              <w:rPr>
                <w:rFonts w:hint="eastAsia" w:asciiTheme="minorEastAsia" w:hAnsiTheme="minorEastAsia" w:eastAsiaTheme="minorEastAsia" w:cstheme="minorEastAsia"/>
                <w:color w:val="000000"/>
                <w:kern w:val="2"/>
                <w:sz w:val="24"/>
                <w:szCs w:val="24"/>
                <w:lang w:val="en-US" w:eastAsia="zh-CN" w:bidi="ar-SA"/>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15</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09F0DDFE">
            <w:pPr>
              <w:keepNext w:val="0"/>
              <w:keepLines w:val="0"/>
              <w:pageBreakBefore w:val="0"/>
              <w:widowControl w:val="0"/>
              <w:kinsoku/>
              <w:wordWrap/>
              <w:overflowPunct/>
              <w:topLinePunct w:val="0"/>
              <w:autoSpaceDE/>
              <w:autoSpaceDN/>
              <w:bidi w:val="0"/>
              <w:adjustRightInd/>
              <w:snapToGrid/>
              <w:spacing w:beforeLines="0" w:afterLines="0" w:line="400" w:lineRule="exact"/>
              <w:jc w:val="lef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3696412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76"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3A7141A8">
            <w:pPr>
              <w:spacing w:beforeLines="0" w:afterLines="0"/>
              <w:jc w:val="left"/>
              <w:rPr>
                <w:rFonts w:hint="eastAsia" w:asciiTheme="minorEastAsia" w:hAnsiTheme="minorEastAsia" w:eastAsiaTheme="minorEastAsia" w:cstheme="minorEastAsia"/>
                <w:color w:val="000000"/>
                <w:sz w:val="24"/>
                <w:szCs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1132859E">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eastAsia" w:asciiTheme="minorEastAsia" w:hAnsiTheme="minorEastAsia" w:eastAsiaTheme="minorEastAsia" w:cstheme="minorEastAsia"/>
                <w:color w:val="000000"/>
                <w:sz w:val="24"/>
                <w:szCs w:val="24"/>
              </w:rPr>
            </w:pPr>
          </w:p>
        </w:tc>
        <w:tc>
          <w:tcPr>
            <w:tcW w:w="1149"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A71BE7E">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质量指标</w:t>
            </w:r>
          </w:p>
        </w:tc>
        <w:tc>
          <w:tcPr>
            <w:tcW w:w="1166"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4C0803B">
            <w:pPr>
              <w:keepNext w:val="0"/>
              <w:keepLines w:val="0"/>
              <w:pageBreakBefore w:val="0"/>
              <w:widowControl w:val="0"/>
              <w:kinsoku/>
              <w:wordWrap/>
              <w:overflowPunct/>
              <w:topLinePunct w:val="0"/>
              <w:autoSpaceDE/>
              <w:autoSpaceDN/>
              <w:bidi w:val="0"/>
              <w:adjustRightInd/>
              <w:snapToGrid/>
              <w:spacing w:beforeLines="0" w:afterLines="0" w:line="400" w:lineRule="exact"/>
              <w:jc w:val="lef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油菜耕种收综合机械化率</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BA8F731">
            <w:pPr>
              <w:keepNext w:val="0"/>
              <w:keepLines w:val="0"/>
              <w:pageBreakBefore w:val="0"/>
              <w:widowControl w:val="0"/>
              <w:kinsoku/>
              <w:wordWrap/>
              <w:overflowPunct/>
              <w:topLinePunct w:val="0"/>
              <w:autoSpaceDE/>
              <w:autoSpaceDN/>
              <w:bidi w:val="0"/>
              <w:adjustRightInd/>
              <w:snapToGrid/>
              <w:spacing w:beforeLines="0" w:afterLines="0" w:line="400" w:lineRule="exact"/>
              <w:jc w:val="left"/>
              <w:textAlignment w:val="auto"/>
              <w:rPr>
                <w:rFonts w:hint="eastAsia" w:asciiTheme="minorEastAsia" w:hAnsiTheme="minorEastAsia" w:eastAsiaTheme="minorEastAsia" w:cstheme="minorEastAsia"/>
                <w:color w:val="000000"/>
                <w:sz w:val="24"/>
                <w:szCs w:val="24"/>
                <w:lang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w:t>
            </w:r>
          </w:p>
        </w:tc>
        <w:tc>
          <w:tcPr>
            <w:tcW w:w="1140"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42D9CDD">
            <w:pPr>
              <w:keepNext w:val="0"/>
              <w:keepLines w:val="0"/>
              <w:pageBreakBefore w:val="0"/>
              <w:widowControl w:val="0"/>
              <w:kinsoku/>
              <w:wordWrap/>
              <w:overflowPunct/>
              <w:topLinePunct w:val="0"/>
              <w:autoSpaceDE/>
              <w:autoSpaceDN/>
              <w:bidi w:val="0"/>
              <w:adjustRightInd/>
              <w:snapToGrid/>
              <w:spacing w:beforeLines="0" w:afterLines="0" w:line="400" w:lineRule="exact"/>
              <w:jc w:val="left"/>
              <w:textAlignment w:val="auto"/>
              <w:rPr>
                <w:rFonts w:hint="eastAsia" w:asciiTheme="minorEastAsia" w:hAnsiTheme="minorEastAsia" w:eastAsiaTheme="minorEastAsia" w:cstheme="minorEastAsia"/>
                <w:color w:val="000000"/>
                <w:kern w:val="2"/>
                <w:sz w:val="24"/>
                <w:szCs w:val="24"/>
                <w:lang w:val="en-US" w:eastAsia="zh-CN" w:bidi="ar-SA"/>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D0D513E">
            <w:pPr>
              <w:keepNext w:val="0"/>
              <w:keepLines w:val="0"/>
              <w:pageBreakBefore w:val="0"/>
              <w:widowControl w:val="0"/>
              <w:kinsoku/>
              <w:wordWrap/>
              <w:overflowPunct/>
              <w:topLinePunct w:val="0"/>
              <w:autoSpaceDE/>
              <w:autoSpaceDN/>
              <w:bidi w:val="0"/>
              <w:adjustRightInd/>
              <w:snapToGrid/>
              <w:spacing w:beforeLines="0" w:afterLines="0" w:line="400" w:lineRule="exact"/>
              <w:jc w:val="left"/>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15</w:t>
            </w:r>
          </w:p>
        </w:tc>
        <w:tc>
          <w:tcPr>
            <w:tcW w:w="877"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DF9731B">
            <w:pPr>
              <w:keepNext w:val="0"/>
              <w:keepLines w:val="0"/>
              <w:pageBreakBefore w:val="0"/>
              <w:widowControl w:val="0"/>
              <w:kinsoku/>
              <w:wordWrap/>
              <w:overflowPunct/>
              <w:topLinePunct w:val="0"/>
              <w:autoSpaceDE/>
              <w:autoSpaceDN/>
              <w:bidi w:val="0"/>
              <w:adjustRightInd/>
              <w:snapToGrid/>
              <w:spacing w:beforeLines="0" w:afterLines="0" w:line="400" w:lineRule="exact"/>
              <w:jc w:val="left"/>
              <w:textAlignment w:val="auto"/>
              <w:rPr>
                <w:rFonts w:hint="eastAsia" w:asciiTheme="minorEastAsia" w:hAnsiTheme="minorEastAsia" w:eastAsiaTheme="minorEastAsia" w:cstheme="minorEastAsia"/>
                <w:color w:val="000000"/>
                <w:kern w:val="2"/>
                <w:sz w:val="24"/>
                <w:szCs w:val="24"/>
                <w:lang w:val="en-US" w:eastAsia="zh-CN" w:bidi="ar-SA"/>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15</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696C35F8">
            <w:pPr>
              <w:keepNext w:val="0"/>
              <w:keepLines w:val="0"/>
              <w:pageBreakBefore w:val="0"/>
              <w:widowControl w:val="0"/>
              <w:kinsoku/>
              <w:wordWrap/>
              <w:overflowPunct/>
              <w:topLinePunct w:val="0"/>
              <w:autoSpaceDE/>
              <w:autoSpaceDN/>
              <w:bidi w:val="0"/>
              <w:adjustRightInd/>
              <w:snapToGrid/>
              <w:spacing w:beforeLines="0" w:afterLines="0" w:line="400" w:lineRule="exact"/>
              <w:jc w:val="lef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763C570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26"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582BD33B">
            <w:pPr>
              <w:spacing w:beforeLines="0" w:afterLines="0"/>
              <w:jc w:val="left"/>
              <w:rPr>
                <w:rFonts w:hint="eastAsia" w:asciiTheme="minorEastAsia" w:hAnsiTheme="minorEastAsia" w:eastAsiaTheme="minorEastAsia" w:cstheme="minorEastAsia"/>
                <w:color w:val="000000"/>
                <w:sz w:val="24"/>
                <w:szCs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747B9D93">
            <w:pPr>
              <w:keepNext w:val="0"/>
              <w:keepLines w:val="0"/>
              <w:pageBreakBefore w:val="0"/>
              <w:widowControl w:val="0"/>
              <w:kinsoku/>
              <w:wordWrap/>
              <w:overflowPunct/>
              <w:topLinePunct w:val="0"/>
              <w:autoSpaceDE/>
              <w:autoSpaceDN/>
              <w:bidi w:val="0"/>
              <w:adjustRightInd/>
              <w:snapToGrid/>
              <w:spacing w:beforeLines="0" w:afterLines="0" w:line="400" w:lineRule="exact"/>
              <w:jc w:val="left"/>
              <w:textAlignment w:val="auto"/>
              <w:rPr>
                <w:rFonts w:hint="eastAsia" w:asciiTheme="minorEastAsia" w:hAnsiTheme="minorEastAsia" w:eastAsiaTheme="minorEastAsia" w:cstheme="minorEastAsia"/>
                <w:color w:val="000000"/>
                <w:sz w:val="24"/>
                <w:szCs w:val="24"/>
              </w:rPr>
            </w:pPr>
          </w:p>
        </w:tc>
        <w:tc>
          <w:tcPr>
            <w:tcW w:w="1149"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F148D5A">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时效指标</w:t>
            </w:r>
          </w:p>
        </w:tc>
        <w:tc>
          <w:tcPr>
            <w:tcW w:w="1166"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82E9841">
            <w:pPr>
              <w:keepNext w:val="0"/>
              <w:keepLines w:val="0"/>
              <w:pageBreakBefore w:val="0"/>
              <w:widowControl w:val="0"/>
              <w:kinsoku/>
              <w:wordWrap/>
              <w:overflowPunct/>
              <w:topLinePunct w:val="0"/>
              <w:autoSpaceDE/>
              <w:autoSpaceDN/>
              <w:bidi w:val="0"/>
              <w:adjustRightInd/>
              <w:snapToGrid/>
              <w:spacing w:beforeLines="0" w:afterLines="0" w:line="400" w:lineRule="exact"/>
              <w:jc w:val="lef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完成时间</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E1F0540">
            <w:pPr>
              <w:keepNext w:val="0"/>
              <w:keepLines w:val="0"/>
              <w:pageBreakBefore w:val="0"/>
              <w:widowControl w:val="0"/>
              <w:kinsoku/>
              <w:wordWrap/>
              <w:overflowPunct/>
              <w:topLinePunct w:val="0"/>
              <w:autoSpaceDE/>
              <w:autoSpaceDN/>
              <w:bidi w:val="0"/>
              <w:adjustRightInd/>
              <w:snapToGrid/>
              <w:spacing w:beforeLines="0" w:afterLines="0" w:line="400" w:lineRule="exact"/>
              <w:jc w:val="lef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2025年</w:t>
            </w:r>
            <w:r>
              <w:rPr>
                <w:rFonts w:hint="eastAsia" w:asciiTheme="minorEastAsia" w:hAnsiTheme="minorEastAsia" w:eastAsiaTheme="minorEastAsia" w:cstheme="minorEastAsia"/>
                <w:color w:val="000000"/>
                <w:sz w:val="24"/>
                <w:szCs w:val="24"/>
                <w:lang w:val="en-US" w:eastAsia="zh-CN"/>
              </w:rPr>
              <w:t>6</w:t>
            </w:r>
            <w:r>
              <w:rPr>
                <w:rFonts w:hint="eastAsia" w:asciiTheme="minorEastAsia" w:hAnsiTheme="minorEastAsia" w:eastAsiaTheme="minorEastAsia" w:cstheme="minorEastAsia"/>
                <w:color w:val="000000"/>
                <w:sz w:val="24"/>
                <w:szCs w:val="24"/>
              </w:rPr>
              <w:t>月</w:t>
            </w:r>
          </w:p>
        </w:tc>
        <w:tc>
          <w:tcPr>
            <w:tcW w:w="1140"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7AE5C5B">
            <w:pPr>
              <w:keepNext w:val="0"/>
              <w:keepLines w:val="0"/>
              <w:pageBreakBefore w:val="0"/>
              <w:widowControl w:val="0"/>
              <w:kinsoku/>
              <w:wordWrap/>
              <w:overflowPunct/>
              <w:topLinePunct w:val="0"/>
              <w:autoSpaceDE/>
              <w:autoSpaceDN/>
              <w:bidi w:val="0"/>
              <w:adjustRightInd/>
              <w:snapToGrid/>
              <w:spacing w:beforeLines="0" w:afterLines="0" w:line="400" w:lineRule="exact"/>
              <w:jc w:val="left"/>
              <w:textAlignment w:val="auto"/>
              <w:rPr>
                <w:rFonts w:hint="eastAsia" w:asciiTheme="minorEastAsia" w:hAnsiTheme="minorEastAsia" w:eastAsiaTheme="minorEastAsia" w:cstheme="minorEastAsia"/>
                <w:color w:val="000000"/>
                <w:kern w:val="2"/>
                <w:sz w:val="24"/>
                <w:szCs w:val="24"/>
                <w:lang w:val="en-US" w:eastAsia="zh-CN" w:bidi="ar-SA"/>
              </w:rPr>
            </w:pPr>
            <w:r>
              <w:rPr>
                <w:rFonts w:hint="eastAsia" w:asciiTheme="minorEastAsia" w:hAnsiTheme="minorEastAsia" w:eastAsiaTheme="minorEastAsia" w:cstheme="minorEastAsia"/>
                <w:color w:val="000000"/>
                <w:sz w:val="24"/>
                <w:szCs w:val="24"/>
              </w:rPr>
              <w:t>　2025年</w:t>
            </w:r>
            <w:r>
              <w:rPr>
                <w:rFonts w:hint="eastAsia" w:asciiTheme="minorEastAsia" w:hAnsiTheme="minorEastAsia" w:eastAsiaTheme="minorEastAsia" w:cstheme="minorEastAsia"/>
                <w:color w:val="000000"/>
                <w:sz w:val="24"/>
                <w:szCs w:val="24"/>
                <w:lang w:val="en-US" w:eastAsia="zh-CN"/>
              </w:rPr>
              <w:t>6</w:t>
            </w:r>
            <w:r>
              <w:rPr>
                <w:rFonts w:hint="eastAsia" w:asciiTheme="minorEastAsia" w:hAnsiTheme="minorEastAsia" w:eastAsiaTheme="minorEastAsia" w:cstheme="minorEastAsia"/>
                <w:color w:val="000000"/>
                <w:sz w:val="24"/>
                <w:szCs w:val="24"/>
              </w:rPr>
              <w:t>月</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7FC625B">
            <w:pPr>
              <w:keepNext w:val="0"/>
              <w:keepLines w:val="0"/>
              <w:pageBreakBefore w:val="0"/>
              <w:widowControl w:val="0"/>
              <w:kinsoku/>
              <w:wordWrap/>
              <w:overflowPunct/>
              <w:topLinePunct w:val="0"/>
              <w:autoSpaceDE/>
              <w:autoSpaceDN/>
              <w:bidi w:val="0"/>
              <w:adjustRightInd/>
              <w:snapToGrid/>
              <w:spacing w:beforeLines="0" w:afterLines="0" w:line="400" w:lineRule="exact"/>
              <w:jc w:val="left"/>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10</w:t>
            </w:r>
          </w:p>
        </w:tc>
        <w:tc>
          <w:tcPr>
            <w:tcW w:w="877"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193FAFF0">
            <w:pPr>
              <w:keepNext w:val="0"/>
              <w:keepLines w:val="0"/>
              <w:pageBreakBefore w:val="0"/>
              <w:widowControl w:val="0"/>
              <w:kinsoku/>
              <w:wordWrap/>
              <w:overflowPunct/>
              <w:topLinePunct w:val="0"/>
              <w:autoSpaceDE/>
              <w:autoSpaceDN/>
              <w:bidi w:val="0"/>
              <w:adjustRightInd/>
              <w:snapToGrid/>
              <w:spacing w:beforeLines="0" w:afterLines="0" w:line="400" w:lineRule="exact"/>
              <w:jc w:val="left"/>
              <w:textAlignment w:val="auto"/>
              <w:rPr>
                <w:rFonts w:hint="eastAsia" w:asciiTheme="minorEastAsia" w:hAnsiTheme="minorEastAsia" w:eastAsiaTheme="minorEastAsia" w:cstheme="minorEastAsia"/>
                <w:color w:val="000000"/>
                <w:kern w:val="2"/>
                <w:sz w:val="24"/>
                <w:szCs w:val="24"/>
                <w:lang w:val="en-US" w:eastAsia="zh-CN" w:bidi="ar-SA"/>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10</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18EAED0D">
            <w:pPr>
              <w:keepNext w:val="0"/>
              <w:keepLines w:val="0"/>
              <w:pageBreakBefore w:val="0"/>
              <w:widowControl w:val="0"/>
              <w:kinsoku/>
              <w:wordWrap/>
              <w:overflowPunct/>
              <w:topLinePunct w:val="0"/>
              <w:autoSpaceDE/>
              <w:autoSpaceDN/>
              <w:bidi w:val="0"/>
              <w:adjustRightInd/>
              <w:snapToGrid/>
              <w:spacing w:beforeLines="0" w:afterLines="0" w:line="400" w:lineRule="exact"/>
              <w:jc w:val="lef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238DBC9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26"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25DB6D5B">
            <w:pPr>
              <w:spacing w:beforeLines="0" w:afterLines="0"/>
              <w:jc w:val="left"/>
              <w:rPr>
                <w:rFonts w:hint="eastAsia" w:asciiTheme="minorEastAsia" w:hAnsiTheme="minorEastAsia" w:eastAsiaTheme="minorEastAsia" w:cstheme="minorEastAsia"/>
                <w:color w:val="000000"/>
                <w:sz w:val="24"/>
                <w:szCs w:val="24"/>
              </w:rPr>
            </w:pPr>
          </w:p>
        </w:tc>
        <w:tc>
          <w:tcPr>
            <w:tcW w:w="1085" w:type="dxa"/>
            <w:vMerge w:val="restart"/>
            <w:tcBorders>
              <w:top w:val="single" w:color="auto" w:sz="6" w:space="0"/>
              <w:left w:val="single" w:color="auto" w:sz="6" w:space="0"/>
              <w:bottom w:val="single" w:color="auto" w:sz="6" w:space="0"/>
              <w:right w:val="single" w:color="auto" w:sz="6" w:space="0"/>
              <w:tl2br w:val="nil"/>
              <w:tr2bl w:val="nil"/>
            </w:tcBorders>
            <w:noWrap w:val="0"/>
            <w:vAlign w:val="center"/>
          </w:tcPr>
          <w:p w14:paraId="678A9994">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效益指标</w:t>
            </w:r>
          </w:p>
          <w:p w14:paraId="4E03FC82">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（20分）</w:t>
            </w:r>
          </w:p>
        </w:tc>
        <w:tc>
          <w:tcPr>
            <w:tcW w:w="1149"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6A0227A">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经济效</w:t>
            </w:r>
          </w:p>
          <w:p w14:paraId="490C5E41">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益指标</w:t>
            </w:r>
          </w:p>
        </w:tc>
        <w:tc>
          <w:tcPr>
            <w:tcW w:w="1166"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7F4DE8C">
            <w:pPr>
              <w:keepNext w:val="0"/>
              <w:keepLines w:val="0"/>
              <w:pageBreakBefore w:val="0"/>
              <w:widowControl w:val="0"/>
              <w:kinsoku/>
              <w:wordWrap/>
              <w:overflowPunct/>
              <w:topLinePunct w:val="0"/>
              <w:autoSpaceDE/>
              <w:autoSpaceDN/>
              <w:bidi w:val="0"/>
              <w:adjustRightInd/>
              <w:snapToGrid/>
              <w:spacing w:beforeLines="0" w:afterLines="0" w:line="400" w:lineRule="exact"/>
              <w:jc w:val="lef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亩均增收</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5279D49">
            <w:pPr>
              <w:keepNext w:val="0"/>
              <w:keepLines w:val="0"/>
              <w:pageBreakBefore w:val="0"/>
              <w:widowControl w:val="0"/>
              <w:kinsoku/>
              <w:wordWrap/>
              <w:overflowPunct/>
              <w:topLinePunct w:val="0"/>
              <w:autoSpaceDE/>
              <w:autoSpaceDN/>
              <w:bidi w:val="0"/>
              <w:adjustRightInd/>
              <w:snapToGrid/>
              <w:spacing w:beforeLines="0" w:afterLines="0" w:line="400" w:lineRule="exact"/>
              <w:jc w:val="left"/>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150</w:t>
            </w:r>
          </w:p>
        </w:tc>
        <w:tc>
          <w:tcPr>
            <w:tcW w:w="1140"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5083FCDD">
            <w:pPr>
              <w:keepNext w:val="0"/>
              <w:keepLines w:val="0"/>
              <w:pageBreakBefore w:val="0"/>
              <w:widowControl w:val="0"/>
              <w:kinsoku/>
              <w:wordWrap/>
              <w:overflowPunct/>
              <w:topLinePunct w:val="0"/>
              <w:autoSpaceDE/>
              <w:autoSpaceDN/>
              <w:bidi w:val="0"/>
              <w:adjustRightInd/>
              <w:snapToGrid/>
              <w:spacing w:beforeLines="0" w:afterLines="0" w:line="400" w:lineRule="exact"/>
              <w:jc w:val="left"/>
              <w:textAlignment w:val="auto"/>
              <w:rPr>
                <w:rFonts w:hint="default" w:asciiTheme="minorEastAsia" w:hAnsiTheme="minorEastAsia" w:eastAsiaTheme="minorEastAsia" w:cstheme="minorEastAsia"/>
                <w:color w:val="000000"/>
                <w:kern w:val="2"/>
                <w:sz w:val="24"/>
                <w:szCs w:val="24"/>
                <w:lang w:val="en-US" w:eastAsia="zh-CN" w:bidi="ar-SA"/>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150</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791DF20">
            <w:pPr>
              <w:keepNext w:val="0"/>
              <w:keepLines w:val="0"/>
              <w:pageBreakBefore w:val="0"/>
              <w:widowControl w:val="0"/>
              <w:kinsoku/>
              <w:wordWrap/>
              <w:overflowPunct/>
              <w:topLinePunct w:val="0"/>
              <w:autoSpaceDE/>
              <w:autoSpaceDN/>
              <w:bidi w:val="0"/>
              <w:adjustRightInd/>
              <w:snapToGrid/>
              <w:spacing w:beforeLines="0" w:afterLines="0" w:line="400" w:lineRule="exact"/>
              <w:jc w:val="left"/>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10</w:t>
            </w:r>
          </w:p>
        </w:tc>
        <w:tc>
          <w:tcPr>
            <w:tcW w:w="877"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36C80683">
            <w:pPr>
              <w:keepNext w:val="0"/>
              <w:keepLines w:val="0"/>
              <w:pageBreakBefore w:val="0"/>
              <w:widowControl w:val="0"/>
              <w:kinsoku/>
              <w:wordWrap/>
              <w:overflowPunct/>
              <w:topLinePunct w:val="0"/>
              <w:autoSpaceDE/>
              <w:autoSpaceDN/>
              <w:bidi w:val="0"/>
              <w:adjustRightInd/>
              <w:snapToGrid/>
              <w:spacing w:beforeLines="0" w:afterLines="0" w:line="400" w:lineRule="exact"/>
              <w:jc w:val="left"/>
              <w:textAlignment w:val="auto"/>
              <w:rPr>
                <w:rFonts w:hint="eastAsia" w:asciiTheme="minorEastAsia" w:hAnsiTheme="minorEastAsia" w:eastAsiaTheme="minorEastAsia" w:cstheme="minorEastAsia"/>
                <w:color w:val="000000"/>
                <w:kern w:val="2"/>
                <w:sz w:val="24"/>
                <w:szCs w:val="24"/>
                <w:lang w:val="en-US" w:eastAsia="zh-CN" w:bidi="ar-SA"/>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10</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0D2DCFFD">
            <w:pPr>
              <w:keepNext w:val="0"/>
              <w:keepLines w:val="0"/>
              <w:pageBreakBefore w:val="0"/>
              <w:widowControl w:val="0"/>
              <w:kinsoku/>
              <w:wordWrap/>
              <w:overflowPunct/>
              <w:topLinePunct w:val="0"/>
              <w:autoSpaceDE/>
              <w:autoSpaceDN/>
              <w:bidi w:val="0"/>
              <w:adjustRightInd/>
              <w:snapToGrid/>
              <w:spacing w:beforeLines="0" w:afterLines="0" w:line="400" w:lineRule="exact"/>
              <w:jc w:val="lef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72C5EBA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23"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1590C11A">
            <w:pPr>
              <w:spacing w:beforeLines="0" w:afterLines="0"/>
              <w:jc w:val="center"/>
              <w:rPr>
                <w:rFonts w:hint="eastAsia" w:asciiTheme="minorEastAsia" w:hAnsiTheme="minorEastAsia" w:eastAsiaTheme="minorEastAsia" w:cstheme="minorEastAsia"/>
                <w:color w:val="000000"/>
                <w:sz w:val="24"/>
                <w:szCs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56AC3B99">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eastAsia" w:asciiTheme="minorEastAsia" w:hAnsiTheme="minorEastAsia" w:eastAsiaTheme="minorEastAsia" w:cstheme="minorEastAsia"/>
                <w:color w:val="000000"/>
                <w:sz w:val="24"/>
                <w:szCs w:val="24"/>
              </w:rPr>
            </w:pPr>
          </w:p>
        </w:tc>
        <w:tc>
          <w:tcPr>
            <w:tcW w:w="1149"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EC99798">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生态效</w:t>
            </w:r>
          </w:p>
          <w:p w14:paraId="0B82055C">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益指标</w:t>
            </w:r>
          </w:p>
        </w:tc>
        <w:tc>
          <w:tcPr>
            <w:tcW w:w="1166"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BD336D7">
            <w:pPr>
              <w:keepNext w:val="0"/>
              <w:keepLines w:val="0"/>
              <w:pageBreakBefore w:val="0"/>
              <w:widowControl w:val="0"/>
              <w:kinsoku/>
              <w:wordWrap/>
              <w:overflowPunct/>
              <w:topLinePunct w:val="0"/>
              <w:autoSpaceDE/>
              <w:autoSpaceDN/>
              <w:bidi w:val="0"/>
              <w:adjustRightInd/>
              <w:snapToGrid/>
              <w:spacing w:beforeLines="0" w:afterLines="0" w:line="400" w:lineRule="exact"/>
              <w:jc w:val="lef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生态效益</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A0A9FDA">
            <w:pPr>
              <w:keepNext w:val="0"/>
              <w:keepLines w:val="0"/>
              <w:pageBreakBefore w:val="0"/>
              <w:widowControl w:val="0"/>
              <w:kinsoku/>
              <w:wordWrap/>
              <w:overflowPunct/>
              <w:topLinePunct w:val="0"/>
              <w:autoSpaceDE/>
              <w:autoSpaceDN/>
              <w:bidi w:val="0"/>
              <w:adjustRightInd/>
              <w:snapToGrid/>
              <w:spacing w:beforeLines="0" w:afterLines="0" w:line="400" w:lineRule="exact"/>
              <w:jc w:val="lef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提升</w:t>
            </w:r>
          </w:p>
        </w:tc>
        <w:tc>
          <w:tcPr>
            <w:tcW w:w="1140"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47FDD19">
            <w:pPr>
              <w:keepNext w:val="0"/>
              <w:keepLines w:val="0"/>
              <w:pageBreakBefore w:val="0"/>
              <w:widowControl w:val="0"/>
              <w:kinsoku/>
              <w:wordWrap/>
              <w:overflowPunct/>
              <w:topLinePunct w:val="0"/>
              <w:autoSpaceDE/>
              <w:autoSpaceDN/>
              <w:bidi w:val="0"/>
              <w:adjustRightInd/>
              <w:snapToGrid/>
              <w:spacing w:beforeLines="0" w:afterLines="0" w:line="400" w:lineRule="exact"/>
              <w:jc w:val="left"/>
              <w:textAlignment w:val="auto"/>
              <w:rPr>
                <w:rFonts w:hint="eastAsia" w:asciiTheme="minorEastAsia" w:hAnsiTheme="minorEastAsia" w:eastAsiaTheme="minorEastAsia" w:cstheme="minorEastAsia"/>
                <w:color w:val="000000"/>
                <w:kern w:val="2"/>
                <w:sz w:val="24"/>
                <w:szCs w:val="24"/>
                <w:lang w:val="en-US" w:eastAsia="zh-CN" w:bidi="ar-SA"/>
              </w:rPr>
            </w:pPr>
            <w:r>
              <w:rPr>
                <w:rFonts w:hint="eastAsia" w:asciiTheme="minorEastAsia" w:hAnsiTheme="minorEastAsia" w:eastAsiaTheme="minorEastAsia" w:cstheme="minorEastAsia"/>
                <w:color w:val="000000"/>
                <w:sz w:val="24"/>
                <w:szCs w:val="24"/>
              </w:rPr>
              <w:t>　提升</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EC7B9E0">
            <w:pPr>
              <w:keepNext w:val="0"/>
              <w:keepLines w:val="0"/>
              <w:pageBreakBefore w:val="0"/>
              <w:widowControl w:val="0"/>
              <w:kinsoku/>
              <w:wordWrap/>
              <w:overflowPunct/>
              <w:topLinePunct w:val="0"/>
              <w:autoSpaceDE/>
              <w:autoSpaceDN/>
              <w:bidi w:val="0"/>
              <w:adjustRightInd/>
              <w:snapToGrid/>
              <w:spacing w:beforeLines="0" w:afterLines="0" w:line="400" w:lineRule="exact"/>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5</w:t>
            </w:r>
          </w:p>
        </w:tc>
        <w:tc>
          <w:tcPr>
            <w:tcW w:w="877"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E6FF5DA">
            <w:pPr>
              <w:keepNext w:val="0"/>
              <w:keepLines w:val="0"/>
              <w:pageBreakBefore w:val="0"/>
              <w:widowControl w:val="0"/>
              <w:kinsoku/>
              <w:wordWrap/>
              <w:overflowPunct/>
              <w:topLinePunct w:val="0"/>
              <w:autoSpaceDE/>
              <w:autoSpaceDN/>
              <w:bidi w:val="0"/>
              <w:adjustRightInd/>
              <w:snapToGrid/>
              <w:spacing w:beforeLines="0" w:afterLines="0" w:line="400" w:lineRule="exact"/>
              <w:jc w:val="left"/>
              <w:textAlignment w:val="auto"/>
              <w:rPr>
                <w:rFonts w:hint="eastAsia" w:asciiTheme="minorEastAsia" w:hAnsiTheme="minorEastAsia" w:eastAsiaTheme="minorEastAsia" w:cstheme="minorEastAsia"/>
                <w:color w:val="000000"/>
                <w:kern w:val="2"/>
                <w:sz w:val="24"/>
                <w:szCs w:val="24"/>
                <w:lang w:val="en-US" w:eastAsia="zh-CN" w:bidi="ar-SA"/>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5</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6A6AAB56">
            <w:pPr>
              <w:keepNext w:val="0"/>
              <w:keepLines w:val="0"/>
              <w:pageBreakBefore w:val="0"/>
              <w:widowControl w:val="0"/>
              <w:kinsoku/>
              <w:wordWrap/>
              <w:overflowPunct/>
              <w:topLinePunct w:val="0"/>
              <w:autoSpaceDE/>
              <w:autoSpaceDN/>
              <w:bidi w:val="0"/>
              <w:adjustRightInd/>
              <w:snapToGrid/>
              <w:spacing w:beforeLines="0" w:afterLines="0" w:line="400" w:lineRule="exact"/>
              <w:jc w:val="lef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03DC11E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1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3069A63F">
            <w:pPr>
              <w:spacing w:beforeLines="0" w:afterLines="0"/>
              <w:jc w:val="left"/>
              <w:rPr>
                <w:rFonts w:hint="eastAsia" w:asciiTheme="minorEastAsia" w:hAnsiTheme="minorEastAsia" w:eastAsiaTheme="minorEastAsia" w:cstheme="minorEastAsia"/>
                <w:color w:val="000000"/>
                <w:sz w:val="24"/>
                <w:szCs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1AD41149">
            <w:pPr>
              <w:keepNext w:val="0"/>
              <w:keepLines w:val="0"/>
              <w:pageBreakBefore w:val="0"/>
              <w:widowControl w:val="0"/>
              <w:kinsoku/>
              <w:wordWrap/>
              <w:overflowPunct/>
              <w:topLinePunct w:val="0"/>
              <w:autoSpaceDE/>
              <w:autoSpaceDN/>
              <w:bidi w:val="0"/>
              <w:adjustRightInd/>
              <w:snapToGrid/>
              <w:spacing w:beforeLines="0" w:afterLines="0" w:line="400" w:lineRule="exact"/>
              <w:jc w:val="left"/>
              <w:textAlignment w:val="auto"/>
              <w:rPr>
                <w:rFonts w:hint="eastAsia" w:asciiTheme="minorEastAsia" w:hAnsiTheme="minorEastAsia" w:eastAsiaTheme="minorEastAsia" w:cstheme="minorEastAsia"/>
                <w:color w:val="000000"/>
                <w:sz w:val="24"/>
                <w:szCs w:val="24"/>
              </w:rPr>
            </w:pPr>
          </w:p>
        </w:tc>
        <w:tc>
          <w:tcPr>
            <w:tcW w:w="1149"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654FECA">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社会效</w:t>
            </w:r>
          </w:p>
          <w:p w14:paraId="26098485">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益指标</w:t>
            </w:r>
          </w:p>
        </w:tc>
        <w:tc>
          <w:tcPr>
            <w:tcW w:w="1166"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23B1C9C">
            <w:pPr>
              <w:keepNext w:val="0"/>
              <w:keepLines w:val="0"/>
              <w:pageBreakBefore w:val="0"/>
              <w:widowControl w:val="0"/>
              <w:kinsoku/>
              <w:wordWrap/>
              <w:overflowPunct/>
              <w:topLinePunct w:val="0"/>
              <w:autoSpaceDE/>
              <w:autoSpaceDN/>
              <w:bidi w:val="0"/>
              <w:adjustRightInd/>
              <w:snapToGrid/>
              <w:spacing w:beforeLines="0" w:afterLines="0" w:line="400" w:lineRule="exact"/>
              <w:jc w:val="left"/>
              <w:textAlignment w:val="auto"/>
              <w:rPr>
                <w:rFonts w:hint="eastAsia" w:asciiTheme="minorEastAsia" w:hAnsiTheme="minorEastAsia" w:eastAsiaTheme="minorEastAsia" w:cstheme="minorEastAsia"/>
                <w:color w:val="000000"/>
                <w:kern w:val="2"/>
                <w:sz w:val="24"/>
                <w:szCs w:val="24"/>
                <w:lang w:val="en-US" w:eastAsia="zh-CN" w:bidi="ar-SA"/>
              </w:rPr>
            </w:pPr>
            <w:r>
              <w:rPr>
                <w:rFonts w:hint="eastAsia" w:asciiTheme="minorEastAsia" w:hAnsiTheme="minorEastAsia" w:eastAsiaTheme="minorEastAsia" w:cstheme="minorEastAsia"/>
                <w:color w:val="000000"/>
                <w:sz w:val="24"/>
                <w:szCs w:val="24"/>
              </w:rPr>
              <w:t>农业社会化服务水平</w:t>
            </w:r>
          </w:p>
        </w:tc>
        <w:tc>
          <w:tcPr>
            <w:tcW w:w="1140"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14EF9E3A">
            <w:pPr>
              <w:keepNext w:val="0"/>
              <w:keepLines w:val="0"/>
              <w:pageBreakBefore w:val="0"/>
              <w:widowControl w:val="0"/>
              <w:kinsoku/>
              <w:wordWrap/>
              <w:overflowPunct/>
              <w:topLinePunct w:val="0"/>
              <w:autoSpaceDE/>
              <w:autoSpaceDN/>
              <w:bidi w:val="0"/>
              <w:adjustRightInd/>
              <w:snapToGrid/>
              <w:spacing w:beforeLines="0" w:afterLines="0" w:line="400" w:lineRule="exact"/>
              <w:jc w:val="left"/>
              <w:textAlignment w:val="auto"/>
              <w:rPr>
                <w:rFonts w:hint="eastAsia" w:asciiTheme="minorEastAsia" w:hAnsiTheme="minorEastAsia" w:eastAsiaTheme="minorEastAsia" w:cstheme="minorEastAsia"/>
                <w:color w:val="000000"/>
                <w:kern w:val="2"/>
                <w:sz w:val="24"/>
                <w:szCs w:val="24"/>
                <w:lang w:val="en-US" w:eastAsia="zh-CN" w:bidi="ar-SA"/>
              </w:rPr>
            </w:pPr>
            <w:r>
              <w:rPr>
                <w:rFonts w:hint="eastAsia" w:asciiTheme="minorEastAsia" w:hAnsiTheme="minorEastAsia" w:eastAsiaTheme="minorEastAsia" w:cstheme="minorEastAsia"/>
                <w:color w:val="000000"/>
                <w:sz w:val="24"/>
                <w:szCs w:val="24"/>
              </w:rPr>
              <w:t>　稳步提升</w:t>
            </w:r>
          </w:p>
        </w:tc>
        <w:tc>
          <w:tcPr>
            <w:tcW w:w="1140"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1160410A">
            <w:pPr>
              <w:keepNext w:val="0"/>
              <w:keepLines w:val="0"/>
              <w:pageBreakBefore w:val="0"/>
              <w:widowControl w:val="0"/>
              <w:kinsoku/>
              <w:wordWrap/>
              <w:overflowPunct/>
              <w:topLinePunct w:val="0"/>
              <w:autoSpaceDE/>
              <w:autoSpaceDN/>
              <w:bidi w:val="0"/>
              <w:adjustRightInd/>
              <w:snapToGrid/>
              <w:spacing w:beforeLines="0" w:afterLines="0" w:line="400" w:lineRule="exact"/>
              <w:jc w:val="left"/>
              <w:textAlignment w:val="auto"/>
              <w:rPr>
                <w:rFonts w:hint="eastAsia" w:asciiTheme="minorEastAsia" w:hAnsiTheme="minorEastAsia" w:eastAsiaTheme="minorEastAsia" w:cstheme="minorEastAsia"/>
                <w:color w:val="000000"/>
                <w:kern w:val="2"/>
                <w:sz w:val="24"/>
                <w:szCs w:val="24"/>
                <w:lang w:val="en-US" w:eastAsia="zh-CN" w:bidi="ar-SA"/>
              </w:rPr>
            </w:pPr>
            <w:r>
              <w:rPr>
                <w:rFonts w:hint="eastAsia" w:asciiTheme="minorEastAsia" w:hAnsiTheme="minorEastAsia" w:eastAsiaTheme="minorEastAsia" w:cstheme="minorEastAsia"/>
                <w:color w:val="000000"/>
                <w:sz w:val="24"/>
                <w:szCs w:val="24"/>
              </w:rPr>
              <w:t>　稳步提升</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26CEE06">
            <w:pPr>
              <w:keepNext w:val="0"/>
              <w:keepLines w:val="0"/>
              <w:pageBreakBefore w:val="0"/>
              <w:widowControl w:val="0"/>
              <w:kinsoku/>
              <w:wordWrap/>
              <w:overflowPunct/>
              <w:topLinePunct w:val="0"/>
              <w:autoSpaceDE/>
              <w:autoSpaceDN/>
              <w:bidi w:val="0"/>
              <w:adjustRightInd/>
              <w:snapToGrid/>
              <w:spacing w:beforeLines="0" w:afterLines="0" w:line="400" w:lineRule="exact"/>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5</w:t>
            </w:r>
          </w:p>
        </w:tc>
        <w:tc>
          <w:tcPr>
            <w:tcW w:w="877"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25C45015">
            <w:pPr>
              <w:keepNext w:val="0"/>
              <w:keepLines w:val="0"/>
              <w:pageBreakBefore w:val="0"/>
              <w:widowControl w:val="0"/>
              <w:kinsoku/>
              <w:wordWrap/>
              <w:overflowPunct/>
              <w:topLinePunct w:val="0"/>
              <w:autoSpaceDE/>
              <w:autoSpaceDN/>
              <w:bidi w:val="0"/>
              <w:adjustRightInd/>
              <w:snapToGrid/>
              <w:spacing w:beforeLines="0" w:afterLines="0" w:line="400" w:lineRule="exact"/>
              <w:jc w:val="left"/>
              <w:textAlignment w:val="auto"/>
              <w:rPr>
                <w:rFonts w:hint="eastAsia" w:asciiTheme="minorEastAsia" w:hAnsiTheme="minorEastAsia" w:eastAsiaTheme="minorEastAsia" w:cstheme="minorEastAsia"/>
                <w:color w:val="000000"/>
                <w:kern w:val="2"/>
                <w:sz w:val="24"/>
                <w:szCs w:val="24"/>
                <w:lang w:val="en-US" w:eastAsia="zh-CN" w:bidi="ar-SA"/>
              </w:rPr>
            </w:pPr>
            <w:r>
              <w:rPr>
                <w:rFonts w:hint="eastAsia" w:asciiTheme="minorEastAsia" w:hAnsiTheme="minorEastAsia" w:eastAsiaTheme="minorEastAsia" w:cstheme="minorEastAsia"/>
                <w:color w:val="000000"/>
                <w:sz w:val="24"/>
                <w:szCs w:val="24"/>
                <w:lang w:val="en-US" w:eastAsia="zh-CN"/>
              </w:rPr>
              <w:t>5</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70F18B2C">
            <w:pPr>
              <w:keepNext w:val="0"/>
              <w:keepLines w:val="0"/>
              <w:pageBreakBefore w:val="0"/>
              <w:widowControl w:val="0"/>
              <w:kinsoku/>
              <w:wordWrap/>
              <w:overflowPunct/>
              <w:topLinePunct w:val="0"/>
              <w:autoSpaceDE/>
              <w:autoSpaceDN/>
              <w:bidi w:val="0"/>
              <w:adjustRightInd/>
              <w:snapToGrid/>
              <w:spacing w:beforeLines="0" w:afterLines="0" w:line="400" w:lineRule="exact"/>
              <w:jc w:val="left"/>
              <w:textAlignment w:val="auto"/>
              <w:rPr>
                <w:rFonts w:hint="eastAsia" w:asciiTheme="minorEastAsia" w:hAnsiTheme="minorEastAsia" w:eastAsiaTheme="minorEastAsia" w:cstheme="minorEastAsia"/>
                <w:color w:val="000000"/>
                <w:sz w:val="24"/>
                <w:szCs w:val="24"/>
              </w:rPr>
            </w:pPr>
          </w:p>
        </w:tc>
      </w:tr>
      <w:tr w14:paraId="54E9F49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87"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5BAAA292">
            <w:pPr>
              <w:spacing w:beforeLines="0" w:afterLines="0"/>
              <w:jc w:val="left"/>
              <w:rPr>
                <w:rFonts w:hint="eastAsia" w:asciiTheme="minorEastAsia" w:hAnsiTheme="minorEastAsia" w:eastAsiaTheme="minorEastAsia" w:cstheme="minorEastAsia"/>
                <w:color w:val="000000"/>
                <w:sz w:val="24"/>
                <w:szCs w:val="24"/>
              </w:rPr>
            </w:pP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130577C">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满意度</w:t>
            </w:r>
          </w:p>
          <w:p w14:paraId="7C8886A3">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指标</w:t>
            </w:r>
          </w:p>
          <w:p w14:paraId="2A44A353">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（10分）</w:t>
            </w:r>
          </w:p>
        </w:tc>
        <w:tc>
          <w:tcPr>
            <w:tcW w:w="1149"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1045934">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服务对象满意度指标</w:t>
            </w:r>
          </w:p>
        </w:tc>
        <w:tc>
          <w:tcPr>
            <w:tcW w:w="1166"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190B135">
            <w:pPr>
              <w:keepNext w:val="0"/>
              <w:keepLines w:val="0"/>
              <w:pageBreakBefore w:val="0"/>
              <w:widowControl w:val="0"/>
              <w:kinsoku/>
              <w:wordWrap/>
              <w:overflowPunct/>
              <w:topLinePunct w:val="0"/>
              <w:autoSpaceDE/>
              <w:autoSpaceDN/>
              <w:bidi w:val="0"/>
              <w:adjustRightInd/>
              <w:snapToGrid/>
              <w:spacing w:beforeLines="0" w:afterLines="0" w:line="400" w:lineRule="exact"/>
              <w:jc w:val="lef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农户对项目实施满意度</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803A159">
            <w:pPr>
              <w:keepNext w:val="0"/>
              <w:keepLines w:val="0"/>
              <w:pageBreakBefore w:val="0"/>
              <w:widowControl w:val="0"/>
              <w:kinsoku/>
              <w:wordWrap/>
              <w:overflowPunct/>
              <w:topLinePunct w:val="0"/>
              <w:autoSpaceDE/>
              <w:autoSpaceDN/>
              <w:bidi w:val="0"/>
              <w:adjustRightInd/>
              <w:snapToGrid/>
              <w:spacing w:beforeLines="0" w:afterLines="0" w:line="400" w:lineRule="exact"/>
              <w:jc w:val="left"/>
              <w:textAlignment w:val="auto"/>
              <w:rPr>
                <w:rFonts w:hint="eastAsia" w:asciiTheme="minorEastAsia" w:hAnsiTheme="minorEastAsia" w:eastAsiaTheme="minorEastAsia" w:cstheme="minorEastAsia"/>
                <w:color w:val="000000"/>
                <w:sz w:val="24"/>
                <w:szCs w:val="24"/>
                <w:lang w:eastAsia="zh-CN"/>
              </w:rPr>
            </w:pPr>
            <w:r>
              <w:rPr>
                <w:rFonts w:hint="eastAsia" w:asciiTheme="minorEastAsia" w:hAnsiTheme="minorEastAsia" w:eastAsiaTheme="minorEastAsia" w:cstheme="minorEastAsia"/>
                <w:color w:val="000000"/>
                <w:sz w:val="24"/>
                <w:szCs w:val="24"/>
              </w:rPr>
              <w:t>　9</w:t>
            </w:r>
            <w:r>
              <w:rPr>
                <w:rFonts w:hint="eastAsia" w:asciiTheme="minorEastAsia" w:hAnsiTheme="minorEastAsia" w:eastAsiaTheme="minorEastAsia" w:cstheme="minorEastAsia"/>
                <w:color w:val="000000"/>
                <w:sz w:val="24"/>
                <w:szCs w:val="24"/>
                <w:lang w:val="en-US" w:eastAsia="zh-CN"/>
              </w:rPr>
              <w:t>0</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402CEC4">
            <w:pPr>
              <w:keepNext w:val="0"/>
              <w:keepLines w:val="0"/>
              <w:pageBreakBefore w:val="0"/>
              <w:widowControl w:val="0"/>
              <w:kinsoku/>
              <w:wordWrap/>
              <w:overflowPunct/>
              <w:topLinePunct w:val="0"/>
              <w:autoSpaceDE/>
              <w:autoSpaceDN/>
              <w:bidi w:val="0"/>
              <w:adjustRightInd/>
              <w:snapToGrid/>
              <w:spacing w:beforeLines="0" w:afterLines="0" w:line="400" w:lineRule="exact"/>
              <w:jc w:val="left"/>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99</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29EAB63">
            <w:pPr>
              <w:keepNext w:val="0"/>
              <w:keepLines w:val="0"/>
              <w:pageBreakBefore w:val="0"/>
              <w:widowControl w:val="0"/>
              <w:kinsoku/>
              <w:wordWrap/>
              <w:overflowPunct/>
              <w:topLinePunct w:val="0"/>
              <w:autoSpaceDE/>
              <w:autoSpaceDN/>
              <w:bidi w:val="0"/>
              <w:adjustRightInd/>
              <w:snapToGrid/>
              <w:spacing w:beforeLines="0" w:afterLines="0" w:line="400" w:lineRule="exact"/>
              <w:jc w:val="left"/>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10</w:t>
            </w:r>
          </w:p>
        </w:tc>
        <w:tc>
          <w:tcPr>
            <w:tcW w:w="877"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3393887F">
            <w:pPr>
              <w:keepNext w:val="0"/>
              <w:keepLines w:val="0"/>
              <w:pageBreakBefore w:val="0"/>
              <w:widowControl w:val="0"/>
              <w:kinsoku/>
              <w:wordWrap/>
              <w:overflowPunct/>
              <w:topLinePunct w:val="0"/>
              <w:autoSpaceDE/>
              <w:autoSpaceDN/>
              <w:bidi w:val="0"/>
              <w:adjustRightInd/>
              <w:snapToGrid/>
              <w:spacing w:beforeLines="0" w:afterLines="0" w:line="400" w:lineRule="exact"/>
              <w:jc w:val="left"/>
              <w:textAlignment w:val="auto"/>
              <w:rPr>
                <w:rFonts w:hint="eastAsia" w:asciiTheme="minorEastAsia" w:hAnsiTheme="minorEastAsia" w:eastAsiaTheme="minorEastAsia" w:cstheme="minorEastAsia"/>
                <w:color w:val="000000"/>
                <w:kern w:val="2"/>
                <w:sz w:val="24"/>
                <w:szCs w:val="24"/>
                <w:lang w:val="en-US" w:eastAsia="zh-CN" w:bidi="ar-SA"/>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10</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2916404D">
            <w:pPr>
              <w:keepNext w:val="0"/>
              <w:keepLines w:val="0"/>
              <w:pageBreakBefore w:val="0"/>
              <w:widowControl w:val="0"/>
              <w:kinsoku/>
              <w:wordWrap/>
              <w:overflowPunct/>
              <w:topLinePunct w:val="0"/>
              <w:autoSpaceDE/>
              <w:autoSpaceDN/>
              <w:bidi w:val="0"/>
              <w:adjustRightInd/>
              <w:snapToGrid/>
              <w:spacing w:beforeLines="0" w:afterLines="0" w:line="400" w:lineRule="exact"/>
              <w:jc w:val="lef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551E167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59" w:hRule="atLeast"/>
          <w:jc w:val="center"/>
        </w:trPr>
        <w:tc>
          <w:tcPr>
            <w:tcW w:w="6601" w:type="dxa"/>
            <w:gridSpan w:val="6"/>
            <w:tcBorders>
              <w:top w:val="single" w:color="auto" w:sz="6" w:space="0"/>
              <w:left w:val="single" w:color="auto" w:sz="12" w:space="0"/>
              <w:bottom w:val="single" w:color="auto" w:sz="12" w:space="0"/>
              <w:right w:val="single" w:color="auto" w:sz="6" w:space="0"/>
              <w:tl2br w:val="nil"/>
              <w:tr2bl w:val="nil"/>
            </w:tcBorders>
            <w:noWrap w:val="0"/>
            <w:vAlign w:val="center"/>
          </w:tcPr>
          <w:p w14:paraId="52F3E66E">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总分</w:t>
            </w:r>
          </w:p>
        </w:tc>
        <w:tc>
          <w:tcPr>
            <w:tcW w:w="832" w:type="dxa"/>
            <w:tcBorders>
              <w:top w:val="single" w:color="auto" w:sz="6" w:space="0"/>
              <w:left w:val="single" w:color="auto" w:sz="6" w:space="0"/>
              <w:bottom w:val="single" w:color="auto" w:sz="12" w:space="0"/>
              <w:right w:val="single" w:color="auto" w:sz="6" w:space="0"/>
              <w:tl2br w:val="nil"/>
              <w:tr2bl w:val="nil"/>
            </w:tcBorders>
            <w:noWrap w:val="0"/>
            <w:vAlign w:val="center"/>
          </w:tcPr>
          <w:p w14:paraId="742BCA21">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100</w:t>
            </w:r>
          </w:p>
        </w:tc>
        <w:tc>
          <w:tcPr>
            <w:tcW w:w="877" w:type="dxa"/>
            <w:tcBorders>
              <w:top w:val="single" w:color="auto" w:sz="6" w:space="0"/>
              <w:left w:val="single" w:color="auto" w:sz="6" w:space="0"/>
              <w:bottom w:val="single" w:color="auto" w:sz="12" w:space="0"/>
              <w:right w:val="single" w:color="auto" w:sz="6" w:space="0"/>
              <w:tl2br w:val="nil"/>
              <w:tr2bl w:val="nil"/>
            </w:tcBorders>
            <w:noWrap w:val="0"/>
            <w:vAlign w:val="center"/>
          </w:tcPr>
          <w:p w14:paraId="408CECD8">
            <w:pPr>
              <w:spacing w:beforeLines="0" w:afterLines="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100</w:t>
            </w:r>
          </w:p>
        </w:tc>
        <w:tc>
          <w:tcPr>
            <w:tcW w:w="1146" w:type="dxa"/>
            <w:tcBorders>
              <w:top w:val="single" w:color="auto" w:sz="6" w:space="0"/>
              <w:left w:val="single" w:color="auto" w:sz="6" w:space="0"/>
              <w:bottom w:val="single" w:color="auto" w:sz="12" w:space="0"/>
              <w:right w:val="single" w:color="auto" w:sz="12" w:space="0"/>
              <w:tl2br w:val="nil"/>
              <w:tr2bl w:val="nil"/>
            </w:tcBorders>
            <w:noWrap w:val="0"/>
            <w:vAlign w:val="center"/>
          </w:tcPr>
          <w:p w14:paraId="2479B8BA">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bl>
    <w:p w14:paraId="738E9D33">
      <w:pPr>
        <w:spacing w:beforeLines="0" w:afterLines="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备注：每个项目支出分别填报自评报告和自评表。</w:t>
      </w:r>
    </w:p>
    <w:p w14:paraId="4455C656">
      <w:pPr>
        <w:spacing w:beforeLines="0" w:afterLines="0" w:line="320" w:lineRule="atLeast"/>
        <w:jc w:val="left"/>
        <w:rPr>
          <w:rFonts w:hint="default"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rPr>
        <w:t>填表人：</w:t>
      </w:r>
      <w:r>
        <w:rPr>
          <w:rFonts w:hint="eastAsia" w:asciiTheme="minorEastAsia" w:hAnsiTheme="minorEastAsia" w:eastAsiaTheme="minorEastAsia" w:cstheme="minorEastAsia"/>
          <w:sz w:val="22"/>
          <w:szCs w:val="22"/>
          <w:lang w:val="en-US" w:eastAsia="zh-CN"/>
        </w:rPr>
        <w:t>许梦一</w:t>
      </w:r>
      <w:r>
        <w:rPr>
          <w:rFonts w:hint="eastAsia" w:asciiTheme="minorEastAsia" w:hAnsiTheme="minorEastAsia" w:eastAsiaTheme="minorEastAsia" w:cstheme="minorEastAsia"/>
          <w:sz w:val="22"/>
          <w:szCs w:val="22"/>
        </w:rPr>
        <w:t xml:space="preserve"> 填报日期：</w:t>
      </w:r>
      <w:r>
        <w:rPr>
          <w:rFonts w:hint="eastAsia" w:asciiTheme="minorEastAsia" w:hAnsiTheme="minorEastAsia" w:eastAsiaTheme="minorEastAsia" w:cstheme="minorEastAsia"/>
          <w:sz w:val="22"/>
          <w:szCs w:val="22"/>
          <w:lang w:val="en-US" w:eastAsia="zh-CN"/>
        </w:rPr>
        <w:t>2026.4.28</w:t>
      </w:r>
      <w:r>
        <w:rPr>
          <w:rFonts w:hint="eastAsia" w:asciiTheme="minorEastAsia" w:hAnsiTheme="minorEastAsia" w:eastAsiaTheme="minorEastAsia" w:cstheme="minorEastAsia"/>
          <w:sz w:val="22"/>
          <w:szCs w:val="22"/>
        </w:rPr>
        <w:t xml:space="preserve"> 联系电话：</w:t>
      </w:r>
      <w:r>
        <w:rPr>
          <w:rFonts w:hint="eastAsia" w:asciiTheme="minorEastAsia" w:hAnsiTheme="minorEastAsia" w:eastAsiaTheme="minorEastAsia" w:cstheme="minorEastAsia"/>
          <w:sz w:val="22"/>
          <w:szCs w:val="22"/>
          <w:lang w:val="en-US" w:eastAsia="zh-CN"/>
        </w:rPr>
        <w:t>153****0613</w:t>
      </w:r>
      <w:r>
        <w:rPr>
          <w:rFonts w:hint="eastAsia" w:asciiTheme="minorEastAsia" w:hAnsiTheme="minorEastAsia" w:eastAsiaTheme="minorEastAsia" w:cstheme="minorEastAsia"/>
          <w:sz w:val="22"/>
          <w:szCs w:val="22"/>
        </w:rPr>
        <w:t xml:space="preserve"> 单位负责人签字</w:t>
      </w:r>
      <w:r>
        <w:rPr>
          <w:rFonts w:hint="eastAsia" w:asciiTheme="minorEastAsia" w:hAnsiTheme="minorEastAsia" w:eastAsiaTheme="minorEastAsia" w:cstheme="minorEastAsia"/>
          <w:sz w:val="22"/>
          <w:szCs w:val="22"/>
          <w:lang w:val="en-US" w:eastAsia="zh-CN"/>
        </w:rPr>
        <w:t>:盘承辉</w:t>
      </w:r>
    </w:p>
    <w:p w14:paraId="4709AAE5">
      <w:pP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br w:type="page"/>
      </w:r>
    </w:p>
    <w:p w14:paraId="63EFBDBE">
      <w:pPr>
        <w:keepNext w:val="0"/>
        <w:keepLines w:val="0"/>
        <w:pageBreakBefore w:val="0"/>
        <w:widowControl w:val="0"/>
        <w:kinsoku/>
        <w:wordWrap/>
        <w:overflowPunct/>
        <w:topLinePunct w:val="0"/>
        <w:autoSpaceDE/>
        <w:autoSpaceDN/>
        <w:bidi w:val="0"/>
        <w:adjustRightInd/>
        <w:snapToGrid/>
        <w:spacing w:beforeLines="0" w:afterLines="0" w:line="440" w:lineRule="exact"/>
        <w:jc w:val="left"/>
        <w:textAlignment w:val="auto"/>
        <w:rPr>
          <w:rFonts w:hint="default" w:eastAsia="黑体"/>
          <w:color w:val="000000"/>
          <w:sz w:val="32"/>
          <w:szCs w:val="24"/>
        </w:rPr>
      </w:pPr>
      <w:r>
        <w:rPr>
          <w:rFonts w:hint="eastAsia" w:ascii="黑体" w:hAnsi="黑体" w:eastAsia="黑体" w:cs="黑体"/>
          <w:color w:val="000000"/>
          <w:sz w:val="32"/>
          <w:szCs w:val="32"/>
        </w:rPr>
        <w:t>附件4</w:t>
      </w:r>
    </w:p>
    <w:p w14:paraId="060E869F">
      <w:pPr>
        <w:keepNext w:val="0"/>
        <w:keepLines w:val="0"/>
        <w:pageBreakBefore w:val="0"/>
        <w:widowControl w:val="0"/>
        <w:kinsoku/>
        <w:wordWrap/>
        <w:overflowPunct/>
        <w:topLinePunct w:val="0"/>
        <w:autoSpaceDE/>
        <w:autoSpaceDN/>
        <w:bidi w:val="0"/>
        <w:adjustRightInd/>
        <w:snapToGrid/>
        <w:spacing w:beforeLines="0" w:afterLines="0" w:line="440" w:lineRule="exact"/>
        <w:jc w:val="center"/>
        <w:textAlignment w:val="auto"/>
        <w:outlineLvl w:val="1"/>
        <w:rPr>
          <w:rFonts w:hint="eastAsia" w:ascii="方正小标宋简体" w:eastAsia="方正小标宋简体"/>
          <w:sz w:val="44"/>
          <w:szCs w:val="24"/>
        </w:rPr>
      </w:pPr>
      <w:r>
        <w:rPr>
          <w:rFonts w:hint="eastAsia" w:ascii="方正小标宋简体" w:eastAsia="方正小标宋简体"/>
          <w:sz w:val="44"/>
          <w:szCs w:val="24"/>
        </w:rPr>
        <w:t>202</w:t>
      </w:r>
      <w:r>
        <w:rPr>
          <w:rFonts w:hint="eastAsia" w:ascii="方正小标宋简体" w:eastAsia="方正小标宋简体"/>
          <w:sz w:val="44"/>
          <w:szCs w:val="24"/>
          <w:lang w:val="en-US" w:eastAsia="zh-CN"/>
        </w:rPr>
        <w:t>5</w:t>
      </w:r>
      <w:r>
        <w:rPr>
          <w:rFonts w:hint="eastAsia" w:ascii="方正小标宋简体" w:eastAsia="方正小标宋简体"/>
          <w:sz w:val="44"/>
          <w:szCs w:val="24"/>
        </w:rPr>
        <w:t>年度项目支出绩效自评报告</w:t>
      </w:r>
    </w:p>
    <w:tbl>
      <w:tblPr>
        <w:tblStyle w:val="9"/>
        <w:tblpPr w:leftFromText="180" w:rightFromText="180" w:vertAnchor="text" w:horzAnchor="margin" w:tblpXSpec="center" w:tblpY="189"/>
        <w:tblW w:w="9179"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559"/>
        <w:gridCol w:w="1975"/>
        <w:gridCol w:w="5645"/>
      </w:tblGrid>
      <w:tr w14:paraId="6C717EC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47" w:hRule="atLeast"/>
        </w:trPr>
        <w:tc>
          <w:tcPr>
            <w:tcW w:w="1559" w:type="dxa"/>
            <w:vMerge w:val="restart"/>
            <w:tcBorders>
              <w:top w:val="single" w:color="auto" w:sz="12" w:space="0"/>
              <w:left w:val="single" w:color="auto" w:sz="12" w:space="0"/>
              <w:bottom w:val="single" w:color="auto" w:sz="6" w:space="0"/>
              <w:right w:val="single" w:color="auto" w:sz="6" w:space="0"/>
              <w:tl2br w:val="nil"/>
              <w:tr2bl w:val="nil"/>
            </w:tcBorders>
            <w:noWrap w:val="0"/>
            <w:vAlign w:val="center"/>
          </w:tcPr>
          <w:p w14:paraId="1D2E9AD0">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部门概况</w:t>
            </w:r>
          </w:p>
        </w:tc>
        <w:tc>
          <w:tcPr>
            <w:tcW w:w="1975" w:type="dxa"/>
            <w:tcBorders>
              <w:top w:val="single" w:color="auto" w:sz="12" w:space="0"/>
              <w:left w:val="single" w:color="auto" w:sz="6" w:space="0"/>
              <w:bottom w:val="single" w:color="auto" w:sz="6" w:space="0"/>
              <w:right w:val="single" w:color="auto" w:sz="6" w:space="0"/>
              <w:tl2br w:val="nil"/>
              <w:tr2bl w:val="nil"/>
            </w:tcBorders>
            <w:noWrap w:val="0"/>
            <w:vAlign w:val="center"/>
          </w:tcPr>
          <w:p w14:paraId="672874B7">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专项名称</w:t>
            </w:r>
          </w:p>
        </w:tc>
        <w:tc>
          <w:tcPr>
            <w:tcW w:w="5645" w:type="dxa"/>
            <w:tcBorders>
              <w:top w:val="single" w:color="auto" w:sz="12" w:space="0"/>
              <w:left w:val="single" w:color="auto" w:sz="6" w:space="0"/>
              <w:bottom w:val="single" w:color="auto" w:sz="6" w:space="0"/>
              <w:right w:val="single" w:color="auto" w:sz="12" w:space="0"/>
              <w:tl2br w:val="nil"/>
              <w:tr2bl w:val="nil"/>
            </w:tcBorders>
            <w:noWrap w:val="0"/>
            <w:vAlign w:val="center"/>
          </w:tcPr>
          <w:p w14:paraId="0CDB6A07">
            <w:pPr>
              <w:spacing w:beforeLines="0" w:afterLines="0"/>
              <w:jc w:val="center"/>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解决长江禁渔真抓实干工作经费</w:t>
            </w:r>
          </w:p>
        </w:tc>
      </w:tr>
      <w:tr w14:paraId="788B7D1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32"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0450C84E">
            <w:pPr>
              <w:spacing w:beforeLines="0" w:afterLines="0"/>
              <w:rPr>
                <w:rFonts w:hint="eastAsia" w:asciiTheme="minorEastAsia" w:hAnsiTheme="minorEastAsia" w:eastAsiaTheme="minorEastAsia" w:cstheme="minorEastAsia"/>
                <w:sz w:val="24"/>
                <w:szCs w:val="24"/>
              </w:rPr>
            </w:pP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1531617">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年度预算金额</w:t>
            </w:r>
          </w:p>
        </w:tc>
        <w:tc>
          <w:tcPr>
            <w:tcW w:w="5645"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1A493297">
            <w:pPr>
              <w:spacing w:beforeLines="0" w:afterLines="0"/>
              <w:jc w:val="center"/>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450000</w:t>
            </w:r>
          </w:p>
        </w:tc>
      </w:tr>
      <w:tr w14:paraId="0ED36F7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32"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57EBC904">
            <w:pPr>
              <w:spacing w:beforeLines="0" w:afterLines="0"/>
              <w:rPr>
                <w:rFonts w:hint="eastAsia" w:asciiTheme="minorEastAsia" w:hAnsiTheme="minorEastAsia" w:eastAsiaTheme="minorEastAsia" w:cstheme="minorEastAsia"/>
                <w:sz w:val="24"/>
                <w:szCs w:val="24"/>
              </w:rPr>
            </w:pP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6AF0E9A">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项目主管部门</w:t>
            </w:r>
          </w:p>
        </w:tc>
        <w:tc>
          <w:tcPr>
            <w:tcW w:w="5645"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79C758FC">
            <w:pPr>
              <w:spacing w:beforeLines="0" w:afterLines="0"/>
              <w:jc w:val="center"/>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双牌县农业农村局</w:t>
            </w:r>
          </w:p>
        </w:tc>
      </w:tr>
      <w:tr w14:paraId="3D67A01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32"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15B7B121">
            <w:pPr>
              <w:spacing w:beforeLines="0" w:afterLines="0"/>
              <w:rPr>
                <w:rFonts w:hint="eastAsia" w:asciiTheme="minorEastAsia" w:hAnsiTheme="minorEastAsia" w:eastAsiaTheme="minorEastAsia" w:cstheme="minorEastAsia"/>
                <w:sz w:val="24"/>
                <w:szCs w:val="24"/>
              </w:rPr>
            </w:pP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A2A20D0">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项目立项目的</w:t>
            </w:r>
          </w:p>
        </w:tc>
        <w:tc>
          <w:tcPr>
            <w:tcW w:w="5645"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2EC5F8C7">
            <w:pPr>
              <w:keepNext w:val="0"/>
              <w:keepLines w:val="0"/>
              <w:pageBreakBefore w:val="0"/>
              <w:widowControl w:val="0"/>
              <w:kinsoku/>
              <w:wordWrap/>
              <w:overflowPunct/>
              <w:topLinePunct w:val="0"/>
              <w:autoSpaceDE/>
              <w:autoSpaceDN/>
              <w:bidi w:val="0"/>
              <w:adjustRightInd/>
              <w:snapToGrid/>
              <w:spacing w:beforeLines="0" w:afterLines="0" w:line="440" w:lineRule="exact"/>
              <w:jc w:val="center"/>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专门保障</w:t>
            </w:r>
            <w:r>
              <w:rPr>
                <w:rFonts w:hint="eastAsia" w:asciiTheme="minorEastAsia" w:hAnsiTheme="minorEastAsia" w:eastAsiaTheme="minorEastAsia" w:cstheme="minorEastAsia"/>
                <w:sz w:val="24"/>
                <w:szCs w:val="24"/>
              </w:rPr>
              <w:t>长江禁</w:t>
            </w:r>
            <w:r>
              <w:rPr>
                <w:rFonts w:hint="eastAsia" w:asciiTheme="minorEastAsia" w:hAnsiTheme="minorEastAsia" w:eastAsiaTheme="minorEastAsia" w:cstheme="minorEastAsia"/>
                <w:sz w:val="24"/>
                <w:szCs w:val="24"/>
                <w:lang w:val="en-US" w:eastAsia="zh-CN"/>
              </w:rPr>
              <w:t>渔真抓实干</w:t>
            </w:r>
            <w:r>
              <w:rPr>
                <w:rFonts w:hint="eastAsia" w:asciiTheme="minorEastAsia" w:hAnsiTheme="minorEastAsia" w:eastAsiaTheme="minorEastAsia" w:cstheme="minorEastAsia"/>
                <w:sz w:val="24"/>
                <w:szCs w:val="24"/>
              </w:rPr>
              <w:t>工作</w:t>
            </w:r>
            <w:r>
              <w:rPr>
                <w:rFonts w:hint="eastAsia" w:asciiTheme="minorEastAsia" w:hAnsiTheme="minorEastAsia" w:eastAsiaTheme="minorEastAsia" w:cstheme="minorEastAsia"/>
                <w:sz w:val="24"/>
                <w:szCs w:val="24"/>
                <w:lang w:val="en-US" w:eastAsia="zh-CN"/>
              </w:rPr>
              <w:t>顺利开展</w:t>
            </w:r>
            <w:r>
              <w:rPr>
                <w:rFonts w:hint="eastAsia" w:asciiTheme="minorEastAsia" w:hAnsiTheme="minorEastAsia" w:eastAsiaTheme="minorEastAsia" w:cstheme="minorEastAsia"/>
                <w:sz w:val="24"/>
                <w:szCs w:val="24"/>
                <w:lang w:eastAsia="zh-CN"/>
              </w:rPr>
              <w:t>。</w:t>
            </w:r>
          </w:p>
        </w:tc>
      </w:tr>
      <w:tr w14:paraId="1205F5D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50" w:hRule="atLeast"/>
        </w:trPr>
        <w:tc>
          <w:tcPr>
            <w:tcW w:w="1559"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14:paraId="63BE1776">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绩效情况</w:t>
            </w: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48A8179">
            <w:pPr>
              <w:keepNext w:val="0"/>
              <w:keepLines w:val="0"/>
              <w:pageBreakBefore w:val="0"/>
              <w:widowControl w:val="0"/>
              <w:kinsoku/>
              <w:wordWrap/>
              <w:overflowPunct/>
              <w:topLinePunct w:val="0"/>
              <w:autoSpaceDE/>
              <w:autoSpaceDN/>
              <w:bidi w:val="0"/>
              <w:adjustRightInd/>
              <w:snapToGrid/>
              <w:spacing w:beforeLines="0" w:afterLines="0" w:line="440" w:lineRule="exact"/>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项目支出管理和使用基本情况</w:t>
            </w:r>
          </w:p>
        </w:tc>
        <w:tc>
          <w:tcPr>
            <w:tcW w:w="5645"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14657F1C">
            <w:pPr>
              <w:keepNext w:val="0"/>
              <w:keepLines w:val="0"/>
              <w:pageBreakBefore w:val="0"/>
              <w:widowControl w:val="0"/>
              <w:kinsoku/>
              <w:wordWrap/>
              <w:overflowPunct/>
              <w:topLinePunct w:val="0"/>
              <w:autoSpaceDE/>
              <w:autoSpaceDN/>
              <w:bidi w:val="0"/>
              <w:adjustRightInd/>
              <w:snapToGrid/>
              <w:spacing w:beforeLines="0" w:afterLines="0" w:line="440" w:lineRule="exact"/>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项目预算</w:t>
            </w:r>
            <w:r>
              <w:rPr>
                <w:rFonts w:hint="eastAsia" w:asciiTheme="minorEastAsia" w:hAnsiTheme="minorEastAsia" w:eastAsiaTheme="minorEastAsia" w:cstheme="minorEastAsia"/>
                <w:sz w:val="24"/>
                <w:szCs w:val="24"/>
                <w:lang w:val="en-US" w:eastAsia="zh-CN"/>
              </w:rPr>
              <w:t>45</w:t>
            </w:r>
            <w:r>
              <w:rPr>
                <w:rFonts w:hint="eastAsia" w:asciiTheme="minorEastAsia" w:hAnsiTheme="minorEastAsia" w:eastAsiaTheme="minorEastAsia" w:cstheme="minorEastAsia"/>
                <w:sz w:val="24"/>
                <w:szCs w:val="24"/>
              </w:rPr>
              <w:t>万元，实际到位</w:t>
            </w:r>
            <w:r>
              <w:rPr>
                <w:rFonts w:hint="eastAsia" w:asciiTheme="minorEastAsia" w:hAnsiTheme="minorEastAsia" w:eastAsiaTheme="minorEastAsia" w:cstheme="minorEastAsia"/>
                <w:sz w:val="24"/>
                <w:szCs w:val="24"/>
                <w:lang w:val="en-US" w:eastAsia="zh-CN"/>
              </w:rPr>
              <w:t>45</w:t>
            </w:r>
            <w:r>
              <w:rPr>
                <w:rFonts w:hint="eastAsia" w:asciiTheme="minorEastAsia" w:hAnsiTheme="minorEastAsia" w:eastAsiaTheme="minorEastAsia" w:cstheme="minorEastAsia"/>
                <w:sz w:val="24"/>
                <w:szCs w:val="24"/>
              </w:rPr>
              <w:t>万元，到位率100%；全年支出</w:t>
            </w:r>
            <w:r>
              <w:rPr>
                <w:rFonts w:hint="eastAsia" w:asciiTheme="minorEastAsia" w:hAnsiTheme="minorEastAsia" w:eastAsiaTheme="minorEastAsia" w:cstheme="minorEastAsia"/>
                <w:sz w:val="24"/>
                <w:szCs w:val="24"/>
                <w:lang w:val="en-US" w:eastAsia="zh-CN"/>
              </w:rPr>
              <w:t>45</w:t>
            </w:r>
            <w:r>
              <w:rPr>
                <w:rFonts w:hint="eastAsia" w:asciiTheme="minorEastAsia" w:hAnsiTheme="minorEastAsia" w:eastAsiaTheme="minorEastAsia" w:cstheme="minorEastAsia"/>
                <w:sz w:val="24"/>
                <w:szCs w:val="24"/>
              </w:rPr>
              <w:t>万元，执行率</w:t>
            </w:r>
            <w:r>
              <w:rPr>
                <w:rFonts w:hint="eastAsia" w:asciiTheme="minorEastAsia" w:hAnsiTheme="minorEastAsia" w:eastAsiaTheme="minorEastAsia" w:cstheme="minorEastAsia"/>
                <w:sz w:val="24"/>
                <w:szCs w:val="24"/>
                <w:lang w:val="en-US" w:eastAsia="zh-CN"/>
              </w:rPr>
              <w:t>100</w:t>
            </w:r>
            <w:r>
              <w:rPr>
                <w:rFonts w:hint="eastAsia" w:asciiTheme="minorEastAsia" w:hAnsiTheme="minorEastAsia" w:eastAsiaTheme="minorEastAsia" w:cstheme="minorEastAsia"/>
                <w:sz w:val="24"/>
                <w:szCs w:val="24"/>
              </w:rPr>
              <w:t>%。资金严格专款专用，审批规范，无违规使用；制度健全、管控到位，资金使用合规高效。</w:t>
            </w:r>
          </w:p>
        </w:tc>
      </w:tr>
      <w:tr w14:paraId="0C95130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432"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3D85652B">
            <w:pPr>
              <w:spacing w:beforeLines="0" w:afterLines="0"/>
              <w:rPr>
                <w:rFonts w:hint="eastAsia" w:asciiTheme="minorEastAsia" w:hAnsiTheme="minorEastAsia" w:eastAsiaTheme="minorEastAsia" w:cstheme="minorEastAsia"/>
                <w:sz w:val="24"/>
                <w:szCs w:val="24"/>
              </w:rPr>
            </w:pP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4C81514">
            <w:pPr>
              <w:keepNext w:val="0"/>
              <w:keepLines w:val="0"/>
              <w:pageBreakBefore w:val="0"/>
              <w:widowControl w:val="0"/>
              <w:kinsoku/>
              <w:wordWrap/>
              <w:overflowPunct/>
              <w:topLinePunct w:val="0"/>
              <w:autoSpaceDE/>
              <w:autoSpaceDN/>
              <w:bidi w:val="0"/>
              <w:adjustRightInd/>
              <w:snapToGrid/>
              <w:spacing w:beforeLines="0" w:afterLines="0" w:line="440" w:lineRule="exact"/>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项目绩效目标完成情况</w:t>
            </w:r>
          </w:p>
        </w:tc>
        <w:tc>
          <w:tcPr>
            <w:tcW w:w="5645"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6BED8708">
            <w:pPr>
              <w:keepNext w:val="0"/>
              <w:keepLines w:val="0"/>
              <w:pageBreakBefore w:val="0"/>
              <w:widowControl w:val="0"/>
              <w:kinsoku/>
              <w:wordWrap/>
              <w:overflowPunct/>
              <w:topLinePunct w:val="0"/>
              <w:autoSpaceDE/>
              <w:autoSpaceDN/>
              <w:bidi w:val="0"/>
              <w:adjustRightInd/>
              <w:snapToGrid/>
              <w:spacing w:beforeLines="0" w:afterLines="0" w:line="440" w:lineRule="exact"/>
              <w:jc w:val="both"/>
              <w:textAlignment w:val="auto"/>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rPr>
              <w:t>用于长江禁捕退捕工作，加强渔业资源水平，提升我县渔政执法能力，促进我县渔业资源可持续发展</w:t>
            </w:r>
            <w:r>
              <w:rPr>
                <w:rFonts w:hint="eastAsia" w:asciiTheme="minorEastAsia" w:hAnsiTheme="minorEastAsia" w:eastAsiaTheme="minorEastAsia" w:cstheme="minorEastAsia"/>
                <w:sz w:val="24"/>
                <w:szCs w:val="24"/>
                <w:lang w:eastAsia="zh-CN"/>
              </w:rPr>
              <w:t>。</w:t>
            </w:r>
          </w:p>
        </w:tc>
      </w:tr>
      <w:tr w14:paraId="1848AA2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867" w:hRule="atLeast"/>
        </w:trPr>
        <w:tc>
          <w:tcPr>
            <w:tcW w:w="1559"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14:paraId="7EC99C09">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存在的问题分析及改进措施</w:t>
            </w: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DEB72BE">
            <w:pPr>
              <w:keepNext w:val="0"/>
              <w:keepLines w:val="0"/>
              <w:pageBreakBefore w:val="0"/>
              <w:widowControl w:val="0"/>
              <w:kinsoku/>
              <w:wordWrap/>
              <w:overflowPunct/>
              <w:topLinePunct w:val="0"/>
              <w:autoSpaceDE/>
              <w:autoSpaceDN/>
              <w:bidi w:val="0"/>
              <w:adjustRightInd/>
              <w:snapToGrid/>
              <w:spacing w:beforeLines="0" w:afterLines="0" w:line="440" w:lineRule="exact"/>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存在的问题</w:t>
            </w:r>
          </w:p>
        </w:tc>
        <w:tc>
          <w:tcPr>
            <w:tcW w:w="5645"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4E446556">
            <w:pPr>
              <w:spacing w:beforeLines="0" w:afterLines="0"/>
              <w:jc w:val="center"/>
              <w:rPr>
                <w:rFonts w:hint="eastAsia" w:asciiTheme="minorEastAsia" w:hAnsiTheme="minorEastAsia" w:eastAsiaTheme="minorEastAsia" w:cstheme="minorEastAsia"/>
                <w:sz w:val="24"/>
                <w:szCs w:val="24"/>
              </w:rPr>
            </w:pPr>
          </w:p>
          <w:p w14:paraId="364C1173">
            <w:pPr>
              <w:spacing w:beforeLines="0" w:afterLines="0"/>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无</w:t>
            </w:r>
          </w:p>
          <w:p w14:paraId="34D34659">
            <w:pPr>
              <w:spacing w:beforeLines="0" w:afterLines="0"/>
              <w:jc w:val="center"/>
              <w:rPr>
                <w:rFonts w:hint="eastAsia" w:asciiTheme="minorEastAsia" w:hAnsiTheme="minorEastAsia" w:eastAsiaTheme="minorEastAsia" w:cstheme="minorEastAsia"/>
                <w:sz w:val="24"/>
                <w:szCs w:val="24"/>
              </w:rPr>
            </w:pPr>
          </w:p>
        </w:tc>
      </w:tr>
      <w:tr w14:paraId="398BCC9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489"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7357144E">
            <w:pPr>
              <w:spacing w:beforeLines="0" w:afterLines="0"/>
              <w:rPr>
                <w:rFonts w:hint="eastAsia" w:asciiTheme="minorEastAsia" w:hAnsiTheme="minorEastAsia" w:eastAsiaTheme="minorEastAsia" w:cstheme="minorEastAsia"/>
                <w:sz w:val="24"/>
                <w:szCs w:val="24"/>
              </w:rPr>
            </w:pP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E4DEF1B">
            <w:pPr>
              <w:keepNext w:val="0"/>
              <w:keepLines w:val="0"/>
              <w:pageBreakBefore w:val="0"/>
              <w:widowControl w:val="0"/>
              <w:kinsoku/>
              <w:wordWrap/>
              <w:overflowPunct/>
              <w:topLinePunct w:val="0"/>
              <w:autoSpaceDE/>
              <w:autoSpaceDN/>
              <w:bidi w:val="0"/>
              <w:adjustRightInd/>
              <w:snapToGrid/>
              <w:spacing w:beforeLines="0" w:afterLines="0" w:line="440" w:lineRule="exact"/>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改进措施</w:t>
            </w:r>
          </w:p>
        </w:tc>
        <w:tc>
          <w:tcPr>
            <w:tcW w:w="5645"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28B5FF3C">
            <w:pPr>
              <w:spacing w:beforeLines="0" w:afterLines="0"/>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无</w:t>
            </w:r>
          </w:p>
        </w:tc>
      </w:tr>
      <w:tr w14:paraId="6B448D2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518" w:hRule="atLeast"/>
        </w:trPr>
        <w:tc>
          <w:tcPr>
            <w:tcW w:w="1559" w:type="dxa"/>
            <w:vMerge w:val="continue"/>
            <w:tcBorders>
              <w:top w:val="single" w:color="auto" w:sz="6" w:space="0"/>
              <w:left w:val="single" w:color="auto" w:sz="12" w:space="0"/>
              <w:bottom w:val="single" w:color="auto" w:sz="12" w:space="0"/>
              <w:right w:val="single" w:color="auto" w:sz="6" w:space="0"/>
              <w:tl2br w:val="nil"/>
              <w:tr2bl w:val="nil"/>
            </w:tcBorders>
            <w:noWrap w:val="0"/>
            <w:vAlign w:val="top"/>
          </w:tcPr>
          <w:p w14:paraId="4A30006B">
            <w:pPr>
              <w:spacing w:beforeLines="0" w:afterLines="0"/>
              <w:rPr>
                <w:rFonts w:hint="eastAsia" w:asciiTheme="minorEastAsia" w:hAnsiTheme="minorEastAsia" w:eastAsiaTheme="minorEastAsia" w:cstheme="minorEastAsia"/>
                <w:sz w:val="24"/>
                <w:szCs w:val="24"/>
              </w:rPr>
            </w:pPr>
          </w:p>
        </w:tc>
        <w:tc>
          <w:tcPr>
            <w:tcW w:w="1975" w:type="dxa"/>
            <w:tcBorders>
              <w:top w:val="single" w:color="auto" w:sz="6" w:space="0"/>
              <w:left w:val="single" w:color="auto" w:sz="6" w:space="0"/>
              <w:bottom w:val="single" w:color="auto" w:sz="12" w:space="0"/>
              <w:right w:val="single" w:color="auto" w:sz="6" w:space="0"/>
              <w:tl2br w:val="nil"/>
              <w:tr2bl w:val="nil"/>
            </w:tcBorders>
            <w:noWrap w:val="0"/>
            <w:vAlign w:val="center"/>
          </w:tcPr>
          <w:p w14:paraId="5FEBC80E">
            <w:pPr>
              <w:keepNext w:val="0"/>
              <w:keepLines w:val="0"/>
              <w:pageBreakBefore w:val="0"/>
              <w:widowControl w:val="0"/>
              <w:kinsoku/>
              <w:wordWrap/>
              <w:overflowPunct/>
              <w:topLinePunct w:val="0"/>
              <w:autoSpaceDE/>
              <w:autoSpaceDN/>
              <w:bidi w:val="0"/>
              <w:adjustRightInd/>
              <w:snapToGrid/>
              <w:spacing w:beforeLines="0" w:afterLines="0" w:line="440" w:lineRule="exact"/>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其他需要说明问题</w:t>
            </w:r>
          </w:p>
        </w:tc>
        <w:tc>
          <w:tcPr>
            <w:tcW w:w="5645" w:type="dxa"/>
            <w:tcBorders>
              <w:top w:val="single" w:color="auto" w:sz="6" w:space="0"/>
              <w:left w:val="single" w:color="auto" w:sz="6" w:space="0"/>
              <w:bottom w:val="single" w:color="auto" w:sz="12" w:space="0"/>
              <w:right w:val="single" w:color="auto" w:sz="12" w:space="0"/>
              <w:tl2br w:val="nil"/>
              <w:tr2bl w:val="nil"/>
            </w:tcBorders>
            <w:noWrap w:val="0"/>
            <w:vAlign w:val="center"/>
          </w:tcPr>
          <w:p w14:paraId="1BB853B4">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无</w:t>
            </w:r>
          </w:p>
        </w:tc>
      </w:tr>
    </w:tbl>
    <w:p w14:paraId="16559A75">
      <w:pPr>
        <w:spacing w:beforeLines="0" w:afterLines="0" w:line="320" w:lineRule="atLeast"/>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备注：每个项目支出分别填报自评报告和自评表。</w:t>
      </w:r>
    </w:p>
    <w:p w14:paraId="22C62616">
      <w:pPr>
        <w:spacing w:beforeLines="0" w:afterLines="0" w:line="320" w:lineRule="atLeast"/>
        <w:jc w:val="left"/>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rPr>
        <w:t>填表人：</w:t>
      </w:r>
      <w:r>
        <w:rPr>
          <w:rFonts w:hint="eastAsia" w:asciiTheme="minorEastAsia" w:hAnsiTheme="minorEastAsia" w:eastAsiaTheme="minorEastAsia" w:cstheme="minorEastAsia"/>
          <w:sz w:val="21"/>
          <w:szCs w:val="21"/>
          <w:lang w:val="en-US" w:eastAsia="zh-CN"/>
        </w:rPr>
        <w:t>周忠义</w:t>
      </w:r>
      <w:r>
        <w:rPr>
          <w:rFonts w:hint="eastAsia" w:asciiTheme="minorEastAsia" w:hAnsiTheme="minorEastAsia" w:eastAsiaTheme="minorEastAsia" w:cstheme="minorEastAsia"/>
          <w:sz w:val="21"/>
          <w:szCs w:val="21"/>
        </w:rPr>
        <w:t xml:space="preserve">  填报日期：</w:t>
      </w:r>
      <w:r>
        <w:rPr>
          <w:rFonts w:hint="eastAsia" w:asciiTheme="minorEastAsia" w:hAnsiTheme="minorEastAsia" w:eastAsiaTheme="minorEastAsia" w:cstheme="minorEastAsia"/>
          <w:sz w:val="21"/>
          <w:szCs w:val="21"/>
          <w:lang w:val="en-US" w:eastAsia="zh-CN"/>
        </w:rPr>
        <w:t>2026.4.28</w:t>
      </w:r>
      <w:r>
        <w:rPr>
          <w:rFonts w:hint="eastAsia" w:asciiTheme="minorEastAsia" w:hAnsiTheme="minorEastAsia" w:eastAsiaTheme="minorEastAsia" w:cstheme="minorEastAsia"/>
          <w:sz w:val="21"/>
          <w:szCs w:val="21"/>
        </w:rPr>
        <w:t xml:space="preserve"> 联系电话：</w:t>
      </w:r>
      <w:r>
        <w:rPr>
          <w:rFonts w:hint="eastAsia" w:asciiTheme="minorEastAsia" w:hAnsiTheme="minorEastAsia" w:eastAsiaTheme="minorEastAsia" w:cstheme="minorEastAsia"/>
          <w:sz w:val="21"/>
          <w:szCs w:val="21"/>
          <w:lang w:val="en-US" w:eastAsia="zh-CN"/>
        </w:rPr>
        <w:t>152****2219</w:t>
      </w:r>
      <w:r>
        <w:rPr>
          <w:rFonts w:hint="eastAsia" w:asciiTheme="minorEastAsia" w:hAnsiTheme="minorEastAsia" w:eastAsiaTheme="minorEastAsia" w:cstheme="minorEastAsia"/>
          <w:sz w:val="21"/>
          <w:szCs w:val="21"/>
        </w:rPr>
        <w:t xml:space="preserve"> 单位负责人签字：</w:t>
      </w:r>
      <w:r>
        <w:rPr>
          <w:rFonts w:hint="eastAsia" w:asciiTheme="minorEastAsia" w:hAnsiTheme="minorEastAsia" w:eastAsiaTheme="minorEastAsia" w:cstheme="minorEastAsia"/>
          <w:sz w:val="21"/>
          <w:szCs w:val="21"/>
          <w:lang w:val="en-US" w:eastAsia="zh-CN"/>
        </w:rPr>
        <w:t>盘承辉</w:t>
      </w:r>
    </w:p>
    <w:p w14:paraId="60DB60C9">
      <w:pPr>
        <w:spacing w:beforeLines="0" w:afterLines="0" w:line="600" w:lineRule="exact"/>
        <w:jc w:val="left"/>
        <w:rPr>
          <w:rFonts w:hint="eastAsia" w:ascii="黑体" w:hAnsi="黑体" w:eastAsia="黑体" w:cs="黑体"/>
          <w:sz w:val="32"/>
          <w:szCs w:val="32"/>
        </w:rPr>
      </w:pPr>
      <w:r>
        <w:rPr>
          <w:rFonts w:hint="eastAsia" w:ascii="黑体" w:hAnsi="黑体" w:eastAsia="黑体" w:cs="黑体"/>
          <w:sz w:val="32"/>
          <w:szCs w:val="32"/>
        </w:rPr>
        <w:t>附件5</w:t>
      </w:r>
    </w:p>
    <w:p w14:paraId="434DE26F">
      <w:pPr>
        <w:spacing w:beforeLines="0" w:after="120" w:afterLines="50" w:line="600" w:lineRule="exact"/>
        <w:jc w:val="center"/>
        <w:outlineLvl w:val="1"/>
        <w:rPr>
          <w:rFonts w:hint="eastAsia" w:ascii="方正小标宋简体" w:eastAsia="方正小标宋简体"/>
          <w:sz w:val="44"/>
          <w:szCs w:val="24"/>
        </w:rPr>
      </w:pPr>
      <w:r>
        <w:rPr>
          <w:rFonts w:hint="eastAsia" w:ascii="方正小标宋简体" w:eastAsia="方正小标宋简体"/>
          <w:sz w:val="44"/>
          <w:szCs w:val="24"/>
        </w:rPr>
        <w:t>202</w:t>
      </w:r>
      <w:r>
        <w:rPr>
          <w:rFonts w:hint="eastAsia" w:ascii="方正小标宋简体" w:eastAsia="方正小标宋简体"/>
          <w:sz w:val="44"/>
          <w:szCs w:val="24"/>
          <w:lang w:val="en-US" w:eastAsia="zh-CN"/>
        </w:rPr>
        <w:t>5</w:t>
      </w:r>
      <w:r>
        <w:rPr>
          <w:rFonts w:hint="eastAsia" w:ascii="方正小标宋简体" w:eastAsia="方正小标宋简体"/>
          <w:sz w:val="44"/>
          <w:szCs w:val="24"/>
        </w:rPr>
        <w:t>年度项目支出绩效自评表</w:t>
      </w:r>
    </w:p>
    <w:tbl>
      <w:tblPr>
        <w:tblStyle w:val="9"/>
        <w:tblW w:w="9456"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921"/>
        <w:gridCol w:w="1085"/>
        <w:gridCol w:w="1085"/>
        <w:gridCol w:w="1230"/>
        <w:gridCol w:w="1140"/>
        <w:gridCol w:w="1140"/>
        <w:gridCol w:w="832"/>
        <w:gridCol w:w="877"/>
        <w:gridCol w:w="1146"/>
      </w:tblGrid>
      <w:tr w14:paraId="4A9EEBE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51" w:hRule="atLeast"/>
          <w:jc w:val="center"/>
        </w:trPr>
        <w:tc>
          <w:tcPr>
            <w:tcW w:w="921" w:type="dxa"/>
            <w:tcBorders>
              <w:top w:val="single" w:color="auto" w:sz="12" w:space="0"/>
              <w:left w:val="single" w:color="auto" w:sz="12" w:space="0"/>
              <w:bottom w:val="single" w:color="auto" w:sz="6" w:space="0"/>
              <w:right w:val="single" w:color="auto" w:sz="6" w:space="0"/>
              <w:tl2br w:val="nil"/>
              <w:tr2bl w:val="nil"/>
            </w:tcBorders>
            <w:noWrap w:val="0"/>
            <w:vAlign w:val="center"/>
          </w:tcPr>
          <w:p w14:paraId="4E5E90F3">
            <w:pPr>
              <w:spacing w:beforeLines="0" w:afterLines="0" w:line="26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项目支</w:t>
            </w:r>
          </w:p>
          <w:p w14:paraId="6AD25084">
            <w:pPr>
              <w:spacing w:beforeLines="0" w:afterLines="0" w:line="26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出名称</w:t>
            </w:r>
          </w:p>
        </w:tc>
        <w:tc>
          <w:tcPr>
            <w:tcW w:w="8535" w:type="dxa"/>
            <w:gridSpan w:val="8"/>
            <w:tcBorders>
              <w:top w:val="single" w:color="auto" w:sz="12" w:space="0"/>
              <w:left w:val="single" w:color="auto" w:sz="6" w:space="0"/>
              <w:bottom w:val="single" w:color="auto" w:sz="6" w:space="0"/>
              <w:right w:val="single" w:color="auto" w:sz="12" w:space="0"/>
              <w:tl2br w:val="nil"/>
              <w:tr2bl w:val="nil"/>
            </w:tcBorders>
            <w:noWrap w:val="0"/>
            <w:vAlign w:val="center"/>
          </w:tcPr>
          <w:p w14:paraId="4DC0B577">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sz w:val="24"/>
                <w:szCs w:val="24"/>
                <w:lang w:val="en-US" w:eastAsia="zh-CN"/>
              </w:rPr>
              <w:t>解决长江禁渔真抓实干工作经费</w:t>
            </w:r>
          </w:p>
        </w:tc>
      </w:tr>
      <w:tr w14:paraId="4C7C652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8" w:hRule="atLeast"/>
          <w:jc w:val="center"/>
        </w:trPr>
        <w:tc>
          <w:tcPr>
            <w:tcW w:w="921" w:type="dxa"/>
            <w:tcBorders>
              <w:top w:val="single" w:color="auto" w:sz="6" w:space="0"/>
              <w:left w:val="single" w:color="auto" w:sz="12" w:space="0"/>
              <w:bottom w:val="single" w:color="auto" w:sz="6" w:space="0"/>
              <w:right w:val="single" w:color="auto" w:sz="6" w:space="0"/>
              <w:tl2br w:val="nil"/>
              <w:tr2bl w:val="nil"/>
            </w:tcBorders>
            <w:noWrap w:val="0"/>
            <w:vAlign w:val="center"/>
          </w:tcPr>
          <w:p w14:paraId="637F6B68">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主管部门</w:t>
            </w:r>
          </w:p>
        </w:tc>
        <w:tc>
          <w:tcPr>
            <w:tcW w:w="4540" w:type="dxa"/>
            <w:gridSpan w:val="4"/>
            <w:tcBorders>
              <w:top w:val="single" w:color="auto" w:sz="6" w:space="0"/>
              <w:left w:val="single" w:color="auto" w:sz="6" w:space="0"/>
              <w:bottom w:val="single" w:color="auto" w:sz="6" w:space="0"/>
              <w:right w:val="single" w:color="auto" w:sz="6" w:space="0"/>
              <w:tl2br w:val="nil"/>
              <w:tr2bl w:val="nil"/>
            </w:tcBorders>
            <w:noWrap w:val="0"/>
            <w:vAlign w:val="center"/>
          </w:tcPr>
          <w:p w14:paraId="1414C553">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永州市双牌县农业农村局</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0E17C51">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实施单位</w:t>
            </w:r>
          </w:p>
        </w:tc>
        <w:tc>
          <w:tcPr>
            <w:tcW w:w="2855" w:type="dxa"/>
            <w:gridSpan w:val="3"/>
            <w:tcBorders>
              <w:top w:val="single" w:color="auto" w:sz="6" w:space="0"/>
              <w:left w:val="single" w:color="auto" w:sz="6" w:space="0"/>
              <w:bottom w:val="single" w:color="auto" w:sz="6" w:space="0"/>
              <w:right w:val="single" w:color="auto" w:sz="12" w:space="0"/>
              <w:tl2br w:val="nil"/>
              <w:tr2bl w:val="nil"/>
            </w:tcBorders>
            <w:noWrap w:val="0"/>
            <w:vAlign w:val="center"/>
          </w:tcPr>
          <w:p w14:paraId="657BEB3A">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双牌县农业农村局</w:t>
            </w:r>
          </w:p>
        </w:tc>
      </w:tr>
      <w:tr w14:paraId="0C22F25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51" w:hRule="atLeast"/>
          <w:jc w:val="center"/>
        </w:trPr>
        <w:tc>
          <w:tcPr>
            <w:tcW w:w="921"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14:paraId="48414AA1">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项目资金</w:t>
            </w:r>
          </w:p>
          <w:p w14:paraId="3DFA9DA8">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（万元）</w:t>
            </w:r>
          </w:p>
        </w:tc>
        <w:tc>
          <w:tcPr>
            <w:tcW w:w="217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1CEF5991">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E7728CD">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年初</w:t>
            </w:r>
          </w:p>
          <w:p w14:paraId="0EAF8CBE">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预算数</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696A1E6">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全年</w:t>
            </w:r>
          </w:p>
          <w:p w14:paraId="47CB60BA">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预算数</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1833301">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全年</w:t>
            </w:r>
          </w:p>
          <w:p w14:paraId="206514D4">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执行数</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723B4FC">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分值</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4D4BFE6">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执行率</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698BFEDE">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得分</w:t>
            </w:r>
          </w:p>
        </w:tc>
      </w:tr>
      <w:tr w14:paraId="4AFA58D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6525E25D">
            <w:pPr>
              <w:spacing w:beforeLines="0" w:afterLines="0"/>
              <w:jc w:val="center"/>
              <w:rPr>
                <w:rFonts w:hint="eastAsia" w:asciiTheme="minorEastAsia" w:hAnsiTheme="minorEastAsia" w:eastAsiaTheme="minorEastAsia" w:cstheme="minorEastAsia"/>
                <w:color w:val="000000"/>
                <w:sz w:val="24"/>
                <w:szCs w:val="24"/>
              </w:rPr>
            </w:pPr>
          </w:p>
        </w:tc>
        <w:tc>
          <w:tcPr>
            <w:tcW w:w="217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00345E27">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年度资金总额</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3BB182F">
            <w:pPr>
              <w:spacing w:beforeLines="0" w:afterLines="0"/>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45</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CD0D919">
            <w:pPr>
              <w:spacing w:beforeLines="0" w:afterLines="0"/>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45</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0EAAF4B">
            <w:pPr>
              <w:spacing w:beforeLines="0" w:afterLines="0"/>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45</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4F52E58">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10</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BE4E93C">
            <w:pPr>
              <w:spacing w:beforeLines="0" w:afterLines="0"/>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100%</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5A37CE74">
            <w:pPr>
              <w:spacing w:beforeLines="0" w:afterLines="0"/>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10</w:t>
            </w:r>
          </w:p>
        </w:tc>
      </w:tr>
      <w:tr w14:paraId="6168944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652DF828">
            <w:pPr>
              <w:spacing w:beforeLines="0" w:afterLines="0"/>
              <w:jc w:val="center"/>
              <w:rPr>
                <w:rFonts w:hint="eastAsia" w:asciiTheme="minorEastAsia" w:hAnsiTheme="minorEastAsia" w:eastAsiaTheme="minorEastAsia" w:cstheme="minorEastAsia"/>
                <w:color w:val="000000"/>
                <w:sz w:val="24"/>
                <w:szCs w:val="24"/>
              </w:rPr>
            </w:pPr>
          </w:p>
        </w:tc>
        <w:tc>
          <w:tcPr>
            <w:tcW w:w="217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3F3CCA76">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其中：当年财政拨款</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54058F7">
            <w:pPr>
              <w:spacing w:beforeLines="0" w:afterLines="0"/>
              <w:jc w:val="center"/>
              <w:rPr>
                <w:rFonts w:hint="eastAsia" w:asciiTheme="minorEastAsia" w:hAnsiTheme="minorEastAsia" w:eastAsiaTheme="minorEastAsia" w:cstheme="minorEastAsia"/>
                <w:color w:val="000000"/>
                <w:sz w:val="24"/>
                <w:szCs w:val="24"/>
              </w:rPr>
            </w:pP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2E55469">
            <w:pPr>
              <w:spacing w:beforeLines="0" w:afterLines="0"/>
              <w:jc w:val="center"/>
              <w:rPr>
                <w:rFonts w:hint="eastAsia" w:asciiTheme="minorEastAsia" w:hAnsiTheme="minorEastAsia" w:eastAsiaTheme="minorEastAsia" w:cstheme="minorEastAsia"/>
                <w:color w:val="000000"/>
                <w:sz w:val="24"/>
                <w:szCs w:val="24"/>
              </w:rPr>
            </w:pP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2AE6085">
            <w:pPr>
              <w:spacing w:beforeLines="0" w:afterLines="0"/>
              <w:jc w:val="center"/>
              <w:rPr>
                <w:rFonts w:hint="eastAsia" w:asciiTheme="minorEastAsia" w:hAnsiTheme="minorEastAsia" w:eastAsiaTheme="minorEastAsia" w:cstheme="minorEastAsia"/>
                <w:color w:val="000000"/>
                <w:sz w:val="24"/>
                <w:szCs w:val="24"/>
              </w:rPr>
            </w:pP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20DEF56">
            <w:pPr>
              <w:spacing w:beforeLines="0" w:afterLines="0"/>
              <w:jc w:val="center"/>
              <w:rPr>
                <w:rFonts w:hint="eastAsia" w:asciiTheme="minorEastAsia" w:hAnsiTheme="minorEastAsia" w:eastAsiaTheme="minorEastAsia" w:cstheme="minorEastAsia"/>
                <w:color w:val="000000"/>
                <w:sz w:val="24"/>
                <w:szCs w:val="24"/>
              </w:rPr>
            </w:pP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C5F785B">
            <w:pPr>
              <w:spacing w:beforeLines="0" w:afterLines="0"/>
              <w:jc w:val="center"/>
              <w:rPr>
                <w:rFonts w:hint="eastAsia" w:asciiTheme="minorEastAsia" w:hAnsiTheme="minorEastAsia" w:eastAsiaTheme="minorEastAsia" w:cstheme="minorEastAsia"/>
                <w:color w:val="000000"/>
                <w:sz w:val="24"/>
                <w:szCs w:val="24"/>
              </w:rPr>
            </w:pP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6A49A422">
            <w:pPr>
              <w:spacing w:beforeLines="0" w:afterLines="0"/>
              <w:jc w:val="center"/>
              <w:rPr>
                <w:rFonts w:hint="eastAsia" w:asciiTheme="minorEastAsia" w:hAnsiTheme="minorEastAsia" w:eastAsiaTheme="minorEastAsia" w:cstheme="minorEastAsia"/>
                <w:color w:val="000000"/>
                <w:sz w:val="24"/>
                <w:szCs w:val="24"/>
              </w:rPr>
            </w:pPr>
          </w:p>
        </w:tc>
      </w:tr>
      <w:tr w14:paraId="7B2DE4A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5064FCF0">
            <w:pPr>
              <w:spacing w:beforeLines="0" w:afterLines="0"/>
              <w:jc w:val="center"/>
              <w:rPr>
                <w:rFonts w:hint="eastAsia" w:asciiTheme="minorEastAsia" w:hAnsiTheme="minorEastAsia" w:eastAsiaTheme="minorEastAsia" w:cstheme="minorEastAsia"/>
                <w:color w:val="000000"/>
                <w:sz w:val="24"/>
                <w:szCs w:val="24"/>
              </w:rPr>
            </w:pPr>
          </w:p>
        </w:tc>
        <w:tc>
          <w:tcPr>
            <w:tcW w:w="217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7B8BC0DD">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上年结转资金</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E31DD97">
            <w:pPr>
              <w:spacing w:beforeLines="0" w:afterLines="0"/>
              <w:jc w:val="center"/>
              <w:rPr>
                <w:rFonts w:hint="eastAsia" w:asciiTheme="minorEastAsia" w:hAnsiTheme="minorEastAsia" w:eastAsiaTheme="minorEastAsia" w:cstheme="minorEastAsia"/>
                <w:color w:val="000000"/>
                <w:sz w:val="24"/>
                <w:szCs w:val="24"/>
              </w:rPr>
            </w:pP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14D364B">
            <w:pPr>
              <w:spacing w:beforeLines="0" w:afterLines="0"/>
              <w:jc w:val="center"/>
              <w:rPr>
                <w:rFonts w:hint="eastAsia" w:asciiTheme="minorEastAsia" w:hAnsiTheme="minorEastAsia" w:eastAsiaTheme="minorEastAsia" w:cstheme="minorEastAsia"/>
                <w:color w:val="000000"/>
                <w:sz w:val="24"/>
                <w:szCs w:val="24"/>
              </w:rPr>
            </w:pP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43291DC">
            <w:pPr>
              <w:spacing w:beforeLines="0" w:afterLines="0"/>
              <w:jc w:val="center"/>
              <w:rPr>
                <w:rFonts w:hint="eastAsia" w:asciiTheme="minorEastAsia" w:hAnsiTheme="minorEastAsia" w:eastAsiaTheme="minorEastAsia" w:cstheme="minorEastAsia"/>
                <w:color w:val="000000"/>
                <w:sz w:val="24"/>
                <w:szCs w:val="24"/>
              </w:rPr>
            </w:pP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F68E1AC">
            <w:pPr>
              <w:spacing w:beforeLines="0" w:afterLines="0"/>
              <w:jc w:val="center"/>
              <w:rPr>
                <w:rFonts w:hint="eastAsia" w:asciiTheme="minorEastAsia" w:hAnsiTheme="minorEastAsia" w:eastAsiaTheme="minorEastAsia" w:cstheme="minorEastAsia"/>
                <w:color w:val="000000"/>
                <w:sz w:val="24"/>
                <w:szCs w:val="24"/>
              </w:rPr>
            </w:pP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D116070">
            <w:pPr>
              <w:spacing w:beforeLines="0" w:afterLines="0"/>
              <w:jc w:val="center"/>
              <w:rPr>
                <w:rFonts w:hint="eastAsia" w:asciiTheme="minorEastAsia" w:hAnsiTheme="minorEastAsia" w:eastAsiaTheme="minorEastAsia" w:cstheme="minorEastAsia"/>
                <w:color w:val="000000"/>
                <w:sz w:val="24"/>
                <w:szCs w:val="24"/>
              </w:rPr>
            </w:pP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2FB17A79">
            <w:pPr>
              <w:spacing w:beforeLines="0" w:afterLines="0"/>
              <w:jc w:val="center"/>
              <w:rPr>
                <w:rFonts w:hint="eastAsia" w:asciiTheme="minorEastAsia" w:hAnsiTheme="minorEastAsia" w:eastAsiaTheme="minorEastAsia" w:cstheme="minorEastAsia"/>
                <w:color w:val="000000"/>
                <w:sz w:val="24"/>
                <w:szCs w:val="24"/>
              </w:rPr>
            </w:pPr>
          </w:p>
        </w:tc>
      </w:tr>
      <w:tr w14:paraId="0E60AF5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88"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101B99B9">
            <w:pPr>
              <w:spacing w:beforeLines="0" w:afterLines="0"/>
              <w:jc w:val="center"/>
              <w:rPr>
                <w:rFonts w:hint="eastAsia" w:asciiTheme="minorEastAsia" w:hAnsiTheme="minorEastAsia" w:eastAsiaTheme="minorEastAsia" w:cstheme="minorEastAsia"/>
                <w:color w:val="000000"/>
                <w:sz w:val="24"/>
                <w:szCs w:val="24"/>
              </w:rPr>
            </w:pPr>
          </w:p>
        </w:tc>
        <w:tc>
          <w:tcPr>
            <w:tcW w:w="217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3EFC8FDD">
            <w:pPr>
              <w:spacing w:beforeLines="0" w:afterLines="0"/>
              <w:ind w:firstLine="720" w:firstLineChars="30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其他资金</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7E46AB3">
            <w:pPr>
              <w:spacing w:beforeLines="0" w:afterLines="0"/>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45</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BB79F2D">
            <w:pPr>
              <w:spacing w:beforeLines="0" w:afterLines="0"/>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45</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A519D49">
            <w:pPr>
              <w:spacing w:beforeLines="0" w:afterLines="0"/>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45</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ED0DF36">
            <w:pPr>
              <w:spacing w:beforeLines="0" w:afterLines="0"/>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10</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A1A8D00">
            <w:pPr>
              <w:spacing w:beforeLines="0" w:afterLines="0"/>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100%</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05DB26C4">
            <w:pPr>
              <w:spacing w:beforeLines="0" w:afterLines="0"/>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10</w:t>
            </w:r>
          </w:p>
        </w:tc>
      </w:tr>
      <w:tr w14:paraId="3B43D6A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38" w:hRule="atLeast"/>
          <w:jc w:val="center"/>
        </w:trPr>
        <w:tc>
          <w:tcPr>
            <w:tcW w:w="921"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14:paraId="683F3DFA">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年度总体目标</w:t>
            </w:r>
          </w:p>
        </w:tc>
        <w:tc>
          <w:tcPr>
            <w:tcW w:w="4540" w:type="dxa"/>
            <w:gridSpan w:val="4"/>
            <w:tcBorders>
              <w:top w:val="single" w:color="auto" w:sz="6" w:space="0"/>
              <w:left w:val="single" w:color="auto" w:sz="6" w:space="0"/>
              <w:bottom w:val="single" w:color="auto" w:sz="6" w:space="0"/>
              <w:right w:val="single" w:color="auto" w:sz="6" w:space="0"/>
              <w:tl2br w:val="nil"/>
              <w:tr2bl w:val="nil"/>
            </w:tcBorders>
            <w:noWrap w:val="0"/>
            <w:vAlign w:val="center"/>
          </w:tcPr>
          <w:p w14:paraId="39E7B73C">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预期目标</w:t>
            </w:r>
          </w:p>
        </w:tc>
        <w:tc>
          <w:tcPr>
            <w:tcW w:w="3995" w:type="dxa"/>
            <w:gridSpan w:val="4"/>
            <w:tcBorders>
              <w:top w:val="single" w:color="auto" w:sz="6" w:space="0"/>
              <w:left w:val="single" w:color="auto" w:sz="6" w:space="0"/>
              <w:bottom w:val="single" w:color="auto" w:sz="6" w:space="0"/>
              <w:right w:val="single" w:color="auto" w:sz="12" w:space="0"/>
              <w:tl2br w:val="nil"/>
              <w:tr2bl w:val="nil"/>
            </w:tcBorders>
            <w:noWrap w:val="0"/>
            <w:vAlign w:val="center"/>
          </w:tcPr>
          <w:p w14:paraId="441C6CED">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实际完成情况</w:t>
            </w:r>
          </w:p>
        </w:tc>
      </w:tr>
      <w:tr w14:paraId="0F7E403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01426B73">
            <w:pPr>
              <w:spacing w:beforeLines="0" w:afterLines="0"/>
              <w:jc w:val="center"/>
              <w:rPr>
                <w:rFonts w:hint="eastAsia" w:asciiTheme="minorEastAsia" w:hAnsiTheme="minorEastAsia" w:eastAsiaTheme="minorEastAsia" w:cstheme="minorEastAsia"/>
                <w:color w:val="000000"/>
                <w:sz w:val="24"/>
                <w:szCs w:val="24"/>
              </w:rPr>
            </w:pPr>
          </w:p>
        </w:tc>
        <w:tc>
          <w:tcPr>
            <w:tcW w:w="4540" w:type="dxa"/>
            <w:gridSpan w:val="4"/>
            <w:tcBorders>
              <w:top w:val="single" w:color="auto" w:sz="6" w:space="0"/>
              <w:left w:val="single" w:color="auto" w:sz="6" w:space="0"/>
              <w:bottom w:val="single" w:color="auto" w:sz="6" w:space="0"/>
              <w:right w:val="single" w:color="auto" w:sz="6" w:space="0"/>
              <w:tl2br w:val="nil"/>
              <w:tr2bl w:val="nil"/>
            </w:tcBorders>
            <w:noWrap w:val="0"/>
            <w:vAlign w:val="center"/>
          </w:tcPr>
          <w:p w14:paraId="4537EBF7">
            <w:pPr>
              <w:keepNext w:val="0"/>
              <w:keepLines w:val="0"/>
              <w:pageBreakBefore w:val="0"/>
              <w:widowControl w:val="0"/>
              <w:kinsoku/>
              <w:wordWrap/>
              <w:overflowPunct/>
              <w:topLinePunct w:val="0"/>
              <w:autoSpaceDE/>
              <w:autoSpaceDN/>
              <w:bidi w:val="0"/>
              <w:adjustRightInd/>
              <w:snapToGrid/>
              <w:spacing w:beforeLines="0" w:afterLines="0" w:line="440" w:lineRule="exact"/>
              <w:jc w:val="left"/>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用于长江禁捕退捕工作，加强渔业资源水平，提升我县渔政执法能力，促进我县渔业资源可持续发展</w:t>
            </w:r>
            <w:r>
              <w:rPr>
                <w:rFonts w:hint="eastAsia" w:asciiTheme="minorEastAsia" w:hAnsiTheme="minorEastAsia" w:eastAsiaTheme="minorEastAsia" w:cstheme="minorEastAsia"/>
                <w:color w:val="000000"/>
                <w:sz w:val="24"/>
                <w:szCs w:val="24"/>
                <w:lang w:eastAsia="zh-CN"/>
              </w:rPr>
              <w:t>。</w:t>
            </w:r>
          </w:p>
        </w:tc>
        <w:tc>
          <w:tcPr>
            <w:tcW w:w="3995" w:type="dxa"/>
            <w:gridSpan w:val="4"/>
            <w:tcBorders>
              <w:top w:val="single" w:color="auto" w:sz="6" w:space="0"/>
              <w:left w:val="single" w:color="auto" w:sz="6" w:space="0"/>
              <w:bottom w:val="single" w:color="auto" w:sz="6" w:space="0"/>
              <w:right w:val="single" w:color="auto" w:sz="12" w:space="0"/>
              <w:tl2br w:val="nil"/>
              <w:tr2bl w:val="nil"/>
            </w:tcBorders>
            <w:noWrap w:val="0"/>
            <w:vAlign w:val="center"/>
          </w:tcPr>
          <w:p w14:paraId="719916CF">
            <w:pPr>
              <w:keepNext w:val="0"/>
              <w:keepLines w:val="0"/>
              <w:pageBreakBefore w:val="0"/>
              <w:widowControl w:val="0"/>
              <w:kinsoku/>
              <w:wordWrap/>
              <w:overflowPunct/>
              <w:topLinePunct w:val="0"/>
              <w:autoSpaceDE/>
              <w:autoSpaceDN/>
              <w:bidi w:val="0"/>
              <w:adjustRightInd/>
              <w:snapToGrid/>
              <w:spacing w:beforeLines="0" w:afterLines="0" w:line="400" w:lineRule="exact"/>
              <w:jc w:val="left"/>
              <w:textAlignment w:val="auto"/>
              <w:rPr>
                <w:rFonts w:hint="eastAsia" w:asciiTheme="minorEastAsia" w:hAnsiTheme="minorEastAsia" w:eastAsiaTheme="minorEastAsia" w:cstheme="minorEastAsia"/>
                <w:color w:val="000000"/>
                <w:sz w:val="24"/>
                <w:szCs w:val="24"/>
                <w:lang w:eastAsia="zh-CN"/>
              </w:rPr>
            </w:pPr>
            <w:r>
              <w:rPr>
                <w:rFonts w:hint="eastAsia" w:asciiTheme="minorEastAsia" w:hAnsiTheme="minorEastAsia" w:eastAsiaTheme="minorEastAsia" w:cstheme="minorEastAsia"/>
                <w:color w:val="000000"/>
                <w:sz w:val="24"/>
                <w:szCs w:val="24"/>
              </w:rPr>
              <w:t>用于长江禁捕退捕工作，加强渔业资源水平，提升我县渔政执法能力，促进我县渔业资源可持续发展</w:t>
            </w:r>
            <w:r>
              <w:rPr>
                <w:rFonts w:hint="eastAsia" w:asciiTheme="minorEastAsia" w:hAnsiTheme="minorEastAsia" w:eastAsiaTheme="minorEastAsia" w:cstheme="minorEastAsia"/>
                <w:color w:val="000000"/>
                <w:sz w:val="24"/>
                <w:szCs w:val="24"/>
                <w:lang w:eastAsia="zh-CN"/>
              </w:rPr>
              <w:t>。</w:t>
            </w:r>
          </w:p>
        </w:tc>
      </w:tr>
      <w:tr w14:paraId="11B99ED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740" w:hRule="atLeast"/>
          <w:jc w:val="center"/>
        </w:trPr>
        <w:tc>
          <w:tcPr>
            <w:tcW w:w="921"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14:paraId="6C300DC8">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绩</w:t>
            </w:r>
          </w:p>
          <w:p w14:paraId="7F215B90">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效</w:t>
            </w:r>
          </w:p>
          <w:p w14:paraId="7880B99D">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指</w:t>
            </w:r>
          </w:p>
          <w:p w14:paraId="54210B5B">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标</w:t>
            </w: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82D3FED">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一级指标</w:t>
            </w: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C159A92">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二级指标</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4E66374">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三级指标</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8A5EEFA">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年度</w:t>
            </w:r>
          </w:p>
          <w:p w14:paraId="2E2F6408">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指标值</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1DF7BD3">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实际</w:t>
            </w:r>
          </w:p>
          <w:p w14:paraId="50D0ECFF">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完成值</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70B3174">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分值</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A42A0F3">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得分</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7F632B12">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偏差原因</w:t>
            </w:r>
          </w:p>
          <w:p w14:paraId="43C3D50D">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分析及</w:t>
            </w:r>
          </w:p>
          <w:p w14:paraId="438DDE87">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改进措施</w:t>
            </w:r>
          </w:p>
        </w:tc>
      </w:tr>
      <w:tr w14:paraId="0A976C0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36"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48F4DB37">
            <w:pPr>
              <w:spacing w:beforeLines="0" w:afterLines="0"/>
              <w:jc w:val="left"/>
              <w:rPr>
                <w:rFonts w:hint="eastAsia" w:asciiTheme="minorEastAsia" w:hAnsiTheme="minorEastAsia" w:eastAsiaTheme="minorEastAsia" w:cstheme="minorEastAsia"/>
                <w:color w:val="000000"/>
                <w:sz w:val="24"/>
                <w:szCs w:val="24"/>
              </w:rPr>
            </w:pP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6234AB2">
            <w:pPr>
              <w:spacing w:beforeLines="0" w:afterLines="0"/>
              <w:jc w:val="center"/>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成本指标</w:t>
            </w:r>
          </w:p>
          <w:p w14:paraId="5E2A441B">
            <w:pPr>
              <w:spacing w:beforeLines="0" w:afterLines="0"/>
              <w:jc w:val="center"/>
              <w:rPr>
                <w:rFonts w:hint="eastAsia" w:asciiTheme="minorEastAsia" w:hAnsiTheme="minorEastAsia" w:eastAsiaTheme="minorEastAsia" w:cstheme="minorEastAsia"/>
                <w:color w:val="000000"/>
                <w:kern w:val="0"/>
                <w:sz w:val="24"/>
                <w:szCs w:val="24"/>
                <w:lang w:val="en"/>
              </w:rPr>
            </w:pPr>
            <w:r>
              <w:rPr>
                <w:rFonts w:hint="eastAsia" w:asciiTheme="minorEastAsia" w:hAnsiTheme="minorEastAsia" w:eastAsiaTheme="minorEastAsia" w:cstheme="minorEastAsia"/>
                <w:color w:val="000000"/>
                <w:kern w:val="0"/>
                <w:sz w:val="24"/>
                <w:szCs w:val="24"/>
                <w:lang w:val="en"/>
              </w:rPr>
              <w:t>（</w:t>
            </w:r>
            <w:r>
              <w:rPr>
                <w:rFonts w:hint="eastAsia" w:asciiTheme="minorEastAsia" w:hAnsiTheme="minorEastAsia" w:eastAsiaTheme="minorEastAsia" w:cstheme="minorEastAsia"/>
                <w:color w:val="000000"/>
                <w:kern w:val="0"/>
                <w:sz w:val="24"/>
                <w:szCs w:val="24"/>
              </w:rPr>
              <w:t>20分</w:t>
            </w:r>
            <w:r>
              <w:rPr>
                <w:rFonts w:hint="eastAsia" w:asciiTheme="minorEastAsia" w:hAnsiTheme="minorEastAsia" w:eastAsiaTheme="minorEastAsia" w:cstheme="minorEastAsia"/>
                <w:color w:val="000000"/>
                <w:kern w:val="0"/>
                <w:sz w:val="24"/>
                <w:szCs w:val="24"/>
                <w:lang w:val="en"/>
              </w:rPr>
              <w:t>）</w:t>
            </w: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BF78437">
            <w:pPr>
              <w:keepNext w:val="0"/>
              <w:keepLines w:val="0"/>
              <w:pageBreakBefore w:val="0"/>
              <w:widowControl w:val="0"/>
              <w:kinsoku/>
              <w:wordWrap/>
              <w:overflowPunct/>
              <w:topLinePunct w:val="0"/>
              <w:autoSpaceDE/>
              <w:autoSpaceDN/>
              <w:bidi w:val="0"/>
              <w:adjustRightInd/>
              <w:snapToGrid/>
              <w:spacing w:beforeLines="0" w:afterLines="0" w:line="440" w:lineRule="exact"/>
              <w:jc w:val="center"/>
              <w:textAlignment w:val="auto"/>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经济成</w:t>
            </w:r>
          </w:p>
          <w:p w14:paraId="61840FFA">
            <w:pPr>
              <w:keepNext w:val="0"/>
              <w:keepLines w:val="0"/>
              <w:pageBreakBefore w:val="0"/>
              <w:widowControl w:val="0"/>
              <w:kinsoku/>
              <w:wordWrap/>
              <w:overflowPunct/>
              <w:topLinePunct w:val="0"/>
              <w:autoSpaceDE/>
              <w:autoSpaceDN/>
              <w:bidi w:val="0"/>
              <w:adjustRightInd/>
              <w:snapToGrid/>
              <w:spacing w:beforeLines="0" w:afterLines="0" w:line="44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本指标</w:t>
            </w:r>
          </w:p>
        </w:tc>
        <w:tc>
          <w:tcPr>
            <w:tcW w:w="1230"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49CB3601">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i w:val="0"/>
                <w:iCs w:val="0"/>
                <w:color w:val="000000"/>
                <w:kern w:val="2"/>
                <w:sz w:val="20"/>
                <w:szCs w:val="20"/>
                <w:u w:val="none"/>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项目成本</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54D4B46">
            <w:pPr>
              <w:spacing w:beforeLines="0" w:afterLines="0"/>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45</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3A36F0A">
            <w:pPr>
              <w:spacing w:beforeLines="0" w:afterLines="0"/>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45</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8873456">
            <w:pPr>
              <w:spacing w:beforeLines="0" w:afterLines="0"/>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20</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3976C44">
            <w:pPr>
              <w:spacing w:beforeLines="0" w:afterLines="0"/>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20</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66F86170">
            <w:pPr>
              <w:spacing w:beforeLines="0" w:afterLines="0"/>
              <w:jc w:val="left"/>
              <w:rPr>
                <w:rFonts w:hint="eastAsia" w:asciiTheme="minorEastAsia" w:hAnsiTheme="minorEastAsia" w:eastAsiaTheme="minorEastAsia" w:cstheme="minorEastAsia"/>
                <w:color w:val="000000"/>
                <w:sz w:val="24"/>
                <w:szCs w:val="24"/>
              </w:rPr>
            </w:pPr>
          </w:p>
        </w:tc>
      </w:tr>
      <w:tr w14:paraId="456E620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0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0DA76C8C">
            <w:pPr>
              <w:spacing w:beforeLines="0" w:afterLines="0"/>
              <w:jc w:val="left"/>
              <w:rPr>
                <w:rFonts w:hint="eastAsia" w:asciiTheme="minorEastAsia" w:hAnsiTheme="minorEastAsia" w:eastAsiaTheme="minorEastAsia" w:cstheme="minorEastAsia"/>
                <w:color w:val="000000"/>
                <w:sz w:val="24"/>
                <w:szCs w:val="24"/>
              </w:rPr>
            </w:pPr>
          </w:p>
        </w:tc>
        <w:tc>
          <w:tcPr>
            <w:tcW w:w="1085" w:type="dxa"/>
            <w:vMerge w:val="restart"/>
            <w:tcBorders>
              <w:top w:val="single" w:color="auto" w:sz="6" w:space="0"/>
              <w:left w:val="single" w:color="auto" w:sz="6" w:space="0"/>
              <w:bottom w:val="single" w:color="auto" w:sz="6" w:space="0"/>
              <w:right w:val="single" w:color="auto" w:sz="6" w:space="0"/>
              <w:tl2br w:val="nil"/>
              <w:tr2bl w:val="nil"/>
            </w:tcBorders>
            <w:noWrap w:val="0"/>
            <w:vAlign w:val="center"/>
          </w:tcPr>
          <w:p w14:paraId="3BDCADD4">
            <w:pPr>
              <w:spacing w:beforeLines="0" w:afterLines="0"/>
              <w:jc w:val="center"/>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产出指标</w:t>
            </w:r>
          </w:p>
          <w:p w14:paraId="64249829">
            <w:pPr>
              <w:spacing w:beforeLines="0" w:afterLines="0"/>
              <w:jc w:val="center"/>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（40分）</w:t>
            </w: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1AA14D6">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数量指标</w:t>
            </w:r>
          </w:p>
        </w:tc>
        <w:tc>
          <w:tcPr>
            <w:tcW w:w="1230"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3A80C553">
            <w:pPr>
              <w:keepNext w:val="0"/>
              <w:keepLines w:val="0"/>
              <w:widowControl/>
              <w:suppressLineNumbers w:val="0"/>
              <w:jc w:val="center"/>
              <w:textAlignment w:val="center"/>
              <w:rPr>
                <w:rFonts w:hint="eastAsia" w:ascii="微软雅黑" w:hAnsi="微软雅黑" w:eastAsia="微软雅黑" w:cs="微软雅黑"/>
                <w:i w:val="0"/>
                <w:iCs w:val="0"/>
                <w:color w:val="000000"/>
                <w:kern w:val="2"/>
                <w:sz w:val="20"/>
                <w:szCs w:val="20"/>
                <w:u w:val="none"/>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工作完成率</w:t>
            </w:r>
          </w:p>
        </w:tc>
        <w:tc>
          <w:tcPr>
            <w:tcW w:w="1140"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11B6A09">
            <w:pPr>
              <w:keepNext w:val="0"/>
              <w:keepLines w:val="0"/>
              <w:widowControl/>
              <w:suppressLineNumbers w:val="0"/>
              <w:jc w:val="center"/>
              <w:textAlignment w:val="center"/>
              <w:rPr>
                <w:rFonts w:hint="eastAsia" w:ascii="微软雅黑" w:hAnsi="微软雅黑" w:eastAsia="微软雅黑" w:cs="微软雅黑"/>
                <w:i w:val="0"/>
                <w:iCs w:val="0"/>
                <w:color w:val="000000"/>
                <w:kern w:val="2"/>
                <w:sz w:val="20"/>
                <w:szCs w:val="20"/>
                <w:u w:val="none"/>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100</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6767D6C">
            <w:pPr>
              <w:spacing w:beforeLines="0" w:afterLines="0"/>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100%</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B35560F">
            <w:pPr>
              <w:spacing w:beforeLines="0" w:afterLines="0"/>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15</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A4231B0">
            <w:pPr>
              <w:spacing w:beforeLines="0" w:afterLines="0"/>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15</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34D52DCA">
            <w:pPr>
              <w:spacing w:beforeLines="0" w:afterLines="0"/>
              <w:jc w:val="left"/>
              <w:rPr>
                <w:rFonts w:hint="eastAsia" w:asciiTheme="minorEastAsia" w:hAnsiTheme="minorEastAsia" w:eastAsiaTheme="minorEastAsia" w:cstheme="minorEastAsia"/>
                <w:color w:val="000000"/>
                <w:sz w:val="24"/>
                <w:szCs w:val="24"/>
              </w:rPr>
            </w:pPr>
          </w:p>
        </w:tc>
      </w:tr>
      <w:tr w14:paraId="13CA72A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76"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1A4BDDC8">
            <w:pPr>
              <w:spacing w:beforeLines="0" w:afterLines="0"/>
              <w:jc w:val="left"/>
              <w:rPr>
                <w:rFonts w:hint="eastAsia" w:asciiTheme="minorEastAsia" w:hAnsiTheme="minorEastAsia" w:eastAsiaTheme="minorEastAsia" w:cstheme="minorEastAsia"/>
                <w:color w:val="000000"/>
                <w:sz w:val="24"/>
                <w:szCs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6271A5B0">
            <w:pPr>
              <w:spacing w:beforeLines="0" w:afterLines="0"/>
              <w:jc w:val="center"/>
              <w:rPr>
                <w:rFonts w:hint="eastAsia" w:asciiTheme="minorEastAsia" w:hAnsiTheme="minorEastAsia" w:eastAsiaTheme="minorEastAsia" w:cstheme="minorEastAsia"/>
                <w:color w:val="000000"/>
                <w:sz w:val="24"/>
                <w:szCs w:val="24"/>
              </w:rPr>
            </w:pP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CF42CBA">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质量指标</w:t>
            </w:r>
          </w:p>
        </w:tc>
        <w:tc>
          <w:tcPr>
            <w:tcW w:w="1230"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B224A5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微软雅黑" w:hAnsi="微软雅黑" w:eastAsia="微软雅黑" w:cs="微软雅黑"/>
                <w:i w:val="0"/>
                <w:iCs w:val="0"/>
                <w:color w:val="000000"/>
                <w:kern w:val="2"/>
                <w:sz w:val="20"/>
                <w:szCs w:val="20"/>
                <w:u w:val="none"/>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经费使用合规率</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1CC51BF">
            <w:pPr>
              <w:spacing w:beforeLines="0" w:afterLines="0"/>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100</w:t>
            </w:r>
          </w:p>
        </w:tc>
        <w:tc>
          <w:tcPr>
            <w:tcW w:w="1140"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D8DB115">
            <w:pPr>
              <w:keepNext w:val="0"/>
              <w:keepLines w:val="0"/>
              <w:widowControl/>
              <w:suppressLineNumbers w:val="0"/>
              <w:jc w:val="center"/>
              <w:textAlignment w:val="center"/>
              <w:rPr>
                <w:rFonts w:hint="eastAsia" w:ascii="微软雅黑" w:hAnsi="微软雅黑" w:eastAsia="微软雅黑" w:cs="微软雅黑"/>
                <w:i w:val="0"/>
                <w:iCs w:val="0"/>
                <w:color w:val="000000"/>
                <w:kern w:val="2"/>
                <w:sz w:val="20"/>
                <w:szCs w:val="20"/>
                <w:u w:val="none"/>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100%</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E631E33">
            <w:pPr>
              <w:spacing w:beforeLines="0" w:afterLines="0"/>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15</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D219F2B">
            <w:pPr>
              <w:spacing w:beforeLines="0" w:afterLines="0"/>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15</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034D2DA3">
            <w:pPr>
              <w:spacing w:beforeLines="0" w:afterLines="0"/>
              <w:jc w:val="left"/>
              <w:rPr>
                <w:rFonts w:hint="eastAsia" w:asciiTheme="minorEastAsia" w:hAnsiTheme="minorEastAsia" w:eastAsiaTheme="minorEastAsia" w:cstheme="minorEastAsia"/>
                <w:color w:val="000000"/>
                <w:sz w:val="24"/>
                <w:szCs w:val="24"/>
              </w:rPr>
            </w:pPr>
          </w:p>
        </w:tc>
      </w:tr>
      <w:tr w14:paraId="206C4AC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26"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52D2E9ED">
            <w:pPr>
              <w:spacing w:beforeLines="0" w:afterLines="0"/>
              <w:jc w:val="left"/>
              <w:rPr>
                <w:rFonts w:hint="eastAsia" w:asciiTheme="minorEastAsia" w:hAnsiTheme="minorEastAsia" w:eastAsiaTheme="minorEastAsia" w:cstheme="minorEastAsia"/>
                <w:color w:val="000000"/>
                <w:sz w:val="24"/>
                <w:szCs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1AA0FAD5">
            <w:pPr>
              <w:spacing w:beforeLines="0" w:afterLines="0"/>
              <w:jc w:val="left"/>
              <w:rPr>
                <w:rFonts w:hint="eastAsia" w:asciiTheme="minorEastAsia" w:hAnsiTheme="minorEastAsia" w:eastAsiaTheme="minorEastAsia" w:cstheme="minorEastAsia"/>
                <w:color w:val="000000"/>
                <w:sz w:val="24"/>
                <w:szCs w:val="24"/>
              </w:rPr>
            </w:pP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F3CFCA0">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时效指标</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1BA73BF">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完成时间</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316B7FD">
            <w:pPr>
              <w:spacing w:beforeLines="0" w:afterLines="0"/>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0CC5211">
            <w:pPr>
              <w:spacing w:beforeLines="0" w:afterLines="0"/>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1年</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4CC7B96">
            <w:pPr>
              <w:spacing w:beforeLines="0" w:afterLines="0"/>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10</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EB5F3A2">
            <w:pPr>
              <w:spacing w:beforeLines="0" w:afterLines="0"/>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10</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452FB680">
            <w:pPr>
              <w:spacing w:beforeLines="0" w:afterLines="0"/>
              <w:jc w:val="left"/>
              <w:rPr>
                <w:rFonts w:hint="eastAsia" w:asciiTheme="minorEastAsia" w:hAnsiTheme="minorEastAsia" w:eastAsiaTheme="minorEastAsia" w:cstheme="minorEastAsia"/>
                <w:color w:val="000000"/>
                <w:sz w:val="24"/>
                <w:szCs w:val="24"/>
              </w:rPr>
            </w:pPr>
          </w:p>
        </w:tc>
      </w:tr>
      <w:tr w14:paraId="4971CD7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26"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76C68E8E">
            <w:pPr>
              <w:spacing w:beforeLines="0" w:afterLines="0"/>
              <w:jc w:val="left"/>
              <w:rPr>
                <w:rFonts w:hint="eastAsia" w:asciiTheme="minorEastAsia" w:hAnsiTheme="minorEastAsia" w:eastAsiaTheme="minorEastAsia" w:cstheme="minorEastAsia"/>
                <w:color w:val="000000"/>
                <w:sz w:val="24"/>
                <w:szCs w:val="24"/>
              </w:rPr>
            </w:pPr>
          </w:p>
        </w:tc>
        <w:tc>
          <w:tcPr>
            <w:tcW w:w="1085" w:type="dxa"/>
            <w:vMerge w:val="restart"/>
            <w:tcBorders>
              <w:top w:val="single" w:color="auto" w:sz="6" w:space="0"/>
              <w:left w:val="single" w:color="auto" w:sz="6" w:space="0"/>
              <w:right w:val="single" w:color="auto" w:sz="6" w:space="0"/>
              <w:tl2br w:val="nil"/>
              <w:tr2bl w:val="nil"/>
            </w:tcBorders>
            <w:noWrap w:val="0"/>
            <w:vAlign w:val="center"/>
          </w:tcPr>
          <w:p w14:paraId="2F573814">
            <w:pPr>
              <w:keepNext w:val="0"/>
              <w:keepLines w:val="0"/>
              <w:pageBreakBefore w:val="0"/>
              <w:widowControl w:val="0"/>
              <w:kinsoku/>
              <w:wordWrap/>
              <w:overflowPunct/>
              <w:topLinePunct w:val="0"/>
              <w:autoSpaceDE/>
              <w:autoSpaceDN/>
              <w:bidi w:val="0"/>
              <w:adjustRightInd/>
              <w:snapToGrid/>
              <w:spacing w:beforeLines="0" w:afterLines="0" w:line="440" w:lineRule="exact"/>
              <w:jc w:val="center"/>
              <w:textAlignment w:val="auto"/>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效益指标</w:t>
            </w:r>
          </w:p>
          <w:p w14:paraId="4615A6D9">
            <w:pPr>
              <w:keepNext w:val="0"/>
              <w:keepLines w:val="0"/>
              <w:pageBreakBefore w:val="0"/>
              <w:widowControl w:val="0"/>
              <w:kinsoku/>
              <w:wordWrap/>
              <w:overflowPunct/>
              <w:topLinePunct w:val="0"/>
              <w:autoSpaceDE/>
              <w:autoSpaceDN/>
              <w:bidi w:val="0"/>
              <w:adjustRightInd/>
              <w:snapToGrid/>
              <w:spacing w:beforeLines="0" w:afterLines="0" w:line="440" w:lineRule="exact"/>
              <w:jc w:val="center"/>
              <w:textAlignment w:val="auto"/>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（20分）</w:t>
            </w: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DB57675">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经济效</w:t>
            </w:r>
          </w:p>
          <w:p w14:paraId="3575A61D">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益指标</w:t>
            </w:r>
          </w:p>
        </w:tc>
        <w:tc>
          <w:tcPr>
            <w:tcW w:w="1230"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33F4686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微软雅黑" w:hAnsi="微软雅黑" w:eastAsia="微软雅黑" w:cs="微软雅黑"/>
                <w:i w:val="0"/>
                <w:iCs w:val="0"/>
                <w:color w:val="000000"/>
                <w:kern w:val="2"/>
                <w:sz w:val="20"/>
                <w:szCs w:val="20"/>
                <w:u w:val="none"/>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对渔业经济的积极作用率</w:t>
            </w:r>
          </w:p>
        </w:tc>
        <w:tc>
          <w:tcPr>
            <w:tcW w:w="1140"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D252252">
            <w:pPr>
              <w:keepNext w:val="0"/>
              <w:keepLines w:val="0"/>
              <w:widowControl/>
              <w:suppressLineNumbers w:val="0"/>
              <w:jc w:val="center"/>
              <w:textAlignment w:val="center"/>
              <w:rPr>
                <w:rFonts w:hint="eastAsia" w:ascii="微软雅黑" w:hAnsi="微软雅黑" w:eastAsia="微软雅黑" w:cs="微软雅黑"/>
                <w:i w:val="0"/>
                <w:iCs w:val="0"/>
                <w:color w:val="000000"/>
                <w:kern w:val="2"/>
                <w:sz w:val="20"/>
                <w:szCs w:val="20"/>
                <w:u w:val="none"/>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100</w:t>
            </w:r>
          </w:p>
        </w:tc>
        <w:tc>
          <w:tcPr>
            <w:tcW w:w="1140"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18F8DA30">
            <w:pPr>
              <w:keepNext w:val="0"/>
              <w:keepLines w:val="0"/>
              <w:widowControl/>
              <w:suppressLineNumbers w:val="0"/>
              <w:jc w:val="center"/>
              <w:textAlignment w:val="center"/>
              <w:rPr>
                <w:rFonts w:hint="eastAsia" w:ascii="微软雅黑" w:hAnsi="微软雅黑" w:eastAsia="微软雅黑" w:cs="微软雅黑"/>
                <w:i w:val="0"/>
                <w:iCs w:val="0"/>
                <w:color w:val="000000"/>
                <w:kern w:val="2"/>
                <w:sz w:val="20"/>
                <w:szCs w:val="20"/>
                <w:u w:val="none"/>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100%</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E90AD31">
            <w:pPr>
              <w:spacing w:beforeLines="0" w:afterLines="0"/>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5</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2A54116">
            <w:pPr>
              <w:spacing w:beforeLines="0" w:afterLines="0"/>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5</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2D87078C">
            <w:pPr>
              <w:spacing w:beforeLines="0" w:afterLines="0"/>
              <w:jc w:val="left"/>
              <w:rPr>
                <w:rFonts w:hint="eastAsia" w:asciiTheme="minorEastAsia" w:hAnsiTheme="minorEastAsia" w:eastAsiaTheme="minorEastAsia" w:cstheme="minorEastAsia"/>
                <w:color w:val="000000"/>
                <w:sz w:val="24"/>
                <w:szCs w:val="24"/>
              </w:rPr>
            </w:pPr>
          </w:p>
        </w:tc>
      </w:tr>
      <w:tr w14:paraId="2EFA7AD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23"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0C96DF15">
            <w:pPr>
              <w:spacing w:beforeLines="0" w:afterLines="0"/>
              <w:jc w:val="center"/>
              <w:rPr>
                <w:rFonts w:hint="eastAsia" w:asciiTheme="minorEastAsia" w:hAnsiTheme="minorEastAsia" w:eastAsiaTheme="minorEastAsia" w:cstheme="minorEastAsia"/>
                <w:color w:val="000000"/>
                <w:sz w:val="24"/>
                <w:szCs w:val="24"/>
              </w:rPr>
            </w:pPr>
          </w:p>
        </w:tc>
        <w:tc>
          <w:tcPr>
            <w:tcW w:w="1085" w:type="dxa"/>
            <w:vMerge w:val="continue"/>
            <w:tcBorders>
              <w:left w:val="single" w:color="auto" w:sz="6" w:space="0"/>
              <w:right w:val="single" w:color="auto" w:sz="6" w:space="0"/>
              <w:tl2br w:val="nil"/>
              <w:tr2bl w:val="nil"/>
            </w:tcBorders>
            <w:noWrap w:val="0"/>
            <w:vAlign w:val="center"/>
          </w:tcPr>
          <w:p w14:paraId="3736FA98">
            <w:pPr>
              <w:keepNext w:val="0"/>
              <w:keepLines w:val="0"/>
              <w:pageBreakBefore w:val="0"/>
              <w:widowControl w:val="0"/>
              <w:kinsoku/>
              <w:wordWrap/>
              <w:overflowPunct/>
              <w:topLinePunct w:val="0"/>
              <w:autoSpaceDE/>
              <w:autoSpaceDN/>
              <w:bidi w:val="0"/>
              <w:adjustRightInd/>
              <w:snapToGrid/>
              <w:spacing w:beforeLines="0" w:afterLines="0" w:line="440" w:lineRule="exact"/>
              <w:jc w:val="center"/>
              <w:textAlignment w:val="auto"/>
              <w:rPr>
                <w:rFonts w:hint="eastAsia" w:asciiTheme="minorEastAsia" w:hAnsiTheme="minorEastAsia" w:eastAsiaTheme="minorEastAsia" w:cstheme="minorEastAsia"/>
                <w:color w:val="000000"/>
                <w:sz w:val="24"/>
                <w:szCs w:val="24"/>
              </w:rPr>
            </w:pP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4EF31A5">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生态效</w:t>
            </w:r>
          </w:p>
          <w:p w14:paraId="5ABB3177">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益指标</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CF58FB7">
            <w:pPr>
              <w:keepNext w:val="0"/>
              <w:keepLines w:val="0"/>
              <w:pageBreakBefore w:val="0"/>
              <w:kinsoku/>
              <w:wordWrap/>
              <w:overflowPunct/>
              <w:topLinePunct w:val="0"/>
              <w:autoSpaceDE/>
              <w:autoSpaceDN/>
              <w:bidi w:val="0"/>
              <w:adjustRightInd/>
              <w:snapToGrid/>
              <w:spacing w:beforeLines="0" w:afterLines="0" w:line="40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长江十年禁渔秩序</w:t>
            </w:r>
          </w:p>
        </w:tc>
        <w:tc>
          <w:tcPr>
            <w:tcW w:w="1140"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4DD7D98A">
            <w:pPr>
              <w:keepNext w:val="0"/>
              <w:keepLines w:val="0"/>
              <w:widowControl/>
              <w:suppressLineNumbers w:val="0"/>
              <w:jc w:val="center"/>
              <w:textAlignment w:val="center"/>
              <w:rPr>
                <w:rFonts w:hint="eastAsia" w:ascii="微软雅黑" w:hAnsi="微软雅黑" w:eastAsia="微软雅黑" w:cs="微软雅黑"/>
                <w:i w:val="0"/>
                <w:iCs w:val="0"/>
                <w:color w:val="000000"/>
                <w:kern w:val="2"/>
                <w:sz w:val="20"/>
                <w:szCs w:val="20"/>
                <w:u w:val="none"/>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稳定</w:t>
            </w:r>
          </w:p>
        </w:tc>
        <w:tc>
          <w:tcPr>
            <w:tcW w:w="1140"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D768C00">
            <w:pPr>
              <w:keepNext w:val="0"/>
              <w:keepLines w:val="0"/>
              <w:widowControl/>
              <w:suppressLineNumbers w:val="0"/>
              <w:jc w:val="center"/>
              <w:textAlignment w:val="center"/>
              <w:rPr>
                <w:rFonts w:hint="eastAsia" w:ascii="微软雅黑" w:hAnsi="微软雅黑" w:eastAsia="微软雅黑" w:cs="微软雅黑"/>
                <w:i w:val="0"/>
                <w:iCs w:val="0"/>
                <w:color w:val="000000"/>
                <w:kern w:val="2"/>
                <w:sz w:val="20"/>
                <w:szCs w:val="20"/>
                <w:u w:val="none"/>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稳定</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669D2C0">
            <w:pPr>
              <w:spacing w:beforeLines="0" w:afterLines="0"/>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5</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FF8A2D4">
            <w:pPr>
              <w:spacing w:beforeLines="0" w:afterLines="0"/>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5</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445B2244">
            <w:pPr>
              <w:spacing w:beforeLines="0" w:afterLines="0"/>
              <w:jc w:val="left"/>
              <w:rPr>
                <w:rFonts w:hint="eastAsia" w:asciiTheme="minorEastAsia" w:hAnsiTheme="minorEastAsia" w:eastAsiaTheme="minorEastAsia" w:cstheme="minorEastAsia"/>
                <w:color w:val="000000"/>
                <w:sz w:val="24"/>
                <w:szCs w:val="24"/>
              </w:rPr>
            </w:pPr>
          </w:p>
        </w:tc>
      </w:tr>
      <w:tr w14:paraId="4A5460A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5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14232705">
            <w:pPr>
              <w:spacing w:beforeLines="0" w:afterLines="0"/>
              <w:jc w:val="left"/>
              <w:rPr>
                <w:rFonts w:hint="eastAsia" w:asciiTheme="minorEastAsia" w:hAnsiTheme="minorEastAsia" w:eastAsiaTheme="minorEastAsia" w:cstheme="minorEastAsia"/>
                <w:color w:val="000000"/>
                <w:sz w:val="24"/>
                <w:szCs w:val="24"/>
              </w:rPr>
            </w:pPr>
          </w:p>
        </w:tc>
        <w:tc>
          <w:tcPr>
            <w:tcW w:w="1085" w:type="dxa"/>
            <w:vMerge w:val="continue"/>
            <w:tcBorders>
              <w:left w:val="single" w:color="auto" w:sz="6" w:space="0"/>
              <w:right w:val="single" w:color="auto" w:sz="6" w:space="0"/>
              <w:tl2br w:val="nil"/>
              <w:tr2bl w:val="nil"/>
            </w:tcBorders>
            <w:noWrap w:val="0"/>
            <w:vAlign w:val="center"/>
          </w:tcPr>
          <w:p w14:paraId="0805AA51">
            <w:pPr>
              <w:keepNext w:val="0"/>
              <w:keepLines w:val="0"/>
              <w:pageBreakBefore w:val="0"/>
              <w:widowControl w:val="0"/>
              <w:kinsoku/>
              <w:wordWrap/>
              <w:overflowPunct/>
              <w:topLinePunct w:val="0"/>
              <w:autoSpaceDE/>
              <w:autoSpaceDN/>
              <w:bidi w:val="0"/>
              <w:adjustRightInd/>
              <w:snapToGrid/>
              <w:spacing w:beforeLines="0" w:afterLines="0" w:line="440" w:lineRule="exact"/>
              <w:jc w:val="left"/>
              <w:textAlignment w:val="auto"/>
              <w:rPr>
                <w:rFonts w:hint="eastAsia" w:asciiTheme="minorEastAsia" w:hAnsiTheme="minorEastAsia" w:eastAsiaTheme="minorEastAsia" w:cstheme="minorEastAsia"/>
                <w:color w:val="000000"/>
                <w:sz w:val="24"/>
                <w:szCs w:val="24"/>
              </w:rPr>
            </w:pPr>
          </w:p>
        </w:tc>
        <w:tc>
          <w:tcPr>
            <w:tcW w:w="1085" w:type="dxa"/>
            <w:tcBorders>
              <w:top w:val="single" w:color="auto" w:sz="6" w:space="0"/>
              <w:left w:val="single" w:color="auto" w:sz="6" w:space="0"/>
              <w:bottom w:val="single" w:color="auto" w:sz="4" w:space="0"/>
              <w:right w:val="single" w:color="auto" w:sz="6" w:space="0"/>
              <w:tl2br w:val="nil"/>
              <w:tr2bl w:val="nil"/>
            </w:tcBorders>
            <w:noWrap w:val="0"/>
            <w:vAlign w:val="center"/>
          </w:tcPr>
          <w:p w14:paraId="68CA99D5">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社会效</w:t>
            </w:r>
          </w:p>
          <w:p w14:paraId="3E983FA2">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益指标</w:t>
            </w:r>
          </w:p>
        </w:tc>
        <w:tc>
          <w:tcPr>
            <w:tcW w:w="1230" w:type="dxa"/>
            <w:tcBorders>
              <w:top w:val="single" w:color="auto" w:sz="6" w:space="0"/>
              <w:left w:val="single" w:color="auto" w:sz="6" w:space="0"/>
              <w:bottom w:val="single" w:color="auto" w:sz="4" w:space="0"/>
              <w:right w:val="single" w:color="auto" w:sz="6" w:space="0"/>
              <w:tl2br w:val="nil"/>
              <w:tr2bl w:val="nil"/>
            </w:tcBorders>
            <w:shd w:val="clear" w:color="auto" w:fill="auto"/>
            <w:noWrap w:val="0"/>
            <w:vAlign w:val="center"/>
          </w:tcPr>
          <w:p w14:paraId="7B7D3F5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微软雅黑" w:hAnsi="微软雅黑" w:eastAsia="微软雅黑" w:cs="微软雅黑"/>
                <w:i w:val="0"/>
                <w:iCs w:val="0"/>
                <w:color w:val="000000"/>
                <w:kern w:val="2"/>
                <w:sz w:val="20"/>
                <w:szCs w:val="20"/>
                <w:u w:val="none"/>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促进渔业生态环境健康发展</w:t>
            </w:r>
          </w:p>
        </w:tc>
        <w:tc>
          <w:tcPr>
            <w:tcW w:w="1140" w:type="dxa"/>
            <w:tcBorders>
              <w:top w:val="single" w:color="auto" w:sz="6" w:space="0"/>
              <w:left w:val="single" w:color="auto" w:sz="6" w:space="0"/>
              <w:bottom w:val="single" w:color="auto" w:sz="4" w:space="0"/>
              <w:right w:val="single" w:color="auto" w:sz="6" w:space="0"/>
              <w:tl2br w:val="nil"/>
              <w:tr2bl w:val="nil"/>
            </w:tcBorders>
            <w:shd w:val="clear" w:color="auto" w:fill="auto"/>
            <w:noWrap w:val="0"/>
            <w:vAlign w:val="center"/>
          </w:tcPr>
          <w:p w14:paraId="2953CD0B">
            <w:pPr>
              <w:keepNext w:val="0"/>
              <w:keepLines w:val="0"/>
              <w:widowControl/>
              <w:suppressLineNumbers w:val="0"/>
              <w:jc w:val="center"/>
              <w:textAlignment w:val="center"/>
              <w:rPr>
                <w:rFonts w:hint="eastAsia" w:ascii="微软雅黑" w:hAnsi="微软雅黑" w:eastAsia="微软雅黑" w:cs="微软雅黑"/>
                <w:i w:val="0"/>
                <w:iCs w:val="0"/>
                <w:color w:val="000000"/>
                <w:kern w:val="2"/>
                <w:sz w:val="20"/>
                <w:szCs w:val="20"/>
                <w:u w:val="none"/>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效果明显</w:t>
            </w:r>
          </w:p>
        </w:tc>
        <w:tc>
          <w:tcPr>
            <w:tcW w:w="1140" w:type="dxa"/>
            <w:tcBorders>
              <w:top w:val="single" w:color="auto" w:sz="6" w:space="0"/>
              <w:left w:val="single" w:color="auto" w:sz="6" w:space="0"/>
              <w:bottom w:val="single" w:color="auto" w:sz="4" w:space="0"/>
              <w:right w:val="single" w:color="auto" w:sz="6" w:space="0"/>
              <w:tl2br w:val="nil"/>
              <w:tr2bl w:val="nil"/>
            </w:tcBorders>
            <w:shd w:val="clear" w:color="auto" w:fill="auto"/>
            <w:noWrap w:val="0"/>
            <w:vAlign w:val="center"/>
          </w:tcPr>
          <w:p w14:paraId="39E52120">
            <w:pPr>
              <w:keepNext w:val="0"/>
              <w:keepLines w:val="0"/>
              <w:widowControl/>
              <w:suppressLineNumbers w:val="0"/>
              <w:jc w:val="center"/>
              <w:textAlignment w:val="center"/>
              <w:rPr>
                <w:rFonts w:hint="eastAsia" w:ascii="微软雅黑" w:hAnsi="微软雅黑" w:eastAsia="微软雅黑" w:cs="微软雅黑"/>
                <w:i w:val="0"/>
                <w:iCs w:val="0"/>
                <w:color w:val="000000"/>
                <w:kern w:val="2"/>
                <w:sz w:val="20"/>
                <w:szCs w:val="20"/>
                <w:u w:val="none"/>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效果明显</w:t>
            </w:r>
          </w:p>
        </w:tc>
        <w:tc>
          <w:tcPr>
            <w:tcW w:w="832" w:type="dxa"/>
            <w:tcBorders>
              <w:top w:val="single" w:color="auto" w:sz="6" w:space="0"/>
              <w:left w:val="single" w:color="auto" w:sz="6" w:space="0"/>
              <w:bottom w:val="single" w:color="auto" w:sz="4" w:space="0"/>
              <w:right w:val="single" w:color="auto" w:sz="6" w:space="0"/>
              <w:tl2br w:val="nil"/>
              <w:tr2bl w:val="nil"/>
            </w:tcBorders>
            <w:noWrap w:val="0"/>
            <w:vAlign w:val="center"/>
          </w:tcPr>
          <w:p w14:paraId="6F615974">
            <w:pPr>
              <w:spacing w:beforeLines="0" w:afterLines="0"/>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5</w:t>
            </w:r>
          </w:p>
        </w:tc>
        <w:tc>
          <w:tcPr>
            <w:tcW w:w="877" w:type="dxa"/>
            <w:tcBorders>
              <w:top w:val="single" w:color="auto" w:sz="6" w:space="0"/>
              <w:left w:val="single" w:color="auto" w:sz="6" w:space="0"/>
              <w:bottom w:val="single" w:color="auto" w:sz="4" w:space="0"/>
              <w:right w:val="single" w:color="auto" w:sz="6" w:space="0"/>
              <w:tl2br w:val="nil"/>
              <w:tr2bl w:val="nil"/>
            </w:tcBorders>
            <w:noWrap w:val="0"/>
            <w:vAlign w:val="center"/>
          </w:tcPr>
          <w:p w14:paraId="060BBB11">
            <w:pPr>
              <w:spacing w:beforeLines="0" w:afterLines="0"/>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5</w:t>
            </w:r>
          </w:p>
        </w:tc>
        <w:tc>
          <w:tcPr>
            <w:tcW w:w="1146" w:type="dxa"/>
            <w:tcBorders>
              <w:top w:val="single" w:color="auto" w:sz="6" w:space="0"/>
              <w:left w:val="single" w:color="auto" w:sz="6" w:space="0"/>
              <w:bottom w:val="single" w:color="auto" w:sz="4" w:space="0"/>
              <w:right w:val="single" w:color="auto" w:sz="12" w:space="0"/>
              <w:tl2br w:val="nil"/>
              <w:tr2bl w:val="nil"/>
            </w:tcBorders>
            <w:noWrap w:val="0"/>
            <w:vAlign w:val="center"/>
          </w:tcPr>
          <w:p w14:paraId="4E3739E5">
            <w:pPr>
              <w:spacing w:beforeLines="0" w:afterLines="0"/>
              <w:jc w:val="left"/>
              <w:rPr>
                <w:rFonts w:hint="eastAsia" w:asciiTheme="minorEastAsia" w:hAnsiTheme="minorEastAsia" w:eastAsiaTheme="minorEastAsia" w:cstheme="minorEastAsia"/>
                <w:color w:val="000000"/>
                <w:sz w:val="24"/>
                <w:szCs w:val="24"/>
              </w:rPr>
            </w:pPr>
          </w:p>
        </w:tc>
      </w:tr>
      <w:tr w14:paraId="0049C9E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44"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22264AA8">
            <w:pPr>
              <w:spacing w:beforeLines="0" w:afterLines="0"/>
              <w:jc w:val="left"/>
              <w:rPr>
                <w:rFonts w:hint="eastAsia" w:asciiTheme="minorEastAsia" w:hAnsiTheme="minorEastAsia" w:eastAsiaTheme="minorEastAsia" w:cstheme="minorEastAsia"/>
                <w:color w:val="000000"/>
                <w:sz w:val="24"/>
                <w:szCs w:val="24"/>
              </w:rPr>
            </w:pPr>
          </w:p>
        </w:tc>
        <w:tc>
          <w:tcPr>
            <w:tcW w:w="1085" w:type="dxa"/>
            <w:vMerge w:val="continue"/>
            <w:tcBorders>
              <w:left w:val="single" w:color="auto" w:sz="6" w:space="0"/>
              <w:bottom w:val="single" w:color="auto" w:sz="6" w:space="0"/>
              <w:right w:val="single" w:color="auto" w:sz="6" w:space="0"/>
              <w:tl2br w:val="nil"/>
              <w:tr2bl w:val="nil"/>
            </w:tcBorders>
            <w:noWrap w:val="0"/>
            <w:vAlign w:val="center"/>
          </w:tcPr>
          <w:p w14:paraId="5BA40458">
            <w:pPr>
              <w:keepNext w:val="0"/>
              <w:keepLines w:val="0"/>
              <w:pageBreakBefore w:val="0"/>
              <w:widowControl w:val="0"/>
              <w:kinsoku/>
              <w:wordWrap/>
              <w:overflowPunct/>
              <w:topLinePunct w:val="0"/>
              <w:autoSpaceDE/>
              <w:autoSpaceDN/>
              <w:bidi w:val="0"/>
              <w:adjustRightInd/>
              <w:snapToGrid/>
              <w:spacing w:beforeLines="0" w:afterLines="0" w:line="440" w:lineRule="exact"/>
              <w:jc w:val="left"/>
              <w:textAlignment w:val="auto"/>
              <w:rPr>
                <w:rFonts w:hint="eastAsia" w:asciiTheme="minorEastAsia" w:hAnsiTheme="minorEastAsia" w:eastAsiaTheme="minorEastAsia" w:cstheme="minorEastAsia"/>
                <w:color w:val="000000"/>
                <w:sz w:val="24"/>
                <w:szCs w:val="24"/>
              </w:rPr>
            </w:pPr>
          </w:p>
        </w:tc>
        <w:tc>
          <w:tcPr>
            <w:tcW w:w="1085" w:type="dxa"/>
            <w:tcBorders>
              <w:top w:val="single" w:color="auto" w:sz="4" w:space="0"/>
              <w:left w:val="single" w:color="auto" w:sz="6" w:space="0"/>
              <w:bottom w:val="single" w:color="auto" w:sz="6" w:space="0"/>
              <w:right w:val="single" w:color="auto" w:sz="6" w:space="0"/>
              <w:tl2br w:val="nil"/>
              <w:tr2bl w:val="nil"/>
            </w:tcBorders>
            <w:shd w:val="clear" w:color="auto" w:fill="auto"/>
            <w:noWrap w:val="0"/>
            <w:vAlign w:val="center"/>
          </w:tcPr>
          <w:p w14:paraId="177FB2F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微软雅黑" w:hAnsi="微软雅黑" w:eastAsia="微软雅黑" w:cs="微软雅黑"/>
                <w:i w:val="0"/>
                <w:iCs w:val="0"/>
                <w:color w:val="000000"/>
                <w:kern w:val="2"/>
                <w:sz w:val="20"/>
                <w:szCs w:val="20"/>
                <w:u w:val="none"/>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可持续影响指标</w:t>
            </w:r>
          </w:p>
        </w:tc>
        <w:tc>
          <w:tcPr>
            <w:tcW w:w="1230" w:type="dxa"/>
            <w:tcBorders>
              <w:top w:val="single" w:color="auto" w:sz="4" w:space="0"/>
              <w:left w:val="single" w:color="auto" w:sz="6" w:space="0"/>
              <w:bottom w:val="single" w:color="auto" w:sz="6" w:space="0"/>
              <w:right w:val="single" w:color="auto" w:sz="6" w:space="0"/>
              <w:tl2br w:val="nil"/>
              <w:tr2bl w:val="nil"/>
            </w:tcBorders>
            <w:shd w:val="clear" w:color="auto" w:fill="auto"/>
            <w:noWrap w:val="0"/>
            <w:vAlign w:val="center"/>
          </w:tcPr>
          <w:p w14:paraId="542F100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微软雅黑" w:hAnsi="微软雅黑" w:eastAsia="微软雅黑" w:cs="微软雅黑"/>
                <w:i w:val="0"/>
                <w:iCs w:val="0"/>
                <w:color w:val="000000"/>
                <w:kern w:val="2"/>
                <w:sz w:val="20"/>
                <w:szCs w:val="20"/>
                <w:u w:val="none"/>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渔业可持续发展</w:t>
            </w:r>
          </w:p>
        </w:tc>
        <w:tc>
          <w:tcPr>
            <w:tcW w:w="1140" w:type="dxa"/>
            <w:tcBorders>
              <w:top w:val="single" w:color="auto" w:sz="4" w:space="0"/>
              <w:left w:val="single" w:color="auto" w:sz="6" w:space="0"/>
              <w:bottom w:val="single" w:color="auto" w:sz="6" w:space="0"/>
              <w:right w:val="single" w:color="auto" w:sz="6" w:space="0"/>
              <w:tl2br w:val="nil"/>
              <w:tr2bl w:val="nil"/>
            </w:tcBorders>
            <w:shd w:val="clear" w:color="auto" w:fill="auto"/>
            <w:noWrap w:val="0"/>
            <w:vAlign w:val="center"/>
          </w:tcPr>
          <w:p w14:paraId="5C49FEE3">
            <w:pPr>
              <w:keepNext w:val="0"/>
              <w:keepLines w:val="0"/>
              <w:widowControl/>
              <w:suppressLineNumbers w:val="0"/>
              <w:jc w:val="center"/>
              <w:textAlignment w:val="center"/>
              <w:rPr>
                <w:rFonts w:hint="eastAsia" w:ascii="微软雅黑" w:hAnsi="微软雅黑" w:eastAsia="微软雅黑" w:cs="微软雅黑"/>
                <w:i w:val="0"/>
                <w:iCs w:val="0"/>
                <w:color w:val="000000"/>
                <w:kern w:val="2"/>
                <w:sz w:val="20"/>
                <w:szCs w:val="20"/>
                <w:u w:val="none"/>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发展明显</w:t>
            </w:r>
          </w:p>
        </w:tc>
        <w:tc>
          <w:tcPr>
            <w:tcW w:w="1140" w:type="dxa"/>
            <w:tcBorders>
              <w:top w:val="single" w:color="auto" w:sz="4" w:space="0"/>
              <w:left w:val="single" w:color="auto" w:sz="6" w:space="0"/>
              <w:bottom w:val="single" w:color="auto" w:sz="6" w:space="0"/>
              <w:right w:val="single" w:color="auto" w:sz="6" w:space="0"/>
              <w:tl2br w:val="nil"/>
              <w:tr2bl w:val="nil"/>
            </w:tcBorders>
            <w:shd w:val="clear" w:color="auto" w:fill="auto"/>
            <w:noWrap w:val="0"/>
            <w:vAlign w:val="center"/>
          </w:tcPr>
          <w:p w14:paraId="21BF4D65">
            <w:pPr>
              <w:keepNext w:val="0"/>
              <w:keepLines w:val="0"/>
              <w:widowControl/>
              <w:suppressLineNumbers w:val="0"/>
              <w:jc w:val="center"/>
              <w:textAlignment w:val="center"/>
              <w:rPr>
                <w:rFonts w:hint="eastAsia" w:ascii="微软雅黑" w:hAnsi="微软雅黑" w:eastAsia="微软雅黑" w:cs="微软雅黑"/>
                <w:i w:val="0"/>
                <w:iCs w:val="0"/>
                <w:color w:val="000000"/>
                <w:kern w:val="2"/>
                <w:sz w:val="20"/>
                <w:szCs w:val="20"/>
                <w:u w:val="none"/>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发展明显</w:t>
            </w:r>
          </w:p>
        </w:tc>
        <w:tc>
          <w:tcPr>
            <w:tcW w:w="832" w:type="dxa"/>
            <w:tcBorders>
              <w:top w:val="single" w:color="auto" w:sz="4" w:space="0"/>
              <w:left w:val="single" w:color="auto" w:sz="6" w:space="0"/>
              <w:bottom w:val="single" w:color="auto" w:sz="6" w:space="0"/>
              <w:right w:val="single" w:color="auto" w:sz="6" w:space="0"/>
              <w:tl2br w:val="nil"/>
              <w:tr2bl w:val="nil"/>
            </w:tcBorders>
            <w:noWrap w:val="0"/>
            <w:vAlign w:val="center"/>
          </w:tcPr>
          <w:p w14:paraId="2E91E696">
            <w:pPr>
              <w:spacing w:beforeLines="0" w:afterLines="0"/>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5</w:t>
            </w:r>
          </w:p>
        </w:tc>
        <w:tc>
          <w:tcPr>
            <w:tcW w:w="877" w:type="dxa"/>
            <w:tcBorders>
              <w:top w:val="single" w:color="auto" w:sz="4" w:space="0"/>
              <w:left w:val="single" w:color="auto" w:sz="6" w:space="0"/>
              <w:bottom w:val="single" w:color="auto" w:sz="6" w:space="0"/>
              <w:right w:val="single" w:color="auto" w:sz="6" w:space="0"/>
              <w:tl2br w:val="nil"/>
              <w:tr2bl w:val="nil"/>
            </w:tcBorders>
            <w:noWrap w:val="0"/>
            <w:vAlign w:val="center"/>
          </w:tcPr>
          <w:p w14:paraId="31FD4264">
            <w:pPr>
              <w:spacing w:beforeLines="0" w:afterLines="0"/>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5</w:t>
            </w:r>
          </w:p>
        </w:tc>
        <w:tc>
          <w:tcPr>
            <w:tcW w:w="1146" w:type="dxa"/>
            <w:tcBorders>
              <w:top w:val="single" w:color="auto" w:sz="4" w:space="0"/>
              <w:left w:val="single" w:color="auto" w:sz="6" w:space="0"/>
              <w:bottom w:val="single" w:color="auto" w:sz="6" w:space="0"/>
              <w:right w:val="single" w:color="auto" w:sz="12" w:space="0"/>
              <w:tl2br w:val="nil"/>
              <w:tr2bl w:val="nil"/>
            </w:tcBorders>
            <w:noWrap w:val="0"/>
            <w:vAlign w:val="center"/>
          </w:tcPr>
          <w:p w14:paraId="7E9A36CB">
            <w:pPr>
              <w:spacing w:beforeLines="0" w:afterLines="0"/>
              <w:jc w:val="left"/>
              <w:rPr>
                <w:rFonts w:hint="eastAsia" w:asciiTheme="minorEastAsia" w:hAnsiTheme="minorEastAsia" w:eastAsiaTheme="minorEastAsia" w:cstheme="minorEastAsia"/>
                <w:color w:val="000000"/>
                <w:sz w:val="24"/>
                <w:szCs w:val="24"/>
              </w:rPr>
            </w:pPr>
          </w:p>
        </w:tc>
      </w:tr>
      <w:tr w14:paraId="34F67C8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87"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72ECD90E">
            <w:pPr>
              <w:spacing w:beforeLines="0" w:afterLines="0"/>
              <w:jc w:val="left"/>
              <w:rPr>
                <w:rFonts w:hint="eastAsia" w:asciiTheme="minorEastAsia" w:hAnsiTheme="minorEastAsia" w:eastAsiaTheme="minorEastAsia" w:cstheme="minorEastAsia"/>
                <w:color w:val="000000"/>
                <w:sz w:val="24"/>
                <w:szCs w:val="24"/>
              </w:rPr>
            </w:pP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F7B701F">
            <w:pPr>
              <w:keepNext w:val="0"/>
              <w:keepLines w:val="0"/>
              <w:pageBreakBefore w:val="0"/>
              <w:widowControl w:val="0"/>
              <w:kinsoku/>
              <w:wordWrap/>
              <w:overflowPunct/>
              <w:topLinePunct w:val="0"/>
              <w:autoSpaceDE/>
              <w:autoSpaceDN/>
              <w:bidi w:val="0"/>
              <w:adjustRightInd/>
              <w:snapToGrid/>
              <w:spacing w:beforeLines="0" w:afterLines="0" w:line="44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满意度</w:t>
            </w:r>
          </w:p>
          <w:p w14:paraId="14035FDB">
            <w:pPr>
              <w:keepNext w:val="0"/>
              <w:keepLines w:val="0"/>
              <w:pageBreakBefore w:val="0"/>
              <w:widowControl w:val="0"/>
              <w:kinsoku/>
              <w:wordWrap/>
              <w:overflowPunct/>
              <w:topLinePunct w:val="0"/>
              <w:autoSpaceDE/>
              <w:autoSpaceDN/>
              <w:bidi w:val="0"/>
              <w:adjustRightInd/>
              <w:snapToGrid/>
              <w:spacing w:beforeLines="0" w:afterLines="0" w:line="44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指标</w:t>
            </w:r>
          </w:p>
          <w:p w14:paraId="361123E7">
            <w:pPr>
              <w:keepNext w:val="0"/>
              <w:keepLines w:val="0"/>
              <w:pageBreakBefore w:val="0"/>
              <w:widowControl w:val="0"/>
              <w:kinsoku/>
              <w:wordWrap/>
              <w:overflowPunct/>
              <w:topLinePunct w:val="0"/>
              <w:autoSpaceDE/>
              <w:autoSpaceDN/>
              <w:bidi w:val="0"/>
              <w:adjustRightInd/>
              <w:snapToGrid/>
              <w:spacing w:beforeLines="0" w:afterLines="0" w:line="44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（10分）</w:t>
            </w: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451E2DF">
            <w:pPr>
              <w:keepNext w:val="0"/>
              <w:keepLines w:val="0"/>
              <w:pageBreakBefore w:val="0"/>
              <w:widowControl w:val="0"/>
              <w:kinsoku/>
              <w:wordWrap/>
              <w:overflowPunct/>
              <w:topLinePunct w:val="0"/>
              <w:autoSpaceDE/>
              <w:autoSpaceDN/>
              <w:bidi w:val="0"/>
              <w:adjustRightInd/>
              <w:snapToGrid/>
              <w:spacing w:beforeLines="0" w:afterLines="0" w:line="44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服务对象满意度指标</w:t>
            </w:r>
          </w:p>
        </w:tc>
        <w:tc>
          <w:tcPr>
            <w:tcW w:w="1230"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31ED505">
            <w:pPr>
              <w:keepNext w:val="0"/>
              <w:keepLines w:val="0"/>
              <w:widowControl/>
              <w:suppressLineNumbers w:val="0"/>
              <w:jc w:val="center"/>
              <w:textAlignment w:val="center"/>
              <w:rPr>
                <w:rFonts w:hint="eastAsia" w:ascii="微软雅黑" w:hAnsi="微软雅黑" w:eastAsia="微软雅黑" w:cs="微软雅黑"/>
                <w:i w:val="0"/>
                <w:iCs w:val="0"/>
                <w:color w:val="000000"/>
                <w:kern w:val="2"/>
                <w:sz w:val="20"/>
                <w:szCs w:val="20"/>
                <w:u w:val="none"/>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群众满意度</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E4820A9">
            <w:pPr>
              <w:spacing w:beforeLines="0" w:afterLines="0"/>
              <w:jc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95</w:t>
            </w:r>
          </w:p>
        </w:tc>
        <w:tc>
          <w:tcPr>
            <w:tcW w:w="1140"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3E1067CA">
            <w:pPr>
              <w:keepNext w:val="0"/>
              <w:keepLines w:val="0"/>
              <w:widowControl/>
              <w:suppressLineNumbers w:val="0"/>
              <w:jc w:val="center"/>
              <w:textAlignment w:val="center"/>
              <w:rPr>
                <w:rFonts w:hint="eastAsia" w:ascii="微软雅黑" w:hAnsi="微软雅黑" w:eastAsia="微软雅黑" w:cs="微软雅黑"/>
                <w:i w:val="0"/>
                <w:iCs w:val="0"/>
                <w:color w:val="000000"/>
                <w:kern w:val="2"/>
                <w:sz w:val="20"/>
                <w:szCs w:val="20"/>
                <w:u w:val="none"/>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95%</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70197B0">
            <w:pPr>
              <w:spacing w:beforeLines="0" w:afterLines="0"/>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10</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A3286D3">
            <w:pPr>
              <w:spacing w:beforeLines="0" w:afterLines="0"/>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10</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3ADC5A29">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72CE9D1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59" w:hRule="atLeast"/>
          <w:jc w:val="center"/>
        </w:trPr>
        <w:tc>
          <w:tcPr>
            <w:tcW w:w="6601" w:type="dxa"/>
            <w:gridSpan w:val="6"/>
            <w:tcBorders>
              <w:top w:val="single" w:color="auto" w:sz="6" w:space="0"/>
              <w:left w:val="single" w:color="auto" w:sz="12" w:space="0"/>
              <w:bottom w:val="single" w:color="auto" w:sz="12" w:space="0"/>
              <w:right w:val="single" w:color="auto" w:sz="6" w:space="0"/>
              <w:tl2br w:val="nil"/>
              <w:tr2bl w:val="nil"/>
            </w:tcBorders>
            <w:noWrap w:val="0"/>
            <w:vAlign w:val="center"/>
          </w:tcPr>
          <w:p w14:paraId="043A7209">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总分</w:t>
            </w:r>
          </w:p>
        </w:tc>
        <w:tc>
          <w:tcPr>
            <w:tcW w:w="832" w:type="dxa"/>
            <w:tcBorders>
              <w:top w:val="single" w:color="auto" w:sz="6" w:space="0"/>
              <w:left w:val="single" w:color="auto" w:sz="6" w:space="0"/>
              <w:bottom w:val="single" w:color="auto" w:sz="12" w:space="0"/>
              <w:right w:val="single" w:color="auto" w:sz="6" w:space="0"/>
              <w:tl2br w:val="nil"/>
              <w:tr2bl w:val="nil"/>
            </w:tcBorders>
            <w:noWrap w:val="0"/>
            <w:vAlign w:val="center"/>
          </w:tcPr>
          <w:p w14:paraId="52D55370">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100</w:t>
            </w:r>
          </w:p>
        </w:tc>
        <w:tc>
          <w:tcPr>
            <w:tcW w:w="877" w:type="dxa"/>
            <w:tcBorders>
              <w:top w:val="single" w:color="auto" w:sz="6" w:space="0"/>
              <w:left w:val="single" w:color="auto" w:sz="6" w:space="0"/>
              <w:bottom w:val="single" w:color="auto" w:sz="12" w:space="0"/>
              <w:right w:val="single" w:color="auto" w:sz="6" w:space="0"/>
              <w:tl2br w:val="nil"/>
              <w:tr2bl w:val="nil"/>
            </w:tcBorders>
            <w:noWrap w:val="0"/>
            <w:vAlign w:val="center"/>
          </w:tcPr>
          <w:p w14:paraId="4EB466B4">
            <w:pPr>
              <w:spacing w:beforeLines="0" w:afterLines="0"/>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100</w:t>
            </w:r>
          </w:p>
        </w:tc>
        <w:tc>
          <w:tcPr>
            <w:tcW w:w="1146" w:type="dxa"/>
            <w:tcBorders>
              <w:top w:val="single" w:color="auto" w:sz="6" w:space="0"/>
              <w:left w:val="single" w:color="auto" w:sz="6" w:space="0"/>
              <w:bottom w:val="single" w:color="auto" w:sz="12" w:space="0"/>
              <w:right w:val="single" w:color="auto" w:sz="12" w:space="0"/>
              <w:tl2br w:val="nil"/>
              <w:tr2bl w:val="nil"/>
            </w:tcBorders>
            <w:noWrap w:val="0"/>
            <w:vAlign w:val="center"/>
          </w:tcPr>
          <w:p w14:paraId="5A4EB7F8">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bl>
    <w:p w14:paraId="0DDA6213">
      <w:pPr>
        <w:spacing w:beforeLines="0" w:afterLines="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备注：每个项目支出分别填报自评报告和自评表。</w:t>
      </w:r>
    </w:p>
    <w:p w14:paraId="1D274C78">
      <w:pPr>
        <w:spacing w:beforeLines="0" w:afterLines="0" w:line="320" w:lineRule="atLeast"/>
        <w:jc w:val="left"/>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rPr>
        <w:t>填表人：</w:t>
      </w:r>
      <w:r>
        <w:rPr>
          <w:rFonts w:hint="eastAsia" w:asciiTheme="minorEastAsia" w:hAnsiTheme="minorEastAsia" w:eastAsiaTheme="minorEastAsia" w:cstheme="minorEastAsia"/>
          <w:sz w:val="21"/>
          <w:szCs w:val="21"/>
          <w:lang w:val="en-US" w:eastAsia="zh-CN"/>
        </w:rPr>
        <w:t>周忠义</w:t>
      </w:r>
      <w:r>
        <w:rPr>
          <w:rFonts w:hint="eastAsia" w:asciiTheme="minorEastAsia" w:hAnsiTheme="minorEastAsia" w:eastAsiaTheme="minorEastAsia" w:cstheme="minorEastAsia"/>
          <w:sz w:val="21"/>
          <w:szCs w:val="21"/>
        </w:rPr>
        <w:t xml:space="preserve">  填报日期：</w:t>
      </w:r>
      <w:r>
        <w:rPr>
          <w:rFonts w:hint="eastAsia" w:asciiTheme="minorEastAsia" w:hAnsiTheme="minorEastAsia" w:eastAsiaTheme="minorEastAsia" w:cstheme="minorEastAsia"/>
          <w:sz w:val="21"/>
          <w:szCs w:val="21"/>
          <w:lang w:val="en-US" w:eastAsia="zh-CN"/>
        </w:rPr>
        <w:t>2026.4.28</w:t>
      </w:r>
      <w:r>
        <w:rPr>
          <w:rFonts w:hint="eastAsia" w:asciiTheme="minorEastAsia" w:hAnsiTheme="minorEastAsia" w:eastAsiaTheme="minorEastAsia" w:cstheme="minorEastAsia"/>
          <w:sz w:val="21"/>
          <w:szCs w:val="21"/>
        </w:rPr>
        <w:t xml:space="preserve"> 联系电话：</w:t>
      </w:r>
      <w:r>
        <w:rPr>
          <w:rFonts w:hint="eastAsia" w:asciiTheme="minorEastAsia" w:hAnsiTheme="minorEastAsia" w:eastAsiaTheme="minorEastAsia" w:cstheme="minorEastAsia"/>
          <w:sz w:val="21"/>
          <w:szCs w:val="21"/>
          <w:lang w:val="en-US" w:eastAsia="zh-CN"/>
        </w:rPr>
        <w:t>152****2219</w:t>
      </w:r>
      <w:r>
        <w:rPr>
          <w:rFonts w:hint="eastAsia" w:asciiTheme="minorEastAsia" w:hAnsiTheme="minorEastAsia" w:eastAsiaTheme="minorEastAsia" w:cstheme="minorEastAsia"/>
          <w:sz w:val="21"/>
          <w:szCs w:val="21"/>
        </w:rPr>
        <w:t xml:space="preserve"> 单位负责人签字：</w:t>
      </w:r>
      <w:r>
        <w:rPr>
          <w:rFonts w:hint="eastAsia" w:asciiTheme="minorEastAsia" w:hAnsiTheme="minorEastAsia" w:eastAsiaTheme="minorEastAsia" w:cstheme="minorEastAsia"/>
          <w:sz w:val="21"/>
          <w:szCs w:val="21"/>
          <w:lang w:val="en-US" w:eastAsia="zh-CN"/>
        </w:rPr>
        <w:t>盘承辉</w:t>
      </w:r>
    </w:p>
    <w:p w14:paraId="3978EA1E">
      <w:r>
        <w:br w:type="page"/>
      </w:r>
    </w:p>
    <w:p w14:paraId="784BDEC6">
      <w:pPr>
        <w:keepNext w:val="0"/>
        <w:keepLines w:val="0"/>
        <w:pageBreakBefore w:val="0"/>
        <w:widowControl w:val="0"/>
        <w:kinsoku/>
        <w:wordWrap/>
        <w:overflowPunct/>
        <w:topLinePunct w:val="0"/>
        <w:autoSpaceDE/>
        <w:autoSpaceDN/>
        <w:bidi w:val="0"/>
        <w:adjustRightInd/>
        <w:snapToGrid/>
        <w:spacing w:beforeLines="0" w:afterLines="0" w:line="440" w:lineRule="exact"/>
        <w:jc w:val="left"/>
        <w:textAlignment w:val="auto"/>
        <w:rPr>
          <w:rFonts w:hint="default" w:eastAsia="黑体"/>
          <w:color w:val="000000"/>
          <w:sz w:val="32"/>
          <w:szCs w:val="24"/>
        </w:rPr>
      </w:pPr>
      <w:r>
        <w:rPr>
          <w:rFonts w:hint="eastAsia" w:ascii="黑体" w:hAnsi="黑体" w:eastAsia="黑体" w:cs="黑体"/>
          <w:color w:val="000000"/>
          <w:sz w:val="32"/>
          <w:szCs w:val="32"/>
        </w:rPr>
        <w:t>附件4</w:t>
      </w:r>
    </w:p>
    <w:p w14:paraId="1ED895B2">
      <w:pPr>
        <w:keepNext w:val="0"/>
        <w:keepLines w:val="0"/>
        <w:pageBreakBefore w:val="0"/>
        <w:widowControl w:val="0"/>
        <w:kinsoku/>
        <w:wordWrap/>
        <w:overflowPunct/>
        <w:topLinePunct w:val="0"/>
        <w:autoSpaceDE/>
        <w:autoSpaceDN/>
        <w:bidi w:val="0"/>
        <w:adjustRightInd/>
        <w:snapToGrid/>
        <w:spacing w:beforeLines="0" w:afterLines="0" w:line="440" w:lineRule="exact"/>
        <w:jc w:val="center"/>
        <w:textAlignment w:val="auto"/>
        <w:outlineLvl w:val="1"/>
        <w:rPr>
          <w:rFonts w:hint="eastAsia" w:ascii="方正小标宋简体" w:eastAsia="方正小标宋简体"/>
          <w:sz w:val="44"/>
          <w:szCs w:val="24"/>
        </w:rPr>
      </w:pPr>
      <w:r>
        <w:rPr>
          <w:rFonts w:hint="eastAsia" w:ascii="方正小标宋简体" w:eastAsia="方正小标宋简体"/>
          <w:sz w:val="44"/>
          <w:szCs w:val="24"/>
        </w:rPr>
        <w:t>202</w:t>
      </w:r>
      <w:r>
        <w:rPr>
          <w:rFonts w:hint="eastAsia" w:ascii="方正小标宋简体" w:eastAsia="方正小标宋简体"/>
          <w:sz w:val="44"/>
          <w:szCs w:val="24"/>
          <w:lang w:val="en-US" w:eastAsia="zh-CN"/>
        </w:rPr>
        <w:t>5</w:t>
      </w:r>
      <w:r>
        <w:rPr>
          <w:rFonts w:hint="eastAsia" w:ascii="方正小标宋简体" w:eastAsia="方正小标宋简体"/>
          <w:sz w:val="44"/>
          <w:szCs w:val="24"/>
        </w:rPr>
        <w:t>年度项目支出绩效自评报告</w:t>
      </w:r>
    </w:p>
    <w:tbl>
      <w:tblPr>
        <w:tblStyle w:val="9"/>
        <w:tblpPr w:leftFromText="180" w:rightFromText="180" w:vertAnchor="text" w:horzAnchor="margin" w:tblpXSpec="center" w:tblpY="189"/>
        <w:tblW w:w="9179"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559"/>
        <w:gridCol w:w="1975"/>
        <w:gridCol w:w="5645"/>
      </w:tblGrid>
      <w:tr w14:paraId="2F9F033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47" w:hRule="atLeast"/>
        </w:trPr>
        <w:tc>
          <w:tcPr>
            <w:tcW w:w="1559" w:type="dxa"/>
            <w:vMerge w:val="restart"/>
            <w:tcBorders>
              <w:top w:val="single" w:color="auto" w:sz="12" w:space="0"/>
              <w:left w:val="single" w:color="auto" w:sz="12" w:space="0"/>
              <w:bottom w:val="single" w:color="auto" w:sz="6" w:space="0"/>
              <w:right w:val="single" w:color="auto" w:sz="6" w:space="0"/>
              <w:tl2br w:val="nil"/>
              <w:tr2bl w:val="nil"/>
            </w:tcBorders>
            <w:noWrap w:val="0"/>
            <w:vAlign w:val="center"/>
          </w:tcPr>
          <w:p w14:paraId="35E13E2E">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部门概况</w:t>
            </w:r>
          </w:p>
        </w:tc>
        <w:tc>
          <w:tcPr>
            <w:tcW w:w="1975" w:type="dxa"/>
            <w:tcBorders>
              <w:top w:val="single" w:color="auto" w:sz="12" w:space="0"/>
              <w:left w:val="single" w:color="auto" w:sz="6" w:space="0"/>
              <w:bottom w:val="single" w:color="auto" w:sz="6" w:space="0"/>
              <w:right w:val="single" w:color="auto" w:sz="6" w:space="0"/>
              <w:tl2br w:val="nil"/>
              <w:tr2bl w:val="nil"/>
            </w:tcBorders>
            <w:noWrap w:val="0"/>
            <w:vAlign w:val="center"/>
          </w:tcPr>
          <w:p w14:paraId="2A465778">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专项名称</w:t>
            </w:r>
          </w:p>
        </w:tc>
        <w:tc>
          <w:tcPr>
            <w:tcW w:w="5645" w:type="dxa"/>
            <w:tcBorders>
              <w:top w:val="single" w:color="auto" w:sz="12" w:space="0"/>
              <w:left w:val="single" w:color="auto" w:sz="6" w:space="0"/>
              <w:bottom w:val="single" w:color="auto" w:sz="6" w:space="0"/>
              <w:right w:val="single" w:color="auto" w:sz="12" w:space="0"/>
              <w:tl2br w:val="nil"/>
              <w:tr2bl w:val="nil"/>
            </w:tcBorders>
            <w:noWrap w:val="0"/>
            <w:vAlign w:val="center"/>
          </w:tcPr>
          <w:p w14:paraId="7B596133">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双牌县农村人居环境整治建设项目</w:t>
            </w:r>
          </w:p>
        </w:tc>
      </w:tr>
      <w:tr w14:paraId="24F77DB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32"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6EA80533">
            <w:pPr>
              <w:spacing w:beforeLines="0" w:afterLines="0"/>
              <w:rPr>
                <w:rFonts w:hint="eastAsia" w:asciiTheme="minorEastAsia" w:hAnsiTheme="minorEastAsia" w:eastAsiaTheme="minorEastAsia" w:cstheme="minorEastAsia"/>
                <w:sz w:val="24"/>
                <w:szCs w:val="24"/>
              </w:rPr>
            </w:pP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6C3396D">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年度预算金额</w:t>
            </w:r>
          </w:p>
        </w:tc>
        <w:tc>
          <w:tcPr>
            <w:tcW w:w="5645"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448AEC83">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500</w:t>
            </w:r>
          </w:p>
        </w:tc>
      </w:tr>
      <w:tr w14:paraId="059D2BC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32"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778F7338">
            <w:pPr>
              <w:spacing w:beforeLines="0" w:afterLines="0"/>
              <w:rPr>
                <w:rFonts w:hint="eastAsia" w:asciiTheme="minorEastAsia" w:hAnsiTheme="minorEastAsia" w:eastAsiaTheme="minorEastAsia" w:cstheme="minorEastAsia"/>
                <w:sz w:val="24"/>
                <w:szCs w:val="24"/>
              </w:rPr>
            </w:pP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1FC2608">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项目主管部门</w:t>
            </w:r>
          </w:p>
        </w:tc>
        <w:tc>
          <w:tcPr>
            <w:tcW w:w="5645"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2B90C65F">
            <w:pPr>
              <w:spacing w:beforeLines="0" w:afterLines="0"/>
              <w:jc w:val="center"/>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双牌县农业农村局</w:t>
            </w:r>
          </w:p>
        </w:tc>
      </w:tr>
      <w:tr w14:paraId="31B4873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32"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092666C2">
            <w:pPr>
              <w:spacing w:beforeLines="0" w:afterLines="0"/>
              <w:rPr>
                <w:rFonts w:hint="eastAsia" w:asciiTheme="minorEastAsia" w:hAnsiTheme="minorEastAsia" w:eastAsiaTheme="minorEastAsia" w:cstheme="minorEastAsia"/>
                <w:sz w:val="24"/>
                <w:szCs w:val="24"/>
              </w:rPr>
            </w:pP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123DD8C">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项目立项目的</w:t>
            </w:r>
          </w:p>
        </w:tc>
        <w:tc>
          <w:tcPr>
            <w:tcW w:w="5645"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77F464B6">
            <w:pPr>
              <w:spacing w:beforeLines="0" w:afterLines="0"/>
              <w:jc w:val="center"/>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解决农村生活污水</w:t>
            </w:r>
          </w:p>
        </w:tc>
      </w:tr>
      <w:tr w14:paraId="01CB8B3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50" w:hRule="atLeast"/>
        </w:trPr>
        <w:tc>
          <w:tcPr>
            <w:tcW w:w="1559"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14:paraId="207FECE0">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绩效情况</w:t>
            </w: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B5C7709">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项目支出管理和使用基本情况</w:t>
            </w:r>
          </w:p>
        </w:tc>
        <w:tc>
          <w:tcPr>
            <w:tcW w:w="5645"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59553AF2">
            <w:pPr>
              <w:spacing w:beforeLines="0" w:afterLines="0"/>
              <w:jc w:val="center"/>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项目已完工，因财评结算报告未出，所以按照合同约定拨付进度款至合同金额的70%。</w:t>
            </w:r>
          </w:p>
        </w:tc>
      </w:tr>
      <w:tr w14:paraId="374B509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867"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2514C08B">
            <w:pPr>
              <w:spacing w:beforeLines="0" w:afterLines="0"/>
              <w:rPr>
                <w:rFonts w:hint="eastAsia" w:asciiTheme="minorEastAsia" w:hAnsiTheme="minorEastAsia" w:eastAsiaTheme="minorEastAsia" w:cstheme="minorEastAsia"/>
                <w:sz w:val="24"/>
                <w:szCs w:val="24"/>
              </w:rPr>
            </w:pP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D6481E3">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项目绩效目标完成情况</w:t>
            </w:r>
          </w:p>
        </w:tc>
        <w:tc>
          <w:tcPr>
            <w:tcW w:w="5645"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53C12E5D">
            <w:pPr>
              <w:spacing w:beforeLines="0" w:afterLines="0"/>
              <w:jc w:val="center"/>
              <w:rPr>
                <w:rFonts w:hint="eastAsia" w:asciiTheme="minorEastAsia" w:hAnsiTheme="minorEastAsia" w:eastAsiaTheme="minorEastAsia" w:cstheme="minorEastAsia"/>
                <w:sz w:val="24"/>
                <w:szCs w:val="24"/>
              </w:rPr>
            </w:pPr>
          </w:p>
          <w:p w14:paraId="1E182AE9">
            <w:pPr>
              <w:spacing w:beforeLines="0" w:afterLines="0"/>
              <w:jc w:val="center"/>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全部完成</w:t>
            </w:r>
          </w:p>
          <w:p w14:paraId="70E0685A">
            <w:pPr>
              <w:spacing w:beforeLines="0" w:afterLines="0"/>
              <w:jc w:val="center"/>
              <w:rPr>
                <w:rFonts w:hint="eastAsia" w:asciiTheme="minorEastAsia" w:hAnsiTheme="minorEastAsia" w:eastAsiaTheme="minorEastAsia" w:cstheme="minorEastAsia"/>
                <w:sz w:val="24"/>
                <w:szCs w:val="24"/>
              </w:rPr>
            </w:pPr>
          </w:p>
        </w:tc>
      </w:tr>
      <w:tr w14:paraId="25F2AA9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867" w:hRule="atLeast"/>
        </w:trPr>
        <w:tc>
          <w:tcPr>
            <w:tcW w:w="1559"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14:paraId="5114C1FF">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存在的问题分析及改进措施</w:t>
            </w: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1767D3C">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存在的问题</w:t>
            </w:r>
          </w:p>
        </w:tc>
        <w:tc>
          <w:tcPr>
            <w:tcW w:w="5645"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57CD68BC">
            <w:pPr>
              <w:spacing w:beforeLines="0" w:afterLines="0"/>
              <w:jc w:val="center"/>
              <w:rPr>
                <w:rFonts w:hint="eastAsia" w:asciiTheme="minorEastAsia" w:hAnsiTheme="minorEastAsia" w:eastAsiaTheme="minorEastAsia" w:cstheme="minorEastAsia"/>
                <w:sz w:val="24"/>
                <w:szCs w:val="24"/>
              </w:rPr>
            </w:pPr>
          </w:p>
          <w:p w14:paraId="42289395">
            <w:pPr>
              <w:spacing w:beforeLines="0" w:afterLines="0"/>
              <w:rPr>
                <w:rFonts w:hint="eastAsia" w:asciiTheme="minorEastAsia" w:hAnsiTheme="minorEastAsia" w:eastAsiaTheme="minorEastAsia" w:cstheme="minorEastAsia"/>
                <w:sz w:val="24"/>
                <w:szCs w:val="24"/>
              </w:rPr>
            </w:pPr>
          </w:p>
          <w:p w14:paraId="0E24CE7F">
            <w:pPr>
              <w:spacing w:beforeLines="0" w:afterLines="0"/>
              <w:jc w:val="center"/>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无</w:t>
            </w:r>
          </w:p>
        </w:tc>
      </w:tr>
      <w:tr w14:paraId="455F817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489"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40693720">
            <w:pPr>
              <w:spacing w:beforeLines="0" w:afterLines="0"/>
              <w:rPr>
                <w:rFonts w:hint="eastAsia" w:asciiTheme="minorEastAsia" w:hAnsiTheme="minorEastAsia" w:eastAsiaTheme="minorEastAsia" w:cstheme="minorEastAsia"/>
                <w:sz w:val="24"/>
                <w:szCs w:val="24"/>
              </w:rPr>
            </w:pP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29DDD8F">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改进措施</w:t>
            </w:r>
          </w:p>
        </w:tc>
        <w:tc>
          <w:tcPr>
            <w:tcW w:w="5645"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7C016CDE">
            <w:pPr>
              <w:spacing w:beforeLines="0" w:afterLines="0"/>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无</w:t>
            </w:r>
          </w:p>
        </w:tc>
      </w:tr>
      <w:tr w14:paraId="6659CEF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896" w:hRule="atLeast"/>
        </w:trPr>
        <w:tc>
          <w:tcPr>
            <w:tcW w:w="1559" w:type="dxa"/>
            <w:vMerge w:val="continue"/>
            <w:tcBorders>
              <w:top w:val="single" w:color="auto" w:sz="6" w:space="0"/>
              <w:left w:val="single" w:color="auto" w:sz="12" w:space="0"/>
              <w:bottom w:val="single" w:color="auto" w:sz="12" w:space="0"/>
              <w:right w:val="single" w:color="auto" w:sz="6" w:space="0"/>
              <w:tl2br w:val="nil"/>
              <w:tr2bl w:val="nil"/>
            </w:tcBorders>
            <w:noWrap w:val="0"/>
            <w:vAlign w:val="top"/>
          </w:tcPr>
          <w:p w14:paraId="5686990A">
            <w:pPr>
              <w:spacing w:beforeLines="0" w:afterLines="0"/>
              <w:rPr>
                <w:rFonts w:hint="eastAsia" w:asciiTheme="minorEastAsia" w:hAnsiTheme="minorEastAsia" w:eastAsiaTheme="minorEastAsia" w:cstheme="minorEastAsia"/>
                <w:sz w:val="24"/>
                <w:szCs w:val="24"/>
              </w:rPr>
            </w:pPr>
          </w:p>
        </w:tc>
        <w:tc>
          <w:tcPr>
            <w:tcW w:w="1975" w:type="dxa"/>
            <w:tcBorders>
              <w:top w:val="single" w:color="auto" w:sz="6" w:space="0"/>
              <w:left w:val="single" w:color="auto" w:sz="6" w:space="0"/>
              <w:bottom w:val="single" w:color="auto" w:sz="12" w:space="0"/>
              <w:right w:val="single" w:color="auto" w:sz="6" w:space="0"/>
              <w:tl2br w:val="nil"/>
              <w:tr2bl w:val="nil"/>
            </w:tcBorders>
            <w:noWrap w:val="0"/>
            <w:vAlign w:val="center"/>
          </w:tcPr>
          <w:p w14:paraId="6F9FB597">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其他需要说明问题</w:t>
            </w:r>
          </w:p>
        </w:tc>
        <w:tc>
          <w:tcPr>
            <w:tcW w:w="5645" w:type="dxa"/>
            <w:tcBorders>
              <w:top w:val="single" w:color="auto" w:sz="6" w:space="0"/>
              <w:left w:val="single" w:color="auto" w:sz="6" w:space="0"/>
              <w:bottom w:val="single" w:color="auto" w:sz="12" w:space="0"/>
              <w:right w:val="single" w:color="auto" w:sz="12" w:space="0"/>
              <w:tl2br w:val="nil"/>
              <w:tr2bl w:val="nil"/>
            </w:tcBorders>
            <w:noWrap w:val="0"/>
            <w:vAlign w:val="center"/>
          </w:tcPr>
          <w:p w14:paraId="71FE05EC">
            <w:pPr>
              <w:spacing w:beforeLines="0" w:afterLines="0"/>
              <w:rPr>
                <w:rFonts w:hint="eastAsia" w:asciiTheme="minorEastAsia" w:hAnsiTheme="minorEastAsia" w:eastAsiaTheme="minorEastAsia" w:cstheme="minorEastAsia"/>
                <w:sz w:val="24"/>
                <w:szCs w:val="24"/>
              </w:rPr>
            </w:pPr>
          </w:p>
          <w:p w14:paraId="0F394985">
            <w:pPr>
              <w:spacing w:beforeLines="0" w:afterLines="0"/>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无</w:t>
            </w:r>
          </w:p>
          <w:p w14:paraId="4BC0D794">
            <w:pPr>
              <w:spacing w:beforeLines="0" w:afterLines="0"/>
              <w:rPr>
                <w:rFonts w:hint="eastAsia" w:asciiTheme="minorEastAsia" w:hAnsiTheme="minorEastAsia" w:eastAsiaTheme="minorEastAsia" w:cstheme="minorEastAsia"/>
                <w:sz w:val="24"/>
                <w:szCs w:val="24"/>
              </w:rPr>
            </w:pPr>
          </w:p>
        </w:tc>
      </w:tr>
    </w:tbl>
    <w:p w14:paraId="00E9C73A">
      <w:pPr>
        <w:spacing w:beforeLines="0" w:afterLines="0" w:line="320" w:lineRule="atLeast"/>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备注：每个项目支出分别填报自评报告和自评表。</w:t>
      </w:r>
    </w:p>
    <w:p w14:paraId="6B11BE84">
      <w:pPr>
        <w:spacing w:beforeLines="0" w:afterLines="0" w:line="320" w:lineRule="atLeast"/>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填表人：</w:t>
      </w:r>
      <w:r>
        <w:rPr>
          <w:rFonts w:hint="eastAsia" w:asciiTheme="minorEastAsia" w:hAnsiTheme="minorEastAsia" w:eastAsiaTheme="minorEastAsia" w:cstheme="minorEastAsia"/>
          <w:sz w:val="24"/>
          <w:szCs w:val="24"/>
          <w:lang w:val="en-US" w:eastAsia="zh-CN"/>
        </w:rPr>
        <w:t>孙仕江</w:t>
      </w:r>
      <w:r>
        <w:rPr>
          <w:rFonts w:hint="eastAsia" w:asciiTheme="minorEastAsia" w:hAnsiTheme="minorEastAsia" w:eastAsiaTheme="minorEastAsia" w:cstheme="minorEastAsia"/>
          <w:sz w:val="24"/>
          <w:szCs w:val="24"/>
        </w:rPr>
        <w:t xml:space="preserve"> 填报日期：</w:t>
      </w:r>
      <w:r>
        <w:rPr>
          <w:rFonts w:hint="eastAsia" w:asciiTheme="minorEastAsia" w:hAnsiTheme="minorEastAsia" w:eastAsiaTheme="minorEastAsia" w:cstheme="minorEastAsia"/>
          <w:sz w:val="24"/>
          <w:szCs w:val="24"/>
          <w:lang w:val="en-US" w:eastAsia="zh-CN"/>
        </w:rPr>
        <w:t>2026.4.28</w:t>
      </w:r>
      <w:r>
        <w:rPr>
          <w:rFonts w:hint="eastAsia" w:asciiTheme="minorEastAsia" w:hAnsiTheme="minorEastAsia" w:eastAsiaTheme="minorEastAsia" w:cstheme="minorEastAsia"/>
          <w:sz w:val="24"/>
          <w:szCs w:val="24"/>
        </w:rPr>
        <w:t xml:space="preserve"> 联系电话：</w:t>
      </w:r>
      <w:r>
        <w:rPr>
          <w:rFonts w:hint="eastAsia" w:asciiTheme="minorEastAsia" w:hAnsiTheme="minorEastAsia" w:eastAsiaTheme="minorEastAsia" w:cstheme="minorEastAsia"/>
          <w:sz w:val="24"/>
          <w:szCs w:val="24"/>
          <w:lang w:val="en-US" w:eastAsia="zh-CN"/>
        </w:rPr>
        <w:t>189****5099</w:t>
      </w:r>
      <w:r>
        <w:rPr>
          <w:rFonts w:hint="eastAsia" w:asciiTheme="minorEastAsia" w:hAnsiTheme="minorEastAsia" w:eastAsiaTheme="minorEastAsia" w:cstheme="minorEastAsia"/>
          <w:sz w:val="24"/>
          <w:szCs w:val="24"/>
        </w:rPr>
        <w:t xml:space="preserve"> 单位负责人签字：</w:t>
      </w:r>
    </w:p>
    <w:p w14:paraId="1C3D623F">
      <w:pPr>
        <w:spacing w:beforeLines="0" w:afterLines="0" w:line="600" w:lineRule="exact"/>
        <w:jc w:val="left"/>
        <w:rPr>
          <w:rFonts w:hint="eastAsia" w:ascii="黑体" w:hAnsi="黑体" w:eastAsia="黑体" w:cs="黑体"/>
          <w:sz w:val="32"/>
          <w:szCs w:val="32"/>
        </w:rPr>
      </w:pPr>
      <w:r>
        <w:rPr>
          <w:rFonts w:hint="eastAsia" w:ascii="黑体" w:hAnsi="黑体" w:eastAsia="黑体" w:cs="黑体"/>
          <w:sz w:val="32"/>
          <w:szCs w:val="32"/>
        </w:rPr>
        <w:t>附件5</w:t>
      </w:r>
    </w:p>
    <w:p w14:paraId="620416D4">
      <w:pPr>
        <w:spacing w:beforeLines="0" w:after="120" w:afterLines="50" w:line="600" w:lineRule="exact"/>
        <w:jc w:val="center"/>
        <w:outlineLvl w:val="1"/>
        <w:rPr>
          <w:rFonts w:hint="eastAsia" w:ascii="方正小标宋简体" w:eastAsia="方正小标宋简体"/>
          <w:sz w:val="44"/>
          <w:szCs w:val="24"/>
        </w:rPr>
      </w:pPr>
      <w:r>
        <w:rPr>
          <w:rFonts w:hint="eastAsia" w:ascii="方正小标宋简体" w:eastAsia="方正小标宋简体"/>
          <w:sz w:val="44"/>
          <w:szCs w:val="24"/>
        </w:rPr>
        <w:t>202</w:t>
      </w:r>
      <w:r>
        <w:rPr>
          <w:rFonts w:hint="eastAsia" w:ascii="方正小标宋简体" w:eastAsia="方正小标宋简体"/>
          <w:sz w:val="44"/>
          <w:szCs w:val="24"/>
          <w:lang w:val="en-US" w:eastAsia="zh-CN"/>
        </w:rPr>
        <w:t>5</w:t>
      </w:r>
      <w:r>
        <w:rPr>
          <w:rFonts w:hint="eastAsia" w:ascii="方正小标宋简体" w:eastAsia="方正小标宋简体"/>
          <w:sz w:val="44"/>
          <w:szCs w:val="24"/>
        </w:rPr>
        <w:t>年度项目支出绩效自评表</w:t>
      </w:r>
    </w:p>
    <w:tbl>
      <w:tblPr>
        <w:tblStyle w:val="9"/>
        <w:tblW w:w="9456"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921"/>
        <w:gridCol w:w="1085"/>
        <w:gridCol w:w="1085"/>
        <w:gridCol w:w="1230"/>
        <w:gridCol w:w="1193"/>
        <w:gridCol w:w="1087"/>
        <w:gridCol w:w="832"/>
        <w:gridCol w:w="877"/>
        <w:gridCol w:w="1146"/>
      </w:tblGrid>
      <w:tr w14:paraId="2CFB923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066" w:hRule="atLeast"/>
          <w:jc w:val="center"/>
        </w:trPr>
        <w:tc>
          <w:tcPr>
            <w:tcW w:w="921" w:type="dxa"/>
            <w:tcBorders>
              <w:top w:val="single" w:color="auto" w:sz="12" w:space="0"/>
              <w:left w:val="single" w:color="auto" w:sz="12" w:space="0"/>
              <w:bottom w:val="single" w:color="auto" w:sz="6" w:space="0"/>
              <w:right w:val="single" w:color="auto" w:sz="6" w:space="0"/>
              <w:tl2br w:val="nil"/>
              <w:tr2bl w:val="nil"/>
            </w:tcBorders>
            <w:noWrap w:val="0"/>
            <w:vAlign w:val="center"/>
          </w:tcPr>
          <w:p w14:paraId="2C61ADCA">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18"/>
                <w:szCs w:val="18"/>
                <w:u w:val="none"/>
                <w:lang w:val="en-US" w:eastAsia="zh-CN" w:bidi="ar"/>
              </w:rPr>
            </w:pPr>
            <w:r>
              <w:rPr>
                <w:rFonts w:hint="eastAsia" w:ascii="微软雅黑" w:hAnsi="微软雅黑" w:eastAsia="微软雅黑" w:cs="微软雅黑"/>
                <w:i w:val="0"/>
                <w:iCs w:val="0"/>
                <w:color w:val="000000"/>
                <w:kern w:val="0"/>
                <w:sz w:val="18"/>
                <w:szCs w:val="18"/>
                <w:u w:val="none"/>
                <w:lang w:val="en-US" w:eastAsia="zh-CN" w:bidi="ar"/>
              </w:rPr>
              <w:t>项目支</w:t>
            </w:r>
          </w:p>
          <w:p w14:paraId="56F7E53D">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18"/>
                <w:szCs w:val="18"/>
                <w:u w:val="none"/>
                <w:lang w:val="en-US" w:eastAsia="zh-CN" w:bidi="ar"/>
              </w:rPr>
            </w:pPr>
            <w:r>
              <w:rPr>
                <w:rFonts w:hint="eastAsia" w:ascii="微软雅黑" w:hAnsi="微软雅黑" w:eastAsia="微软雅黑" w:cs="微软雅黑"/>
                <w:i w:val="0"/>
                <w:iCs w:val="0"/>
                <w:color w:val="000000"/>
                <w:kern w:val="0"/>
                <w:sz w:val="18"/>
                <w:szCs w:val="18"/>
                <w:u w:val="none"/>
                <w:lang w:val="en-US" w:eastAsia="zh-CN" w:bidi="ar"/>
              </w:rPr>
              <w:t>出名称</w:t>
            </w:r>
          </w:p>
        </w:tc>
        <w:tc>
          <w:tcPr>
            <w:tcW w:w="8535" w:type="dxa"/>
            <w:gridSpan w:val="8"/>
            <w:tcBorders>
              <w:top w:val="single" w:color="auto" w:sz="12" w:space="0"/>
              <w:left w:val="single" w:color="auto" w:sz="6" w:space="0"/>
              <w:bottom w:val="single" w:color="auto" w:sz="6" w:space="0"/>
              <w:right w:val="single" w:color="auto" w:sz="12" w:space="0"/>
              <w:tl2br w:val="nil"/>
              <w:tr2bl w:val="nil"/>
            </w:tcBorders>
            <w:noWrap w:val="0"/>
            <w:vAlign w:val="center"/>
          </w:tcPr>
          <w:p w14:paraId="7E5867EF">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18"/>
                <w:szCs w:val="18"/>
                <w:u w:val="none"/>
                <w:lang w:val="en-US" w:eastAsia="zh-CN" w:bidi="ar"/>
              </w:rPr>
            </w:pPr>
            <w:r>
              <w:rPr>
                <w:rFonts w:hint="eastAsia" w:ascii="微软雅黑" w:hAnsi="微软雅黑" w:eastAsia="微软雅黑" w:cs="微软雅黑"/>
                <w:i w:val="0"/>
                <w:iCs w:val="0"/>
                <w:color w:val="000000"/>
                <w:kern w:val="0"/>
                <w:sz w:val="18"/>
                <w:szCs w:val="18"/>
                <w:u w:val="none"/>
                <w:lang w:val="en-US" w:eastAsia="zh-CN" w:bidi="ar"/>
              </w:rPr>
              <w:t>双牌县农村人居环境整治建设项目　</w:t>
            </w:r>
          </w:p>
        </w:tc>
      </w:tr>
      <w:tr w14:paraId="303C5BC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8" w:hRule="atLeast"/>
          <w:jc w:val="center"/>
        </w:trPr>
        <w:tc>
          <w:tcPr>
            <w:tcW w:w="921" w:type="dxa"/>
            <w:tcBorders>
              <w:top w:val="single" w:color="auto" w:sz="6" w:space="0"/>
              <w:left w:val="single" w:color="auto" w:sz="12" w:space="0"/>
              <w:bottom w:val="single" w:color="auto" w:sz="6" w:space="0"/>
              <w:right w:val="single" w:color="auto" w:sz="6" w:space="0"/>
              <w:tl2br w:val="nil"/>
              <w:tr2bl w:val="nil"/>
            </w:tcBorders>
            <w:noWrap w:val="0"/>
            <w:vAlign w:val="center"/>
          </w:tcPr>
          <w:p w14:paraId="40D41FD6">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18"/>
                <w:szCs w:val="18"/>
                <w:u w:val="none"/>
                <w:lang w:val="en-US" w:eastAsia="zh-CN" w:bidi="ar"/>
              </w:rPr>
            </w:pPr>
            <w:r>
              <w:rPr>
                <w:rFonts w:hint="eastAsia" w:ascii="微软雅黑" w:hAnsi="微软雅黑" w:eastAsia="微软雅黑" w:cs="微软雅黑"/>
                <w:i w:val="0"/>
                <w:iCs w:val="0"/>
                <w:color w:val="000000"/>
                <w:kern w:val="0"/>
                <w:sz w:val="18"/>
                <w:szCs w:val="18"/>
                <w:u w:val="none"/>
                <w:lang w:val="en-US" w:eastAsia="zh-CN" w:bidi="ar"/>
              </w:rPr>
              <w:t>主管部门</w:t>
            </w:r>
          </w:p>
        </w:tc>
        <w:tc>
          <w:tcPr>
            <w:tcW w:w="4593" w:type="dxa"/>
            <w:gridSpan w:val="4"/>
            <w:tcBorders>
              <w:top w:val="single" w:color="auto" w:sz="6" w:space="0"/>
              <w:left w:val="single" w:color="auto" w:sz="6" w:space="0"/>
              <w:bottom w:val="single" w:color="auto" w:sz="6" w:space="0"/>
              <w:right w:val="single" w:color="auto" w:sz="6" w:space="0"/>
              <w:tl2br w:val="nil"/>
              <w:tr2bl w:val="nil"/>
            </w:tcBorders>
            <w:noWrap w:val="0"/>
            <w:vAlign w:val="center"/>
          </w:tcPr>
          <w:p w14:paraId="41FA1EBE">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18"/>
                <w:szCs w:val="18"/>
                <w:u w:val="none"/>
                <w:lang w:val="en-US" w:eastAsia="zh-CN" w:bidi="ar"/>
              </w:rPr>
            </w:pPr>
            <w:r>
              <w:rPr>
                <w:rFonts w:hint="eastAsia" w:ascii="微软雅黑" w:hAnsi="微软雅黑" w:eastAsia="微软雅黑" w:cs="微软雅黑"/>
                <w:i w:val="0"/>
                <w:iCs w:val="0"/>
                <w:color w:val="000000"/>
                <w:kern w:val="0"/>
                <w:sz w:val="18"/>
                <w:szCs w:val="18"/>
                <w:u w:val="none"/>
                <w:lang w:val="en-US" w:eastAsia="zh-CN" w:bidi="ar"/>
              </w:rPr>
              <w:t>　双牌县农业农村局</w:t>
            </w:r>
          </w:p>
        </w:tc>
        <w:tc>
          <w:tcPr>
            <w:tcW w:w="108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32A69DB">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18"/>
                <w:szCs w:val="18"/>
                <w:u w:val="none"/>
                <w:lang w:val="en-US" w:eastAsia="zh-CN" w:bidi="ar"/>
              </w:rPr>
            </w:pPr>
            <w:r>
              <w:rPr>
                <w:rFonts w:hint="eastAsia" w:ascii="微软雅黑" w:hAnsi="微软雅黑" w:eastAsia="微软雅黑" w:cs="微软雅黑"/>
                <w:i w:val="0"/>
                <w:iCs w:val="0"/>
                <w:color w:val="000000"/>
                <w:kern w:val="0"/>
                <w:sz w:val="18"/>
                <w:szCs w:val="18"/>
                <w:u w:val="none"/>
                <w:lang w:val="en-US" w:eastAsia="zh-CN" w:bidi="ar"/>
              </w:rPr>
              <w:t>实施单位</w:t>
            </w:r>
          </w:p>
        </w:tc>
        <w:tc>
          <w:tcPr>
            <w:tcW w:w="2855" w:type="dxa"/>
            <w:gridSpan w:val="3"/>
            <w:tcBorders>
              <w:top w:val="single" w:color="auto" w:sz="6" w:space="0"/>
              <w:left w:val="single" w:color="auto" w:sz="6" w:space="0"/>
              <w:bottom w:val="single" w:color="auto" w:sz="6" w:space="0"/>
              <w:right w:val="single" w:color="auto" w:sz="12" w:space="0"/>
              <w:tl2br w:val="nil"/>
              <w:tr2bl w:val="nil"/>
            </w:tcBorders>
            <w:noWrap w:val="0"/>
            <w:vAlign w:val="center"/>
          </w:tcPr>
          <w:p w14:paraId="4E84646B">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18"/>
                <w:szCs w:val="18"/>
                <w:u w:val="none"/>
                <w:lang w:val="en-US" w:eastAsia="zh-CN" w:bidi="ar"/>
              </w:rPr>
            </w:pPr>
            <w:r>
              <w:rPr>
                <w:rFonts w:hint="eastAsia" w:ascii="微软雅黑" w:hAnsi="微软雅黑" w:eastAsia="微软雅黑" w:cs="微软雅黑"/>
                <w:i w:val="0"/>
                <w:iCs w:val="0"/>
                <w:color w:val="000000"/>
                <w:kern w:val="0"/>
                <w:sz w:val="18"/>
                <w:szCs w:val="18"/>
                <w:u w:val="none"/>
                <w:lang w:val="en-US" w:eastAsia="zh-CN" w:bidi="ar"/>
              </w:rPr>
              <w:t>　双牌县农业农村局</w:t>
            </w:r>
          </w:p>
        </w:tc>
      </w:tr>
      <w:tr w14:paraId="01830D6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51" w:hRule="atLeast"/>
          <w:jc w:val="center"/>
        </w:trPr>
        <w:tc>
          <w:tcPr>
            <w:tcW w:w="921"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14:paraId="782FB45D">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18"/>
                <w:szCs w:val="18"/>
                <w:u w:val="none"/>
                <w:lang w:val="en-US" w:eastAsia="zh-CN" w:bidi="ar"/>
              </w:rPr>
            </w:pPr>
            <w:r>
              <w:rPr>
                <w:rFonts w:hint="eastAsia" w:ascii="微软雅黑" w:hAnsi="微软雅黑" w:eastAsia="微软雅黑" w:cs="微软雅黑"/>
                <w:i w:val="0"/>
                <w:iCs w:val="0"/>
                <w:color w:val="000000"/>
                <w:kern w:val="0"/>
                <w:sz w:val="18"/>
                <w:szCs w:val="18"/>
                <w:u w:val="none"/>
                <w:lang w:val="en-US" w:eastAsia="zh-CN" w:bidi="ar"/>
              </w:rPr>
              <w:t>项目资金</w:t>
            </w:r>
          </w:p>
          <w:p w14:paraId="07DE3B62">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18"/>
                <w:szCs w:val="18"/>
                <w:u w:val="none"/>
                <w:lang w:val="en-US" w:eastAsia="zh-CN" w:bidi="ar"/>
              </w:rPr>
            </w:pPr>
            <w:r>
              <w:rPr>
                <w:rFonts w:hint="eastAsia" w:ascii="微软雅黑" w:hAnsi="微软雅黑" w:eastAsia="微软雅黑" w:cs="微软雅黑"/>
                <w:i w:val="0"/>
                <w:iCs w:val="0"/>
                <w:color w:val="000000"/>
                <w:kern w:val="0"/>
                <w:sz w:val="18"/>
                <w:szCs w:val="18"/>
                <w:u w:val="none"/>
                <w:lang w:val="en-US" w:eastAsia="zh-CN" w:bidi="ar"/>
              </w:rPr>
              <w:t>（万元）</w:t>
            </w:r>
          </w:p>
        </w:tc>
        <w:tc>
          <w:tcPr>
            <w:tcW w:w="217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2F8B538A">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18"/>
                <w:szCs w:val="18"/>
                <w:u w:val="none"/>
                <w:lang w:val="en-US" w:eastAsia="zh-CN" w:bidi="ar"/>
              </w:rPr>
            </w:pPr>
            <w:r>
              <w:rPr>
                <w:rFonts w:hint="eastAsia" w:ascii="微软雅黑" w:hAnsi="微软雅黑" w:eastAsia="微软雅黑" w:cs="微软雅黑"/>
                <w:i w:val="0"/>
                <w:iCs w:val="0"/>
                <w:color w:val="000000"/>
                <w:kern w:val="0"/>
                <w:sz w:val="18"/>
                <w:szCs w:val="18"/>
                <w:u w:val="none"/>
                <w:lang w:val="en-US" w:eastAsia="zh-CN" w:bidi="ar"/>
              </w:rPr>
              <w:t>　</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90E1BB5">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18"/>
                <w:szCs w:val="18"/>
                <w:u w:val="none"/>
                <w:lang w:val="en-US" w:eastAsia="zh-CN" w:bidi="ar"/>
              </w:rPr>
            </w:pPr>
            <w:r>
              <w:rPr>
                <w:rFonts w:hint="eastAsia" w:ascii="微软雅黑" w:hAnsi="微软雅黑" w:eastAsia="微软雅黑" w:cs="微软雅黑"/>
                <w:i w:val="0"/>
                <w:iCs w:val="0"/>
                <w:color w:val="000000"/>
                <w:kern w:val="0"/>
                <w:sz w:val="18"/>
                <w:szCs w:val="18"/>
                <w:u w:val="none"/>
                <w:lang w:val="en-US" w:eastAsia="zh-CN" w:bidi="ar"/>
              </w:rPr>
              <w:t>年初</w:t>
            </w:r>
          </w:p>
          <w:p w14:paraId="364D4003">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18"/>
                <w:szCs w:val="18"/>
                <w:u w:val="none"/>
                <w:lang w:val="en-US" w:eastAsia="zh-CN" w:bidi="ar"/>
              </w:rPr>
            </w:pPr>
            <w:r>
              <w:rPr>
                <w:rFonts w:hint="eastAsia" w:ascii="微软雅黑" w:hAnsi="微软雅黑" w:eastAsia="微软雅黑" w:cs="微软雅黑"/>
                <w:i w:val="0"/>
                <w:iCs w:val="0"/>
                <w:color w:val="000000"/>
                <w:kern w:val="0"/>
                <w:sz w:val="18"/>
                <w:szCs w:val="18"/>
                <w:u w:val="none"/>
                <w:lang w:val="en-US" w:eastAsia="zh-CN" w:bidi="ar"/>
              </w:rPr>
              <w:t>预算数</w:t>
            </w:r>
          </w:p>
        </w:tc>
        <w:tc>
          <w:tcPr>
            <w:tcW w:w="1193"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4AC2F0F">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18"/>
                <w:szCs w:val="18"/>
                <w:u w:val="none"/>
                <w:lang w:val="en-US" w:eastAsia="zh-CN" w:bidi="ar"/>
              </w:rPr>
            </w:pPr>
            <w:r>
              <w:rPr>
                <w:rFonts w:hint="eastAsia" w:ascii="微软雅黑" w:hAnsi="微软雅黑" w:eastAsia="微软雅黑" w:cs="微软雅黑"/>
                <w:i w:val="0"/>
                <w:iCs w:val="0"/>
                <w:color w:val="000000"/>
                <w:kern w:val="0"/>
                <w:sz w:val="18"/>
                <w:szCs w:val="18"/>
                <w:u w:val="none"/>
                <w:lang w:val="en-US" w:eastAsia="zh-CN" w:bidi="ar"/>
              </w:rPr>
              <w:t>全年</w:t>
            </w:r>
          </w:p>
          <w:p w14:paraId="1A4479CC">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18"/>
                <w:szCs w:val="18"/>
                <w:u w:val="none"/>
                <w:lang w:val="en-US" w:eastAsia="zh-CN" w:bidi="ar"/>
              </w:rPr>
            </w:pPr>
            <w:r>
              <w:rPr>
                <w:rFonts w:hint="eastAsia" w:ascii="微软雅黑" w:hAnsi="微软雅黑" w:eastAsia="微软雅黑" w:cs="微软雅黑"/>
                <w:i w:val="0"/>
                <w:iCs w:val="0"/>
                <w:color w:val="000000"/>
                <w:kern w:val="0"/>
                <w:sz w:val="18"/>
                <w:szCs w:val="18"/>
                <w:u w:val="none"/>
                <w:lang w:val="en-US" w:eastAsia="zh-CN" w:bidi="ar"/>
              </w:rPr>
              <w:t>预算数</w:t>
            </w:r>
          </w:p>
        </w:tc>
        <w:tc>
          <w:tcPr>
            <w:tcW w:w="108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3BF0358">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18"/>
                <w:szCs w:val="18"/>
                <w:u w:val="none"/>
                <w:lang w:val="en-US" w:eastAsia="zh-CN" w:bidi="ar"/>
              </w:rPr>
            </w:pPr>
            <w:r>
              <w:rPr>
                <w:rFonts w:hint="eastAsia" w:ascii="微软雅黑" w:hAnsi="微软雅黑" w:eastAsia="微软雅黑" w:cs="微软雅黑"/>
                <w:i w:val="0"/>
                <w:iCs w:val="0"/>
                <w:color w:val="000000"/>
                <w:kern w:val="0"/>
                <w:sz w:val="18"/>
                <w:szCs w:val="18"/>
                <w:u w:val="none"/>
                <w:lang w:val="en-US" w:eastAsia="zh-CN" w:bidi="ar"/>
              </w:rPr>
              <w:t>全年</w:t>
            </w:r>
          </w:p>
          <w:p w14:paraId="58D2A78D">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18"/>
                <w:szCs w:val="18"/>
                <w:u w:val="none"/>
                <w:lang w:val="en-US" w:eastAsia="zh-CN" w:bidi="ar"/>
              </w:rPr>
            </w:pPr>
            <w:r>
              <w:rPr>
                <w:rFonts w:hint="eastAsia" w:ascii="微软雅黑" w:hAnsi="微软雅黑" w:eastAsia="微软雅黑" w:cs="微软雅黑"/>
                <w:i w:val="0"/>
                <w:iCs w:val="0"/>
                <w:color w:val="000000"/>
                <w:kern w:val="0"/>
                <w:sz w:val="18"/>
                <w:szCs w:val="18"/>
                <w:u w:val="none"/>
                <w:lang w:val="en-US" w:eastAsia="zh-CN" w:bidi="ar"/>
              </w:rPr>
              <w:t>执行数</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723399E">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18"/>
                <w:szCs w:val="18"/>
                <w:u w:val="none"/>
                <w:lang w:val="en-US" w:eastAsia="zh-CN" w:bidi="ar"/>
              </w:rPr>
            </w:pPr>
            <w:r>
              <w:rPr>
                <w:rFonts w:hint="eastAsia" w:ascii="微软雅黑" w:hAnsi="微软雅黑" w:eastAsia="微软雅黑" w:cs="微软雅黑"/>
                <w:i w:val="0"/>
                <w:iCs w:val="0"/>
                <w:color w:val="000000"/>
                <w:kern w:val="0"/>
                <w:sz w:val="18"/>
                <w:szCs w:val="18"/>
                <w:u w:val="none"/>
                <w:lang w:val="en-US" w:eastAsia="zh-CN" w:bidi="ar"/>
              </w:rPr>
              <w:t>分值</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1F30FB2">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18"/>
                <w:szCs w:val="18"/>
                <w:u w:val="none"/>
                <w:lang w:val="en-US" w:eastAsia="zh-CN" w:bidi="ar"/>
              </w:rPr>
            </w:pPr>
            <w:r>
              <w:rPr>
                <w:rFonts w:hint="eastAsia" w:ascii="微软雅黑" w:hAnsi="微软雅黑" w:eastAsia="微软雅黑" w:cs="微软雅黑"/>
                <w:i w:val="0"/>
                <w:iCs w:val="0"/>
                <w:color w:val="000000"/>
                <w:kern w:val="0"/>
                <w:sz w:val="18"/>
                <w:szCs w:val="18"/>
                <w:u w:val="none"/>
                <w:lang w:val="en-US" w:eastAsia="zh-CN" w:bidi="ar"/>
              </w:rPr>
              <w:t>执行率</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57A2F3E7">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18"/>
                <w:szCs w:val="18"/>
                <w:u w:val="none"/>
                <w:lang w:val="en-US" w:eastAsia="zh-CN" w:bidi="ar"/>
              </w:rPr>
            </w:pPr>
            <w:r>
              <w:rPr>
                <w:rFonts w:hint="eastAsia" w:ascii="微软雅黑" w:hAnsi="微软雅黑" w:eastAsia="微软雅黑" w:cs="微软雅黑"/>
                <w:i w:val="0"/>
                <w:iCs w:val="0"/>
                <w:color w:val="000000"/>
                <w:kern w:val="0"/>
                <w:sz w:val="18"/>
                <w:szCs w:val="18"/>
                <w:u w:val="none"/>
                <w:lang w:val="en-US" w:eastAsia="zh-CN" w:bidi="ar"/>
              </w:rPr>
              <w:t>得分</w:t>
            </w:r>
          </w:p>
        </w:tc>
      </w:tr>
      <w:tr w14:paraId="5A20344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00C0E306">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18"/>
                <w:szCs w:val="18"/>
                <w:u w:val="none"/>
                <w:lang w:val="en-US" w:eastAsia="zh-CN" w:bidi="ar"/>
              </w:rPr>
            </w:pPr>
          </w:p>
        </w:tc>
        <w:tc>
          <w:tcPr>
            <w:tcW w:w="217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29EECB95">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18"/>
                <w:szCs w:val="18"/>
                <w:u w:val="none"/>
                <w:lang w:val="en-US" w:eastAsia="zh-CN" w:bidi="ar"/>
              </w:rPr>
            </w:pPr>
            <w:r>
              <w:rPr>
                <w:rFonts w:hint="eastAsia" w:ascii="微软雅黑" w:hAnsi="微软雅黑" w:eastAsia="微软雅黑" w:cs="微软雅黑"/>
                <w:i w:val="0"/>
                <w:iCs w:val="0"/>
                <w:color w:val="000000"/>
                <w:kern w:val="0"/>
                <w:sz w:val="18"/>
                <w:szCs w:val="18"/>
                <w:u w:val="none"/>
                <w:lang w:val="en-US" w:eastAsia="zh-CN" w:bidi="ar"/>
              </w:rPr>
              <w:t>年度资金总额　</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9687246">
            <w:pPr>
              <w:keepNext w:val="0"/>
              <w:keepLines w:val="0"/>
              <w:widowControl/>
              <w:suppressLineNumbers w:val="0"/>
              <w:jc w:val="left"/>
              <w:textAlignment w:val="center"/>
              <w:rPr>
                <w:rFonts w:hint="default" w:ascii="微软雅黑" w:hAnsi="微软雅黑" w:eastAsia="微软雅黑" w:cs="微软雅黑"/>
                <w:i w:val="0"/>
                <w:iCs w:val="0"/>
                <w:color w:val="000000"/>
                <w:kern w:val="0"/>
                <w:sz w:val="18"/>
                <w:szCs w:val="18"/>
                <w:u w:val="none"/>
                <w:lang w:val="en-US" w:eastAsia="zh-CN" w:bidi="ar"/>
              </w:rPr>
            </w:pPr>
            <w:r>
              <w:rPr>
                <w:rFonts w:hint="eastAsia" w:ascii="微软雅黑" w:hAnsi="微软雅黑" w:eastAsia="微软雅黑" w:cs="微软雅黑"/>
                <w:i w:val="0"/>
                <w:iCs w:val="0"/>
                <w:color w:val="000000"/>
                <w:kern w:val="0"/>
                <w:sz w:val="18"/>
                <w:szCs w:val="18"/>
                <w:u w:val="none"/>
                <w:lang w:val="en-US" w:eastAsia="zh-CN" w:bidi="ar"/>
              </w:rPr>
              <w:t>　500</w:t>
            </w:r>
          </w:p>
        </w:tc>
        <w:tc>
          <w:tcPr>
            <w:tcW w:w="1193"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1673FE5">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18"/>
                <w:szCs w:val="18"/>
                <w:u w:val="none"/>
                <w:lang w:val="en-US" w:eastAsia="zh-CN" w:bidi="ar"/>
              </w:rPr>
            </w:pPr>
            <w:r>
              <w:rPr>
                <w:rFonts w:hint="eastAsia" w:ascii="微软雅黑" w:hAnsi="微软雅黑" w:eastAsia="微软雅黑" w:cs="微软雅黑"/>
                <w:i w:val="0"/>
                <w:iCs w:val="0"/>
                <w:color w:val="000000"/>
                <w:kern w:val="0"/>
                <w:sz w:val="18"/>
                <w:szCs w:val="18"/>
                <w:u w:val="none"/>
                <w:lang w:val="en-US" w:eastAsia="zh-CN" w:bidi="ar"/>
              </w:rPr>
              <w:t>　</w:t>
            </w:r>
          </w:p>
        </w:tc>
        <w:tc>
          <w:tcPr>
            <w:tcW w:w="108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A18AC64">
            <w:pPr>
              <w:keepNext w:val="0"/>
              <w:keepLines w:val="0"/>
              <w:widowControl/>
              <w:suppressLineNumbers w:val="0"/>
              <w:jc w:val="left"/>
              <w:textAlignment w:val="center"/>
              <w:rPr>
                <w:rFonts w:hint="default" w:ascii="微软雅黑" w:hAnsi="微软雅黑" w:eastAsia="微软雅黑" w:cs="微软雅黑"/>
                <w:i w:val="0"/>
                <w:iCs w:val="0"/>
                <w:color w:val="000000"/>
                <w:kern w:val="0"/>
                <w:sz w:val="18"/>
                <w:szCs w:val="18"/>
                <w:u w:val="none"/>
                <w:lang w:val="en-US" w:eastAsia="zh-CN" w:bidi="ar"/>
              </w:rPr>
            </w:pPr>
            <w:r>
              <w:rPr>
                <w:rFonts w:hint="eastAsia" w:ascii="微软雅黑" w:hAnsi="微软雅黑" w:eastAsia="微软雅黑" w:cs="微软雅黑"/>
                <w:i w:val="0"/>
                <w:iCs w:val="0"/>
                <w:color w:val="000000"/>
                <w:kern w:val="0"/>
                <w:sz w:val="18"/>
                <w:szCs w:val="18"/>
                <w:u w:val="none"/>
                <w:lang w:val="en-US" w:eastAsia="zh-CN" w:bidi="ar"/>
              </w:rPr>
              <w:t>　500</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2C42407">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18"/>
                <w:szCs w:val="18"/>
                <w:u w:val="none"/>
                <w:lang w:val="en-US" w:eastAsia="zh-CN" w:bidi="ar"/>
              </w:rPr>
            </w:pPr>
            <w:r>
              <w:rPr>
                <w:rFonts w:hint="eastAsia" w:ascii="微软雅黑" w:hAnsi="微软雅黑" w:eastAsia="微软雅黑" w:cs="微软雅黑"/>
                <w:i w:val="0"/>
                <w:iCs w:val="0"/>
                <w:color w:val="000000"/>
                <w:kern w:val="0"/>
                <w:sz w:val="18"/>
                <w:szCs w:val="18"/>
                <w:u w:val="none"/>
                <w:lang w:val="en-US" w:eastAsia="zh-CN" w:bidi="ar"/>
              </w:rPr>
              <w:t>　10</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A83314D">
            <w:pPr>
              <w:keepNext w:val="0"/>
              <w:keepLines w:val="0"/>
              <w:widowControl/>
              <w:suppressLineNumbers w:val="0"/>
              <w:jc w:val="left"/>
              <w:textAlignment w:val="center"/>
              <w:rPr>
                <w:rFonts w:hint="default" w:ascii="微软雅黑" w:hAnsi="微软雅黑" w:eastAsia="微软雅黑" w:cs="微软雅黑"/>
                <w:i w:val="0"/>
                <w:iCs w:val="0"/>
                <w:color w:val="000000"/>
                <w:kern w:val="0"/>
                <w:sz w:val="18"/>
                <w:szCs w:val="18"/>
                <w:u w:val="none"/>
                <w:lang w:val="en-US" w:eastAsia="zh-CN" w:bidi="ar"/>
              </w:rPr>
            </w:pPr>
            <w:r>
              <w:rPr>
                <w:rFonts w:hint="eastAsia" w:ascii="微软雅黑" w:hAnsi="微软雅黑" w:eastAsia="微软雅黑" w:cs="微软雅黑"/>
                <w:i w:val="0"/>
                <w:iCs w:val="0"/>
                <w:color w:val="000000"/>
                <w:kern w:val="0"/>
                <w:sz w:val="18"/>
                <w:szCs w:val="18"/>
                <w:u w:val="none"/>
                <w:lang w:val="en-US" w:eastAsia="zh-CN" w:bidi="ar"/>
              </w:rPr>
              <w:t>　100</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2051F606">
            <w:pPr>
              <w:keepNext w:val="0"/>
              <w:keepLines w:val="0"/>
              <w:widowControl/>
              <w:suppressLineNumbers w:val="0"/>
              <w:jc w:val="left"/>
              <w:textAlignment w:val="center"/>
              <w:rPr>
                <w:rFonts w:hint="default" w:ascii="微软雅黑" w:hAnsi="微软雅黑" w:eastAsia="微软雅黑" w:cs="微软雅黑"/>
                <w:i w:val="0"/>
                <w:iCs w:val="0"/>
                <w:color w:val="000000"/>
                <w:kern w:val="0"/>
                <w:sz w:val="18"/>
                <w:szCs w:val="18"/>
                <w:u w:val="none"/>
                <w:lang w:val="en-US" w:eastAsia="zh-CN" w:bidi="ar"/>
              </w:rPr>
            </w:pPr>
            <w:r>
              <w:rPr>
                <w:rFonts w:hint="eastAsia" w:ascii="微软雅黑" w:hAnsi="微软雅黑" w:eastAsia="微软雅黑" w:cs="微软雅黑"/>
                <w:i w:val="0"/>
                <w:iCs w:val="0"/>
                <w:color w:val="000000"/>
                <w:kern w:val="0"/>
                <w:sz w:val="18"/>
                <w:szCs w:val="18"/>
                <w:u w:val="none"/>
                <w:lang w:val="en-US" w:eastAsia="zh-CN" w:bidi="ar"/>
              </w:rPr>
              <w:t>　10</w:t>
            </w:r>
          </w:p>
        </w:tc>
      </w:tr>
      <w:tr w14:paraId="71BA7EF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5824E29F">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18"/>
                <w:szCs w:val="18"/>
                <w:u w:val="none"/>
                <w:lang w:val="en-US" w:eastAsia="zh-CN" w:bidi="ar"/>
              </w:rPr>
            </w:pPr>
          </w:p>
        </w:tc>
        <w:tc>
          <w:tcPr>
            <w:tcW w:w="217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6EF73974">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18"/>
                <w:szCs w:val="18"/>
                <w:u w:val="none"/>
                <w:lang w:val="en-US" w:eastAsia="zh-CN" w:bidi="ar"/>
              </w:rPr>
            </w:pPr>
            <w:r>
              <w:rPr>
                <w:rFonts w:hint="eastAsia" w:ascii="微软雅黑" w:hAnsi="微软雅黑" w:eastAsia="微软雅黑" w:cs="微软雅黑"/>
                <w:i w:val="0"/>
                <w:iCs w:val="0"/>
                <w:color w:val="000000"/>
                <w:kern w:val="0"/>
                <w:sz w:val="18"/>
                <w:szCs w:val="18"/>
                <w:u w:val="none"/>
                <w:lang w:val="en-US" w:eastAsia="zh-CN" w:bidi="ar"/>
              </w:rPr>
              <w:t>其中：当年财政拨款　</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49F690F">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18"/>
                <w:szCs w:val="18"/>
                <w:u w:val="none"/>
                <w:lang w:val="en-US" w:eastAsia="zh-CN" w:bidi="ar"/>
              </w:rPr>
            </w:pPr>
            <w:r>
              <w:rPr>
                <w:rFonts w:hint="eastAsia" w:ascii="微软雅黑" w:hAnsi="微软雅黑" w:eastAsia="微软雅黑" w:cs="微软雅黑"/>
                <w:i w:val="0"/>
                <w:iCs w:val="0"/>
                <w:color w:val="000000"/>
                <w:kern w:val="0"/>
                <w:sz w:val="18"/>
                <w:szCs w:val="18"/>
                <w:u w:val="none"/>
                <w:lang w:val="en-US" w:eastAsia="zh-CN" w:bidi="ar"/>
              </w:rPr>
              <w:t>　</w:t>
            </w:r>
          </w:p>
        </w:tc>
        <w:tc>
          <w:tcPr>
            <w:tcW w:w="1193"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1EDA7B9">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18"/>
                <w:szCs w:val="18"/>
                <w:u w:val="none"/>
                <w:lang w:val="en-US" w:eastAsia="zh-CN" w:bidi="ar"/>
              </w:rPr>
            </w:pPr>
            <w:r>
              <w:rPr>
                <w:rFonts w:hint="eastAsia" w:ascii="微软雅黑" w:hAnsi="微软雅黑" w:eastAsia="微软雅黑" w:cs="微软雅黑"/>
                <w:i w:val="0"/>
                <w:iCs w:val="0"/>
                <w:color w:val="000000"/>
                <w:kern w:val="0"/>
                <w:sz w:val="18"/>
                <w:szCs w:val="18"/>
                <w:u w:val="none"/>
                <w:lang w:val="en-US" w:eastAsia="zh-CN" w:bidi="ar"/>
              </w:rPr>
              <w:t>　</w:t>
            </w:r>
          </w:p>
        </w:tc>
        <w:tc>
          <w:tcPr>
            <w:tcW w:w="108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01CCA29">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18"/>
                <w:szCs w:val="18"/>
                <w:u w:val="none"/>
                <w:lang w:val="en-US" w:eastAsia="zh-CN" w:bidi="ar"/>
              </w:rPr>
            </w:pPr>
            <w:r>
              <w:rPr>
                <w:rFonts w:hint="eastAsia" w:ascii="微软雅黑" w:hAnsi="微软雅黑" w:eastAsia="微软雅黑" w:cs="微软雅黑"/>
                <w:i w:val="0"/>
                <w:iCs w:val="0"/>
                <w:color w:val="000000"/>
                <w:kern w:val="0"/>
                <w:sz w:val="18"/>
                <w:szCs w:val="18"/>
                <w:u w:val="none"/>
                <w:lang w:val="en-US" w:eastAsia="zh-CN" w:bidi="ar"/>
              </w:rPr>
              <w:t>　</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F836487">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18"/>
                <w:szCs w:val="18"/>
                <w:u w:val="none"/>
                <w:lang w:val="en-US" w:eastAsia="zh-CN" w:bidi="ar"/>
              </w:rPr>
            </w:pPr>
            <w:r>
              <w:rPr>
                <w:rFonts w:hint="eastAsia" w:ascii="微软雅黑" w:hAnsi="微软雅黑" w:eastAsia="微软雅黑" w:cs="微软雅黑"/>
                <w:i w:val="0"/>
                <w:iCs w:val="0"/>
                <w:color w:val="000000"/>
                <w:kern w:val="0"/>
                <w:sz w:val="18"/>
                <w:szCs w:val="18"/>
                <w:u w:val="none"/>
                <w:lang w:val="en-US" w:eastAsia="zh-CN" w:bidi="ar"/>
              </w:rPr>
              <w:t>　</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D5AAD6F">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18"/>
                <w:szCs w:val="18"/>
                <w:u w:val="none"/>
                <w:lang w:val="en-US" w:eastAsia="zh-CN" w:bidi="ar"/>
              </w:rPr>
            </w:pPr>
            <w:r>
              <w:rPr>
                <w:rFonts w:hint="eastAsia" w:ascii="微软雅黑" w:hAnsi="微软雅黑" w:eastAsia="微软雅黑" w:cs="微软雅黑"/>
                <w:i w:val="0"/>
                <w:iCs w:val="0"/>
                <w:color w:val="000000"/>
                <w:kern w:val="0"/>
                <w:sz w:val="18"/>
                <w:szCs w:val="18"/>
                <w:u w:val="none"/>
                <w:lang w:val="en-US" w:eastAsia="zh-CN" w:bidi="ar"/>
              </w:rPr>
              <w:t>　</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5AB70547">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18"/>
                <w:szCs w:val="18"/>
                <w:u w:val="none"/>
                <w:lang w:val="en-US" w:eastAsia="zh-CN" w:bidi="ar"/>
              </w:rPr>
            </w:pPr>
            <w:r>
              <w:rPr>
                <w:rFonts w:hint="eastAsia" w:ascii="微软雅黑" w:hAnsi="微软雅黑" w:eastAsia="微软雅黑" w:cs="微软雅黑"/>
                <w:i w:val="0"/>
                <w:iCs w:val="0"/>
                <w:color w:val="000000"/>
                <w:kern w:val="0"/>
                <w:sz w:val="18"/>
                <w:szCs w:val="18"/>
                <w:u w:val="none"/>
                <w:lang w:val="en-US" w:eastAsia="zh-CN" w:bidi="ar"/>
              </w:rPr>
              <w:t>　</w:t>
            </w:r>
          </w:p>
        </w:tc>
      </w:tr>
      <w:tr w14:paraId="3CB35AE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2F466F9C">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18"/>
                <w:szCs w:val="18"/>
                <w:u w:val="none"/>
                <w:lang w:val="en-US" w:eastAsia="zh-CN" w:bidi="ar"/>
              </w:rPr>
            </w:pPr>
          </w:p>
        </w:tc>
        <w:tc>
          <w:tcPr>
            <w:tcW w:w="217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79D6D81F">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18"/>
                <w:szCs w:val="18"/>
                <w:u w:val="none"/>
                <w:lang w:val="en-US" w:eastAsia="zh-CN" w:bidi="ar"/>
              </w:rPr>
            </w:pPr>
            <w:r>
              <w:rPr>
                <w:rFonts w:hint="eastAsia" w:ascii="微软雅黑" w:hAnsi="微软雅黑" w:eastAsia="微软雅黑" w:cs="微软雅黑"/>
                <w:i w:val="0"/>
                <w:iCs w:val="0"/>
                <w:color w:val="000000"/>
                <w:kern w:val="0"/>
                <w:sz w:val="18"/>
                <w:szCs w:val="18"/>
                <w:u w:val="none"/>
                <w:lang w:val="en-US" w:eastAsia="zh-CN" w:bidi="ar"/>
              </w:rPr>
              <w:t>上年结转资金　</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556DBBA">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18"/>
                <w:szCs w:val="18"/>
                <w:u w:val="none"/>
                <w:lang w:val="en-US" w:eastAsia="zh-CN" w:bidi="ar"/>
              </w:rPr>
            </w:pPr>
            <w:r>
              <w:rPr>
                <w:rFonts w:hint="eastAsia" w:ascii="微软雅黑" w:hAnsi="微软雅黑" w:eastAsia="微软雅黑" w:cs="微软雅黑"/>
                <w:i w:val="0"/>
                <w:iCs w:val="0"/>
                <w:color w:val="000000"/>
                <w:kern w:val="0"/>
                <w:sz w:val="18"/>
                <w:szCs w:val="18"/>
                <w:u w:val="none"/>
                <w:lang w:val="en-US" w:eastAsia="zh-CN" w:bidi="ar"/>
              </w:rPr>
              <w:t>　</w:t>
            </w:r>
          </w:p>
        </w:tc>
        <w:tc>
          <w:tcPr>
            <w:tcW w:w="1193"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CA660EC">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18"/>
                <w:szCs w:val="18"/>
                <w:u w:val="none"/>
                <w:lang w:val="en-US" w:eastAsia="zh-CN" w:bidi="ar"/>
              </w:rPr>
            </w:pPr>
            <w:r>
              <w:rPr>
                <w:rFonts w:hint="eastAsia" w:ascii="微软雅黑" w:hAnsi="微软雅黑" w:eastAsia="微软雅黑" w:cs="微软雅黑"/>
                <w:i w:val="0"/>
                <w:iCs w:val="0"/>
                <w:color w:val="000000"/>
                <w:kern w:val="0"/>
                <w:sz w:val="18"/>
                <w:szCs w:val="18"/>
                <w:u w:val="none"/>
                <w:lang w:val="en-US" w:eastAsia="zh-CN" w:bidi="ar"/>
              </w:rPr>
              <w:t>　</w:t>
            </w:r>
          </w:p>
        </w:tc>
        <w:tc>
          <w:tcPr>
            <w:tcW w:w="108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F56269D">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18"/>
                <w:szCs w:val="18"/>
                <w:u w:val="none"/>
                <w:lang w:val="en-US" w:eastAsia="zh-CN" w:bidi="ar"/>
              </w:rPr>
            </w:pPr>
            <w:r>
              <w:rPr>
                <w:rFonts w:hint="eastAsia" w:ascii="微软雅黑" w:hAnsi="微软雅黑" w:eastAsia="微软雅黑" w:cs="微软雅黑"/>
                <w:i w:val="0"/>
                <w:iCs w:val="0"/>
                <w:color w:val="000000"/>
                <w:kern w:val="0"/>
                <w:sz w:val="18"/>
                <w:szCs w:val="18"/>
                <w:u w:val="none"/>
                <w:lang w:val="en-US" w:eastAsia="zh-CN" w:bidi="ar"/>
              </w:rPr>
              <w:t>　</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F605CC7">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18"/>
                <w:szCs w:val="18"/>
                <w:u w:val="none"/>
                <w:lang w:val="en-US" w:eastAsia="zh-CN" w:bidi="ar"/>
              </w:rPr>
            </w:pPr>
            <w:r>
              <w:rPr>
                <w:rFonts w:hint="eastAsia" w:ascii="微软雅黑" w:hAnsi="微软雅黑" w:eastAsia="微软雅黑" w:cs="微软雅黑"/>
                <w:i w:val="0"/>
                <w:iCs w:val="0"/>
                <w:color w:val="000000"/>
                <w:kern w:val="0"/>
                <w:sz w:val="18"/>
                <w:szCs w:val="18"/>
                <w:u w:val="none"/>
                <w:lang w:val="en-US" w:eastAsia="zh-CN" w:bidi="ar"/>
              </w:rPr>
              <w:t>　</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C4706E3">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18"/>
                <w:szCs w:val="18"/>
                <w:u w:val="none"/>
                <w:lang w:val="en-US" w:eastAsia="zh-CN" w:bidi="ar"/>
              </w:rPr>
            </w:pPr>
            <w:r>
              <w:rPr>
                <w:rFonts w:hint="eastAsia" w:ascii="微软雅黑" w:hAnsi="微软雅黑" w:eastAsia="微软雅黑" w:cs="微软雅黑"/>
                <w:i w:val="0"/>
                <w:iCs w:val="0"/>
                <w:color w:val="000000"/>
                <w:kern w:val="0"/>
                <w:sz w:val="18"/>
                <w:szCs w:val="18"/>
                <w:u w:val="none"/>
                <w:lang w:val="en-US" w:eastAsia="zh-CN" w:bidi="ar"/>
              </w:rPr>
              <w:t>　</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3AFA7665">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18"/>
                <w:szCs w:val="18"/>
                <w:u w:val="none"/>
                <w:lang w:val="en-US" w:eastAsia="zh-CN" w:bidi="ar"/>
              </w:rPr>
            </w:pPr>
            <w:r>
              <w:rPr>
                <w:rFonts w:hint="eastAsia" w:ascii="微软雅黑" w:hAnsi="微软雅黑" w:eastAsia="微软雅黑" w:cs="微软雅黑"/>
                <w:i w:val="0"/>
                <w:iCs w:val="0"/>
                <w:color w:val="000000"/>
                <w:kern w:val="0"/>
                <w:sz w:val="18"/>
                <w:szCs w:val="18"/>
                <w:u w:val="none"/>
                <w:lang w:val="en-US" w:eastAsia="zh-CN" w:bidi="ar"/>
              </w:rPr>
              <w:t>　</w:t>
            </w:r>
          </w:p>
        </w:tc>
      </w:tr>
      <w:tr w14:paraId="419EBF9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2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7ADE9796">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18"/>
                <w:szCs w:val="18"/>
                <w:u w:val="none"/>
                <w:lang w:val="en-US" w:eastAsia="zh-CN" w:bidi="ar"/>
              </w:rPr>
            </w:pPr>
          </w:p>
        </w:tc>
        <w:tc>
          <w:tcPr>
            <w:tcW w:w="217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086F9910">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18"/>
                <w:szCs w:val="18"/>
                <w:u w:val="none"/>
                <w:lang w:val="en-US" w:eastAsia="zh-CN" w:bidi="ar"/>
              </w:rPr>
            </w:pPr>
            <w:r>
              <w:rPr>
                <w:rFonts w:hint="eastAsia" w:ascii="微软雅黑" w:hAnsi="微软雅黑" w:eastAsia="微软雅黑" w:cs="微软雅黑"/>
                <w:i w:val="0"/>
                <w:iCs w:val="0"/>
                <w:color w:val="000000"/>
                <w:kern w:val="0"/>
                <w:sz w:val="18"/>
                <w:szCs w:val="18"/>
                <w:u w:val="none"/>
                <w:lang w:val="en-US" w:eastAsia="zh-CN" w:bidi="ar"/>
              </w:rPr>
              <w:t>其他资金</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0D0FD36">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18"/>
                <w:szCs w:val="18"/>
                <w:u w:val="none"/>
                <w:lang w:val="en-US" w:eastAsia="zh-CN" w:bidi="ar"/>
              </w:rPr>
            </w:pPr>
            <w:r>
              <w:rPr>
                <w:rFonts w:hint="eastAsia" w:ascii="微软雅黑" w:hAnsi="微软雅黑" w:eastAsia="微软雅黑" w:cs="微软雅黑"/>
                <w:i w:val="0"/>
                <w:iCs w:val="0"/>
                <w:color w:val="000000"/>
                <w:kern w:val="0"/>
                <w:sz w:val="18"/>
                <w:szCs w:val="18"/>
                <w:u w:val="none"/>
                <w:lang w:val="en-US" w:eastAsia="zh-CN" w:bidi="ar"/>
              </w:rPr>
              <w:t>　</w:t>
            </w:r>
          </w:p>
        </w:tc>
        <w:tc>
          <w:tcPr>
            <w:tcW w:w="1193"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25C9F7D">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18"/>
                <w:szCs w:val="18"/>
                <w:u w:val="none"/>
                <w:lang w:val="en-US" w:eastAsia="zh-CN" w:bidi="ar"/>
              </w:rPr>
            </w:pPr>
            <w:r>
              <w:rPr>
                <w:rFonts w:hint="eastAsia" w:ascii="微软雅黑" w:hAnsi="微软雅黑" w:eastAsia="微软雅黑" w:cs="微软雅黑"/>
                <w:i w:val="0"/>
                <w:iCs w:val="0"/>
                <w:color w:val="000000"/>
                <w:kern w:val="0"/>
                <w:sz w:val="18"/>
                <w:szCs w:val="18"/>
                <w:u w:val="none"/>
                <w:lang w:val="en-US" w:eastAsia="zh-CN" w:bidi="ar"/>
              </w:rPr>
              <w:t>　</w:t>
            </w:r>
          </w:p>
        </w:tc>
        <w:tc>
          <w:tcPr>
            <w:tcW w:w="108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A1750CE">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18"/>
                <w:szCs w:val="18"/>
                <w:u w:val="none"/>
                <w:lang w:val="en-US" w:eastAsia="zh-CN" w:bidi="ar"/>
              </w:rPr>
            </w:pPr>
            <w:r>
              <w:rPr>
                <w:rFonts w:hint="eastAsia" w:ascii="微软雅黑" w:hAnsi="微软雅黑" w:eastAsia="微软雅黑" w:cs="微软雅黑"/>
                <w:i w:val="0"/>
                <w:iCs w:val="0"/>
                <w:color w:val="000000"/>
                <w:kern w:val="0"/>
                <w:sz w:val="18"/>
                <w:szCs w:val="18"/>
                <w:u w:val="none"/>
                <w:lang w:val="en-US" w:eastAsia="zh-CN" w:bidi="ar"/>
              </w:rPr>
              <w:t>　</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A4C9B66">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18"/>
                <w:szCs w:val="18"/>
                <w:u w:val="none"/>
                <w:lang w:val="en-US" w:eastAsia="zh-CN" w:bidi="ar"/>
              </w:rPr>
            </w:pPr>
            <w:r>
              <w:rPr>
                <w:rFonts w:hint="eastAsia" w:ascii="微软雅黑" w:hAnsi="微软雅黑" w:eastAsia="微软雅黑" w:cs="微软雅黑"/>
                <w:i w:val="0"/>
                <w:iCs w:val="0"/>
                <w:color w:val="000000"/>
                <w:kern w:val="0"/>
                <w:sz w:val="18"/>
                <w:szCs w:val="18"/>
                <w:u w:val="none"/>
                <w:lang w:val="en-US" w:eastAsia="zh-CN" w:bidi="ar"/>
              </w:rPr>
              <w:t>　</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801AE33">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18"/>
                <w:szCs w:val="18"/>
                <w:u w:val="none"/>
                <w:lang w:val="en-US" w:eastAsia="zh-CN" w:bidi="ar"/>
              </w:rPr>
            </w:pPr>
            <w:r>
              <w:rPr>
                <w:rFonts w:hint="eastAsia" w:ascii="微软雅黑" w:hAnsi="微软雅黑" w:eastAsia="微软雅黑" w:cs="微软雅黑"/>
                <w:i w:val="0"/>
                <w:iCs w:val="0"/>
                <w:color w:val="000000"/>
                <w:kern w:val="0"/>
                <w:sz w:val="18"/>
                <w:szCs w:val="18"/>
                <w:u w:val="none"/>
                <w:lang w:val="en-US" w:eastAsia="zh-CN" w:bidi="ar"/>
              </w:rPr>
              <w:t>　</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1FAFC31B">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18"/>
                <w:szCs w:val="18"/>
                <w:u w:val="none"/>
                <w:lang w:val="en-US" w:eastAsia="zh-CN" w:bidi="ar"/>
              </w:rPr>
            </w:pPr>
            <w:r>
              <w:rPr>
                <w:rFonts w:hint="eastAsia" w:ascii="微软雅黑" w:hAnsi="微软雅黑" w:eastAsia="微软雅黑" w:cs="微软雅黑"/>
                <w:i w:val="0"/>
                <w:iCs w:val="0"/>
                <w:color w:val="000000"/>
                <w:kern w:val="0"/>
                <w:sz w:val="18"/>
                <w:szCs w:val="18"/>
                <w:u w:val="none"/>
                <w:lang w:val="en-US" w:eastAsia="zh-CN" w:bidi="ar"/>
              </w:rPr>
              <w:t>　</w:t>
            </w:r>
          </w:p>
        </w:tc>
      </w:tr>
      <w:tr w14:paraId="3103152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8" w:hRule="atLeast"/>
          <w:jc w:val="center"/>
        </w:trPr>
        <w:tc>
          <w:tcPr>
            <w:tcW w:w="921"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14:paraId="22B0D905">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18"/>
                <w:szCs w:val="18"/>
                <w:u w:val="none"/>
                <w:lang w:val="en-US" w:eastAsia="zh-CN" w:bidi="ar"/>
              </w:rPr>
            </w:pPr>
            <w:r>
              <w:rPr>
                <w:rFonts w:hint="eastAsia" w:ascii="微软雅黑" w:hAnsi="微软雅黑" w:eastAsia="微软雅黑" w:cs="微软雅黑"/>
                <w:i w:val="0"/>
                <w:iCs w:val="0"/>
                <w:color w:val="000000"/>
                <w:kern w:val="0"/>
                <w:sz w:val="18"/>
                <w:szCs w:val="18"/>
                <w:u w:val="none"/>
                <w:lang w:val="en-US" w:eastAsia="zh-CN" w:bidi="ar"/>
              </w:rPr>
              <w:t>年度总体目标</w:t>
            </w:r>
          </w:p>
        </w:tc>
        <w:tc>
          <w:tcPr>
            <w:tcW w:w="4593" w:type="dxa"/>
            <w:gridSpan w:val="4"/>
            <w:tcBorders>
              <w:top w:val="single" w:color="auto" w:sz="6" w:space="0"/>
              <w:left w:val="single" w:color="auto" w:sz="6" w:space="0"/>
              <w:bottom w:val="single" w:color="auto" w:sz="6" w:space="0"/>
              <w:right w:val="single" w:color="auto" w:sz="6" w:space="0"/>
              <w:tl2br w:val="nil"/>
              <w:tr2bl w:val="nil"/>
            </w:tcBorders>
            <w:noWrap w:val="0"/>
            <w:vAlign w:val="center"/>
          </w:tcPr>
          <w:p w14:paraId="6D11B896">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18"/>
                <w:szCs w:val="18"/>
                <w:u w:val="none"/>
                <w:lang w:val="en-US" w:eastAsia="zh-CN" w:bidi="ar"/>
              </w:rPr>
            </w:pPr>
            <w:r>
              <w:rPr>
                <w:rFonts w:hint="eastAsia" w:ascii="微软雅黑" w:hAnsi="微软雅黑" w:eastAsia="微软雅黑" w:cs="微软雅黑"/>
                <w:i w:val="0"/>
                <w:iCs w:val="0"/>
                <w:color w:val="000000"/>
                <w:kern w:val="0"/>
                <w:sz w:val="18"/>
                <w:szCs w:val="18"/>
                <w:u w:val="none"/>
                <w:lang w:val="en-US" w:eastAsia="zh-CN" w:bidi="ar"/>
              </w:rPr>
              <w:t>预期目标</w:t>
            </w:r>
          </w:p>
        </w:tc>
        <w:tc>
          <w:tcPr>
            <w:tcW w:w="3942" w:type="dxa"/>
            <w:gridSpan w:val="4"/>
            <w:tcBorders>
              <w:top w:val="single" w:color="auto" w:sz="6" w:space="0"/>
              <w:left w:val="single" w:color="auto" w:sz="6" w:space="0"/>
              <w:bottom w:val="single" w:color="auto" w:sz="6" w:space="0"/>
              <w:right w:val="single" w:color="auto" w:sz="12" w:space="0"/>
              <w:tl2br w:val="nil"/>
              <w:tr2bl w:val="nil"/>
            </w:tcBorders>
            <w:noWrap w:val="0"/>
            <w:vAlign w:val="center"/>
          </w:tcPr>
          <w:p w14:paraId="377427D0">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18"/>
                <w:szCs w:val="18"/>
                <w:u w:val="none"/>
                <w:lang w:val="en-US" w:eastAsia="zh-CN" w:bidi="ar"/>
              </w:rPr>
            </w:pPr>
            <w:r>
              <w:rPr>
                <w:rFonts w:hint="eastAsia" w:ascii="微软雅黑" w:hAnsi="微软雅黑" w:eastAsia="微软雅黑" w:cs="微软雅黑"/>
                <w:i w:val="0"/>
                <w:iCs w:val="0"/>
                <w:color w:val="000000"/>
                <w:kern w:val="0"/>
                <w:sz w:val="18"/>
                <w:szCs w:val="18"/>
                <w:u w:val="none"/>
                <w:lang w:val="en-US" w:eastAsia="zh-CN" w:bidi="ar"/>
              </w:rPr>
              <w:t>实际完成情况　</w:t>
            </w:r>
          </w:p>
        </w:tc>
      </w:tr>
      <w:tr w14:paraId="619D6D7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7F71A0ED">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18"/>
                <w:szCs w:val="18"/>
                <w:u w:val="none"/>
                <w:lang w:val="en-US" w:eastAsia="zh-CN" w:bidi="ar"/>
              </w:rPr>
            </w:pPr>
          </w:p>
        </w:tc>
        <w:tc>
          <w:tcPr>
            <w:tcW w:w="4593" w:type="dxa"/>
            <w:gridSpan w:val="4"/>
            <w:tcBorders>
              <w:top w:val="single" w:color="auto" w:sz="6" w:space="0"/>
              <w:left w:val="single" w:color="auto" w:sz="6" w:space="0"/>
              <w:bottom w:val="single" w:color="auto" w:sz="6" w:space="0"/>
              <w:right w:val="single" w:color="auto" w:sz="6" w:space="0"/>
              <w:tl2br w:val="nil"/>
              <w:tr2bl w:val="nil"/>
            </w:tcBorders>
            <w:noWrap w:val="0"/>
            <w:vAlign w:val="center"/>
          </w:tcPr>
          <w:p w14:paraId="79F44F79">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18"/>
                <w:szCs w:val="18"/>
                <w:u w:val="none"/>
                <w:lang w:val="en-US" w:eastAsia="zh-CN" w:bidi="ar"/>
              </w:rPr>
            </w:pPr>
            <w:r>
              <w:rPr>
                <w:rFonts w:hint="eastAsia" w:ascii="微软雅黑" w:hAnsi="微软雅黑" w:eastAsia="微软雅黑" w:cs="微软雅黑"/>
                <w:i w:val="0"/>
                <w:iCs w:val="0"/>
                <w:color w:val="000000"/>
                <w:kern w:val="0"/>
                <w:sz w:val="18"/>
                <w:szCs w:val="18"/>
                <w:u w:val="none"/>
                <w:lang w:val="en-US" w:eastAsia="zh-CN" w:bidi="ar"/>
              </w:rPr>
              <w:t>项目建设11座集中式污水处理设施，建设515座联户式污水处理设施。</w:t>
            </w:r>
          </w:p>
        </w:tc>
        <w:tc>
          <w:tcPr>
            <w:tcW w:w="3942" w:type="dxa"/>
            <w:gridSpan w:val="4"/>
            <w:tcBorders>
              <w:top w:val="single" w:color="auto" w:sz="6" w:space="0"/>
              <w:left w:val="single" w:color="auto" w:sz="6" w:space="0"/>
              <w:bottom w:val="single" w:color="auto" w:sz="6" w:space="0"/>
              <w:right w:val="single" w:color="auto" w:sz="12" w:space="0"/>
              <w:tl2br w:val="nil"/>
              <w:tr2bl w:val="nil"/>
            </w:tcBorders>
            <w:noWrap w:val="0"/>
            <w:vAlign w:val="center"/>
          </w:tcPr>
          <w:p w14:paraId="5192AC50">
            <w:pPr>
              <w:keepNext w:val="0"/>
              <w:keepLines w:val="0"/>
              <w:widowControl/>
              <w:suppressLineNumbers w:val="0"/>
              <w:jc w:val="left"/>
              <w:textAlignment w:val="center"/>
              <w:rPr>
                <w:rFonts w:hint="default" w:ascii="微软雅黑" w:hAnsi="微软雅黑" w:eastAsia="微软雅黑" w:cs="微软雅黑"/>
                <w:i w:val="0"/>
                <w:iCs w:val="0"/>
                <w:color w:val="000000"/>
                <w:kern w:val="0"/>
                <w:sz w:val="18"/>
                <w:szCs w:val="18"/>
                <w:u w:val="none"/>
                <w:lang w:val="en-US" w:eastAsia="zh-CN" w:bidi="ar"/>
              </w:rPr>
            </w:pPr>
            <w:r>
              <w:rPr>
                <w:rFonts w:hint="eastAsia" w:ascii="微软雅黑" w:hAnsi="微软雅黑" w:eastAsia="微软雅黑" w:cs="微软雅黑"/>
                <w:i w:val="0"/>
                <w:iCs w:val="0"/>
                <w:color w:val="000000"/>
                <w:kern w:val="0"/>
                <w:sz w:val="18"/>
                <w:szCs w:val="18"/>
                <w:u w:val="none"/>
                <w:lang w:val="en-US" w:eastAsia="zh-CN" w:bidi="ar"/>
              </w:rPr>
              <w:t>　完成</w:t>
            </w:r>
          </w:p>
        </w:tc>
      </w:tr>
      <w:tr w14:paraId="763B850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800" w:hRule="atLeast"/>
          <w:jc w:val="center"/>
        </w:trPr>
        <w:tc>
          <w:tcPr>
            <w:tcW w:w="921"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14:paraId="23EE8425">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18"/>
                <w:szCs w:val="18"/>
                <w:u w:val="none"/>
                <w:lang w:val="en-US" w:eastAsia="zh-CN" w:bidi="ar"/>
              </w:rPr>
            </w:pPr>
            <w:r>
              <w:rPr>
                <w:rFonts w:hint="eastAsia" w:ascii="微软雅黑" w:hAnsi="微软雅黑" w:eastAsia="微软雅黑" w:cs="微软雅黑"/>
                <w:i w:val="0"/>
                <w:iCs w:val="0"/>
                <w:color w:val="000000"/>
                <w:kern w:val="0"/>
                <w:sz w:val="18"/>
                <w:szCs w:val="18"/>
                <w:u w:val="none"/>
                <w:lang w:val="en-US" w:eastAsia="zh-CN" w:bidi="ar"/>
              </w:rPr>
              <w:t>绩</w:t>
            </w:r>
          </w:p>
          <w:p w14:paraId="06890779">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18"/>
                <w:szCs w:val="18"/>
                <w:u w:val="none"/>
                <w:lang w:val="en-US" w:eastAsia="zh-CN" w:bidi="ar"/>
              </w:rPr>
            </w:pPr>
            <w:r>
              <w:rPr>
                <w:rFonts w:hint="eastAsia" w:ascii="微软雅黑" w:hAnsi="微软雅黑" w:eastAsia="微软雅黑" w:cs="微软雅黑"/>
                <w:i w:val="0"/>
                <w:iCs w:val="0"/>
                <w:color w:val="000000"/>
                <w:kern w:val="0"/>
                <w:sz w:val="18"/>
                <w:szCs w:val="18"/>
                <w:u w:val="none"/>
                <w:lang w:val="en-US" w:eastAsia="zh-CN" w:bidi="ar"/>
              </w:rPr>
              <w:t>效</w:t>
            </w:r>
          </w:p>
          <w:p w14:paraId="5F2A99D1">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18"/>
                <w:szCs w:val="18"/>
                <w:u w:val="none"/>
                <w:lang w:val="en-US" w:eastAsia="zh-CN" w:bidi="ar"/>
              </w:rPr>
            </w:pPr>
            <w:r>
              <w:rPr>
                <w:rFonts w:hint="eastAsia" w:ascii="微软雅黑" w:hAnsi="微软雅黑" w:eastAsia="微软雅黑" w:cs="微软雅黑"/>
                <w:i w:val="0"/>
                <w:iCs w:val="0"/>
                <w:color w:val="000000"/>
                <w:kern w:val="0"/>
                <w:sz w:val="18"/>
                <w:szCs w:val="18"/>
                <w:u w:val="none"/>
                <w:lang w:val="en-US" w:eastAsia="zh-CN" w:bidi="ar"/>
              </w:rPr>
              <w:t>指</w:t>
            </w:r>
          </w:p>
          <w:p w14:paraId="0F624CF0">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18"/>
                <w:szCs w:val="18"/>
                <w:u w:val="none"/>
                <w:lang w:val="en-US" w:eastAsia="zh-CN" w:bidi="ar"/>
              </w:rPr>
            </w:pPr>
            <w:r>
              <w:rPr>
                <w:rFonts w:hint="eastAsia" w:ascii="微软雅黑" w:hAnsi="微软雅黑" w:eastAsia="微软雅黑" w:cs="微软雅黑"/>
                <w:i w:val="0"/>
                <w:iCs w:val="0"/>
                <w:color w:val="000000"/>
                <w:kern w:val="0"/>
                <w:sz w:val="18"/>
                <w:szCs w:val="18"/>
                <w:u w:val="none"/>
                <w:lang w:val="en-US" w:eastAsia="zh-CN" w:bidi="ar"/>
              </w:rPr>
              <w:t>标</w:t>
            </w: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39E9959">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18"/>
                <w:szCs w:val="18"/>
                <w:u w:val="none"/>
                <w:lang w:val="en-US" w:eastAsia="zh-CN" w:bidi="ar"/>
              </w:rPr>
            </w:pPr>
            <w:r>
              <w:rPr>
                <w:rFonts w:hint="eastAsia" w:ascii="微软雅黑" w:hAnsi="微软雅黑" w:eastAsia="微软雅黑" w:cs="微软雅黑"/>
                <w:i w:val="0"/>
                <w:iCs w:val="0"/>
                <w:color w:val="000000"/>
                <w:kern w:val="0"/>
                <w:sz w:val="18"/>
                <w:szCs w:val="18"/>
                <w:u w:val="none"/>
                <w:lang w:val="en-US" w:eastAsia="zh-CN" w:bidi="ar"/>
              </w:rPr>
              <w:t>一级指标</w:t>
            </w: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4109C3E">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微软雅黑" w:hAnsi="微软雅黑" w:eastAsia="微软雅黑" w:cs="微软雅黑"/>
                <w:i w:val="0"/>
                <w:iCs w:val="0"/>
                <w:color w:val="000000"/>
                <w:kern w:val="0"/>
                <w:sz w:val="18"/>
                <w:szCs w:val="18"/>
                <w:u w:val="none"/>
                <w:lang w:val="en-US" w:eastAsia="zh-CN" w:bidi="ar"/>
              </w:rPr>
            </w:pPr>
            <w:r>
              <w:rPr>
                <w:rFonts w:hint="eastAsia" w:ascii="微软雅黑" w:hAnsi="微软雅黑" w:eastAsia="微软雅黑" w:cs="微软雅黑"/>
                <w:i w:val="0"/>
                <w:iCs w:val="0"/>
                <w:color w:val="000000"/>
                <w:kern w:val="0"/>
                <w:sz w:val="18"/>
                <w:szCs w:val="18"/>
                <w:u w:val="none"/>
                <w:lang w:val="en-US" w:eastAsia="zh-CN" w:bidi="ar"/>
              </w:rPr>
              <w:t>二级指标</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C050DD3">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微软雅黑" w:hAnsi="微软雅黑" w:eastAsia="微软雅黑" w:cs="微软雅黑"/>
                <w:i w:val="0"/>
                <w:iCs w:val="0"/>
                <w:color w:val="000000"/>
                <w:kern w:val="0"/>
                <w:sz w:val="18"/>
                <w:szCs w:val="18"/>
                <w:u w:val="none"/>
                <w:lang w:val="en-US" w:eastAsia="zh-CN" w:bidi="ar"/>
              </w:rPr>
            </w:pPr>
            <w:r>
              <w:rPr>
                <w:rFonts w:hint="eastAsia" w:ascii="微软雅黑" w:hAnsi="微软雅黑" w:eastAsia="微软雅黑" w:cs="微软雅黑"/>
                <w:i w:val="0"/>
                <w:iCs w:val="0"/>
                <w:color w:val="000000"/>
                <w:kern w:val="0"/>
                <w:sz w:val="18"/>
                <w:szCs w:val="18"/>
                <w:u w:val="none"/>
                <w:lang w:val="en-US" w:eastAsia="zh-CN" w:bidi="ar"/>
              </w:rPr>
              <w:t>三级指标</w:t>
            </w:r>
          </w:p>
        </w:tc>
        <w:tc>
          <w:tcPr>
            <w:tcW w:w="1193"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EAADD63">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微软雅黑" w:hAnsi="微软雅黑" w:eastAsia="微软雅黑" w:cs="微软雅黑"/>
                <w:i w:val="0"/>
                <w:iCs w:val="0"/>
                <w:color w:val="000000"/>
                <w:kern w:val="0"/>
                <w:sz w:val="18"/>
                <w:szCs w:val="18"/>
                <w:u w:val="none"/>
                <w:lang w:val="en-US" w:eastAsia="zh-CN" w:bidi="ar"/>
              </w:rPr>
            </w:pPr>
            <w:r>
              <w:rPr>
                <w:rFonts w:hint="eastAsia" w:ascii="微软雅黑" w:hAnsi="微软雅黑" w:eastAsia="微软雅黑" w:cs="微软雅黑"/>
                <w:i w:val="0"/>
                <w:iCs w:val="0"/>
                <w:color w:val="000000"/>
                <w:kern w:val="0"/>
                <w:sz w:val="18"/>
                <w:szCs w:val="18"/>
                <w:u w:val="none"/>
                <w:lang w:val="en-US" w:eastAsia="zh-CN" w:bidi="ar"/>
              </w:rPr>
              <w:t>年度</w:t>
            </w:r>
          </w:p>
          <w:p w14:paraId="48C7CAE3">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微软雅黑" w:hAnsi="微软雅黑" w:eastAsia="微软雅黑" w:cs="微软雅黑"/>
                <w:i w:val="0"/>
                <w:iCs w:val="0"/>
                <w:color w:val="000000"/>
                <w:kern w:val="0"/>
                <w:sz w:val="18"/>
                <w:szCs w:val="18"/>
                <w:u w:val="none"/>
                <w:lang w:val="en-US" w:eastAsia="zh-CN" w:bidi="ar"/>
              </w:rPr>
            </w:pPr>
            <w:r>
              <w:rPr>
                <w:rFonts w:hint="eastAsia" w:ascii="微软雅黑" w:hAnsi="微软雅黑" w:eastAsia="微软雅黑" w:cs="微软雅黑"/>
                <w:i w:val="0"/>
                <w:iCs w:val="0"/>
                <w:color w:val="000000"/>
                <w:kern w:val="0"/>
                <w:sz w:val="18"/>
                <w:szCs w:val="18"/>
                <w:u w:val="none"/>
                <w:lang w:val="en-US" w:eastAsia="zh-CN" w:bidi="ar"/>
              </w:rPr>
              <w:t>指标值</w:t>
            </w:r>
          </w:p>
        </w:tc>
        <w:tc>
          <w:tcPr>
            <w:tcW w:w="108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8D3BA96">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微软雅黑" w:hAnsi="微软雅黑" w:eastAsia="微软雅黑" w:cs="微软雅黑"/>
                <w:i w:val="0"/>
                <w:iCs w:val="0"/>
                <w:color w:val="000000"/>
                <w:kern w:val="0"/>
                <w:sz w:val="18"/>
                <w:szCs w:val="18"/>
                <w:u w:val="none"/>
                <w:lang w:val="en-US" w:eastAsia="zh-CN" w:bidi="ar"/>
              </w:rPr>
            </w:pPr>
            <w:r>
              <w:rPr>
                <w:rFonts w:hint="eastAsia" w:ascii="微软雅黑" w:hAnsi="微软雅黑" w:eastAsia="微软雅黑" w:cs="微软雅黑"/>
                <w:i w:val="0"/>
                <w:iCs w:val="0"/>
                <w:color w:val="000000"/>
                <w:kern w:val="0"/>
                <w:sz w:val="18"/>
                <w:szCs w:val="18"/>
                <w:u w:val="none"/>
                <w:lang w:val="en-US" w:eastAsia="zh-CN" w:bidi="ar"/>
              </w:rPr>
              <w:t>实际</w:t>
            </w:r>
          </w:p>
          <w:p w14:paraId="34E264DF">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微软雅黑" w:hAnsi="微软雅黑" w:eastAsia="微软雅黑" w:cs="微软雅黑"/>
                <w:i w:val="0"/>
                <w:iCs w:val="0"/>
                <w:color w:val="000000"/>
                <w:kern w:val="0"/>
                <w:sz w:val="18"/>
                <w:szCs w:val="18"/>
                <w:u w:val="none"/>
                <w:lang w:val="en-US" w:eastAsia="zh-CN" w:bidi="ar"/>
              </w:rPr>
            </w:pPr>
            <w:r>
              <w:rPr>
                <w:rFonts w:hint="eastAsia" w:ascii="微软雅黑" w:hAnsi="微软雅黑" w:eastAsia="微软雅黑" w:cs="微软雅黑"/>
                <w:i w:val="0"/>
                <w:iCs w:val="0"/>
                <w:color w:val="000000"/>
                <w:kern w:val="0"/>
                <w:sz w:val="18"/>
                <w:szCs w:val="18"/>
                <w:u w:val="none"/>
                <w:lang w:val="en-US" w:eastAsia="zh-CN" w:bidi="ar"/>
              </w:rPr>
              <w:t>完成值</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C9940A3">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微软雅黑" w:hAnsi="微软雅黑" w:eastAsia="微软雅黑" w:cs="微软雅黑"/>
                <w:i w:val="0"/>
                <w:iCs w:val="0"/>
                <w:color w:val="000000"/>
                <w:kern w:val="0"/>
                <w:sz w:val="18"/>
                <w:szCs w:val="18"/>
                <w:u w:val="none"/>
                <w:lang w:val="en-US" w:eastAsia="zh-CN" w:bidi="ar"/>
              </w:rPr>
            </w:pPr>
            <w:r>
              <w:rPr>
                <w:rFonts w:hint="eastAsia" w:ascii="微软雅黑" w:hAnsi="微软雅黑" w:eastAsia="微软雅黑" w:cs="微软雅黑"/>
                <w:i w:val="0"/>
                <w:iCs w:val="0"/>
                <w:color w:val="000000"/>
                <w:kern w:val="0"/>
                <w:sz w:val="18"/>
                <w:szCs w:val="18"/>
                <w:u w:val="none"/>
                <w:lang w:val="en-US" w:eastAsia="zh-CN" w:bidi="ar"/>
              </w:rPr>
              <w:t>分值</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CA6D4C5">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微软雅黑" w:hAnsi="微软雅黑" w:eastAsia="微软雅黑" w:cs="微软雅黑"/>
                <w:i w:val="0"/>
                <w:iCs w:val="0"/>
                <w:color w:val="000000"/>
                <w:kern w:val="0"/>
                <w:sz w:val="18"/>
                <w:szCs w:val="18"/>
                <w:u w:val="none"/>
                <w:lang w:val="en-US" w:eastAsia="zh-CN" w:bidi="ar"/>
              </w:rPr>
            </w:pPr>
            <w:r>
              <w:rPr>
                <w:rFonts w:hint="eastAsia" w:ascii="微软雅黑" w:hAnsi="微软雅黑" w:eastAsia="微软雅黑" w:cs="微软雅黑"/>
                <w:i w:val="0"/>
                <w:iCs w:val="0"/>
                <w:color w:val="000000"/>
                <w:kern w:val="0"/>
                <w:sz w:val="18"/>
                <w:szCs w:val="18"/>
                <w:u w:val="none"/>
                <w:lang w:val="en-US" w:eastAsia="zh-CN" w:bidi="ar"/>
              </w:rPr>
              <w:t>得分</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32F40AA3">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微软雅黑" w:hAnsi="微软雅黑" w:eastAsia="微软雅黑" w:cs="微软雅黑"/>
                <w:i w:val="0"/>
                <w:iCs w:val="0"/>
                <w:color w:val="000000"/>
                <w:kern w:val="0"/>
                <w:sz w:val="18"/>
                <w:szCs w:val="18"/>
                <w:u w:val="none"/>
                <w:lang w:val="en-US" w:eastAsia="zh-CN" w:bidi="ar"/>
              </w:rPr>
            </w:pPr>
            <w:r>
              <w:rPr>
                <w:rFonts w:hint="eastAsia" w:ascii="微软雅黑" w:hAnsi="微软雅黑" w:eastAsia="微软雅黑" w:cs="微软雅黑"/>
                <w:i w:val="0"/>
                <w:iCs w:val="0"/>
                <w:color w:val="000000"/>
                <w:kern w:val="0"/>
                <w:sz w:val="18"/>
                <w:szCs w:val="18"/>
                <w:u w:val="none"/>
                <w:lang w:val="en-US" w:eastAsia="zh-CN" w:bidi="ar"/>
              </w:rPr>
              <w:t>偏差原因</w:t>
            </w:r>
          </w:p>
          <w:p w14:paraId="3841A988">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微软雅黑" w:hAnsi="微软雅黑" w:eastAsia="微软雅黑" w:cs="微软雅黑"/>
                <w:i w:val="0"/>
                <w:iCs w:val="0"/>
                <w:color w:val="000000"/>
                <w:kern w:val="0"/>
                <w:sz w:val="18"/>
                <w:szCs w:val="18"/>
                <w:u w:val="none"/>
                <w:lang w:val="en-US" w:eastAsia="zh-CN" w:bidi="ar"/>
              </w:rPr>
            </w:pPr>
            <w:r>
              <w:rPr>
                <w:rFonts w:hint="eastAsia" w:ascii="微软雅黑" w:hAnsi="微软雅黑" w:eastAsia="微软雅黑" w:cs="微软雅黑"/>
                <w:i w:val="0"/>
                <w:iCs w:val="0"/>
                <w:color w:val="000000"/>
                <w:kern w:val="0"/>
                <w:sz w:val="18"/>
                <w:szCs w:val="18"/>
                <w:u w:val="none"/>
                <w:lang w:val="en-US" w:eastAsia="zh-CN" w:bidi="ar"/>
              </w:rPr>
              <w:t>分析及</w:t>
            </w:r>
          </w:p>
          <w:p w14:paraId="3EFAC2FF">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微软雅黑" w:hAnsi="微软雅黑" w:eastAsia="微软雅黑" w:cs="微软雅黑"/>
                <w:i w:val="0"/>
                <w:iCs w:val="0"/>
                <w:color w:val="000000"/>
                <w:kern w:val="0"/>
                <w:sz w:val="18"/>
                <w:szCs w:val="18"/>
                <w:u w:val="none"/>
                <w:lang w:val="en-US" w:eastAsia="zh-CN" w:bidi="ar"/>
              </w:rPr>
            </w:pPr>
            <w:r>
              <w:rPr>
                <w:rFonts w:hint="eastAsia" w:ascii="微软雅黑" w:hAnsi="微软雅黑" w:eastAsia="微软雅黑" w:cs="微软雅黑"/>
                <w:i w:val="0"/>
                <w:iCs w:val="0"/>
                <w:color w:val="000000"/>
                <w:kern w:val="0"/>
                <w:sz w:val="18"/>
                <w:szCs w:val="18"/>
                <w:u w:val="none"/>
                <w:lang w:val="en-US" w:eastAsia="zh-CN" w:bidi="ar"/>
              </w:rPr>
              <w:t>改进措施</w:t>
            </w:r>
          </w:p>
        </w:tc>
      </w:tr>
      <w:tr w14:paraId="145A7FF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29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08403364">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18"/>
                <w:szCs w:val="18"/>
                <w:u w:val="none"/>
                <w:lang w:val="en-US" w:eastAsia="zh-CN" w:bidi="ar"/>
              </w:rPr>
            </w:pPr>
          </w:p>
        </w:tc>
        <w:tc>
          <w:tcPr>
            <w:tcW w:w="1085" w:type="dxa"/>
            <w:vMerge w:val="restart"/>
            <w:tcBorders>
              <w:top w:val="single" w:color="auto" w:sz="6" w:space="0"/>
              <w:left w:val="single" w:color="auto" w:sz="6" w:space="0"/>
              <w:bottom w:val="single" w:color="auto" w:sz="6" w:space="0"/>
              <w:right w:val="single" w:color="auto" w:sz="6" w:space="0"/>
              <w:tl2br w:val="nil"/>
              <w:tr2bl w:val="nil"/>
            </w:tcBorders>
            <w:noWrap w:val="0"/>
            <w:vAlign w:val="center"/>
          </w:tcPr>
          <w:p w14:paraId="634EA61D">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18"/>
                <w:szCs w:val="18"/>
                <w:u w:val="none"/>
                <w:lang w:val="en-US" w:eastAsia="zh-CN" w:bidi="ar"/>
              </w:rPr>
            </w:pPr>
            <w:r>
              <w:rPr>
                <w:rFonts w:hint="eastAsia" w:ascii="微软雅黑" w:hAnsi="微软雅黑" w:eastAsia="微软雅黑" w:cs="微软雅黑"/>
                <w:i w:val="0"/>
                <w:iCs w:val="0"/>
                <w:color w:val="000000"/>
                <w:kern w:val="0"/>
                <w:sz w:val="18"/>
                <w:szCs w:val="18"/>
                <w:u w:val="none"/>
                <w:lang w:val="en-US" w:eastAsia="zh-CN" w:bidi="ar"/>
              </w:rPr>
              <w:t>成本指标</w:t>
            </w:r>
          </w:p>
          <w:p w14:paraId="5B6D655A">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18"/>
                <w:szCs w:val="18"/>
                <w:u w:val="none"/>
                <w:lang w:val="en" w:eastAsia="zh-CN" w:bidi="ar"/>
              </w:rPr>
            </w:pPr>
            <w:r>
              <w:rPr>
                <w:rFonts w:hint="eastAsia" w:ascii="微软雅黑" w:hAnsi="微软雅黑" w:eastAsia="微软雅黑" w:cs="微软雅黑"/>
                <w:i w:val="0"/>
                <w:iCs w:val="0"/>
                <w:color w:val="000000"/>
                <w:kern w:val="0"/>
                <w:sz w:val="18"/>
                <w:szCs w:val="18"/>
                <w:u w:val="none"/>
                <w:lang w:val="en" w:eastAsia="zh-CN" w:bidi="ar"/>
              </w:rPr>
              <w:t>（</w:t>
            </w:r>
            <w:r>
              <w:rPr>
                <w:rFonts w:hint="eastAsia" w:ascii="微软雅黑" w:hAnsi="微软雅黑" w:eastAsia="微软雅黑" w:cs="微软雅黑"/>
                <w:i w:val="0"/>
                <w:iCs w:val="0"/>
                <w:color w:val="000000"/>
                <w:kern w:val="0"/>
                <w:sz w:val="18"/>
                <w:szCs w:val="18"/>
                <w:u w:val="none"/>
                <w:lang w:val="en-US" w:eastAsia="zh-CN" w:bidi="ar"/>
              </w:rPr>
              <w:t>20分</w:t>
            </w:r>
            <w:r>
              <w:rPr>
                <w:rFonts w:hint="eastAsia" w:ascii="微软雅黑" w:hAnsi="微软雅黑" w:eastAsia="微软雅黑" w:cs="微软雅黑"/>
                <w:i w:val="0"/>
                <w:iCs w:val="0"/>
                <w:color w:val="000000"/>
                <w:kern w:val="0"/>
                <w:sz w:val="18"/>
                <w:szCs w:val="18"/>
                <w:u w:val="none"/>
                <w:lang w:val="en" w:eastAsia="zh-CN" w:bidi="ar"/>
              </w:rPr>
              <w:t>）</w:t>
            </w: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3EB6041">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微软雅黑" w:hAnsi="微软雅黑" w:eastAsia="微软雅黑" w:cs="微软雅黑"/>
                <w:i w:val="0"/>
                <w:iCs w:val="0"/>
                <w:color w:val="000000"/>
                <w:kern w:val="0"/>
                <w:sz w:val="18"/>
                <w:szCs w:val="18"/>
                <w:u w:val="none"/>
                <w:lang w:val="en-US" w:eastAsia="zh-CN" w:bidi="ar"/>
              </w:rPr>
            </w:pPr>
            <w:r>
              <w:rPr>
                <w:rFonts w:hint="eastAsia" w:ascii="微软雅黑" w:hAnsi="微软雅黑" w:eastAsia="微软雅黑" w:cs="微软雅黑"/>
                <w:i w:val="0"/>
                <w:iCs w:val="0"/>
                <w:color w:val="000000"/>
                <w:kern w:val="0"/>
                <w:sz w:val="18"/>
                <w:szCs w:val="18"/>
                <w:u w:val="none"/>
                <w:lang w:val="en-US" w:eastAsia="zh-CN" w:bidi="ar"/>
              </w:rPr>
              <w:t>经济成</w:t>
            </w:r>
          </w:p>
          <w:p w14:paraId="34519BFF">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微软雅黑" w:hAnsi="微软雅黑" w:eastAsia="微软雅黑" w:cs="微软雅黑"/>
                <w:i w:val="0"/>
                <w:iCs w:val="0"/>
                <w:color w:val="000000"/>
                <w:kern w:val="0"/>
                <w:sz w:val="18"/>
                <w:szCs w:val="18"/>
                <w:u w:val="none"/>
                <w:lang w:val="en-US" w:eastAsia="zh-CN" w:bidi="ar"/>
              </w:rPr>
            </w:pPr>
            <w:r>
              <w:rPr>
                <w:rFonts w:hint="eastAsia" w:ascii="微软雅黑" w:hAnsi="微软雅黑" w:eastAsia="微软雅黑" w:cs="微软雅黑"/>
                <w:i w:val="0"/>
                <w:iCs w:val="0"/>
                <w:color w:val="000000"/>
                <w:kern w:val="0"/>
                <w:sz w:val="18"/>
                <w:szCs w:val="18"/>
                <w:u w:val="none"/>
                <w:lang w:val="en-US" w:eastAsia="zh-CN" w:bidi="ar"/>
              </w:rPr>
              <w:t>本指标</w:t>
            </w:r>
          </w:p>
        </w:tc>
        <w:tc>
          <w:tcPr>
            <w:tcW w:w="1230" w:type="dxa"/>
            <w:tcBorders>
              <w:top w:val="single" w:color="auto" w:sz="6" w:space="0"/>
              <w:left w:val="single" w:color="auto" w:sz="6" w:space="0"/>
              <w:right w:val="single" w:color="auto" w:sz="6" w:space="0"/>
              <w:tl2br w:val="nil"/>
              <w:tr2bl w:val="nil"/>
            </w:tcBorders>
            <w:shd w:val="clear" w:color="auto" w:fill="auto"/>
            <w:noWrap w:val="0"/>
            <w:vAlign w:val="center"/>
          </w:tcPr>
          <w:p w14:paraId="56CC55C6">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微软雅黑" w:hAnsi="微软雅黑" w:eastAsia="微软雅黑" w:cs="微软雅黑"/>
                <w:i w:val="0"/>
                <w:iCs w:val="0"/>
                <w:color w:val="000000"/>
                <w:kern w:val="0"/>
                <w:sz w:val="18"/>
                <w:szCs w:val="18"/>
                <w:u w:val="none"/>
                <w:lang w:val="en-US" w:eastAsia="zh-CN" w:bidi="ar"/>
              </w:rPr>
            </w:pPr>
            <w:r>
              <w:rPr>
                <w:rFonts w:hint="eastAsia" w:ascii="微软雅黑" w:hAnsi="微软雅黑" w:eastAsia="微软雅黑" w:cs="微软雅黑"/>
                <w:i w:val="0"/>
                <w:iCs w:val="0"/>
                <w:color w:val="000000"/>
                <w:kern w:val="0"/>
                <w:sz w:val="18"/>
                <w:szCs w:val="18"/>
                <w:u w:val="none"/>
                <w:lang w:val="en-US" w:eastAsia="zh-CN" w:bidi="ar"/>
              </w:rPr>
              <w:t>节约用水成本</w:t>
            </w:r>
          </w:p>
          <w:p w14:paraId="11654D9C">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微软雅黑" w:hAnsi="微软雅黑" w:eastAsia="微软雅黑" w:cs="微软雅黑"/>
                <w:i w:val="0"/>
                <w:iCs w:val="0"/>
                <w:color w:val="000000"/>
                <w:kern w:val="0"/>
                <w:sz w:val="18"/>
                <w:szCs w:val="18"/>
                <w:u w:val="none"/>
                <w:lang w:val="en-US" w:eastAsia="zh-CN" w:bidi="ar"/>
              </w:rPr>
            </w:pPr>
          </w:p>
        </w:tc>
        <w:tc>
          <w:tcPr>
            <w:tcW w:w="1193" w:type="dxa"/>
            <w:tcBorders>
              <w:top w:val="single" w:color="auto" w:sz="6" w:space="0"/>
              <w:left w:val="single" w:color="auto" w:sz="6" w:space="0"/>
              <w:right w:val="single" w:color="auto" w:sz="6" w:space="0"/>
              <w:tl2br w:val="nil"/>
              <w:tr2bl w:val="nil"/>
            </w:tcBorders>
            <w:shd w:val="clear" w:color="auto" w:fill="auto"/>
            <w:noWrap w:val="0"/>
            <w:vAlign w:val="center"/>
          </w:tcPr>
          <w:p w14:paraId="144A61AD">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微软雅黑" w:hAnsi="微软雅黑" w:eastAsia="微软雅黑" w:cs="微软雅黑"/>
                <w:i w:val="0"/>
                <w:iCs w:val="0"/>
                <w:color w:val="000000"/>
                <w:kern w:val="0"/>
                <w:sz w:val="18"/>
                <w:szCs w:val="18"/>
                <w:u w:val="none"/>
                <w:lang w:val="en-US" w:eastAsia="zh-CN" w:bidi="ar"/>
              </w:rPr>
            </w:pPr>
            <w:r>
              <w:rPr>
                <w:rFonts w:hint="eastAsia" w:ascii="微软雅黑" w:hAnsi="微软雅黑" w:eastAsia="微软雅黑" w:cs="微软雅黑"/>
                <w:i w:val="0"/>
                <w:iCs w:val="0"/>
                <w:color w:val="000000"/>
                <w:kern w:val="0"/>
                <w:sz w:val="18"/>
                <w:szCs w:val="18"/>
                <w:u w:val="none"/>
                <w:lang w:val="en-US" w:eastAsia="zh-CN" w:bidi="ar"/>
              </w:rPr>
              <w:t>降低</w:t>
            </w:r>
          </w:p>
          <w:p w14:paraId="0741AF9D">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微软雅黑" w:hAnsi="微软雅黑" w:eastAsia="微软雅黑" w:cs="微软雅黑"/>
                <w:i w:val="0"/>
                <w:iCs w:val="0"/>
                <w:color w:val="000000"/>
                <w:kern w:val="0"/>
                <w:sz w:val="18"/>
                <w:szCs w:val="18"/>
                <w:u w:val="none"/>
                <w:lang w:val="en-US" w:eastAsia="zh-CN" w:bidi="ar"/>
              </w:rPr>
            </w:pPr>
            <w:r>
              <w:rPr>
                <w:rFonts w:hint="eastAsia" w:ascii="微软雅黑" w:hAnsi="微软雅黑" w:eastAsia="微软雅黑" w:cs="微软雅黑"/>
                <w:i w:val="0"/>
                <w:iCs w:val="0"/>
                <w:color w:val="000000"/>
                <w:kern w:val="0"/>
                <w:sz w:val="18"/>
                <w:szCs w:val="18"/>
                <w:u w:val="none"/>
                <w:lang w:val="en-US" w:eastAsia="zh-CN" w:bidi="ar"/>
              </w:rPr>
              <w:t>　</w:t>
            </w:r>
          </w:p>
        </w:tc>
        <w:tc>
          <w:tcPr>
            <w:tcW w:w="1087" w:type="dxa"/>
            <w:tcBorders>
              <w:top w:val="single" w:color="auto" w:sz="6" w:space="0"/>
              <w:left w:val="single" w:color="auto" w:sz="6" w:space="0"/>
              <w:right w:val="single" w:color="auto" w:sz="6" w:space="0"/>
              <w:tl2br w:val="nil"/>
              <w:tr2bl w:val="nil"/>
            </w:tcBorders>
            <w:noWrap w:val="0"/>
            <w:vAlign w:val="center"/>
          </w:tcPr>
          <w:p w14:paraId="45B0D152">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微软雅黑" w:hAnsi="微软雅黑" w:eastAsia="微软雅黑" w:cs="微软雅黑"/>
                <w:i w:val="0"/>
                <w:iCs w:val="0"/>
                <w:color w:val="000000"/>
                <w:kern w:val="0"/>
                <w:sz w:val="18"/>
                <w:szCs w:val="18"/>
                <w:u w:val="none"/>
                <w:lang w:val="en-US" w:eastAsia="zh-CN" w:bidi="ar"/>
              </w:rPr>
            </w:pPr>
            <w:r>
              <w:rPr>
                <w:rFonts w:hint="eastAsia" w:ascii="微软雅黑" w:hAnsi="微软雅黑" w:eastAsia="微软雅黑" w:cs="微软雅黑"/>
                <w:i w:val="0"/>
                <w:iCs w:val="0"/>
                <w:color w:val="000000"/>
                <w:kern w:val="0"/>
                <w:sz w:val="18"/>
                <w:szCs w:val="18"/>
                <w:u w:val="none"/>
                <w:lang w:val="en-US" w:eastAsia="zh-CN" w:bidi="ar"/>
              </w:rPr>
              <w:t>　完成</w:t>
            </w:r>
          </w:p>
          <w:p w14:paraId="761E9FF1">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微软雅黑" w:hAnsi="微软雅黑" w:eastAsia="微软雅黑" w:cs="微软雅黑"/>
                <w:i w:val="0"/>
                <w:iCs w:val="0"/>
                <w:color w:val="000000"/>
                <w:kern w:val="0"/>
                <w:sz w:val="18"/>
                <w:szCs w:val="18"/>
                <w:u w:val="none"/>
                <w:lang w:val="en-US" w:eastAsia="zh-CN" w:bidi="ar"/>
              </w:rPr>
            </w:pPr>
            <w:r>
              <w:rPr>
                <w:rFonts w:hint="eastAsia" w:ascii="微软雅黑" w:hAnsi="微软雅黑" w:eastAsia="微软雅黑" w:cs="微软雅黑"/>
                <w:i w:val="0"/>
                <w:iCs w:val="0"/>
                <w:color w:val="000000"/>
                <w:kern w:val="0"/>
                <w:sz w:val="18"/>
                <w:szCs w:val="18"/>
                <w:u w:val="none"/>
                <w:lang w:val="en-US" w:eastAsia="zh-CN" w:bidi="ar"/>
              </w:rPr>
              <w:t>　</w:t>
            </w:r>
          </w:p>
        </w:tc>
        <w:tc>
          <w:tcPr>
            <w:tcW w:w="832" w:type="dxa"/>
            <w:tcBorders>
              <w:top w:val="single" w:color="auto" w:sz="6" w:space="0"/>
              <w:left w:val="single" w:color="auto" w:sz="6" w:space="0"/>
              <w:right w:val="single" w:color="auto" w:sz="6" w:space="0"/>
              <w:tl2br w:val="nil"/>
              <w:tr2bl w:val="nil"/>
            </w:tcBorders>
            <w:noWrap w:val="0"/>
            <w:vAlign w:val="center"/>
          </w:tcPr>
          <w:p w14:paraId="6C3DDC79">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微软雅黑" w:hAnsi="微软雅黑" w:eastAsia="微软雅黑" w:cs="微软雅黑"/>
                <w:i w:val="0"/>
                <w:iCs w:val="0"/>
                <w:color w:val="000000"/>
                <w:kern w:val="0"/>
                <w:sz w:val="18"/>
                <w:szCs w:val="18"/>
                <w:u w:val="none"/>
                <w:lang w:val="en-US" w:eastAsia="zh-CN" w:bidi="ar"/>
              </w:rPr>
            </w:pPr>
            <w:r>
              <w:rPr>
                <w:rFonts w:hint="eastAsia" w:ascii="微软雅黑" w:hAnsi="微软雅黑" w:eastAsia="微软雅黑" w:cs="微软雅黑"/>
                <w:i w:val="0"/>
                <w:iCs w:val="0"/>
                <w:color w:val="000000"/>
                <w:kern w:val="0"/>
                <w:sz w:val="18"/>
                <w:szCs w:val="18"/>
                <w:u w:val="none"/>
                <w:lang w:val="en-US" w:eastAsia="zh-CN" w:bidi="ar"/>
              </w:rPr>
              <w:t>　</w:t>
            </w:r>
          </w:p>
          <w:p w14:paraId="6E1FCB2D">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微软雅黑" w:hAnsi="微软雅黑" w:eastAsia="微软雅黑" w:cs="微软雅黑"/>
                <w:i w:val="0"/>
                <w:iCs w:val="0"/>
                <w:color w:val="000000"/>
                <w:kern w:val="0"/>
                <w:sz w:val="18"/>
                <w:szCs w:val="18"/>
                <w:u w:val="none"/>
                <w:lang w:val="en-US" w:eastAsia="zh-CN" w:bidi="ar"/>
              </w:rPr>
            </w:pPr>
            <w:r>
              <w:rPr>
                <w:rFonts w:hint="eastAsia" w:ascii="微软雅黑" w:hAnsi="微软雅黑" w:eastAsia="微软雅黑" w:cs="微软雅黑"/>
                <w:i w:val="0"/>
                <w:iCs w:val="0"/>
                <w:color w:val="000000"/>
                <w:kern w:val="0"/>
                <w:sz w:val="18"/>
                <w:szCs w:val="18"/>
                <w:u w:val="none"/>
                <w:lang w:val="en-US" w:eastAsia="zh-CN" w:bidi="ar"/>
              </w:rPr>
              <w:t>　6</w:t>
            </w:r>
          </w:p>
        </w:tc>
        <w:tc>
          <w:tcPr>
            <w:tcW w:w="877" w:type="dxa"/>
            <w:tcBorders>
              <w:top w:val="single" w:color="auto" w:sz="6" w:space="0"/>
              <w:left w:val="single" w:color="auto" w:sz="6" w:space="0"/>
              <w:right w:val="single" w:color="auto" w:sz="6" w:space="0"/>
              <w:tl2br w:val="nil"/>
              <w:tr2bl w:val="nil"/>
            </w:tcBorders>
            <w:noWrap w:val="0"/>
            <w:vAlign w:val="center"/>
          </w:tcPr>
          <w:p w14:paraId="60326541">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微软雅黑" w:hAnsi="微软雅黑" w:eastAsia="微软雅黑" w:cs="微软雅黑"/>
                <w:i w:val="0"/>
                <w:iCs w:val="0"/>
                <w:color w:val="000000"/>
                <w:kern w:val="0"/>
                <w:sz w:val="18"/>
                <w:szCs w:val="18"/>
                <w:u w:val="none"/>
                <w:lang w:val="en-US" w:eastAsia="zh-CN" w:bidi="ar"/>
              </w:rPr>
            </w:pPr>
            <w:r>
              <w:rPr>
                <w:rFonts w:hint="eastAsia" w:ascii="微软雅黑" w:hAnsi="微软雅黑" w:eastAsia="微软雅黑" w:cs="微软雅黑"/>
                <w:i w:val="0"/>
                <w:iCs w:val="0"/>
                <w:color w:val="000000"/>
                <w:kern w:val="0"/>
                <w:sz w:val="18"/>
                <w:szCs w:val="18"/>
                <w:u w:val="none"/>
                <w:lang w:val="en-US" w:eastAsia="zh-CN" w:bidi="ar"/>
              </w:rPr>
              <w:t>　6</w:t>
            </w:r>
          </w:p>
          <w:p w14:paraId="41C0AB2E">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微软雅黑" w:hAnsi="微软雅黑" w:eastAsia="微软雅黑" w:cs="微软雅黑"/>
                <w:i w:val="0"/>
                <w:iCs w:val="0"/>
                <w:color w:val="000000"/>
                <w:kern w:val="0"/>
                <w:sz w:val="18"/>
                <w:szCs w:val="18"/>
                <w:u w:val="none"/>
                <w:lang w:val="en-US" w:eastAsia="zh-CN" w:bidi="ar"/>
              </w:rPr>
            </w:pPr>
            <w:r>
              <w:rPr>
                <w:rFonts w:hint="eastAsia" w:ascii="微软雅黑" w:hAnsi="微软雅黑" w:eastAsia="微软雅黑" w:cs="微软雅黑"/>
                <w:i w:val="0"/>
                <w:iCs w:val="0"/>
                <w:color w:val="000000"/>
                <w:kern w:val="0"/>
                <w:sz w:val="18"/>
                <w:szCs w:val="18"/>
                <w:u w:val="none"/>
                <w:lang w:val="en-US" w:eastAsia="zh-CN" w:bidi="ar"/>
              </w:rPr>
              <w:t>　</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36F678FF">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微软雅黑" w:hAnsi="微软雅黑" w:eastAsia="微软雅黑" w:cs="微软雅黑"/>
                <w:i w:val="0"/>
                <w:iCs w:val="0"/>
                <w:color w:val="000000"/>
                <w:kern w:val="0"/>
                <w:sz w:val="18"/>
                <w:szCs w:val="18"/>
                <w:u w:val="none"/>
                <w:lang w:val="en-US" w:eastAsia="zh-CN" w:bidi="ar"/>
              </w:rPr>
            </w:pPr>
            <w:r>
              <w:rPr>
                <w:rFonts w:hint="eastAsia" w:ascii="微软雅黑" w:hAnsi="微软雅黑" w:eastAsia="微软雅黑" w:cs="微软雅黑"/>
                <w:i w:val="0"/>
                <w:iCs w:val="0"/>
                <w:color w:val="000000"/>
                <w:kern w:val="0"/>
                <w:sz w:val="18"/>
                <w:szCs w:val="18"/>
                <w:u w:val="none"/>
                <w:lang w:val="en-US" w:eastAsia="zh-CN" w:bidi="ar"/>
              </w:rPr>
              <w:t>　无</w:t>
            </w:r>
          </w:p>
          <w:p w14:paraId="5A52248D">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微软雅黑" w:hAnsi="微软雅黑" w:eastAsia="微软雅黑" w:cs="微软雅黑"/>
                <w:i w:val="0"/>
                <w:iCs w:val="0"/>
                <w:color w:val="000000"/>
                <w:kern w:val="0"/>
                <w:sz w:val="18"/>
                <w:szCs w:val="18"/>
                <w:u w:val="none"/>
                <w:lang w:val="en-US" w:eastAsia="zh-CN" w:bidi="ar"/>
              </w:rPr>
            </w:pPr>
            <w:r>
              <w:rPr>
                <w:rFonts w:hint="eastAsia" w:ascii="微软雅黑" w:hAnsi="微软雅黑" w:eastAsia="微软雅黑" w:cs="微软雅黑"/>
                <w:i w:val="0"/>
                <w:iCs w:val="0"/>
                <w:color w:val="000000"/>
                <w:kern w:val="0"/>
                <w:sz w:val="18"/>
                <w:szCs w:val="18"/>
                <w:u w:val="none"/>
                <w:lang w:val="en-US" w:eastAsia="zh-CN" w:bidi="ar"/>
              </w:rPr>
              <w:t>　</w:t>
            </w:r>
          </w:p>
        </w:tc>
      </w:tr>
      <w:tr w14:paraId="27B653D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149" w:hRule="exac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1EB9020B">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18"/>
                <w:szCs w:val="18"/>
                <w:u w:val="none"/>
                <w:lang w:val="en-US" w:eastAsia="zh-CN" w:bidi="ar"/>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5AFB3323">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18"/>
                <w:szCs w:val="18"/>
                <w:u w:val="none"/>
                <w:lang w:val="en-US" w:eastAsia="zh-CN" w:bidi="ar"/>
              </w:rPr>
            </w:pP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DB89A6D">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微软雅黑" w:hAnsi="微软雅黑" w:eastAsia="微软雅黑" w:cs="微软雅黑"/>
                <w:i w:val="0"/>
                <w:iCs w:val="0"/>
                <w:color w:val="000000"/>
                <w:kern w:val="0"/>
                <w:sz w:val="18"/>
                <w:szCs w:val="18"/>
                <w:u w:val="none"/>
                <w:lang w:val="en-US" w:eastAsia="zh-CN" w:bidi="ar"/>
              </w:rPr>
            </w:pPr>
            <w:r>
              <w:rPr>
                <w:rFonts w:hint="eastAsia" w:ascii="微软雅黑" w:hAnsi="微软雅黑" w:eastAsia="微软雅黑" w:cs="微软雅黑"/>
                <w:i w:val="0"/>
                <w:iCs w:val="0"/>
                <w:color w:val="000000"/>
                <w:kern w:val="0"/>
                <w:sz w:val="18"/>
                <w:szCs w:val="18"/>
                <w:u w:val="none"/>
                <w:lang w:val="en-US" w:eastAsia="zh-CN" w:bidi="ar"/>
              </w:rPr>
              <w:t>社会成</w:t>
            </w:r>
          </w:p>
          <w:p w14:paraId="51643C0A">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微软雅黑" w:hAnsi="微软雅黑" w:eastAsia="微软雅黑" w:cs="微软雅黑"/>
                <w:i w:val="0"/>
                <w:iCs w:val="0"/>
                <w:color w:val="000000"/>
                <w:kern w:val="0"/>
                <w:sz w:val="18"/>
                <w:szCs w:val="18"/>
                <w:u w:val="none"/>
                <w:lang w:val="en-US" w:eastAsia="zh-CN" w:bidi="ar"/>
              </w:rPr>
            </w:pPr>
            <w:r>
              <w:rPr>
                <w:rFonts w:hint="eastAsia" w:ascii="微软雅黑" w:hAnsi="微软雅黑" w:eastAsia="微软雅黑" w:cs="微软雅黑"/>
                <w:i w:val="0"/>
                <w:iCs w:val="0"/>
                <w:color w:val="000000"/>
                <w:kern w:val="0"/>
                <w:sz w:val="18"/>
                <w:szCs w:val="18"/>
                <w:u w:val="none"/>
                <w:lang w:val="en-US" w:eastAsia="zh-CN" w:bidi="ar"/>
              </w:rPr>
              <w:t>本指标</w:t>
            </w:r>
          </w:p>
        </w:tc>
        <w:tc>
          <w:tcPr>
            <w:tcW w:w="1230" w:type="dxa"/>
            <w:tcBorders>
              <w:top w:val="single" w:color="auto" w:sz="6" w:space="0"/>
              <w:left w:val="single" w:color="auto" w:sz="6" w:space="0"/>
              <w:right w:val="single" w:color="auto" w:sz="6" w:space="0"/>
              <w:tl2br w:val="nil"/>
              <w:tr2bl w:val="nil"/>
            </w:tcBorders>
            <w:noWrap w:val="0"/>
            <w:vAlign w:val="center"/>
          </w:tcPr>
          <w:p w14:paraId="1C236892">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微软雅黑" w:hAnsi="微软雅黑" w:eastAsia="微软雅黑" w:cs="微软雅黑"/>
                <w:i w:val="0"/>
                <w:iCs w:val="0"/>
                <w:color w:val="000000"/>
                <w:kern w:val="0"/>
                <w:sz w:val="18"/>
                <w:szCs w:val="18"/>
                <w:u w:val="none"/>
                <w:lang w:val="en-US" w:eastAsia="zh-CN" w:bidi="ar"/>
              </w:rPr>
            </w:pPr>
            <w:r>
              <w:rPr>
                <w:rFonts w:hint="eastAsia" w:ascii="微软雅黑" w:hAnsi="微软雅黑" w:eastAsia="微软雅黑" w:cs="微软雅黑"/>
                <w:i w:val="0"/>
                <w:iCs w:val="0"/>
                <w:color w:val="000000"/>
                <w:kern w:val="0"/>
                <w:sz w:val="18"/>
                <w:szCs w:val="18"/>
                <w:u w:val="none"/>
                <w:lang w:val="en-US" w:eastAsia="zh-CN" w:bidi="ar"/>
              </w:rPr>
              <w:t>相关村的农户生活污水处理率</w:t>
            </w:r>
          </w:p>
        </w:tc>
        <w:tc>
          <w:tcPr>
            <w:tcW w:w="1193" w:type="dxa"/>
            <w:tcBorders>
              <w:top w:val="single" w:color="auto" w:sz="6" w:space="0"/>
              <w:left w:val="single" w:color="auto" w:sz="6" w:space="0"/>
              <w:right w:val="single" w:color="auto" w:sz="6" w:space="0"/>
              <w:tl2br w:val="nil"/>
              <w:tr2bl w:val="nil"/>
            </w:tcBorders>
            <w:noWrap w:val="0"/>
            <w:vAlign w:val="center"/>
          </w:tcPr>
          <w:p w14:paraId="56797602">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微软雅黑" w:hAnsi="微软雅黑" w:eastAsia="微软雅黑" w:cs="微软雅黑"/>
                <w:i w:val="0"/>
                <w:iCs w:val="0"/>
                <w:color w:val="000000"/>
                <w:kern w:val="0"/>
                <w:sz w:val="18"/>
                <w:szCs w:val="18"/>
                <w:u w:val="none"/>
                <w:lang w:val="en-US" w:eastAsia="zh-CN" w:bidi="ar"/>
              </w:rPr>
            </w:pPr>
            <w:r>
              <w:rPr>
                <w:rFonts w:hint="eastAsia" w:ascii="微软雅黑" w:hAnsi="微软雅黑" w:eastAsia="微软雅黑" w:cs="微软雅黑"/>
                <w:i w:val="0"/>
                <w:iCs w:val="0"/>
                <w:color w:val="000000"/>
                <w:kern w:val="0"/>
                <w:sz w:val="18"/>
                <w:szCs w:val="18"/>
                <w:u w:val="none"/>
                <w:lang w:val="en-US" w:eastAsia="zh-CN" w:bidi="ar"/>
              </w:rPr>
              <w:t>提高</w:t>
            </w:r>
          </w:p>
        </w:tc>
        <w:tc>
          <w:tcPr>
            <w:tcW w:w="1087" w:type="dxa"/>
            <w:tcBorders>
              <w:top w:val="single" w:color="auto" w:sz="6" w:space="0"/>
              <w:left w:val="single" w:color="auto" w:sz="6" w:space="0"/>
              <w:right w:val="single" w:color="auto" w:sz="6" w:space="0"/>
              <w:tl2br w:val="nil"/>
              <w:tr2bl w:val="nil"/>
            </w:tcBorders>
            <w:noWrap w:val="0"/>
            <w:vAlign w:val="center"/>
          </w:tcPr>
          <w:p w14:paraId="32FEB994">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微软雅黑" w:hAnsi="微软雅黑" w:eastAsia="微软雅黑" w:cs="微软雅黑"/>
                <w:i w:val="0"/>
                <w:iCs w:val="0"/>
                <w:color w:val="000000"/>
                <w:kern w:val="0"/>
                <w:sz w:val="18"/>
                <w:szCs w:val="18"/>
                <w:u w:val="none"/>
                <w:lang w:val="en-US" w:eastAsia="zh-CN" w:bidi="ar"/>
              </w:rPr>
            </w:pPr>
            <w:r>
              <w:rPr>
                <w:rFonts w:hint="eastAsia" w:ascii="微软雅黑" w:hAnsi="微软雅黑" w:eastAsia="微软雅黑" w:cs="微软雅黑"/>
                <w:i w:val="0"/>
                <w:iCs w:val="0"/>
                <w:color w:val="000000"/>
                <w:kern w:val="0"/>
                <w:sz w:val="18"/>
                <w:szCs w:val="18"/>
                <w:u w:val="none"/>
                <w:lang w:val="en-US" w:eastAsia="zh-CN" w:bidi="ar"/>
              </w:rPr>
              <w:t>完成</w:t>
            </w:r>
          </w:p>
        </w:tc>
        <w:tc>
          <w:tcPr>
            <w:tcW w:w="832" w:type="dxa"/>
            <w:tcBorders>
              <w:top w:val="single" w:color="auto" w:sz="6" w:space="0"/>
              <w:left w:val="single" w:color="auto" w:sz="6" w:space="0"/>
              <w:right w:val="single" w:color="auto" w:sz="6" w:space="0"/>
              <w:tl2br w:val="nil"/>
              <w:tr2bl w:val="nil"/>
            </w:tcBorders>
            <w:noWrap w:val="0"/>
            <w:vAlign w:val="center"/>
          </w:tcPr>
          <w:p w14:paraId="2EBBFC69">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微软雅黑" w:hAnsi="微软雅黑" w:eastAsia="微软雅黑" w:cs="微软雅黑"/>
                <w:i w:val="0"/>
                <w:iCs w:val="0"/>
                <w:color w:val="000000"/>
                <w:kern w:val="0"/>
                <w:sz w:val="18"/>
                <w:szCs w:val="18"/>
                <w:u w:val="none"/>
                <w:lang w:val="en-US" w:eastAsia="zh-CN" w:bidi="ar"/>
              </w:rPr>
            </w:pPr>
            <w:r>
              <w:rPr>
                <w:rFonts w:hint="eastAsia" w:ascii="微软雅黑" w:hAnsi="微软雅黑" w:eastAsia="微软雅黑" w:cs="微软雅黑"/>
                <w:i w:val="0"/>
                <w:iCs w:val="0"/>
                <w:color w:val="000000"/>
                <w:kern w:val="0"/>
                <w:sz w:val="18"/>
                <w:szCs w:val="18"/>
                <w:u w:val="none"/>
                <w:lang w:val="en-US" w:eastAsia="zh-CN" w:bidi="ar"/>
              </w:rPr>
              <w:t>　6</w:t>
            </w:r>
          </w:p>
          <w:p w14:paraId="6795A6A9">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微软雅黑" w:hAnsi="微软雅黑" w:eastAsia="微软雅黑" w:cs="微软雅黑"/>
                <w:i w:val="0"/>
                <w:iCs w:val="0"/>
                <w:color w:val="000000"/>
                <w:kern w:val="0"/>
                <w:sz w:val="18"/>
                <w:szCs w:val="18"/>
                <w:u w:val="none"/>
                <w:lang w:val="en-US" w:eastAsia="zh-CN" w:bidi="ar"/>
              </w:rPr>
            </w:pPr>
            <w:r>
              <w:rPr>
                <w:rFonts w:hint="eastAsia" w:ascii="微软雅黑" w:hAnsi="微软雅黑" w:eastAsia="微软雅黑" w:cs="微软雅黑"/>
                <w:i w:val="0"/>
                <w:iCs w:val="0"/>
                <w:color w:val="000000"/>
                <w:kern w:val="0"/>
                <w:sz w:val="18"/>
                <w:szCs w:val="18"/>
                <w:u w:val="none"/>
                <w:lang w:val="en-US" w:eastAsia="zh-CN" w:bidi="ar"/>
              </w:rPr>
              <w:t>　</w:t>
            </w:r>
          </w:p>
        </w:tc>
        <w:tc>
          <w:tcPr>
            <w:tcW w:w="877" w:type="dxa"/>
            <w:tcBorders>
              <w:top w:val="single" w:color="auto" w:sz="6" w:space="0"/>
              <w:left w:val="single" w:color="auto" w:sz="6" w:space="0"/>
              <w:right w:val="single" w:color="auto" w:sz="6" w:space="0"/>
              <w:tl2br w:val="nil"/>
              <w:tr2bl w:val="nil"/>
            </w:tcBorders>
            <w:noWrap w:val="0"/>
            <w:vAlign w:val="center"/>
          </w:tcPr>
          <w:p w14:paraId="05281176">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微软雅黑" w:hAnsi="微软雅黑" w:eastAsia="微软雅黑" w:cs="微软雅黑"/>
                <w:i w:val="0"/>
                <w:iCs w:val="0"/>
                <w:color w:val="000000"/>
                <w:kern w:val="0"/>
                <w:sz w:val="18"/>
                <w:szCs w:val="18"/>
                <w:u w:val="none"/>
                <w:lang w:val="en-US" w:eastAsia="zh-CN" w:bidi="ar"/>
              </w:rPr>
            </w:pPr>
            <w:r>
              <w:rPr>
                <w:rFonts w:hint="eastAsia" w:ascii="微软雅黑" w:hAnsi="微软雅黑" w:eastAsia="微软雅黑" w:cs="微软雅黑"/>
                <w:i w:val="0"/>
                <w:iCs w:val="0"/>
                <w:color w:val="000000"/>
                <w:kern w:val="0"/>
                <w:sz w:val="18"/>
                <w:szCs w:val="18"/>
                <w:u w:val="none"/>
                <w:lang w:val="en-US" w:eastAsia="zh-CN" w:bidi="ar"/>
              </w:rPr>
              <w:t>　</w:t>
            </w:r>
          </w:p>
          <w:p w14:paraId="495E6500">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微软雅黑" w:hAnsi="微软雅黑" w:eastAsia="微软雅黑" w:cs="微软雅黑"/>
                <w:i w:val="0"/>
                <w:iCs w:val="0"/>
                <w:color w:val="000000"/>
                <w:kern w:val="0"/>
                <w:sz w:val="18"/>
                <w:szCs w:val="18"/>
                <w:u w:val="none"/>
                <w:lang w:val="en-US" w:eastAsia="zh-CN" w:bidi="ar"/>
              </w:rPr>
            </w:pPr>
            <w:r>
              <w:rPr>
                <w:rFonts w:hint="eastAsia" w:ascii="微软雅黑" w:hAnsi="微软雅黑" w:eastAsia="微软雅黑" w:cs="微软雅黑"/>
                <w:i w:val="0"/>
                <w:iCs w:val="0"/>
                <w:color w:val="000000"/>
                <w:kern w:val="0"/>
                <w:sz w:val="18"/>
                <w:szCs w:val="18"/>
                <w:u w:val="none"/>
                <w:lang w:val="en-US" w:eastAsia="zh-CN" w:bidi="ar"/>
              </w:rPr>
              <w:t>　6</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4BE1E632">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微软雅黑" w:hAnsi="微软雅黑" w:eastAsia="微软雅黑" w:cs="微软雅黑"/>
                <w:i w:val="0"/>
                <w:iCs w:val="0"/>
                <w:color w:val="000000"/>
                <w:kern w:val="0"/>
                <w:sz w:val="18"/>
                <w:szCs w:val="18"/>
                <w:u w:val="none"/>
                <w:lang w:val="en-US" w:eastAsia="zh-CN" w:bidi="ar"/>
              </w:rPr>
            </w:pPr>
            <w:r>
              <w:rPr>
                <w:rFonts w:hint="eastAsia" w:ascii="微软雅黑" w:hAnsi="微软雅黑" w:eastAsia="微软雅黑" w:cs="微软雅黑"/>
                <w:i w:val="0"/>
                <w:iCs w:val="0"/>
                <w:color w:val="000000"/>
                <w:kern w:val="0"/>
                <w:sz w:val="18"/>
                <w:szCs w:val="18"/>
                <w:u w:val="none"/>
                <w:lang w:val="en-US" w:eastAsia="zh-CN" w:bidi="ar"/>
              </w:rPr>
              <w:t>　无</w:t>
            </w:r>
          </w:p>
          <w:p w14:paraId="435539E4">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微软雅黑" w:hAnsi="微软雅黑" w:eastAsia="微软雅黑" w:cs="微软雅黑"/>
                <w:i w:val="0"/>
                <w:iCs w:val="0"/>
                <w:color w:val="000000"/>
                <w:kern w:val="0"/>
                <w:sz w:val="18"/>
                <w:szCs w:val="18"/>
                <w:u w:val="none"/>
                <w:lang w:val="en-US" w:eastAsia="zh-CN" w:bidi="ar"/>
              </w:rPr>
            </w:pPr>
          </w:p>
          <w:p w14:paraId="4D3E93BC">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微软雅黑" w:hAnsi="微软雅黑" w:eastAsia="微软雅黑" w:cs="微软雅黑"/>
                <w:i w:val="0"/>
                <w:iCs w:val="0"/>
                <w:color w:val="000000"/>
                <w:kern w:val="0"/>
                <w:sz w:val="18"/>
                <w:szCs w:val="18"/>
                <w:u w:val="none"/>
                <w:lang w:val="en-US" w:eastAsia="zh-CN" w:bidi="ar"/>
              </w:rPr>
            </w:pPr>
            <w:r>
              <w:rPr>
                <w:rFonts w:hint="eastAsia" w:ascii="微软雅黑" w:hAnsi="微软雅黑" w:eastAsia="微软雅黑" w:cs="微软雅黑"/>
                <w:i w:val="0"/>
                <w:iCs w:val="0"/>
                <w:color w:val="000000"/>
                <w:kern w:val="0"/>
                <w:sz w:val="18"/>
                <w:szCs w:val="18"/>
                <w:u w:val="none"/>
                <w:lang w:val="en-US" w:eastAsia="zh-CN" w:bidi="ar"/>
              </w:rPr>
              <w:t>　</w:t>
            </w:r>
          </w:p>
        </w:tc>
      </w:tr>
      <w:tr w14:paraId="6303862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489"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13E0E657">
            <w:pPr>
              <w:spacing w:beforeLines="0" w:afterLines="0"/>
              <w:jc w:val="left"/>
              <w:rPr>
                <w:rFonts w:hint="eastAsia" w:asciiTheme="minorEastAsia" w:hAnsiTheme="minorEastAsia" w:eastAsiaTheme="minorEastAsia" w:cstheme="minorEastAsia"/>
                <w:color w:val="000000"/>
                <w:sz w:val="24"/>
                <w:szCs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5EF210FF">
            <w:pPr>
              <w:spacing w:beforeLines="0" w:afterLines="0"/>
              <w:jc w:val="center"/>
              <w:rPr>
                <w:rFonts w:hint="eastAsia" w:asciiTheme="minorEastAsia" w:hAnsiTheme="minorEastAsia" w:eastAsiaTheme="minorEastAsia" w:cstheme="minorEastAsia"/>
                <w:color w:val="000000"/>
                <w:sz w:val="24"/>
                <w:szCs w:val="24"/>
              </w:rPr>
            </w:pP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C9FE410">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微软雅黑" w:hAnsi="微软雅黑" w:eastAsia="微软雅黑" w:cs="微软雅黑"/>
                <w:i w:val="0"/>
                <w:iCs w:val="0"/>
                <w:color w:val="000000"/>
                <w:kern w:val="0"/>
                <w:sz w:val="18"/>
                <w:szCs w:val="18"/>
                <w:u w:val="none"/>
                <w:lang w:val="en-US" w:eastAsia="zh-CN" w:bidi="ar"/>
              </w:rPr>
            </w:pPr>
            <w:r>
              <w:rPr>
                <w:rFonts w:hint="eastAsia" w:ascii="微软雅黑" w:hAnsi="微软雅黑" w:eastAsia="微软雅黑" w:cs="微软雅黑"/>
                <w:i w:val="0"/>
                <w:iCs w:val="0"/>
                <w:color w:val="000000"/>
                <w:kern w:val="0"/>
                <w:sz w:val="18"/>
                <w:szCs w:val="18"/>
                <w:u w:val="none"/>
                <w:lang w:val="en-US" w:eastAsia="zh-CN" w:bidi="ar"/>
              </w:rPr>
              <w:t>生态环境</w:t>
            </w:r>
          </w:p>
          <w:p w14:paraId="71A4652E">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微软雅黑" w:hAnsi="微软雅黑" w:eastAsia="微软雅黑" w:cs="微软雅黑"/>
                <w:i w:val="0"/>
                <w:iCs w:val="0"/>
                <w:color w:val="000000"/>
                <w:kern w:val="0"/>
                <w:sz w:val="18"/>
                <w:szCs w:val="18"/>
                <w:u w:val="none"/>
                <w:lang w:val="en-US" w:eastAsia="zh-CN" w:bidi="ar"/>
              </w:rPr>
            </w:pPr>
            <w:r>
              <w:rPr>
                <w:rFonts w:hint="eastAsia" w:ascii="微软雅黑" w:hAnsi="微软雅黑" w:eastAsia="微软雅黑" w:cs="微软雅黑"/>
                <w:i w:val="0"/>
                <w:iCs w:val="0"/>
                <w:color w:val="000000"/>
                <w:kern w:val="0"/>
                <w:sz w:val="18"/>
                <w:szCs w:val="18"/>
                <w:u w:val="none"/>
                <w:lang w:val="en-US" w:eastAsia="zh-CN" w:bidi="ar"/>
              </w:rPr>
              <w:t>成本指标</w:t>
            </w:r>
          </w:p>
        </w:tc>
        <w:tc>
          <w:tcPr>
            <w:tcW w:w="1230" w:type="dxa"/>
            <w:tcBorders>
              <w:top w:val="single" w:color="auto" w:sz="6" w:space="0"/>
              <w:left w:val="single" w:color="auto" w:sz="6" w:space="0"/>
              <w:right w:val="single" w:color="auto" w:sz="6" w:space="0"/>
              <w:tl2br w:val="nil"/>
              <w:tr2bl w:val="nil"/>
            </w:tcBorders>
            <w:noWrap w:val="0"/>
            <w:vAlign w:val="center"/>
          </w:tcPr>
          <w:p w14:paraId="49D5E559">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微软雅黑" w:hAnsi="微软雅黑" w:eastAsia="微软雅黑" w:cs="微软雅黑"/>
                <w:i w:val="0"/>
                <w:iCs w:val="0"/>
                <w:color w:val="000000"/>
                <w:kern w:val="0"/>
                <w:sz w:val="18"/>
                <w:szCs w:val="18"/>
                <w:u w:val="none"/>
                <w:lang w:val="en-US" w:eastAsia="zh-CN" w:bidi="ar"/>
              </w:rPr>
            </w:pPr>
            <w:r>
              <w:rPr>
                <w:rFonts w:hint="eastAsia" w:ascii="微软雅黑" w:hAnsi="微软雅黑" w:eastAsia="微软雅黑" w:cs="微软雅黑"/>
                <w:i w:val="0"/>
                <w:iCs w:val="0"/>
                <w:color w:val="000000"/>
                <w:kern w:val="0"/>
                <w:sz w:val="18"/>
                <w:szCs w:val="18"/>
                <w:u w:val="none"/>
                <w:lang w:val="en-US" w:eastAsia="zh-CN" w:bidi="ar"/>
              </w:rPr>
              <w:t>环境清洁度</w:t>
            </w:r>
          </w:p>
        </w:tc>
        <w:tc>
          <w:tcPr>
            <w:tcW w:w="1193" w:type="dxa"/>
            <w:tcBorders>
              <w:top w:val="single" w:color="auto" w:sz="6" w:space="0"/>
              <w:left w:val="single" w:color="auto" w:sz="6" w:space="0"/>
              <w:right w:val="single" w:color="auto" w:sz="6" w:space="0"/>
              <w:tl2br w:val="nil"/>
              <w:tr2bl w:val="nil"/>
            </w:tcBorders>
            <w:noWrap w:val="0"/>
            <w:vAlign w:val="center"/>
          </w:tcPr>
          <w:p w14:paraId="3A61CA3A">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微软雅黑" w:hAnsi="微软雅黑" w:eastAsia="微软雅黑" w:cs="微软雅黑"/>
                <w:i w:val="0"/>
                <w:iCs w:val="0"/>
                <w:color w:val="000000"/>
                <w:kern w:val="0"/>
                <w:sz w:val="18"/>
                <w:szCs w:val="18"/>
                <w:u w:val="none"/>
                <w:lang w:val="en-US" w:eastAsia="zh-CN" w:bidi="ar"/>
              </w:rPr>
            </w:pPr>
            <w:r>
              <w:rPr>
                <w:rFonts w:hint="eastAsia" w:ascii="微软雅黑" w:hAnsi="微软雅黑" w:eastAsia="微软雅黑" w:cs="微软雅黑"/>
                <w:i w:val="0"/>
                <w:iCs w:val="0"/>
                <w:color w:val="000000"/>
                <w:kern w:val="0"/>
                <w:sz w:val="18"/>
                <w:szCs w:val="18"/>
                <w:u w:val="none"/>
                <w:lang w:val="en-US" w:eastAsia="zh-CN" w:bidi="ar"/>
              </w:rPr>
              <w:t>提高</w:t>
            </w:r>
          </w:p>
          <w:p w14:paraId="392198FD">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微软雅黑" w:hAnsi="微软雅黑" w:eastAsia="微软雅黑" w:cs="微软雅黑"/>
                <w:i w:val="0"/>
                <w:iCs w:val="0"/>
                <w:color w:val="000000"/>
                <w:kern w:val="0"/>
                <w:sz w:val="18"/>
                <w:szCs w:val="18"/>
                <w:u w:val="none"/>
                <w:lang w:val="en-US" w:eastAsia="zh-CN" w:bidi="ar"/>
              </w:rPr>
            </w:pPr>
            <w:r>
              <w:rPr>
                <w:rFonts w:hint="eastAsia" w:ascii="微软雅黑" w:hAnsi="微软雅黑" w:eastAsia="微软雅黑" w:cs="微软雅黑"/>
                <w:i w:val="0"/>
                <w:iCs w:val="0"/>
                <w:color w:val="000000"/>
                <w:kern w:val="0"/>
                <w:sz w:val="18"/>
                <w:szCs w:val="18"/>
                <w:u w:val="none"/>
                <w:lang w:val="en-US" w:eastAsia="zh-CN" w:bidi="ar"/>
              </w:rPr>
              <w:t>　</w:t>
            </w:r>
          </w:p>
        </w:tc>
        <w:tc>
          <w:tcPr>
            <w:tcW w:w="1087" w:type="dxa"/>
            <w:tcBorders>
              <w:top w:val="single" w:color="auto" w:sz="6" w:space="0"/>
              <w:left w:val="single" w:color="auto" w:sz="6" w:space="0"/>
              <w:right w:val="single" w:color="auto" w:sz="6" w:space="0"/>
              <w:tl2br w:val="nil"/>
              <w:tr2bl w:val="nil"/>
            </w:tcBorders>
            <w:noWrap w:val="0"/>
            <w:vAlign w:val="center"/>
          </w:tcPr>
          <w:p w14:paraId="6110088A">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微软雅黑" w:hAnsi="微软雅黑" w:eastAsia="微软雅黑" w:cs="微软雅黑"/>
                <w:i w:val="0"/>
                <w:iCs w:val="0"/>
                <w:color w:val="000000"/>
                <w:kern w:val="0"/>
                <w:sz w:val="18"/>
                <w:szCs w:val="18"/>
                <w:u w:val="none"/>
                <w:lang w:val="en-US" w:eastAsia="zh-CN" w:bidi="ar"/>
              </w:rPr>
            </w:pPr>
            <w:r>
              <w:rPr>
                <w:rFonts w:hint="eastAsia" w:ascii="微软雅黑" w:hAnsi="微软雅黑" w:eastAsia="微软雅黑" w:cs="微软雅黑"/>
                <w:i w:val="0"/>
                <w:iCs w:val="0"/>
                <w:color w:val="000000"/>
                <w:kern w:val="0"/>
                <w:sz w:val="18"/>
                <w:szCs w:val="18"/>
                <w:u w:val="none"/>
                <w:lang w:val="en-US" w:eastAsia="zh-CN" w:bidi="ar"/>
              </w:rPr>
              <w:t>完成</w:t>
            </w:r>
          </w:p>
          <w:p w14:paraId="34F4C680">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微软雅黑" w:hAnsi="微软雅黑" w:eastAsia="微软雅黑" w:cs="微软雅黑"/>
                <w:i w:val="0"/>
                <w:iCs w:val="0"/>
                <w:color w:val="000000"/>
                <w:kern w:val="0"/>
                <w:sz w:val="18"/>
                <w:szCs w:val="18"/>
                <w:u w:val="none"/>
                <w:lang w:val="en-US" w:eastAsia="zh-CN" w:bidi="ar"/>
              </w:rPr>
            </w:pPr>
            <w:r>
              <w:rPr>
                <w:rFonts w:hint="eastAsia" w:ascii="微软雅黑" w:hAnsi="微软雅黑" w:eastAsia="微软雅黑" w:cs="微软雅黑"/>
                <w:i w:val="0"/>
                <w:iCs w:val="0"/>
                <w:color w:val="000000"/>
                <w:kern w:val="0"/>
                <w:sz w:val="18"/>
                <w:szCs w:val="18"/>
                <w:u w:val="none"/>
                <w:lang w:val="en-US" w:eastAsia="zh-CN" w:bidi="ar"/>
              </w:rPr>
              <w:t>　</w:t>
            </w:r>
          </w:p>
        </w:tc>
        <w:tc>
          <w:tcPr>
            <w:tcW w:w="832" w:type="dxa"/>
            <w:tcBorders>
              <w:top w:val="single" w:color="auto" w:sz="6" w:space="0"/>
              <w:left w:val="single" w:color="auto" w:sz="6" w:space="0"/>
              <w:right w:val="single" w:color="auto" w:sz="6" w:space="0"/>
              <w:tl2br w:val="nil"/>
              <w:tr2bl w:val="nil"/>
            </w:tcBorders>
            <w:noWrap w:val="0"/>
            <w:vAlign w:val="center"/>
          </w:tcPr>
          <w:p w14:paraId="1320D03C">
            <w:pPr>
              <w:keepNext w:val="0"/>
              <w:keepLines w:val="0"/>
              <w:pageBreakBefore w:val="0"/>
              <w:widowControl/>
              <w:kinsoku/>
              <w:wordWrap/>
              <w:overflowPunct/>
              <w:topLinePunct w:val="0"/>
              <w:autoSpaceDE/>
              <w:autoSpaceDN/>
              <w:bidi w:val="0"/>
              <w:adjustRightInd/>
              <w:snapToGrid/>
              <w:spacing w:beforeLines="0" w:afterLines="0" w:line="400" w:lineRule="exact"/>
              <w:jc w:val="left"/>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8</w:t>
            </w:r>
          </w:p>
          <w:p w14:paraId="44755181">
            <w:pPr>
              <w:keepNext w:val="0"/>
              <w:keepLines w:val="0"/>
              <w:pageBreakBefore w:val="0"/>
              <w:widowControl/>
              <w:kinsoku/>
              <w:wordWrap/>
              <w:overflowPunct/>
              <w:topLinePunct w:val="0"/>
              <w:autoSpaceDE/>
              <w:autoSpaceDN/>
              <w:bidi w:val="0"/>
              <w:adjustRightInd/>
              <w:snapToGrid/>
              <w:spacing w:beforeLines="0" w:afterLines="0" w:line="400" w:lineRule="exact"/>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877" w:type="dxa"/>
            <w:tcBorders>
              <w:top w:val="single" w:color="auto" w:sz="6" w:space="0"/>
              <w:left w:val="single" w:color="auto" w:sz="6" w:space="0"/>
              <w:right w:val="single" w:color="auto" w:sz="6" w:space="0"/>
              <w:tl2br w:val="nil"/>
              <w:tr2bl w:val="nil"/>
            </w:tcBorders>
            <w:noWrap w:val="0"/>
            <w:vAlign w:val="center"/>
          </w:tcPr>
          <w:p w14:paraId="31B99DE7">
            <w:pPr>
              <w:keepNext w:val="0"/>
              <w:keepLines w:val="0"/>
              <w:pageBreakBefore w:val="0"/>
              <w:widowControl/>
              <w:kinsoku/>
              <w:wordWrap/>
              <w:overflowPunct/>
              <w:topLinePunct w:val="0"/>
              <w:autoSpaceDE/>
              <w:autoSpaceDN/>
              <w:bidi w:val="0"/>
              <w:adjustRightInd/>
              <w:snapToGrid/>
              <w:spacing w:beforeLines="0" w:afterLines="0" w:line="400" w:lineRule="exact"/>
              <w:jc w:val="left"/>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8</w:t>
            </w:r>
          </w:p>
          <w:p w14:paraId="116523C4">
            <w:pPr>
              <w:keepNext w:val="0"/>
              <w:keepLines w:val="0"/>
              <w:pageBreakBefore w:val="0"/>
              <w:widowControl/>
              <w:kinsoku/>
              <w:wordWrap/>
              <w:overflowPunct/>
              <w:topLinePunct w:val="0"/>
              <w:autoSpaceDE/>
              <w:autoSpaceDN/>
              <w:bidi w:val="0"/>
              <w:adjustRightInd/>
              <w:snapToGrid/>
              <w:spacing w:beforeLines="0" w:afterLines="0" w:line="400" w:lineRule="exact"/>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4B113206">
            <w:pPr>
              <w:keepNext w:val="0"/>
              <w:keepLines w:val="0"/>
              <w:pageBreakBefore w:val="0"/>
              <w:widowControl/>
              <w:kinsoku/>
              <w:wordWrap/>
              <w:overflowPunct/>
              <w:topLinePunct w:val="0"/>
              <w:autoSpaceDE/>
              <w:autoSpaceDN/>
              <w:bidi w:val="0"/>
              <w:adjustRightInd/>
              <w:snapToGrid/>
              <w:spacing w:beforeLines="0" w:afterLines="0" w:line="400" w:lineRule="exact"/>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p w14:paraId="7432AA97">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default" w:ascii="微软雅黑" w:hAnsi="微软雅黑" w:eastAsia="微软雅黑" w:cs="微软雅黑"/>
                <w:i w:val="0"/>
                <w:iCs w:val="0"/>
                <w:color w:val="000000"/>
                <w:kern w:val="0"/>
                <w:sz w:val="18"/>
                <w:szCs w:val="18"/>
                <w:u w:val="none"/>
                <w:lang w:val="en-US" w:eastAsia="zh-CN" w:bidi="ar"/>
              </w:rPr>
            </w:pPr>
            <w:r>
              <w:rPr>
                <w:rFonts w:hint="eastAsia" w:asciiTheme="minorEastAsia" w:hAnsiTheme="minorEastAsia" w:eastAsiaTheme="minorEastAsia" w:cstheme="minorEastAsia"/>
                <w:color w:val="000000"/>
                <w:sz w:val="24"/>
                <w:szCs w:val="24"/>
              </w:rPr>
              <w:t>　</w:t>
            </w:r>
            <w:r>
              <w:rPr>
                <w:rFonts w:hint="eastAsia" w:ascii="微软雅黑" w:hAnsi="微软雅黑" w:eastAsia="微软雅黑" w:cs="微软雅黑"/>
                <w:i w:val="0"/>
                <w:iCs w:val="0"/>
                <w:color w:val="000000"/>
                <w:kern w:val="0"/>
                <w:sz w:val="18"/>
                <w:szCs w:val="18"/>
                <w:u w:val="none"/>
                <w:lang w:val="en-US" w:eastAsia="zh-CN" w:bidi="ar"/>
              </w:rPr>
              <w:t>无</w:t>
            </w:r>
          </w:p>
          <w:p w14:paraId="5373216D">
            <w:pPr>
              <w:keepNext w:val="0"/>
              <w:keepLines w:val="0"/>
              <w:pageBreakBefore w:val="0"/>
              <w:widowControl/>
              <w:kinsoku/>
              <w:wordWrap/>
              <w:overflowPunct/>
              <w:topLinePunct w:val="0"/>
              <w:autoSpaceDE/>
              <w:autoSpaceDN/>
              <w:bidi w:val="0"/>
              <w:adjustRightInd/>
              <w:snapToGrid/>
              <w:spacing w:beforeLines="0" w:afterLines="0" w:line="400" w:lineRule="exact"/>
              <w:jc w:val="left"/>
              <w:rPr>
                <w:rFonts w:hint="eastAsia" w:asciiTheme="minorEastAsia" w:hAnsiTheme="minorEastAsia" w:eastAsiaTheme="minorEastAsia" w:cstheme="minorEastAsia"/>
                <w:color w:val="000000"/>
                <w:sz w:val="24"/>
                <w:szCs w:val="24"/>
              </w:rPr>
            </w:pPr>
          </w:p>
        </w:tc>
      </w:tr>
      <w:tr w14:paraId="7CE8C03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0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22506471">
            <w:pPr>
              <w:spacing w:beforeLines="0" w:afterLines="0"/>
              <w:jc w:val="left"/>
              <w:rPr>
                <w:rFonts w:hint="eastAsia" w:asciiTheme="minorEastAsia" w:hAnsiTheme="minorEastAsia" w:eastAsiaTheme="minorEastAsia" w:cstheme="minorEastAsia"/>
                <w:color w:val="000000"/>
                <w:sz w:val="24"/>
                <w:szCs w:val="24"/>
              </w:rPr>
            </w:pPr>
          </w:p>
        </w:tc>
        <w:tc>
          <w:tcPr>
            <w:tcW w:w="1085" w:type="dxa"/>
            <w:vMerge w:val="restart"/>
            <w:tcBorders>
              <w:top w:val="single" w:color="auto" w:sz="6" w:space="0"/>
              <w:left w:val="single" w:color="auto" w:sz="6" w:space="0"/>
              <w:bottom w:val="single" w:color="auto" w:sz="6" w:space="0"/>
              <w:right w:val="single" w:color="auto" w:sz="6" w:space="0"/>
              <w:tl2br w:val="nil"/>
              <w:tr2bl w:val="nil"/>
            </w:tcBorders>
            <w:noWrap w:val="0"/>
            <w:vAlign w:val="center"/>
          </w:tcPr>
          <w:p w14:paraId="7DA0BE16">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18"/>
                <w:szCs w:val="18"/>
                <w:u w:val="none"/>
                <w:lang w:val="en-US" w:eastAsia="zh-CN" w:bidi="ar"/>
              </w:rPr>
            </w:pPr>
            <w:r>
              <w:rPr>
                <w:rFonts w:hint="eastAsia" w:ascii="微软雅黑" w:hAnsi="微软雅黑" w:eastAsia="微软雅黑" w:cs="微软雅黑"/>
                <w:i w:val="0"/>
                <w:iCs w:val="0"/>
                <w:color w:val="000000"/>
                <w:kern w:val="0"/>
                <w:sz w:val="18"/>
                <w:szCs w:val="18"/>
                <w:u w:val="none"/>
                <w:lang w:val="en-US" w:eastAsia="zh-CN" w:bidi="ar"/>
              </w:rPr>
              <w:t>产出指标</w:t>
            </w:r>
          </w:p>
          <w:p w14:paraId="24859F88">
            <w:pPr>
              <w:keepNext w:val="0"/>
              <w:keepLines w:val="0"/>
              <w:widowControl/>
              <w:suppressLineNumbers w:val="0"/>
              <w:jc w:val="left"/>
              <w:textAlignment w:val="center"/>
              <w:rPr>
                <w:rFonts w:hint="eastAsia" w:asciiTheme="minorEastAsia" w:hAnsiTheme="minorEastAsia" w:eastAsiaTheme="minorEastAsia" w:cstheme="minorEastAsia"/>
                <w:color w:val="000000"/>
                <w:kern w:val="0"/>
                <w:sz w:val="24"/>
                <w:szCs w:val="24"/>
              </w:rPr>
            </w:pPr>
            <w:r>
              <w:rPr>
                <w:rFonts w:hint="eastAsia" w:ascii="微软雅黑" w:hAnsi="微软雅黑" w:eastAsia="微软雅黑" w:cs="微软雅黑"/>
                <w:i w:val="0"/>
                <w:iCs w:val="0"/>
                <w:color w:val="000000"/>
                <w:kern w:val="0"/>
                <w:sz w:val="18"/>
                <w:szCs w:val="18"/>
                <w:u w:val="none"/>
                <w:lang w:val="en-US" w:eastAsia="zh-CN" w:bidi="ar"/>
              </w:rPr>
              <w:t>（40分</w:t>
            </w:r>
            <w:r>
              <w:rPr>
                <w:rFonts w:hint="eastAsia" w:asciiTheme="minorEastAsia" w:hAnsiTheme="minorEastAsia" w:eastAsiaTheme="minorEastAsia" w:cstheme="minorEastAsia"/>
                <w:color w:val="000000"/>
                <w:kern w:val="0"/>
                <w:sz w:val="24"/>
                <w:szCs w:val="24"/>
              </w:rPr>
              <w:t>）</w:t>
            </w:r>
          </w:p>
        </w:tc>
        <w:tc>
          <w:tcPr>
            <w:tcW w:w="1085" w:type="dxa"/>
            <w:vMerge w:val="restart"/>
            <w:tcBorders>
              <w:top w:val="single" w:color="auto" w:sz="6" w:space="0"/>
              <w:left w:val="single" w:color="auto" w:sz="6" w:space="0"/>
              <w:bottom w:val="single" w:color="auto" w:sz="6" w:space="0"/>
              <w:right w:val="single" w:color="auto" w:sz="6" w:space="0"/>
              <w:tl2br w:val="nil"/>
              <w:tr2bl w:val="nil"/>
            </w:tcBorders>
            <w:noWrap w:val="0"/>
            <w:vAlign w:val="center"/>
          </w:tcPr>
          <w:p w14:paraId="514F1E7D">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微软雅黑" w:hAnsi="微软雅黑" w:eastAsia="微软雅黑" w:cs="微软雅黑"/>
                <w:i w:val="0"/>
                <w:iCs w:val="0"/>
                <w:color w:val="000000"/>
                <w:kern w:val="0"/>
                <w:sz w:val="18"/>
                <w:szCs w:val="18"/>
                <w:u w:val="none"/>
                <w:lang w:val="en-US" w:eastAsia="zh-CN" w:bidi="ar"/>
              </w:rPr>
            </w:pPr>
            <w:r>
              <w:rPr>
                <w:rFonts w:hint="eastAsia" w:ascii="微软雅黑" w:hAnsi="微软雅黑" w:eastAsia="微软雅黑" w:cs="微软雅黑"/>
                <w:i w:val="0"/>
                <w:iCs w:val="0"/>
                <w:color w:val="000000"/>
                <w:kern w:val="0"/>
                <w:sz w:val="18"/>
                <w:szCs w:val="18"/>
                <w:u w:val="none"/>
                <w:lang w:val="en-US" w:eastAsia="zh-CN" w:bidi="ar"/>
              </w:rPr>
              <w:t>数量指标</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7D99066">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微软雅黑" w:hAnsi="微软雅黑" w:eastAsia="微软雅黑" w:cs="微软雅黑"/>
                <w:i w:val="0"/>
                <w:iCs w:val="0"/>
                <w:color w:val="000000"/>
                <w:kern w:val="0"/>
                <w:sz w:val="18"/>
                <w:szCs w:val="18"/>
                <w:u w:val="none"/>
                <w:lang w:val="en-US" w:eastAsia="zh-CN" w:bidi="ar"/>
              </w:rPr>
            </w:pPr>
            <w:r>
              <w:rPr>
                <w:rFonts w:hint="eastAsia" w:ascii="微软雅黑" w:hAnsi="微软雅黑" w:eastAsia="微软雅黑" w:cs="微软雅黑"/>
                <w:i w:val="0"/>
                <w:iCs w:val="0"/>
                <w:color w:val="000000"/>
                <w:kern w:val="0"/>
                <w:sz w:val="18"/>
                <w:szCs w:val="18"/>
                <w:u w:val="none"/>
                <w:lang w:val="en-US" w:eastAsia="zh-CN" w:bidi="ar"/>
              </w:rPr>
              <w:t>集中式污水处理设施</w:t>
            </w:r>
          </w:p>
        </w:tc>
        <w:tc>
          <w:tcPr>
            <w:tcW w:w="1193"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42D04B2">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微软雅黑" w:hAnsi="微软雅黑" w:eastAsia="微软雅黑" w:cs="微软雅黑"/>
                <w:i w:val="0"/>
                <w:iCs w:val="0"/>
                <w:color w:val="000000"/>
                <w:kern w:val="0"/>
                <w:sz w:val="18"/>
                <w:szCs w:val="18"/>
                <w:u w:val="none"/>
                <w:lang w:val="en-US" w:eastAsia="zh-CN" w:bidi="ar"/>
              </w:rPr>
            </w:pPr>
            <w:r>
              <w:rPr>
                <w:rFonts w:hint="eastAsia" w:ascii="微软雅黑" w:hAnsi="微软雅黑" w:eastAsia="微软雅黑" w:cs="微软雅黑"/>
                <w:i w:val="0"/>
                <w:iCs w:val="0"/>
                <w:color w:val="000000"/>
                <w:kern w:val="0"/>
                <w:sz w:val="18"/>
                <w:szCs w:val="18"/>
                <w:u w:val="none"/>
                <w:lang w:val="en-US" w:eastAsia="zh-CN" w:bidi="ar"/>
              </w:rPr>
              <w:t>11</w:t>
            </w:r>
          </w:p>
        </w:tc>
        <w:tc>
          <w:tcPr>
            <w:tcW w:w="108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6570BF9">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微软雅黑" w:hAnsi="微软雅黑" w:eastAsia="微软雅黑" w:cs="微软雅黑"/>
                <w:i w:val="0"/>
                <w:iCs w:val="0"/>
                <w:color w:val="000000"/>
                <w:kern w:val="0"/>
                <w:sz w:val="18"/>
                <w:szCs w:val="18"/>
                <w:u w:val="none"/>
                <w:lang w:val="en-US" w:eastAsia="zh-CN" w:bidi="ar"/>
              </w:rPr>
            </w:pPr>
            <w:r>
              <w:rPr>
                <w:rFonts w:hint="eastAsia" w:ascii="微软雅黑" w:hAnsi="微软雅黑" w:eastAsia="微软雅黑" w:cs="微软雅黑"/>
                <w:i w:val="0"/>
                <w:iCs w:val="0"/>
                <w:color w:val="000000"/>
                <w:kern w:val="0"/>
                <w:sz w:val="18"/>
                <w:szCs w:val="18"/>
                <w:u w:val="none"/>
                <w:lang w:val="en-US" w:eastAsia="zh-CN" w:bidi="ar"/>
              </w:rPr>
              <w:t>完成</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C3F2549">
            <w:pPr>
              <w:keepNext w:val="0"/>
              <w:keepLines w:val="0"/>
              <w:pageBreakBefore w:val="0"/>
              <w:widowControl/>
              <w:kinsoku/>
              <w:wordWrap/>
              <w:overflowPunct/>
              <w:topLinePunct w:val="0"/>
              <w:autoSpaceDE/>
              <w:autoSpaceDN/>
              <w:bidi w:val="0"/>
              <w:adjustRightInd/>
              <w:snapToGrid/>
              <w:spacing w:beforeLines="0" w:afterLines="0" w:line="400" w:lineRule="exact"/>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10</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C58CE9F">
            <w:pPr>
              <w:keepNext w:val="0"/>
              <w:keepLines w:val="0"/>
              <w:pageBreakBefore w:val="0"/>
              <w:widowControl/>
              <w:kinsoku/>
              <w:wordWrap/>
              <w:overflowPunct/>
              <w:topLinePunct w:val="0"/>
              <w:autoSpaceDE/>
              <w:autoSpaceDN/>
              <w:bidi w:val="0"/>
              <w:adjustRightInd/>
              <w:snapToGrid/>
              <w:spacing w:beforeLines="0" w:afterLines="0" w:line="400" w:lineRule="exact"/>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10</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43835679">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default" w:ascii="微软雅黑" w:hAnsi="微软雅黑" w:eastAsia="微软雅黑" w:cs="微软雅黑"/>
                <w:i w:val="0"/>
                <w:iCs w:val="0"/>
                <w:color w:val="000000"/>
                <w:kern w:val="0"/>
                <w:sz w:val="18"/>
                <w:szCs w:val="18"/>
                <w:u w:val="none"/>
                <w:lang w:val="en-US" w:eastAsia="zh-CN" w:bidi="ar"/>
              </w:rPr>
            </w:pPr>
            <w:r>
              <w:rPr>
                <w:rFonts w:hint="eastAsia" w:asciiTheme="minorEastAsia" w:hAnsiTheme="minorEastAsia" w:eastAsiaTheme="minorEastAsia" w:cstheme="minorEastAsia"/>
                <w:color w:val="000000"/>
                <w:sz w:val="24"/>
                <w:szCs w:val="24"/>
              </w:rPr>
              <w:t>　</w:t>
            </w:r>
            <w:r>
              <w:rPr>
                <w:rFonts w:hint="eastAsia" w:ascii="微软雅黑" w:hAnsi="微软雅黑" w:eastAsia="微软雅黑" w:cs="微软雅黑"/>
                <w:i w:val="0"/>
                <w:iCs w:val="0"/>
                <w:color w:val="000000"/>
                <w:kern w:val="0"/>
                <w:sz w:val="18"/>
                <w:szCs w:val="18"/>
                <w:u w:val="none"/>
                <w:lang w:val="en-US" w:eastAsia="zh-CN" w:bidi="ar"/>
              </w:rPr>
              <w:t>无</w:t>
            </w:r>
          </w:p>
          <w:p w14:paraId="73E12302">
            <w:pPr>
              <w:keepNext w:val="0"/>
              <w:keepLines w:val="0"/>
              <w:pageBreakBefore w:val="0"/>
              <w:widowControl/>
              <w:kinsoku/>
              <w:wordWrap/>
              <w:overflowPunct/>
              <w:topLinePunct w:val="0"/>
              <w:autoSpaceDE/>
              <w:autoSpaceDN/>
              <w:bidi w:val="0"/>
              <w:adjustRightInd/>
              <w:snapToGrid/>
              <w:spacing w:beforeLines="0" w:afterLines="0" w:line="400" w:lineRule="exact"/>
              <w:jc w:val="left"/>
              <w:rPr>
                <w:rFonts w:hint="eastAsia" w:asciiTheme="minorEastAsia" w:hAnsiTheme="minorEastAsia" w:eastAsiaTheme="minorEastAsia" w:cstheme="minorEastAsia"/>
                <w:color w:val="000000"/>
                <w:sz w:val="24"/>
                <w:szCs w:val="24"/>
              </w:rPr>
            </w:pPr>
          </w:p>
        </w:tc>
      </w:tr>
      <w:tr w14:paraId="607CA30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153"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329952B9">
            <w:pPr>
              <w:spacing w:beforeLines="0" w:afterLines="0"/>
              <w:jc w:val="left"/>
              <w:rPr>
                <w:rFonts w:hint="eastAsia" w:asciiTheme="minorEastAsia" w:hAnsiTheme="minorEastAsia" w:eastAsiaTheme="minorEastAsia" w:cstheme="minorEastAsia"/>
                <w:color w:val="000000"/>
                <w:sz w:val="24"/>
                <w:szCs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3CF42410">
            <w:pPr>
              <w:spacing w:beforeLines="0" w:afterLines="0"/>
              <w:jc w:val="center"/>
              <w:rPr>
                <w:rFonts w:hint="eastAsia" w:asciiTheme="minorEastAsia" w:hAnsiTheme="minorEastAsia" w:eastAsiaTheme="minorEastAsia" w:cstheme="minorEastAsia"/>
                <w:color w:val="000000"/>
                <w:sz w:val="24"/>
                <w:szCs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4B102D6D">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微软雅黑" w:hAnsi="微软雅黑" w:eastAsia="微软雅黑" w:cs="微软雅黑"/>
                <w:i w:val="0"/>
                <w:iCs w:val="0"/>
                <w:color w:val="000000"/>
                <w:kern w:val="0"/>
                <w:sz w:val="18"/>
                <w:szCs w:val="18"/>
                <w:u w:val="none"/>
                <w:lang w:val="en-US" w:eastAsia="zh-CN" w:bidi="ar"/>
              </w:rPr>
            </w:pP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272C7BA">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微软雅黑" w:hAnsi="微软雅黑" w:eastAsia="微软雅黑" w:cs="微软雅黑"/>
                <w:i w:val="0"/>
                <w:iCs w:val="0"/>
                <w:color w:val="000000"/>
                <w:kern w:val="0"/>
                <w:sz w:val="18"/>
                <w:szCs w:val="18"/>
                <w:u w:val="none"/>
                <w:lang w:val="en-US" w:eastAsia="zh-CN" w:bidi="ar"/>
              </w:rPr>
            </w:pPr>
            <w:r>
              <w:rPr>
                <w:rFonts w:hint="eastAsia" w:ascii="微软雅黑" w:hAnsi="微软雅黑" w:eastAsia="微软雅黑" w:cs="微软雅黑"/>
                <w:i w:val="0"/>
                <w:iCs w:val="0"/>
                <w:color w:val="000000"/>
                <w:kern w:val="0"/>
                <w:sz w:val="18"/>
                <w:szCs w:val="18"/>
                <w:u w:val="none"/>
                <w:lang w:val="en-US" w:eastAsia="zh-CN" w:bidi="ar"/>
              </w:rPr>
              <w:t>联户式污水处理设施</w:t>
            </w:r>
          </w:p>
        </w:tc>
        <w:tc>
          <w:tcPr>
            <w:tcW w:w="1193"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11B9C63">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微软雅黑" w:hAnsi="微软雅黑" w:eastAsia="微软雅黑" w:cs="微软雅黑"/>
                <w:i w:val="0"/>
                <w:iCs w:val="0"/>
                <w:color w:val="000000"/>
                <w:kern w:val="0"/>
                <w:sz w:val="18"/>
                <w:szCs w:val="18"/>
                <w:u w:val="none"/>
                <w:lang w:val="en-US" w:eastAsia="zh-CN" w:bidi="ar"/>
              </w:rPr>
            </w:pPr>
            <w:r>
              <w:rPr>
                <w:rFonts w:hint="eastAsia" w:ascii="微软雅黑" w:hAnsi="微软雅黑" w:eastAsia="微软雅黑" w:cs="微软雅黑"/>
                <w:i w:val="0"/>
                <w:iCs w:val="0"/>
                <w:color w:val="000000"/>
                <w:kern w:val="0"/>
                <w:sz w:val="18"/>
                <w:szCs w:val="18"/>
                <w:u w:val="none"/>
                <w:lang w:val="en-US" w:eastAsia="zh-CN" w:bidi="ar"/>
              </w:rPr>
              <w:t>515</w:t>
            </w:r>
          </w:p>
        </w:tc>
        <w:tc>
          <w:tcPr>
            <w:tcW w:w="108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F4E6EB1">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微软雅黑" w:hAnsi="微软雅黑" w:eastAsia="微软雅黑" w:cs="微软雅黑"/>
                <w:i w:val="0"/>
                <w:iCs w:val="0"/>
                <w:color w:val="000000"/>
                <w:kern w:val="0"/>
                <w:sz w:val="18"/>
                <w:szCs w:val="18"/>
                <w:u w:val="none"/>
                <w:lang w:val="en-US" w:eastAsia="zh-CN" w:bidi="ar"/>
              </w:rPr>
            </w:pPr>
            <w:r>
              <w:rPr>
                <w:rFonts w:hint="eastAsia" w:ascii="微软雅黑" w:hAnsi="微软雅黑" w:eastAsia="微软雅黑" w:cs="微软雅黑"/>
                <w:i w:val="0"/>
                <w:iCs w:val="0"/>
                <w:color w:val="000000"/>
                <w:kern w:val="0"/>
                <w:sz w:val="18"/>
                <w:szCs w:val="18"/>
                <w:u w:val="none"/>
                <w:lang w:val="en-US" w:eastAsia="zh-CN" w:bidi="ar"/>
              </w:rPr>
              <w:t>完成</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B643476">
            <w:pPr>
              <w:keepNext w:val="0"/>
              <w:keepLines w:val="0"/>
              <w:pageBreakBefore w:val="0"/>
              <w:widowControl/>
              <w:kinsoku/>
              <w:wordWrap/>
              <w:overflowPunct/>
              <w:topLinePunct w:val="0"/>
              <w:autoSpaceDE/>
              <w:autoSpaceDN/>
              <w:bidi w:val="0"/>
              <w:adjustRightInd/>
              <w:snapToGrid/>
              <w:spacing w:beforeLines="0" w:afterLines="0" w:line="400" w:lineRule="exact"/>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10</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1246782">
            <w:pPr>
              <w:keepNext w:val="0"/>
              <w:keepLines w:val="0"/>
              <w:pageBreakBefore w:val="0"/>
              <w:widowControl/>
              <w:kinsoku/>
              <w:wordWrap/>
              <w:overflowPunct/>
              <w:topLinePunct w:val="0"/>
              <w:autoSpaceDE/>
              <w:autoSpaceDN/>
              <w:bidi w:val="0"/>
              <w:adjustRightInd/>
              <w:snapToGrid/>
              <w:spacing w:beforeLines="0" w:afterLines="0" w:line="400" w:lineRule="exact"/>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10</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3B17E2C5">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default" w:ascii="微软雅黑" w:hAnsi="微软雅黑" w:eastAsia="微软雅黑" w:cs="微软雅黑"/>
                <w:i w:val="0"/>
                <w:iCs w:val="0"/>
                <w:color w:val="000000"/>
                <w:kern w:val="0"/>
                <w:sz w:val="18"/>
                <w:szCs w:val="18"/>
                <w:u w:val="none"/>
                <w:lang w:val="en-US" w:eastAsia="zh-CN" w:bidi="ar"/>
              </w:rPr>
            </w:pPr>
            <w:r>
              <w:rPr>
                <w:rFonts w:hint="eastAsia" w:asciiTheme="minorEastAsia" w:hAnsiTheme="minorEastAsia" w:eastAsiaTheme="minorEastAsia" w:cstheme="minorEastAsia"/>
                <w:color w:val="000000"/>
                <w:sz w:val="24"/>
                <w:szCs w:val="24"/>
              </w:rPr>
              <w:t>　</w:t>
            </w:r>
            <w:r>
              <w:rPr>
                <w:rFonts w:hint="eastAsia" w:ascii="微软雅黑" w:hAnsi="微软雅黑" w:eastAsia="微软雅黑" w:cs="微软雅黑"/>
                <w:i w:val="0"/>
                <w:iCs w:val="0"/>
                <w:color w:val="000000"/>
                <w:kern w:val="0"/>
                <w:sz w:val="18"/>
                <w:szCs w:val="18"/>
                <w:u w:val="none"/>
                <w:lang w:val="en-US" w:eastAsia="zh-CN" w:bidi="ar"/>
              </w:rPr>
              <w:t>无</w:t>
            </w:r>
          </w:p>
          <w:p w14:paraId="079F0CAD">
            <w:pPr>
              <w:keepNext w:val="0"/>
              <w:keepLines w:val="0"/>
              <w:pageBreakBefore w:val="0"/>
              <w:widowControl/>
              <w:kinsoku/>
              <w:wordWrap/>
              <w:overflowPunct/>
              <w:topLinePunct w:val="0"/>
              <w:autoSpaceDE/>
              <w:autoSpaceDN/>
              <w:bidi w:val="0"/>
              <w:adjustRightInd/>
              <w:snapToGrid/>
              <w:spacing w:beforeLines="0" w:afterLines="0" w:line="400" w:lineRule="exact"/>
              <w:jc w:val="left"/>
              <w:rPr>
                <w:rFonts w:hint="eastAsia" w:asciiTheme="minorEastAsia" w:hAnsiTheme="minorEastAsia" w:eastAsiaTheme="minorEastAsia" w:cstheme="minorEastAsia"/>
                <w:color w:val="000000"/>
                <w:sz w:val="24"/>
                <w:szCs w:val="24"/>
              </w:rPr>
            </w:pPr>
          </w:p>
        </w:tc>
      </w:tr>
      <w:tr w14:paraId="7DCD680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0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356180A2">
            <w:pPr>
              <w:spacing w:beforeLines="0" w:afterLines="0"/>
              <w:jc w:val="left"/>
              <w:rPr>
                <w:rFonts w:hint="eastAsia" w:asciiTheme="minorEastAsia" w:hAnsiTheme="minorEastAsia" w:eastAsiaTheme="minorEastAsia" w:cstheme="minorEastAsia"/>
                <w:color w:val="000000"/>
                <w:sz w:val="24"/>
                <w:szCs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0CE0CE87">
            <w:pPr>
              <w:spacing w:beforeLines="0" w:afterLines="0"/>
              <w:jc w:val="center"/>
              <w:rPr>
                <w:rFonts w:hint="eastAsia" w:asciiTheme="minorEastAsia" w:hAnsiTheme="minorEastAsia" w:eastAsiaTheme="minorEastAsia" w:cstheme="minorEastAsia"/>
                <w:color w:val="000000"/>
                <w:sz w:val="24"/>
                <w:szCs w:val="24"/>
              </w:rPr>
            </w:pP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BFD8510">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微软雅黑" w:hAnsi="微软雅黑" w:eastAsia="微软雅黑" w:cs="微软雅黑"/>
                <w:i w:val="0"/>
                <w:iCs w:val="0"/>
                <w:color w:val="000000"/>
                <w:kern w:val="0"/>
                <w:sz w:val="18"/>
                <w:szCs w:val="18"/>
                <w:u w:val="none"/>
                <w:lang w:val="en-US" w:eastAsia="zh-CN" w:bidi="ar"/>
              </w:rPr>
            </w:pPr>
            <w:r>
              <w:rPr>
                <w:rFonts w:hint="eastAsia" w:ascii="微软雅黑" w:hAnsi="微软雅黑" w:eastAsia="微软雅黑" w:cs="微软雅黑"/>
                <w:i w:val="0"/>
                <w:iCs w:val="0"/>
                <w:color w:val="000000"/>
                <w:kern w:val="0"/>
                <w:sz w:val="18"/>
                <w:szCs w:val="18"/>
                <w:u w:val="none"/>
                <w:lang w:val="en-US" w:eastAsia="zh-CN" w:bidi="ar"/>
              </w:rPr>
              <w:t>质量指标</w:t>
            </w:r>
          </w:p>
        </w:tc>
        <w:tc>
          <w:tcPr>
            <w:tcW w:w="1230" w:type="dxa"/>
            <w:tcBorders>
              <w:top w:val="single" w:color="auto" w:sz="6" w:space="0"/>
              <w:left w:val="single" w:color="auto" w:sz="6" w:space="0"/>
              <w:right w:val="single" w:color="auto" w:sz="6" w:space="0"/>
              <w:tl2br w:val="nil"/>
              <w:tr2bl w:val="nil"/>
            </w:tcBorders>
            <w:noWrap w:val="0"/>
            <w:vAlign w:val="center"/>
          </w:tcPr>
          <w:p w14:paraId="364966C4">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微软雅黑" w:hAnsi="微软雅黑" w:eastAsia="微软雅黑" w:cs="微软雅黑"/>
                <w:i w:val="0"/>
                <w:iCs w:val="0"/>
                <w:color w:val="000000"/>
                <w:kern w:val="0"/>
                <w:sz w:val="18"/>
                <w:szCs w:val="18"/>
                <w:u w:val="none"/>
                <w:lang w:val="en-US" w:eastAsia="zh-CN" w:bidi="ar"/>
              </w:rPr>
            </w:pPr>
            <w:r>
              <w:rPr>
                <w:rFonts w:hint="eastAsia" w:ascii="微软雅黑" w:hAnsi="微软雅黑" w:eastAsia="微软雅黑" w:cs="微软雅黑"/>
                <w:i w:val="0"/>
                <w:iCs w:val="0"/>
                <w:color w:val="000000"/>
                <w:kern w:val="0"/>
                <w:sz w:val="18"/>
                <w:szCs w:val="18"/>
                <w:u w:val="none"/>
                <w:lang w:val="en-US" w:eastAsia="zh-CN" w:bidi="ar"/>
              </w:rPr>
              <w:t>污水处理率</w:t>
            </w:r>
          </w:p>
        </w:tc>
        <w:tc>
          <w:tcPr>
            <w:tcW w:w="1193" w:type="dxa"/>
            <w:tcBorders>
              <w:top w:val="single" w:color="auto" w:sz="6" w:space="0"/>
              <w:left w:val="single" w:color="auto" w:sz="6" w:space="0"/>
              <w:right w:val="single" w:color="auto" w:sz="6" w:space="0"/>
              <w:tl2br w:val="nil"/>
              <w:tr2bl w:val="nil"/>
            </w:tcBorders>
            <w:noWrap w:val="0"/>
            <w:vAlign w:val="center"/>
          </w:tcPr>
          <w:p w14:paraId="3AE7A0F2">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微软雅黑" w:hAnsi="微软雅黑" w:eastAsia="微软雅黑" w:cs="微软雅黑"/>
                <w:i w:val="0"/>
                <w:iCs w:val="0"/>
                <w:color w:val="000000"/>
                <w:kern w:val="0"/>
                <w:sz w:val="18"/>
                <w:szCs w:val="18"/>
                <w:u w:val="none"/>
                <w:lang w:val="en-US" w:eastAsia="zh-CN" w:bidi="ar"/>
              </w:rPr>
            </w:pPr>
            <w:r>
              <w:rPr>
                <w:rFonts w:hint="eastAsia" w:ascii="微软雅黑" w:hAnsi="微软雅黑" w:eastAsia="微软雅黑" w:cs="微软雅黑"/>
                <w:i w:val="0"/>
                <w:iCs w:val="0"/>
                <w:color w:val="000000"/>
                <w:kern w:val="0"/>
                <w:sz w:val="18"/>
                <w:szCs w:val="18"/>
                <w:u w:val="none"/>
                <w:lang w:val="en-US" w:eastAsia="zh-CN" w:bidi="ar"/>
              </w:rPr>
              <w:t>100</w:t>
            </w:r>
          </w:p>
          <w:p w14:paraId="3DCFB832">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微软雅黑" w:hAnsi="微软雅黑" w:eastAsia="微软雅黑" w:cs="微软雅黑"/>
                <w:i w:val="0"/>
                <w:iCs w:val="0"/>
                <w:color w:val="000000"/>
                <w:kern w:val="0"/>
                <w:sz w:val="18"/>
                <w:szCs w:val="18"/>
                <w:u w:val="none"/>
                <w:lang w:val="en-US" w:eastAsia="zh-CN" w:bidi="ar"/>
              </w:rPr>
            </w:pPr>
            <w:r>
              <w:rPr>
                <w:rFonts w:hint="eastAsia" w:ascii="微软雅黑" w:hAnsi="微软雅黑" w:eastAsia="微软雅黑" w:cs="微软雅黑"/>
                <w:i w:val="0"/>
                <w:iCs w:val="0"/>
                <w:color w:val="000000"/>
                <w:kern w:val="0"/>
                <w:sz w:val="18"/>
                <w:szCs w:val="18"/>
                <w:u w:val="none"/>
                <w:lang w:val="en-US" w:eastAsia="zh-CN" w:bidi="ar"/>
              </w:rPr>
              <w:t>　</w:t>
            </w:r>
          </w:p>
        </w:tc>
        <w:tc>
          <w:tcPr>
            <w:tcW w:w="1087" w:type="dxa"/>
            <w:tcBorders>
              <w:top w:val="single" w:color="auto" w:sz="6" w:space="0"/>
              <w:left w:val="single" w:color="auto" w:sz="6" w:space="0"/>
              <w:right w:val="single" w:color="auto" w:sz="6" w:space="0"/>
              <w:tl2br w:val="nil"/>
              <w:tr2bl w:val="nil"/>
            </w:tcBorders>
            <w:noWrap w:val="0"/>
            <w:vAlign w:val="center"/>
          </w:tcPr>
          <w:p w14:paraId="0A094777">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微软雅黑" w:hAnsi="微软雅黑" w:eastAsia="微软雅黑" w:cs="微软雅黑"/>
                <w:i w:val="0"/>
                <w:iCs w:val="0"/>
                <w:color w:val="000000"/>
                <w:kern w:val="0"/>
                <w:sz w:val="18"/>
                <w:szCs w:val="18"/>
                <w:u w:val="none"/>
                <w:lang w:val="en-US" w:eastAsia="zh-CN" w:bidi="ar"/>
              </w:rPr>
            </w:pPr>
            <w:r>
              <w:rPr>
                <w:rFonts w:hint="eastAsia" w:ascii="微软雅黑" w:hAnsi="微软雅黑" w:eastAsia="微软雅黑" w:cs="微软雅黑"/>
                <w:i w:val="0"/>
                <w:iCs w:val="0"/>
                <w:color w:val="000000"/>
                <w:kern w:val="0"/>
                <w:sz w:val="18"/>
                <w:szCs w:val="18"/>
                <w:u w:val="none"/>
                <w:lang w:val="en-US" w:eastAsia="zh-CN" w:bidi="ar"/>
              </w:rPr>
              <w:t>完成</w:t>
            </w:r>
          </w:p>
          <w:p w14:paraId="6802137B">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微软雅黑" w:hAnsi="微软雅黑" w:eastAsia="微软雅黑" w:cs="微软雅黑"/>
                <w:i w:val="0"/>
                <w:iCs w:val="0"/>
                <w:color w:val="000000"/>
                <w:kern w:val="0"/>
                <w:sz w:val="18"/>
                <w:szCs w:val="18"/>
                <w:u w:val="none"/>
                <w:lang w:val="en-US" w:eastAsia="zh-CN" w:bidi="ar"/>
              </w:rPr>
            </w:pPr>
            <w:r>
              <w:rPr>
                <w:rFonts w:hint="eastAsia" w:ascii="微软雅黑" w:hAnsi="微软雅黑" w:eastAsia="微软雅黑" w:cs="微软雅黑"/>
                <w:i w:val="0"/>
                <w:iCs w:val="0"/>
                <w:color w:val="000000"/>
                <w:kern w:val="0"/>
                <w:sz w:val="18"/>
                <w:szCs w:val="18"/>
                <w:u w:val="none"/>
                <w:lang w:val="en-US" w:eastAsia="zh-CN" w:bidi="ar"/>
              </w:rPr>
              <w:t>　</w:t>
            </w:r>
          </w:p>
        </w:tc>
        <w:tc>
          <w:tcPr>
            <w:tcW w:w="832" w:type="dxa"/>
            <w:tcBorders>
              <w:top w:val="single" w:color="auto" w:sz="6" w:space="0"/>
              <w:left w:val="single" w:color="auto" w:sz="6" w:space="0"/>
              <w:right w:val="single" w:color="auto" w:sz="6" w:space="0"/>
              <w:tl2br w:val="nil"/>
              <w:tr2bl w:val="nil"/>
            </w:tcBorders>
            <w:noWrap w:val="0"/>
            <w:vAlign w:val="center"/>
          </w:tcPr>
          <w:p w14:paraId="3883A304">
            <w:pPr>
              <w:keepNext w:val="0"/>
              <w:keepLines w:val="0"/>
              <w:pageBreakBefore w:val="0"/>
              <w:widowControl/>
              <w:kinsoku/>
              <w:wordWrap/>
              <w:overflowPunct/>
              <w:topLinePunct w:val="0"/>
              <w:autoSpaceDE/>
              <w:autoSpaceDN/>
              <w:bidi w:val="0"/>
              <w:adjustRightInd/>
              <w:snapToGrid/>
              <w:spacing w:beforeLines="0" w:afterLines="0" w:line="400" w:lineRule="exact"/>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10</w:t>
            </w:r>
          </w:p>
          <w:p w14:paraId="644E61B6">
            <w:pPr>
              <w:keepNext w:val="0"/>
              <w:keepLines w:val="0"/>
              <w:pageBreakBefore w:val="0"/>
              <w:widowControl/>
              <w:kinsoku/>
              <w:wordWrap/>
              <w:overflowPunct/>
              <w:topLinePunct w:val="0"/>
              <w:autoSpaceDE/>
              <w:autoSpaceDN/>
              <w:bidi w:val="0"/>
              <w:adjustRightInd/>
              <w:snapToGrid/>
              <w:spacing w:beforeLines="0" w:afterLines="0" w:line="400" w:lineRule="exact"/>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877" w:type="dxa"/>
            <w:tcBorders>
              <w:top w:val="single" w:color="auto" w:sz="6" w:space="0"/>
              <w:left w:val="single" w:color="auto" w:sz="6" w:space="0"/>
              <w:right w:val="single" w:color="auto" w:sz="6" w:space="0"/>
              <w:tl2br w:val="nil"/>
              <w:tr2bl w:val="nil"/>
            </w:tcBorders>
            <w:noWrap w:val="0"/>
            <w:vAlign w:val="center"/>
          </w:tcPr>
          <w:p w14:paraId="4083DE1A">
            <w:pPr>
              <w:keepNext w:val="0"/>
              <w:keepLines w:val="0"/>
              <w:pageBreakBefore w:val="0"/>
              <w:widowControl/>
              <w:kinsoku/>
              <w:wordWrap/>
              <w:overflowPunct/>
              <w:topLinePunct w:val="0"/>
              <w:autoSpaceDE/>
              <w:autoSpaceDN/>
              <w:bidi w:val="0"/>
              <w:adjustRightInd/>
              <w:snapToGrid/>
              <w:spacing w:beforeLines="0" w:afterLines="0" w:line="400" w:lineRule="exact"/>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10</w:t>
            </w:r>
          </w:p>
          <w:p w14:paraId="7ED2175D">
            <w:pPr>
              <w:keepNext w:val="0"/>
              <w:keepLines w:val="0"/>
              <w:pageBreakBefore w:val="0"/>
              <w:widowControl/>
              <w:kinsoku/>
              <w:wordWrap/>
              <w:overflowPunct/>
              <w:topLinePunct w:val="0"/>
              <w:autoSpaceDE/>
              <w:autoSpaceDN/>
              <w:bidi w:val="0"/>
              <w:adjustRightInd/>
              <w:snapToGrid/>
              <w:spacing w:beforeLines="0" w:afterLines="0" w:line="400" w:lineRule="exact"/>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70BA40C0">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default" w:ascii="微软雅黑" w:hAnsi="微软雅黑" w:eastAsia="微软雅黑" w:cs="微软雅黑"/>
                <w:i w:val="0"/>
                <w:iCs w:val="0"/>
                <w:color w:val="000000"/>
                <w:kern w:val="0"/>
                <w:sz w:val="18"/>
                <w:szCs w:val="18"/>
                <w:u w:val="none"/>
                <w:lang w:val="en-US" w:eastAsia="zh-CN" w:bidi="ar"/>
              </w:rPr>
            </w:pPr>
            <w:r>
              <w:rPr>
                <w:rFonts w:hint="eastAsia" w:asciiTheme="minorEastAsia" w:hAnsiTheme="minorEastAsia" w:eastAsiaTheme="minorEastAsia" w:cstheme="minorEastAsia"/>
                <w:color w:val="000000"/>
                <w:sz w:val="24"/>
                <w:szCs w:val="24"/>
              </w:rPr>
              <w:t>　</w:t>
            </w:r>
            <w:r>
              <w:rPr>
                <w:rFonts w:hint="eastAsia" w:ascii="微软雅黑" w:hAnsi="微软雅黑" w:eastAsia="微软雅黑" w:cs="微软雅黑"/>
                <w:i w:val="0"/>
                <w:iCs w:val="0"/>
                <w:color w:val="000000"/>
                <w:kern w:val="0"/>
                <w:sz w:val="18"/>
                <w:szCs w:val="18"/>
                <w:u w:val="none"/>
                <w:lang w:val="en-US" w:eastAsia="zh-CN" w:bidi="ar"/>
              </w:rPr>
              <w:t>无</w:t>
            </w:r>
          </w:p>
          <w:p w14:paraId="72178161">
            <w:pPr>
              <w:keepNext w:val="0"/>
              <w:keepLines w:val="0"/>
              <w:pageBreakBefore w:val="0"/>
              <w:widowControl/>
              <w:kinsoku/>
              <w:wordWrap/>
              <w:overflowPunct/>
              <w:topLinePunct w:val="0"/>
              <w:autoSpaceDE/>
              <w:autoSpaceDN/>
              <w:bidi w:val="0"/>
              <w:adjustRightInd/>
              <w:snapToGrid/>
              <w:spacing w:beforeLines="0" w:afterLines="0" w:line="400" w:lineRule="exact"/>
              <w:jc w:val="left"/>
              <w:rPr>
                <w:rFonts w:hint="eastAsia" w:asciiTheme="minorEastAsia" w:hAnsiTheme="minorEastAsia" w:eastAsiaTheme="minorEastAsia" w:cstheme="minorEastAsia"/>
                <w:color w:val="000000"/>
                <w:sz w:val="24"/>
                <w:szCs w:val="24"/>
              </w:rPr>
            </w:pPr>
          </w:p>
          <w:p w14:paraId="40B1223B">
            <w:pPr>
              <w:keepNext w:val="0"/>
              <w:keepLines w:val="0"/>
              <w:pageBreakBefore w:val="0"/>
              <w:widowControl/>
              <w:kinsoku/>
              <w:wordWrap/>
              <w:overflowPunct/>
              <w:topLinePunct w:val="0"/>
              <w:autoSpaceDE/>
              <w:autoSpaceDN/>
              <w:bidi w:val="0"/>
              <w:adjustRightInd/>
              <w:snapToGrid/>
              <w:spacing w:beforeLines="0" w:afterLines="0" w:line="400" w:lineRule="exact"/>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09E310E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242"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4D3BE72A">
            <w:pPr>
              <w:spacing w:beforeLines="0" w:afterLines="0"/>
              <w:jc w:val="left"/>
              <w:rPr>
                <w:rFonts w:hint="eastAsia" w:asciiTheme="minorEastAsia" w:hAnsiTheme="minorEastAsia" w:eastAsiaTheme="minorEastAsia" w:cstheme="minorEastAsia"/>
                <w:color w:val="000000"/>
                <w:sz w:val="24"/>
                <w:szCs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0F2EEF95">
            <w:pPr>
              <w:spacing w:beforeLines="0" w:afterLines="0"/>
              <w:jc w:val="left"/>
              <w:rPr>
                <w:rFonts w:hint="eastAsia" w:asciiTheme="minorEastAsia" w:hAnsiTheme="minorEastAsia" w:eastAsiaTheme="minorEastAsia" w:cstheme="minorEastAsia"/>
                <w:color w:val="000000"/>
                <w:sz w:val="24"/>
                <w:szCs w:val="24"/>
              </w:rPr>
            </w:pP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1050366">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微软雅黑" w:hAnsi="微软雅黑" w:eastAsia="微软雅黑" w:cs="微软雅黑"/>
                <w:i w:val="0"/>
                <w:iCs w:val="0"/>
                <w:color w:val="000000"/>
                <w:kern w:val="0"/>
                <w:sz w:val="18"/>
                <w:szCs w:val="18"/>
                <w:u w:val="none"/>
                <w:lang w:val="en-US" w:eastAsia="zh-CN" w:bidi="ar"/>
              </w:rPr>
            </w:pPr>
            <w:r>
              <w:rPr>
                <w:rFonts w:hint="eastAsia" w:ascii="微软雅黑" w:hAnsi="微软雅黑" w:eastAsia="微软雅黑" w:cs="微软雅黑"/>
                <w:i w:val="0"/>
                <w:iCs w:val="0"/>
                <w:color w:val="000000"/>
                <w:kern w:val="0"/>
                <w:sz w:val="18"/>
                <w:szCs w:val="18"/>
                <w:u w:val="none"/>
                <w:lang w:val="en-US" w:eastAsia="zh-CN" w:bidi="ar"/>
              </w:rPr>
              <w:t>时效指标</w:t>
            </w:r>
          </w:p>
        </w:tc>
        <w:tc>
          <w:tcPr>
            <w:tcW w:w="1230" w:type="dxa"/>
            <w:tcBorders>
              <w:top w:val="single" w:color="auto" w:sz="6" w:space="0"/>
              <w:left w:val="single" w:color="auto" w:sz="6" w:space="0"/>
              <w:right w:val="single" w:color="auto" w:sz="6" w:space="0"/>
              <w:tl2br w:val="nil"/>
              <w:tr2bl w:val="nil"/>
            </w:tcBorders>
            <w:noWrap w:val="0"/>
            <w:vAlign w:val="center"/>
          </w:tcPr>
          <w:p w14:paraId="0D7DB6B1">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微软雅黑" w:hAnsi="微软雅黑" w:eastAsia="微软雅黑" w:cs="微软雅黑"/>
                <w:i w:val="0"/>
                <w:iCs w:val="0"/>
                <w:color w:val="000000"/>
                <w:kern w:val="0"/>
                <w:sz w:val="18"/>
                <w:szCs w:val="18"/>
                <w:u w:val="none"/>
                <w:lang w:val="en-US" w:eastAsia="zh-CN" w:bidi="ar"/>
              </w:rPr>
            </w:pPr>
            <w:r>
              <w:rPr>
                <w:rFonts w:hint="eastAsia" w:ascii="微软雅黑" w:hAnsi="微软雅黑" w:eastAsia="微软雅黑" w:cs="微软雅黑"/>
                <w:i w:val="0"/>
                <w:iCs w:val="0"/>
                <w:color w:val="000000"/>
                <w:kern w:val="0"/>
                <w:sz w:val="18"/>
                <w:szCs w:val="18"/>
                <w:u w:val="none"/>
                <w:lang w:val="en-US" w:eastAsia="zh-CN" w:bidi="ar"/>
              </w:rPr>
              <w:t>完成时间</w:t>
            </w:r>
          </w:p>
        </w:tc>
        <w:tc>
          <w:tcPr>
            <w:tcW w:w="1193" w:type="dxa"/>
            <w:tcBorders>
              <w:top w:val="single" w:color="auto" w:sz="6" w:space="0"/>
              <w:left w:val="single" w:color="auto" w:sz="6" w:space="0"/>
              <w:right w:val="single" w:color="auto" w:sz="6" w:space="0"/>
              <w:tl2br w:val="nil"/>
              <w:tr2bl w:val="nil"/>
            </w:tcBorders>
            <w:noWrap w:val="0"/>
            <w:vAlign w:val="center"/>
          </w:tcPr>
          <w:p w14:paraId="27C5CCDB">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微软雅黑" w:hAnsi="微软雅黑" w:eastAsia="微软雅黑" w:cs="微软雅黑"/>
                <w:i w:val="0"/>
                <w:iCs w:val="0"/>
                <w:color w:val="000000"/>
                <w:kern w:val="0"/>
                <w:sz w:val="18"/>
                <w:szCs w:val="18"/>
                <w:u w:val="none"/>
                <w:lang w:val="en-US" w:eastAsia="zh-CN" w:bidi="ar"/>
              </w:rPr>
            </w:pPr>
            <w:r>
              <w:rPr>
                <w:rFonts w:hint="eastAsia" w:ascii="微软雅黑" w:hAnsi="微软雅黑" w:eastAsia="微软雅黑" w:cs="微软雅黑"/>
                <w:i w:val="0"/>
                <w:iCs w:val="0"/>
                <w:color w:val="000000"/>
                <w:kern w:val="0"/>
                <w:sz w:val="18"/>
                <w:szCs w:val="18"/>
                <w:u w:val="none"/>
                <w:lang w:val="en-US" w:eastAsia="zh-CN" w:bidi="ar"/>
              </w:rPr>
              <w:t>2025</w:t>
            </w:r>
          </w:p>
        </w:tc>
        <w:tc>
          <w:tcPr>
            <w:tcW w:w="1087" w:type="dxa"/>
            <w:tcBorders>
              <w:top w:val="single" w:color="auto" w:sz="6" w:space="0"/>
              <w:left w:val="single" w:color="auto" w:sz="6" w:space="0"/>
              <w:right w:val="single" w:color="auto" w:sz="6" w:space="0"/>
              <w:tl2br w:val="nil"/>
              <w:tr2bl w:val="nil"/>
            </w:tcBorders>
            <w:noWrap w:val="0"/>
            <w:vAlign w:val="center"/>
          </w:tcPr>
          <w:p w14:paraId="5F6AF333">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微软雅黑" w:hAnsi="微软雅黑" w:eastAsia="微软雅黑" w:cs="微软雅黑"/>
                <w:i w:val="0"/>
                <w:iCs w:val="0"/>
                <w:color w:val="000000"/>
                <w:kern w:val="0"/>
                <w:sz w:val="18"/>
                <w:szCs w:val="18"/>
                <w:u w:val="none"/>
                <w:lang w:val="en-US" w:eastAsia="zh-CN" w:bidi="ar"/>
              </w:rPr>
            </w:pPr>
            <w:r>
              <w:rPr>
                <w:rFonts w:hint="eastAsia" w:ascii="微软雅黑" w:hAnsi="微软雅黑" w:eastAsia="微软雅黑" w:cs="微软雅黑"/>
                <w:i w:val="0"/>
                <w:iCs w:val="0"/>
                <w:color w:val="000000"/>
                <w:kern w:val="0"/>
                <w:sz w:val="18"/>
                <w:szCs w:val="18"/>
                <w:u w:val="none"/>
                <w:lang w:val="en-US" w:eastAsia="zh-CN" w:bidi="ar"/>
              </w:rPr>
              <w:t>完成</w:t>
            </w:r>
          </w:p>
        </w:tc>
        <w:tc>
          <w:tcPr>
            <w:tcW w:w="832" w:type="dxa"/>
            <w:tcBorders>
              <w:top w:val="single" w:color="auto" w:sz="6" w:space="0"/>
              <w:left w:val="single" w:color="auto" w:sz="6" w:space="0"/>
              <w:right w:val="single" w:color="auto" w:sz="6" w:space="0"/>
              <w:tl2br w:val="nil"/>
              <w:tr2bl w:val="nil"/>
            </w:tcBorders>
            <w:noWrap w:val="0"/>
            <w:vAlign w:val="center"/>
          </w:tcPr>
          <w:p w14:paraId="61845773">
            <w:pPr>
              <w:keepNext w:val="0"/>
              <w:keepLines w:val="0"/>
              <w:pageBreakBefore w:val="0"/>
              <w:widowControl/>
              <w:kinsoku/>
              <w:wordWrap/>
              <w:overflowPunct/>
              <w:topLinePunct w:val="0"/>
              <w:autoSpaceDE/>
              <w:autoSpaceDN/>
              <w:bidi w:val="0"/>
              <w:adjustRightInd/>
              <w:snapToGrid/>
              <w:spacing w:beforeLines="0" w:afterLines="0" w:line="400" w:lineRule="exact"/>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10</w:t>
            </w:r>
          </w:p>
          <w:p w14:paraId="7196D0B1">
            <w:pPr>
              <w:keepNext w:val="0"/>
              <w:keepLines w:val="0"/>
              <w:pageBreakBefore w:val="0"/>
              <w:widowControl/>
              <w:kinsoku/>
              <w:wordWrap/>
              <w:overflowPunct/>
              <w:topLinePunct w:val="0"/>
              <w:autoSpaceDE/>
              <w:autoSpaceDN/>
              <w:bidi w:val="0"/>
              <w:adjustRightInd/>
              <w:snapToGrid/>
              <w:spacing w:beforeLines="0" w:afterLines="0" w:line="400" w:lineRule="exact"/>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877" w:type="dxa"/>
            <w:tcBorders>
              <w:top w:val="single" w:color="auto" w:sz="6" w:space="0"/>
              <w:left w:val="single" w:color="auto" w:sz="6" w:space="0"/>
              <w:right w:val="single" w:color="auto" w:sz="6" w:space="0"/>
              <w:tl2br w:val="nil"/>
              <w:tr2bl w:val="nil"/>
            </w:tcBorders>
            <w:noWrap w:val="0"/>
            <w:vAlign w:val="center"/>
          </w:tcPr>
          <w:p w14:paraId="39DCFE84">
            <w:pPr>
              <w:keepNext w:val="0"/>
              <w:keepLines w:val="0"/>
              <w:pageBreakBefore w:val="0"/>
              <w:widowControl/>
              <w:kinsoku/>
              <w:wordWrap/>
              <w:overflowPunct/>
              <w:topLinePunct w:val="0"/>
              <w:autoSpaceDE/>
              <w:autoSpaceDN/>
              <w:bidi w:val="0"/>
              <w:adjustRightInd/>
              <w:snapToGrid/>
              <w:spacing w:beforeLines="0" w:afterLines="0" w:line="400" w:lineRule="exact"/>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10</w:t>
            </w:r>
          </w:p>
          <w:p w14:paraId="45C7FB20">
            <w:pPr>
              <w:keepNext w:val="0"/>
              <w:keepLines w:val="0"/>
              <w:pageBreakBefore w:val="0"/>
              <w:widowControl/>
              <w:kinsoku/>
              <w:wordWrap/>
              <w:overflowPunct/>
              <w:topLinePunct w:val="0"/>
              <w:autoSpaceDE/>
              <w:autoSpaceDN/>
              <w:bidi w:val="0"/>
              <w:adjustRightInd/>
              <w:snapToGrid/>
              <w:spacing w:beforeLines="0" w:afterLines="0" w:line="400" w:lineRule="exact"/>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6E10363C">
            <w:pPr>
              <w:keepNext w:val="0"/>
              <w:keepLines w:val="0"/>
              <w:pageBreakBefore w:val="0"/>
              <w:widowControl/>
              <w:kinsoku/>
              <w:wordWrap/>
              <w:overflowPunct/>
              <w:topLinePunct w:val="0"/>
              <w:autoSpaceDE/>
              <w:autoSpaceDN/>
              <w:bidi w:val="0"/>
              <w:adjustRightInd/>
              <w:snapToGrid/>
              <w:spacing w:beforeLines="0" w:afterLines="0" w:line="400" w:lineRule="exact"/>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p w14:paraId="272BB2CB">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default" w:ascii="微软雅黑" w:hAnsi="微软雅黑" w:eastAsia="微软雅黑" w:cs="微软雅黑"/>
                <w:i w:val="0"/>
                <w:iCs w:val="0"/>
                <w:color w:val="000000"/>
                <w:kern w:val="0"/>
                <w:sz w:val="18"/>
                <w:szCs w:val="18"/>
                <w:u w:val="none"/>
                <w:lang w:val="en-US" w:eastAsia="zh-CN" w:bidi="ar"/>
              </w:rPr>
            </w:pPr>
            <w:r>
              <w:rPr>
                <w:rFonts w:hint="eastAsia" w:asciiTheme="minorEastAsia" w:hAnsiTheme="minorEastAsia" w:eastAsiaTheme="minorEastAsia" w:cstheme="minorEastAsia"/>
                <w:color w:val="000000"/>
                <w:sz w:val="24"/>
                <w:szCs w:val="24"/>
              </w:rPr>
              <w:t>　</w:t>
            </w:r>
            <w:r>
              <w:rPr>
                <w:rFonts w:hint="eastAsia" w:ascii="微软雅黑" w:hAnsi="微软雅黑" w:eastAsia="微软雅黑" w:cs="微软雅黑"/>
                <w:i w:val="0"/>
                <w:iCs w:val="0"/>
                <w:color w:val="000000"/>
                <w:kern w:val="0"/>
                <w:sz w:val="18"/>
                <w:szCs w:val="18"/>
                <w:u w:val="none"/>
                <w:lang w:val="en-US" w:eastAsia="zh-CN" w:bidi="ar"/>
              </w:rPr>
              <w:t>无</w:t>
            </w:r>
          </w:p>
          <w:p w14:paraId="71DCE11A">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default" w:ascii="微软雅黑" w:hAnsi="微软雅黑" w:eastAsia="微软雅黑" w:cs="微软雅黑"/>
                <w:i w:val="0"/>
                <w:iCs w:val="0"/>
                <w:color w:val="000000"/>
                <w:kern w:val="0"/>
                <w:sz w:val="18"/>
                <w:szCs w:val="18"/>
                <w:u w:val="none"/>
                <w:lang w:val="en-US" w:eastAsia="zh-CN" w:bidi="ar"/>
              </w:rPr>
            </w:pPr>
            <w:r>
              <w:rPr>
                <w:rFonts w:hint="eastAsia" w:ascii="微软雅黑" w:hAnsi="微软雅黑" w:eastAsia="微软雅黑" w:cs="微软雅黑"/>
                <w:i w:val="0"/>
                <w:iCs w:val="0"/>
                <w:color w:val="000000"/>
                <w:kern w:val="0"/>
                <w:sz w:val="18"/>
                <w:szCs w:val="18"/>
                <w:u w:val="none"/>
                <w:lang w:val="en-US" w:eastAsia="zh-CN" w:bidi="ar"/>
              </w:rPr>
              <w:t>无</w:t>
            </w:r>
          </w:p>
          <w:p w14:paraId="12C5D73A">
            <w:pPr>
              <w:keepNext w:val="0"/>
              <w:keepLines w:val="0"/>
              <w:pageBreakBefore w:val="0"/>
              <w:widowControl/>
              <w:kinsoku/>
              <w:wordWrap/>
              <w:overflowPunct/>
              <w:topLinePunct w:val="0"/>
              <w:autoSpaceDE/>
              <w:autoSpaceDN/>
              <w:bidi w:val="0"/>
              <w:adjustRightInd/>
              <w:snapToGrid/>
              <w:spacing w:beforeLines="0" w:afterLines="0" w:line="400" w:lineRule="exact"/>
              <w:jc w:val="left"/>
              <w:rPr>
                <w:rFonts w:hint="eastAsia" w:asciiTheme="minorEastAsia" w:hAnsiTheme="minorEastAsia" w:eastAsiaTheme="minorEastAsia" w:cstheme="minorEastAsia"/>
                <w:color w:val="000000"/>
                <w:sz w:val="24"/>
                <w:szCs w:val="24"/>
              </w:rPr>
            </w:pPr>
          </w:p>
        </w:tc>
      </w:tr>
      <w:tr w14:paraId="3683324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242"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6EDD4143">
            <w:pPr>
              <w:spacing w:beforeLines="0" w:afterLines="0"/>
              <w:jc w:val="left"/>
              <w:rPr>
                <w:rFonts w:hint="eastAsia" w:asciiTheme="minorEastAsia" w:hAnsiTheme="minorEastAsia" w:eastAsiaTheme="minorEastAsia" w:cstheme="minorEastAsia"/>
                <w:color w:val="000000"/>
                <w:sz w:val="24"/>
                <w:szCs w:val="24"/>
              </w:rPr>
            </w:pPr>
          </w:p>
        </w:tc>
        <w:tc>
          <w:tcPr>
            <w:tcW w:w="1085" w:type="dxa"/>
            <w:vMerge w:val="restart"/>
            <w:tcBorders>
              <w:top w:val="single" w:color="auto" w:sz="6" w:space="0"/>
              <w:left w:val="single" w:color="auto" w:sz="6" w:space="0"/>
              <w:bottom w:val="single" w:color="auto" w:sz="6" w:space="0"/>
              <w:right w:val="single" w:color="auto" w:sz="6" w:space="0"/>
              <w:tl2br w:val="nil"/>
              <w:tr2bl w:val="nil"/>
            </w:tcBorders>
            <w:noWrap w:val="0"/>
            <w:vAlign w:val="center"/>
          </w:tcPr>
          <w:p w14:paraId="08A46FB4">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18"/>
                <w:szCs w:val="18"/>
                <w:u w:val="none"/>
                <w:lang w:val="en-US" w:eastAsia="zh-CN" w:bidi="ar"/>
              </w:rPr>
            </w:pPr>
            <w:r>
              <w:rPr>
                <w:rFonts w:hint="eastAsia" w:ascii="微软雅黑" w:hAnsi="微软雅黑" w:eastAsia="微软雅黑" w:cs="微软雅黑"/>
                <w:i w:val="0"/>
                <w:iCs w:val="0"/>
                <w:color w:val="000000"/>
                <w:kern w:val="0"/>
                <w:sz w:val="18"/>
                <w:szCs w:val="18"/>
                <w:u w:val="none"/>
                <w:lang w:val="en-US" w:eastAsia="zh-CN" w:bidi="ar"/>
              </w:rPr>
              <w:t>效益指标</w:t>
            </w:r>
          </w:p>
          <w:p w14:paraId="5DD2F71D">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18"/>
                <w:szCs w:val="18"/>
                <w:u w:val="none"/>
                <w:lang w:val="en-US" w:eastAsia="zh-CN" w:bidi="ar"/>
              </w:rPr>
            </w:pPr>
            <w:r>
              <w:rPr>
                <w:rFonts w:hint="eastAsia" w:ascii="微软雅黑" w:hAnsi="微软雅黑" w:eastAsia="微软雅黑" w:cs="微软雅黑"/>
                <w:i w:val="0"/>
                <w:iCs w:val="0"/>
                <w:color w:val="000000"/>
                <w:kern w:val="0"/>
                <w:sz w:val="18"/>
                <w:szCs w:val="18"/>
                <w:u w:val="none"/>
                <w:lang w:val="en-US" w:eastAsia="zh-CN" w:bidi="ar"/>
              </w:rPr>
              <w:t>（20分）</w:t>
            </w: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BCE0932">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微软雅黑" w:hAnsi="微软雅黑" w:eastAsia="微软雅黑" w:cs="微软雅黑"/>
                <w:i w:val="0"/>
                <w:iCs w:val="0"/>
                <w:color w:val="000000"/>
                <w:kern w:val="0"/>
                <w:sz w:val="18"/>
                <w:szCs w:val="18"/>
                <w:u w:val="none"/>
                <w:lang w:val="en-US" w:eastAsia="zh-CN" w:bidi="ar"/>
              </w:rPr>
            </w:pPr>
            <w:r>
              <w:rPr>
                <w:rFonts w:hint="eastAsia" w:ascii="微软雅黑" w:hAnsi="微软雅黑" w:eastAsia="微软雅黑" w:cs="微软雅黑"/>
                <w:i w:val="0"/>
                <w:iCs w:val="0"/>
                <w:color w:val="000000"/>
                <w:kern w:val="0"/>
                <w:sz w:val="18"/>
                <w:szCs w:val="18"/>
                <w:u w:val="none"/>
                <w:lang w:val="en-US" w:eastAsia="zh-CN" w:bidi="ar"/>
              </w:rPr>
              <w:t>经济效</w:t>
            </w:r>
          </w:p>
          <w:p w14:paraId="4EA78356">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微软雅黑" w:hAnsi="微软雅黑" w:eastAsia="微软雅黑" w:cs="微软雅黑"/>
                <w:i w:val="0"/>
                <w:iCs w:val="0"/>
                <w:color w:val="000000"/>
                <w:kern w:val="0"/>
                <w:sz w:val="18"/>
                <w:szCs w:val="18"/>
                <w:u w:val="none"/>
                <w:lang w:val="en-US" w:eastAsia="zh-CN" w:bidi="ar"/>
              </w:rPr>
            </w:pPr>
            <w:r>
              <w:rPr>
                <w:rFonts w:hint="eastAsia" w:ascii="微软雅黑" w:hAnsi="微软雅黑" w:eastAsia="微软雅黑" w:cs="微软雅黑"/>
                <w:i w:val="0"/>
                <w:iCs w:val="0"/>
                <w:color w:val="000000"/>
                <w:kern w:val="0"/>
                <w:sz w:val="18"/>
                <w:szCs w:val="18"/>
                <w:u w:val="none"/>
                <w:lang w:val="en-US" w:eastAsia="zh-CN" w:bidi="ar"/>
              </w:rPr>
              <w:t>益指标</w:t>
            </w:r>
          </w:p>
        </w:tc>
        <w:tc>
          <w:tcPr>
            <w:tcW w:w="1230" w:type="dxa"/>
            <w:tcBorders>
              <w:top w:val="single" w:color="auto" w:sz="6" w:space="0"/>
              <w:left w:val="single" w:color="auto" w:sz="6" w:space="0"/>
              <w:right w:val="single" w:color="auto" w:sz="6" w:space="0"/>
              <w:tl2br w:val="nil"/>
              <w:tr2bl w:val="nil"/>
            </w:tcBorders>
            <w:noWrap w:val="0"/>
            <w:vAlign w:val="center"/>
          </w:tcPr>
          <w:p w14:paraId="56AEDB76">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微软雅黑" w:hAnsi="微软雅黑" w:eastAsia="微软雅黑" w:cs="微软雅黑"/>
                <w:i w:val="0"/>
                <w:iCs w:val="0"/>
                <w:color w:val="000000"/>
                <w:kern w:val="0"/>
                <w:sz w:val="18"/>
                <w:szCs w:val="18"/>
                <w:u w:val="none"/>
                <w:lang w:val="en-US" w:eastAsia="zh-CN" w:bidi="ar"/>
              </w:rPr>
            </w:pPr>
            <w:r>
              <w:rPr>
                <w:rFonts w:hint="eastAsia" w:ascii="微软雅黑" w:hAnsi="微软雅黑" w:eastAsia="微软雅黑" w:cs="微软雅黑"/>
                <w:i w:val="0"/>
                <w:iCs w:val="0"/>
                <w:color w:val="000000"/>
                <w:kern w:val="0"/>
                <w:sz w:val="18"/>
                <w:szCs w:val="18"/>
                <w:u w:val="none"/>
                <w:lang w:val="en-US" w:eastAsia="zh-CN" w:bidi="ar"/>
              </w:rPr>
              <w:t>节约用水成本</w:t>
            </w:r>
          </w:p>
        </w:tc>
        <w:tc>
          <w:tcPr>
            <w:tcW w:w="1193" w:type="dxa"/>
            <w:tcBorders>
              <w:top w:val="single" w:color="auto" w:sz="6" w:space="0"/>
              <w:left w:val="single" w:color="auto" w:sz="6" w:space="0"/>
              <w:right w:val="single" w:color="auto" w:sz="6" w:space="0"/>
              <w:tl2br w:val="nil"/>
              <w:tr2bl w:val="nil"/>
            </w:tcBorders>
            <w:noWrap w:val="0"/>
            <w:vAlign w:val="center"/>
          </w:tcPr>
          <w:p w14:paraId="0021C98A">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微软雅黑" w:hAnsi="微软雅黑" w:eastAsia="微软雅黑" w:cs="微软雅黑"/>
                <w:i w:val="0"/>
                <w:iCs w:val="0"/>
                <w:color w:val="000000"/>
                <w:kern w:val="0"/>
                <w:sz w:val="18"/>
                <w:szCs w:val="18"/>
                <w:u w:val="none"/>
                <w:lang w:val="en-US" w:eastAsia="zh-CN" w:bidi="ar"/>
              </w:rPr>
            </w:pPr>
            <w:r>
              <w:rPr>
                <w:rFonts w:hint="eastAsia" w:ascii="微软雅黑" w:hAnsi="微软雅黑" w:eastAsia="微软雅黑" w:cs="微软雅黑"/>
                <w:i w:val="0"/>
                <w:iCs w:val="0"/>
                <w:color w:val="000000"/>
                <w:kern w:val="0"/>
                <w:sz w:val="18"/>
                <w:szCs w:val="18"/>
                <w:u w:val="none"/>
                <w:lang w:val="en-US" w:eastAsia="zh-CN" w:bidi="ar"/>
              </w:rPr>
              <w:t>降低</w:t>
            </w:r>
          </w:p>
        </w:tc>
        <w:tc>
          <w:tcPr>
            <w:tcW w:w="1087" w:type="dxa"/>
            <w:tcBorders>
              <w:top w:val="single" w:color="auto" w:sz="6" w:space="0"/>
              <w:left w:val="single" w:color="auto" w:sz="6" w:space="0"/>
              <w:right w:val="single" w:color="auto" w:sz="6" w:space="0"/>
              <w:tl2br w:val="nil"/>
              <w:tr2bl w:val="nil"/>
            </w:tcBorders>
            <w:noWrap w:val="0"/>
            <w:vAlign w:val="center"/>
          </w:tcPr>
          <w:p w14:paraId="53118EB5">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微软雅黑" w:hAnsi="微软雅黑" w:eastAsia="微软雅黑" w:cs="微软雅黑"/>
                <w:i w:val="0"/>
                <w:iCs w:val="0"/>
                <w:color w:val="000000"/>
                <w:kern w:val="0"/>
                <w:sz w:val="18"/>
                <w:szCs w:val="18"/>
                <w:u w:val="none"/>
                <w:lang w:val="en-US" w:eastAsia="zh-CN" w:bidi="ar"/>
              </w:rPr>
            </w:pPr>
            <w:r>
              <w:rPr>
                <w:rFonts w:hint="eastAsia" w:ascii="微软雅黑" w:hAnsi="微软雅黑" w:eastAsia="微软雅黑" w:cs="微软雅黑"/>
                <w:i w:val="0"/>
                <w:iCs w:val="0"/>
                <w:color w:val="000000"/>
                <w:kern w:val="0"/>
                <w:sz w:val="18"/>
                <w:szCs w:val="18"/>
                <w:u w:val="none"/>
                <w:lang w:val="en-US" w:eastAsia="zh-CN" w:bidi="ar"/>
              </w:rPr>
              <w:t>完成</w:t>
            </w:r>
          </w:p>
        </w:tc>
        <w:tc>
          <w:tcPr>
            <w:tcW w:w="832" w:type="dxa"/>
            <w:tcBorders>
              <w:top w:val="single" w:color="auto" w:sz="6" w:space="0"/>
              <w:left w:val="single" w:color="auto" w:sz="6" w:space="0"/>
              <w:right w:val="single" w:color="auto" w:sz="6" w:space="0"/>
              <w:tl2br w:val="nil"/>
              <w:tr2bl w:val="nil"/>
            </w:tcBorders>
            <w:noWrap w:val="0"/>
            <w:vAlign w:val="center"/>
          </w:tcPr>
          <w:p w14:paraId="36E34AD8">
            <w:pPr>
              <w:keepNext w:val="0"/>
              <w:keepLines w:val="0"/>
              <w:pageBreakBefore w:val="0"/>
              <w:widowControl/>
              <w:kinsoku/>
              <w:wordWrap/>
              <w:overflowPunct/>
              <w:topLinePunct w:val="0"/>
              <w:autoSpaceDE/>
              <w:autoSpaceDN/>
              <w:bidi w:val="0"/>
              <w:adjustRightInd/>
              <w:snapToGrid/>
              <w:spacing w:beforeLines="0" w:afterLines="0" w:line="400" w:lineRule="exact"/>
              <w:jc w:val="left"/>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6</w:t>
            </w:r>
          </w:p>
        </w:tc>
        <w:tc>
          <w:tcPr>
            <w:tcW w:w="877" w:type="dxa"/>
            <w:tcBorders>
              <w:top w:val="single" w:color="auto" w:sz="6" w:space="0"/>
              <w:left w:val="single" w:color="auto" w:sz="6" w:space="0"/>
              <w:right w:val="single" w:color="auto" w:sz="6" w:space="0"/>
              <w:tl2br w:val="nil"/>
              <w:tr2bl w:val="nil"/>
            </w:tcBorders>
            <w:noWrap w:val="0"/>
            <w:vAlign w:val="center"/>
          </w:tcPr>
          <w:p w14:paraId="1E14F773">
            <w:pPr>
              <w:keepNext w:val="0"/>
              <w:keepLines w:val="0"/>
              <w:pageBreakBefore w:val="0"/>
              <w:widowControl/>
              <w:kinsoku/>
              <w:wordWrap/>
              <w:overflowPunct/>
              <w:topLinePunct w:val="0"/>
              <w:autoSpaceDE/>
              <w:autoSpaceDN/>
              <w:bidi w:val="0"/>
              <w:adjustRightInd/>
              <w:snapToGrid/>
              <w:spacing w:beforeLines="0" w:afterLines="0" w:line="400" w:lineRule="exact"/>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p w14:paraId="531FCA88">
            <w:pPr>
              <w:keepNext w:val="0"/>
              <w:keepLines w:val="0"/>
              <w:pageBreakBefore w:val="0"/>
              <w:widowControl/>
              <w:kinsoku/>
              <w:wordWrap/>
              <w:overflowPunct/>
              <w:topLinePunct w:val="0"/>
              <w:autoSpaceDE/>
              <w:autoSpaceDN/>
              <w:bidi w:val="0"/>
              <w:adjustRightInd/>
              <w:snapToGrid/>
              <w:spacing w:beforeLines="0" w:afterLines="0" w:line="400" w:lineRule="exact"/>
              <w:jc w:val="left"/>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6</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1EEA0465">
            <w:pPr>
              <w:keepNext w:val="0"/>
              <w:keepLines w:val="0"/>
              <w:pageBreakBefore w:val="0"/>
              <w:widowControl/>
              <w:kinsoku/>
              <w:wordWrap/>
              <w:overflowPunct/>
              <w:topLinePunct w:val="0"/>
              <w:autoSpaceDE/>
              <w:autoSpaceDN/>
              <w:bidi w:val="0"/>
              <w:adjustRightInd/>
              <w:snapToGrid/>
              <w:spacing w:beforeLines="0" w:afterLines="0" w:line="400" w:lineRule="exact"/>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p w14:paraId="19E45C6F">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default" w:ascii="微软雅黑" w:hAnsi="微软雅黑" w:eastAsia="微软雅黑" w:cs="微软雅黑"/>
                <w:i w:val="0"/>
                <w:iCs w:val="0"/>
                <w:color w:val="000000"/>
                <w:kern w:val="0"/>
                <w:sz w:val="18"/>
                <w:szCs w:val="18"/>
                <w:u w:val="none"/>
                <w:lang w:val="en-US" w:eastAsia="zh-CN" w:bidi="ar"/>
              </w:rPr>
            </w:pPr>
            <w:r>
              <w:rPr>
                <w:rFonts w:hint="eastAsia" w:asciiTheme="minorEastAsia" w:hAnsiTheme="minorEastAsia" w:eastAsiaTheme="minorEastAsia" w:cstheme="minorEastAsia"/>
                <w:color w:val="000000"/>
                <w:sz w:val="24"/>
                <w:szCs w:val="24"/>
              </w:rPr>
              <w:t>　</w:t>
            </w:r>
            <w:r>
              <w:rPr>
                <w:rFonts w:hint="eastAsia" w:ascii="微软雅黑" w:hAnsi="微软雅黑" w:eastAsia="微软雅黑" w:cs="微软雅黑"/>
                <w:i w:val="0"/>
                <w:iCs w:val="0"/>
                <w:color w:val="000000"/>
                <w:kern w:val="0"/>
                <w:sz w:val="18"/>
                <w:szCs w:val="18"/>
                <w:u w:val="none"/>
                <w:lang w:val="en-US" w:eastAsia="zh-CN" w:bidi="ar"/>
              </w:rPr>
              <w:t>无</w:t>
            </w:r>
          </w:p>
          <w:p w14:paraId="2DA821A7">
            <w:pPr>
              <w:keepNext w:val="0"/>
              <w:keepLines w:val="0"/>
              <w:pageBreakBefore w:val="0"/>
              <w:widowControl/>
              <w:kinsoku/>
              <w:wordWrap/>
              <w:overflowPunct/>
              <w:topLinePunct w:val="0"/>
              <w:autoSpaceDE/>
              <w:autoSpaceDN/>
              <w:bidi w:val="0"/>
              <w:adjustRightInd/>
              <w:snapToGrid/>
              <w:spacing w:beforeLines="0" w:afterLines="0" w:line="400" w:lineRule="exact"/>
              <w:jc w:val="left"/>
              <w:rPr>
                <w:rFonts w:hint="eastAsia" w:asciiTheme="minorEastAsia" w:hAnsiTheme="minorEastAsia" w:eastAsiaTheme="minorEastAsia" w:cstheme="minorEastAsia"/>
                <w:color w:val="000000"/>
                <w:sz w:val="24"/>
                <w:szCs w:val="24"/>
              </w:rPr>
            </w:pPr>
          </w:p>
        </w:tc>
      </w:tr>
      <w:tr w14:paraId="5C5B41F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052"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62582BEB">
            <w:pPr>
              <w:spacing w:beforeLines="0" w:afterLines="0"/>
              <w:jc w:val="center"/>
              <w:rPr>
                <w:rFonts w:hint="eastAsia" w:asciiTheme="minorEastAsia" w:hAnsiTheme="minorEastAsia" w:eastAsiaTheme="minorEastAsia" w:cstheme="minorEastAsia"/>
                <w:color w:val="000000"/>
                <w:sz w:val="24"/>
                <w:szCs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32C80001">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18"/>
                <w:szCs w:val="18"/>
                <w:u w:val="none"/>
                <w:lang w:val="en-US" w:eastAsia="zh-CN" w:bidi="ar"/>
              </w:rPr>
            </w:pP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B556585">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微软雅黑" w:hAnsi="微软雅黑" w:eastAsia="微软雅黑" w:cs="微软雅黑"/>
                <w:i w:val="0"/>
                <w:iCs w:val="0"/>
                <w:color w:val="000000"/>
                <w:kern w:val="0"/>
                <w:sz w:val="18"/>
                <w:szCs w:val="18"/>
                <w:u w:val="none"/>
                <w:lang w:val="en-US" w:eastAsia="zh-CN" w:bidi="ar"/>
              </w:rPr>
            </w:pPr>
            <w:r>
              <w:rPr>
                <w:rFonts w:hint="eastAsia" w:ascii="微软雅黑" w:hAnsi="微软雅黑" w:eastAsia="微软雅黑" w:cs="微软雅黑"/>
                <w:i w:val="0"/>
                <w:iCs w:val="0"/>
                <w:color w:val="000000"/>
                <w:kern w:val="0"/>
                <w:sz w:val="18"/>
                <w:szCs w:val="18"/>
                <w:u w:val="none"/>
                <w:lang w:val="en-US" w:eastAsia="zh-CN" w:bidi="ar"/>
              </w:rPr>
              <w:t>生态效</w:t>
            </w:r>
          </w:p>
          <w:p w14:paraId="695A6C1E">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微软雅黑" w:hAnsi="微软雅黑" w:eastAsia="微软雅黑" w:cs="微软雅黑"/>
                <w:i w:val="0"/>
                <w:iCs w:val="0"/>
                <w:color w:val="000000"/>
                <w:kern w:val="0"/>
                <w:sz w:val="18"/>
                <w:szCs w:val="18"/>
                <w:u w:val="none"/>
                <w:lang w:val="en-US" w:eastAsia="zh-CN" w:bidi="ar"/>
              </w:rPr>
            </w:pPr>
            <w:r>
              <w:rPr>
                <w:rFonts w:hint="eastAsia" w:ascii="微软雅黑" w:hAnsi="微软雅黑" w:eastAsia="微软雅黑" w:cs="微软雅黑"/>
                <w:i w:val="0"/>
                <w:iCs w:val="0"/>
                <w:color w:val="000000"/>
                <w:kern w:val="0"/>
                <w:sz w:val="18"/>
                <w:szCs w:val="18"/>
                <w:u w:val="none"/>
                <w:lang w:val="en-US" w:eastAsia="zh-CN" w:bidi="ar"/>
              </w:rPr>
              <w:t>益指标</w:t>
            </w:r>
          </w:p>
        </w:tc>
        <w:tc>
          <w:tcPr>
            <w:tcW w:w="1230" w:type="dxa"/>
            <w:tcBorders>
              <w:top w:val="single" w:color="auto" w:sz="6" w:space="0"/>
              <w:left w:val="single" w:color="auto" w:sz="6" w:space="0"/>
              <w:right w:val="single" w:color="auto" w:sz="6" w:space="0"/>
              <w:tl2br w:val="nil"/>
              <w:tr2bl w:val="nil"/>
            </w:tcBorders>
            <w:noWrap w:val="0"/>
            <w:vAlign w:val="center"/>
          </w:tcPr>
          <w:p w14:paraId="025334E9">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微软雅黑" w:hAnsi="微软雅黑" w:eastAsia="微软雅黑" w:cs="微软雅黑"/>
                <w:i w:val="0"/>
                <w:iCs w:val="0"/>
                <w:color w:val="000000"/>
                <w:kern w:val="0"/>
                <w:sz w:val="18"/>
                <w:szCs w:val="18"/>
                <w:u w:val="none"/>
                <w:lang w:val="en-US" w:eastAsia="zh-CN" w:bidi="ar"/>
              </w:rPr>
            </w:pPr>
            <w:r>
              <w:rPr>
                <w:rFonts w:hint="eastAsia" w:ascii="微软雅黑" w:hAnsi="微软雅黑" w:eastAsia="微软雅黑" w:cs="微软雅黑"/>
                <w:i w:val="0"/>
                <w:iCs w:val="0"/>
                <w:color w:val="000000"/>
                <w:kern w:val="0"/>
                <w:sz w:val="18"/>
                <w:szCs w:val="18"/>
                <w:u w:val="none"/>
                <w:lang w:val="en-US" w:eastAsia="zh-CN" w:bidi="ar"/>
              </w:rPr>
              <w:t>环境清洁度</w:t>
            </w:r>
          </w:p>
        </w:tc>
        <w:tc>
          <w:tcPr>
            <w:tcW w:w="1193" w:type="dxa"/>
            <w:tcBorders>
              <w:top w:val="single" w:color="auto" w:sz="6" w:space="0"/>
              <w:left w:val="single" w:color="auto" w:sz="6" w:space="0"/>
              <w:right w:val="single" w:color="auto" w:sz="6" w:space="0"/>
              <w:tl2br w:val="nil"/>
              <w:tr2bl w:val="nil"/>
            </w:tcBorders>
            <w:noWrap w:val="0"/>
            <w:vAlign w:val="center"/>
          </w:tcPr>
          <w:p w14:paraId="0606F143">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微软雅黑" w:hAnsi="微软雅黑" w:eastAsia="微软雅黑" w:cs="微软雅黑"/>
                <w:i w:val="0"/>
                <w:iCs w:val="0"/>
                <w:color w:val="000000"/>
                <w:kern w:val="0"/>
                <w:sz w:val="18"/>
                <w:szCs w:val="18"/>
                <w:u w:val="none"/>
                <w:lang w:val="en-US" w:eastAsia="zh-CN" w:bidi="ar"/>
              </w:rPr>
            </w:pPr>
            <w:r>
              <w:rPr>
                <w:rFonts w:hint="eastAsia" w:ascii="微软雅黑" w:hAnsi="微软雅黑" w:eastAsia="微软雅黑" w:cs="微软雅黑"/>
                <w:i w:val="0"/>
                <w:iCs w:val="0"/>
                <w:color w:val="000000"/>
                <w:kern w:val="0"/>
                <w:sz w:val="18"/>
                <w:szCs w:val="18"/>
                <w:u w:val="none"/>
                <w:lang w:val="en-US" w:eastAsia="zh-CN" w:bidi="ar"/>
              </w:rPr>
              <w:t>提高</w:t>
            </w:r>
          </w:p>
        </w:tc>
        <w:tc>
          <w:tcPr>
            <w:tcW w:w="1087" w:type="dxa"/>
            <w:tcBorders>
              <w:top w:val="single" w:color="auto" w:sz="6" w:space="0"/>
              <w:left w:val="single" w:color="auto" w:sz="6" w:space="0"/>
              <w:right w:val="single" w:color="auto" w:sz="6" w:space="0"/>
              <w:tl2br w:val="nil"/>
              <w:tr2bl w:val="nil"/>
            </w:tcBorders>
            <w:noWrap w:val="0"/>
            <w:vAlign w:val="center"/>
          </w:tcPr>
          <w:p w14:paraId="21447464">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微软雅黑" w:hAnsi="微软雅黑" w:eastAsia="微软雅黑" w:cs="微软雅黑"/>
                <w:i w:val="0"/>
                <w:iCs w:val="0"/>
                <w:color w:val="000000"/>
                <w:kern w:val="0"/>
                <w:sz w:val="18"/>
                <w:szCs w:val="18"/>
                <w:u w:val="none"/>
                <w:lang w:val="en-US" w:eastAsia="zh-CN" w:bidi="ar"/>
              </w:rPr>
            </w:pPr>
            <w:r>
              <w:rPr>
                <w:rFonts w:hint="eastAsia" w:ascii="微软雅黑" w:hAnsi="微软雅黑" w:eastAsia="微软雅黑" w:cs="微软雅黑"/>
                <w:i w:val="0"/>
                <w:iCs w:val="0"/>
                <w:color w:val="000000"/>
                <w:kern w:val="0"/>
                <w:sz w:val="18"/>
                <w:szCs w:val="18"/>
                <w:u w:val="none"/>
                <w:lang w:val="en-US" w:eastAsia="zh-CN" w:bidi="ar"/>
              </w:rPr>
              <w:t>完成</w:t>
            </w:r>
          </w:p>
        </w:tc>
        <w:tc>
          <w:tcPr>
            <w:tcW w:w="832" w:type="dxa"/>
            <w:tcBorders>
              <w:top w:val="single" w:color="auto" w:sz="6" w:space="0"/>
              <w:left w:val="single" w:color="auto" w:sz="6" w:space="0"/>
              <w:right w:val="single" w:color="auto" w:sz="6" w:space="0"/>
              <w:tl2br w:val="nil"/>
              <w:tr2bl w:val="nil"/>
            </w:tcBorders>
            <w:noWrap w:val="0"/>
            <w:vAlign w:val="center"/>
          </w:tcPr>
          <w:p w14:paraId="463D729C">
            <w:pPr>
              <w:keepNext w:val="0"/>
              <w:keepLines w:val="0"/>
              <w:pageBreakBefore w:val="0"/>
              <w:widowControl/>
              <w:kinsoku/>
              <w:wordWrap/>
              <w:overflowPunct/>
              <w:topLinePunct w:val="0"/>
              <w:autoSpaceDE/>
              <w:autoSpaceDN/>
              <w:bidi w:val="0"/>
              <w:adjustRightInd/>
              <w:snapToGrid/>
              <w:spacing w:beforeLines="0" w:afterLines="0" w:line="400" w:lineRule="exact"/>
              <w:jc w:val="left"/>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6</w:t>
            </w:r>
          </w:p>
        </w:tc>
        <w:tc>
          <w:tcPr>
            <w:tcW w:w="877" w:type="dxa"/>
            <w:tcBorders>
              <w:top w:val="single" w:color="auto" w:sz="6" w:space="0"/>
              <w:left w:val="single" w:color="auto" w:sz="6" w:space="0"/>
              <w:right w:val="single" w:color="auto" w:sz="6" w:space="0"/>
              <w:tl2br w:val="nil"/>
              <w:tr2bl w:val="nil"/>
            </w:tcBorders>
            <w:noWrap w:val="0"/>
            <w:vAlign w:val="center"/>
          </w:tcPr>
          <w:p w14:paraId="008540FA">
            <w:pPr>
              <w:keepNext w:val="0"/>
              <w:keepLines w:val="0"/>
              <w:pageBreakBefore w:val="0"/>
              <w:widowControl/>
              <w:kinsoku/>
              <w:wordWrap/>
              <w:overflowPunct/>
              <w:topLinePunct w:val="0"/>
              <w:autoSpaceDE/>
              <w:autoSpaceDN/>
              <w:bidi w:val="0"/>
              <w:adjustRightInd/>
              <w:snapToGrid/>
              <w:spacing w:beforeLines="0" w:afterLines="0" w:line="400" w:lineRule="exact"/>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p w14:paraId="7B83D22C">
            <w:pPr>
              <w:keepNext w:val="0"/>
              <w:keepLines w:val="0"/>
              <w:pageBreakBefore w:val="0"/>
              <w:widowControl/>
              <w:kinsoku/>
              <w:wordWrap/>
              <w:overflowPunct/>
              <w:topLinePunct w:val="0"/>
              <w:autoSpaceDE/>
              <w:autoSpaceDN/>
              <w:bidi w:val="0"/>
              <w:adjustRightInd/>
              <w:snapToGrid/>
              <w:spacing w:beforeLines="0" w:afterLines="0" w:line="400" w:lineRule="exact"/>
              <w:jc w:val="left"/>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6</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77E225EC">
            <w:pPr>
              <w:keepNext w:val="0"/>
              <w:keepLines w:val="0"/>
              <w:pageBreakBefore w:val="0"/>
              <w:widowControl/>
              <w:kinsoku/>
              <w:wordWrap/>
              <w:overflowPunct/>
              <w:topLinePunct w:val="0"/>
              <w:autoSpaceDE/>
              <w:autoSpaceDN/>
              <w:bidi w:val="0"/>
              <w:adjustRightInd/>
              <w:snapToGrid/>
              <w:spacing w:beforeLines="0" w:afterLines="0" w:line="400" w:lineRule="exact"/>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p w14:paraId="553F80A0">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default" w:ascii="微软雅黑" w:hAnsi="微软雅黑" w:eastAsia="微软雅黑" w:cs="微软雅黑"/>
                <w:i w:val="0"/>
                <w:iCs w:val="0"/>
                <w:color w:val="000000"/>
                <w:kern w:val="0"/>
                <w:sz w:val="18"/>
                <w:szCs w:val="18"/>
                <w:u w:val="none"/>
                <w:lang w:val="en-US" w:eastAsia="zh-CN" w:bidi="ar"/>
              </w:rPr>
            </w:pPr>
            <w:r>
              <w:rPr>
                <w:rFonts w:hint="eastAsia" w:asciiTheme="minorEastAsia" w:hAnsiTheme="minorEastAsia" w:eastAsiaTheme="minorEastAsia" w:cstheme="minorEastAsia"/>
                <w:color w:val="000000"/>
                <w:sz w:val="24"/>
                <w:szCs w:val="24"/>
              </w:rPr>
              <w:t>　</w:t>
            </w:r>
            <w:r>
              <w:rPr>
                <w:rFonts w:hint="eastAsia" w:ascii="微软雅黑" w:hAnsi="微软雅黑" w:eastAsia="微软雅黑" w:cs="微软雅黑"/>
                <w:i w:val="0"/>
                <w:iCs w:val="0"/>
                <w:color w:val="000000"/>
                <w:kern w:val="0"/>
                <w:sz w:val="18"/>
                <w:szCs w:val="18"/>
                <w:u w:val="none"/>
                <w:lang w:val="en-US" w:eastAsia="zh-CN" w:bidi="ar"/>
              </w:rPr>
              <w:t>无</w:t>
            </w:r>
          </w:p>
          <w:p w14:paraId="717515ED">
            <w:pPr>
              <w:keepNext w:val="0"/>
              <w:keepLines w:val="0"/>
              <w:pageBreakBefore w:val="0"/>
              <w:widowControl/>
              <w:kinsoku/>
              <w:wordWrap/>
              <w:overflowPunct/>
              <w:topLinePunct w:val="0"/>
              <w:autoSpaceDE/>
              <w:autoSpaceDN/>
              <w:bidi w:val="0"/>
              <w:adjustRightInd/>
              <w:snapToGrid/>
              <w:spacing w:beforeLines="0" w:afterLines="0" w:line="400" w:lineRule="exact"/>
              <w:jc w:val="left"/>
              <w:rPr>
                <w:rFonts w:hint="eastAsia" w:asciiTheme="minorEastAsia" w:hAnsiTheme="minorEastAsia" w:eastAsiaTheme="minorEastAsia" w:cstheme="minorEastAsia"/>
                <w:color w:val="000000"/>
                <w:sz w:val="24"/>
                <w:szCs w:val="24"/>
              </w:rPr>
            </w:pPr>
          </w:p>
        </w:tc>
      </w:tr>
      <w:tr w14:paraId="1446BBF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242"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24CA1F82">
            <w:pPr>
              <w:spacing w:beforeLines="0" w:afterLines="0"/>
              <w:jc w:val="left"/>
              <w:rPr>
                <w:rFonts w:hint="eastAsia" w:asciiTheme="minorEastAsia" w:hAnsiTheme="minorEastAsia" w:eastAsiaTheme="minorEastAsia" w:cstheme="minorEastAsia"/>
                <w:color w:val="000000"/>
                <w:sz w:val="24"/>
                <w:szCs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5EB3CCE0">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18"/>
                <w:szCs w:val="18"/>
                <w:u w:val="none"/>
                <w:lang w:val="en-US" w:eastAsia="zh-CN" w:bidi="ar"/>
              </w:rPr>
            </w:pP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4BA8DBD">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微软雅黑" w:hAnsi="微软雅黑" w:eastAsia="微软雅黑" w:cs="微软雅黑"/>
                <w:i w:val="0"/>
                <w:iCs w:val="0"/>
                <w:color w:val="000000"/>
                <w:kern w:val="0"/>
                <w:sz w:val="18"/>
                <w:szCs w:val="18"/>
                <w:u w:val="none"/>
                <w:lang w:val="en-US" w:eastAsia="zh-CN" w:bidi="ar"/>
              </w:rPr>
            </w:pPr>
            <w:r>
              <w:rPr>
                <w:rFonts w:hint="eastAsia" w:ascii="微软雅黑" w:hAnsi="微软雅黑" w:eastAsia="微软雅黑" w:cs="微软雅黑"/>
                <w:i w:val="0"/>
                <w:iCs w:val="0"/>
                <w:color w:val="000000"/>
                <w:kern w:val="0"/>
                <w:sz w:val="18"/>
                <w:szCs w:val="18"/>
                <w:u w:val="none"/>
                <w:lang w:val="en-US" w:eastAsia="zh-CN" w:bidi="ar"/>
              </w:rPr>
              <w:t>社会效</w:t>
            </w:r>
          </w:p>
          <w:p w14:paraId="7F83B0A4">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微软雅黑" w:hAnsi="微软雅黑" w:eastAsia="微软雅黑" w:cs="微软雅黑"/>
                <w:i w:val="0"/>
                <w:iCs w:val="0"/>
                <w:color w:val="000000"/>
                <w:kern w:val="0"/>
                <w:sz w:val="18"/>
                <w:szCs w:val="18"/>
                <w:u w:val="none"/>
                <w:lang w:val="en-US" w:eastAsia="zh-CN" w:bidi="ar"/>
              </w:rPr>
            </w:pPr>
            <w:r>
              <w:rPr>
                <w:rFonts w:hint="eastAsia" w:ascii="微软雅黑" w:hAnsi="微软雅黑" w:eastAsia="微软雅黑" w:cs="微软雅黑"/>
                <w:i w:val="0"/>
                <w:iCs w:val="0"/>
                <w:color w:val="000000"/>
                <w:kern w:val="0"/>
                <w:sz w:val="18"/>
                <w:szCs w:val="18"/>
                <w:u w:val="none"/>
                <w:lang w:val="en-US" w:eastAsia="zh-CN" w:bidi="ar"/>
              </w:rPr>
              <w:t>益指标</w:t>
            </w:r>
          </w:p>
        </w:tc>
        <w:tc>
          <w:tcPr>
            <w:tcW w:w="1230" w:type="dxa"/>
            <w:tcBorders>
              <w:top w:val="single" w:color="auto" w:sz="6" w:space="0"/>
              <w:left w:val="single" w:color="auto" w:sz="6" w:space="0"/>
              <w:right w:val="single" w:color="auto" w:sz="6" w:space="0"/>
              <w:tl2br w:val="nil"/>
              <w:tr2bl w:val="nil"/>
            </w:tcBorders>
            <w:noWrap w:val="0"/>
            <w:vAlign w:val="center"/>
          </w:tcPr>
          <w:p w14:paraId="1682A6D6">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微软雅黑" w:hAnsi="微软雅黑" w:eastAsia="微软雅黑" w:cs="微软雅黑"/>
                <w:i w:val="0"/>
                <w:iCs w:val="0"/>
                <w:color w:val="000000"/>
                <w:kern w:val="0"/>
                <w:sz w:val="18"/>
                <w:szCs w:val="18"/>
                <w:u w:val="none"/>
                <w:lang w:val="en-US" w:eastAsia="zh-CN" w:bidi="ar"/>
              </w:rPr>
            </w:pPr>
            <w:r>
              <w:rPr>
                <w:rFonts w:hint="eastAsia" w:ascii="微软雅黑" w:hAnsi="微软雅黑" w:eastAsia="微软雅黑" w:cs="微软雅黑"/>
                <w:i w:val="0"/>
                <w:iCs w:val="0"/>
                <w:color w:val="000000"/>
                <w:kern w:val="0"/>
                <w:sz w:val="18"/>
                <w:szCs w:val="18"/>
                <w:u w:val="none"/>
                <w:lang w:val="en-US" w:eastAsia="zh-CN" w:bidi="ar"/>
              </w:rPr>
              <w:t>相关村的农户生活污水处理率</w:t>
            </w:r>
          </w:p>
        </w:tc>
        <w:tc>
          <w:tcPr>
            <w:tcW w:w="1193" w:type="dxa"/>
            <w:tcBorders>
              <w:top w:val="single" w:color="auto" w:sz="6" w:space="0"/>
              <w:left w:val="single" w:color="auto" w:sz="6" w:space="0"/>
              <w:right w:val="single" w:color="auto" w:sz="6" w:space="0"/>
              <w:tl2br w:val="nil"/>
              <w:tr2bl w:val="nil"/>
            </w:tcBorders>
            <w:noWrap w:val="0"/>
            <w:vAlign w:val="center"/>
          </w:tcPr>
          <w:p w14:paraId="7CF43225">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微软雅黑" w:hAnsi="微软雅黑" w:eastAsia="微软雅黑" w:cs="微软雅黑"/>
                <w:i w:val="0"/>
                <w:iCs w:val="0"/>
                <w:color w:val="000000"/>
                <w:kern w:val="0"/>
                <w:sz w:val="18"/>
                <w:szCs w:val="18"/>
                <w:u w:val="none"/>
                <w:lang w:val="en-US" w:eastAsia="zh-CN" w:bidi="ar"/>
              </w:rPr>
            </w:pPr>
            <w:r>
              <w:rPr>
                <w:rFonts w:hint="eastAsia" w:ascii="微软雅黑" w:hAnsi="微软雅黑" w:eastAsia="微软雅黑" w:cs="微软雅黑"/>
                <w:i w:val="0"/>
                <w:iCs w:val="0"/>
                <w:color w:val="000000"/>
                <w:kern w:val="0"/>
                <w:sz w:val="18"/>
                <w:szCs w:val="18"/>
                <w:u w:val="none"/>
                <w:lang w:val="en-US" w:eastAsia="zh-CN" w:bidi="ar"/>
              </w:rPr>
              <w:t>提高</w:t>
            </w:r>
          </w:p>
        </w:tc>
        <w:tc>
          <w:tcPr>
            <w:tcW w:w="1087" w:type="dxa"/>
            <w:tcBorders>
              <w:top w:val="single" w:color="auto" w:sz="6" w:space="0"/>
              <w:left w:val="single" w:color="auto" w:sz="6" w:space="0"/>
              <w:right w:val="single" w:color="auto" w:sz="6" w:space="0"/>
              <w:tl2br w:val="nil"/>
              <w:tr2bl w:val="nil"/>
            </w:tcBorders>
            <w:noWrap w:val="0"/>
            <w:vAlign w:val="center"/>
          </w:tcPr>
          <w:p w14:paraId="00401959">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微软雅黑" w:hAnsi="微软雅黑" w:eastAsia="微软雅黑" w:cs="微软雅黑"/>
                <w:i w:val="0"/>
                <w:iCs w:val="0"/>
                <w:color w:val="000000"/>
                <w:kern w:val="0"/>
                <w:sz w:val="18"/>
                <w:szCs w:val="18"/>
                <w:u w:val="none"/>
                <w:lang w:val="en-US" w:eastAsia="zh-CN" w:bidi="ar"/>
              </w:rPr>
            </w:pPr>
            <w:r>
              <w:rPr>
                <w:rFonts w:hint="eastAsia" w:ascii="微软雅黑" w:hAnsi="微软雅黑" w:eastAsia="微软雅黑" w:cs="微软雅黑"/>
                <w:i w:val="0"/>
                <w:iCs w:val="0"/>
                <w:color w:val="000000"/>
                <w:kern w:val="0"/>
                <w:sz w:val="18"/>
                <w:szCs w:val="18"/>
                <w:u w:val="none"/>
                <w:lang w:val="en-US" w:eastAsia="zh-CN" w:bidi="ar"/>
              </w:rPr>
              <w:t>完成</w:t>
            </w:r>
          </w:p>
        </w:tc>
        <w:tc>
          <w:tcPr>
            <w:tcW w:w="832" w:type="dxa"/>
            <w:tcBorders>
              <w:top w:val="single" w:color="auto" w:sz="6" w:space="0"/>
              <w:left w:val="single" w:color="auto" w:sz="6" w:space="0"/>
              <w:right w:val="single" w:color="auto" w:sz="6" w:space="0"/>
              <w:tl2br w:val="nil"/>
              <w:tr2bl w:val="nil"/>
            </w:tcBorders>
            <w:noWrap w:val="0"/>
            <w:vAlign w:val="center"/>
          </w:tcPr>
          <w:p w14:paraId="2942F743">
            <w:pPr>
              <w:keepNext w:val="0"/>
              <w:keepLines w:val="0"/>
              <w:pageBreakBefore w:val="0"/>
              <w:widowControl/>
              <w:kinsoku/>
              <w:wordWrap/>
              <w:overflowPunct/>
              <w:topLinePunct w:val="0"/>
              <w:autoSpaceDE/>
              <w:autoSpaceDN/>
              <w:bidi w:val="0"/>
              <w:adjustRightInd/>
              <w:snapToGrid/>
              <w:spacing w:beforeLines="0" w:afterLines="0" w:line="400" w:lineRule="exact"/>
              <w:jc w:val="left"/>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8</w:t>
            </w:r>
          </w:p>
        </w:tc>
        <w:tc>
          <w:tcPr>
            <w:tcW w:w="877" w:type="dxa"/>
            <w:tcBorders>
              <w:top w:val="single" w:color="auto" w:sz="6" w:space="0"/>
              <w:left w:val="single" w:color="auto" w:sz="6" w:space="0"/>
              <w:right w:val="single" w:color="auto" w:sz="6" w:space="0"/>
              <w:tl2br w:val="nil"/>
              <w:tr2bl w:val="nil"/>
            </w:tcBorders>
            <w:noWrap w:val="0"/>
            <w:vAlign w:val="center"/>
          </w:tcPr>
          <w:p w14:paraId="0F69DBED">
            <w:pPr>
              <w:keepNext w:val="0"/>
              <w:keepLines w:val="0"/>
              <w:pageBreakBefore w:val="0"/>
              <w:widowControl/>
              <w:kinsoku/>
              <w:wordWrap/>
              <w:overflowPunct/>
              <w:topLinePunct w:val="0"/>
              <w:autoSpaceDE/>
              <w:autoSpaceDN/>
              <w:bidi w:val="0"/>
              <w:adjustRightInd/>
              <w:snapToGrid/>
              <w:spacing w:beforeLines="0" w:afterLines="0" w:line="400" w:lineRule="exact"/>
              <w:jc w:val="left"/>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8</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4914492A">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default" w:ascii="微软雅黑" w:hAnsi="微软雅黑" w:eastAsia="微软雅黑" w:cs="微软雅黑"/>
                <w:i w:val="0"/>
                <w:iCs w:val="0"/>
                <w:color w:val="000000"/>
                <w:kern w:val="0"/>
                <w:sz w:val="18"/>
                <w:szCs w:val="18"/>
                <w:u w:val="none"/>
                <w:lang w:val="en-US" w:eastAsia="zh-CN" w:bidi="ar"/>
              </w:rPr>
            </w:pPr>
            <w:r>
              <w:rPr>
                <w:rFonts w:hint="eastAsia" w:ascii="微软雅黑" w:hAnsi="微软雅黑" w:eastAsia="微软雅黑" w:cs="微软雅黑"/>
                <w:i w:val="0"/>
                <w:iCs w:val="0"/>
                <w:color w:val="000000"/>
                <w:kern w:val="0"/>
                <w:sz w:val="18"/>
                <w:szCs w:val="18"/>
                <w:u w:val="none"/>
                <w:lang w:val="en-US" w:eastAsia="zh-CN" w:bidi="ar"/>
              </w:rPr>
              <w:t>无</w:t>
            </w:r>
          </w:p>
          <w:p w14:paraId="25D47602">
            <w:pPr>
              <w:keepNext w:val="0"/>
              <w:keepLines w:val="0"/>
              <w:pageBreakBefore w:val="0"/>
              <w:widowControl/>
              <w:kinsoku/>
              <w:wordWrap/>
              <w:overflowPunct/>
              <w:topLinePunct w:val="0"/>
              <w:autoSpaceDE/>
              <w:autoSpaceDN/>
              <w:bidi w:val="0"/>
              <w:adjustRightInd/>
              <w:snapToGrid/>
              <w:spacing w:beforeLines="0" w:afterLines="0" w:line="400" w:lineRule="exact"/>
              <w:jc w:val="left"/>
              <w:rPr>
                <w:rFonts w:hint="eastAsia" w:asciiTheme="minorEastAsia" w:hAnsiTheme="minorEastAsia" w:eastAsiaTheme="minorEastAsia" w:cstheme="minorEastAsia"/>
                <w:color w:val="000000"/>
                <w:sz w:val="24"/>
                <w:szCs w:val="24"/>
              </w:rPr>
            </w:pPr>
          </w:p>
        </w:tc>
      </w:tr>
      <w:tr w14:paraId="78B3B6F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15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7DABCF2B">
            <w:pPr>
              <w:spacing w:beforeLines="0" w:afterLines="0"/>
              <w:jc w:val="left"/>
              <w:rPr>
                <w:rFonts w:hint="eastAsia" w:asciiTheme="minorEastAsia" w:hAnsiTheme="minorEastAsia" w:eastAsiaTheme="minorEastAsia" w:cstheme="minorEastAsia"/>
                <w:color w:val="000000"/>
                <w:sz w:val="24"/>
                <w:szCs w:val="24"/>
              </w:rPr>
            </w:pP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17DB774">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18"/>
                <w:szCs w:val="18"/>
                <w:u w:val="none"/>
                <w:lang w:val="en-US" w:eastAsia="zh-CN" w:bidi="ar"/>
              </w:rPr>
            </w:pPr>
            <w:r>
              <w:rPr>
                <w:rFonts w:hint="eastAsia" w:ascii="微软雅黑" w:hAnsi="微软雅黑" w:eastAsia="微软雅黑" w:cs="微软雅黑"/>
                <w:i w:val="0"/>
                <w:iCs w:val="0"/>
                <w:color w:val="000000"/>
                <w:kern w:val="0"/>
                <w:sz w:val="18"/>
                <w:szCs w:val="18"/>
                <w:u w:val="none"/>
                <w:lang w:val="en-US" w:eastAsia="zh-CN" w:bidi="ar"/>
              </w:rPr>
              <w:t>满意度指标</w:t>
            </w:r>
          </w:p>
          <w:p w14:paraId="40982E9F">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18"/>
                <w:szCs w:val="18"/>
                <w:u w:val="none"/>
                <w:lang w:val="en-US" w:eastAsia="zh-CN" w:bidi="ar"/>
              </w:rPr>
            </w:pPr>
            <w:r>
              <w:rPr>
                <w:rFonts w:hint="eastAsia" w:ascii="微软雅黑" w:hAnsi="微软雅黑" w:eastAsia="微软雅黑" w:cs="微软雅黑"/>
                <w:i w:val="0"/>
                <w:iCs w:val="0"/>
                <w:color w:val="000000"/>
                <w:kern w:val="0"/>
                <w:sz w:val="18"/>
                <w:szCs w:val="18"/>
                <w:u w:val="none"/>
                <w:lang w:val="en-US" w:eastAsia="zh-CN" w:bidi="ar"/>
              </w:rPr>
              <w:t>（10分）</w:t>
            </w: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376C296">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微软雅黑" w:hAnsi="微软雅黑" w:eastAsia="微软雅黑" w:cs="微软雅黑"/>
                <w:i w:val="0"/>
                <w:iCs w:val="0"/>
                <w:color w:val="000000"/>
                <w:kern w:val="0"/>
                <w:sz w:val="18"/>
                <w:szCs w:val="18"/>
                <w:u w:val="none"/>
                <w:lang w:val="en-US" w:eastAsia="zh-CN" w:bidi="ar"/>
              </w:rPr>
            </w:pPr>
            <w:r>
              <w:rPr>
                <w:rFonts w:hint="eastAsia" w:ascii="微软雅黑" w:hAnsi="微软雅黑" w:eastAsia="微软雅黑" w:cs="微软雅黑"/>
                <w:i w:val="0"/>
                <w:iCs w:val="0"/>
                <w:color w:val="000000"/>
                <w:kern w:val="0"/>
                <w:sz w:val="18"/>
                <w:szCs w:val="18"/>
                <w:u w:val="none"/>
                <w:lang w:val="en-US" w:eastAsia="zh-CN" w:bidi="ar"/>
              </w:rPr>
              <w:t>服务对象满意度指标</w:t>
            </w:r>
          </w:p>
        </w:tc>
        <w:tc>
          <w:tcPr>
            <w:tcW w:w="1230" w:type="dxa"/>
            <w:tcBorders>
              <w:top w:val="single" w:color="auto" w:sz="6" w:space="0"/>
              <w:left w:val="single" w:color="auto" w:sz="6" w:space="0"/>
              <w:right w:val="single" w:color="auto" w:sz="6" w:space="0"/>
              <w:tl2br w:val="nil"/>
              <w:tr2bl w:val="nil"/>
            </w:tcBorders>
            <w:noWrap w:val="0"/>
            <w:vAlign w:val="center"/>
          </w:tcPr>
          <w:p w14:paraId="4F588CE0">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微软雅黑" w:hAnsi="微软雅黑" w:eastAsia="微软雅黑" w:cs="微软雅黑"/>
                <w:i w:val="0"/>
                <w:iCs w:val="0"/>
                <w:color w:val="000000"/>
                <w:kern w:val="0"/>
                <w:sz w:val="18"/>
                <w:szCs w:val="18"/>
                <w:u w:val="none"/>
                <w:lang w:val="en-US" w:eastAsia="zh-CN" w:bidi="ar"/>
              </w:rPr>
            </w:pPr>
            <w:r>
              <w:rPr>
                <w:rFonts w:hint="eastAsia" w:ascii="微软雅黑" w:hAnsi="微软雅黑" w:eastAsia="微软雅黑" w:cs="微软雅黑"/>
                <w:i w:val="0"/>
                <w:iCs w:val="0"/>
                <w:color w:val="000000"/>
                <w:kern w:val="0"/>
                <w:sz w:val="18"/>
                <w:szCs w:val="18"/>
                <w:u w:val="none"/>
                <w:lang w:val="en-US" w:eastAsia="zh-CN" w:bidi="ar"/>
              </w:rPr>
              <w:t>群众满意度</w:t>
            </w:r>
          </w:p>
        </w:tc>
        <w:tc>
          <w:tcPr>
            <w:tcW w:w="1193" w:type="dxa"/>
            <w:tcBorders>
              <w:top w:val="single" w:color="auto" w:sz="6" w:space="0"/>
              <w:left w:val="single" w:color="auto" w:sz="6" w:space="0"/>
              <w:right w:val="single" w:color="auto" w:sz="6" w:space="0"/>
              <w:tl2br w:val="nil"/>
              <w:tr2bl w:val="nil"/>
            </w:tcBorders>
            <w:noWrap w:val="0"/>
            <w:vAlign w:val="center"/>
          </w:tcPr>
          <w:p w14:paraId="4BC03CEE">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微软雅黑" w:hAnsi="微软雅黑" w:eastAsia="微软雅黑" w:cs="微软雅黑"/>
                <w:i w:val="0"/>
                <w:iCs w:val="0"/>
                <w:color w:val="000000"/>
                <w:kern w:val="0"/>
                <w:sz w:val="18"/>
                <w:szCs w:val="18"/>
                <w:u w:val="none"/>
                <w:lang w:val="en-US" w:eastAsia="zh-CN" w:bidi="ar"/>
              </w:rPr>
            </w:pPr>
            <w:r>
              <w:rPr>
                <w:rFonts w:hint="eastAsia" w:ascii="微软雅黑" w:hAnsi="微软雅黑" w:eastAsia="微软雅黑" w:cs="微软雅黑"/>
                <w:i w:val="0"/>
                <w:iCs w:val="0"/>
                <w:color w:val="000000"/>
                <w:kern w:val="0"/>
                <w:sz w:val="18"/>
                <w:szCs w:val="18"/>
                <w:u w:val="none"/>
                <w:lang w:val="en-US" w:eastAsia="zh-CN" w:bidi="ar"/>
              </w:rPr>
              <w:t>100</w:t>
            </w:r>
          </w:p>
        </w:tc>
        <w:tc>
          <w:tcPr>
            <w:tcW w:w="1087" w:type="dxa"/>
            <w:tcBorders>
              <w:top w:val="single" w:color="auto" w:sz="6" w:space="0"/>
              <w:left w:val="single" w:color="auto" w:sz="6" w:space="0"/>
              <w:right w:val="single" w:color="auto" w:sz="6" w:space="0"/>
              <w:tl2br w:val="nil"/>
              <w:tr2bl w:val="nil"/>
            </w:tcBorders>
            <w:noWrap w:val="0"/>
            <w:vAlign w:val="center"/>
          </w:tcPr>
          <w:p w14:paraId="25240526">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微软雅黑" w:hAnsi="微软雅黑" w:eastAsia="微软雅黑" w:cs="微软雅黑"/>
                <w:i w:val="0"/>
                <w:iCs w:val="0"/>
                <w:color w:val="000000"/>
                <w:kern w:val="0"/>
                <w:sz w:val="18"/>
                <w:szCs w:val="18"/>
                <w:u w:val="none"/>
                <w:lang w:val="en-US" w:eastAsia="zh-CN" w:bidi="ar"/>
              </w:rPr>
            </w:pPr>
            <w:r>
              <w:rPr>
                <w:rFonts w:hint="eastAsia" w:ascii="微软雅黑" w:hAnsi="微软雅黑" w:eastAsia="微软雅黑" w:cs="微软雅黑"/>
                <w:i w:val="0"/>
                <w:iCs w:val="0"/>
                <w:color w:val="000000"/>
                <w:kern w:val="0"/>
                <w:sz w:val="18"/>
                <w:szCs w:val="18"/>
                <w:u w:val="none"/>
                <w:lang w:val="en-US" w:eastAsia="zh-CN" w:bidi="ar"/>
              </w:rPr>
              <w:t>完成</w:t>
            </w:r>
          </w:p>
        </w:tc>
        <w:tc>
          <w:tcPr>
            <w:tcW w:w="832" w:type="dxa"/>
            <w:tcBorders>
              <w:top w:val="single" w:color="auto" w:sz="6" w:space="0"/>
              <w:left w:val="single" w:color="auto" w:sz="6" w:space="0"/>
              <w:right w:val="single" w:color="auto" w:sz="6" w:space="0"/>
              <w:tl2br w:val="nil"/>
              <w:tr2bl w:val="nil"/>
            </w:tcBorders>
            <w:noWrap w:val="0"/>
            <w:vAlign w:val="center"/>
          </w:tcPr>
          <w:p w14:paraId="672CCB99">
            <w:pPr>
              <w:keepNext w:val="0"/>
              <w:keepLines w:val="0"/>
              <w:pageBreakBefore w:val="0"/>
              <w:widowControl/>
              <w:kinsoku/>
              <w:wordWrap/>
              <w:overflowPunct/>
              <w:topLinePunct w:val="0"/>
              <w:autoSpaceDE/>
              <w:autoSpaceDN/>
              <w:bidi w:val="0"/>
              <w:adjustRightInd/>
              <w:snapToGrid/>
              <w:spacing w:beforeLines="0" w:afterLines="0" w:line="400" w:lineRule="exact"/>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p w14:paraId="55264A67">
            <w:pPr>
              <w:keepNext w:val="0"/>
              <w:keepLines w:val="0"/>
              <w:pageBreakBefore w:val="0"/>
              <w:widowControl/>
              <w:kinsoku/>
              <w:wordWrap/>
              <w:overflowPunct/>
              <w:topLinePunct w:val="0"/>
              <w:autoSpaceDE/>
              <w:autoSpaceDN/>
              <w:bidi w:val="0"/>
              <w:adjustRightInd/>
              <w:snapToGrid/>
              <w:spacing w:beforeLines="0" w:afterLines="0" w:line="400" w:lineRule="exact"/>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10</w:t>
            </w:r>
          </w:p>
        </w:tc>
        <w:tc>
          <w:tcPr>
            <w:tcW w:w="877" w:type="dxa"/>
            <w:tcBorders>
              <w:top w:val="single" w:color="auto" w:sz="6" w:space="0"/>
              <w:left w:val="single" w:color="auto" w:sz="6" w:space="0"/>
              <w:right w:val="single" w:color="auto" w:sz="6" w:space="0"/>
              <w:tl2br w:val="nil"/>
              <w:tr2bl w:val="nil"/>
            </w:tcBorders>
            <w:noWrap w:val="0"/>
            <w:vAlign w:val="center"/>
          </w:tcPr>
          <w:p w14:paraId="38245F5E">
            <w:pPr>
              <w:keepNext w:val="0"/>
              <w:keepLines w:val="0"/>
              <w:pageBreakBefore w:val="0"/>
              <w:widowControl/>
              <w:kinsoku/>
              <w:wordWrap/>
              <w:overflowPunct/>
              <w:topLinePunct w:val="0"/>
              <w:autoSpaceDE/>
              <w:autoSpaceDN/>
              <w:bidi w:val="0"/>
              <w:adjustRightInd/>
              <w:snapToGrid/>
              <w:spacing w:beforeLines="0" w:afterLines="0" w:line="400" w:lineRule="exact"/>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p w14:paraId="22FBFD86">
            <w:pPr>
              <w:keepNext w:val="0"/>
              <w:keepLines w:val="0"/>
              <w:pageBreakBefore w:val="0"/>
              <w:widowControl/>
              <w:kinsoku/>
              <w:wordWrap/>
              <w:overflowPunct/>
              <w:topLinePunct w:val="0"/>
              <w:autoSpaceDE/>
              <w:autoSpaceDN/>
              <w:bidi w:val="0"/>
              <w:adjustRightInd/>
              <w:snapToGrid/>
              <w:spacing w:beforeLines="0" w:afterLines="0" w:line="400" w:lineRule="exact"/>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10</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08B9F3EA">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default" w:ascii="微软雅黑" w:hAnsi="微软雅黑" w:eastAsia="微软雅黑" w:cs="微软雅黑"/>
                <w:i w:val="0"/>
                <w:iCs w:val="0"/>
                <w:color w:val="000000"/>
                <w:kern w:val="0"/>
                <w:sz w:val="18"/>
                <w:szCs w:val="18"/>
                <w:u w:val="none"/>
                <w:lang w:val="en-US" w:eastAsia="zh-CN" w:bidi="ar"/>
              </w:rPr>
            </w:pPr>
            <w:r>
              <w:rPr>
                <w:rFonts w:hint="eastAsia" w:asciiTheme="minorEastAsia" w:hAnsiTheme="minorEastAsia" w:eastAsiaTheme="minorEastAsia" w:cstheme="minorEastAsia"/>
                <w:color w:val="000000"/>
                <w:sz w:val="24"/>
                <w:szCs w:val="24"/>
              </w:rPr>
              <w:t>　</w:t>
            </w:r>
            <w:r>
              <w:rPr>
                <w:rFonts w:hint="eastAsia" w:ascii="微软雅黑" w:hAnsi="微软雅黑" w:eastAsia="微软雅黑" w:cs="微软雅黑"/>
                <w:i w:val="0"/>
                <w:iCs w:val="0"/>
                <w:color w:val="000000"/>
                <w:kern w:val="0"/>
                <w:sz w:val="18"/>
                <w:szCs w:val="18"/>
                <w:u w:val="none"/>
                <w:lang w:val="en-US" w:eastAsia="zh-CN" w:bidi="ar"/>
              </w:rPr>
              <w:t>无</w:t>
            </w:r>
          </w:p>
          <w:p w14:paraId="6D05CE46">
            <w:pPr>
              <w:keepNext w:val="0"/>
              <w:keepLines w:val="0"/>
              <w:pageBreakBefore w:val="0"/>
              <w:widowControl/>
              <w:kinsoku/>
              <w:wordWrap/>
              <w:overflowPunct/>
              <w:topLinePunct w:val="0"/>
              <w:autoSpaceDE/>
              <w:autoSpaceDN/>
              <w:bidi w:val="0"/>
              <w:adjustRightInd/>
              <w:snapToGrid/>
              <w:spacing w:beforeLines="0" w:afterLines="0" w:line="400" w:lineRule="exact"/>
              <w:jc w:val="left"/>
              <w:rPr>
                <w:rFonts w:hint="eastAsia" w:asciiTheme="minorEastAsia" w:hAnsiTheme="minorEastAsia" w:eastAsiaTheme="minorEastAsia" w:cstheme="minorEastAsia"/>
                <w:color w:val="000000"/>
                <w:sz w:val="24"/>
                <w:szCs w:val="24"/>
              </w:rPr>
            </w:pPr>
          </w:p>
          <w:p w14:paraId="59696269">
            <w:pPr>
              <w:keepNext w:val="0"/>
              <w:keepLines w:val="0"/>
              <w:pageBreakBefore w:val="0"/>
              <w:widowControl/>
              <w:kinsoku/>
              <w:wordWrap/>
              <w:overflowPunct/>
              <w:topLinePunct w:val="0"/>
              <w:autoSpaceDE/>
              <w:autoSpaceDN/>
              <w:bidi w:val="0"/>
              <w:adjustRightInd/>
              <w:snapToGrid/>
              <w:spacing w:beforeLines="0" w:afterLines="0" w:line="400" w:lineRule="exact"/>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6F5B744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59" w:hRule="atLeast"/>
          <w:jc w:val="center"/>
        </w:trPr>
        <w:tc>
          <w:tcPr>
            <w:tcW w:w="6601" w:type="dxa"/>
            <w:gridSpan w:val="6"/>
            <w:tcBorders>
              <w:top w:val="single" w:color="auto" w:sz="6" w:space="0"/>
              <w:left w:val="single" w:color="auto" w:sz="12" w:space="0"/>
              <w:bottom w:val="single" w:color="auto" w:sz="12" w:space="0"/>
              <w:right w:val="single" w:color="auto" w:sz="6" w:space="0"/>
              <w:tl2br w:val="nil"/>
              <w:tr2bl w:val="nil"/>
            </w:tcBorders>
            <w:noWrap w:val="0"/>
            <w:vAlign w:val="center"/>
          </w:tcPr>
          <w:p w14:paraId="6D156985">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总分</w:t>
            </w:r>
          </w:p>
        </w:tc>
        <w:tc>
          <w:tcPr>
            <w:tcW w:w="832" w:type="dxa"/>
            <w:tcBorders>
              <w:top w:val="single" w:color="auto" w:sz="6" w:space="0"/>
              <w:left w:val="single" w:color="auto" w:sz="6" w:space="0"/>
              <w:bottom w:val="single" w:color="auto" w:sz="12" w:space="0"/>
              <w:right w:val="single" w:color="auto" w:sz="6" w:space="0"/>
              <w:tl2br w:val="nil"/>
              <w:tr2bl w:val="nil"/>
            </w:tcBorders>
            <w:noWrap w:val="0"/>
            <w:vAlign w:val="center"/>
          </w:tcPr>
          <w:p w14:paraId="223A9170">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100</w:t>
            </w:r>
          </w:p>
        </w:tc>
        <w:tc>
          <w:tcPr>
            <w:tcW w:w="877" w:type="dxa"/>
            <w:tcBorders>
              <w:top w:val="single" w:color="auto" w:sz="6" w:space="0"/>
              <w:left w:val="single" w:color="auto" w:sz="6" w:space="0"/>
              <w:bottom w:val="single" w:color="auto" w:sz="12" w:space="0"/>
              <w:right w:val="single" w:color="auto" w:sz="6" w:space="0"/>
              <w:tl2br w:val="nil"/>
              <w:tr2bl w:val="nil"/>
            </w:tcBorders>
            <w:noWrap w:val="0"/>
            <w:vAlign w:val="center"/>
          </w:tcPr>
          <w:p w14:paraId="52492CDF">
            <w:pPr>
              <w:spacing w:beforeLines="0" w:afterLines="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100</w:t>
            </w:r>
          </w:p>
        </w:tc>
        <w:tc>
          <w:tcPr>
            <w:tcW w:w="1146" w:type="dxa"/>
            <w:tcBorders>
              <w:top w:val="single" w:color="auto" w:sz="6" w:space="0"/>
              <w:left w:val="single" w:color="auto" w:sz="6" w:space="0"/>
              <w:bottom w:val="single" w:color="auto" w:sz="12" w:space="0"/>
              <w:right w:val="single" w:color="auto" w:sz="12" w:space="0"/>
              <w:tl2br w:val="nil"/>
              <w:tr2bl w:val="nil"/>
            </w:tcBorders>
            <w:noWrap w:val="0"/>
            <w:vAlign w:val="center"/>
          </w:tcPr>
          <w:p w14:paraId="3CA7A6D4">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bl>
    <w:p w14:paraId="33C9BD4B">
      <w:pPr>
        <w:spacing w:beforeLines="0" w:afterLines="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备注：每个项目支出分别填报自评报告和自评表。</w:t>
      </w:r>
    </w:p>
    <w:p w14:paraId="7565FDB6">
      <w:pPr>
        <w:spacing w:beforeLines="0" w:afterLines="0"/>
        <w:jc w:val="left"/>
        <w:rPr>
          <w:rFonts w:hint="default" w:eastAsiaTheme="minorEastAsia"/>
          <w:sz w:val="20"/>
          <w:szCs w:val="21"/>
          <w:lang w:val="en-US" w:eastAsia="zh-CN"/>
        </w:rPr>
        <w:sectPr>
          <w:footerReference r:id="rId13" w:type="default"/>
          <w:footerReference r:id="rId14" w:type="even"/>
          <w:pgSz w:w="11905" w:h="16837"/>
          <w:pgMar w:top="1440" w:right="1701" w:bottom="1440" w:left="1701" w:header="851" w:footer="1474" w:gutter="0"/>
          <w:lnNumType w:countBy="0" w:distance="360"/>
          <w:pgNumType w:fmt="numberInDash" w:start="1"/>
          <w:cols w:space="0" w:num="1"/>
          <w:rtlGutter w:val="0"/>
          <w:docGrid w:type="lines" w:linePitch="636" w:charSpace="0"/>
        </w:sectPr>
      </w:pPr>
      <w:r>
        <w:rPr>
          <w:rFonts w:hint="eastAsia" w:asciiTheme="minorEastAsia" w:hAnsiTheme="minorEastAsia" w:eastAsiaTheme="minorEastAsia" w:cstheme="minorEastAsia"/>
          <w:sz w:val="22"/>
          <w:szCs w:val="22"/>
        </w:rPr>
        <w:t>填</w:t>
      </w:r>
      <w:r>
        <w:rPr>
          <w:rFonts w:hint="eastAsia" w:asciiTheme="minorEastAsia" w:hAnsiTheme="minorEastAsia" w:eastAsiaTheme="minorEastAsia" w:cstheme="minorEastAsia"/>
          <w:sz w:val="21"/>
          <w:szCs w:val="21"/>
        </w:rPr>
        <w:t>表人：</w:t>
      </w:r>
      <w:r>
        <w:rPr>
          <w:rFonts w:hint="eastAsia" w:asciiTheme="minorEastAsia" w:hAnsiTheme="minorEastAsia" w:eastAsiaTheme="minorEastAsia" w:cstheme="minorEastAsia"/>
          <w:sz w:val="21"/>
          <w:szCs w:val="21"/>
          <w:lang w:val="en-US" w:eastAsia="zh-CN"/>
        </w:rPr>
        <w:t>孙仕江</w:t>
      </w:r>
      <w:r>
        <w:rPr>
          <w:rFonts w:hint="eastAsia" w:asciiTheme="minorEastAsia" w:hAnsiTheme="minorEastAsia" w:eastAsiaTheme="minorEastAsia" w:cstheme="minorEastAsia"/>
          <w:sz w:val="21"/>
          <w:szCs w:val="21"/>
        </w:rPr>
        <w:t xml:space="preserve"> 填报日期：</w:t>
      </w:r>
      <w:r>
        <w:rPr>
          <w:rFonts w:hint="eastAsia" w:asciiTheme="minorEastAsia" w:hAnsiTheme="minorEastAsia" w:eastAsiaTheme="minorEastAsia" w:cstheme="minorEastAsia"/>
          <w:sz w:val="21"/>
          <w:szCs w:val="21"/>
          <w:lang w:val="en-US" w:eastAsia="zh-CN"/>
        </w:rPr>
        <w:t>2026.4.28</w:t>
      </w:r>
      <w:r>
        <w:rPr>
          <w:rFonts w:hint="eastAsia" w:asciiTheme="minorEastAsia" w:hAnsiTheme="minorEastAsia" w:eastAsiaTheme="minorEastAsia" w:cstheme="minorEastAsia"/>
          <w:sz w:val="21"/>
          <w:szCs w:val="21"/>
        </w:rPr>
        <w:t xml:space="preserve"> 联系电话：</w:t>
      </w:r>
      <w:r>
        <w:rPr>
          <w:rFonts w:hint="eastAsia" w:asciiTheme="minorEastAsia" w:hAnsiTheme="minorEastAsia" w:eastAsiaTheme="minorEastAsia" w:cstheme="minorEastAsia"/>
          <w:sz w:val="21"/>
          <w:szCs w:val="21"/>
          <w:lang w:val="en-US" w:eastAsia="zh-CN"/>
        </w:rPr>
        <w:t>189****5099</w:t>
      </w:r>
      <w:r>
        <w:rPr>
          <w:rFonts w:hint="eastAsia" w:asciiTheme="minorEastAsia" w:hAnsiTheme="minorEastAsia" w:eastAsiaTheme="minorEastAsia" w:cstheme="minorEastAsia"/>
          <w:sz w:val="21"/>
          <w:szCs w:val="21"/>
        </w:rPr>
        <w:t xml:space="preserve">  单位负责人</w:t>
      </w:r>
      <w:r>
        <w:rPr>
          <w:rFonts w:hint="eastAsia" w:asciiTheme="minorEastAsia" w:hAnsiTheme="minorEastAsia" w:eastAsiaTheme="minorEastAsia" w:cstheme="minorEastAsia"/>
          <w:sz w:val="21"/>
          <w:szCs w:val="21"/>
          <w:lang w:val="en-US" w:eastAsia="zh-CN"/>
        </w:rPr>
        <w:t>签名：盘承辉</w:t>
      </w:r>
    </w:p>
    <w:p w14:paraId="4DB15EF6">
      <w:pPr>
        <w:keepNext w:val="0"/>
        <w:keepLines w:val="0"/>
        <w:pageBreakBefore w:val="0"/>
        <w:widowControl w:val="0"/>
        <w:kinsoku/>
        <w:wordWrap/>
        <w:overflowPunct/>
        <w:topLinePunct w:val="0"/>
        <w:autoSpaceDE/>
        <w:autoSpaceDN/>
        <w:bidi w:val="0"/>
        <w:adjustRightInd/>
        <w:snapToGrid/>
        <w:spacing w:beforeLines="0" w:afterLines="0" w:line="440" w:lineRule="exact"/>
        <w:jc w:val="left"/>
        <w:textAlignment w:val="auto"/>
        <w:rPr>
          <w:rFonts w:hint="default" w:eastAsia="黑体"/>
          <w:color w:val="000000"/>
          <w:sz w:val="32"/>
          <w:szCs w:val="24"/>
        </w:rPr>
      </w:pPr>
      <w:r>
        <w:rPr>
          <w:rFonts w:hint="eastAsia" w:ascii="黑体" w:hAnsi="黑体" w:eastAsia="黑体" w:cs="黑体"/>
          <w:color w:val="000000"/>
          <w:sz w:val="32"/>
          <w:szCs w:val="32"/>
        </w:rPr>
        <w:t>附件4</w:t>
      </w:r>
    </w:p>
    <w:p w14:paraId="64D2231F">
      <w:pPr>
        <w:keepNext w:val="0"/>
        <w:keepLines w:val="0"/>
        <w:pageBreakBefore w:val="0"/>
        <w:widowControl w:val="0"/>
        <w:kinsoku/>
        <w:wordWrap/>
        <w:overflowPunct/>
        <w:topLinePunct w:val="0"/>
        <w:autoSpaceDE/>
        <w:autoSpaceDN/>
        <w:bidi w:val="0"/>
        <w:adjustRightInd/>
        <w:snapToGrid/>
        <w:spacing w:beforeLines="0" w:afterLines="0" w:line="440" w:lineRule="exact"/>
        <w:jc w:val="center"/>
        <w:textAlignment w:val="auto"/>
        <w:outlineLvl w:val="1"/>
        <w:rPr>
          <w:rFonts w:hint="eastAsia" w:ascii="方正小标宋简体" w:eastAsia="方正小标宋简体"/>
          <w:sz w:val="44"/>
          <w:szCs w:val="24"/>
        </w:rPr>
      </w:pPr>
      <w:r>
        <w:rPr>
          <w:rFonts w:hint="eastAsia" w:ascii="方正小标宋简体" w:eastAsia="方正小标宋简体"/>
          <w:sz w:val="44"/>
          <w:szCs w:val="24"/>
        </w:rPr>
        <w:t>202</w:t>
      </w:r>
      <w:r>
        <w:rPr>
          <w:rFonts w:hint="eastAsia" w:ascii="方正小标宋简体" w:eastAsia="方正小标宋简体"/>
          <w:sz w:val="44"/>
          <w:szCs w:val="24"/>
          <w:lang w:val="en-US" w:eastAsia="zh-CN"/>
        </w:rPr>
        <w:t>5</w:t>
      </w:r>
      <w:r>
        <w:rPr>
          <w:rFonts w:hint="eastAsia" w:ascii="方正小标宋简体" w:eastAsia="方正小标宋简体"/>
          <w:sz w:val="44"/>
          <w:szCs w:val="24"/>
        </w:rPr>
        <w:t>年度项目支出绩效自评报告</w:t>
      </w:r>
    </w:p>
    <w:tbl>
      <w:tblPr>
        <w:tblStyle w:val="9"/>
        <w:tblpPr w:leftFromText="180" w:rightFromText="180" w:vertAnchor="text" w:horzAnchor="margin" w:tblpXSpec="center" w:tblpY="189"/>
        <w:tblW w:w="9179"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559"/>
        <w:gridCol w:w="2179"/>
        <w:gridCol w:w="5441"/>
      </w:tblGrid>
      <w:tr w14:paraId="24FBAFF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47" w:hRule="atLeast"/>
        </w:trPr>
        <w:tc>
          <w:tcPr>
            <w:tcW w:w="1559" w:type="dxa"/>
            <w:vMerge w:val="restart"/>
            <w:tcBorders>
              <w:top w:val="single" w:color="auto" w:sz="12" w:space="0"/>
              <w:left w:val="single" w:color="auto" w:sz="12" w:space="0"/>
              <w:bottom w:val="single" w:color="auto" w:sz="6" w:space="0"/>
              <w:right w:val="single" w:color="auto" w:sz="6" w:space="0"/>
              <w:tl2br w:val="nil"/>
              <w:tr2bl w:val="nil"/>
            </w:tcBorders>
            <w:noWrap w:val="0"/>
            <w:vAlign w:val="center"/>
          </w:tcPr>
          <w:p w14:paraId="498275CF">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部门概况</w:t>
            </w:r>
          </w:p>
        </w:tc>
        <w:tc>
          <w:tcPr>
            <w:tcW w:w="2179" w:type="dxa"/>
            <w:tcBorders>
              <w:top w:val="single" w:color="auto" w:sz="12" w:space="0"/>
              <w:left w:val="single" w:color="auto" w:sz="6" w:space="0"/>
              <w:bottom w:val="single" w:color="auto" w:sz="6" w:space="0"/>
              <w:right w:val="single" w:color="auto" w:sz="6" w:space="0"/>
              <w:tl2br w:val="nil"/>
              <w:tr2bl w:val="nil"/>
            </w:tcBorders>
            <w:noWrap w:val="0"/>
            <w:vAlign w:val="center"/>
          </w:tcPr>
          <w:p w14:paraId="259633F8">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专项名称</w:t>
            </w:r>
          </w:p>
        </w:tc>
        <w:tc>
          <w:tcPr>
            <w:tcW w:w="5441" w:type="dxa"/>
            <w:tcBorders>
              <w:top w:val="single" w:color="auto" w:sz="12" w:space="0"/>
              <w:left w:val="single" w:color="auto" w:sz="6" w:space="0"/>
              <w:bottom w:val="single" w:color="auto" w:sz="6" w:space="0"/>
              <w:right w:val="single" w:color="auto" w:sz="12" w:space="0"/>
              <w:tl2br w:val="nil"/>
              <w:tr2bl w:val="nil"/>
            </w:tcBorders>
            <w:noWrap w:val="0"/>
            <w:vAlign w:val="center"/>
          </w:tcPr>
          <w:p w14:paraId="17B088DA">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双牌县畜禽粪污资源化利用项目</w:t>
            </w:r>
          </w:p>
        </w:tc>
      </w:tr>
      <w:tr w14:paraId="0A2FC14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32"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69A25B83">
            <w:pPr>
              <w:spacing w:beforeLines="0" w:afterLines="0"/>
              <w:rPr>
                <w:rFonts w:hint="eastAsia" w:asciiTheme="minorEastAsia" w:hAnsiTheme="minorEastAsia" w:eastAsiaTheme="minorEastAsia" w:cstheme="minorEastAsia"/>
                <w:sz w:val="24"/>
                <w:szCs w:val="24"/>
              </w:rPr>
            </w:pPr>
          </w:p>
        </w:tc>
        <w:tc>
          <w:tcPr>
            <w:tcW w:w="2179"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D39D898">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年度预算金额</w:t>
            </w:r>
          </w:p>
        </w:tc>
        <w:tc>
          <w:tcPr>
            <w:tcW w:w="5441"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5FF1D906">
            <w:pPr>
              <w:spacing w:beforeLines="0" w:afterLines="0"/>
              <w:jc w:val="center"/>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928万元</w:t>
            </w:r>
          </w:p>
        </w:tc>
      </w:tr>
      <w:tr w14:paraId="7C41978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32"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66F7F87A">
            <w:pPr>
              <w:spacing w:beforeLines="0" w:afterLines="0"/>
              <w:rPr>
                <w:rFonts w:hint="eastAsia" w:asciiTheme="minorEastAsia" w:hAnsiTheme="minorEastAsia" w:eastAsiaTheme="minorEastAsia" w:cstheme="minorEastAsia"/>
                <w:sz w:val="24"/>
                <w:szCs w:val="24"/>
              </w:rPr>
            </w:pPr>
          </w:p>
        </w:tc>
        <w:tc>
          <w:tcPr>
            <w:tcW w:w="2179"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C93A4D3">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项目主管部门</w:t>
            </w:r>
          </w:p>
        </w:tc>
        <w:tc>
          <w:tcPr>
            <w:tcW w:w="5441"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4F02E2FC">
            <w:pPr>
              <w:spacing w:beforeLines="0" w:afterLines="0"/>
              <w:jc w:val="center"/>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双牌县农业农村局</w:t>
            </w:r>
          </w:p>
        </w:tc>
      </w:tr>
      <w:tr w14:paraId="21E01BD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93"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490E9C7C">
            <w:pPr>
              <w:spacing w:beforeLines="0" w:afterLines="0"/>
              <w:rPr>
                <w:rFonts w:hint="eastAsia" w:asciiTheme="minorEastAsia" w:hAnsiTheme="minorEastAsia" w:eastAsiaTheme="minorEastAsia" w:cstheme="minorEastAsia"/>
                <w:sz w:val="24"/>
                <w:szCs w:val="24"/>
              </w:rPr>
            </w:pPr>
          </w:p>
        </w:tc>
        <w:tc>
          <w:tcPr>
            <w:tcW w:w="2179"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85F4154">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项目立项目的</w:t>
            </w:r>
          </w:p>
        </w:tc>
        <w:tc>
          <w:tcPr>
            <w:tcW w:w="5441"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414E7A9D">
            <w:pPr>
              <w:keepNext w:val="0"/>
              <w:keepLines w:val="0"/>
              <w:pageBreakBefore w:val="0"/>
              <w:widowControl w:val="0"/>
              <w:kinsoku/>
              <w:wordWrap/>
              <w:overflowPunct/>
              <w:topLinePunct w:val="0"/>
              <w:autoSpaceDE/>
              <w:autoSpaceDN/>
              <w:bidi w:val="0"/>
              <w:adjustRightInd/>
              <w:snapToGrid/>
              <w:spacing w:beforeLines="0" w:afterLines="0" w:line="320" w:lineRule="exact"/>
              <w:jc w:val="both"/>
              <w:textAlignment w:val="auto"/>
              <w:rPr>
                <w:rFonts w:hint="eastAsia" w:ascii="仿宋" w:hAnsi="仿宋" w:eastAsia="仿宋" w:cs="仿宋"/>
                <w:sz w:val="24"/>
                <w:szCs w:val="24"/>
              </w:rPr>
            </w:pPr>
            <w:r>
              <w:rPr>
                <w:rFonts w:hint="eastAsia" w:ascii="仿宋" w:hAnsi="仿宋" w:eastAsia="仿宋" w:cs="仿宋"/>
                <w:sz w:val="24"/>
                <w:szCs w:val="24"/>
              </w:rPr>
              <w:t>通过实施畜禽粪污资源化利用措施，推动提高畜禽粪污综合利用率和规模养殖场粪污处理设施装备配套率。</w:t>
            </w:r>
          </w:p>
        </w:tc>
      </w:tr>
      <w:tr w14:paraId="06A98DA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433" w:hRule="atLeast"/>
        </w:trPr>
        <w:tc>
          <w:tcPr>
            <w:tcW w:w="1559"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14:paraId="61E5D030">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绩效情况</w:t>
            </w:r>
          </w:p>
        </w:tc>
        <w:tc>
          <w:tcPr>
            <w:tcW w:w="2179"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FD5FD15">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项目支出管理和使用基本情况</w:t>
            </w:r>
          </w:p>
        </w:tc>
        <w:tc>
          <w:tcPr>
            <w:tcW w:w="5441"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6EF00A69">
            <w:pPr>
              <w:keepNext w:val="0"/>
              <w:keepLines w:val="0"/>
              <w:pageBreakBefore w:val="0"/>
              <w:widowControl w:val="0"/>
              <w:kinsoku/>
              <w:wordWrap/>
              <w:overflowPunct/>
              <w:topLinePunct w:val="0"/>
              <w:autoSpaceDE/>
              <w:autoSpaceDN/>
              <w:bidi w:val="0"/>
              <w:adjustRightInd/>
              <w:snapToGrid/>
              <w:spacing w:beforeLines="0" w:afterLines="0" w:line="320" w:lineRule="exact"/>
              <w:jc w:val="both"/>
              <w:textAlignment w:val="auto"/>
              <w:rPr>
                <w:rFonts w:hint="eastAsia" w:ascii="仿宋" w:hAnsi="仿宋" w:eastAsia="仿宋" w:cs="仿宋"/>
                <w:sz w:val="24"/>
                <w:szCs w:val="24"/>
                <w:lang w:eastAsia="zh-CN"/>
              </w:rPr>
            </w:pPr>
            <w:r>
              <w:rPr>
                <w:rFonts w:hint="eastAsia" w:ascii="仿宋" w:hAnsi="仿宋" w:eastAsia="仿宋" w:cs="仿宋"/>
                <w:sz w:val="24"/>
                <w:szCs w:val="24"/>
              </w:rPr>
              <w:t>本项目资金管理严格遵循相关财务规章制度，坚持“专款专用、公开透明”的原则。按照《双牌县畜禽粪污资源化利用整县推进项目工作实施方案》要求，实行“先建后补，以奖代补”的方式，确保资金使用的规范性、安全性和有效性。所有资金拨付均经过严格的申报、审核、验收和公示程序，未发现挤占、挪用、截留等违规现象。</w:t>
            </w:r>
            <w:r>
              <w:rPr>
                <w:rFonts w:hint="eastAsia" w:ascii="仿宋" w:hAnsi="仿宋" w:eastAsia="仿宋" w:cs="仿宋"/>
                <w:sz w:val="24"/>
                <w:szCs w:val="24"/>
                <w:lang w:val="en-US" w:eastAsia="zh-CN"/>
              </w:rPr>
              <w:t>2025</w:t>
            </w:r>
            <w:r>
              <w:rPr>
                <w:rFonts w:hint="eastAsia" w:ascii="仿宋" w:hAnsi="仿宋" w:eastAsia="仿宋" w:cs="仿宋"/>
                <w:sz w:val="24"/>
                <w:szCs w:val="24"/>
              </w:rPr>
              <w:t>年度预算928.00万元</w:t>
            </w:r>
            <w:r>
              <w:rPr>
                <w:rFonts w:hint="eastAsia" w:ascii="仿宋" w:hAnsi="仿宋" w:eastAsia="仿宋" w:cs="仿宋"/>
                <w:sz w:val="24"/>
                <w:szCs w:val="24"/>
                <w:lang w:eastAsia="zh-CN"/>
              </w:rPr>
              <w:t>，</w:t>
            </w:r>
            <w:r>
              <w:rPr>
                <w:rFonts w:hint="eastAsia" w:ascii="仿宋" w:hAnsi="仿宋" w:eastAsia="仿宋" w:cs="仿宋"/>
                <w:sz w:val="24"/>
                <w:szCs w:val="24"/>
              </w:rPr>
              <w:t>全年执行数422.5545万元</w:t>
            </w:r>
            <w:r>
              <w:rPr>
                <w:rFonts w:hint="eastAsia" w:ascii="仿宋" w:hAnsi="仿宋" w:eastAsia="仿宋" w:cs="仿宋"/>
                <w:sz w:val="24"/>
                <w:szCs w:val="24"/>
                <w:lang w:eastAsia="zh-CN"/>
              </w:rPr>
              <w:t>，</w:t>
            </w:r>
            <w:r>
              <w:rPr>
                <w:rFonts w:hint="eastAsia" w:ascii="仿宋" w:hAnsi="仿宋" w:eastAsia="仿宋" w:cs="仿宋"/>
                <w:sz w:val="24"/>
                <w:szCs w:val="24"/>
              </w:rPr>
              <w:t>预算执行率45.53%</w:t>
            </w:r>
            <w:r>
              <w:rPr>
                <w:rFonts w:hint="eastAsia" w:ascii="仿宋" w:hAnsi="仿宋" w:eastAsia="仿宋" w:cs="仿宋"/>
                <w:sz w:val="24"/>
                <w:szCs w:val="24"/>
                <w:lang w:eastAsia="zh-CN"/>
              </w:rPr>
              <w:t>。</w:t>
            </w:r>
          </w:p>
        </w:tc>
      </w:tr>
      <w:tr w14:paraId="53D3181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107"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6AF0EFFB">
            <w:pPr>
              <w:spacing w:beforeLines="0" w:afterLines="0"/>
              <w:rPr>
                <w:rFonts w:hint="eastAsia" w:asciiTheme="minorEastAsia" w:hAnsiTheme="minorEastAsia" w:eastAsiaTheme="minorEastAsia" w:cstheme="minorEastAsia"/>
                <w:sz w:val="24"/>
                <w:szCs w:val="24"/>
              </w:rPr>
            </w:pPr>
          </w:p>
        </w:tc>
        <w:tc>
          <w:tcPr>
            <w:tcW w:w="2179"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4FB5E4C">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项目绩效目标完成情况</w:t>
            </w:r>
          </w:p>
        </w:tc>
        <w:tc>
          <w:tcPr>
            <w:tcW w:w="5441" w:type="dxa"/>
            <w:tcBorders>
              <w:top w:val="single" w:color="auto" w:sz="6" w:space="0"/>
              <w:left w:val="single" w:color="auto" w:sz="6" w:space="0"/>
              <w:bottom w:val="single" w:color="auto" w:sz="6" w:space="0"/>
              <w:right w:val="single" w:color="auto" w:sz="12" w:space="0"/>
              <w:tl2br w:val="nil"/>
              <w:tr2bl w:val="nil"/>
            </w:tcBorders>
            <w:noWrap w:val="0"/>
            <w:vAlign w:val="top"/>
          </w:tcPr>
          <w:p w14:paraId="1E3948D5">
            <w:pPr>
              <w:keepNext w:val="0"/>
              <w:keepLines w:val="0"/>
              <w:pageBreakBefore w:val="0"/>
              <w:widowControl w:val="0"/>
              <w:kinsoku/>
              <w:wordWrap/>
              <w:overflowPunct/>
              <w:topLinePunct w:val="0"/>
              <w:autoSpaceDE/>
              <w:autoSpaceDN/>
              <w:bidi w:val="0"/>
              <w:adjustRightInd/>
              <w:snapToGrid/>
              <w:spacing w:beforeLines="0" w:afterLines="0" w:line="320" w:lineRule="exact"/>
              <w:jc w:val="both"/>
              <w:textAlignment w:val="auto"/>
              <w:rPr>
                <w:rFonts w:hint="eastAsia" w:ascii="仿宋" w:hAnsi="仿宋" w:eastAsia="仿宋" w:cs="仿宋"/>
                <w:sz w:val="24"/>
                <w:szCs w:val="24"/>
                <w:lang w:eastAsia="zh-CN"/>
              </w:rPr>
            </w:pPr>
            <w:r>
              <w:rPr>
                <w:rFonts w:hint="eastAsia" w:ascii="仿宋" w:hAnsi="仿宋" w:eastAsia="仿宋" w:cs="仿宋"/>
                <w:sz w:val="24"/>
                <w:szCs w:val="24"/>
              </w:rPr>
              <w:t>累计完成120家畜禽养殖场（户）的粪污资源化利用工程建设，超出年度目标20家；同时1家畜禽粪污集中处理中心已按计划建成并投入试运行</w:t>
            </w:r>
            <w:r>
              <w:rPr>
                <w:rFonts w:hint="eastAsia" w:ascii="仿宋" w:hAnsi="仿宋" w:eastAsia="仿宋" w:cs="仿宋"/>
                <w:sz w:val="24"/>
                <w:szCs w:val="24"/>
                <w:lang w:eastAsia="zh-CN"/>
              </w:rPr>
              <w:t>。</w:t>
            </w:r>
          </w:p>
        </w:tc>
      </w:tr>
      <w:tr w14:paraId="65E9BC8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074" w:hRule="atLeast"/>
        </w:trPr>
        <w:tc>
          <w:tcPr>
            <w:tcW w:w="1559"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14:paraId="7D3742B1">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存在的问题分析及改进措施</w:t>
            </w:r>
          </w:p>
        </w:tc>
        <w:tc>
          <w:tcPr>
            <w:tcW w:w="2179"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2417B96">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存在的问题</w:t>
            </w:r>
          </w:p>
        </w:tc>
        <w:tc>
          <w:tcPr>
            <w:tcW w:w="5441" w:type="dxa"/>
            <w:tcBorders>
              <w:top w:val="single" w:color="auto" w:sz="6" w:space="0"/>
              <w:left w:val="single" w:color="auto" w:sz="6" w:space="0"/>
              <w:bottom w:val="single" w:color="auto" w:sz="6" w:space="0"/>
              <w:right w:val="single" w:color="auto" w:sz="12" w:space="0"/>
              <w:tl2br w:val="nil"/>
              <w:tr2bl w:val="nil"/>
            </w:tcBorders>
            <w:noWrap w:val="0"/>
            <w:vAlign w:val="top"/>
          </w:tcPr>
          <w:p w14:paraId="256D3653">
            <w:pPr>
              <w:keepNext w:val="0"/>
              <w:keepLines w:val="0"/>
              <w:pageBreakBefore w:val="0"/>
              <w:widowControl w:val="0"/>
              <w:kinsoku/>
              <w:wordWrap/>
              <w:overflowPunct/>
              <w:topLinePunct w:val="0"/>
              <w:autoSpaceDE/>
              <w:autoSpaceDN/>
              <w:bidi w:val="0"/>
              <w:adjustRightInd/>
              <w:snapToGrid/>
              <w:spacing w:beforeLines="0" w:afterLines="0" w:line="320" w:lineRule="exact"/>
              <w:jc w:val="both"/>
              <w:textAlignment w:val="auto"/>
              <w:rPr>
                <w:rFonts w:hint="eastAsia" w:asciiTheme="minorEastAsia" w:hAnsiTheme="minorEastAsia" w:eastAsiaTheme="minorEastAsia" w:cstheme="minorEastAsia"/>
                <w:sz w:val="24"/>
                <w:szCs w:val="24"/>
              </w:rPr>
            </w:pPr>
            <w:r>
              <w:rPr>
                <w:rFonts w:hint="eastAsia" w:ascii="仿宋" w:hAnsi="仿宋" w:eastAsia="仿宋" w:cs="仿宋"/>
                <w:sz w:val="24"/>
                <w:szCs w:val="24"/>
              </w:rPr>
              <w:t>2025年度项目预算执行率为45.53%，未达到预期进度。</w:t>
            </w:r>
            <w:r>
              <w:rPr>
                <w:rFonts w:hint="eastAsia" w:ascii="仿宋" w:hAnsi="仿宋" w:eastAsia="仿宋" w:cs="仿宋"/>
                <w:sz w:val="24"/>
                <w:szCs w:val="24"/>
                <w:lang w:val="en-US" w:eastAsia="zh-CN"/>
              </w:rPr>
              <w:t>主要原因是项目建设周期影响、验收与报账流程耗时。</w:t>
            </w:r>
          </w:p>
        </w:tc>
      </w:tr>
      <w:tr w14:paraId="02F843F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489"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10E59A92">
            <w:pPr>
              <w:spacing w:beforeLines="0" w:afterLines="0"/>
              <w:rPr>
                <w:rFonts w:hint="eastAsia" w:asciiTheme="minorEastAsia" w:hAnsiTheme="minorEastAsia" w:eastAsiaTheme="minorEastAsia" w:cstheme="minorEastAsia"/>
                <w:sz w:val="24"/>
                <w:szCs w:val="24"/>
              </w:rPr>
            </w:pPr>
          </w:p>
        </w:tc>
        <w:tc>
          <w:tcPr>
            <w:tcW w:w="2179"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F1B9107">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改进措施</w:t>
            </w:r>
          </w:p>
        </w:tc>
        <w:tc>
          <w:tcPr>
            <w:tcW w:w="5441" w:type="dxa"/>
            <w:tcBorders>
              <w:top w:val="single" w:color="auto" w:sz="6" w:space="0"/>
              <w:left w:val="single" w:color="auto" w:sz="6" w:space="0"/>
              <w:bottom w:val="single" w:color="auto" w:sz="6" w:space="0"/>
              <w:right w:val="single" w:color="auto" w:sz="12" w:space="0"/>
              <w:tl2br w:val="nil"/>
              <w:tr2bl w:val="nil"/>
            </w:tcBorders>
            <w:noWrap w:val="0"/>
            <w:vAlign w:val="top"/>
          </w:tcPr>
          <w:p w14:paraId="1454F1A8">
            <w:pPr>
              <w:keepNext w:val="0"/>
              <w:keepLines w:val="0"/>
              <w:pageBreakBefore w:val="0"/>
              <w:widowControl w:val="0"/>
              <w:kinsoku/>
              <w:wordWrap/>
              <w:overflowPunct/>
              <w:topLinePunct w:val="0"/>
              <w:autoSpaceDE/>
              <w:autoSpaceDN/>
              <w:bidi w:val="0"/>
              <w:adjustRightInd/>
              <w:snapToGrid/>
              <w:spacing w:beforeLines="0" w:afterLines="0" w:line="320" w:lineRule="exact"/>
              <w:jc w:val="both"/>
              <w:textAlignment w:val="auto"/>
              <w:rPr>
                <w:rFonts w:hint="eastAsia" w:asciiTheme="minorEastAsia" w:hAnsiTheme="minorEastAsia" w:eastAsiaTheme="minorEastAsia" w:cstheme="minorEastAsia"/>
                <w:sz w:val="24"/>
                <w:szCs w:val="24"/>
              </w:rPr>
            </w:pPr>
            <w:r>
              <w:rPr>
                <w:rFonts w:hint="eastAsia" w:ascii="仿宋" w:hAnsi="仿宋" w:eastAsia="仿宋" w:cs="仿宋"/>
                <w:sz w:val="24"/>
                <w:szCs w:val="24"/>
              </w:rPr>
              <w:t>加快预算执行进度</w:t>
            </w:r>
            <w:r>
              <w:rPr>
                <w:rFonts w:hint="eastAsia" w:ascii="仿宋" w:hAnsi="仿宋" w:eastAsia="仿宋" w:cs="仿宋"/>
                <w:sz w:val="24"/>
                <w:szCs w:val="24"/>
                <w:lang w:eastAsia="zh-CN"/>
              </w:rPr>
              <w:t>，</w:t>
            </w:r>
            <w:r>
              <w:rPr>
                <w:rFonts w:hint="eastAsia" w:ascii="仿宋" w:hAnsi="仿宋" w:eastAsia="仿宋" w:cs="仿宋"/>
                <w:sz w:val="24"/>
                <w:szCs w:val="24"/>
              </w:rPr>
              <w:t>加强对项目实施过程的调度和指导，确保项目按期完工、及时验收。在确保合规的前提下，进一步优化资金拨付流程，缩短审批时限，加快资金支付速度。</w:t>
            </w:r>
          </w:p>
        </w:tc>
      </w:tr>
      <w:tr w14:paraId="140B849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14" w:hRule="atLeast"/>
        </w:trPr>
        <w:tc>
          <w:tcPr>
            <w:tcW w:w="1559" w:type="dxa"/>
            <w:vMerge w:val="continue"/>
            <w:tcBorders>
              <w:top w:val="single" w:color="auto" w:sz="6" w:space="0"/>
              <w:left w:val="single" w:color="auto" w:sz="12" w:space="0"/>
              <w:bottom w:val="single" w:color="auto" w:sz="12" w:space="0"/>
              <w:right w:val="single" w:color="auto" w:sz="6" w:space="0"/>
              <w:tl2br w:val="nil"/>
              <w:tr2bl w:val="nil"/>
            </w:tcBorders>
            <w:noWrap w:val="0"/>
            <w:vAlign w:val="top"/>
          </w:tcPr>
          <w:p w14:paraId="75448E4F">
            <w:pPr>
              <w:spacing w:beforeLines="0" w:afterLines="0"/>
              <w:rPr>
                <w:rFonts w:hint="eastAsia" w:asciiTheme="minorEastAsia" w:hAnsiTheme="minorEastAsia" w:eastAsiaTheme="minorEastAsia" w:cstheme="minorEastAsia"/>
                <w:sz w:val="24"/>
                <w:szCs w:val="24"/>
              </w:rPr>
            </w:pPr>
          </w:p>
        </w:tc>
        <w:tc>
          <w:tcPr>
            <w:tcW w:w="2179" w:type="dxa"/>
            <w:tcBorders>
              <w:top w:val="single" w:color="auto" w:sz="6" w:space="0"/>
              <w:left w:val="single" w:color="auto" w:sz="6" w:space="0"/>
              <w:bottom w:val="single" w:color="auto" w:sz="12" w:space="0"/>
              <w:right w:val="single" w:color="auto" w:sz="6" w:space="0"/>
              <w:tl2br w:val="nil"/>
              <w:tr2bl w:val="nil"/>
            </w:tcBorders>
            <w:noWrap w:val="0"/>
            <w:vAlign w:val="center"/>
          </w:tcPr>
          <w:p w14:paraId="386B20A4">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其他需要说明问题</w:t>
            </w:r>
          </w:p>
        </w:tc>
        <w:tc>
          <w:tcPr>
            <w:tcW w:w="5441" w:type="dxa"/>
            <w:tcBorders>
              <w:top w:val="single" w:color="auto" w:sz="6" w:space="0"/>
              <w:left w:val="single" w:color="auto" w:sz="6" w:space="0"/>
              <w:bottom w:val="single" w:color="auto" w:sz="12" w:space="0"/>
              <w:right w:val="single" w:color="auto" w:sz="12" w:space="0"/>
              <w:tl2br w:val="nil"/>
              <w:tr2bl w:val="nil"/>
            </w:tcBorders>
            <w:noWrap w:val="0"/>
            <w:vAlign w:val="center"/>
          </w:tcPr>
          <w:p w14:paraId="44A79E1D">
            <w:pPr>
              <w:spacing w:beforeLines="0" w:afterLines="0"/>
              <w:rPr>
                <w:rFonts w:hint="eastAsia" w:asciiTheme="minorEastAsia" w:hAnsiTheme="minorEastAsia" w:eastAsiaTheme="minorEastAsia" w:cstheme="minorEastAsia"/>
                <w:sz w:val="24"/>
                <w:szCs w:val="24"/>
              </w:rPr>
            </w:pPr>
          </w:p>
        </w:tc>
      </w:tr>
    </w:tbl>
    <w:p w14:paraId="2E420BE2">
      <w:pPr>
        <w:keepNext w:val="0"/>
        <w:keepLines w:val="0"/>
        <w:pageBreakBefore w:val="0"/>
        <w:widowControl w:val="0"/>
        <w:kinsoku/>
        <w:wordWrap/>
        <w:overflowPunct/>
        <w:topLinePunct w:val="0"/>
        <w:autoSpaceDE/>
        <w:autoSpaceDN/>
        <w:bidi w:val="0"/>
        <w:adjustRightInd/>
        <w:snapToGrid/>
        <w:spacing w:beforeLines="0" w:afterLines="0" w:line="400" w:lineRule="exact"/>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备注：每个项目支出分别填报自评报告和自评表。</w:t>
      </w:r>
    </w:p>
    <w:p w14:paraId="26A1F0DE">
      <w:pPr>
        <w:spacing w:beforeLines="0" w:afterLines="0"/>
        <w:jc w:val="left"/>
        <w:rPr>
          <w:rFonts w:hint="eastAsia" w:eastAsiaTheme="minorEastAsia"/>
          <w:sz w:val="20"/>
          <w:szCs w:val="22"/>
          <w:lang w:val="en-US" w:eastAsia="zh-CN"/>
        </w:rPr>
      </w:pPr>
      <w:r>
        <w:rPr>
          <w:rFonts w:hint="eastAsia" w:asciiTheme="minorEastAsia" w:hAnsiTheme="minorEastAsia" w:eastAsiaTheme="minorEastAsia" w:cstheme="minorEastAsia"/>
          <w:sz w:val="22"/>
          <w:szCs w:val="22"/>
        </w:rPr>
        <w:t>填表人：奉端勇  填报日期：</w:t>
      </w:r>
      <w:r>
        <w:rPr>
          <w:rFonts w:hint="eastAsia" w:asciiTheme="minorEastAsia" w:hAnsiTheme="minorEastAsia" w:eastAsiaTheme="minorEastAsia" w:cstheme="minorEastAsia"/>
          <w:sz w:val="22"/>
          <w:szCs w:val="22"/>
          <w:lang w:val="en-US" w:eastAsia="zh-CN"/>
        </w:rPr>
        <w:t>20260429</w:t>
      </w:r>
      <w:r>
        <w:rPr>
          <w:rFonts w:hint="eastAsia" w:asciiTheme="minorEastAsia" w:hAnsiTheme="minorEastAsia" w:eastAsiaTheme="minorEastAsia" w:cstheme="minorEastAsia"/>
          <w:sz w:val="22"/>
          <w:szCs w:val="22"/>
        </w:rPr>
        <w:t>联系电话：135</w:t>
      </w:r>
      <w:r>
        <w:rPr>
          <w:rFonts w:hint="eastAsia" w:asciiTheme="minorEastAsia" w:hAnsiTheme="minorEastAsia" w:eastAsiaTheme="minorEastAsia" w:cstheme="minorEastAsia"/>
          <w:sz w:val="22"/>
          <w:szCs w:val="22"/>
          <w:lang w:val="en-US" w:eastAsia="zh-CN"/>
        </w:rPr>
        <w:t>****</w:t>
      </w:r>
      <w:r>
        <w:rPr>
          <w:rFonts w:hint="eastAsia" w:asciiTheme="minorEastAsia" w:hAnsiTheme="minorEastAsia" w:eastAsiaTheme="minorEastAsia" w:cstheme="minorEastAsia"/>
          <w:sz w:val="22"/>
          <w:szCs w:val="22"/>
        </w:rPr>
        <w:t>1916单位负责人签字：</w:t>
      </w:r>
      <w:r>
        <w:rPr>
          <w:rFonts w:hint="eastAsia" w:asciiTheme="minorEastAsia" w:hAnsiTheme="minorEastAsia" w:eastAsiaTheme="minorEastAsia" w:cstheme="minorEastAsia"/>
          <w:sz w:val="22"/>
          <w:szCs w:val="22"/>
          <w:lang w:val="en-US" w:eastAsia="zh-CN"/>
        </w:rPr>
        <w:t>盘承辉</w:t>
      </w:r>
    </w:p>
    <w:p w14:paraId="57394AA2">
      <w:pPr>
        <w:spacing w:beforeLines="0" w:afterLines="0" w:line="600" w:lineRule="exact"/>
        <w:jc w:val="left"/>
        <w:rPr>
          <w:rFonts w:hint="eastAsia" w:ascii="黑体" w:hAnsi="黑体" w:eastAsia="黑体" w:cs="黑体"/>
          <w:sz w:val="32"/>
          <w:szCs w:val="32"/>
        </w:rPr>
      </w:pPr>
    </w:p>
    <w:p w14:paraId="11D0F160">
      <w:pPr>
        <w:spacing w:beforeLines="0" w:afterLines="0" w:line="600" w:lineRule="exact"/>
        <w:jc w:val="left"/>
        <w:rPr>
          <w:rFonts w:hint="eastAsia" w:ascii="黑体" w:hAnsi="黑体" w:eastAsia="黑体" w:cs="黑体"/>
          <w:sz w:val="32"/>
          <w:szCs w:val="32"/>
        </w:rPr>
      </w:pPr>
      <w:r>
        <w:rPr>
          <w:rFonts w:hint="eastAsia" w:ascii="黑体" w:hAnsi="黑体" w:eastAsia="黑体" w:cs="黑体"/>
          <w:sz w:val="32"/>
          <w:szCs w:val="32"/>
        </w:rPr>
        <w:t>附件5</w:t>
      </w:r>
    </w:p>
    <w:p w14:paraId="2C034C39">
      <w:pPr>
        <w:spacing w:beforeLines="0" w:after="120" w:afterLines="50" w:line="600" w:lineRule="exact"/>
        <w:jc w:val="center"/>
        <w:outlineLvl w:val="1"/>
        <w:rPr>
          <w:rFonts w:hint="eastAsia" w:ascii="方正小标宋简体" w:eastAsia="方正小标宋简体"/>
          <w:sz w:val="44"/>
          <w:szCs w:val="24"/>
        </w:rPr>
      </w:pPr>
      <w:r>
        <w:rPr>
          <w:rFonts w:hint="eastAsia" w:ascii="方正小标宋简体" w:eastAsia="方正小标宋简体"/>
          <w:sz w:val="44"/>
          <w:szCs w:val="24"/>
        </w:rPr>
        <w:t>202</w:t>
      </w:r>
      <w:r>
        <w:rPr>
          <w:rFonts w:hint="eastAsia" w:ascii="方正小标宋简体" w:eastAsia="方正小标宋简体"/>
          <w:sz w:val="44"/>
          <w:szCs w:val="24"/>
          <w:lang w:val="en-US" w:eastAsia="zh-CN"/>
        </w:rPr>
        <w:t>5</w:t>
      </w:r>
      <w:r>
        <w:rPr>
          <w:rFonts w:hint="eastAsia" w:ascii="方正小标宋简体" w:eastAsia="方正小标宋简体"/>
          <w:sz w:val="44"/>
          <w:szCs w:val="24"/>
        </w:rPr>
        <w:t>年度项目支出绩效自评表</w:t>
      </w:r>
    </w:p>
    <w:tbl>
      <w:tblPr>
        <w:tblStyle w:val="9"/>
        <w:tblW w:w="9456"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921"/>
        <w:gridCol w:w="1085"/>
        <w:gridCol w:w="1299"/>
        <w:gridCol w:w="1016"/>
        <w:gridCol w:w="991"/>
        <w:gridCol w:w="1289"/>
        <w:gridCol w:w="832"/>
        <w:gridCol w:w="877"/>
        <w:gridCol w:w="1146"/>
      </w:tblGrid>
      <w:tr w14:paraId="42B3BFA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51" w:hRule="atLeast"/>
          <w:jc w:val="center"/>
        </w:trPr>
        <w:tc>
          <w:tcPr>
            <w:tcW w:w="921" w:type="dxa"/>
            <w:tcBorders>
              <w:top w:val="single" w:color="auto" w:sz="12" w:space="0"/>
              <w:left w:val="single" w:color="auto" w:sz="12" w:space="0"/>
              <w:bottom w:val="single" w:color="auto" w:sz="6" w:space="0"/>
              <w:right w:val="single" w:color="auto" w:sz="6" w:space="0"/>
              <w:tl2br w:val="nil"/>
              <w:tr2bl w:val="nil"/>
            </w:tcBorders>
            <w:noWrap w:val="0"/>
            <w:vAlign w:val="center"/>
          </w:tcPr>
          <w:p w14:paraId="19184D91">
            <w:pPr>
              <w:spacing w:beforeLines="0" w:afterLines="0" w:line="26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项目支</w:t>
            </w:r>
          </w:p>
          <w:p w14:paraId="70B6E43E">
            <w:pPr>
              <w:spacing w:beforeLines="0" w:afterLines="0" w:line="26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出名称</w:t>
            </w:r>
          </w:p>
        </w:tc>
        <w:tc>
          <w:tcPr>
            <w:tcW w:w="8535" w:type="dxa"/>
            <w:gridSpan w:val="8"/>
            <w:tcBorders>
              <w:top w:val="single" w:color="auto" w:sz="12" w:space="0"/>
              <w:left w:val="single" w:color="auto" w:sz="6" w:space="0"/>
              <w:bottom w:val="single" w:color="auto" w:sz="6" w:space="0"/>
              <w:right w:val="single" w:color="auto" w:sz="12" w:space="0"/>
              <w:tl2br w:val="nil"/>
              <w:tr2bl w:val="nil"/>
            </w:tcBorders>
            <w:noWrap w:val="0"/>
            <w:vAlign w:val="center"/>
          </w:tcPr>
          <w:p w14:paraId="0493EECC">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sz w:val="24"/>
                <w:szCs w:val="24"/>
              </w:rPr>
              <w:t>双牌县畜禽粪污资源化利用项目</w:t>
            </w:r>
            <w:r>
              <w:rPr>
                <w:rFonts w:hint="eastAsia" w:asciiTheme="minorEastAsia" w:hAnsiTheme="minorEastAsia" w:eastAsiaTheme="minorEastAsia" w:cstheme="minorEastAsia"/>
                <w:color w:val="000000"/>
                <w:sz w:val="24"/>
                <w:szCs w:val="24"/>
              </w:rPr>
              <w:t>　</w:t>
            </w:r>
          </w:p>
        </w:tc>
      </w:tr>
      <w:tr w14:paraId="2CA6E8E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8" w:hRule="atLeast"/>
          <w:jc w:val="center"/>
        </w:trPr>
        <w:tc>
          <w:tcPr>
            <w:tcW w:w="921" w:type="dxa"/>
            <w:tcBorders>
              <w:top w:val="single" w:color="auto" w:sz="6" w:space="0"/>
              <w:left w:val="single" w:color="auto" w:sz="12" w:space="0"/>
              <w:bottom w:val="single" w:color="auto" w:sz="6" w:space="0"/>
              <w:right w:val="single" w:color="auto" w:sz="6" w:space="0"/>
              <w:tl2br w:val="nil"/>
              <w:tr2bl w:val="nil"/>
            </w:tcBorders>
            <w:noWrap w:val="0"/>
            <w:vAlign w:val="center"/>
          </w:tcPr>
          <w:p w14:paraId="35920DBA">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主管部门</w:t>
            </w:r>
          </w:p>
        </w:tc>
        <w:tc>
          <w:tcPr>
            <w:tcW w:w="4391" w:type="dxa"/>
            <w:gridSpan w:val="4"/>
            <w:tcBorders>
              <w:top w:val="single" w:color="auto" w:sz="6" w:space="0"/>
              <w:left w:val="single" w:color="auto" w:sz="6" w:space="0"/>
              <w:bottom w:val="single" w:color="auto" w:sz="6" w:space="0"/>
              <w:right w:val="single" w:color="auto" w:sz="6" w:space="0"/>
              <w:tl2br w:val="nil"/>
              <w:tr2bl w:val="nil"/>
            </w:tcBorders>
            <w:noWrap w:val="0"/>
            <w:vAlign w:val="center"/>
          </w:tcPr>
          <w:p w14:paraId="781084D9">
            <w:pPr>
              <w:spacing w:beforeLines="0" w:afterLines="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双牌县农业农村局</w:t>
            </w:r>
          </w:p>
        </w:tc>
        <w:tc>
          <w:tcPr>
            <w:tcW w:w="1289"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2E30BB6">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实施单位</w:t>
            </w:r>
          </w:p>
        </w:tc>
        <w:tc>
          <w:tcPr>
            <w:tcW w:w="2855" w:type="dxa"/>
            <w:gridSpan w:val="3"/>
            <w:tcBorders>
              <w:top w:val="single" w:color="auto" w:sz="6" w:space="0"/>
              <w:left w:val="single" w:color="auto" w:sz="6" w:space="0"/>
              <w:bottom w:val="single" w:color="auto" w:sz="6" w:space="0"/>
              <w:right w:val="single" w:color="auto" w:sz="12" w:space="0"/>
              <w:tl2br w:val="nil"/>
              <w:tr2bl w:val="nil"/>
            </w:tcBorders>
            <w:noWrap w:val="0"/>
            <w:vAlign w:val="center"/>
          </w:tcPr>
          <w:p w14:paraId="0455285B">
            <w:pPr>
              <w:spacing w:beforeLines="0" w:afterLines="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双牌县农业农村局</w:t>
            </w:r>
          </w:p>
        </w:tc>
      </w:tr>
      <w:tr w14:paraId="0571775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51" w:hRule="atLeast"/>
          <w:jc w:val="center"/>
        </w:trPr>
        <w:tc>
          <w:tcPr>
            <w:tcW w:w="921"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14:paraId="58205E9C">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项目资金</w:t>
            </w:r>
          </w:p>
          <w:p w14:paraId="31E53F12">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（万元）</w:t>
            </w:r>
          </w:p>
        </w:tc>
        <w:tc>
          <w:tcPr>
            <w:tcW w:w="2384"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3BA1A936">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1016"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C64BE73">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年初</w:t>
            </w:r>
          </w:p>
          <w:p w14:paraId="27AB834C">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预算数</w:t>
            </w:r>
          </w:p>
        </w:tc>
        <w:tc>
          <w:tcPr>
            <w:tcW w:w="99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D0A50B7">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全年</w:t>
            </w:r>
          </w:p>
          <w:p w14:paraId="11B65AC7">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预算数</w:t>
            </w:r>
          </w:p>
        </w:tc>
        <w:tc>
          <w:tcPr>
            <w:tcW w:w="1289"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736B0ED">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全年</w:t>
            </w:r>
          </w:p>
          <w:p w14:paraId="32F2304B">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执行数</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3FC1D86">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分值</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1992EE7">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执行率</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649B9FF3">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得分</w:t>
            </w:r>
          </w:p>
        </w:tc>
      </w:tr>
      <w:tr w14:paraId="419EE20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49B2640D">
            <w:pPr>
              <w:spacing w:beforeLines="0" w:afterLines="0"/>
              <w:jc w:val="center"/>
              <w:rPr>
                <w:rFonts w:hint="eastAsia" w:asciiTheme="minorEastAsia" w:hAnsiTheme="minorEastAsia" w:eastAsiaTheme="minorEastAsia" w:cstheme="minorEastAsia"/>
                <w:color w:val="000000"/>
                <w:sz w:val="24"/>
                <w:szCs w:val="24"/>
              </w:rPr>
            </w:pPr>
          </w:p>
        </w:tc>
        <w:tc>
          <w:tcPr>
            <w:tcW w:w="2384"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5D88A0AF">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年度资金总额　</w:t>
            </w:r>
          </w:p>
        </w:tc>
        <w:tc>
          <w:tcPr>
            <w:tcW w:w="1016"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93ACD69">
            <w:pPr>
              <w:spacing w:beforeLines="0" w:afterLines="0"/>
              <w:jc w:val="center"/>
              <w:rPr>
                <w:rFonts w:hint="default" w:asciiTheme="minorEastAsia" w:hAnsiTheme="minorEastAsia" w:eastAsiaTheme="minorEastAsia" w:cstheme="minorEastAsia"/>
                <w:color w:val="000000"/>
                <w:sz w:val="22"/>
                <w:szCs w:val="22"/>
                <w:lang w:val="en-US" w:eastAsia="zh-CN"/>
              </w:rPr>
            </w:pPr>
            <w:r>
              <w:rPr>
                <w:rFonts w:hint="eastAsia" w:asciiTheme="minorEastAsia" w:hAnsiTheme="minorEastAsia" w:eastAsiaTheme="minorEastAsia" w:cstheme="minorEastAsia"/>
                <w:color w:val="000000"/>
                <w:sz w:val="22"/>
                <w:szCs w:val="22"/>
                <w:lang w:val="en-US" w:eastAsia="zh-CN"/>
              </w:rPr>
              <w:t>928</w:t>
            </w:r>
          </w:p>
        </w:tc>
        <w:tc>
          <w:tcPr>
            <w:tcW w:w="99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C136845">
            <w:pPr>
              <w:spacing w:beforeLines="0" w:afterLines="0"/>
              <w:jc w:val="center"/>
              <w:rPr>
                <w:rFonts w:hint="default" w:asciiTheme="minorEastAsia" w:hAnsiTheme="minorEastAsia" w:eastAsiaTheme="minorEastAsia" w:cstheme="minorEastAsia"/>
                <w:color w:val="000000"/>
                <w:sz w:val="22"/>
                <w:szCs w:val="22"/>
                <w:lang w:val="en-US" w:eastAsia="zh-CN"/>
              </w:rPr>
            </w:pPr>
            <w:r>
              <w:rPr>
                <w:rFonts w:hint="eastAsia" w:asciiTheme="minorEastAsia" w:hAnsiTheme="minorEastAsia" w:eastAsiaTheme="minorEastAsia" w:cstheme="minorEastAsia"/>
                <w:color w:val="000000"/>
                <w:sz w:val="22"/>
                <w:szCs w:val="22"/>
                <w:lang w:val="en-US" w:eastAsia="zh-CN"/>
              </w:rPr>
              <w:t>928</w:t>
            </w:r>
          </w:p>
        </w:tc>
        <w:tc>
          <w:tcPr>
            <w:tcW w:w="1289"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4C01419">
            <w:pPr>
              <w:spacing w:beforeLines="0" w:afterLines="0"/>
              <w:jc w:val="center"/>
              <w:rPr>
                <w:rFonts w:hint="default" w:asciiTheme="minorEastAsia" w:hAnsiTheme="minorEastAsia" w:eastAsiaTheme="minorEastAsia" w:cstheme="minorEastAsia"/>
                <w:color w:val="000000"/>
                <w:sz w:val="22"/>
                <w:szCs w:val="22"/>
                <w:lang w:val="en-US" w:eastAsia="zh-CN"/>
              </w:rPr>
            </w:pPr>
            <w:r>
              <w:rPr>
                <w:rFonts w:hint="eastAsia" w:asciiTheme="minorEastAsia" w:hAnsiTheme="minorEastAsia" w:eastAsiaTheme="minorEastAsia" w:cstheme="minorEastAsia"/>
                <w:color w:val="000000"/>
                <w:sz w:val="22"/>
                <w:szCs w:val="22"/>
                <w:lang w:val="en-US" w:eastAsia="zh-CN"/>
              </w:rPr>
              <w:t>422.5545</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F9A4541">
            <w:pPr>
              <w:spacing w:beforeLines="0" w:afterLines="0"/>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100</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AA95D27">
            <w:pPr>
              <w:spacing w:beforeLines="0" w:afterLines="0"/>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45.5</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4CF71A90">
            <w:pPr>
              <w:spacing w:beforeLines="0" w:afterLines="0"/>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45.5</w:t>
            </w:r>
          </w:p>
        </w:tc>
      </w:tr>
      <w:tr w14:paraId="26125F5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2F6998F4">
            <w:pPr>
              <w:spacing w:beforeLines="0" w:afterLines="0"/>
              <w:jc w:val="center"/>
              <w:rPr>
                <w:rFonts w:hint="eastAsia" w:asciiTheme="minorEastAsia" w:hAnsiTheme="minorEastAsia" w:eastAsiaTheme="minorEastAsia" w:cstheme="minorEastAsia"/>
                <w:color w:val="000000"/>
                <w:sz w:val="24"/>
                <w:szCs w:val="24"/>
              </w:rPr>
            </w:pPr>
          </w:p>
        </w:tc>
        <w:tc>
          <w:tcPr>
            <w:tcW w:w="2384"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40BBDA13">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其中：当年财政拨款　</w:t>
            </w:r>
          </w:p>
        </w:tc>
        <w:tc>
          <w:tcPr>
            <w:tcW w:w="1016"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83BB7A6">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99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6C7D284">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1289"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3C1E7E5">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8426563">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5382AC4">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40F47546">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4C8F87E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29B6B944">
            <w:pPr>
              <w:spacing w:beforeLines="0" w:afterLines="0"/>
              <w:jc w:val="center"/>
              <w:rPr>
                <w:rFonts w:hint="eastAsia" w:asciiTheme="minorEastAsia" w:hAnsiTheme="minorEastAsia" w:eastAsiaTheme="minorEastAsia" w:cstheme="minorEastAsia"/>
                <w:color w:val="000000"/>
                <w:sz w:val="24"/>
                <w:szCs w:val="24"/>
              </w:rPr>
            </w:pPr>
          </w:p>
        </w:tc>
        <w:tc>
          <w:tcPr>
            <w:tcW w:w="2384"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670F4F5C">
            <w:pPr>
              <w:spacing w:beforeLines="0" w:afterLines="0"/>
              <w:ind w:firstLine="480" w:firstLineChars="20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上年结转资金　</w:t>
            </w:r>
          </w:p>
        </w:tc>
        <w:tc>
          <w:tcPr>
            <w:tcW w:w="1016"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D4766F5">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99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F407352">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1289"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735463D">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FD2D445">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F40B9F4">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4C5CDDB4">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05A78CC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57F82D5B">
            <w:pPr>
              <w:spacing w:beforeLines="0" w:afterLines="0"/>
              <w:jc w:val="center"/>
              <w:rPr>
                <w:rFonts w:hint="eastAsia" w:asciiTheme="minorEastAsia" w:hAnsiTheme="minorEastAsia" w:eastAsiaTheme="minorEastAsia" w:cstheme="minorEastAsia"/>
                <w:color w:val="000000"/>
                <w:sz w:val="24"/>
                <w:szCs w:val="24"/>
              </w:rPr>
            </w:pPr>
          </w:p>
        </w:tc>
        <w:tc>
          <w:tcPr>
            <w:tcW w:w="2384"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41E8C6C6">
            <w:pPr>
              <w:spacing w:beforeLines="0" w:afterLines="0"/>
              <w:ind w:firstLine="720" w:firstLineChars="30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其他资金</w:t>
            </w:r>
          </w:p>
        </w:tc>
        <w:tc>
          <w:tcPr>
            <w:tcW w:w="1016"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FAA0D93">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99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3D6FD99">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1289"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FD06BCD">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C4D116E">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ED8282A">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551F28DC">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5C9B713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8" w:hRule="atLeast"/>
          <w:jc w:val="center"/>
        </w:trPr>
        <w:tc>
          <w:tcPr>
            <w:tcW w:w="921"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14:paraId="37B2806E">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年度总体目标</w:t>
            </w:r>
          </w:p>
        </w:tc>
        <w:tc>
          <w:tcPr>
            <w:tcW w:w="4391" w:type="dxa"/>
            <w:gridSpan w:val="4"/>
            <w:tcBorders>
              <w:top w:val="single" w:color="auto" w:sz="6" w:space="0"/>
              <w:left w:val="single" w:color="auto" w:sz="6" w:space="0"/>
              <w:bottom w:val="single" w:color="auto" w:sz="6" w:space="0"/>
              <w:right w:val="single" w:color="auto" w:sz="6" w:space="0"/>
              <w:tl2br w:val="nil"/>
              <w:tr2bl w:val="nil"/>
            </w:tcBorders>
            <w:noWrap w:val="0"/>
            <w:vAlign w:val="center"/>
          </w:tcPr>
          <w:p w14:paraId="13AD40EA">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预期目标</w:t>
            </w:r>
          </w:p>
        </w:tc>
        <w:tc>
          <w:tcPr>
            <w:tcW w:w="4144" w:type="dxa"/>
            <w:gridSpan w:val="4"/>
            <w:tcBorders>
              <w:top w:val="single" w:color="auto" w:sz="6" w:space="0"/>
              <w:left w:val="single" w:color="auto" w:sz="6" w:space="0"/>
              <w:bottom w:val="single" w:color="auto" w:sz="6" w:space="0"/>
              <w:right w:val="single" w:color="auto" w:sz="12" w:space="0"/>
              <w:tl2br w:val="nil"/>
              <w:tr2bl w:val="nil"/>
            </w:tcBorders>
            <w:noWrap w:val="0"/>
            <w:vAlign w:val="center"/>
          </w:tcPr>
          <w:p w14:paraId="5C35CFDC">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实际完成情况　</w:t>
            </w:r>
          </w:p>
        </w:tc>
      </w:tr>
      <w:tr w14:paraId="45B9B39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7BF8FB01">
            <w:pPr>
              <w:spacing w:beforeLines="0" w:afterLines="0"/>
              <w:jc w:val="center"/>
              <w:rPr>
                <w:rFonts w:hint="eastAsia" w:asciiTheme="minorEastAsia" w:hAnsiTheme="minorEastAsia" w:eastAsiaTheme="minorEastAsia" w:cstheme="minorEastAsia"/>
                <w:color w:val="000000"/>
                <w:sz w:val="24"/>
                <w:szCs w:val="24"/>
              </w:rPr>
            </w:pPr>
          </w:p>
        </w:tc>
        <w:tc>
          <w:tcPr>
            <w:tcW w:w="4391" w:type="dxa"/>
            <w:gridSpan w:val="4"/>
            <w:tcBorders>
              <w:top w:val="single" w:color="auto" w:sz="6" w:space="0"/>
              <w:left w:val="single" w:color="auto" w:sz="6" w:space="0"/>
              <w:bottom w:val="single" w:color="auto" w:sz="6" w:space="0"/>
              <w:right w:val="single" w:color="auto" w:sz="6" w:space="0"/>
              <w:tl2br w:val="nil"/>
              <w:tr2bl w:val="nil"/>
            </w:tcBorders>
            <w:noWrap w:val="0"/>
            <w:vAlign w:val="center"/>
          </w:tcPr>
          <w:p w14:paraId="27BDE071">
            <w:pPr>
              <w:keepNext w:val="0"/>
              <w:keepLines w:val="0"/>
              <w:pageBreakBefore w:val="0"/>
              <w:widowControl w:val="0"/>
              <w:kinsoku/>
              <w:wordWrap/>
              <w:overflowPunct/>
              <w:topLinePunct w:val="0"/>
              <w:autoSpaceDE/>
              <w:autoSpaceDN/>
              <w:bidi w:val="0"/>
              <w:adjustRightInd/>
              <w:snapToGrid/>
              <w:spacing w:beforeLines="0" w:afterLines="0" w:line="24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2"/>
                <w:szCs w:val="22"/>
              </w:rPr>
              <w:t>一是畜禽养殖场（户）粪污资源化利用工程建设；二是双牌县畜禽粪污集中处理中心。</w:t>
            </w:r>
          </w:p>
        </w:tc>
        <w:tc>
          <w:tcPr>
            <w:tcW w:w="4144" w:type="dxa"/>
            <w:gridSpan w:val="4"/>
            <w:tcBorders>
              <w:top w:val="single" w:color="auto" w:sz="6" w:space="0"/>
              <w:left w:val="single" w:color="auto" w:sz="6" w:space="0"/>
              <w:bottom w:val="single" w:color="auto" w:sz="6" w:space="0"/>
              <w:right w:val="single" w:color="auto" w:sz="12" w:space="0"/>
              <w:tl2br w:val="nil"/>
              <w:tr2bl w:val="nil"/>
            </w:tcBorders>
            <w:noWrap w:val="0"/>
            <w:vAlign w:val="center"/>
          </w:tcPr>
          <w:p w14:paraId="7F9F4116">
            <w:pPr>
              <w:keepNext w:val="0"/>
              <w:keepLines w:val="0"/>
              <w:pageBreakBefore w:val="0"/>
              <w:widowControl w:val="0"/>
              <w:kinsoku/>
              <w:wordWrap/>
              <w:overflowPunct/>
              <w:topLinePunct w:val="0"/>
              <w:autoSpaceDE/>
              <w:autoSpaceDN/>
              <w:bidi w:val="0"/>
              <w:adjustRightInd/>
              <w:snapToGrid/>
              <w:spacing w:beforeLines="0" w:afterLines="0" w:line="240" w:lineRule="exact"/>
              <w:jc w:val="lef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2"/>
                <w:szCs w:val="22"/>
              </w:rPr>
              <w:t>累计完成120家畜禽养殖场（户）粪污资源化利用工程建设，完成1家畜禽粪污集中处理中心建设</w:t>
            </w:r>
          </w:p>
        </w:tc>
      </w:tr>
      <w:tr w14:paraId="1057603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740" w:hRule="atLeast"/>
          <w:jc w:val="center"/>
        </w:trPr>
        <w:tc>
          <w:tcPr>
            <w:tcW w:w="921"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14:paraId="4BF8EE7C">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绩</w:t>
            </w:r>
          </w:p>
          <w:p w14:paraId="157D79D0">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效</w:t>
            </w:r>
          </w:p>
          <w:p w14:paraId="471B7D52">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指</w:t>
            </w:r>
          </w:p>
          <w:p w14:paraId="5B5D392F">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标</w:t>
            </w: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618C32B">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一级指标</w:t>
            </w:r>
          </w:p>
        </w:tc>
        <w:tc>
          <w:tcPr>
            <w:tcW w:w="1299"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B8EE6C3">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二级指标</w:t>
            </w:r>
          </w:p>
        </w:tc>
        <w:tc>
          <w:tcPr>
            <w:tcW w:w="1016"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26E16E6">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三级指标</w:t>
            </w:r>
          </w:p>
        </w:tc>
        <w:tc>
          <w:tcPr>
            <w:tcW w:w="99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3814C62">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年度</w:t>
            </w:r>
          </w:p>
          <w:p w14:paraId="1394CDFB">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指标值</w:t>
            </w:r>
          </w:p>
        </w:tc>
        <w:tc>
          <w:tcPr>
            <w:tcW w:w="1289"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3FB1F51">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实际</w:t>
            </w:r>
          </w:p>
          <w:p w14:paraId="01ECBF61">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完成值</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F2D3AC3">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分值</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F62836F">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得分</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44D75824">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偏差原因</w:t>
            </w:r>
          </w:p>
          <w:p w14:paraId="3D838710">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分析及</w:t>
            </w:r>
          </w:p>
          <w:p w14:paraId="2B0CF4A3">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改进措施</w:t>
            </w:r>
          </w:p>
        </w:tc>
      </w:tr>
      <w:tr w14:paraId="6A9055F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307"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4263CD80">
            <w:pPr>
              <w:spacing w:beforeLines="0" w:afterLines="0"/>
              <w:jc w:val="left"/>
              <w:rPr>
                <w:rFonts w:hint="eastAsia" w:asciiTheme="minorEastAsia" w:hAnsiTheme="minorEastAsia" w:eastAsiaTheme="minorEastAsia" w:cstheme="minorEastAsia"/>
                <w:color w:val="000000"/>
                <w:sz w:val="24"/>
                <w:szCs w:val="24"/>
              </w:rPr>
            </w:pP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D1E15CA">
            <w:pPr>
              <w:spacing w:beforeLines="0" w:afterLines="0"/>
              <w:jc w:val="center"/>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成本指标</w:t>
            </w:r>
          </w:p>
          <w:p w14:paraId="3A69739D">
            <w:pPr>
              <w:spacing w:beforeLines="0" w:afterLines="0"/>
              <w:jc w:val="center"/>
              <w:rPr>
                <w:rFonts w:hint="eastAsia" w:asciiTheme="minorEastAsia" w:hAnsiTheme="minorEastAsia" w:eastAsiaTheme="minorEastAsia" w:cstheme="minorEastAsia"/>
                <w:color w:val="000000"/>
                <w:kern w:val="0"/>
                <w:sz w:val="24"/>
                <w:szCs w:val="24"/>
                <w:lang w:val="en"/>
              </w:rPr>
            </w:pPr>
            <w:r>
              <w:rPr>
                <w:rFonts w:hint="eastAsia" w:asciiTheme="minorEastAsia" w:hAnsiTheme="minorEastAsia" w:eastAsiaTheme="minorEastAsia" w:cstheme="minorEastAsia"/>
                <w:color w:val="000000"/>
                <w:kern w:val="0"/>
                <w:sz w:val="24"/>
                <w:szCs w:val="24"/>
                <w:lang w:val="en"/>
              </w:rPr>
              <w:t>（</w:t>
            </w:r>
            <w:r>
              <w:rPr>
                <w:rFonts w:hint="eastAsia" w:asciiTheme="minorEastAsia" w:hAnsiTheme="minorEastAsia" w:eastAsiaTheme="minorEastAsia" w:cstheme="minorEastAsia"/>
                <w:color w:val="000000"/>
                <w:kern w:val="0"/>
                <w:sz w:val="24"/>
                <w:szCs w:val="24"/>
              </w:rPr>
              <w:t>20分</w:t>
            </w:r>
            <w:r>
              <w:rPr>
                <w:rFonts w:hint="eastAsia" w:asciiTheme="minorEastAsia" w:hAnsiTheme="minorEastAsia" w:eastAsiaTheme="minorEastAsia" w:cstheme="minorEastAsia"/>
                <w:color w:val="000000"/>
                <w:kern w:val="0"/>
                <w:sz w:val="24"/>
                <w:szCs w:val="24"/>
                <w:lang w:val="en"/>
              </w:rPr>
              <w:t>）</w:t>
            </w:r>
          </w:p>
        </w:tc>
        <w:tc>
          <w:tcPr>
            <w:tcW w:w="1299"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2A679B0">
            <w:pPr>
              <w:spacing w:beforeLines="0" w:afterLines="0"/>
              <w:jc w:val="center"/>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经济成</w:t>
            </w:r>
          </w:p>
          <w:p w14:paraId="10270AA0">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本指标</w:t>
            </w:r>
          </w:p>
        </w:tc>
        <w:tc>
          <w:tcPr>
            <w:tcW w:w="1016"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181B2C2">
            <w:pPr>
              <w:keepNext w:val="0"/>
              <w:keepLines w:val="0"/>
              <w:pageBreakBefore w:val="0"/>
              <w:widowControl w:val="0"/>
              <w:kinsoku/>
              <w:wordWrap/>
              <w:overflowPunct/>
              <w:topLinePunct w:val="0"/>
              <w:autoSpaceDE/>
              <w:autoSpaceDN/>
              <w:bidi w:val="0"/>
              <w:adjustRightInd/>
              <w:snapToGrid/>
              <w:spacing w:beforeLines="0" w:afterLines="0" w:line="320" w:lineRule="exact"/>
              <w:jc w:val="left"/>
              <w:textAlignment w:val="auto"/>
              <w:rPr>
                <w:rFonts w:hint="default" w:asciiTheme="minorEastAsia" w:hAnsiTheme="minorEastAsia" w:eastAsiaTheme="minorEastAsia" w:cstheme="minorEastAsia"/>
                <w:color w:val="000000"/>
                <w:sz w:val="22"/>
                <w:szCs w:val="22"/>
                <w:lang w:val="en-US" w:eastAsia="zh-CN"/>
              </w:rPr>
            </w:pPr>
            <w:r>
              <w:rPr>
                <w:rFonts w:hint="eastAsia" w:asciiTheme="minorEastAsia" w:hAnsiTheme="minorEastAsia" w:eastAsiaTheme="minorEastAsia" w:cstheme="minorEastAsia"/>
                <w:color w:val="000000"/>
                <w:sz w:val="22"/>
                <w:szCs w:val="22"/>
                <w:lang w:val="en-US" w:eastAsia="zh-CN"/>
              </w:rPr>
              <w:t>项目总成本</w:t>
            </w:r>
          </w:p>
        </w:tc>
        <w:tc>
          <w:tcPr>
            <w:tcW w:w="99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F448F60">
            <w:pPr>
              <w:spacing w:beforeLines="0" w:afterLines="0"/>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928</w:t>
            </w:r>
          </w:p>
        </w:tc>
        <w:tc>
          <w:tcPr>
            <w:tcW w:w="1289"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EA5CB65">
            <w:pPr>
              <w:spacing w:beforeLines="0" w:afterLines="0"/>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422.5545</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21D9892">
            <w:pPr>
              <w:spacing w:beforeLines="0" w:afterLines="0"/>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20</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1060EED">
            <w:pPr>
              <w:spacing w:beforeLines="0" w:afterLines="0"/>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9</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2DACBD35">
            <w:pPr>
              <w:keepNext w:val="0"/>
              <w:keepLines w:val="0"/>
              <w:pageBreakBefore w:val="0"/>
              <w:widowControl w:val="0"/>
              <w:kinsoku/>
              <w:wordWrap/>
              <w:overflowPunct/>
              <w:topLinePunct w:val="0"/>
              <w:autoSpaceDE/>
              <w:autoSpaceDN/>
              <w:bidi w:val="0"/>
              <w:adjustRightInd/>
              <w:snapToGrid/>
              <w:spacing w:beforeLines="0" w:afterLines="0" w:line="240" w:lineRule="exact"/>
              <w:jc w:val="left"/>
              <w:textAlignment w:val="auto"/>
              <w:rPr>
                <w:rFonts w:hint="eastAsia" w:asciiTheme="minorEastAsia" w:hAnsiTheme="minorEastAsia" w:eastAsiaTheme="minorEastAsia" w:cstheme="minorEastAsia"/>
                <w:color w:val="000000"/>
                <w:sz w:val="24"/>
                <w:szCs w:val="24"/>
              </w:rPr>
            </w:pPr>
            <w:r>
              <w:rPr>
                <w:rFonts w:hint="eastAsia" w:ascii="仿宋" w:hAnsi="仿宋" w:eastAsia="仿宋" w:cs="仿宋"/>
                <w:sz w:val="21"/>
                <w:szCs w:val="21"/>
                <w:lang w:val="en-US" w:eastAsia="zh-CN"/>
              </w:rPr>
              <w:t>项目建设周期影响、验收与报账流程耗时。加快预算执行进度，优化资金拨付流程，缩短审批时限。</w:t>
            </w:r>
          </w:p>
        </w:tc>
      </w:tr>
      <w:tr w14:paraId="54A3E06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763"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29753CCD">
            <w:pPr>
              <w:spacing w:beforeLines="0" w:afterLines="0"/>
              <w:jc w:val="left"/>
              <w:rPr>
                <w:rFonts w:hint="eastAsia" w:asciiTheme="minorEastAsia" w:hAnsiTheme="minorEastAsia" w:eastAsiaTheme="minorEastAsia" w:cstheme="minorEastAsia"/>
                <w:color w:val="000000"/>
                <w:sz w:val="24"/>
                <w:szCs w:val="24"/>
              </w:rPr>
            </w:pPr>
          </w:p>
        </w:tc>
        <w:tc>
          <w:tcPr>
            <w:tcW w:w="1085" w:type="dxa"/>
            <w:vMerge w:val="restart"/>
            <w:tcBorders>
              <w:top w:val="single" w:color="auto" w:sz="6" w:space="0"/>
              <w:left w:val="single" w:color="auto" w:sz="6" w:space="0"/>
              <w:bottom w:val="single" w:color="auto" w:sz="6" w:space="0"/>
              <w:right w:val="single" w:color="auto" w:sz="6" w:space="0"/>
              <w:tl2br w:val="nil"/>
              <w:tr2bl w:val="nil"/>
            </w:tcBorders>
            <w:noWrap w:val="0"/>
            <w:vAlign w:val="center"/>
          </w:tcPr>
          <w:p w14:paraId="56947880">
            <w:pPr>
              <w:spacing w:beforeLines="0" w:afterLines="0"/>
              <w:jc w:val="center"/>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产出指标</w:t>
            </w:r>
          </w:p>
          <w:p w14:paraId="72A0F3D3">
            <w:pPr>
              <w:spacing w:beforeLines="0" w:afterLines="0"/>
              <w:jc w:val="center"/>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（40分）</w:t>
            </w:r>
          </w:p>
        </w:tc>
        <w:tc>
          <w:tcPr>
            <w:tcW w:w="1299"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5518DFB">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数量指标</w:t>
            </w:r>
          </w:p>
        </w:tc>
        <w:tc>
          <w:tcPr>
            <w:tcW w:w="1016"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2FC22D8">
            <w:pPr>
              <w:keepNext w:val="0"/>
              <w:keepLines w:val="0"/>
              <w:pageBreakBefore w:val="0"/>
              <w:widowControl w:val="0"/>
              <w:kinsoku/>
              <w:wordWrap/>
              <w:overflowPunct/>
              <w:topLinePunct w:val="0"/>
              <w:autoSpaceDE/>
              <w:autoSpaceDN/>
              <w:bidi w:val="0"/>
              <w:adjustRightInd/>
              <w:snapToGrid/>
              <w:spacing w:beforeLines="0" w:afterLines="0" w:line="320" w:lineRule="exact"/>
              <w:jc w:val="left"/>
              <w:textAlignment w:val="auto"/>
              <w:rPr>
                <w:rFonts w:hint="default" w:asciiTheme="minorEastAsia" w:hAnsiTheme="minorEastAsia" w:eastAsiaTheme="minorEastAsia" w:cstheme="minorEastAsia"/>
                <w:color w:val="000000"/>
                <w:sz w:val="22"/>
                <w:szCs w:val="22"/>
                <w:lang w:val="en-US" w:eastAsia="zh-CN"/>
              </w:rPr>
            </w:pPr>
            <w:r>
              <w:rPr>
                <w:rFonts w:hint="eastAsia" w:asciiTheme="minorEastAsia" w:hAnsiTheme="minorEastAsia" w:eastAsiaTheme="minorEastAsia" w:cstheme="minorEastAsia"/>
                <w:color w:val="000000"/>
                <w:sz w:val="22"/>
                <w:szCs w:val="22"/>
                <w:lang w:val="en-US" w:eastAsia="zh-CN"/>
              </w:rPr>
              <w:t>畜禽养殖场</w:t>
            </w:r>
          </w:p>
        </w:tc>
        <w:tc>
          <w:tcPr>
            <w:tcW w:w="99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6C828C3">
            <w:pPr>
              <w:spacing w:beforeLines="0" w:afterLines="0"/>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110</w:t>
            </w:r>
          </w:p>
        </w:tc>
        <w:tc>
          <w:tcPr>
            <w:tcW w:w="1289"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7678D26">
            <w:pPr>
              <w:spacing w:beforeLines="0" w:afterLines="0"/>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120</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E962B31">
            <w:pPr>
              <w:spacing w:beforeLines="0" w:afterLines="0"/>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20</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CB0FF12">
            <w:pPr>
              <w:spacing w:beforeLines="0" w:afterLines="0"/>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20</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72A38D3D">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5B982D6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786"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73AAFC30">
            <w:pPr>
              <w:spacing w:beforeLines="0" w:afterLines="0"/>
              <w:jc w:val="left"/>
              <w:rPr>
                <w:rFonts w:hint="eastAsia" w:asciiTheme="minorEastAsia" w:hAnsiTheme="minorEastAsia" w:eastAsiaTheme="minorEastAsia" w:cstheme="minorEastAsia"/>
                <w:color w:val="000000"/>
                <w:sz w:val="24"/>
                <w:szCs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60E584BA">
            <w:pPr>
              <w:spacing w:beforeLines="0" w:afterLines="0"/>
              <w:jc w:val="center"/>
              <w:rPr>
                <w:rFonts w:hint="eastAsia" w:asciiTheme="minorEastAsia" w:hAnsiTheme="minorEastAsia" w:eastAsiaTheme="minorEastAsia" w:cstheme="minorEastAsia"/>
                <w:color w:val="000000"/>
                <w:sz w:val="24"/>
                <w:szCs w:val="24"/>
              </w:rPr>
            </w:pPr>
          </w:p>
        </w:tc>
        <w:tc>
          <w:tcPr>
            <w:tcW w:w="1299"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D796A13">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质量指标</w:t>
            </w:r>
          </w:p>
        </w:tc>
        <w:tc>
          <w:tcPr>
            <w:tcW w:w="1016"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A105FBA">
            <w:pPr>
              <w:keepNext w:val="0"/>
              <w:keepLines w:val="0"/>
              <w:pageBreakBefore w:val="0"/>
              <w:widowControl w:val="0"/>
              <w:kinsoku/>
              <w:wordWrap/>
              <w:overflowPunct/>
              <w:topLinePunct w:val="0"/>
              <w:autoSpaceDE/>
              <w:autoSpaceDN/>
              <w:bidi w:val="0"/>
              <w:adjustRightInd/>
              <w:snapToGrid/>
              <w:spacing w:beforeLines="0" w:afterLines="0" w:line="320" w:lineRule="exact"/>
              <w:jc w:val="left"/>
              <w:textAlignment w:val="auto"/>
              <w:rPr>
                <w:rFonts w:hint="default" w:asciiTheme="minorEastAsia" w:hAnsiTheme="minorEastAsia" w:eastAsiaTheme="minorEastAsia" w:cstheme="minorEastAsia"/>
                <w:color w:val="000000"/>
                <w:sz w:val="22"/>
                <w:szCs w:val="22"/>
                <w:lang w:val="en-US" w:eastAsia="zh-CN"/>
              </w:rPr>
            </w:pPr>
            <w:r>
              <w:rPr>
                <w:rFonts w:hint="eastAsia" w:asciiTheme="minorEastAsia" w:hAnsiTheme="minorEastAsia" w:eastAsiaTheme="minorEastAsia" w:cstheme="minorEastAsia"/>
                <w:color w:val="000000"/>
                <w:sz w:val="22"/>
                <w:szCs w:val="22"/>
                <w:lang w:val="en-US" w:eastAsia="zh-CN"/>
              </w:rPr>
              <w:t>畜禽养殖场建设完成率</w:t>
            </w:r>
          </w:p>
        </w:tc>
        <w:tc>
          <w:tcPr>
            <w:tcW w:w="99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259A43F">
            <w:pPr>
              <w:spacing w:beforeLines="0" w:afterLines="0"/>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90</w:t>
            </w:r>
          </w:p>
        </w:tc>
        <w:tc>
          <w:tcPr>
            <w:tcW w:w="1289"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0031B0E">
            <w:pPr>
              <w:spacing w:beforeLines="0" w:afterLines="0"/>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109</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641CFEE">
            <w:pPr>
              <w:spacing w:beforeLines="0" w:afterLines="0"/>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15</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7FCAC9E">
            <w:pPr>
              <w:spacing w:beforeLines="0" w:afterLines="0"/>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15</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14CEC152">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5868E3C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53"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77CD86E6">
            <w:pPr>
              <w:spacing w:beforeLines="0" w:afterLines="0"/>
              <w:jc w:val="left"/>
              <w:rPr>
                <w:rFonts w:hint="eastAsia" w:asciiTheme="minorEastAsia" w:hAnsiTheme="minorEastAsia" w:eastAsiaTheme="minorEastAsia" w:cstheme="minorEastAsia"/>
                <w:color w:val="000000"/>
                <w:sz w:val="24"/>
                <w:szCs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582CA8F1">
            <w:pPr>
              <w:spacing w:beforeLines="0" w:afterLines="0"/>
              <w:jc w:val="left"/>
              <w:rPr>
                <w:rFonts w:hint="eastAsia" w:asciiTheme="minorEastAsia" w:hAnsiTheme="minorEastAsia" w:eastAsiaTheme="minorEastAsia" w:cstheme="minorEastAsia"/>
                <w:color w:val="000000"/>
                <w:sz w:val="24"/>
                <w:szCs w:val="24"/>
              </w:rPr>
            </w:pPr>
          </w:p>
        </w:tc>
        <w:tc>
          <w:tcPr>
            <w:tcW w:w="1299"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08691B4">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时效指标</w:t>
            </w:r>
          </w:p>
        </w:tc>
        <w:tc>
          <w:tcPr>
            <w:tcW w:w="1016"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881B8B5">
            <w:pPr>
              <w:keepNext w:val="0"/>
              <w:keepLines w:val="0"/>
              <w:pageBreakBefore w:val="0"/>
              <w:widowControl w:val="0"/>
              <w:kinsoku/>
              <w:wordWrap/>
              <w:overflowPunct/>
              <w:topLinePunct w:val="0"/>
              <w:autoSpaceDE/>
              <w:autoSpaceDN/>
              <w:bidi w:val="0"/>
              <w:adjustRightInd/>
              <w:snapToGrid/>
              <w:spacing w:beforeLines="0" w:afterLines="0" w:line="320" w:lineRule="exact"/>
              <w:jc w:val="left"/>
              <w:textAlignment w:val="auto"/>
              <w:rPr>
                <w:rFonts w:hint="default" w:asciiTheme="minorEastAsia" w:hAnsiTheme="minorEastAsia" w:eastAsiaTheme="minorEastAsia" w:cstheme="minorEastAsia"/>
                <w:color w:val="000000"/>
                <w:sz w:val="22"/>
                <w:szCs w:val="22"/>
                <w:lang w:val="en-US" w:eastAsia="zh-CN"/>
              </w:rPr>
            </w:pPr>
            <w:r>
              <w:rPr>
                <w:rFonts w:hint="eastAsia" w:asciiTheme="minorEastAsia" w:hAnsiTheme="minorEastAsia" w:eastAsiaTheme="minorEastAsia" w:cstheme="minorEastAsia"/>
                <w:color w:val="000000"/>
                <w:sz w:val="22"/>
                <w:szCs w:val="22"/>
                <w:lang w:val="en-US" w:eastAsia="zh-CN"/>
              </w:rPr>
              <w:t>完成时间</w:t>
            </w:r>
          </w:p>
        </w:tc>
        <w:tc>
          <w:tcPr>
            <w:tcW w:w="99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1C5F1B7">
            <w:pPr>
              <w:spacing w:beforeLines="0" w:afterLines="0"/>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w:t>
            </w:r>
          </w:p>
        </w:tc>
        <w:tc>
          <w:tcPr>
            <w:tcW w:w="1289"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1740F1A">
            <w:pPr>
              <w:spacing w:beforeLines="0" w:afterLines="0"/>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400E61F">
            <w:pPr>
              <w:spacing w:beforeLines="0" w:afterLines="0"/>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5</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7F0C9B8">
            <w:pPr>
              <w:spacing w:beforeLines="0" w:afterLines="0"/>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5</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45F02E1F">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5699859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02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2C2D66C8">
            <w:pPr>
              <w:spacing w:beforeLines="0" w:afterLines="0"/>
              <w:jc w:val="left"/>
              <w:rPr>
                <w:rFonts w:hint="eastAsia" w:asciiTheme="minorEastAsia" w:hAnsiTheme="minorEastAsia" w:eastAsiaTheme="minorEastAsia" w:cstheme="minorEastAsia"/>
                <w:color w:val="000000"/>
                <w:sz w:val="24"/>
                <w:szCs w:val="24"/>
              </w:rPr>
            </w:pPr>
          </w:p>
        </w:tc>
        <w:tc>
          <w:tcPr>
            <w:tcW w:w="1085" w:type="dxa"/>
            <w:vMerge w:val="restart"/>
            <w:tcBorders>
              <w:top w:val="single" w:color="auto" w:sz="6" w:space="0"/>
              <w:left w:val="single" w:color="auto" w:sz="6" w:space="0"/>
              <w:bottom w:val="single" w:color="auto" w:sz="6" w:space="0"/>
              <w:right w:val="single" w:color="auto" w:sz="6" w:space="0"/>
              <w:tl2br w:val="nil"/>
              <w:tr2bl w:val="nil"/>
            </w:tcBorders>
            <w:noWrap w:val="0"/>
            <w:vAlign w:val="center"/>
          </w:tcPr>
          <w:p w14:paraId="46B02C76">
            <w:pPr>
              <w:spacing w:beforeLines="0" w:afterLines="0"/>
              <w:jc w:val="center"/>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效益指标</w:t>
            </w:r>
          </w:p>
          <w:p w14:paraId="6199D249">
            <w:pPr>
              <w:spacing w:beforeLines="0" w:afterLines="0"/>
              <w:jc w:val="center"/>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（20分）</w:t>
            </w:r>
          </w:p>
        </w:tc>
        <w:tc>
          <w:tcPr>
            <w:tcW w:w="1299"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A41E5A6">
            <w:pPr>
              <w:spacing w:beforeLines="0" w:afterLines="0"/>
              <w:jc w:val="center"/>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经济效</w:t>
            </w:r>
          </w:p>
          <w:p w14:paraId="2CE97C97">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益指标</w:t>
            </w:r>
          </w:p>
        </w:tc>
        <w:tc>
          <w:tcPr>
            <w:tcW w:w="1016"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A8D0F43">
            <w:pPr>
              <w:keepNext w:val="0"/>
              <w:keepLines w:val="0"/>
              <w:pageBreakBefore w:val="0"/>
              <w:widowControl w:val="0"/>
              <w:kinsoku/>
              <w:wordWrap/>
              <w:overflowPunct/>
              <w:topLinePunct w:val="0"/>
              <w:autoSpaceDE/>
              <w:autoSpaceDN/>
              <w:bidi w:val="0"/>
              <w:adjustRightInd/>
              <w:snapToGrid/>
              <w:spacing w:beforeLines="0" w:afterLines="0" w:line="320" w:lineRule="exact"/>
              <w:jc w:val="left"/>
              <w:textAlignment w:val="auto"/>
              <w:rPr>
                <w:rFonts w:hint="default" w:asciiTheme="minorEastAsia" w:hAnsiTheme="minorEastAsia" w:eastAsiaTheme="minorEastAsia" w:cstheme="minorEastAsia"/>
                <w:color w:val="000000"/>
                <w:sz w:val="22"/>
                <w:szCs w:val="22"/>
                <w:lang w:val="en-US" w:eastAsia="zh-CN"/>
              </w:rPr>
            </w:pPr>
            <w:r>
              <w:rPr>
                <w:rFonts w:hint="eastAsia" w:asciiTheme="minorEastAsia" w:hAnsiTheme="minorEastAsia" w:eastAsiaTheme="minorEastAsia" w:cstheme="minorEastAsia"/>
                <w:color w:val="000000"/>
                <w:sz w:val="22"/>
                <w:szCs w:val="22"/>
                <w:lang w:val="en-US" w:eastAsia="zh-CN"/>
              </w:rPr>
              <w:t>养殖户收入</w:t>
            </w:r>
          </w:p>
        </w:tc>
        <w:tc>
          <w:tcPr>
            <w:tcW w:w="99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571E679">
            <w:pPr>
              <w:spacing w:beforeLines="0" w:afterLines="0"/>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提高</w:t>
            </w:r>
          </w:p>
        </w:tc>
        <w:tc>
          <w:tcPr>
            <w:tcW w:w="1289"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2D3AF51">
            <w:pPr>
              <w:spacing w:beforeLines="0" w:afterLines="0"/>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提高</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0F229E6">
            <w:pPr>
              <w:spacing w:beforeLines="0" w:afterLines="0"/>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10</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5825A47">
            <w:pPr>
              <w:spacing w:beforeLines="0" w:afterLines="0"/>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10</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545F4308">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79FF37A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828"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742227F0">
            <w:pPr>
              <w:spacing w:beforeLines="0" w:afterLines="0"/>
              <w:jc w:val="center"/>
              <w:rPr>
                <w:rFonts w:hint="eastAsia" w:asciiTheme="minorEastAsia" w:hAnsiTheme="minorEastAsia" w:eastAsiaTheme="minorEastAsia" w:cstheme="minorEastAsia"/>
                <w:color w:val="000000"/>
                <w:sz w:val="24"/>
                <w:szCs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0D8AB535">
            <w:pPr>
              <w:spacing w:beforeLines="0" w:afterLines="0"/>
              <w:jc w:val="center"/>
              <w:rPr>
                <w:rFonts w:hint="eastAsia" w:asciiTheme="minorEastAsia" w:hAnsiTheme="minorEastAsia" w:eastAsiaTheme="minorEastAsia" w:cstheme="minorEastAsia"/>
                <w:color w:val="000000"/>
                <w:sz w:val="24"/>
                <w:szCs w:val="24"/>
              </w:rPr>
            </w:pPr>
          </w:p>
        </w:tc>
        <w:tc>
          <w:tcPr>
            <w:tcW w:w="1299"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8D85499">
            <w:pPr>
              <w:spacing w:beforeLines="0" w:afterLines="0"/>
              <w:jc w:val="center"/>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生态效</w:t>
            </w:r>
          </w:p>
          <w:p w14:paraId="66BF386C">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益指标</w:t>
            </w:r>
          </w:p>
        </w:tc>
        <w:tc>
          <w:tcPr>
            <w:tcW w:w="1016"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AB3F4BE">
            <w:pPr>
              <w:keepNext w:val="0"/>
              <w:keepLines w:val="0"/>
              <w:pageBreakBefore w:val="0"/>
              <w:widowControl w:val="0"/>
              <w:kinsoku/>
              <w:wordWrap/>
              <w:overflowPunct/>
              <w:topLinePunct w:val="0"/>
              <w:autoSpaceDE/>
              <w:autoSpaceDN/>
              <w:bidi w:val="0"/>
              <w:adjustRightInd/>
              <w:snapToGrid/>
              <w:spacing w:beforeLines="0" w:afterLines="0" w:line="320" w:lineRule="exact"/>
              <w:jc w:val="left"/>
              <w:textAlignment w:val="auto"/>
              <w:rPr>
                <w:rFonts w:hint="default" w:asciiTheme="minorEastAsia" w:hAnsiTheme="minorEastAsia" w:eastAsiaTheme="minorEastAsia" w:cstheme="minorEastAsia"/>
                <w:color w:val="000000"/>
                <w:sz w:val="22"/>
                <w:szCs w:val="22"/>
                <w:lang w:val="en-US" w:eastAsia="zh-CN"/>
              </w:rPr>
            </w:pPr>
            <w:r>
              <w:rPr>
                <w:rFonts w:hint="eastAsia" w:asciiTheme="minorEastAsia" w:hAnsiTheme="minorEastAsia" w:eastAsiaTheme="minorEastAsia" w:cstheme="minorEastAsia"/>
                <w:color w:val="000000"/>
                <w:sz w:val="22"/>
                <w:szCs w:val="22"/>
                <w:lang w:val="en-US" w:eastAsia="zh-CN"/>
              </w:rPr>
              <w:t>环境污染</w:t>
            </w:r>
          </w:p>
        </w:tc>
        <w:tc>
          <w:tcPr>
            <w:tcW w:w="99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2A1A0FB">
            <w:pPr>
              <w:spacing w:beforeLines="0" w:afterLines="0"/>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减少</w:t>
            </w:r>
          </w:p>
        </w:tc>
        <w:tc>
          <w:tcPr>
            <w:tcW w:w="1289"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12FDF7E">
            <w:pPr>
              <w:spacing w:beforeLines="0" w:afterLines="0"/>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减少</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4CA2543">
            <w:pPr>
              <w:spacing w:beforeLines="0" w:afterLines="0"/>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5</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686E1C9">
            <w:pPr>
              <w:spacing w:beforeLines="0" w:afterLines="0"/>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5</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390ABDAC">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0A61EDA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879"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78A69464">
            <w:pPr>
              <w:spacing w:beforeLines="0" w:afterLines="0"/>
              <w:jc w:val="left"/>
              <w:rPr>
                <w:rFonts w:hint="eastAsia" w:asciiTheme="minorEastAsia" w:hAnsiTheme="minorEastAsia" w:eastAsiaTheme="minorEastAsia" w:cstheme="minorEastAsia"/>
                <w:color w:val="000000"/>
                <w:sz w:val="24"/>
                <w:szCs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191A15FD">
            <w:pPr>
              <w:spacing w:beforeLines="0" w:afterLines="0"/>
              <w:jc w:val="left"/>
              <w:rPr>
                <w:rFonts w:hint="eastAsia" w:asciiTheme="minorEastAsia" w:hAnsiTheme="minorEastAsia" w:eastAsiaTheme="minorEastAsia" w:cstheme="minorEastAsia"/>
                <w:color w:val="000000"/>
                <w:sz w:val="24"/>
                <w:szCs w:val="24"/>
              </w:rPr>
            </w:pPr>
          </w:p>
        </w:tc>
        <w:tc>
          <w:tcPr>
            <w:tcW w:w="1299"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67F5420">
            <w:pPr>
              <w:spacing w:beforeLines="0" w:afterLines="0"/>
              <w:jc w:val="center"/>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社会效</w:t>
            </w:r>
          </w:p>
          <w:p w14:paraId="3F953E85">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益指标</w:t>
            </w:r>
          </w:p>
        </w:tc>
        <w:tc>
          <w:tcPr>
            <w:tcW w:w="1016"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5D843ED">
            <w:pPr>
              <w:keepNext w:val="0"/>
              <w:keepLines w:val="0"/>
              <w:pageBreakBefore w:val="0"/>
              <w:widowControl w:val="0"/>
              <w:kinsoku/>
              <w:wordWrap/>
              <w:overflowPunct/>
              <w:topLinePunct w:val="0"/>
              <w:autoSpaceDE/>
              <w:autoSpaceDN/>
              <w:bidi w:val="0"/>
              <w:adjustRightInd/>
              <w:snapToGrid/>
              <w:spacing w:beforeLines="0" w:afterLines="0" w:line="320" w:lineRule="exact"/>
              <w:jc w:val="left"/>
              <w:textAlignment w:val="auto"/>
              <w:rPr>
                <w:rFonts w:hint="default" w:asciiTheme="minorEastAsia" w:hAnsiTheme="minorEastAsia" w:eastAsiaTheme="minorEastAsia" w:cstheme="minorEastAsia"/>
                <w:color w:val="000000"/>
                <w:sz w:val="22"/>
                <w:szCs w:val="22"/>
                <w:lang w:val="en-US" w:eastAsia="zh-CN"/>
              </w:rPr>
            </w:pPr>
            <w:r>
              <w:rPr>
                <w:rFonts w:hint="eastAsia" w:asciiTheme="minorEastAsia" w:hAnsiTheme="minorEastAsia" w:eastAsiaTheme="minorEastAsia" w:cstheme="minorEastAsia"/>
                <w:color w:val="000000"/>
                <w:sz w:val="22"/>
                <w:szCs w:val="22"/>
                <w:lang w:val="en-US" w:eastAsia="zh-CN"/>
              </w:rPr>
              <w:t>农村人居环境满意度</w:t>
            </w:r>
          </w:p>
        </w:tc>
        <w:tc>
          <w:tcPr>
            <w:tcW w:w="99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E0FDA78">
            <w:pPr>
              <w:spacing w:beforeLines="0" w:afterLines="0"/>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提高</w:t>
            </w:r>
          </w:p>
        </w:tc>
        <w:tc>
          <w:tcPr>
            <w:tcW w:w="1289"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E23AF46">
            <w:pPr>
              <w:spacing w:beforeLines="0" w:afterLines="0"/>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提高</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82652B5">
            <w:pPr>
              <w:spacing w:beforeLines="0" w:afterLines="0"/>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5</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B71A4E1">
            <w:pPr>
              <w:spacing w:beforeLines="0" w:afterLines="0"/>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5</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133D0C45">
            <w:pPr>
              <w:spacing w:beforeLines="0" w:afterLines="0"/>
              <w:jc w:val="left"/>
              <w:rPr>
                <w:rFonts w:hint="eastAsia" w:asciiTheme="minorEastAsia" w:hAnsiTheme="minorEastAsia" w:eastAsiaTheme="minorEastAsia" w:cstheme="minorEastAsia"/>
                <w:color w:val="000000"/>
                <w:sz w:val="24"/>
                <w:szCs w:val="24"/>
              </w:rPr>
            </w:pPr>
          </w:p>
        </w:tc>
      </w:tr>
      <w:tr w14:paraId="05C9EE2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87"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68E14B6B">
            <w:pPr>
              <w:spacing w:beforeLines="0" w:afterLines="0"/>
              <w:jc w:val="left"/>
              <w:rPr>
                <w:rFonts w:hint="eastAsia" w:asciiTheme="minorEastAsia" w:hAnsiTheme="minorEastAsia" w:eastAsiaTheme="minorEastAsia" w:cstheme="minorEastAsia"/>
                <w:color w:val="000000"/>
                <w:sz w:val="24"/>
                <w:szCs w:val="24"/>
              </w:rPr>
            </w:pP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0316141">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满意度</w:t>
            </w:r>
          </w:p>
          <w:p w14:paraId="5D7E8FB8">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指标</w:t>
            </w:r>
          </w:p>
          <w:p w14:paraId="5AB74FFB">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（10分）</w:t>
            </w:r>
          </w:p>
        </w:tc>
        <w:tc>
          <w:tcPr>
            <w:tcW w:w="1299"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0D978FD">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服务对象满意度指标</w:t>
            </w:r>
          </w:p>
        </w:tc>
        <w:tc>
          <w:tcPr>
            <w:tcW w:w="1016"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289BC84">
            <w:pPr>
              <w:keepNext w:val="0"/>
              <w:keepLines w:val="0"/>
              <w:pageBreakBefore w:val="0"/>
              <w:widowControl w:val="0"/>
              <w:kinsoku/>
              <w:wordWrap/>
              <w:overflowPunct/>
              <w:topLinePunct w:val="0"/>
              <w:autoSpaceDE/>
              <w:autoSpaceDN/>
              <w:bidi w:val="0"/>
              <w:adjustRightInd/>
              <w:snapToGrid/>
              <w:spacing w:beforeLines="0" w:afterLines="0" w:line="320" w:lineRule="exact"/>
              <w:jc w:val="left"/>
              <w:textAlignment w:val="auto"/>
              <w:rPr>
                <w:rFonts w:hint="default" w:asciiTheme="minorEastAsia" w:hAnsiTheme="minorEastAsia" w:eastAsiaTheme="minorEastAsia" w:cstheme="minorEastAsia"/>
                <w:color w:val="000000"/>
                <w:sz w:val="22"/>
                <w:szCs w:val="22"/>
                <w:lang w:val="en-US" w:eastAsia="zh-CN"/>
              </w:rPr>
            </w:pPr>
            <w:r>
              <w:rPr>
                <w:rFonts w:hint="eastAsia" w:asciiTheme="minorEastAsia" w:hAnsiTheme="minorEastAsia" w:eastAsiaTheme="minorEastAsia" w:cstheme="minorEastAsia"/>
                <w:color w:val="000000"/>
                <w:sz w:val="22"/>
                <w:szCs w:val="22"/>
                <w:lang w:val="en-US" w:eastAsia="zh-CN"/>
              </w:rPr>
              <w:t>群众满意度</w:t>
            </w:r>
          </w:p>
        </w:tc>
        <w:tc>
          <w:tcPr>
            <w:tcW w:w="99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D495067">
            <w:pPr>
              <w:spacing w:beforeLines="0" w:afterLines="0"/>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90</w:t>
            </w:r>
          </w:p>
        </w:tc>
        <w:tc>
          <w:tcPr>
            <w:tcW w:w="1289"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EA24F15">
            <w:pPr>
              <w:spacing w:beforeLines="0" w:afterLines="0"/>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90</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53376F5">
            <w:pPr>
              <w:spacing w:beforeLines="0" w:afterLines="0"/>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10</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55EE044">
            <w:pPr>
              <w:spacing w:beforeLines="0" w:afterLines="0"/>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10</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7EA4F8F0">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6427ACF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59" w:hRule="atLeast"/>
          <w:jc w:val="center"/>
        </w:trPr>
        <w:tc>
          <w:tcPr>
            <w:tcW w:w="6601" w:type="dxa"/>
            <w:gridSpan w:val="6"/>
            <w:tcBorders>
              <w:top w:val="single" w:color="auto" w:sz="6" w:space="0"/>
              <w:left w:val="single" w:color="auto" w:sz="12" w:space="0"/>
              <w:bottom w:val="single" w:color="auto" w:sz="12" w:space="0"/>
              <w:right w:val="single" w:color="auto" w:sz="6" w:space="0"/>
              <w:tl2br w:val="nil"/>
              <w:tr2bl w:val="nil"/>
            </w:tcBorders>
            <w:noWrap w:val="0"/>
            <w:vAlign w:val="center"/>
          </w:tcPr>
          <w:p w14:paraId="7630CFB3">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总分</w:t>
            </w:r>
          </w:p>
        </w:tc>
        <w:tc>
          <w:tcPr>
            <w:tcW w:w="832" w:type="dxa"/>
            <w:tcBorders>
              <w:top w:val="single" w:color="auto" w:sz="6" w:space="0"/>
              <w:left w:val="single" w:color="auto" w:sz="6" w:space="0"/>
              <w:bottom w:val="single" w:color="auto" w:sz="12" w:space="0"/>
              <w:right w:val="single" w:color="auto" w:sz="6" w:space="0"/>
              <w:tl2br w:val="nil"/>
              <w:tr2bl w:val="nil"/>
            </w:tcBorders>
            <w:noWrap w:val="0"/>
            <w:vAlign w:val="center"/>
          </w:tcPr>
          <w:p w14:paraId="3112C3FB">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100</w:t>
            </w:r>
          </w:p>
        </w:tc>
        <w:tc>
          <w:tcPr>
            <w:tcW w:w="877" w:type="dxa"/>
            <w:tcBorders>
              <w:top w:val="single" w:color="auto" w:sz="6" w:space="0"/>
              <w:left w:val="single" w:color="auto" w:sz="6" w:space="0"/>
              <w:bottom w:val="single" w:color="auto" w:sz="12" w:space="0"/>
              <w:right w:val="single" w:color="auto" w:sz="6" w:space="0"/>
              <w:tl2br w:val="nil"/>
              <w:tr2bl w:val="nil"/>
            </w:tcBorders>
            <w:noWrap w:val="0"/>
            <w:vAlign w:val="center"/>
          </w:tcPr>
          <w:p w14:paraId="0D2297F2">
            <w:pPr>
              <w:spacing w:beforeLines="0" w:afterLines="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89</w:t>
            </w:r>
          </w:p>
        </w:tc>
        <w:tc>
          <w:tcPr>
            <w:tcW w:w="1146" w:type="dxa"/>
            <w:tcBorders>
              <w:top w:val="single" w:color="auto" w:sz="6" w:space="0"/>
              <w:left w:val="single" w:color="auto" w:sz="6" w:space="0"/>
              <w:bottom w:val="single" w:color="auto" w:sz="12" w:space="0"/>
              <w:right w:val="single" w:color="auto" w:sz="12" w:space="0"/>
              <w:tl2br w:val="nil"/>
              <w:tr2bl w:val="nil"/>
            </w:tcBorders>
            <w:noWrap w:val="0"/>
            <w:vAlign w:val="center"/>
          </w:tcPr>
          <w:p w14:paraId="76E41196">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bl>
    <w:p w14:paraId="010854E3">
      <w:pPr>
        <w:spacing w:beforeLines="0" w:afterLines="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备注：每个项目支出分别填报自评报告和自评表。</w:t>
      </w:r>
    </w:p>
    <w:p w14:paraId="4C22AE2F">
      <w:pPr>
        <w:spacing w:beforeLines="0" w:afterLines="0"/>
        <w:jc w:val="left"/>
        <w:rPr>
          <w:rFonts w:hint="eastAsia" w:eastAsiaTheme="minorEastAsia"/>
          <w:sz w:val="20"/>
          <w:szCs w:val="22"/>
          <w:lang w:val="en-US" w:eastAsia="zh-CN"/>
        </w:rPr>
      </w:pPr>
      <w:r>
        <w:rPr>
          <w:rFonts w:hint="eastAsia" w:asciiTheme="minorEastAsia" w:hAnsiTheme="minorEastAsia" w:eastAsiaTheme="minorEastAsia" w:cstheme="minorEastAsia"/>
          <w:sz w:val="22"/>
          <w:szCs w:val="22"/>
        </w:rPr>
        <w:t>填表人：奉端勇  填报日期：</w:t>
      </w:r>
      <w:r>
        <w:rPr>
          <w:rFonts w:hint="eastAsia" w:asciiTheme="minorEastAsia" w:hAnsiTheme="minorEastAsia" w:eastAsiaTheme="minorEastAsia" w:cstheme="minorEastAsia"/>
          <w:sz w:val="22"/>
          <w:szCs w:val="22"/>
          <w:lang w:val="en-US" w:eastAsia="zh-CN"/>
        </w:rPr>
        <w:t>20260429</w:t>
      </w:r>
      <w:r>
        <w:rPr>
          <w:rFonts w:hint="eastAsia" w:asciiTheme="minorEastAsia" w:hAnsiTheme="minorEastAsia" w:eastAsiaTheme="minorEastAsia" w:cstheme="minorEastAsia"/>
          <w:sz w:val="22"/>
          <w:szCs w:val="22"/>
        </w:rPr>
        <w:t>联系电话：135</w:t>
      </w:r>
      <w:r>
        <w:rPr>
          <w:rFonts w:hint="eastAsia" w:asciiTheme="minorEastAsia" w:hAnsiTheme="minorEastAsia" w:eastAsiaTheme="minorEastAsia" w:cstheme="minorEastAsia"/>
          <w:sz w:val="22"/>
          <w:szCs w:val="22"/>
          <w:lang w:val="en-US" w:eastAsia="zh-CN"/>
        </w:rPr>
        <w:t>****</w:t>
      </w:r>
      <w:r>
        <w:rPr>
          <w:rFonts w:hint="eastAsia" w:asciiTheme="minorEastAsia" w:hAnsiTheme="minorEastAsia" w:eastAsiaTheme="minorEastAsia" w:cstheme="minorEastAsia"/>
          <w:sz w:val="22"/>
          <w:szCs w:val="22"/>
        </w:rPr>
        <w:t>1916单位负责人签字：</w:t>
      </w:r>
      <w:r>
        <w:rPr>
          <w:rFonts w:hint="eastAsia" w:asciiTheme="minorEastAsia" w:hAnsiTheme="minorEastAsia" w:eastAsiaTheme="minorEastAsia" w:cstheme="minorEastAsia"/>
          <w:sz w:val="22"/>
          <w:szCs w:val="22"/>
          <w:lang w:val="en-US" w:eastAsia="zh-CN"/>
        </w:rPr>
        <w:t>盘承辉</w:t>
      </w:r>
    </w:p>
    <w:p w14:paraId="4CB08F73"/>
    <w:p w14:paraId="54C5C696">
      <w:pPr>
        <w:pStyle w:val="2"/>
      </w:pPr>
    </w:p>
    <w:p w14:paraId="4FE60ACC">
      <w:pPr>
        <w:pStyle w:val="2"/>
        <w:rPr>
          <w:rFonts w:hint="eastAsia"/>
        </w:rPr>
      </w:pPr>
    </w:p>
    <w:p w14:paraId="25C11181"/>
    <w:p w14:paraId="06F26957">
      <w:pPr>
        <w:pStyle w:val="16"/>
        <w:ind w:left="0" w:leftChars="0" w:firstLine="0" w:firstLineChars="0"/>
        <w:rPr>
          <w:rFonts w:hint="eastAsia"/>
          <w:lang w:eastAsia="zh-CN"/>
        </w:rPr>
        <w:sectPr>
          <w:footerReference r:id="rId15" w:type="default"/>
          <w:footerReference r:id="rId16" w:type="even"/>
          <w:pgSz w:w="11905" w:h="16837"/>
          <w:pgMar w:top="1440" w:right="1701" w:bottom="1440" w:left="1701" w:header="851" w:footer="1474" w:gutter="0"/>
          <w:lnNumType w:countBy="0" w:distance="360"/>
          <w:pgNumType w:fmt="numberInDash" w:start="1"/>
          <w:cols w:space="0" w:num="1"/>
          <w:rtlGutter w:val="0"/>
          <w:docGrid w:type="lines" w:linePitch="636" w:charSpace="0"/>
        </w:sectPr>
      </w:pPr>
    </w:p>
    <w:p w14:paraId="3D24DC85">
      <w:pPr>
        <w:keepNext w:val="0"/>
        <w:keepLines w:val="0"/>
        <w:pageBreakBefore w:val="0"/>
        <w:widowControl w:val="0"/>
        <w:kinsoku/>
        <w:wordWrap/>
        <w:overflowPunct/>
        <w:topLinePunct w:val="0"/>
        <w:autoSpaceDE/>
        <w:autoSpaceDN/>
        <w:bidi w:val="0"/>
        <w:adjustRightInd/>
        <w:snapToGrid/>
        <w:spacing w:beforeLines="0" w:afterLines="0" w:line="440" w:lineRule="exact"/>
        <w:jc w:val="left"/>
        <w:textAlignment w:val="auto"/>
        <w:rPr>
          <w:rFonts w:hint="default" w:eastAsia="黑体"/>
          <w:color w:val="000000"/>
          <w:sz w:val="32"/>
          <w:szCs w:val="24"/>
        </w:rPr>
      </w:pPr>
      <w:r>
        <w:rPr>
          <w:rFonts w:hint="eastAsia" w:ascii="黑体" w:hAnsi="黑体" w:eastAsia="黑体" w:cs="黑体"/>
          <w:color w:val="000000"/>
          <w:sz w:val="32"/>
          <w:szCs w:val="32"/>
        </w:rPr>
        <w:t>附件4</w:t>
      </w:r>
    </w:p>
    <w:p w14:paraId="56F14074">
      <w:pPr>
        <w:keepNext w:val="0"/>
        <w:keepLines w:val="0"/>
        <w:pageBreakBefore w:val="0"/>
        <w:widowControl w:val="0"/>
        <w:kinsoku/>
        <w:wordWrap/>
        <w:overflowPunct/>
        <w:topLinePunct w:val="0"/>
        <w:autoSpaceDE/>
        <w:autoSpaceDN/>
        <w:bidi w:val="0"/>
        <w:adjustRightInd/>
        <w:snapToGrid/>
        <w:spacing w:beforeLines="0" w:afterLines="0" w:line="440" w:lineRule="exact"/>
        <w:jc w:val="center"/>
        <w:textAlignment w:val="auto"/>
        <w:outlineLvl w:val="1"/>
        <w:rPr>
          <w:rFonts w:hint="eastAsia" w:ascii="方正小标宋简体" w:eastAsia="方正小标宋简体"/>
          <w:sz w:val="44"/>
          <w:szCs w:val="24"/>
        </w:rPr>
      </w:pPr>
      <w:r>
        <w:rPr>
          <w:rFonts w:hint="eastAsia" w:ascii="方正小标宋简体" w:eastAsia="方正小标宋简体"/>
          <w:sz w:val="44"/>
          <w:szCs w:val="24"/>
        </w:rPr>
        <w:t>202</w:t>
      </w:r>
      <w:r>
        <w:rPr>
          <w:rFonts w:hint="eastAsia" w:ascii="方正小标宋简体" w:eastAsia="方正小标宋简体"/>
          <w:sz w:val="44"/>
          <w:szCs w:val="24"/>
          <w:lang w:val="en-US" w:eastAsia="zh-CN"/>
        </w:rPr>
        <w:t>5</w:t>
      </w:r>
      <w:r>
        <w:rPr>
          <w:rFonts w:hint="eastAsia" w:ascii="方正小标宋简体" w:eastAsia="方正小标宋简体"/>
          <w:sz w:val="44"/>
          <w:szCs w:val="24"/>
        </w:rPr>
        <w:t>年度项目支出绩效自评报告</w:t>
      </w:r>
    </w:p>
    <w:tbl>
      <w:tblPr>
        <w:tblStyle w:val="9"/>
        <w:tblpPr w:leftFromText="180" w:rightFromText="180" w:vertAnchor="text" w:horzAnchor="margin" w:tblpXSpec="center" w:tblpY="189"/>
        <w:tblW w:w="9179"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559"/>
        <w:gridCol w:w="1975"/>
        <w:gridCol w:w="5645"/>
      </w:tblGrid>
      <w:tr w14:paraId="119C931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47" w:hRule="atLeast"/>
        </w:trPr>
        <w:tc>
          <w:tcPr>
            <w:tcW w:w="1559" w:type="dxa"/>
            <w:vMerge w:val="restart"/>
            <w:tcBorders>
              <w:top w:val="single" w:color="auto" w:sz="12" w:space="0"/>
              <w:left w:val="single" w:color="auto" w:sz="12" w:space="0"/>
              <w:bottom w:val="single" w:color="auto" w:sz="6" w:space="0"/>
              <w:right w:val="single" w:color="auto" w:sz="6" w:space="0"/>
              <w:tl2br w:val="nil"/>
              <w:tr2bl w:val="nil"/>
            </w:tcBorders>
            <w:noWrap w:val="0"/>
            <w:vAlign w:val="center"/>
          </w:tcPr>
          <w:p w14:paraId="36E9D784">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部门概况</w:t>
            </w:r>
          </w:p>
        </w:tc>
        <w:tc>
          <w:tcPr>
            <w:tcW w:w="1975" w:type="dxa"/>
            <w:tcBorders>
              <w:top w:val="single" w:color="auto" w:sz="12" w:space="0"/>
              <w:left w:val="single" w:color="auto" w:sz="6" w:space="0"/>
              <w:bottom w:val="single" w:color="auto" w:sz="6" w:space="0"/>
              <w:right w:val="single" w:color="auto" w:sz="6" w:space="0"/>
              <w:tl2br w:val="nil"/>
              <w:tr2bl w:val="nil"/>
            </w:tcBorders>
            <w:noWrap w:val="0"/>
            <w:vAlign w:val="center"/>
          </w:tcPr>
          <w:p w14:paraId="5176AE3C">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专项名称</w:t>
            </w:r>
          </w:p>
        </w:tc>
        <w:tc>
          <w:tcPr>
            <w:tcW w:w="5645" w:type="dxa"/>
            <w:tcBorders>
              <w:top w:val="single" w:color="auto" w:sz="12" w:space="0"/>
              <w:left w:val="single" w:color="auto" w:sz="6" w:space="0"/>
              <w:bottom w:val="single" w:color="auto" w:sz="6" w:space="0"/>
              <w:right w:val="single" w:color="auto" w:sz="12" w:space="0"/>
              <w:tl2br w:val="nil"/>
              <w:tr2bl w:val="nil"/>
            </w:tcBorders>
            <w:noWrap w:val="0"/>
            <w:vAlign w:val="center"/>
          </w:tcPr>
          <w:p w14:paraId="7A4157EA">
            <w:pPr>
              <w:spacing w:beforeLines="0" w:afterLines="0"/>
              <w:jc w:val="center"/>
              <w:rPr>
                <w:rFonts w:hint="eastAsia" w:asciiTheme="minorEastAsia" w:hAnsiTheme="minorEastAsia" w:eastAsiaTheme="minorEastAsia" w:cstheme="minorEastAsia"/>
                <w:sz w:val="24"/>
                <w:szCs w:val="24"/>
              </w:rPr>
            </w:pPr>
            <w:r>
              <w:rPr>
                <w:rFonts w:hint="eastAsia" w:ascii="宋体" w:hAnsi="宋体" w:eastAsia="宋体" w:cs="宋体"/>
                <w:i w:val="0"/>
                <w:color w:val="000000"/>
                <w:sz w:val="21"/>
                <w:szCs w:val="21"/>
                <w:u w:val="none"/>
              </w:rPr>
              <w:t>双牌县潇水流域山水林田湖草生态修复工程试点EPC项目</w:t>
            </w:r>
          </w:p>
        </w:tc>
      </w:tr>
      <w:tr w14:paraId="6E525D3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32"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7862C154">
            <w:pPr>
              <w:spacing w:beforeLines="0" w:afterLines="0"/>
              <w:rPr>
                <w:rFonts w:hint="eastAsia" w:asciiTheme="minorEastAsia" w:hAnsiTheme="minorEastAsia" w:eastAsiaTheme="minorEastAsia" w:cstheme="minorEastAsia"/>
                <w:sz w:val="24"/>
                <w:szCs w:val="24"/>
              </w:rPr>
            </w:pP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9F72175">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年度预算金额</w:t>
            </w:r>
          </w:p>
        </w:tc>
        <w:tc>
          <w:tcPr>
            <w:tcW w:w="5645" w:type="dxa"/>
            <w:tcBorders>
              <w:top w:val="single" w:color="auto" w:sz="6" w:space="0"/>
              <w:left w:val="single" w:color="auto" w:sz="6" w:space="0"/>
              <w:bottom w:val="single" w:color="auto" w:sz="6" w:space="0"/>
              <w:right w:val="single" w:color="auto" w:sz="12" w:space="0"/>
              <w:tl2br w:val="nil"/>
              <w:tr2bl w:val="nil"/>
            </w:tcBorders>
            <w:shd w:val="clear" w:color="auto" w:fill="auto"/>
            <w:noWrap w:val="0"/>
            <w:vAlign w:val="center"/>
          </w:tcPr>
          <w:p w14:paraId="749AB97B">
            <w:pPr>
              <w:keepNext w:val="0"/>
              <w:keepLines w:val="0"/>
              <w:widowControl/>
              <w:suppressLineNumbers w:val="0"/>
              <w:jc w:val="center"/>
              <w:textAlignment w:val="center"/>
              <w:rPr>
                <w:rFonts w:hint="default" w:ascii="微软雅黑" w:hAnsi="微软雅黑" w:eastAsia="微软雅黑" w:cs="微软雅黑"/>
                <w:i w:val="0"/>
                <w:iCs w:val="0"/>
                <w:color w:val="000000"/>
                <w:kern w:val="2"/>
                <w:sz w:val="20"/>
                <w:szCs w:val="20"/>
                <w:u w:val="none"/>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778万元</w:t>
            </w:r>
          </w:p>
        </w:tc>
      </w:tr>
      <w:tr w14:paraId="214DBF0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32"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462C4B90">
            <w:pPr>
              <w:spacing w:beforeLines="0" w:afterLines="0"/>
              <w:rPr>
                <w:rFonts w:hint="eastAsia" w:asciiTheme="minorEastAsia" w:hAnsiTheme="minorEastAsia" w:eastAsiaTheme="minorEastAsia" w:cstheme="minorEastAsia"/>
                <w:sz w:val="24"/>
                <w:szCs w:val="24"/>
              </w:rPr>
            </w:pP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D0A1489">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项目主管部门</w:t>
            </w:r>
          </w:p>
        </w:tc>
        <w:tc>
          <w:tcPr>
            <w:tcW w:w="5645"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17EB291E">
            <w:pPr>
              <w:spacing w:beforeLines="0" w:afterLines="0"/>
              <w:jc w:val="center"/>
              <w:rPr>
                <w:rFonts w:hint="eastAsia" w:asciiTheme="minorEastAsia" w:hAnsiTheme="minorEastAsia" w:eastAsiaTheme="minorEastAsia" w:cstheme="minorEastAsia"/>
                <w:sz w:val="24"/>
                <w:szCs w:val="24"/>
              </w:rPr>
            </w:pPr>
            <w:r>
              <w:rPr>
                <w:rFonts w:hint="eastAsia" w:ascii="宋体" w:hAnsi="宋体" w:cs="宋体"/>
                <w:i w:val="0"/>
                <w:color w:val="000000"/>
                <w:sz w:val="24"/>
                <w:szCs w:val="24"/>
                <w:u w:val="none"/>
                <w:lang w:val="en-US" w:eastAsia="zh-CN"/>
              </w:rPr>
              <w:t>双牌县农业农村局</w:t>
            </w:r>
          </w:p>
        </w:tc>
      </w:tr>
      <w:tr w14:paraId="1EF9899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32"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029BFE1B">
            <w:pPr>
              <w:spacing w:beforeLines="0" w:afterLines="0"/>
              <w:rPr>
                <w:rFonts w:hint="eastAsia" w:asciiTheme="minorEastAsia" w:hAnsiTheme="minorEastAsia" w:eastAsiaTheme="minorEastAsia" w:cstheme="minorEastAsia"/>
                <w:sz w:val="24"/>
                <w:szCs w:val="24"/>
              </w:rPr>
            </w:pP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8E87C11">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项目立项目的</w:t>
            </w:r>
          </w:p>
        </w:tc>
        <w:tc>
          <w:tcPr>
            <w:tcW w:w="5645"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008C8447">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解决</w:t>
            </w:r>
            <w:r>
              <w:rPr>
                <w:rFonts w:hint="eastAsia" w:asciiTheme="minorEastAsia" w:hAnsiTheme="minorEastAsia" w:eastAsiaTheme="minorEastAsia" w:cstheme="minorEastAsia"/>
                <w:sz w:val="24"/>
                <w:szCs w:val="24"/>
              </w:rPr>
              <w:t>示范区内农业面源污染问题。</w:t>
            </w:r>
          </w:p>
        </w:tc>
      </w:tr>
      <w:tr w14:paraId="6D8A012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50" w:hRule="atLeast"/>
        </w:trPr>
        <w:tc>
          <w:tcPr>
            <w:tcW w:w="1559"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14:paraId="4BA5F2E0">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绩效情况</w:t>
            </w: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8B83A8A">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项目支出管理和使用基本情况</w:t>
            </w:r>
          </w:p>
        </w:tc>
        <w:tc>
          <w:tcPr>
            <w:tcW w:w="5645"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6100FCF6">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该项目合同金额1986万元，已支付1</w:t>
            </w:r>
            <w:r>
              <w:rPr>
                <w:rFonts w:hint="eastAsia" w:asciiTheme="minorEastAsia" w:hAnsiTheme="minorEastAsia" w:eastAsiaTheme="minorEastAsia" w:cstheme="minorEastAsia"/>
                <w:sz w:val="24"/>
                <w:szCs w:val="24"/>
                <w:lang w:val="en-US" w:eastAsia="zh-CN"/>
              </w:rPr>
              <w:t>2</w:t>
            </w:r>
            <w:r>
              <w:rPr>
                <w:rFonts w:hint="eastAsia" w:asciiTheme="minorEastAsia" w:hAnsiTheme="minorEastAsia" w:eastAsiaTheme="minorEastAsia" w:cstheme="minorEastAsia"/>
                <w:sz w:val="24"/>
                <w:szCs w:val="24"/>
              </w:rPr>
              <w:t>07.9万元。</w:t>
            </w:r>
          </w:p>
        </w:tc>
      </w:tr>
      <w:tr w14:paraId="00C0CD2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867"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28079AFA">
            <w:pPr>
              <w:spacing w:beforeLines="0" w:afterLines="0"/>
              <w:rPr>
                <w:rFonts w:hint="eastAsia" w:asciiTheme="minorEastAsia" w:hAnsiTheme="minorEastAsia" w:eastAsiaTheme="minorEastAsia" w:cstheme="minorEastAsia"/>
                <w:sz w:val="24"/>
                <w:szCs w:val="24"/>
              </w:rPr>
            </w:pP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4BBFACA">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项目绩效目标完成情况</w:t>
            </w:r>
          </w:p>
        </w:tc>
        <w:tc>
          <w:tcPr>
            <w:tcW w:w="5645"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20B1BAEC">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项目实施后，示范区主要农作物测土配方肥覆盖率、主要农作物病虫害专业化统防统治覆盖率、畜禽粪污处理设施装备配套率、农作物秸秆综合利用率等均达到90%以上，示范区内农业面源污染问题得到解决。</w:t>
            </w:r>
          </w:p>
        </w:tc>
      </w:tr>
      <w:tr w14:paraId="7286356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867" w:hRule="atLeast"/>
        </w:trPr>
        <w:tc>
          <w:tcPr>
            <w:tcW w:w="1559"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14:paraId="7A24C277">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存在的问题分析及改进措施</w:t>
            </w: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0A3483D">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存在的问题</w:t>
            </w:r>
          </w:p>
        </w:tc>
        <w:tc>
          <w:tcPr>
            <w:tcW w:w="5645"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14576390">
            <w:pPr>
              <w:keepNext w:val="0"/>
              <w:keepLines w:val="0"/>
              <w:pageBreakBefore w:val="0"/>
              <w:widowControl w:val="0"/>
              <w:kinsoku/>
              <w:wordWrap/>
              <w:overflowPunct/>
              <w:topLinePunct w:val="0"/>
              <w:autoSpaceDE/>
              <w:autoSpaceDN/>
              <w:bidi w:val="0"/>
              <w:adjustRightInd/>
              <w:snapToGrid/>
              <w:spacing w:beforeLines="0" w:afterLines="0" w:line="400" w:lineRule="exac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该项目用于泷泊镇霞灯村、沙背甸村、佑里村、江西村、良村生态修复工程。由于项目招标、施工、管理程序复杂，牵涉到项目施工的管理费、差旅费用等较高，导致资金不能及时拨付到位。</w:t>
            </w:r>
          </w:p>
        </w:tc>
      </w:tr>
      <w:tr w14:paraId="446AB79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489"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1BA0EEED">
            <w:pPr>
              <w:spacing w:beforeLines="0" w:afterLines="0"/>
              <w:rPr>
                <w:rFonts w:hint="eastAsia" w:asciiTheme="minorEastAsia" w:hAnsiTheme="minorEastAsia" w:eastAsiaTheme="minorEastAsia" w:cstheme="minorEastAsia"/>
                <w:sz w:val="24"/>
                <w:szCs w:val="24"/>
              </w:rPr>
            </w:pP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D0D569D">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改进措施</w:t>
            </w:r>
          </w:p>
        </w:tc>
        <w:tc>
          <w:tcPr>
            <w:tcW w:w="5645"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0E1A2AB1">
            <w:pPr>
              <w:keepNext w:val="0"/>
              <w:keepLines w:val="0"/>
              <w:pageBreakBefore w:val="0"/>
              <w:widowControl w:val="0"/>
              <w:kinsoku/>
              <w:wordWrap/>
              <w:overflowPunct/>
              <w:topLinePunct w:val="0"/>
              <w:autoSpaceDE/>
              <w:autoSpaceDN/>
              <w:bidi w:val="0"/>
              <w:adjustRightInd/>
              <w:snapToGrid/>
              <w:spacing w:beforeLines="0" w:afterLines="0" w:line="400" w:lineRule="exact"/>
              <w:jc w:val="both"/>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1、加强资金使用管理，严格按照预算规定进行资金的审核、支付及财务核算</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2、加强支出调度，开展项目建设进度和资金拨付进度实时监控。</w:t>
            </w:r>
          </w:p>
        </w:tc>
      </w:tr>
      <w:tr w14:paraId="2C17A2E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896" w:hRule="atLeast"/>
        </w:trPr>
        <w:tc>
          <w:tcPr>
            <w:tcW w:w="1559" w:type="dxa"/>
            <w:vMerge w:val="continue"/>
            <w:tcBorders>
              <w:top w:val="single" w:color="auto" w:sz="6" w:space="0"/>
              <w:left w:val="single" w:color="auto" w:sz="12" w:space="0"/>
              <w:bottom w:val="single" w:color="auto" w:sz="12" w:space="0"/>
              <w:right w:val="single" w:color="auto" w:sz="6" w:space="0"/>
              <w:tl2br w:val="nil"/>
              <w:tr2bl w:val="nil"/>
            </w:tcBorders>
            <w:noWrap w:val="0"/>
            <w:vAlign w:val="top"/>
          </w:tcPr>
          <w:p w14:paraId="4A1E4727">
            <w:pPr>
              <w:spacing w:beforeLines="0" w:afterLines="0"/>
              <w:rPr>
                <w:rFonts w:hint="eastAsia" w:asciiTheme="minorEastAsia" w:hAnsiTheme="minorEastAsia" w:eastAsiaTheme="minorEastAsia" w:cstheme="minorEastAsia"/>
                <w:sz w:val="24"/>
                <w:szCs w:val="24"/>
              </w:rPr>
            </w:pPr>
          </w:p>
        </w:tc>
        <w:tc>
          <w:tcPr>
            <w:tcW w:w="1975" w:type="dxa"/>
            <w:tcBorders>
              <w:top w:val="single" w:color="auto" w:sz="6" w:space="0"/>
              <w:left w:val="single" w:color="auto" w:sz="6" w:space="0"/>
              <w:bottom w:val="single" w:color="auto" w:sz="12" w:space="0"/>
              <w:right w:val="single" w:color="auto" w:sz="6" w:space="0"/>
              <w:tl2br w:val="nil"/>
              <w:tr2bl w:val="nil"/>
            </w:tcBorders>
            <w:noWrap w:val="0"/>
            <w:vAlign w:val="center"/>
          </w:tcPr>
          <w:p w14:paraId="6362EF40">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其他需要说明问题</w:t>
            </w:r>
          </w:p>
        </w:tc>
        <w:tc>
          <w:tcPr>
            <w:tcW w:w="5645" w:type="dxa"/>
            <w:tcBorders>
              <w:top w:val="single" w:color="auto" w:sz="6" w:space="0"/>
              <w:left w:val="single" w:color="auto" w:sz="6" w:space="0"/>
              <w:bottom w:val="single" w:color="auto" w:sz="12" w:space="0"/>
              <w:right w:val="single" w:color="auto" w:sz="12" w:space="0"/>
              <w:tl2br w:val="nil"/>
              <w:tr2bl w:val="nil"/>
            </w:tcBorders>
            <w:noWrap w:val="0"/>
            <w:vAlign w:val="center"/>
          </w:tcPr>
          <w:p w14:paraId="5283E808">
            <w:pPr>
              <w:spacing w:beforeLines="0" w:afterLines="0"/>
              <w:rPr>
                <w:rFonts w:hint="eastAsia" w:asciiTheme="minorEastAsia" w:hAnsiTheme="minorEastAsia" w:eastAsiaTheme="minorEastAsia" w:cstheme="minorEastAsia"/>
                <w:sz w:val="24"/>
                <w:szCs w:val="24"/>
              </w:rPr>
            </w:pPr>
          </w:p>
          <w:p w14:paraId="17B1DDB5">
            <w:pPr>
              <w:spacing w:beforeLines="0" w:afterLines="0"/>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无</w:t>
            </w:r>
          </w:p>
          <w:p w14:paraId="36E0A598">
            <w:pPr>
              <w:spacing w:beforeLines="0" w:afterLines="0"/>
              <w:rPr>
                <w:rFonts w:hint="eastAsia" w:asciiTheme="minorEastAsia" w:hAnsiTheme="minorEastAsia" w:eastAsiaTheme="minorEastAsia" w:cstheme="minorEastAsia"/>
                <w:sz w:val="24"/>
                <w:szCs w:val="24"/>
              </w:rPr>
            </w:pPr>
          </w:p>
        </w:tc>
      </w:tr>
    </w:tbl>
    <w:p w14:paraId="5AB3E126">
      <w:pPr>
        <w:spacing w:beforeLines="0" w:afterLines="0" w:line="320" w:lineRule="atLeast"/>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备注：每个项目支出分别填报自评报告和自评表。</w:t>
      </w:r>
    </w:p>
    <w:p w14:paraId="6C649FEE">
      <w:pPr>
        <w:spacing w:beforeLines="0" w:afterLines="0" w:line="320" w:lineRule="atLeast"/>
        <w:jc w:val="left"/>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rPr>
        <w:t>填表人：</w:t>
      </w:r>
      <w:r>
        <w:rPr>
          <w:rFonts w:hint="eastAsia" w:asciiTheme="minorEastAsia" w:hAnsiTheme="minorEastAsia" w:eastAsiaTheme="minorEastAsia" w:cstheme="minorEastAsia"/>
          <w:sz w:val="22"/>
          <w:szCs w:val="22"/>
          <w:lang w:val="en-US" w:eastAsia="zh-CN"/>
        </w:rPr>
        <w:t xml:space="preserve">唐娟 </w:t>
      </w:r>
      <w:r>
        <w:rPr>
          <w:rFonts w:hint="eastAsia" w:asciiTheme="minorEastAsia" w:hAnsiTheme="minorEastAsia" w:eastAsiaTheme="minorEastAsia" w:cstheme="minorEastAsia"/>
          <w:sz w:val="22"/>
          <w:szCs w:val="22"/>
        </w:rPr>
        <w:t xml:space="preserve"> 填报日期：</w:t>
      </w:r>
      <w:r>
        <w:rPr>
          <w:rFonts w:hint="eastAsia" w:asciiTheme="minorEastAsia" w:hAnsiTheme="minorEastAsia" w:eastAsiaTheme="minorEastAsia" w:cstheme="minorEastAsia"/>
          <w:sz w:val="22"/>
          <w:szCs w:val="22"/>
          <w:lang w:val="en-US" w:eastAsia="zh-CN"/>
        </w:rPr>
        <w:t>2026.4.28</w:t>
      </w:r>
      <w:r>
        <w:rPr>
          <w:rFonts w:hint="eastAsia" w:asciiTheme="minorEastAsia" w:hAnsiTheme="minorEastAsia" w:eastAsiaTheme="minorEastAsia" w:cstheme="minorEastAsia"/>
          <w:sz w:val="22"/>
          <w:szCs w:val="22"/>
        </w:rPr>
        <w:t>联系电话：</w:t>
      </w:r>
      <w:r>
        <w:rPr>
          <w:rFonts w:hint="eastAsia" w:asciiTheme="minorEastAsia" w:hAnsiTheme="minorEastAsia" w:eastAsiaTheme="minorEastAsia" w:cstheme="minorEastAsia"/>
          <w:sz w:val="22"/>
          <w:szCs w:val="22"/>
          <w:lang w:val="en-US" w:eastAsia="zh-CN"/>
        </w:rPr>
        <w:t>173****0373</w:t>
      </w:r>
      <w:r>
        <w:rPr>
          <w:rFonts w:hint="eastAsia" w:asciiTheme="minorEastAsia" w:hAnsiTheme="minorEastAsia" w:eastAsiaTheme="minorEastAsia" w:cstheme="minorEastAsia"/>
          <w:sz w:val="22"/>
          <w:szCs w:val="22"/>
        </w:rPr>
        <w:t xml:space="preserve"> 单位负责人签字：</w:t>
      </w:r>
      <w:r>
        <w:rPr>
          <w:rFonts w:hint="eastAsia" w:asciiTheme="minorEastAsia" w:hAnsiTheme="minorEastAsia" w:eastAsiaTheme="minorEastAsia" w:cstheme="minorEastAsia"/>
          <w:sz w:val="22"/>
          <w:szCs w:val="22"/>
          <w:lang w:val="en-US" w:eastAsia="zh-CN"/>
        </w:rPr>
        <w:t>盘承辉</w:t>
      </w:r>
    </w:p>
    <w:p w14:paraId="21C20C53">
      <w:pPr>
        <w:spacing w:beforeLines="0" w:afterLines="0" w:line="600" w:lineRule="exact"/>
        <w:jc w:val="left"/>
        <w:rPr>
          <w:rFonts w:hint="eastAsia" w:ascii="黑体" w:hAnsi="黑体" w:eastAsia="黑体" w:cs="黑体"/>
          <w:sz w:val="32"/>
          <w:szCs w:val="32"/>
        </w:rPr>
      </w:pPr>
      <w:r>
        <w:rPr>
          <w:rFonts w:hint="eastAsia" w:ascii="黑体" w:hAnsi="黑体" w:eastAsia="黑体" w:cs="黑体"/>
          <w:sz w:val="32"/>
          <w:szCs w:val="32"/>
        </w:rPr>
        <w:t>附件5</w:t>
      </w:r>
    </w:p>
    <w:p w14:paraId="0596B46B">
      <w:pPr>
        <w:spacing w:beforeLines="0" w:after="120" w:afterLines="50" w:line="600" w:lineRule="exact"/>
        <w:jc w:val="center"/>
        <w:outlineLvl w:val="1"/>
        <w:rPr>
          <w:rFonts w:hint="eastAsia" w:ascii="方正小标宋简体" w:eastAsia="方正小标宋简体"/>
          <w:sz w:val="44"/>
          <w:szCs w:val="24"/>
        </w:rPr>
      </w:pPr>
      <w:r>
        <w:rPr>
          <w:rFonts w:hint="eastAsia" w:ascii="方正小标宋简体" w:eastAsia="方正小标宋简体"/>
          <w:sz w:val="44"/>
          <w:szCs w:val="24"/>
        </w:rPr>
        <w:t>202</w:t>
      </w:r>
      <w:r>
        <w:rPr>
          <w:rFonts w:hint="eastAsia" w:ascii="方正小标宋简体" w:eastAsia="方正小标宋简体"/>
          <w:sz w:val="44"/>
          <w:szCs w:val="24"/>
          <w:lang w:val="en-US" w:eastAsia="zh-CN"/>
        </w:rPr>
        <w:t>5</w:t>
      </w:r>
      <w:r>
        <w:rPr>
          <w:rFonts w:hint="eastAsia" w:ascii="方正小标宋简体" w:eastAsia="方正小标宋简体"/>
          <w:sz w:val="44"/>
          <w:szCs w:val="24"/>
        </w:rPr>
        <w:t>年度项目支出绩效自评表</w:t>
      </w:r>
    </w:p>
    <w:tbl>
      <w:tblPr>
        <w:tblStyle w:val="9"/>
        <w:tblW w:w="9456"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921"/>
        <w:gridCol w:w="1085"/>
        <w:gridCol w:w="1085"/>
        <w:gridCol w:w="1230"/>
        <w:gridCol w:w="1140"/>
        <w:gridCol w:w="1140"/>
        <w:gridCol w:w="832"/>
        <w:gridCol w:w="877"/>
        <w:gridCol w:w="1146"/>
      </w:tblGrid>
      <w:tr w14:paraId="4F27F42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51" w:hRule="atLeast"/>
          <w:jc w:val="center"/>
        </w:trPr>
        <w:tc>
          <w:tcPr>
            <w:tcW w:w="921" w:type="dxa"/>
            <w:tcBorders>
              <w:top w:val="single" w:color="auto" w:sz="12" w:space="0"/>
              <w:left w:val="single" w:color="auto" w:sz="12" w:space="0"/>
              <w:bottom w:val="single" w:color="auto" w:sz="6" w:space="0"/>
              <w:right w:val="single" w:color="auto" w:sz="6" w:space="0"/>
              <w:tl2br w:val="nil"/>
              <w:tr2bl w:val="nil"/>
            </w:tcBorders>
            <w:noWrap w:val="0"/>
            <w:vAlign w:val="center"/>
          </w:tcPr>
          <w:p w14:paraId="57E163A6">
            <w:pPr>
              <w:spacing w:beforeLines="0" w:afterLines="0" w:line="26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项目支</w:t>
            </w:r>
          </w:p>
          <w:p w14:paraId="15FAB14B">
            <w:pPr>
              <w:spacing w:beforeLines="0" w:afterLines="0" w:line="26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出名称</w:t>
            </w:r>
          </w:p>
        </w:tc>
        <w:tc>
          <w:tcPr>
            <w:tcW w:w="8535" w:type="dxa"/>
            <w:gridSpan w:val="8"/>
            <w:tcBorders>
              <w:top w:val="single" w:color="auto" w:sz="12" w:space="0"/>
              <w:left w:val="single" w:color="auto" w:sz="6" w:space="0"/>
              <w:bottom w:val="single" w:color="auto" w:sz="6" w:space="0"/>
              <w:right w:val="single" w:color="auto" w:sz="12" w:space="0"/>
              <w:tl2br w:val="nil"/>
              <w:tr2bl w:val="nil"/>
            </w:tcBorders>
            <w:noWrap w:val="0"/>
            <w:vAlign w:val="center"/>
          </w:tcPr>
          <w:p w14:paraId="78E81BB8">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双牌县潇水流域山水林田湖草生态修复工程试点EPC项目　</w:t>
            </w:r>
          </w:p>
        </w:tc>
      </w:tr>
      <w:tr w14:paraId="340BDF9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857" w:hRule="atLeast"/>
          <w:jc w:val="center"/>
        </w:trPr>
        <w:tc>
          <w:tcPr>
            <w:tcW w:w="921" w:type="dxa"/>
            <w:tcBorders>
              <w:top w:val="single" w:color="auto" w:sz="6" w:space="0"/>
              <w:left w:val="single" w:color="auto" w:sz="12" w:space="0"/>
              <w:bottom w:val="single" w:color="auto" w:sz="6" w:space="0"/>
              <w:right w:val="single" w:color="auto" w:sz="6" w:space="0"/>
              <w:tl2br w:val="nil"/>
              <w:tr2bl w:val="nil"/>
            </w:tcBorders>
            <w:noWrap w:val="0"/>
            <w:vAlign w:val="center"/>
          </w:tcPr>
          <w:p w14:paraId="7DE8882D">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主管</w:t>
            </w:r>
          </w:p>
          <w:p w14:paraId="15EC0B99">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部门</w:t>
            </w:r>
          </w:p>
        </w:tc>
        <w:tc>
          <w:tcPr>
            <w:tcW w:w="4540" w:type="dxa"/>
            <w:gridSpan w:val="4"/>
            <w:tcBorders>
              <w:top w:val="single" w:color="auto" w:sz="6" w:space="0"/>
              <w:left w:val="single" w:color="auto" w:sz="6" w:space="0"/>
              <w:bottom w:val="single" w:color="auto" w:sz="6" w:space="0"/>
              <w:right w:val="single" w:color="auto" w:sz="6" w:space="0"/>
              <w:tl2br w:val="nil"/>
              <w:tr2bl w:val="nil"/>
            </w:tcBorders>
            <w:noWrap w:val="0"/>
            <w:vAlign w:val="center"/>
          </w:tcPr>
          <w:p w14:paraId="2C562C6A">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双牌县农业农村局</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FFCFDED">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实施单位</w:t>
            </w:r>
          </w:p>
        </w:tc>
        <w:tc>
          <w:tcPr>
            <w:tcW w:w="2855" w:type="dxa"/>
            <w:gridSpan w:val="3"/>
            <w:tcBorders>
              <w:top w:val="single" w:color="auto" w:sz="6" w:space="0"/>
              <w:left w:val="single" w:color="auto" w:sz="6" w:space="0"/>
              <w:bottom w:val="single" w:color="auto" w:sz="6" w:space="0"/>
              <w:right w:val="single" w:color="auto" w:sz="12" w:space="0"/>
              <w:tl2br w:val="nil"/>
              <w:tr2bl w:val="nil"/>
            </w:tcBorders>
            <w:noWrap w:val="0"/>
            <w:vAlign w:val="center"/>
          </w:tcPr>
          <w:p w14:paraId="3ABD80E4">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双牌县农业农村局</w:t>
            </w:r>
          </w:p>
        </w:tc>
      </w:tr>
      <w:tr w14:paraId="3CCB676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51" w:hRule="atLeast"/>
          <w:jc w:val="center"/>
        </w:trPr>
        <w:tc>
          <w:tcPr>
            <w:tcW w:w="921"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14:paraId="0B123DA3">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项目</w:t>
            </w:r>
          </w:p>
          <w:p w14:paraId="6032EA20">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资金</w:t>
            </w:r>
          </w:p>
          <w:p w14:paraId="262BF9F7">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（万元）</w:t>
            </w:r>
          </w:p>
        </w:tc>
        <w:tc>
          <w:tcPr>
            <w:tcW w:w="217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48047317">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846674A">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年初</w:t>
            </w:r>
          </w:p>
          <w:p w14:paraId="2164AE5A">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预算数</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1398817">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全年</w:t>
            </w:r>
          </w:p>
          <w:p w14:paraId="29EA6528">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预算数</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BD463E8">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全年</w:t>
            </w:r>
          </w:p>
          <w:p w14:paraId="1A61FD29">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执行数</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7164DC1">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分值</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139F14C">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执行率</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05EFE7D3">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得分</w:t>
            </w:r>
          </w:p>
        </w:tc>
      </w:tr>
      <w:tr w14:paraId="1DCA52D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54C2D0AD">
            <w:pPr>
              <w:spacing w:beforeLines="0" w:afterLines="0"/>
              <w:jc w:val="center"/>
              <w:rPr>
                <w:rFonts w:hint="eastAsia" w:asciiTheme="minorEastAsia" w:hAnsiTheme="minorEastAsia" w:eastAsiaTheme="minorEastAsia" w:cstheme="minorEastAsia"/>
                <w:color w:val="000000"/>
                <w:sz w:val="24"/>
                <w:szCs w:val="24"/>
              </w:rPr>
            </w:pPr>
          </w:p>
        </w:tc>
        <w:tc>
          <w:tcPr>
            <w:tcW w:w="217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23678C4D">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年度资金总额　</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F1C5504">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778</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F2BE73A">
            <w:pPr>
              <w:spacing w:beforeLines="0" w:afterLines="0"/>
              <w:jc w:val="left"/>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778</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D0BD4AF">
            <w:pPr>
              <w:spacing w:beforeLines="0" w:afterLines="0"/>
              <w:jc w:val="left"/>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0</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47296B8">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10</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6CDACFA">
            <w:pPr>
              <w:spacing w:beforeLines="0" w:afterLines="0"/>
              <w:jc w:val="left"/>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0</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0BE12C77">
            <w:pPr>
              <w:spacing w:beforeLines="0" w:afterLines="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10</w:t>
            </w:r>
          </w:p>
        </w:tc>
      </w:tr>
      <w:tr w14:paraId="121BF44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18154406">
            <w:pPr>
              <w:spacing w:beforeLines="0" w:afterLines="0"/>
              <w:jc w:val="center"/>
              <w:rPr>
                <w:rFonts w:hint="eastAsia" w:asciiTheme="minorEastAsia" w:hAnsiTheme="minorEastAsia" w:eastAsiaTheme="minorEastAsia" w:cstheme="minorEastAsia"/>
                <w:color w:val="000000"/>
                <w:sz w:val="24"/>
                <w:szCs w:val="24"/>
              </w:rPr>
            </w:pPr>
          </w:p>
        </w:tc>
        <w:tc>
          <w:tcPr>
            <w:tcW w:w="217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18988DE6">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其中：当年财政拨款　</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C67ED59">
            <w:pPr>
              <w:spacing w:beforeLines="0" w:afterLines="0"/>
              <w:jc w:val="left"/>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778</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58FD31A">
            <w:pPr>
              <w:spacing w:beforeLines="0" w:afterLines="0"/>
              <w:jc w:val="left"/>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778</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5CCCB2B">
            <w:pPr>
              <w:spacing w:beforeLines="0" w:afterLines="0"/>
              <w:jc w:val="left"/>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0</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1BAF35E">
            <w:pPr>
              <w:spacing w:beforeLines="0" w:afterLines="0"/>
              <w:jc w:val="left"/>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0</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3C9689E">
            <w:pPr>
              <w:spacing w:beforeLines="0" w:afterLines="0"/>
              <w:jc w:val="left"/>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0</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13852962">
            <w:pPr>
              <w:spacing w:beforeLines="0" w:afterLines="0"/>
              <w:jc w:val="left"/>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0</w:t>
            </w:r>
          </w:p>
        </w:tc>
      </w:tr>
      <w:tr w14:paraId="0DA6C82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49A4E462">
            <w:pPr>
              <w:spacing w:beforeLines="0" w:afterLines="0"/>
              <w:jc w:val="center"/>
              <w:rPr>
                <w:rFonts w:hint="eastAsia" w:asciiTheme="minorEastAsia" w:hAnsiTheme="minorEastAsia" w:eastAsiaTheme="minorEastAsia" w:cstheme="minorEastAsia"/>
                <w:color w:val="000000"/>
                <w:sz w:val="24"/>
                <w:szCs w:val="24"/>
              </w:rPr>
            </w:pPr>
          </w:p>
        </w:tc>
        <w:tc>
          <w:tcPr>
            <w:tcW w:w="217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6ABB6E3C">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上年结转资金　</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1FF8F0E">
            <w:pPr>
              <w:spacing w:beforeLines="0" w:afterLines="0"/>
              <w:jc w:val="left"/>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0</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21C78C8">
            <w:pPr>
              <w:spacing w:beforeLines="0" w:afterLines="0"/>
              <w:jc w:val="left"/>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0</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76F2108">
            <w:pPr>
              <w:spacing w:beforeLines="0" w:afterLines="0"/>
              <w:jc w:val="left"/>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0</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CCB7D6E">
            <w:pPr>
              <w:spacing w:beforeLines="0" w:afterLines="0"/>
              <w:jc w:val="left"/>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0</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5788DA1">
            <w:pPr>
              <w:spacing w:beforeLines="0" w:afterLines="0"/>
              <w:jc w:val="left"/>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0</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3E9E4468">
            <w:pPr>
              <w:spacing w:beforeLines="0" w:afterLines="0"/>
              <w:jc w:val="left"/>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0</w:t>
            </w:r>
          </w:p>
        </w:tc>
      </w:tr>
      <w:tr w14:paraId="3937050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4F63ABD7">
            <w:pPr>
              <w:spacing w:beforeLines="0" w:afterLines="0"/>
              <w:jc w:val="center"/>
              <w:rPr>
                <w:rFonts w:hint="eastAsia" w:asciiTheme="minorEastAsia" w:hAnsiTheme="minorEastAsia" w:eastAsiaTheme="minorEastAsia" w:cstheme="minorEastAsia"/>
                <w:color w:val="000000"/>
                <w:sz w:val="24"/>
                <w:szCs w:val="24"/>
              </w:rPr>
            </w:pPr>
          </w:p>
        </w:tc>
        <w:tc>
          <w:tcPr>
            <w:tcW w:w="217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1447536F">
            <w:pPr>
              <w:spacing w:beforeLines="0" w:afterLines="0"/>
              <w:ind w:firstLine="720" w:firstLineChars="30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其他资金</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EFF13C5">
            <w:pPr>
              <w:spacing w:beforeLines="0" w:afterLines="0"/>
              <w:jc w:val="left"/>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0</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E105E61">
            <w:pPr>
              <w:spacing w:beforeLines="0" w:afterLines="0"/>
              <w:jc w:val="left"/>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0</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AF5FC42">
            <w:pPr>
              <w:spacing w:beforeLines="0" w:afterLines="0"/>
              <w:jc w:val="left"/>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0</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B31834F">
            <w:pPr>
              <w:spacing w:beforeLines="0" w:afterLines="0"/>
              <w:jc w:val="left"/>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0</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2406869">
            <w:pPr>
              <w:spacing w:beforeLines="0" w:afterLines="0"/>
              <w:jc w:val="left"/>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0</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664A279A">
            <w:pPr>
              <w:spacing w:beforeLines="0" w:afterLines="0"/>
              <w:jc w:val="left"/>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0</w:t>
            </w:r>
          </w:p>
        </w:tc>
      </w:tr>
      <w:tr w14:paraId="2B6E0A3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8" w:hRule="atLeast"/>
          <w:jc w:val="center"/>
        </w:trPr>
        <w:tc>
          <w:tcPr>
            <w:tcW w:w="921"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14:paraId="689562CC">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年度总体目标</w:t>
            </w:r>
          </w:p>
        </w:tc>
        <w:tc>
          <w:tcPr>
            <w:tcW w:w="4540" w:type="dxa"/>
            <w:gridSpan w:val="4"/>
            <w:tcBorders>
              <w:top w:val="single" w:color="auto" w:sz="6" w:space="0"/>
              <w:left w:val="single" w:color="auto" w:sz="6" w:space="0"/>
              <w:bottom w:val="single" w:color="auto" w:sz="6" w:space="0"/>
              <w:right w:val="single" w:color="auto" w:sz="6" w:space="0"/>
              <w:tl2br w:val="nil"/>
              <w:tr2bl w:val="nil"/>
            </w:tcBorders>
            <w:noWrap w:val="0"/>
            <w:vAlign w:val="center"/>
          </w:tcPr>
          <w:p w14:paraId="4849B3FB">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预期目标</w:t>
            </w:r>
          </w:p>
        </w:tc>
        <w:tc>
          <w:tcPr>
            <w:tcW w:w="3995" w:type="dxa"/>
            <w:gridSpan w:val="4"/>
            <w:tcBorders>
              <w:top w:val="single" w:color="auto" w:sz="6" w:space="0"/>
              <w:left w:val="single" w:color="auto" w:sz="6" w:space="0"/>
              <w:bottom w:val="single" w:color="auto" w:sz="6" w:space="0"/>
              <w:right w:val="single" w:color="auto" w:sz="12" w:space="0"/>
              <w:tl2br w:val="nil"/>
              <w:tr2bl w:val="nil"/>
            </w:tcBorders>
            <w:noWrap w:val="0"/>
            <w:vAlign w:val="center"/>
          </w:tcPr>
          <w:p w14:paraId="2D2F5F40">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实际完成情况　</w:t>
            </w:r>
          </w:p>
        </w:tc>
      </w:tr>
      <w:tr w14:paraId="604C4B1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0A1DD274">
            <w:pPr>
              <w:spacing w:beforeLines="0" w:afterLines="0"/>
              <w:jc w:val="center"/>
              <w:rPr>
                <w:rFonts w:hint="eastAsia" w:asciiTheme="minorEastAsia" w:hAnsiTheme="minorEastAsia" w:eastAsiaTheme="minorEastAsia" w:cstheme="minorEastAsia"/>
                <w:color w:val="000000"/>
                <w:sz w:val="24"/>
                <w:szCs w:val="24"/>
              </w:rPr>
            </w:pPr>
          </w:p>
        </w:tc>
        <w:tc>
          <w:tcPr>
            <w:tcW w:w="4540" w:type="dxa"/>
            <w:gridSpan w:val="4"/>
            <w:tcBorders>
              <w:top w:val="single" w:color="auto" w:sz="6" w:space="0"/>
              <w:left w:val="single" w:color="auto" w:sz="6" w:space="0"/>
              <w:bottom w:val="single" w:color="auto" w:sz="6" w:space="0"/>
              <w:right w:val="single" w:color="auto" w:sz="6" w:space="0"/>
              <w:tl2br w:val="nil"/>
              <w:tr2bl w:val="nil"/>
            </w:tcBorders>
            <w:noWrap w:val="0"/>
            <w:vAlign w:val="center"/>
          </w:tcPr>
          <w:p w14:paraId="759590D2">
            <w:pPr>
              <w:spacing w:beforeLines="0" w:afterLines="0"/>
              <w:jc w:val="center"/>
              <w:rPr>
                <w:rFonts w:hint="eastAsia" w:asciiTheme="minorEastAsia" w:hAnsiTheme="minorEastAsia" w:eastAsiaTheme="minorEastAsia" w:cstheme="minorEastAsia"/>
                <w:color w:val="000000"/>
                <w:sz w:val="24"/>
                <w:szCs w:val="24"/>
              </w:rPr>
            </w:pPr>
            <w:r>
              <w:rPr>
                <w:rFonts w:hint="eastAsia" w:ascii="宋体" w:hAnsi="宋体" w:cs="宋体"/>
                <w:i w:val="0"/>
                <w:color w:val="000000"/>
                <w:sz w:val="18"/>
                <w:szCs w:val="18"/>
                <w:u w:val="none"/>
                <w:lang w:val="en-US" w:eastAsia="zh-CN"/>
              </w:rPr>
              <w:t>项目于2020年12月完工，待财评结算。</w:t>
            </w:r>
            <w:r>
              <w:rPr>
                <w:rFonts w:hint="eastAsia" w:asciiTheme="minorEastAsia" w:hAnsiTheme="minorEastAsia" w:eastAsiaTheme="minorEastAsia" w:cstheme="minorEastAsia"/>
                <w:color w:val="000000"/>
                <w:sz w:val="24"/>
                <w:szCs w:val="24"/>
              </w:rPr>
              <w:t>　　</w:t>
            </w:r>
          </w:p>
        </w:tc>
        <w:tc>
          <w:tcPr>
            <w:tcW w:w="3995" w:type="dxa"/>
            <w:gridSpan w:val="4"/>
            <w:tcBorders>
              <w:top w:val="single" w:color="auto" w:sz="6" w:space="0"/>
              <w:left w:val="single" w:color="auto" w:sz="6" w:space="0"/>
              <w:bottom w:val="single" w:color="auto" w:sz="6" w:space="0"/>
              <w:right w:val="single" w:color="auto" w:sz="12" w:space="0"/>
              <w:tl2br w:val="nil"/>
              <w:tr2bl w:val="nil"/>
            </w:tcBorders>
            <w:noWrap w:val="0"/>
            <w:vAlign w:val="center"/>
          </w:tcPr>
          <w:p w14:paraId="0D1B8FFF">
            <w:pPr>
              <w:spacing w:beforeLines="0" w:afterLines="0"/>
              <w:jc w:val="left"/>
              <w:rPr>
                <w:rFonts w:hint="eastAsia" w:asciiTheme="minorEastAsia" w:hAnsiTheme="minorEastAsia" w:eastAsiaTheme="minorEastAsia" w:cstheme="minorEastAsia"/>
                <w:color w:val="000000"/>
                <w:sz w:val="24"/>
                <w:szCs w:val="24"/>
              </w:rPr>
            </w:pPr>
            <w:r>
              <w:rPr>
                <w:rFonts w:hint="eastAsia" w:ascii="宋体" w:hAnsi="宋体" w:cs="宋体"/>
                <w:i w:val="0"/>
                <w:color w:val="000000"/>
                <w:sz w:val="18"/>
                <w:szCs w:val="18"/>
                <w:u w:val="none"/>
                <w:lang w:val="en-US" w:eastAsia="zh-CN"/>
              </w:rPr>
              <w:t>项目于2020年12月完工，正在等待财评结算结果</w:t>
            </w:r>
          </w:p>
        </w:tc>
      </w:tr>
      <w:tr w14:paraId="6BE42E1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740" w:hRule="atLeast"/>
          <w:jc w:val="center"/>
        </w:trPr>
        <w:tc>
          <w:tcPr>
            <w:tcW w:w="921"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14:paraId="5A824C3E">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绩</w:t>
            </w:r>
          </w:p>
          <w:p w14:paraId="5F29C6AC">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效</w:t>
            </w:r>
          </w:p>
          <w:p w14:paraId="2C1A8A94">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指</w:t>
            </w:r>
          </w:p>
          <w:p w14:paraId="2C176A6B">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标</w:t>
            </w: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C7A7EEF">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一级指标</w:t>
            </w: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DEBA78A">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二级指标</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5142765">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三级指标</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12666E6">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年度</w:t>
            </w:r>
          </w:p>
          <w:p w14:paraId="3626E3B3">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指标值</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99DF950">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实际</w:t>
            </w:r>
          </w:p>
          <w:p w14:paraId="2D36DD64">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完成值</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C7C9C01">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分值</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5D64962">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得分</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732EA018">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偏差原因</w:t>
            </w:r>
          </w:p>
          <w:p w14:paraId="10072C2D">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分析及</w:t>
            </w:r>
          </w:p>
          <w:p w14:paraId="7C50DED2">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改进措施</w:t>
            </w:r>
          </w:p>
        </w:tc>
      </w:tr>
      <w:tr w14:paraId="21A197B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36"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77E8A134">
            <w:pPr>
              <w:spacing w:beforeLines="0" w:afterLines="0"/>
              <w:jc w:val="left"/>
              <w:rPr>
                <w:rFonts w:hint="eastAsia" w:asciiTheme="minorEastAsia" w:hAnsiTheme="minorEastAsia" w:eastAsiaTheme="minorEastAsia" w:cstheme="minorEastAsia"/>
                <w:color w:val="000000"/>
                <w:sz w:val="24"/>
                <w:szCs w:val="24"/>
              </w:rPr>
            </w:pPr>
          </w:p>
        </w:tc>
        <w:tc>
          <w:tcPr>
            <w:tcW w:w="1085" w:type="dxa"/>
            <w:vMerge w:val="restart"/>
            <w:tcBorders>
              <w:top w:val="single" w:color="auto" w:sz="6" w:space="0"/>
              <w:left w:val="single" w:color="auto" w:sz="6" w:space="0"/>
              <w:bottom w:val="single" w:color="auto" w:sz="6" w:space="0"/>
              <w:right w:val="single" w:color="auto" w:sz="6" w:space="0"/>
              <w:tl2br w:val="nil"/>
              <w:tr2bl w:val="nil"/>
            </w:tcBorders>
            <w:noWrap w:val="0"/>
            <w:vAlign w:val="center"/>
          </w:tcPr>
          <w:p w14:paraId="32B4CB88">
            <w:pPr>
              <w:spacing w:beforeLines="0" w:afterLines="0"/>
              <w:jc w:val="center"/>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成本指标</w:t>
            </w:r>
          </w:p>
          <w:p w14:paraId="6BEEC90D">
            <w:pPr>
              <w:spacing w:beforeLines="0" w:afterLines="0"/>
              <w:jc w:val="center"/>
              <w:rPr>
                <w:rFonts w:hint="eastAsia" w:asciiTheme="minorEastAsia" w:hAnsiTheme="minorEastAsia" w:eastAsiaTheme="minorEastAsia" w:cstheme="minorEastAsia"/>
                <w:color w:val="000000"/>
                <w:kern w:val="0"/>
                <w:sz w:val="24"/>
                <w:szCs w:val="24"/>
                <w:lang w:val="en"/>
              </w:rPr>
            </w:pPr>
            <w:r>
              <w:rPr>
                <w:rFonts w:hint="eastAsia" w:asciiTheme="minorEastAsia" w:hAnsiTheme="minorEastAsia" w:eastAsiaTheme="minorEastAsia" w:cstheme="minorEastAsia"/>
                <w:color w:val="000000"/>
                <w:kern w:val="0"/>
                <w:sz w:val="24"/>
                <w:szCs w:val="24"/>
                <w:lang w:val="en"/>
              </w:rPr>
              <w:t>（</w:t>
            </w:r>
            <w:r>
              <w:rPr>
                <w:rFonts w:hint="eastAsia" w:asciiTheme="minorEastAsia" w:hAnsiTheme="minorEastAsia" w:eastAsiaTheme="minorEastAsia" w:cstheme="minorEastAsia"/>
                <w:color w:val="000000"/>
                <w:kern w:val="0"/>
                <w:sz w:val="24"/>
                <w:szCs w:val="24"/>
              </w:rPr>
              <w:t>20分</w:t>
            </w:r>
            <w:r>
              <w:rPr>
                <w:rFonts w:hint="eastAsia" w:asciiTheme="minorEastAsia" w:hAnsiTheme="minorEastAsia" w:eastAsiaTheme="minorEastAsia" w:cstheme="minorEastAsia"/>
                <w:color w:val="000000"/>
                <w:kern w:val="0"/>
                <w:sz w:val="24"/>
                <w:szCs w:val="24"/>
                <w:lang w:val="en"/>
              </w:rPr>
              <w:t>）</w:t>
            </w: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3396624">
            <w:pPr>
              <w:spacing w:beforeLines="0" w:afterLines="0"/>
              <w:jc w:val="center"/>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经济成</w:t>
            </w:r>
          </w:p>
          <w:p w14:paraId="050ADB23">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本指标</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032357C">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1"/>
                <w:szCs w:val="21"/>
              </w:rPr>
              <w:t>项目总成本</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93CB437">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r>
              <w:rPr>
                <w:rFonts w:hint="eastAsia" w:ascii="宋体" w:hAnsi="宋体" w:eastAsia="宋体" w:cs="宋体"/>
                <w:i w:val="0"/>
                <w:color w:val="000000"/>
                <w:sz w:val="20"/>
                <w:szCs w:val="20"/>
                <w:u w:val="none"/>
              </w:rPr>
              <w:t>≤778</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BBCB39A">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r>
              <w:rPr>
                <w:rFonts w:hint="eastAsia" w:ascii="宋体" w:hAnsi="宋体" w:eastAsia="宋体" w:cs="宋体"/>
                <w:i w:val="0"/>
                <w:color w:val="000000"/>
                <w:sz w:val="20"/>
                <w:szCs w:val="20"/>
                <w:u w:val="none"/>
              </w:rPr>
              <w:t>≤778</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36B41C4">
            <w:pPr>
              <w:spacing w:beforeLines="0" w:afterLines="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10</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837A72A">
            <w:pPr>
              <w:spacing w:beforeLines="0" w:afterLines="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10</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67EED203">
            <w:pPr>
              <w:spacing w:beforeLines="0" w:afterLines="0"/>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无</w:t>
            </w:r>
          </w:p>
        </w:tc>
      </w:tr>
      <w:tr w14:paraId="1ACBB7F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182" w:hRule="exac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2E9ADBD8">
            <w:pPr>
              <w:spacing w:beforeLines="0" w:afterLines="0"/>
              <w:jc w:val="left"/>
              <w:rPr>
                <w:rFonts w:hint="eastAsia" w:asciiTheme="minorEastAsia" w:hAnsiTheme="minorEastAsia" w:eastAsiaTheme="minorEastAsia" w:cstheme="minorEastAsia"/>
                <w:color w:val="000000"/>
                <w:sz w:val="24"/>
                <w:szCs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262A99ED">
            <w:pPr>
              <w:spacing w:beforeLines="0" w:afterLines="0"/>
              <w:jc w:val="center"/>
              <w:rPr>
                <w:rFonts w:hint="eastAsia" w:asciiTheme="minorEastAsia" w:hAnsiTheme="minorEastAsia" w:eastAsiaTheme="minorEastAsia" w:cstheme="minorEastAsia"/>
                <w:color w:val="000000"/>
                <w:sz w:val="24"/>
                <w:szCs w:val="24"/>
              </w:rPr>
            </w:pP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8AFCB46">
            <w:pPr>
              <w:spacing w:beforeLines="0" w:afterLines="0"/>
              <w:jc w:val="center"/>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社会成</w:t>
            </w:r>
          </w:p>
          <w:p w14:paraId="1892ABF2">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本指标</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9473BCE">
            <w:pPr>
              <w:spacing w:beforeLines="0" w:afterLines="0"/>
              <w:jc w:val="left"/>
              <w:rPr>
                <w:rFonts w:hint="eastAsia" w:asciiTheme="minorEastAsia" w:hAnsiTheme="minorEastAsia" w:eastAsiaTheme="minorEastAsia" w:cstheme="minorEastAsia"/>
                <w:color w:val="000000"/>
                <w:sz w:val="24"/>
                <w:szCs w:val="24"/>
              </w:rPr>
            </w:pPr>
            <w:r>
              <w:rPr>
                <w:rFonts w:hint="eastAsia" w:ascii="宋体" w:hAnsi="宋体" w:eastAsia="宋体" w:cs="宋体"/>
                <w:i w:val="0"/>
                <w:color w:val="000000"/>
                <w:sz w:val="20"/>
                <w:szCs w:val="20"/>
                <w:u w:val="none"/>
              </w:rPr>
              <w:t>社会成本节约率</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E9D114E">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r>
              <w:rPr>
                <w:rFonts w:hint="eastAsia" w:ascii="宋体" w:hAnsi="宋体" w:eastAsia="宋体" w:cs="宋体"/>
                <w:i w:val="0"/>
                <w:color w:val="000000"/>
                <w:sz w:val="20"/>
                <w:szCs w:val="20"/>
                <w:u w:val="none"/>
              </w:rPr>
              <w:t>≥</w:t>
            </w:r>
            <w:r>
              <w:rPr>
                <w:rFonts w:hint="eastAsia" w:ascii="宋体" w:hAnsi="宋体" w:cs="宋体"/>
                <w:i w:val="0"/>
                <w:color w:val="000000"/>
                <w:sz w:val="20"/>
                <w:szCs w:val="20"/>
                <w:u w:val="none"/>
                <w:lang w:val="en-US" w:eastAsia="zh-CN"/>
              </w:rPr>
              <w:t>0</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122D0A9">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≥0</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2012FB4">
            <w:pPr>
              <w:spacing w:beforeLines="0" w:afterLines="0"/>
              <w:jc w:val="left"/>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5</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D1F124C">
            <w:pPr>
              <w:spacing w:beforeLines="0" w:afterLines="0"/>
              <w:jc w:val="left"/>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5</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2BB256C0">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lang w:val="en-US" w:eastAsia="zh-CN"/>
              </w:rPr>
              <w:t>无</w:t>
            </w:r>
          </w:p>
        </w:tc>
      </w:tr>
      <w:tr w14:paraId="3C9591E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89"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1C17DDA8">
            <w:pPr>
              <w:spacing w:beforeLines="0" w:afterLines="0"/>
              <w:jc w:val="left"/>
              <w:rPr>
                <w:rFonts w:hint="eastAsia" w:asciiTheme="minorEastAsia" w:hAnsiTheme="minorEastAsia" w:eastAsiaTheme="minorEastAsia" w:cstheme="minorEastAsia"/>
                <w:color w:val="000000"/>
                <w:sz w:val="24"/>
                <w:szCs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6BABD37D">
            <w:pPr>
              <w:spacing w:beforeLines="0" w:afterLines="0"/>
              <w:jc w:val="center"/>
              <w:rPr>
                <w:rFonts w:hint="eastAsia" w:asciiTheme="minorEastAsia" w:hAnsiTheme="minorEastAsia" w:eastAsiaTheme="minorEastAsia" w:cstheme="minorEastAsia"/>
                <w:color w:val="000000"/>
                <w:sz w:val="24"/>
                <w:szCs w:val="24"/>
              </w:rPr>
            </w:pP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5A1A3FC">
            <w:pPr>
              <w:spacing w:beforeLines="0" w:afterLines="0"/>
              <w:jc w:val="center"/>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生态环境</w:t>
            </w:r>
          </w:p>
          <w:p w14:paraId="3DAFDE5C">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成本指标</w:t>
            </w:r>
          </w:p>
        </w:tc>
        <w:tc>
          <w:tcPr>
            <w:tcW w:w="1230"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4D1E974">
            <w:pPr>
              <w:keepNext w:val="0"/>
              <w:keepLines w:val="0"/>
              <w:widowControl/>
              <w:suppressLineNumbers w:val="0"/>
              <w:jc w:val="left"/>
              <w:textAlignment w:val="center"/>
              <w:rPr>
                <w:rFonts w:hint="eastAsia" w:ascii="微软雅黑" w:hAnsi="微软雅黑" w:eastAsia="微软雅黑" w:cs="微软雅黑"/>
                <w:i w:val="0"/>
                <w:iCs w:val="0"/>
                <w:color w:val="000000"/>
                <w:kern w:val="2"/>
                <w:sz w:val="20"/>
                <w:szCs w:val="20"/>
                <w:u w:val="none"/>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生态环境成本节约率</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DF25A8B">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r>
              <w:rPr>
                <w:rFonts w:hint="eastAsia" w:ascii="宋体" w:hAnsi="宋体" w:eastAsia="宋体" w:cs="宋体"/>
                <w:i w:val="0"/>
                <w:color w:val="000000"/>
                <w:sz w:val="20"/>
                <w:szCs w:val="20"/>
                <w:u w:val="none"/>
              </w:rPr>
              <w:t>≥</w:t>
            </w:r>
            <w:r>
              <w:rPr>
                <w:rFonts w:hint="eastAsia" w:ascii="宋体" w:hAnsi="宋体" w:cs="宋体"/>
                <w:i w:val="0"/>
                <w:color w:val="000000"/>
                <w:sz w:val="20"/>
                <w:szCs w:val="20"/>
                <w:u w:val="none"/>
                <w:lang w:val="en-US" w:eastAsia="zh-CN"/>
              </w:rPr>
              <w:t>0</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6B49BF8">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r>
              <w:rPr>
                <w:rFonts w:hint="eastAsia" w:ascii="宋体" w:hAnsi="宋体" w:eastAsia="宋体" w:cs="宋体"/>
                <w:i w:val="0"/>
                <w:color w:val="000000"/>
                <w:sz w:val="20"/>
                <w:szCs w:val="20"/>
                <w:u w:val="none"/>
              </w:rPr>
              <w:t>≥</w:t>
            </w:r>
            <w:r>
              <w:rPr>
                <w:rFonts w:hint="eastAsia" w:ascii="宋体" w:hAnsi="宋体" w:cs="宋体"/>
                <w:i w:val="0"/>
                <w:color w:val="000000"/>
                <w:sz w:val="20"/>
                <w:szCs w:val="20"/>
                <w:u w:val="none"/>
                <w:lang w:val="en-US" w:eastAsia="zh-CN"/>
              </w:rPr>
              <w:t>0</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7AEC0FE">
            <w:pPr>
              <w:spacing w:beforeLines="0" w:afterLines="0"/>
              <w:jc w:val="left"/>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5</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C03324D">
            <w:pPr>
              <w:spacing w:beforeLines="0" w:afterLines="0"/>
              <w:jc w:val="left"/>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5</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2D20833D">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lang w:val="en-US" w:eastAsia="zh-CN"/>
              </w:rPr>
              <w:t>无</w:t>
            </w:r>
          </w:p>
        </w:tc>
      </w:tr>
      <w:tr w14:paraId="4FF8B25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0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089D7DA7">
            <w:pPr>
              <w:spacing w:beforeLines="0" w:afterLines="0"/>
              <w:jc w:val="left"/>
              <w:rPr>
                <w:rFonts w:hint="eastAsia" w:asciiTheme="minorEastAsia" w:hAnsiTheme="minorEastAsia" w:eastAsiaTheme="minorEastAsia" w:cstheme="minorEastAsia"/>
                <w:color w:val="000000"/>
                <w:sz w:val="24"/>
                <w:szCs w:val="24"/>
              </w:rPr>
            </w:pPr>
          </w:p>
        </w:tc>
        <w:tc>
          <w:tcPr>
            <w:tcW w:w="1085" w:type="dxa"/>
            <w:vMerge w:val="restart"/>
            <w:tcBorders>
              <w:top w:val="single" w:color="auto" w:sz="6" w:space="0"/>
              <w:left w:val="single" w:color="auto" w:sz="6" w:space="0"/>
              <w:bottom w:val="single" w:color="auto" w:sz="6" w:space="0"/>
              <w:right w:val="single" w:color="auto" w:sz="6" w:space="0"/>
              <w:tl2br w:val="nil"/>
              <w:tr2bl w:val="nil"/>
            </w:tcBorders>
            <w:noWrap w:val="0"/>
            <w:vAlign w:val="center"/>
          </w:tcPr>
          <w:p w14:paraId="6BBCFBC1">
            <w:pPr>
              <w:spacing w:beforeLines="0" w:afterLines="0"/>
              <w:jc w:val="center"/>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产出指标</w:t>
            </w:r>
          </w:p>
          <w:p w14:paraId="5F1984C7">
            <w:pPr>
              <w:spacing w:beforeLines="0" w:afterLines="0"/>
              <w:jc w:val="center"/>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（40分）</w:t>
            </w: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0C42D12">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数量指标</w:t>
            </w:r>
          </w:p>
        </w:tc>
        <w:tc>
          <w:tcPr>
            <w:tcW w:w="1230"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30EFF1E3">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eastAsia" w:ascii="微软雅黑" w:hAnsi="微软雅黑" w:eastAsia="微软雅黑" w:cs="微软雅黑"/>
                <w:i w:val="0"/>
                <w:iCs w:val="0"/>
                <w:color w:val="000000"/>
                <w:kern w:val="2"/>
                <w:sz w:val="20"/>
                <w:szCs w:val="20"/>
                <w:u w:val="none"/>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示范区农村生活污水处理率</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51CE560">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r>
              <w:rPr>
                <w:rFonts w:hint="eastAsia" w:ascii="宋体" w:hAnsi="宋体" w:eastAsia="宋体" w:cs="宋体"/>
                <w:i w:val="0"/>
                <w:color w:val="000000"/>
                <w:sz w:val="20"/>
                <w:szCs w:val="20"/>
                <w:u w:val="none"/>
              </w:rPr>
              <w:t>≥90%</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7222623">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r>
              <w:rPr>
                <w:rFonts w:hint="eastAsia" w:ascii="宋体" w:hAnsi="宋体" w:eastAsia="宋体" w:cs="宋体"/>
                <w:i w:val="0"/>
                <w:color w:val="000000"/>
                <w:sz w:val="20"/>
                <w:szCs w:val="20"/>
                <w:u w:val="none"/>
              </w:rPr>
              <w:t>≥90%</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98E99F1">
            <w:pPr>
              <w:spacing w:beforeLines="0" w:afterLines="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15</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D359784">
            <w:pPr>
              <w:spacing w:beforeLines="0" w:afterLines="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15</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1B123CAC">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lang w:val="en-US" w:eastAsia="zh-CN"/>
              </w:rPr>
              <w:t>无</w:t>
            </w:r>
          </w:p>
        </w:tc>
      </w:tr>
      <w:tr w14:paraId="46B6789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76"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7CEE078F">
            <w:pPr>
              <w:spacing w:beforeLines="0" w:afterLines="0"/>
              <w:jc w:val="left"/>
              <w:rPr>
                <w:rFonts w:hint="eastAsia" w:asciiTheme="minorEastAsia" w:hAnsiTheme="minorEastAsia" w:eastAsiaTheme="minorEastAsia" w:cstheme="minorEastAsia"/>
                <w:color w:val="000000"/>
                <w:sz w:val="24"/>
                <w:szCs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47B98338">
            <w:pPr>
              <w:spacing w:beforeLines="0" w:afterLines="0"/>
              <w:jc w:val="center"/>
              <w:rPr>
                <w:rFonts w:hint="eastAsia" w:asciiTheme="minorEastAsia" w:hAnsiTheme="minorEastAsia" w:eastAsiaTheme="minorEastAsia" w:cstheme="minorEastAsia"/>
                <w:color w:val="000000"/>
                <w:sz w:val="24"/>
                <w:szCs w:val="24"/>
              </w:rPr>
            </w:pP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FEAB15C">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质量指标</w:t>
            </w:r>
          </w:p>
        </w:tc>
        <w:tc>
          <w:tcPr>
            <w:tcW w:w="1230"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43CF8392">
            <w:pPr>
              <w:keepNext w:val="0"/>
              <w:keepLines w:val="0"/>
              <w:widowControl/>
              <w:suppressLineNumbers w:val="0"/>
              <w:jc w:val="left"/>
              <w:textAlignment w:val="center"/>
              <w:rPr>
                <w:rFonts w:hint="eastAsia" w:ascii="微软雅黑" w:hAnsi="微软雅黑" w:eastAsia="微软雅黑" w:cs="微软雅黑"/>
                <w:i w:val="0"/>
                <w:iCs w:val="0"/>
                <w:color w:val="000000"/>
                <w:kern w:val="2"/>
                <w:sz w:val="20"/>
                <w:szCs w:val="20"/>
                <w:u w:val="none"/>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项目验收合格率</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9FA002F">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r>
              <w:rPr>
                <w:rFonts w:hint="eastAsia" w:ascii="宋体" w:hAnsi="宋体" w:eastAsia="宋体" w:cs="宋体"/>
                <w:i w:val="0"/>
                <w:color w:val="000000"/>
                <w:sz w:val="20"/>
                <w:szCs w:val="20"/>
                <w:u w:val="none"/>
              </w:rPr>
              <w:t>≥9</w:t>
            </w:r>
            <w:r>
              <w:rPr>
                <w:rFonts w:hint="eastAsia" w:ascii="宋体" w:hAnsi="宋体" w:cs="宋体"/>
                <w:i w:val="0"/>
                <w:color w:val="000000"/>
                <w:sz w:val="20"/>
                <w:szCs w:val="20"/>
                <w:u w:val="none"/>
                <w:lang w:val="en-US" w:eastAsia="zh-CN"/>
              </w:rPr>
              <w:t>5</w:t>
            </w:r>
            <w:r>
              <w:rPr>
                <w:rFonts w:hint="eastAsia" w:ascii="宋体" w:hAnsi="宋体" w:eastAsia="宋体" w:cs="宋体"/>
                <w:i w:val="0"/>
                <w:color w:val="000000"/>
                <w:sz w:val="20"/>
                <w:szCs w:val="20"/>
                <w:u w:val="none"/>
              </w:rPr>
              <w:t>%</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4237E8E">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r>
              <w:rPr>
                <w:rFonts w:hint="eastAsia" w:ascii="宋体" w:hAnsi="宋体" w:eastAsia="宋体" w:cs="宋体"/>
                <w:i w:val="0"/>
                <w:color w:val="000000"/>
                <w:sz w:val="20"/>
                <w:szCs w:val="20"/>
                <w:u w:val="none"/>
              </w:rPr>
              <w:t>≥9</w:t>
            </w:r>
            <w:r>
              <w:rPr>
                <w:rFonts w:hint="eastAsia" w:ascii="宋体" w:hAnsi="宋体" w:cs="宋体"/>
                <w:i w:val="0"/>
                <w:color w:val="000000"/>
                <w:sz w:val="20"/>
                <w:szCs w:val="20"/>
                <w:u w:val="none"/>
                <w:lang w:val="en-US" w:eastAsia="zh-CN"/>
              </w:rPr>
              <w:t>5</w:t>
            </w:r>
            <w:r>
              <w:rPr>
                <w:rFonts w:hint="eastAsia" w:ascii="宋体" w:hAnsi="宋体" w:eastAsia="宋体" w:cs="宋体"/>
                <w:i w:val="0"/>
                <w:color w:val="000000"/>
                <w:sz w:val="20"/>
                <w:szCs w:val="20"/>
                <w:u w:val="none"/>
              </w:rPr>
              <w:t>%</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1619470">
            <w:pPr>
              <w:spacing w:beforeLines="0" w:afterLines="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15</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43B1F06">
            <w:pPr>
              <w:spacing w:beforeLines="0" w:afterLines="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15</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6B3FF3C0">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lang w:val="en-US" w:eastAsia="zh-CN"/>
              </w:rPr>
              <w:t>无</w:t>
            </w:r>
          </w:p>
        </w:tc>
      </w:tr>
      <w:tr w14:paraId="1278D87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26"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434D9632">
            <w:pPr>
              <w:spacing w:beforeLines="0" w:afterLines="0"/>
              <w:jc w:val="left"/>
              <w:rPr>
                <w:rFonts w:hint="eastAsia" w:asciiTheme="minorEastAsia" w:hAnsiTheme="minorEastAsia" w:eastAsiaTheme="minorEastAsia" w:cstheme="minorEastAsia"/>
                <w:color w:val="000000"/>
                <w:sz w:val="24"/>
                <w:szCs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0D2AA456">
            <w:pPr>
              <w:spacing w:beforeLines="0" w:afterLines="0"/>
              <w:jc w:val="left"/>
              <w:rPr>
                <w:rFonts w:hint="eastAsia" w:asciiTheme="minorEastAsia" w:hAnsiTheme="minorEastAsia" w:eastAsiaTheme="minorEastAsia" w:cstheme="minorEastAsia"/>
                <w:color w:val="000000"/>
                <w:sz w:val="24"/>
                <w:szCs w:val="24"/>
              </w:rPr>
            </w:pP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404A6C6">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时效指标</w:t>
            </w:r>
          </w:p>
        </w:tc>
        <w:tc>
          <w:tcPr>
            <w:tcW w:w="1230"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E6F3FE9">
            <w:pPr>
              <w:keepNext w:val="0"/>
              <w:keepLines w:val="0"/>
              <w:widowControl/>
              <w:suppressLineNumbers w:val="0"/>
              <w:jc w:val="left"/>
              <w:textAlignment w:val="center"/>
              <w:rPr>
                <w:rFonts w:hint="eastAsia" w:ascii="微软雅黑" w:hAnsi="微软雅黑" w:eastAsia="微软雅黑" w:cs="微软雅黑"/>
                <w:i w:val="0"/>
                <w:iCs w:val="0"/>
                <w:color w:val="000000"/>
                <w:kern w:val="2"/>
                <w:sz w:val="20"/>
                <w:szCs w:val="20"/>
                <w:u w:val="none"/>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完成时间</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5DB41C2">
            <w:pPr>
              <w:spacing w:beforeLines="0" w:afterLines="0"/>
              <w:jc w:val="left"/>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3A6DE8D">
            <w:pPr>
              <w:spacing w:beforeLines="0" w:afterLines="0"/>
              <w:jc w:val="left"/>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021149E">
            <w:pPr>
              <w:spacing w:beforeLines="0" w:afterLines="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10</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70BC335">
            <w:pPr>
              <w:spacing w:beforeLines="0" w:afterLines="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10</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7AF6A338">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lang w:val="en-US" w:eastAsia="zh-CN"/>
              </w:rPr>
              <w:t>无</w:t>
            </w:r>
          </w:p>
        </w:tc>
      </w:tr>
      <w:tr w14:paraId="5F2D76C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26"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19276D57">
            <w:pPr>
              <w:spacing w:beforeLines="0" w:afterLines="0"/>
              <w:jc w:val="left"/>
              <w:rPr>
                <w:rFonts w:hint="eastAsia" w:asciiTheme="minorEastAsia" w:hAnsiTheme="minorEastAsia" w:eastAsiaTheme="minorEastAsia" w:cstheme="minorEastAsia"/>
                <w:color w:val="000000"/>
                <w:sz w:val="24"/>
                <w:szCs w:val="24"/>
              </w:rPr>
            </w:pPr>
          </w:p>
        </w:tc>
        <w:tc>
          <w:tcPr>
            <w:tcW w:w="1085" w:type="dxa"/>
            <w:vMerge w:val="restart"/>
            <w:tcBorders>
              <w:top w:val="single" w:color="auto" w:sz="6" w:space="0"/>
              <w:left w:val="single" w:color="auto" w:sz="6" w:space="0"/>
              <w:right w:val="single" w:color="auto" w:sz="6" w:space="0"/>
              <w:tl2br w:val="nil"/>
              <w:tr2bl w:val="nil"/>
            </w:tcBorders>
            <w:noWrap w:val="0"/>
            <w:vAlign w:val="center"/>
          </w:tcPr>
          <w:p w14:paraId="69B90838">
            <w:pPr>
              <w:spacing w:beforeLines="0" w:afterLines="0"/>
              <w:jc w:val="center"/>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效益指标</w:t>
            </w:r>
          </w:p>
          <w:p w14:paraId="07260F7C">
            <w:pPr>
              <w:spacing w:beforeLines="0" w:afterLines="0"/>
              <w:jc w:val="center"/>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（20分）</w:t>
            </w: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1516E15">
            <w:pPr>
              <w:spacing w:beforeLines="0" w:afterLines="0"/>
              <w:jc w:val="center"/>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经济效</w:t>
            </w:r>
          </w:p>
          <w:p w14:paraId="24619DE2">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益指标</w:t>
            </w:r>
          </w:p>
        </w:tc>
        <w:tc>
          <w:tcPr>
            <w:tcW w:w="1230"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274EB989">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eastAsia" w:ascii="微软雅黑" w:hAnsi="微软雅黑" w:eastAsia="微软雅黑" w:cs="微软雅黑"/>
                <w:i w:val="0"/>
                <w:iCs w:val="0"/>
                <w:color w:val="000000"/>
                <w:kern w:val="2"/>
                <w:sz w:val="20"/>
                <w:szCs w:val="20"/>
                <w:u w:val="none"/>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示范区水产养殖废水废物循环利用率</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9A02001">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r>
              <w:rPr>
                <w:rFonts w:hint="eastAsia" w:ascii="宋体" w:hAnsi="宋体" w:eastAsia="宋体" w:cs="宋体"/>
                <w:i w:val="0"/>
                <w:color w:val="000000"/>
                <w:sz w:val="20"/>
                <w:szCs w:val="20"/>
                <w:u w:val="none"/>
              </w:rPr>
              <w:t>≥90%</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E3E9B74">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r>
              <w:rPr>
                <w:rFonts w:hint="eastAsia" w:ascii="宋体" w:hAnsi="宋体" w:eastAsia="宋体" w:cs="宋体"/>
                <w:i w:val="0"/>
                <w:color w:val="000000"/>
                <w:sz w:val="20"/>
                <w:szCs w:val="20"/>
                <w:u w:val="none"/>
              </w:rPr>
              <w:t>≥90%</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2082D07">
            <w:pPr>
              <w:spacing w:beforeLines="0" w:afterLines="0"/>
              <w:jc w:val="left"/>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5</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F22739D">
            <w:pPr>
              <w:spacing w:beforeLines="0" w:afterLines="0"/>
              <w:jc w:val="left"/>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5</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6C1D0124">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lang w:val="en-US" w:eastAsia="zh-CN"/>
              </w:rPr>
              <w:t>无</w:t>
            </w:r>
          </w:p>
        </w:tc>
      </w:tr>
      <w:tr w14:paraId="2404B5A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23"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57CC6C6C">
            <w:pPr>
              <w:spacing w:beforeLines="0" w:afterLines="0"/>
              <w:jc w:val="center"/>
              <w:rPr>
                <w:rFonts w:hint="eastAsia" w:asciiTheme="minorEastAsia" w:hAnsiTheme="minorEastAsia" w:eastAsiaTheme="minorEastAsia" w:cstheme="minorEastAsia"/>
                <w:color w:val="000000"/>
                <w:sz w:val="24"/>
                <w:szCs w:val="24"/>
              </w:rPr>
            </w:pPr>
          </w:p>
        </w:tc>
        <w:tc>
          <w:tcPr>
            <w:tcW w:w="1085" w:type="dxa"/>
            <w:vMerge w:val="continue"/>
            <w:tcBorders>
              <w:left w:val="single" w:color="auto" w:sz="6" w:space="0"/>
              <w:right w:val="single" w:color="auto" w:sz="6" w:space="0"/>
              <w:tl2br w:val="nil"/>
              <w:tr2bl w:val="nil"/>
            </w:tcBorders>
            <w:noWrap w:val="0"/>
            <w:vAlign w:val="center"/>
          </w:tcPr>
          <w:p w14:paraId="1EDBC77A">
            <w:pPr>
              <w:spacing w:beforeLines="0" w:afterLines="0"/>
              <w:jc w:val="center"/>
              <w:rPr>
                <w:rFonts w:hint="eastAsia" w:asciiTheme="minorEastAsia" w:hAnsiTheme="minorEastAsia" w:eastAsiaTheme="minorEastAsia" w:cstheme="minorEastAsia"/>
                <w:color w:val="000000"/>
                <w:sz w:val="24"/>
                <w:szCs w:val="24"/>
              </w:rPr>
            </w:pP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E100F14">
            <w:pPr>
              <w:spacing w:beforeLines="0" w:afterLines="0"/>
              <w:jc w:val="center"/>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生态效</w:t>
            </w:r>
          </w:p>
          <w:p w14:paraId="3133C2A2">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益指标</w:t>
            </w:r>
          </w:p>
        </w:tc>
        <w:tc>
          <w:tcPr>
            <w:tcW w:w="1230"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56D14DD5">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eastAsia" w:ascii="微软雅黑" w:hAnsi="微软雅黑" w:eastAsia="微软雅黑" w:cs="微软雅黑"/>
                <w:i w:val="0"/>
                <w:iCs w:val="0"/>
                <w:color w:val="000000"/>
                <w:kern w:val="2"/>
                <w:sz w:val="20"/>
                <w:szCs w:val="20"/>
                <w:u w:val="none"/>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示范区化学需氧量排放削减量</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055A262">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r>
              <w:rPr>
                <w:rFonts w:hint="eastAsia" w:ascii="宋体" w:hAnsi="宋体" w:eastAsia="宋体" w:cs="宋体"/>
                <w:i w:val="0"/>
                <w:color w:val="000000"/>
                <w:sz w:val="20"/>
                <w:szCs w:val="20"/>
                <w:u w:val="none"/>
              </w:rPr>
              <w:t>≥</w:t>
            </w:r>
            <w:r>
              <w:rPr>
                <w:rFonts w:hint="eastAsia" w:ascii="宋体" w:hAnsi="宋体" w:cs="宋体"/>
                <w:i w:val="0"/>
                <w:color w:val="000000"/>
                <w:sz w:val="20"/>
                <w:szCs w:val="20"/>
                <w:u w:val="none"/>
                <w:lang w:val="en-US" w:eastAsia="zh-CN"/>
              </w:rPr>
              <w:t>4</w:t>
            </w:r>
            <w:r>
              <w:rPr>
                <w:rFonts w:hint="eastAsia" w:ascii="宋体" w:hAnsi="宋体" w:eastAsia="宋体" w:cs="宋体"/>
                <w:i w:val="0"/>
                <w:color w:val="000000"/>
                <w:sz w:val="20"/>
                <w:szCs w:val="20"/>
                <w:u w:val="none"/>
              </w:rPr>
              <w:t>0%</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EE15ECB">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r>
              <w:rPr>
                <w:rFonts w:hint="eastAsia" w:ascii="宋体" w:hAnsi="宋体" w:eastAsia="宋体" w:cs="宋体"/>
                <w:i w:val="0"/>
                <w:color w:val="000000"/>
                <w:sz w:val="20"/>
                <w:szCs w:val="20"/>
                <w:u w:val="none"/>
              </w:rPr>
              <w:t>≥</w:t>
            </w:r>
            <w:r>
              <w:rPr>
                <w:rFonts w:hint="eastAsia" w:ascii="宋体" w:hAnsi="宋体" w:cs="宋体"/>
                <w:i w:val="0"/>
                <w:color w:val="000000"/>
                <w:sz w:val="20"/>
                <w:szCs w:val="20"/>
                <w:u w:val="none"/>
                <w:lang w:val="en-US" w:eastAsia="zh-CN"/>
              </w:rPr>
              <w:t>4</w:t>
            </w:r>
            <w:r>
              <w:rPr>
                <w:rFonts w:hint="eastAsia" w:ascii="宋体" w:hAnsi="宋体" w:eastAsia="宋体" w:cs="宋体"/>
                <w:i w:val="0"/>
                <w:color w:val="000000"/>
                <w:sz w:val="20"/>
                <w:szCs w:val="20"/>
                <w:u w:val="none"/>
              </w:rPr>
              <w:t>0%</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C8EF958">
            <w:pPr>
              <w:spacing w:beforeLines="0" w:afterLines="0"/>
              <w:jc w:val="left"/>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5</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BBB1377">
            <w:pPr>
              <w:spacing w:beforeLines="0" w:afterLines="0"/>
              <w:jc w:val="left"/>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5</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4B8288BF">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lang w:val="en-US" w:eastAsia="zh-CN"/>
              </w:rPr>
              <w:t>无</w:t>
            </w:r>
          </w:p>
        </w:tc>
      </w:tr>
      <w:tr w14:paraId="756AF28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1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0324958A">
            <w:pPr>
              <w:spacing w:beforeLines="0" w:afterLines="0"/>
              <w:jc w:val="left"/>
              <w:rPr>
                <w:rFonts w:hint="eastAsia" w:asciiTheme="minorEastAsia" w:hAnsiTheme="minorEastAsia" w:eastAsiaTheme="minorEastAsia" w:cstheme="minorEastAsia"/>
                <w:color w:val="000000"/>
                <w:sz w:val="24"/>
                <w:szCs w:val="24"/>
              </w:rPr>
            </w:pPr>
          </w:p>
        </w:tc>
        <w:tc>
          <w:tcPr>
            <w:tcW w:w="1085" w:type="dxa"/>
            <w:vMerge w:val="continue"/>
            <w:tcBorders>
              <w:left w:val="single" w:color="auto" w:sz="6" w:space="0"/>
              <w:right w:val="single" w:color="auto" w:sz="6" w:space="0"/>
              <w:tl2br w:val="nil"/>
              <w:tr2bl w:val="nil"/>
            </w:tcBorders>
            <w:noWrap w:val="0"/>
            <w:vAlign w:val="center"/>
          </w:tcPr>
          <w:p w14:paraId="2013982C">
            <w:pPr>
              <w:spacing w:beforeLines="0" w:afterLines="0"/>
              <w:jc w:val="left"/>
              <w:rPr>
                <w:rFonts w:hint="eastAsia" w:asciiTheme="minorEastAsia" w:hAnsiTheme="minorEastAsia" w:eastAsiaTheme="minorEastAsia" w:cstheme="minorEastAsia"/>
                <w:color w:val="000000"/>
                <w:sz w:val="24"/>
                <w:szCs w:val="24"/>
              </w:rPr>
            </w:pP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2B0A1D2">
            <w:pPr>
              <w:spacing w:beforeLines="0" w:afterLines="0"/>
              <w:jc w:val="center"/>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社会效</w:t>
            </w:r>
          </w:p>
          <w:p w14:paraId="419E50F3">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益指标</w:t>
            </w:r>
          </w:p>
        </w:tc>
        <w:tc>
          <w:tcPr>
            <w:tcW w:w="1230"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1065A6F0">
            <w:pPr>
              <w:keepNext w:val="0"/>
              <w:keepLines w:val="0"/>
              <w:widowControl/>
              <w:suppressLineNumbers w:val="0"/>
              <w:jc w:val="left"/>
              <w:textAlignment w:val="center"/>
              <w:rPr>
                <w:rFonts w:hint="eastAsia" w:ascii="微软雅黑" w:hAnsi="微软雅黑" w:eastAsia="微软雅黑" w:cs="微软雅黑"/>
                <w:i w:val="0"/>
                <w:iCs w:val="0"/>
                <w:color w:val="000000"/>
                <w:kern w:val="2"/>
                <w:sz w:val="20"/>
                <w:szCs w:val="20"/>
                <w:u w:val="none"/>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生产生活环境得到改善</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213D329">
            <w:pPr>
              <w:spacing w:beforeLines="0" w:afterLines="0"/>
              <w:ind w:firstLine="200" w:firstLineChars="100"/>
              <w:jc w:val="left"/>
              <w:rPr>
                <w:rFonts w:hint="eastAsia" w:asciiTheme="minorEastAsia" w:hAnsiTheme="minorEastAsia" w:eastAsiaTheme="minorEastAsia" w:cstheme="minorEastAsia"/>
                <w:color w:val="000000"/>
                <w:sz w:val="24"/>
                <w:szCs w:val="24"/>
              </w:rPr>
            </w:pPr>
            <w:r>
              <w:rPr>
                <w:rFonts w:hint="eastAsia" w:ascii="宋体" w:hAnsi="宋体" w:eastAsia="宋体" w:cs="宋体"/>
                <w:i w:val="0"/>
                <w:color w:val="000000"/>
                <w:sz w:val="20"/>
                <w:szCs w:val="20"/>
                <w:u w:val="none"/>
              </w:rPr>
              <w:t>改善</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9BD999D">
            <w:pPr>
              <w:spacing w:beforeLines="0" w:afterLines="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 xml:space="preserve"> 明显改善</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A1F6023">
            <w:pPr>
              <w:spacing w:beforeLines="0" w:afterLines="0"/>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5</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E4DF4F5">
            <w:pPr>
              <w:spacing w:beforeLines="0" w:afterLines="0"/>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5</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1F74948B">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lang w:val="en-US" w:eastAsia="zh-CN"/>
              </w:rPr>
              <w:t>无</w:t>
            </w:r>
          </w:p>
        </w:tc>
      </w:tr>
      <w:tr w14:paraId="659EE6C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1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193119C2">
            <w:pPr>
              <w:spacing w:beforeLines="0" w:afterLines="0"/>
              <w:jc w:val="left"/>
              <w:rPr>
                <w:rFonts w:hint="eastAsia" w:asciiTheme="minorEastAsia" w:hAnsiTheme="minorEastAsia" w:eastAsiaTheme="minorEastAsia" w:cstheme="minorEastAsia"/>
                <w:color w:val="000000"/>
                <w:sz w:val="24"/>
                <w:szCs w:val="24"/>
              </w:rPr>
            </w:pPr>
          </w:p>
        </w:tc>
        <w:tc>
          <w:tcPr>
            <w:tcW w:w="1085" w:type="dxa"/>
            <w:vMerge w:val="continue"/>
            <w:tcBorders>
              <w:left w:val="single" w:color="auto" w:sz="6" w:space="0"/>
              <w:bottom w:val="single" w:color="auto" w:sz="6" w:space="0"/>
              <w:right w:val="single" w:color="auto" w:sz="6" w:space="0"/>
              <w:tl2br w:val="nil"/>
              <w:tr2bl w:val="nil"/>
            </w:tcBorders>
            <w:noWrap w:val="0"/>
            <w:vAlign w:val="center"/>
          </w:tcPr>
          <w:p w14:paraId="56B5BB7E">
            <w:pPr>
              <w:spacing w:beforeLines="0" w:afterLines="0"/>
              <w:jc w:val="left"/>
              <w:rPr>
                <w:rFonts w:hint="eastAsia" w:asciiTheme="minorEastAsia" w:hAnsiTheme="minorEastAsia" w:eastAsiaTheme="minorEastAsia" w:cstheme="minorEastAsia"/>
                <w:color w:val="000000"/>
                <w:sz w:val="24"/>
                <w:szCs w:val="24"/>
              </w:rPr>
            </w:pP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8AA4882">
            <w:pPr>
              <w:spacing w:beforeLines="0" w:afterLines="0"/>
              <w:jc w:val="center"/>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可持续影响指标</w:t>
            </w:r>
          </w:p>
        </w:tc>
        <w:tc>
          <w:tcPr>
            <w:tcW w:w="1230"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32765CC">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eastAsia" w:ascii="微软雅黑" w:hAnsi="微软雅黑" w:eastAsia="微软雅黑" w:cs="微软雅黑"/>
                <w:i w:val="0"/>
                <w:iCs w:val="0"/>
                <w:color w:val="000000"/>
                <w:kern w:val="0"/>
                <w:sz w:val="20"/>
                <w:szCs w:val="20"/>
                <w:u w:val="none"/>
                <w:lang w:val="en-US" w:eastAsia="zh-CN" w:bidi="ar"/>
              </w:rPr>
              <w:t>生态系统可持续恢复</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5C22321">
            <w:pPr>
              <w:spacing w:beforeLines="0" w:afterLines="0"/>
              <w:ind w:firstLine="200" w:firstLineChars="100"/>
              <w:jc w:val="left"/>
              <w:rPr>
                <w:rFonts w:hint="eastAsia" w:ascii="宋体" w:hAnsi="宋体" w:eastAsia="宋体" w:cs="宋体"/>
                <w:i w:val="0"/>
                <w:color w:val="000000"/>
                <w:sz w:val="20"/>
                <w:szCs w:val="20"/>
                <w:u w:val="none"/>
              </w:rPr>
            </w:pPr>
            <w:r>
              <w:rPr>
                <w:rFonts w:hint="eastAsia" w:ascii="宋体" w:hAnsi="宋体" w:eastAsia="宋体" w:cs="宋体"/>
                <w:i w:val="0"/>
                <w:color w:val="000000"/>
                <w:sz w:val="20"/>
                <w:szCs w:val="20"/>
                <w:u w:val="none"/>
              </w:rPr>
              <w:t>可持续</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E271C93">
            <w:pPr>
              <w:spacing w:beforeLines="0" w:afterLines="0"/>
              <w:ind w:firstLine="240" w:firstLineChars="100"/>
              <w:jc w:val="left"/>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可持续</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7584C5C">
            <w:pPr>
              <w:spacing w:beforeLines="0" w:afterLines="0"/>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5</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495711A">
            <w:pPr>
              <w:spacing w:beforeLines="0" w:afterLines="0"/>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5</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7488DE93">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lang w:val="en-US" w:eastAsia="zh-CN"/>
              </w:rPr>
              <w:t>无</w:t>
            </w:r>
          </w:p>
        </w:tc>
      </w:tr>
      <w:tr w14:paraId="3D93803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87"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70F32C71">
            <w:pPr>
              <w:spacing w:beforeLines="0" w:afterLines="0"/>
              <w:jc w:val="left"/>
              <w:rPr>
                <w:rFonts w:hint="eastAsia" w:asciiTheme="minorEastAsia" w:hAnsiTheme="minorEastAsia" w:eastAsiaTheme="minorEastAsia" w:cstheme="minorEastAsia"/>
                <w:color w:val="000000"/>
                <w:sz w:val="24"/>
                <w:szCs w:val="24"/>
              </w:rPr>
            </w:pP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B4FB36E">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满意度</w:t>
            </w:r>
          </w:p>
          <w:p w14:paraId="1A8D6841">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指标</w:t>
            </w:r>
          </w:p>
          <w:p w14:paraId="52F6B400">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（10分）</w:t>
            </w: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6085269">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服务对象满意度指标</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B528DAD">
            <w:pPr>
              <w:spacing w:beforeLines="0" w:afterLines="0"/>
              <w:jc w:val="left"/>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群众满意度</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E4B5760">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r>
              <w:rPr>
                <w:rFonts w:hint="eastAsia" w:ascii="宋体" w:hAnsi="宋体" w:eastAsia="宋体" w:cs="宋体"/>
                <w:i w:val="0"/>
                <w:color w:val="000000"/>
                <w:sz w:val="20"/>
                <w:szCs w:val="20"/>
                <w:u w:val="none"/>
              </w:rPr>
              <w:t>≥95%</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86EDE49">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r>
              <w:rPr>
                <w:rFonts w:hint="eastAsia" w:ascii="宋体" w:hAnsi="宋体" w:eastAsia="宋体" w:cs="宋体"/>
                <w:i w:val="0"/>
                <w:color w:val="000000"/>
                <w:sz w:val="20"/>
                <w:szCs w:val="20"/>
                <w:u w:val="none"/>
              </w:rPr>
              <w:t>≥95%</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51C81B4">
            <w:pPr>
              <w:spacing w:beforeLines="0" w:afterLines="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10</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A51EFD1">
            <w:pPr>
              <w:spacing w:beforeLines="0" w:afterLines="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10</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4B8E684A">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lang w:val="en-US" w:eastAsia="zh-CN"/>
              </w:rPr>
              <w:t>无</w:t>
            </w:r>
          </w:p>
        </w:tc>
      </w:tr>
      <w:tr w14:paraId="621D2FA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59" w:hRule="atLeast"/>
          <w:jc w:val="center"/>
        </w:trPr>
        <w:tc>
          <w:tcPr>
            <w:tcW w:w="6601" w:type="dxa"/>
            <w:gridSpan w:val="6"/>
            <w:tcBorders>
              <w:top w:val="single" w:color="auto" w:sz="6" w:space="0"/>
              <w:left w:val="single" w:color="auto" w:sz="12" w:space="0"/>
              <w:bottom w:val="single" w:color="auto" w:sz="12" w:space="0"/>
              <w:right w:val="single" w:color="auto" w:sz="6" w:space="0"/>
              <w:tl2br w:val="nil"/>
              <w:tr2bl w:val="nil"/>
            </w:tcBorders>
            <w:noWrap w:val="0"/>
            <w:vAlign w:val="center"/>
          </w:tcPr>
          <w:p w14:paraId="6334A1C1">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总分</w:t>
            </w:r>
          </w:p>
        </w:tc>
        <w:tc>
          <w:tcPr>
            <w:tcW w:w="832" w:type="dxa"/>
            <w:tcBorders>
              <w:top w:val="single" w:color="auto" w:sz="6" w:space="0"/>
              <w:left w:val="single" w:color="auto" w:sz="6" w:space="0"/>
              <w:bottom w:val="single" w:color="auto" w:sz="12" w:space="0"/>
              <w:right w:val="single" w:color="auto" w:sz="6" w:space="0"/>
              <w:tl2br w:val="nil"/>
              <w:tr2bl w:val="nil"/>
            </w:tcBorders>
            <w:noWrap w:val="0"/>
            <w:vAlign w:val="center"/>
          </w:tcPr>
          <w:p w14:paraId="6F6EAF3A">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100</w:t>
            </w:r>
          </w:p>
        </w:tc>
        <w:tc>
          <w:tcPr>
            <w:tcW w:w="877" w:type="dxa"/>
            <w:tcBorders>
              <w:top w:val="single" w:color="auto" w:sz="6" w:space="0"/>
              <w:left w:val="single" w:color="auto" w:sz="6" w:space="0"/>
              <w:bottom w:val="single" w:color="auto" w:sz="12" w:space="0"/>
              <w:right w:val="single" w:color="auto" w:sz="6" w:space="0"/>
              <w:tl2br w:val="nil"/>
              <w:tr2bl w:val="nil"/>
            </w:tcBorders>
            <w:noWrap w:val="0"/>
            <w:vAlign w:val="center"/>
          </w:tcPr>
          <w:p w14:paraId="005206C0">
            <w:pPr>
              <w:spacing w:beforeLines="0" w:afterLines="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100</w:t>
            </w:r>
          </w:p>
        </w:tc>
        <w:tc>
          <w:tcPr>
            <w:tcW w:w="1146" w:type="dxa"/>
            <w:tcBorders>
              <w:top w:val="single" w:color="auto" w:sz="6" w:space="0"/>
              <w:left w:val="single" w:color="auto" w:sz="6" w:space="0"/>
              <w:bottom w:val="single" w:color="auto" w:sz="12" w:space="0"/>
              <w:right w:val="single" w:color="auto" w:sz="12" w:space="0"/>
              <w:tl2br w:val="nil"/>
              <w:tr2bl w:val="nil"/>
            </w:tcBorders>
            <w:noWrap w:val="0"/>
            <w:vAlign w:val="center"/>
          </w:tcPr>
          <w:p w14:paraId="5E85E09A">
            <w:pPr>
              <w:spacing w:beforeLines="0" w:afterLines="0"/>
              <w:jc w:val="left"/>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w:t>
            </w:r>
          </w:p>
        </w:tc>
      </w:tr>
    </w:tbl>
    <w:p w14:paraId="18E282DA">
      <w:pPr>
        <w:spacing w:beforeLines="0" w:afterLines="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备注：每个项目支出分别填报自评报告和自评表。</w:t>
      </w:r>
    </w:p>
    <w:p w14:paraId="739FFC41">
      <w:pPr>
        <w:spacing w:beforeLines="0" w:afterLines="0"/>
        <w:jc w:val="left"/>
        <w:rPr>
          <w:rFonts w:hint="default" w:eastAsiaTheme="minorEastAsia"/>
          <w:sz w:val="21"/>
          <w:szCs w:val="22"/>
          <w:lang w:val="en-US" w:eastAsia="zh-CN"/>
        </w:rPr>
        <w:sectPr>
          <w:footerReference r:id="rId17" w:type="default"/>
          <w:footerReference r:id="rId18" w:type="even"/>
          <w:pgSz w:w="11905" w:h="16837"/>
          <w:pgMar w:top="1440" w:right="1701" w:bottom="1440" w:left="1701" w:header="851" w:footer="1474" w:gutter="0"/>
          <w:lnNumType w:countBy="0" w:distance="360"/>
          <w:pgNumType w:fmt="numberInDash" w:start="1"/>
          <w:cols w:space="0" w:num="1"/>
          <w:rtlGutter w:val="0"/>
          <w:docGrid w:type="lines" w:linePitch="636" w:charSpace="0"/>
        </w:sectPr>
      </w:pPr>
      <w:r>
        <w:rPr>
          <w:rFonts w:hint="eastAsia" w:asciiTheme="minorEastAsia" w:hAnsiTheme="minorEastAsia" w:eastAsiaTheme="minorEastAsia" w:cstheme="minorEastAsia"/>
          <w:sz w:val="22"/>
          <w:szCs w:val="22"/>
        </w:rPr>
        <w:t>填表人：</w:t>
      </w:r>
      <w:r>
        <w:rPr>
          <w:rFonts w:hint="eastAsia" w:asciiTheme="minorEastAsia" w:hAnsiTheme="minorEastAsia" w:eastAsiaTheme="minorEastAsia" w:cstheme="minorEastAsia"/>
          <w:sz w:val="22"/>
          <w:szCs w:val="22"/>
          <w:lang w:val="en-US" w:eastAsia="zh-CN"/>
        </w:rPr>
        <w:t>唐娟</w:t>
      </w:r>
      <w:r>
        <w:rPr>
          <w:rFonts w:hint="eastAsia" w:asciiTheme="minorEastAsia" w:hAnsiTheme="minorEastAsia" w:eastAsiaTheme="minorEastAsia" w:cstheme="minorEastAsia"/>
          <w:sz w:val="22"/>
          <w:szCs w:val="22"/>
        </w:rPr>
        <w:t xml:space="preserve"> 填报日期：</w:t>
      </w:r>
      <w:r>
        <w:rPr>
          <w:rFonts w:hint="eastAsia" w:asciiTheme="minorEastAsia" w:hAnsiTheme="minorEastAsia" w:eastAsiaTheme="minorEastAsia" w:cstheme="minorEastAsia"/>
          <w:sz w:val="22"/>
          <w:szCs w:val="22"/>
          <w:lang w:val="en-US" w:eastAsia="zh-CN"/>
        </w:rPr>
        <w:t>2026.4.28</w:t>
      </w:r>
      <w:r>
        <w:rPr>
          <w:rFonts w:hint="eastAsia" w:asciiTheme="minorEastAsia" w:hAnsiTheme="minorEastAsia" w:eastAsiaTheme="minorEastAsia" w:cstheme="minorEastAsia"/>
          <w:sz w:val="22"/>
          <w:szCs w:val="22"/>
        </w:rPr>
        <w:t xml:space="preserve"> 联系电话：</w:t>
      </w:r>
      <w:r>
        <w:rPr>
          <w:rFonts w:hint="eastAsia" w:asciiTheme="minorEastAsia" w:hAnsiTheme="minorEastAsia" w:eastAsiaTheme="minorEastAsia" w:cstheme="minorEastAsia"/>
          <w:sz w:val="22"/>
          <w:szCs w:val="22"/>
          <w:lang w:val="en-US" w:eastAsia="zh-CN"/>
        </w:rPr>
        <w:t>173****0373</w:t>
      </w:r>
      <w:r>
        <w:rPr>
          <w:rFonts w:hint="eastAsia" w:asciiTheme="minorEastAsia" w:hAnsiTheme="minorEastAsia" w:eastAsiaTheme="minorEastAsia" w:cstheme="minorEastAsia"/>
          <w:sz w:val="22"/>
          <w:szCs w:val="22"/>
        </w:rPr>
        <w:t xml:space="preserve"> 单位负责人签</w:t>
      </w:r>
      <w:r>
        <w:rPr>
          <w:rFonts w:hint="eastAsia" w:asciiTheme="minorEastAsia" w:hAnsiTheme="minorEastAsia" w:eastAsiaTheme="minorEastAsia" w:cstheme="minorEastAsia"/>
          <w:sz w:val="22"/>
          <w:szCs w:val="22"/>
          <w:lang w:val="en-US" w:eastAsia="zh-CN"/>
        </w:rPr>
        <w:t>字</w:t>
      </w:r>
      <w:r>
        <w:rPr>
          <w:rFonts w:hint="eastAsia" w:asciiTheme="minorEastAsia" w:hAnsiTheme="minorEastAsia" w:eastAsiaTheme="minorEastAsia" w:cstheme="minorEastAsia"/>
          <w:sz w:val="22"/>
          <w:szCs w:val="22"/>
          <w:lang w:eastAsia="zh-CN"/>
        </w:rPr>
        <w:t>：</w:t>
      </w:r>
      <w:r>
        <w:rPr>
          <w:rFonts w:hint="eastAsia" w:asciiTheme="minorEastAsia" w:hAnsiTheme="minorEastAsia" w:eastAsiaTheme="minorEastAsia" w:cstheme="minorEastAsia"/>
          <w:sz w:val="22"/>
          <w:szCs w:val="22"/>
          <w:lang w:val="en-US" w:eastAsia="zh-CN"/>
        </w:rPr>
        <w:t>盘承辉</w:t>
      </w:r>
    </w:p>
    <w:p w14:paraId="5F7412A7">
      <w:pPr>
        <w:rPr>
          <w:rFonts w:hint="eastAsia"/>
          <w:lang w:eastAsia="zh-CN"/>
        </w:rPr>
        <w:sectPr>
          <w:footerReference r:id="rId19" w:type="default"/>
          <w:footerReference r:id="rId20" w:type="even"/>
          <w:pgSz w:w="11905" w:h="16837"/>
          <w:pgMar w:top="1440" w:right="1701" w:bottom="1440" w:left="1701" w:header="851" w:footer="1474" w:gutter="0"/>
          <w:lnNumType w:countBy="0" w:distance="360"/>
          <w:pgNumType w:fmt="numberInDash" w:start="1"/>
          <w:cols w:space="0" w:num="1"/>
          <w:rtlGutter w:val="0"/>
          <w:docGrid w:type="lines" w:linePitch="636" w:charSpace="0"/>
        </w:sectPr>
      </w:pPr>
    </w:p>
    <w:p w14:paraId="683AA0DE">
      <w:pPr>
        <w:rPr>
          <w:rFonts w:hint="eastAsia"/>
          <w:lang w:eastAsia="zh-CN"/>
        </w:rPr>
        <w:sectPr>
          <w:footerReference r:id="rId21" w:type="default"/>
          <w:footerReference r:id="rId22" w:type="even"/>
          <w:pgSz w:w="11905" w:h="16837"/>
          <w:pgMar w:top="1440" w:right="1701" w:bottom="1440" w:left="1701" w:header="851" w:footer="1474" w:gutter="0"/>
          <w:lnNumType w:countBy="0" w:distance="360"/>
          <w:pgNumType w:fmt="numberInDash" w:start="1"/>
          <w:cols w:space="0" w:num="1"/>
          <w:rtlGutter w:val="0"/>
          <w:docGrid w:type="lines" w:linePitch="636" w:charSpace="0"/>
        </w:sectPr>
      </w:pPr>
    </w:p>
    <w:p w14:paraId="7151366E">
      <w:pPr>
        <w:pStyle w:val="2"/>
        <w:ind w:left="0" w:leftChars="0" w:firstLine="0" w:firstLineChars="0"/>
        <w:rPr>
          <w:rFonts w:hint="eastAsia"/>
          <w:lang w:eastAsia="zh-CN"/>
        </w:rPr>
        <w:sectPr>
          <w:footerReference r:id="rId23" w:type="default"/>
          <w:footerReference r:id="rId24" w:type="even"/>
          <w:pgSz w:w="11905" w:h="16837"/>
          <w:pgMar w:top="1440" w:right="1701" w:bottom="1440" w:left="1701" w:header="851" w:footer="1474" w:gutter="0"/>
          <w:lnNumType w:countBy="0" w:distance="360"/>
          <w:pgNumType w:fmt="numberInDash" w:start="1"/>
          <w:cols w:space="0" w:num="1"/>
          <w:rtlGutter w:val="0"/>
          <w:docGrid w:type="lines" w:linePitch="636" w:charSpace="0"/>
        </w:sectPr>
      </w:pPr>
    </w:p>
    <w:p w14:paraId="4372FA4D">
      <w:pPr>
        <w:rPr>
          <w:rFonts w:ascii="Times New Roman" w:hAnsi="Times New Roman" w:eastAsia="Times New Roman" w:cs="Times New Roman"/>
        </w:rPr>
      </w:pPr>
    </w:p>
    <w:p w14:paraId="0C50F859">
      <w:pPr>
        <w:pStyle w:val="2"/>
      </w:pPr>
    </w:p>
    <w:p w14:paraId="57207848">
      <w:pPr>
        <w:rPr>
          <w:rFonts w:hint="eastAsia"/>
          <w:lang w:val="en-US" w:eastAsia="zh-CN"/>
        </w:rPr>
        <w:sectPr>
          <w:footerReference r:id="rId25" w:type="default"/>
          <w:pgSz w:w="11906" w:h="16838"/>
          <w:pgMar w:top="1440" w:right="1800" w:bottom="1440" w:left="1800" w:header="851" w:footer="992" w:gutter="0"/>
          <w:cols w:space="425" w:num="1"/>
          <w:docGrid w:type="lines" w:linePitch="312" w:charSpace="0"/>
        </w:sectPr>
      </w:pPr>
    </w:p>
    <w:p w14:paraId="03ACDBE5">
      <w:pPr>
        <w:rPr>
          <w:rFonts w:hint="default"/>
          <w:lang w:val="en-US" w:eastAsia="zh-CN"/>
        </w:rPr>
        <w:sectPr>
          <w:footerReference r:id="rId26" w:type="default"/>
          <w:footerReference r:id="rId27" w:type="even"/>
          <w:pgSz w:w="11905" w:h="16837"/>
          <w:pgMar w:top="1440" w:right="1701" w:bottom="1440" w:left="1701" w:header="851" w:footer="1474" w:gutter="0"/>
          <w:lnNumType w:countBy="0" w:distance="360"/>
          <w:pgNumType w:fmt="numberInDash" w:start="1"/>
          <w:cols w:space="0" w:num="1"/>
          <w:rtlGutter w:val="0"/>
          <w:docGrid w:type="lines" w:linePitch="636" w:charSpace="0"/>
        </w:sectPr>
      </w:pPr>
    </w:p>
    <w:p w14:paraId="692FE60F">
      <w:pPr>
        <w:pStyle w:val="2"/>
        <w:ind w:left="0" w:leftChars="0" w:firstLine="0" w:firstLineChars="0"/>
        <w:rPr>
          <w:rFonts w:hint="eastAsia"/>
          <w:lang w:val="en-US" w:eastAsia="zh-CN"/>
        </w:rPr>
      </w:pPr>
    </w:p>
    <w:sectPr>
      <w:footerReference r:id="rId28" w:type="default"/>
      <w:pgSz w:w="11906" w:h="16838"/>
      <w:pgMar w:top="1440" w:right="1417" w:bottom="1440" w:left="1644"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微软雅黑"/>
    <w:panose1 w:val="02010601030101010101"/>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KSOFBBF09B1B">
    <w:panose1 w:val="020B0503020204020204"/>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8611B1">
    <w:pPr>
      <w:pStyle w:val="6"/>
      <w:spacing w:beforeLines="0" w:afterLines="0"/>
      <w:ind w:right="360" w:firstLine="360"/>
      <w:rPr>
        <w:rFonts w:hint="default"/>
        <w:sz w:val="28"/>
        <w:szCs w:val="24"/>
      </w:rPr>
    </w:pPr>
    <w:r>
      <w:rPr>
        <w:rFonts w:hint="default"/>
        <w:sz w:val="28"/>
        <w:szCs w:val="24"/>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6FD4C7E">
                          <w:pPr>
                            <w:pStyle w:val="6"/>
                            <w:spacing w:beforeLines="0" w:afterLines="0"/>
                            <w:rPr>
                              <w:rFonts w:hint="default"/>
                              <w:sz w:val="28"/>
                              <w:szCs w:val="24"/>
                            </w:rPr>
                          </w:pPr>
                          <w:r>
                            <w:rPr>
                              <w:rFonts w:hint="eastAsia" w:ascii="宋体" w:hAnsi="宋体" w:cs="宋体"/>
                              <w:sz w:val="28"/>
                              <w:szCs w:val="18"/>
                            </w:rPr>
                            <w:fldChar w:fldCharType="begin"/>
                          </w:r>
                          <w:r>
                            <w:rPr>
                              <w:rFonts w:hint="eastAsia" w:ascii="宋体" w:hAnsi="宋体" w:cs="宋体"/>
                              <w:sz w:val="28"/>
                              <w:szCs w:val="18"/>
                            </w:rPr>
                            <w:instrText xml:space="preserve"> PAGE  \* MERGEFORMAT </w:instrText>
                          </w:r>
                          <w:r>
                            <w:rPr>
                              <w:rFonts w:hint="eastAsia" w:ascii="宋体" w:hAnsi="宋体" w:cs="宋体"/>
                              <w:sz w:val="28"/>
                              <w:szCs w:val="18"/>
                            </w:rPr>
                            <w:fldChar w:fldCharType="separate"/>
                          </w:r>
                          <w:r>
                            <w:rPr>
                              <w:rFonts w:hint="eastAsia" w:ascii="宋体" w:hAnsi="宋体" w:cs="宋体"/>
                              <w:sz w:val="28"/>
                              <w:szCs w:val="18"/>
                            </w:rPr>
                            <w:t>- 1 -</w:t>
                          </w:r>
                          <w:r>
                            <w:rPr>
                              <w:rFonts w:hint="eastAsia" w:ascii="宋体" w:hAnsi="宋体" w:cs="宋体"/>
                              <w:sz w:val="28"/>
                              <w:szCs w:val="18"/>
                            </w:rPr>
                            <w:fldChar w:fldCharType="end"/>
                          </w:r>
                        </w:p>
                      </w:txbxContent>
                    </wps:txbx>
                    <wps:bodyPr vert="horz" wrap="none" lIns="0" tIns="0" rIns="0" bIns="0" anchor="t" anchorCtr="0" upright="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zql5uc8AAAAFAQAADwAAAAAAAAABACAA&#10;AAAiAAAAZHJzL2Rvd25yZXYueG1sUEsBAhQAFAAAAAgAh07iQMk4DL/dAQAAvgMAAA4AAAAAAAAA&#10;AQAgAAAAHgEAAGRycy9lMm9Eb2MueG1sUEsFBgAAAAAGAAYAWQEAAG0FAAAAAA==&#10;">
              <v:fill on="f" focussize="0,0"/>
              <v:stroke on="f"/>
              <v:imagedata o:title=""/>
              <o:lock v:ext="edit" aspectratio="f"/>
              <v:textbox inset="0mm,0mm,0mm,0mm" style="mso-fit-shape-to-text:t;">
                <w:txbxContent>
                  <w:p w14:paraId="06FD4C7E">
                    <w:pPr>
                      <w:pStyle w:val="6"/>
                      <w:spacing w:beforeLines="0" w:afterLines="0"/>
                      <w:rPr>
                        <w:rFonts w:hint="default"/>
                        <w:sz w:val="28"/>
                        <w:szCs w:val="24"/>
                      </w:rPr>
                    </w:pPr>
                    <w:r>
                      <w:rPr>
                        <w:rFonts w:hint="eastAsia" w:ascii="宋体" w:hAnsi="宋体" w:cs="宋体"/>
                        <w:sz w:val="28"/>
                        <w:szCs w:val="18"/>
                      </w:rPr>
                      <w:fldChar w:fldCharType="begin"/>
                    </w:r>
                    <w:r>
                      <w:rPr>
                        <w:rFonts w:hint="eastAsia" w:ascii="宋体" w:hAnsi="宋体" w:cs="宋体"/>
                        <w:sz w:val="28"/>
                        <w:szCs w:val="18"/>
                      </w:rPr>
                      <w:instrText xml:space="preserve"> PAGE  \* MERGEFORMAT </w:instrText>
                    </w:r>
                    <w:r>
                      <w:rPr>
                        <w:rFonts w:hint="eastAsia" w:ascii="宋体" w:hAnsi="宋体" w:cs="宋体"/>
                        <w:sz w:val="28"/>
                        <w:szCs w:val="18"/>
                      </w:rPr>
                      <w:fldChar w:fldCharType="separate"/>
                    </w:r>
                    <w:r>
                      <w:rPr>
                        <w:rFonts w:hint="eastAsia" w:ascii="宋体" w:hAnsi="宋体" w:cs="宋体"/>
                        <w:sz w:val="28"/>
                        <w:szCs w:val="18"/>
                      </w:rPr>
                      <w:t>- 1 -</w:t>
                    </w:r>
                    <w:r>
                      <w:rPr>
                        <w:rFonts w:hint="eastAsia" w:ascii="宋体" w:hAnsi="宋体" w:cs="宋体"/>
                        <w:sz w:val="28"/>
                        <w:szCs w:val="1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14D2A0">
    <w:pPr>
      <w:pStyle w:val="6"/>
      <w:spacing w:beforeLines="0" w:afterLines="0"/>
      <w:ind w:right="360" w:firstLine="360"/>
      <w:rPr>
        <w:rFonts w:hint="default"/>
        <w:sz w:val="28"/>
        <w:szCs w:val="24"/>
      </w:rPr>
    </w:pPr>
    <w:r>
      <w:rPr>
        <w:rFonts w:hint="default"/>
        <w:sz w:val="28"/>
        <w:szCs w:val="24"/>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CC4C0F4">
                          <w:pPr>
                            <w:pStyle w:val="6"/>
                            <w:spacing w:beforeLines="0" w:afterLines="0"/>
                            <w:rPr>
                              <w:rFonts w:hint="default"/>
                              <w:sz w:val="28"/>
                              <w:szCs w:val="24"/>
                            </w:rPr>
                          </w:pPr>
                          <w:r>
                            <w:rPr>
                              <w:rFonts w:hint="eastAsia" w:ascii="宋体" w:hAnsi="宋体" w:cs="宋体"/>
                              <w:sz w:val="28"/>
                              <w:szCs w:val="18"/>
                            </w:rPr>
                            <w:fldChar w:fldCharType="begin"/>
                          </w:r>
                          <w:r>
                            <w:rPr>
                              <w:rFonts w:hint="eastAsia" w:ascii="宋体" w:hAnsi="宋体" w:cs="宋体"/>
                              <w:sz w:val="28"/>
                              <w:szCs w:val="18"/>
                            </w:rPr>
                            <w:instrText xml:space="preserve"> PAGE  \* MERGEFORMAT </w:instrText>
                          </w:r>
                          <w:r>
                            <w:rPr>
                              <w:rFonts w:hint="eastAsia" w:ascii="宋体" w:hAnsi="宋体" w:cs="宋体"/>
                              <w:sz w:val="28"/>
                              <w:szCs w:val="18"/>
                            </w:rPr>
                            <w:fldChar w:fldCharType="separate"/>
                          </w:r>
                          <w:r>
                            <w:rPr>
                              <w:rFonts w:hint="eastAsia" w:ascii="宋体" w:hAnsi="宋体" w:cs="宋体"/>
                              <w:sz w:val="28"/>
                              <w:szCs w:val="18"/>
                            </w:rPr>
                            <w:t>- 1 -</w:t>
                          </w:r>
                          <w:r>
                            <w:rPr>
                              <w:rFonts w:hint="eastAsia" w:ascii="宋体" w:hAnsi="宋体" w:cs="宋体"/>
                              <w:sz w:val="28"/>
                              <w:szCs w:val="18"/>
                            </w:rPr>
                            <w:fldChar w:fldCharType="end"/>
                          </w:r>
                        </w:p>
                      </w:txbxContent>
                    </wps:txbx>
                    <wps:bodyPr vert="horz" wrap="none" lIns="0" tIns="0" rIns="0" bIns="0" anchor="t" anchorCtr="0" upright="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zql5uc8AAAAFAQAADwAAAAAAAAABACAA&#10;AAAiAAAAZHJzL2Rvd25yZXYueG1sUEsBAhQAFAAAAAgAh07iQMtLnX/dAQAAvgMAAA4AAAAAAAAA&#10;AQAgAAAAHgEAAGRycy9lMm9Eb2MueG1sUEsFBgAAAAAGAAYAWQEAAG0FAAAAAA==&#10;">
              <v:fill on="f" focussize="0,0"/>
              <v:stroke on="f"/>
              <v:imagedata o:title=""/>
              <o:lock v:ext="edit" aspectratio="f"/>
              <v:textbox inset="0mm,0mm,0mm,0mm" style="mso-fit-shape-to-text:t;">
                <w:txbxContent>
                  <w:p w14:paraId="4CC4C0F4">
                    <w:pPr>
                      <w:pStyle w:val="6"/>
                      <w:spacing w:beforeLines="0" w:afterLines="0"/>
                      <w:rPr>
                        <w:rFonts w:hint="default"/>
                        <w:sz w:val="28"/>
                        <w:szCs w:val="24"/>
                      </w:rPr>
                    </w:pPr>
                    <w:r>
                      <w:rPr>
                        <w:rFonts w:hint="eastAsia" w:ascii="宋体" w:hAnsi="宋体" w:cs="宋体"/>
                        <w:sz w:val="28"/>
                        <w:szCs w:val="18"/>
                      </w:rPr>
                      <w:fldChar w:fldCharType="begin"/>
                    </w:r>
                    <w:r>
                      <w:rPr>
                        <w:rFonts w:hint="eastAsia" w:ascii="宋体" w:hAnsi="宋体" w:cs="宋体"/>
                        <w:sz w:val="28"/>
                        <w:szCs w:val="18"/>
                      </w:rPr>
                      <w:instrText xml:space="preserve"> PAGE  \* MERGEFORMAT </w:instrText>
                    </w:r>
                    <w:r>
                      <w:rPr>
                        <w:rFonts w:hint="eastAsia" w:ascii="宋体" w:hAnsi="宋体" w:cs="宋体"/>
                        <w:sz w:val="28"/>
                        <w:szCs w:val="18"/>
                      </w:rPr>
                      <w:fldChar w:fldCharType="separate"/>
                    </w:r>
                    <w:r>
                      <w:rPr>
                        <w:rFonts w:hint="eastAsia" w:ascii="宋体" w:hAnsi="宋体" w:cs="宋体"/>
                        <w:sz w:val="28"/>
                        <w:szCs w:val="18"/>
                      </w:rPr>
                      <w:t>- 1 -</w:t>
                    </w:r>
                    <w:r>
                      <w:rPr>
                        <w:rFonts w:hint="eastAsia" w:ascii="宋体" w:hAnsi="宋体" w:cs="宋体"/>
                        <w:sz w:val="28"/>
                        <w:szCs w:val="18"/>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4D653A">
    <w:pPr>
      <w:pStyle w:val="6"/>
      <w:spacing w:beforeLines="0" w:afterLines="0"/>
      <w:ind w:right="360" w:firstLine="360"/>
      <w:rPr>
        <w:rFonts w:hint="default"/>
        <w:sz w:val="28"/>
        <w:szCs w:val="24"/>
      </w:rPr>
    </w:pPr>
    <w:r>
      <w:rPr>
        <w:rFonts w:hint="default"/>
        <w:sz w:val="28"/>
        <w:szCs w:val="24"/>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66AB2BA">
                          <w:pPr>
                            <w:pStyle w:val="6"/>
                            <w:spacing w:beforeLines="0" w:afterLines="0"/>
                            <w:rPr>
                              <w:rFonts w:hint="default"/>
                              <w:sz w:val="28"/>
                              <w:szCs w:val="24"/>
                            </w:rPr>
                          </w:pPr>
                          <w:r>
                            <w:rPr>
                              <w:rFonts w:hint="eastAsia" w:ascii="宋体" w:hAnsi="宋体" w:cs="宋体"/>
                              <w:sz w:val="28"/>
                              <w:szCs w:val="18"/>
                            </w:rPr>
                            <w:fldChar w:fldCharType="begin"/>
                          </w:r>
                          <w:r>
                            <w:rPr>
                              <w:rFonts w:hint="eastAsia" w:ascii="宋体" w:hAnsi="宋体" w:cs="宋体"/>
                              <w:sz w:val="28"/>
                              <w:szCs w:val="18"/>
                            </w:rPr>
                            <w:instrText xml:space="preserve"> PAGE  \* MERGEFORMAT </w:instrText>
                          </w:r>
                          <w:r>
                            <w:rPr>
                              <w:rFonts w:hint="eastAsia" w:ascii="宋体" w:hAnsi="宋体" w:cs="宋体"/>
                              <w:sz w:val="28"/>
                              <w:szCs w:val="18"/>
                            </w:rPr>
                            <w:fldChar w:fldCharType="separate"/>
                          </w:r>
                          <w:r>
                            <w:rPr>
                              <w:rFonts w:hint="eastAsia" w:ascii="宋体" w:hAnsi="宋体" w:cs="宋体"/>
                              <w:sz w:val="28"/>
                              <w:szCs w:val="18"/>
                            </w:rPr>
                            <w:t>- 1 -</w:t>
                          </w:r>
                          <w:r>
                            <w:rPr>
                              <w:rFonts w:hint="eastAsia" w:ascii="宋体" w:hAnsi="宋体" w:cs="宋体"/>
                              <w:sz w:val="28"/>
                              <w:szCs w:val="18"/>
                            </w:rPr>
                            <w:fldChar w:fldCharType="end"/>
                          </w:r>
                        </w:p>
                      </w:txbxContent>
                    </wps:txbx>
                    <wps:bodyPr vert="horz" wrap="none" lIns="0" tIns="0" rIns="0" bIns="0" anchor="t" anchorCtr="0" upright="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zql5uc8AAAAFAQAADwAAAAAAAAABACAA&#10;AAAiAAAAZHJzL2Rvd25yZXYueG1sUEsBAhQAFAAAAAgAh07iQHn0dZzdAQAAvgMAAA4AAAAAAAAA&#10;AQAgAAAAHgEAAGRycy9lMm9Eb2MueG1sUEsFBgAAAAAGAAYAWQEAAG0FAAAAAA==&#10;">
              <v:fill on="f" focussize="0,0"/>
              <v:stroke on="f"/>
              <v:imagedata o:title=""/>
              <o:lock v:ext="edit" aspectratio="f"/>
              <v:textbox inset="0mm,0mm,0mm,0mm" style="mso-fit-shape-to-text:t;">
                <w:txbxContent>
                  <w:p w14:paraId="266AB2BA">
                    <w:pPr>
                      <w:pStyle w:val="6"/>
                      <w:spacing w:beforeLines="0" w:afterLines="0"/>
                      <w:rPr>
                        <w:rFonts w:hint="default"/>
                        <w:sz w:val="28"/>
                        <w:szCs w:val="24"/>
                      </w:rPr>
                    </w:pPr>
                    <w:r>
                      <w:rPr>
                        <w:rFonts w:hint="eastAsia" w:ascii="宋体" w:hAnsi="宋体" w:cs="宋体"/>
                        <w:sz w:val="28"/>
                        <w:szCs w:val="18"/>
                      </w:rPr>
                      <w:fldChar w:fldCharType="begin"/>
                    </w:r>
                    <w:r>
                      <w:rPr>
                        <w:rFonts w:hint="eastAsia" w:ascii="宋体" w:hAnsi="宋体" w:cs="宋体"/>
                        <w:sz w:val="28"/>
                        <w:szCs w:val="18"/>
                      </w:rPr>
                      <w:instrText xml:space="preserve"> PAGE  \* MERGEFORMAT </w:instrText>
                    </w:r>
                    <w:r>
                      <w:rPr>
                        <w:rFonts w:hint="eastAsia" w:ascii="宋体" w:hAnsi="宋体" w:cs="宋体"/>
                        <w:sz w:val="28"/>
                        <w:szCs w:val="18"/>
                      </w:rPr>
                      <w:fldChar w:fldCharType="separate"/>
                    </w:r>
                    <w:r>
                      <w:rPr>
                        <w:rFonts w:hint="eastAsia" w:ascii="宋体" w:hAnsi="宋体" w:cs="宋体"/>
                        <w:sz w:val="28"/>
                        <w:szCs w:val="18"/>
                      </w:rPr>
                      <w:t>- 1 -</w:t>
                    </w:r>
                    <w:r>
                      <w:rPr>
                        <w:rFonts w:hint="eastAsia" w:ascii="宋体" w:hAnsi="宋体" w:cs="宋体"/>
                        <w:sz w:val="28"/>
                        <w:szCs w:val="18"/>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E32114">
    <w:pPr>
      <w:pStyle w:val="6"/>
      <w:spacing w:beforeLines="0" w:afterLines="0"/>
      <w:ind w:right="360" w:firstLine="360"/>
      <w:rPr>
        <w:rFonts w:hint="default"/>
        <w:sz w:val="28"/>
        <w:szCs w:val="24"/>
      </w:rPr>
    </w:pPr>
    <w:r>
      <w:rPr>
        <w:rFonts w:hint="default"/>
        <w:sz w:val="28"/>
        <w:szCs w:val="24"/>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FD5EF37">
                          <w:pPr>
                            <w:pStyle w:val="6"/>
                            <w:spacing w:beforeLines="0" w:afterLines="0"/>
                            <w:rPr>
                              <w:rFonts w:hint="default"/>
                              <w:sz w:val="28"/>
                              <w:szCs w:val="24"/>
                            </w:rPr>
                          </w:pPr>
                          <w:r>
                            <w:rPr>
                              <w:rFonts w:hint="eastAsia" w:ascii="宋体" w:hAnsi="宋体" w:cs="宋体"/>
                              <w:sz w:val="28"/>
                              <w:szCs w:val="18"/>
                            </w:rPr>
                            <w:fldChar w:fldCharType="begin"/>
                          </w:r>
                          <w:r>
                            <w:rPr>
                              <w:rFonts w:hint="eastAsia" w:ascii="宋体" w:hAnsi="宋体" w:cs="宋体"/>
                              <w:sz w:val="28"/>
                              <w:szCs w:val="18"/>
                            </w:rPr>
                            <w:instrText xml:space="preserve"> PAGE  \* MERGEFORMAT </w:instrText>
                          </w:r>
                          <w:r>
                            <w:rPr>
                              <w:rFonts w:hint="eastAsia" w:ascii="宋体" w:hAnsi="宋体" w:cs="宋体"/>
                              <w:sz w:val="28"/>
                              <w:szCs w:val="18"/>
                            </w:rPr>
                            <w:fldChar w:fldCharType="separate"/>
                          </w:r>
                          <w:r>
                            <w:rPr>
                              <w:rFonts w:hint="eastAsia" w:ascii="宋体" w:hAnsi="宋体" w:cs="宋体"/>
                              <w:sz w:val="28"/>
                              <w:szCs w:val="18"/>
                            </w:rPr>
                            <w:t>- 2 -</w:t>
                          </w:r>
                          <w:r>
                            <w:rPr>
                              <w:rFonts w:hint="eastAsia" w:ascii="宋体" w:hAnsi="宋体" w:cs="宋体"/>
                              <w:sz w:val="28"/>
                              <w:szCs w:val="18"/>
                            </w:rPr>
                            <w:fldChar w:fldCharType="end"/>
                          </w:r>
                        </w:p>
                      </w:txbxContent>
                    </wps:txbx>
                    <wps:bodyPr vert="horz" wrap="none" lIns="0" tIns="0" rIns="0" bIns="0" anchor="t" anchorCtr="0" upright="1">
                      <a:spAutoFit/>
                    </wps:bodyPr>
                  </wps:wsp>
                </a:graphicData>
              </a:graphic>
            </wp:anchor>
          </w:drawing>
        </mc:Choice>
        <mc:Fallback>
          <w:pict>
            <v:shape id="文本框 3"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zql5uc8AAAAFAQAADwAAAAAAAAABACAA&#10;AAAiAAAAZHJzL2Rvd25yZXYueG1sUEsBAhQAFAAAAAgAh07iQI8ag7TdAQAAvwMAAA4AAAAAAAAA&#10;AQAgAAAAHgEAAGRycy9lMm9Eb2MueG1sUEsFBgAAAAAGAAYAWQEAAG0FAAAAAA==&#10;">
              <v:fill on="f" focussize="0,0"/>
              <v:stroke on="f"/>
              <v:imagedata o:title=""/>
              <o:lock v:ext="edit" aspectratio="f"/>
              <v:textbox inset="0mm,0mm,0mm,0mm" style="mso-fit-shape-to-text:t;">
                <w:txbxContent>
                  <w:p w14:paraId="1FD5EF37">
                    <w:pPr>
                      <w:pStyle w:val="6"/>
                      <w:spacing w:beforeLines="0" w:afterLines="0"/>
                      <w:rPr>
                        <w:rFonts w:hint="default"/>
                        <w:sz w:val="28"/>
                        <w:szCs w:val="24"/>
                      </w:rPr>
                    </w:pPr>
                    <w:r>
                      <w:rPr>
                        <w:rFonts w:hint="eastAsia" w:ascii="宋体" w:hAnsi="宋体" w:cs="宋体"/>
                        <w:sz w:val="28"/>
                        <w:szCs w:val="18"/>
                      </w:rPr>
                      <w:fldChar w:fldCharType="begin"/>
                    </w:r>
                    <w:r>
                      <w:rPr>
                        <w:rFonts w:hint="eastAsia" w:ascii="宋体" w:hAnsi="宋体" w:cs="宋体"/>
                        <w:sz w:val="28"/>
                        <w:szCs w:val="18"/>
                      </w:rPr>
                      <w:instrText xml:space="preserve"> PAGE  \* MERGEFORMAT </w:instrText>
                    </w:r>
                    <w:r>
                      <w:rPr>
                        <w:rFonts w:hint="eastAsia" w:ascii="宋体" w:hAnsi="宋体" w:cs="宋体"/>
                        <w:sz w:val="28"/>
                        <w:szCs w:val="18"/>
                      </w:rPr>
                      <w:fldChar w:fldCharType="separate"/>
                    </w:r>
                    <w:r>
                      <w:rPr>
                        <w:rFonts w:hint="eastAsia" w:ascii="宋体" w:hAnsi="宋体" w:cs="宋体"/>
                        <w:sz w:val="28"/>
                        <w:szCs w:val="18"/>
                      </w:rPr>
                      <w:t>- 2 -</w:t>
                    </w:r>
                    <w:r>
                      <w:rPr>
                        <w:rFonts w:hint="eastAsia" w:ascii="宋体" w:hAnsi="宋体" w:cs="宋体"/>
                        <w:sz w:val="28"/>
                        <w:szCs w:val="18"/>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ABCC15">
    <w:pPr>
      <w:pStyle w:val="6"/>
      <w:spacing w:beforeLines="0" w:afterLines="0"/>
      <w:ind w:right="360" w:firstLine="360"/>
      <w:rPr>
        <w:rFonts w:hint="default"/>
        <w:sz w:val="28"/>
        <w:szCs w:val="24"/>
      </w:rPr>
    </w:pPr>
    <w:r>
      <w:rPr>
        <w:rFonts w:hint="default"/>
        <w:sz w:val="28"/>
        <w:szCs w:val="24"/>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BD417F2">
                          <w:pPr>
                            <w:pStyle w:val="6"/>
                            <w:spacing w:beforeLines="0" w:afterLines="0"/>
                            <w:rPr>
                              <w:rFonts w:hint="default"/>
                              <w:sz w:val="28"/>
                              <w:szCs w:val="24"/>
                            </w:rPr>
                          </w:pPr>
                          <w:r>
                            <w:rPr>
                              <w:rFonts w:hint="eastAsia" w:ascii="宋体" w:hAnsi="宋体" w:cs="宋体"/>
                              <w:sz w:val="28"/>
                              <w:szCs w:val="18"/>
                            </w:rPr>
                            <w:fldChar w:fldCharType="begin"/>
                          </w:r>
                          <w:r>
                            <w:rPr>
                              <w:rFonts w:hint="eastAsia" w:ascii="宋体" w:hAnsi="宋体" w:cs="宋体"/>
                              <w:sz w:val="28"/>
                              <w:szCs w:val="18"/>
                            </w:rPr>
                            <w:instrText xml:space="preserve"> PAGE  \* MERGEFORMAT </w:instrText>
                          </w:r>
                          <w:r>
                            <w:rPr>
                              <w:rFonts w:hint="eastAsia" w:ascii="宋体" w:hAnsi="宋体" w:cs="宋体"/>
                              <w:sz w:val="28"/>
                              <w:szCs w:val="18"/>
                            </w:rPr>
                            <w:fldChar w:fldCharType="separate"/>
                          </w:r>
                          <w:r>
                            <w:rPr>
                              <w:rFonts w:hint="eastAsia" w:ascii="宋体" w:hAnsi="宋体" w:cs="宋体"/>
                              <w:sz w:val="28"/>
                              <w:szCs w:val="18"/>
                            </w:rPr>
                            <w:t>- 1 -</w:t>
                          </w:r>
                          <w:r>
                            <w:rPr>
                              <w:rFonts w:hint="eastAsia" w:ascii="宋体" w:hAnsi="宋体" w:cs="宋体"/>
                              <w:sz w:val="28"/>
                              <w:szCs w:val="18"/>
                            </w:rPr>
                            <w:fldChar w:fldCharType="end"/>
                          </w:r>
                        </w:p>
                      </w:txbxContent>
                    </wps:txbx>
                    <wps:bodyPr vert="horz" wrap="none" lIns="0" tIns="0" rIns="0" bIns="0" anchor="t" anchorCtr="0" upright="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zql5uc8AAAAFAQAADwAAAAAAAAABACAA&#10;AAAiAAAAZHJzL2Rvd25yZXYueG1sUEsBAhQAFAAAAAgAh07iQNP7zhTdAQAAvwMAAA4AAAAAAAAA&#10;AQAgAAAAHgEAAGRycy9lMm9Eb2MueG1sUEsFBgAAAAAGAAYAWQEAAG0FAAAAAA==&#10;">
              <v:fill on="f" focussize="0,0"/>
              <v:stroke on="f"/>
              <v:imagedata o:title=""/>
              <o:lock v:ext="edit" aspectratio="f"/>
              <v:textbox inset="0mm,0mm,0mm,0mm" style="mso-fit-shape-to-text:t;">
                <w:txbxContent>
                  <w:p w14:paraId="2BD417F2">
                    <w:pPr>
                      <w:pStyle w:val="6"/>
                      <w:spacing w:beforeLines="0" w:afterLines="0"/>
                      <w:rPr>
                        <w:rFonts w:hint="default"/>
                        <w:sz w:val="28"/>
                        <w:szCs w:val="24"/>
                      </w:rPr>
                    </w:pPr>
                    <w:r>
                      <w:rPr>
                        <w:rFonts w:hint="eastAsia" w:ascii="宋体" w:hAnsi="宋体" w:cs="宋体"/>
                        <w:sz w:val="28"/>
                        <w:szCs w:val="18"/>
                      </w:rPr>
                      <w:fldChar w:fldCharType="begin"/>
                    </w:r>
                    <w:r>
                      <w:rPr>
                        <w:rFonts w:hint="eastAsia" w:ascii="宋体" w:hAnsi="宋体" w:cs="宋体"/>
                        <w:sz w:val="28"/>
                        <w:szCs w:val="18"/>
                      </w:rPr>
                      <w:instrText xml:space="preserve"> PAGE  \* MERGEFORMAT </w:instrText>
                    </w:r>
                    <w:r>
                      <w:rPr>
                        <w:rFonts w:hint="eastAsia" w:ascii="宋体" w:hAnsi="宋体" w:cs="宋体"/>
                        <w:sz w:val="28"/>
                        <w:szCs w:val="18"/>
                      </w:rPr>
                      <w:fldChar w:fldCharType="separate"/>
                    </w:r>
                    <w:r>
                      <w:rPr>
                        <w:rFonts w:hint="eastAsia" w:ascii="宋体" w:hAnsi="宋体" w:cs="宋体"/>
                        <w:sz w:val="28"/>
                        <w:szCs w:val="18"/>
                      </w:rPr>
                      <w:t>- 1 -</w:t>
                    </w:r>
                    <w:r>
                      <w:rPr>
                        <w:rFonts w:hint="eastAsia" w:ascii="宋体" w:hAnsi="宋体" w:cs="宋体"/>
                        <w:sz w:val="28"/>
                        <w:szCs w:val="18"/>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8F64BA">
    <w:pPr>
      <w:pStyle w:val="6"/>
      <w:spacing w:beforeLines="0" w:afterLines="0"/>
      <w:ind w:right="360" w:firstLine="360"/>
      <w:rPr>
        <w:rFonts w:hint="default"/>
        <w:sz w:val="28"/>
        <w:szCs w:val="24"/>
      </w:rPr>
    </w:pPr>
    <w:r>
      <w:rPr>
        <w:rFonts w:hint="default"/>
        <w:sz w:val="28"/>
        <w:szCs w:val="24"/>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3" name="文本框 2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04AADD0">
                          <w:pPr>
                            <w:pStyle w:val="6"/>
                            <w:spacing w:beforeLines="0" w:afterLines="0"/>
                            <w:rPr>
                              <w:rFonts w:hint="default"/>
                              <w:sz w:val="28"/>
                              <w:szCs w:val="24"/>
                            </w:rPr>
                          </w:pPr>
                          <w:r>
                            <w:rPr>
                              <w:rFonts w:hint="eastAsia" w:ascii="宋体" w:hAnsi="宋体" w:cs="宋体"/>
                              <w:sz w:val="28"/>
                              <w:szCs w:val="18"/>
                            </w:rPr>
                            <w:fldChar w:fldCharType="begin"/>
                          </w:r>
                          <w:r>
                            <w:rPr>
                              <w:rFonts w:hint="eastAsia" w:ascii="宋体" w:hAnsi="宋体" w:cs="宋体"/>
                              <w:sz w:val="28"/>
                              <w:szCs w:val="18"/>
                            </w:rPr>
                            <w:instrText xml:space="preserve"> PAGE  \* MERGEFORMAT </w:instrText>
                          </w:r>
                          <w:r>
                            <w:rPr>
                              <w:rFonts w:hint="eastAsia" w:ascii="宋体" w:hAnsi="宋体" w:cs="宋体"/>
                              <w:sz w:val="28"/>
                              <w:szCs w:val="18"/>
                            </w:rPr>
                            <w:fldChar w:fldCharType="separate"/>
                          </w:r>
                          <w:r>
                            <w:rPr>
                              <w:rFonts w:hint="eastAsia" w:ascii="宋体" w:hAnsi="宋体" w:cs="宋体"/>
                              <w:sz w:val="28"/>
                              <w:szCs w:val="18"/>
                            </w:rPr>
                            <w:t>- 1 -</w:t>
                          </w:r>
                          <w:r>
                            <w:rPr>
                              <w:rFonts w:hint="eastAsia" w:ascii="宋体" w:hAnsi="宋体" w:cs="宋体"/>
                              <w:sz w:val="28"/>
                              <w:szCs w:val="18"/>
                            </w:rPr>
                            <w:fldChar w:fldCharType="end"/>
                          </w:r>
                        </w:p>
                      </w:txbxContent>
                    </wps:txbx>
                    <wps:bodyPr vert="horz" wrap="none" lIns="0" tIns="0" rIns="0" bIns="0" anchor="t" anchorCtr="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M6pebnPAAAABQEAAA8AAAAAAAAAAQAg&#10;AAAAIgAAAGRycy9kb3ducmV2LnhtbFBLAQIUABQAAAAIAIdO4kArpgY33gEAAMADAAAOAAAAAAAA&#10;AAEAIAAAAB4BAABkcnMvZTJvRG9jLnhtbFBLBQYAAAAABgAGAFkBAABuBQAAAAA=&#10;">
              <v:fill on="f" focussize="0,0"/>
              <v:stroke on="f"/>
              <v:imagedata o:title=""/>
              <o:lock v:ext="edit" aspectratio="f"/>
              <v:textbox inset="0mm,0mm,0mm,0mm" style="mso-fit-shape-to-text:t;">
                <w:txbxContent>
                  <w:p w14:paraId="504AADD0">
                    <w:pPr>
                      <w:pStyle w:val="6"/>
                      <w:spacing w:beforeLines="0" w:afterLines="0"/>
                      <w:rPr>
                        <w:rFonts w:hint="default"/>
                        <w:sz w:val="28"/>
                        <w:szCs w:val="24"/>
                      </w:rPr>
                    </w:pPr>
                    <w:r>
                      <w:rPr>
                        <w:rFonts w:hint="eastAsia" w:ascii="宋体" w:hAnsi="宋体" w:cs="宋体"/>
                        <w:sz w:val="28"/>
                        <w:szCs w:val="18"/>
                      </w:rPr>
                      <w:fldChar w:fldCharType="begin"/>
                    </w:r>
                    <w:r>
                      <w:rPr>
                        <w:rFonts w:hint="eastAsia" w:ascii="宋体" w:hAnsi="宋体" w:cs="宋体"/>
                        <w:sz w:val="28"/>
                        <w:szCs w:val="18"/>
                      </w:rPr>
                      <w:instrText xml:space="preserve"> PAGE  \* MERGEFORMAT </w:instrText>
                    </w:r>
                    <w:r>
                      <w:rPr>
                        <w:rFonts w:hint="eastAsia" w:ascii="宋体" w:hAnsi="宋体" w:cs="宋体"/>
                        <w:sz w:val="28"/>
                        <w:szCs w:val="18"/>
                      </w:rPr>
                      <w:fldChar w:fldCharType="separate"/>
                    </w:r>
                    <w:r>
                      <w:rPr>
                        <w:rFonts w:hint="eastAsia" w:ascii="宋体" w:hAnsi="宋体" w:cs="宋体"/>
                        <w:sz w:val="28"/>
                        <w:szCs w:val="18"/>
                      </w:rPr>
                      <w:t>- 1 -</w:t>
                    </w:r>
                    <w:r>
                      <w:rPr>
                        <w:rFonts w:hint="eastAsia" w:ascii="宋体" w:hAnsi="宋体" w:cs="宋体"/>
                        <w:sz w:val="28"/>
                        <w:szCs w:val="18"/>
                      </w:rP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326463">
    <w:pPr>
      <w:pStyle w:val="6"/>
      <w:spacing w:beforeLines="0" w:afterLines="0"/>
      <w:ind w:right="360" w:firstLine="360"/>
      <w:rPr>
        <w:rFonts w:hint="default"/>
        <w:sz w:val="28"/>
        <w:szCs w:val="24"/>
      </w:rPr>
    </w:pPr>
    <w:r>
      <w:rPr>
        <w:rFonts w:hint="default"/>
        <w:sz w:val="28"/>
        <w:szCs w:val="24"/>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4"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EC3803D">
                          <w:pPr>
                            <w:pStyle w:val="6"/>
                            <w:spacing w:beforeLines="0" w:afterLines="0"/>
                            <w:rPr>
                              <w:rFonts w:hint="default"/>
                              <w:sz w:val="28"/>
                              <w:szCs w:val="24"/>
                            </w:rPr>
                          </w:pPr>
                          <w:r>
                            <w:rPr>
                              <w:rFonts w:hint="eastAsia" w:ascii="宋体" w:hAnsi="宋体" w:cs="宋体"/>
                              <w:sz w:val="28"/>
                              <w:szCs w:val="18"/>
                            </w:rPr>
                            <w:fldChar w:fldCharType="begin"/>
                          </w:r>
                          <w:r>
                            <w:rPr>
                              <w:rFonts w:hint="eastAsia" w:ascii="宋体" w:hAnsi="宋体" w:cs="宋体"/>
                              <w:sz w:val="28"/>
                              <w:szCs w:val="18"/>
                            </w:rPr>
                            <w:instrText xml:space="preserve"> PAGE  \* MERGEFORMAT </w:instrText>
                          </w:r>
                          <w:r>
                            <w:rPr>
                              <w:rFonts w:hint="eastAsia" w:ascii="宋体" w:hAnsi="宋体" w:cs="宋体"/>
                              <w:sz w:val="28"/>
                              <w:szCs w:val="18"/>
                            </w:rPr>
                            <w:fldChar w:fldCharType="separate"/>
                          </w:r>
                          <w:r>
                            <w:rPr>
                              <w:rFonts w:hint="eastAsia" w:ascii="宋体" w:hAnsi="宋体" w:cs="宋体"/>
                              <w:sz w:val="28"/>
                              <w:szCs w:val="18"/>
                            </w:rPr>
                            <w:t>- 2 -</w:t>
                          </w:r>
                          <w:r>
                            <w:rPr>
                              <w:rFonts w:hint="eastAsia" w:ascii="宋体" w:hAnsi="宋体" w:cs="宋体"/>
                              <w:sz w:val="28"/>
                              <w:szCs w:val="18"/>
                            </w:rPr>
                            <w:fldChar w:fldCharType="end"/>
                          </w:r>
                        </w:p>
                      </w:txbxContent>
                    </wps:txbx>
                    <wps:bodyPr vert="horz" wrap="none" lIns="0" tIns="0" rIns="0" bIns="0" anchor="t" anchorCtr="0" upright="1">
                      <a:spAutoFit/>
                    </wps:bodyPr>
                  </wps:wsp>
                </a:graphicData>
              </a:graphic>
            </wp:anchor>
          </w:drawing>
        </mc:Choice>
        <mc:Fallback>
          <w:pict>
            <v:shape id="文本框 3"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DOqXm5zwAAAAUBAAAPAAAAAAAAAAEA&#10;IAAAACIAAABkcnMvZG93bnJldi54bWxQSwECFAAUAAAACACHTuJAmurJ7t8BAAC/AwAADgAAAAAA&#10;AAABACAAAAAeAQAAZHJzL2Uyb0RvYy54bWxQSwUGAAAAAAYABgBZAQAAbwUAAAAA&#10;">
              <v:fill on="f" focussize="0,0"/>
              <v:stroke on="f"/>
              <v:imagedata o:title=""/>
              <o:lock v:ext="edit" aspectratio="f"/>
              <v:textbox inset="0mm,0mm,0mm,0mm" style="mso-fit-shape-to-text:t;">
                <w:txbxContent>
                  <w:p w14:paraId="6EC3803D">
                    <w:pPr>
                      <w:pStyle w:val="6"/>
                      <w:spacing w:beforeLines="0" w:afterLines="0"/>
                      <w:rPr>
                        <w:rFonts w:hint="default"/>
                        <w:sz w:val="28"/>
                        <w:szCs w:val="24"/>
                      </w:rPr>
                    </w:pPr>
                    <w:r>
                      <w:rPr>
                        <w:rFonts w:hint="eastAsia" w:ascii="宋体" w:hAnsi="宋体" w:cs="宋体"/>
                        <w:sz w:val="28"/>
                        <w:szCs w:val="18"/>
                      </w:rPr>
                      <w:fldChar w:fldCharType="begin"/>
                    </w:r>
                    <w:r>
                      <w:rPr>
                        <w:rFonts w:hint="eastAsia" w:ascii="宋体" w:hAnsi="宋体" w:cs="宋体"/>
                        <w:sz w:val="28"/>
                        <w:szCs w:val="18"/>
                      </w:rPr>
                      <w:instrText xml:space="preserve"> PAGE  \* MERGEFORMAT </w:instrText>
                    </w:r>
                    <w:r>
                      <w:rPr>
                        <w:rFonts w:hint="eastAsia" w:ascii="宋体" w:hAnsi="宋体" w:cs="宋体"/>
                        <w:sz w:val="28"/>
                        <w:szCs w:val="18"/>
                      </w:rPr>
                      <w:fldChar w:fldCharType="separate"/>
                    </w:r>
                    <w:r>
                      <w:rPr>
                        <w:rFonts w:hint="eastAsia" w:ascii="宋体" w:hAnsi="宋体" w:cs="宋体"/>
                        <w:sz w:val="28"/>
                        <w:szCs w:val="18"/>
                      </w:rPr>
                      <w:t>- 2 -</w:t>
                    </w:r>
                    <w:r>
                      <w:rPr>
                        <w:rFonts w:hint="eastAsia" w:ascii="宋体" w:hAnsi="宋体" w:cs="宋体"/>
                        <w:sz w:val="28"/>
                        <w:szCs w:val="18"/>
                      </w:rP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64A107">
    <w:pPr>
      <w:pStyle w:val="6"/>
      <w:spacing w:beforeLines="0" w:afterLines="0"/>
      <w:ind w:right="360" w:firstLine="360"/>
      <w:rPr>
        <w:rFonts w:hint="default"/>
        <w:sz w:val="28"/>
        <w:szCs w:val="24"/>
      </w:rPr>
    </w:pPr>
    <w:r>
      <w:rPr>
        <w:rFonts w:hint="default"/>
        <w:sz w:val="28"/>
        <w:szCs w:val="24"/>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6"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C827D43">
                          <w:pPr>
                            <w:pStyle w:val="6"/>
                            <w:spacing w:beforeLines="0" w:afterLines="0"/>
                            <w:rPr>
                              <w:rFonts w:hint="default"/>
                              <w:sz w:val="28"/>
                              <w:szCs w:val="24"/>
                            </w:rPr>
                          </w:pPr>
                          <w:r>
                            <w:rPr>
                              <w:rFonts w:hint="eastAsia" w:ascii="宋体" w:hAnsi="宋体" w:cs="宋体"/>
                              <w:sz w:val="28"/>
                              <w:szCs w:val="18"/>
                            </w:rPr>
                            <w:fldChar w:fldCharType="begin"/>
                          </w:r>
                          <w:r>
                            <w:rPr>
                              <w:rFonts w:hint="eastAsia" w:ascii="宋体" w:hAnsi="宋体" w:cs="宋体"/>
                              <w:sz w:val="28"/>
                              <w:szCs w:val="18"/>
                            </w:rPr>
                            <w:instrText xml:space="preserve"> PAGE  \* MERGEFORMAT </w:instrText>
                          </w:r>
                          <w:r>
                            <w:rPr>
                              <w:rFonts w:hint="eastAsia" w:ascii="宋体" w:hAnsi="宋体" w:cs="宋体"/>
                              <w:sz w:val="28"/>
                              <w:szCs w:val="18"/>
                            </w:rPr>
                            <w:fldChar w:fldCharType="separate"/>
                          </w:r>
                          <w:r>
                            <w:rPr>
                              <w:rFonts w:hint="eastAsia" w:ascii="宋体" w:hAnsi="宋体" w:cs="宋体"/>
                              <w:sz w:val="28"/>
                              <w:szCs w:val="18"/>
                            </w:rPr>
                            <w:t>- 1 -</w:t>
                          </w:r>
                          <w:r>
                            <w:rPr>
                              <w:rFonts w:hint="eastAsia" w:ascii="宋体" w:hAnsi="宋体" w:cs="宋体"/>
                              <w:sz w:val="28"/>
                              <w:szCs w:val="18"/>
                            </w:rPr>
                            <w:fldChar w:fldCharType="end"/>
                          </w:r>
                        </w:p>
                      </w:txbxContent>
                    </wps:txbx>
                    <wps:bodyPr vert="horz" wrap="none" lIns="0" tIns="0" rIns="0" bIns="0" anchor="t" anchorCtr="0" upright="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M6pebnPAAAABQEAAA8AAAAAAAAAAQAg&#10;AAAAIgAAAGRycy9kb3ducmV2LnhtbFBLAQIUABQAAAAIAIdO4kAxVD/33gEAAL8DAAAOAAAAAAAA&#10;AAEAIAAAAB4BAABkcnMvZTJvRG9jLnhtbFBLBQYAAAAABgAGAFkBAABuBQAAAAA=&#10;">
              <v:fill on="f" focussize="0,0"/>
              <v:stroke on="f"/>
              <v:imagedata o:title=""/>
              <o:lock v:ext="edit" aspectratio="f"/>
              <v:textbox inset="0mm,0mm,0mm,0mm" style="mso-fit-shape-to-text:t;">
                <w:txbxContent>
                  <w:p w14:paraId="1C827D43">
                    <w:pPr>
                      <w:pStyle w:val="6"/>
                      <w:spacing w:beforeLines="0" w:afterLines="0"/>
                      <w:rPr>
                        <w:rFonts w:hint="default"/>
                        <w:sz w:val="28"/>
                        <w:szCs w:val="24"/>
                      </w:rPr>
                    </w:pPr>
                    <w:r>
                      <w:rPr>
                        <w:rFonts w:hint="eastAsia" w:ascii="宋体" w:hAnsi="宋体" w:cs="宋体"/>
                        <w:sz w:val="28"/>
                        <w:szCs w:val="18"/>
                      </w:rPr>
                      <w:fldChar w:fldCharType="begin"/>
                    </w:r>
                    <w:r>
                      <w:rPr>
                        <w:rFonts w:hint="eastAsia" w:ascii="宋体" w:hAnsi="宋体" w:cs="宋体"/>
                        <w:sz w:val="28"/>
                        <w:szCs w:val="18"/>
                      </w:rPr>
                      <w:instrText xml:space="preserve"> PAGE  \* MERGEFORMAT </w:instrText>
                    </w:r>
                    <w:r>
                      <w:rPr>
                        <w:rFonts w:hint="eastAsia" w:ascii="宋体" w:hAnsi="宋体" w:cs="宋体"/>
                        <w:sz w:val="28"/>
                        <w:szCs w:val="18"/>
                      </w:rPr>
                      <w:fldChar w:fldCharType="separate"/>
                    </w:r>
                    <w:r>
                      <w:rPr>
                        <w:rFonts w:hint="eastAsia" w:ascii="宋体" w:hAnsi="宋体" w:cs="宋体"/>
                        <w:sz w:val="28"/>
                        <w:szCs w:val="18"/>
                      </w:rPr>
                      <w:t>- 1 -</w:t>
                    </w:r>
                    <w:r>
                      <w:rPr>
                        <w:rFonts w:hint="eastAsia" w:ascii="宋体" w:hAnsi="宋体" w:cs="宋体"/>
                        <w:sz w:val="28"/>
                        <w:szCs w:val="18"/>
                      </w:rP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CA6333">
    <w:pPr>
      <w:pStyle w:val="6"/>
      <w:spacing w:beforeLines="0" w:afterLines="0"/>
      <w:ind w:right="360" w:firstLine="360"/>
      <w:rPr>
        <w:rFonts w:hint="default"/>
        <w:sz w:val="28"/>
        <w:szCs w:val="24"/>
      </w:rPr>
    </w:pPr>
    <w:r>
      <w:rPr>
        <w:rFonts w:hint="default"/>
        <w:sz w:val="28"/>
        <w:szCs w:val="24"/>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7"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A92FB10">
                          <w:pPr>
                            <w:pStyle w:val="6"/>
                            <w:spacing w:beforeLines="0" w:afterLines="0"/>
                            <w:rPr>
                              <w:rFonts w:hint="default"/>
                              <w:sz w:val="28"/>
                              <w:szCs w:val="24"/>
                            </w:rPr>
                          </w:pPr>
                          <w:r>
                            <w:rPr>
                              <w:rFonts w:hint="eastAsia" w:ascii="宋体" w:hAnsi="宋体" w:cs="宋体"/>
                              <w:sz w:val="28"/>
                              <w:szCs w:val="18"/>
                            </w:rPr>
                            <w:fldChar w:fldCharType="begin"/>
                          </w:r>
                          <w:r>
                            <w:rPr>
                              <w:rFonts w:hint="eastAsia" w:ascii="宋体" w:hAnsi="宋体" w:cs="宋体"/>
                              <w:sz w:val="28"/>
                              <w:szCs w:val="18"/>
                            </w:rPr>
                            <w:instrText xml:space="preserve"> PAGE  \* MERGEFORMAT </w:instrText>
                          </w:r>
                          <w:r>
                            <w:rPr>
                              <w:rFonts w:hint="eastAsia" w:ascii="宋体" w:hAnsi="宋体" w:cs="宋体"/>
                              <w:sz w:val="28"/>
                              <w:szCs w:val="18"/>
                            </w:rPr>
                            <w:fldChar w:fldCharType="separate"/>
                          </w:r>
                          <w:r>
                            <w:rPr>
                              <w:rFonts w:hint="eastAsia" w:ascii="宋体" w:hAnsi="宋体" w:cs="宋体"/>
                              <w:sz w:val="28"/>
                              <w:szCs w:val="18"/>
                            </w:rPr>
                            <w:t>- 2 -</w:t>
                          </w:r>
                          <w:r>
                            <w:rPr>
                              <w:rFonts w:hint="eastAsia" w:ascii="宋体" w:hAnsi="宋体" w:cs="宋体"/>
                              <w:sz w:val="28"/>
                              <w:szCs w:val="18"/>
                            </w:rPr>
                            <w:fldChar w:fldCharType="end"/>
                          </w:r>
                        </w:p>
                      </w:txbxContent>
                    </wps:txbx>
                    <wps:bodyPr vert="horz" wrap="none" lIns="0" tIns="0" rIns="0" bIns="0" anchor="t" anchorCtr="0" upright="1">
                      <a:spAutoFit/>
                    </wps:bodyPr>
                  </wps:wsp>
                </a:graphicData>
              </a:graphic>
            </wp:anchor>
          </w:drawing>
        </mc:Choice>
        <mc:Fallback>
          <w:pict>
            <v:shape id="文本框 3"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DOqXm5zwAAAAUBAAAPAAAAAAAAAAEA&#10;IAAAACIAAABkcnMvZG93bnJldi54bWxQSwECFAAUAAAACACHTuJAbbVyV98BAAC/AwAADgAAAAAA&#10;AAABACAAAAAeAQAAZHJzL2Uyb0RvYy54bWxQSwUGAAAAAAYABgBZAQAAbwUAAAAA&#10;">
              <v:fill on="f" focussize="0,0"/>
              <v:stroke on="f"/>
              <v:imagedata o:title=""/>
              <o:lock v:ext="edit" aspectratio="f"/>
              <v:textbox inset="0mm,0mm,0mm,0mm" style="mso-fit-shape-to-text:t;">
                <w:txbxContent>
                  <w:p w14:paraId="7A92FB10">
                    <w:pPr>
                      <w:pStyle w:val="6"/>
                      <w:spacing w:beforeLines="0" w:afterLines="0"/>
                      <w:rPr>
                        <w:rFonts w:hint="default"/>
                        <w:sz w:val="28"/>
                        <w:szCs w:val="24"/>
                      </w:rPr>
                    </w:pPr>
                    <w:r>
                      <w:rPr>
                        <w:rFonts w:hint="eastAsia" w:ascii="宋体" w:hAnsi="宋体" w:cs="宋体"/>
                        <w:sz w:val="28"/>
                        <w:szCs w:val="18"/>
                      </w:rPr>
                      <w:fldChar w:fldCharType="begin"/>
                    </w:r>
                    <w:r>
                      <w:rPr>
                        <w:rFonts w:hint="eastAsia" w:ascii="宋体" w:hAnsi="宋体" w:cs="宋体"/>
                        <w:sz w:val="28"/>
                        <w:szCs w:val="18"/>
                      </w:rPr>
                      <w:instrText xml:space="preserve"> PAGE  \* MERGEFORMAT </w:instrText>
                    </w:r>
                    <w:r>
                      <w:rPr>
                        <w:rFonts w:hint="eastAsia" w:ascii="宋体" w:hAnsi="宋体" w:cs="宋体"/>
                        <w:sz w:val="28"/>
                        <w:szCs w:val="18"/>
                      </w:rPr>
                      <w:fldChar w:fldCharType="separate"/>
                    </w:r>
                    <w:r>
                      <w:rPr>
                        <w:rFonts w:hint="eastAsia" w:ascii="宋体" w:hAnsi="宋体" w:cs="宋体"/>
                        <w:sz w:val="28"/>
                        <w:szCs w:val="18"/>
                      </w:rPr>
                      <w:t>- 2 -</w:t>
                    </w:r>
                    <w:r>
                      <w:rPr>
                        <w:rFonts w:hint="eastAsia" w:ascii="宋体" w:hAnsi="宋体" w:cs="宋体"/>
                        <w:sz w:val="28"/>
                        <w:szCs w:val="18"/>
                      </w:rP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6A56B2">
    <w:pPr>
      <w:pStyle w:val="6"/>
      <w:spacing w:beforeLines="0" w:afterLines="0"/>
      <w:ind w:right="360" w:firstLine="360"/>
      <w:rPr>
        <w:rFonts w:hint="default"/>
        <w:sz w:val="28"/>
        <w:szCs w:val="24"/>
      </w:rPr>
    </w:pPr>
    <w:r>
      <w:rPr>
        <w:rFonts w:hint="default"/>
        <w:sz w:val="28"/>
        <w:szCs w:val="24"/>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8"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164D70F">
                          <w:pPr>
                            <w:pStyle w:val="6"/>
                            <w:spacing w:beforeLines="0" w:afterLines="0"/>
                            <w:rPr>
                              <w:rFonts w:hint="default"/>
                              <w:sz w:val="28"/>
                              <w:szCs w:val="24"/>
                            </w:rPr>
                          </w:pPr>
                          <w:r>
                            <w:rPr>
                              <w:rFonts w:hint="eastAsia" w:ascii="宋体" w:hAnsi="宋体" w:cs="宋体"/>
                              <w:sz w:val="28"/>
                              <w:szCs w:val="18"/>
                            </w:rPr>
                            <w:fldChar w:fldCharType="begin"/>
                          </w:r>
                          <w:r>
                            <w:rPr>
                              <w:rFonts w:hint="eastAsia" w:ascii="宋体" w:hAnsi="宋体" w:cs="宋体"/>
                              <w:sz w:val="28"/>
                              <w:szCs w:val="18"/>
                            </w:rPr>
                            <w:instrText xml:space="preserve"> PAGE  \* MERGEFORMAT </w:instrText>
                          </w:r>
                          <w:r>
                            <w:rPr>
                              <w:rFonts w:hint="eastAsia" w:ascii="宋体" w:hAnsi="宋体" w:cs="宋体"/>
                              <w:sz w:val="28"/>
                              <w:szCs w:val="18"/>
                            </w:rPr>
                            <w:fldChar w:fldCharType="separate"/>
                          </w:r>
                          <w:r>
                            <w:rPr>
                              <w:rFonts w:hint="eastAsia" w:ascii="宋体" w:hAnsi="宋体" w:cs="宋体"/>
                              <w:sz w:val="28"/>
                              <w:szCs w:val="18"/>
                            </w:rPr>
                            <w:t>- 1 -</w:t>
                          </w:r>
                          <w:r>
                            <w:rPr>
                              <w:rFonts w:hint="eastAsia" w:ascii="宋体" w:hAnsi="宋体" w:cs="宋体"/>
                              <w:sz w:val="28"/>
                              <w:szCs w:val="18"/>
                            </w:rPr>
                            <w:fldChar w:fldCharType="end"/>
                          </w:r>
                        </w:p>
                      </w:txbxContent>
                    </wps:txbx>
                    <wps:bodyPr vert="horz" wrap="none" lIns="0" tIns="0" rIns="0" bIns="0" anchor="t" anchorCtr="0" upright="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M6pebnPAAAABQEAAA8AAAAAAAAAAQAg&#10;AAAAIgAAAGRycy9kb3ducmV2LnhtbFBLAQIUABQAAAAIAIdO4kDr/WMF3gEAAL8DAAAOAAAAAAAA&#10;AAEAIAAAAB4BAABkcnMvZTJvRG9jLnhtbFBLBQYAAAAABgAGAFkBAABuBQAAAAA=&#10;">
              <v:fill on="f" focussize="0,0"/>
              <v:stroke on="f"/>
              <v:imagedata o:title=""/>
              <o:lock v:ext="edit" aspectratio="f"/>
              <v:textbox inset="0mm,0mm,0mm,0mm" style="mso-fit-shape-to-text:t;">
                <w:txbxContent>
                  <w:p w14:paraId="2164D70F">
                    <w:pPr>
                      <w:pStyle w:val="6"/>
                      <w:spacing w:beforeLines="0" w:afterLines="0"/>
                      <w:rPr>
                        <w:rFonts w:hint="default"/>
                        <w:sz w:val="28"/>
                        <w:szCs w:val="24"/>
                      </w:rPr>
                    </w:pPr>
                    <w:r>
                      <w:rPr>
                        <w:rFonts w:hint="eastAsia" w:ascii="宋体" w:hAnsi="宋体" w:cs="宋体"/>
                        <w:sz w:val="28"/>
                        <w:szCs w:val="18"/>
                      </w:rPr>
                      <w:fldChar w:fldCharType="begin"/>
                    </w:r>
                    <w:r>
                      <w:rPr>
                        <w:rFonts w:hint="eastAsia" w:ascii="宋体" w:hAnsi="宋体" w:cs="宋体"/>
                        <w:sz w:val="28"/>
                        <w:szCs w:val="18"/>
                      </w:rPr>
                      <w:instrText xml:space="preserve"> PAGE  \* MERGEFORMAT </w:instrText>
                    </w:r>
                    <w:r>
                      <w:rPr>
                        <w:rFonts w:hint="eastAsia" w:ascii="宋体" w:hAnsi="宋体" w:cs="宋体"/>
                        <w:sz w:val="28"/>
                        <w:szCs w:val="18"/>
                      </w:rPr>
                      <w:fldChar w:fldCharType="separate"/>
                    </w:r>
                    <w:r>
                      <w:rPr>
                        <w:rFonts w:hint="eastAsia" w:ascii="宋体" w:hAnsi="宋体" w:cs="宋体"/>
                        <w:sz w:val="28"/>
                        <w:szCs w:val="18"/>
                      </w:rPr>
                      <w:t>- 1 -</w:t>
                    </w:r>
                    <w:r>
                      <w:rPr>
                        <w:rFonts w:hint="eastAsia" w:ascii="宋体" w:hAnsi="宋体" w:cs="宋体"/>
                        <w:sz w:val="28"/>
                        <w:szCs w:val="18"/>
                      </w:rP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CCA02E">
    <w:pPr>
      <w:pStyle w:val="6"/>
      <w:spacing w:beforeLines="0" w:afterLines="0"/>
      <w:ind w:right="360" w:firstLine="360"/>
      <w:rPr>
        <w:rFonts w:hint="default"/>
        <w:sz w:val="28"/>
        <w:szCs w:val="24"/>
      </w:rPr>
    </w:pPr>
    <w:r>
      <w:rPr>
        <w:rFonts w:hint="default"/>
        <w:sz w:val="28"/>
        <w:szCs w:val="24"/>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9"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E60719F">
                          <w:pPr>
                            <w:pStyle w:val="6"/>
                            <w:spacing w:beforeLines="0" w:afterLines="0"/>
                            <w:rPr>
                              <w:rFonts w:hint="default"/>
                              <w:sz w:val="28"/>
                              <w:szCs w:val="24"/>
                            </w:rPr>
                          </w:pPr>
                          <w:r>
                            <w:rPr>
                              <w:rFonts w:hint="eastAsia" w:ascii="宋体" w:hAnsi="宋体" w:cs="宋体"/>
                              <w:sz w:val="28"/>
                              <w:szCs w:val="18"/>
                            </w:rPr>
                            <w:fldChar w:fldCharType="begin"/>
                          </w:r>
                          <w:r>
                            <w:rPr>
                              <w:rFonts w:hint="eastAsia" w:ascii="宋体" w:hAnsi="宋体" w:cs="宋体"/>
                              <w:sz w:val="28"/>
                              <w:szCs w:val="18"/>
                            </w:rPr>
                            <w:instrText xml:space="preserve"> PAGE  \* MERGEFORMAT </w:instrText>
                          </w:r>
                          <w:r>
                            <w:rPr>
                              <w:rFonts w:hint="eastAsia" w:ascii="宋体" w:hAnsi="宋体" w:cs="宋体"/>
                              <w:sz w:val="28"/>
                              <w:szCs w:val="18"/>
                            </w:rPr>
                            <w:fldChar w:fldCharType="separate"/>
                          </w:r>
                          <w:r>
                            <w:rPr>
                              <w:rFonts w:hint="eastAsia" w:ascii="宋体" w:hAnsi="宋体" w:cs="宋体"/>
                              <w:sz w:val="28"/>
                              <w:szCs w:val="18"/>
                            </w:rPr>
                            <w:t>- 2 -</w:t>
                          </w:r>
                          <w:r>
                            <w:rPr>
                              <w:rFonts w:hint="eastAsia" w:ascii="宋体" w:hAnsi="宋体" w:cs="宋体"/>
                              <w:sz w:val="28"/>
                              <w:szCs w:val="18"/>
                            </w:rPr>
                            <w:fldChar w:fldCharType="end"/>
                          </w:r>
                        </w:p>
                      </w:txbxContent>
                    </wps:txbx>
                    <wps:bodyPr vert="horz" wrap="none" lIns="0" tIns="0" rIns="0" bIns="0" anchor="t" anchorCtr="0" upright="1">
                      <a:spAutoFit/>
                    </wps:bodyPr>
                  </wps:wsp>
                </a:graphicData>
              </a:graphic>
            </wp:anchor>
          </w:drawing>
        </mc:Choice>
        <mc:Fallback>
          <w:pict>
            <v:shape id="文本框 3"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DOqXm5zwAAAAUBAAAPAAAAAAAAAAEA&#10;IAAAACIAAABkcnMvZG93bnJldi54bWxQSwECFAAUAAAACACHTuJAtxwupd8BAAC/AwAADgAAAAAA&#10;AAABACAAAAAeAQAAZHJzL2Uyb0RvYy54bWxQSwUGAAAAAAYABgBZAQAAbwUAAAAA&#10;">
              <v:fill on="f" focussize="0,0"/>
              <v:stroke on="f"/>
              <v:imagedata o:title=""/>
              <o:lock v:ext="edit" aspectratio="f"/>
              <v:textbox inset="0mm,0mm,0mm,0mm" style="mso-fit-shape-to-text:t;">
                <w:txbxContent>
                  <w:p w14:paraId="2E60719F">
                    <w:pPr>
                      <w:pStyle w:val="6"/>
                      <w:spacing w:beforeLines="0" w:afterLines="0"/>
                      <w:rPr>
                        <w:rFonts w:hint="default"/>
                        <w:sz w:val="28"/>
                        <w:szCs w:val="24"/>
                      </w:rPr>
                    </w:pPr>
                    <w:r>
                      <w:rPr>
                        <w:rFonts w:hint="eastAsia" w:ascii="宋体" w:hAnsi="宋体" w:cs="宋体"/>
                        <w:sz w:val="28"/>
                        <w:szCs w:val="18"/>
                      </w:rPr>
                      <w:fldChar w:fldCharType="begin"/>
                    </w:r>
                    <w:r>
                      <w:rPr>
                        <w:rFonts w:hint="eastAsia" w:ascii="宋体" w:hAnsi="宋体" w:cs="宋体"/>
                        <w:sz w:val="28"/>
                        <w:szCs w:val="18"/>
                      </w:rPr>
                      <w:instrText xml:space="preserve"> PAGE  \* MERGEFORMAT </w:instrText>
                    </w:r>
                    <w:r>
                      <w:rPr>
                        <w:rFonts w:hint="eastAsia" w:ascii="宋体" w:hAnsi="宋体" w:cs="宋体"/>
                        <w:sz w:val="28"/>
                        <w:szCs w:val="18"/>
                      </w:rPr>
                      <w:fldChar w:fldCharType="separate"/>
                    </w:r>
                    <w:r>
                      <w:rPr>
                        <w:rFonts w:hint="eastAsia" w:ascii="宋体" w:hAnsi="宋体" w:cs="宋体"/>
                        <w:sz w:val="28"/>
                        <w:szCs w:val="18"/>
                      </w:rPr>
                      <w:t>- 2 -</w:t>
                    </w:r>
                    <w:r>
                      <w:rPr>
                        <w:rFonts w:hint="eastAsia" w:ascii="宋体" w:hAnsi="宋体" w:cs="宋体"/>
                        <w:sz w:val="28"/>
                        <w:szCs w:val="18"/>
                      </w:rP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C7DDC9">
    <w:pPr>
      <w:pStyle w:val="6"/>
      <w:spacing w:beforeLines="0" w:afterLines="0"/>
      <w:ind w:right="360" w:firstLine="360"/>
      <w:rPr>
        <w:rFonts w:hint="default"/>
        <w:sz w:val="28"/>
        <w:szCs w:val="24"/>
      </w:rPr>
    </w:pPr>
    <w:r>
      <w:rPr>
        <w:rFonts w:hint="default"/>
        <w:sz w:val="28"/>
        <w:szCs w:val="24"/>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0"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8667FC4">
                          <w:pPr>
                            <w:pStyle w:val="6"/>
                            <w:spacing w:beforeLines="0" w:afterLines="0"/>
                            <w:rPr>
                              <w:rFonts w:hint="default"/>
                              <w:sz w:val="28"/>
                              <w:szCs w:val="24"/>
                            </w:rPr>
                          </w:pPr>
                          <w:r>
                            <w:rPr>
                              <w:rFonts w:hint="eastAsia" w:ascii="宋体" w:hAnsi="宋体" w:cs="宋体"/>
                              <w:sz w:val="28"/>
                              <w:szCs w:val="18"/>
                            </w:rPr>
                            <w:fldChar w:fldCharType="begin"/>
                          </w:r>
                          <w:r>
                            <w:rPr>
                              <w:rFonts w:hint="eastAsia" w:ascii="宋体" w:hAnsi="宋体" w:cs="宋体"/>
                              <w:sz w:val="28"/>
                              <w:szCs w:val="18"/>
                            </w:rPr>
                            <w:instrText xml:space="preserve"> PAGE  \* MERGEFORMAT </w:instrText>
                          </w:r>
                          <w:r>
                            <w:rPr>
                              <w:rFonts w:hint="eastAsia" w:ascii="宋体" w:hAnsi="宋体" w:cs="宋体"/>
                              <w:sz w:val="28"/>
                              <w:szCs w:val="18"/>
                            </w:rPr>
                            <w:fldChar w:fldCharType="separate"/>
                          </w:r>
                          <w:r>
                            <w:rPr>
                              <w:rFonts w:hint="eastAsia" w:ascii="宋体" w:hAnsi="宋体" w:cs="宋体"/>
                              <w:sz w:val="28"/>
                              <w:szCs w:val="18"/>
                            </w:rPr>
                            <w:t>- 1 -</w:t>
                          </w:r>
                          <w:r>
                            <w:rPr>
                              <w:rFonts w:hint="eastAsia" w:ascii="宋体" w:hAnsi="宋体" w:cs="宋体"/>
                              <w:sz w:val="28"/>
                              <w:szCs w:val="18"/>
                            </w:rPr>
                            <w:fldChar w:fldCharType="end"/>
                          </w:r>
                        </w:p>
                      </w:txbxContent>
                    </wps:txbx>
                    <wps:bodyPr vert="horz" wrap="none" lIns="0" tIns="0" rIns="0" bIns="0" anchor="t" anchorCtr="0" upright="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zql5uc8AAAAFAQAADwAAAAAAAAABACAA&#10;AAAiAAAAZHJzL2Rvd25yZXYueG1sUEsBAhQAFAAAAAgAh07iQAGkN/fdAQAAvwMAAA4AAAAAAAAA&#10;AQAgAAAAHgEAAGRycy9lMm9Eb2MueG1sUEsFBgAAAAAGAAYAWQEAAG0FAAAAAA==&#10;">
              <v:fill on="f" focussize="0,0"/>
              <v:stroke on="f"/>
              <v:imagedata o:title=""/>
              <o:lock v:ext="edit" aspectratio="f"/>
              <v:textbox inset="0mm,0mm,0mm,0mm" style="mso-fit-shape-to-text:t;">
                <w:txbxContent>
                  <w:p w14:paraId="78667FC4">
                    <w:pPr>
                      <w:pStyle w:val="6"/>
                      <w:spacing w:beforeLines="0" w:afterLines="0"/>
                      <w:rPr>
                        <w:rFonts w:hint="default"/>
                        <w:sz w:val="28"/>
                        <w:szCs w:val="24"/>
                      </w:rPr>
                    </w:pPr>
                    <w:r>
                      <w:rPr>
                        <w:rFonts w:hint="eastAsia" w:ascii="宋体" w:hAnsi="宋体" w:cs="宋体"/>
                        <w:sz w:val="28"/>
                        <w:szCs w:val="18"/>
                      </w:rPr>
                      <w:fldChar w:fldCharType="begin"/>
                    </w:r>
                    <w:r>
                      <w:rPr>
                        <w:rFonts w:hint="eastAsia" w:ascii="宋体" w:hAnsi="宋体" w:cs="宋体"/>
                        <w:sz w:val="28"/>
                        <w:szCs w:val="18"/>
                      </w:rPr>
                      <w:instrText xml:space="preserve"> PAGE  \* MERGEFORMAT </w:instrText>
                    </w:r>
                    <w:r>
                      <w:rPr>
                        <w:rFonts w:hint="eastAsia" w:ascii="宋体" w:hAnsi="宋体" w:cs="宋体"/>
                        <w:sz w:val="28"/>
                        <w:szCs w:val="18"/>
                      </w:rPr>
                      <w:fldChar w:fldCharType="separate"/>
                    </w:r>
                    <w:r>
                      <w:rPr>
                        <w:rFonts w:hint="eastAsia" w:ascii="宋体" w:hAnsi="宋体" w:cs="宋体"/>
                        <w:sz w:val="28"/>
                        <w:szCs w:val="18"/>
                      </w:rPr>
                      <w:t>- 1 -</w:t>
                    </w:r>
                    <w:r>
                      <w:rPr>
                        <w:rFonts w:hint="eastAsia" w:ascii="宋体" w:hAnsi="宋体" w:cs="宋体"/>
                        <w:sz w:val="28"/>
                        <w:szCs w:val="18"/>
                      </w:rPr>
                      <w:fldChar w:fldCharType="end"/>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F00300">
    <w:pPr>
      <w:pStyle w:val="6"/>
      <w:spacing w:beforeLines="0" w:afterLines="0"/>
      <w:ind w:right="360" w:firstLine="360"/>
      <w:rPr>
        <w:rFonts w:hint="default"/>
        <w:sz w:val="28"/>
        <w:szCs w:val="24"/>
      </w:rPr>
    </w:pPr>
    <w:r>
      <w:rPr>
        <w:rFonts w:hint="default"/>
        <w:sz w:val="28"/>
        <w:szCs w:val="24"/>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1"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7688ACC">
                          <w:pPr>
                            <w:pStyle w:val="6"/>
                            <w:spacing w:beforeLines="0" w:afterLines="0"/>
                            <w:rPr>
                              <w:rFonts w:hint="default"/>
                              <w:sz w:val="28"/>
                              <w:szCs w:val="24"/>
                            </w:rPr>
                          </w:pPr>
                          <w:r>
                            <w:rPr>
                              <w:rFonts w:hint="eastAsia" w:ascii="宋体" w:hAnsi="宋体" w:cs="宋体"/>
                              <w:sz w:val="28"/>
                              <w:szCs w:val="18"/>
                            </w:rPr>
                            <w:fldChar w:fldCharType="begin"/>
                          </w:r>
                          <w:r>
                            <w:rPr>
                              <w:rFonts w:hint="eastAsia" w:ascii="宋体" w:hAnsi="宋体" w:cs="宋体"/>
                              <w:sz w:val="28"/>
                              <w:szCs w:val="18"/>
                            </w:rPr>
                            <w:instrText xml:space="preserve"> PAGE  \* MERGEFORMAT </w:instrText>
                          </w:r>
                          <w:r>
                            <w:rPr>
                              <w:rFonts w:hint="eastAsia" w:ascii="宋体" w:hAnsi="宋体" w:cs="宋体"/>
                              <w:sz w:val="28"/>
                              <w:szCs w:val="18"/>
                            </w:rPr>
                            <w:fldChar w:fldCharType="separate"/>
                          </w:r>
                          <w:r>
                            <w:rPr>
                              <w:rFonts w:hint="eastAsia" w:ascii="宋体" w:hAnsi="宋体" w:cs="宋体"/>
                              <w:sz w:val="28"/>
                              <w:szCs w:val="18"/>
                            </w:rPr>
                            <w:t>- 2 -</w:t>
                          </w:r>
                          <w:r>
                            <w:rPr>
                              <w:rFonts w:hint="eastAsia" w:ascii="宋体" w:hAnsi="宋体" w:cs="宋体"/>
                              <w:sz w:val="28"/>
                              <w:szCs w:val="18"/>
                            </w:rPr>
                            <w:fldChar w:fldCharType="end"/>
                          </w:r>
                        </w:p>
                      </w:txbxContent>
                    </wps:txbx>
                    <wps:bodyPr vert="horz" wrap="none" lIns="0" tIns="0" rIns="0" bIns="0" anchor="t" anchorCtr="0" upright="1">
                      <a:spAutoFit/>
                    </wps:bodyPr>
                  </wps:wsp>
                </a:graphicData>
              </a:graphic>
            </wp:anchor>
          </w:drawing>
        </mc:Choice>
        <mc:Fallback>
          <w:pict>
            <v:shape id="文本框 3"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DOqXm5zwAAAAUBAAAPAAAAAAAAAAEA&#10;IAAAACIAAABkcnMvZG93bnJldi54bWxQSwECFAAUAAAACACHTuJAXUV6V98BAAC/AwAADgAAAAAA&#10;AAABACAAAAAeAQAAZHJzL2Uyb0RvYy54bWxQSwUGAAAAAAYABgBZAQAAbwUAAAAA&#10;">
              <v:fill on="f" focussize="0,0"/>
              <v:stroke on="f"/>
              <v:imagedata o:title=""/>
              <o:lock v:ext="edit" aspectratio="f"/>
              <v:textbox inset="0mm,0mm,0mm,0mm" style="mso-fit-shape-to-text:t;">
                <w:txbxContent>
                  <w:p w14:paraId="07688ACC">
                    <w:pPr>
                      <w:pStyle w:val="6"/>
                      <w:spacing w:beforeLines="0" w:afterLines="0"/>
                      <w:rPr>
                        <w:rFonts w:hint="default"/>
                        <w:sz w:val="28"/>
                        <w:szCs w:val="24"/>
                      </w:rPr>
                    </w:pPr>
                    <w:r>
                      <w:rPr>
                        <w:rFonts w:hint="eastAsia" w:ascii="宋体" w:hAnsi="宋体" w:cs="宋体"/>
                        <w:sz w:val="28"/>
                        <w:szCs w:val="18"/>
                      </w:rPr>
                      <w:fldChar w:fldCharType="begin"/>
                    </w:r>
                    <w:r>
                      <w:rPr>
                        <w:rFonts w:hint="eastAsia" w:ascii="宋体" w:hAnsi="宋体" w:cs="宋体"/>
                        <w:sz w:val="28"/>
                        <w:szCs w:val="18"/>
                      </w:rPr>
                      <w:instrText xml:space="preserve"> PAGE  \* MERGEFORMAT </w:instrText>
                    </w:r>
                    <w:r>
                      <w:rPr>
                        <w:rFonts w:hint="eastAsia" w:ascii="宋体" w:hAnsi="宋体" w:cs="宋体"/>
                        <w:sz w:val="28"/>
                        <w:szCs w:val="18"/>
                      </w:rPr>
                      <w:fldChar w:fldCharType="separate"/>
                    </w:r>
                    <w:r>
                      <w:rPr>
                        <w:rFonts w:hint="eastAsia" w:ascii="宋体" w:hAnsi="宋体" w:cs="宋体"/>
                        <w:sz w:val="28"/>
                        <w:szCs w:val="18"/>
                      </w:rPr>
                      <w:t>- 2 -</w:t>
                    </w:r>
                    <w:r>
                      <w:rPr>
                        <w:rFonts w:hint="eastAsia" w:ascii="宋体" w:hAnsi="宋体" w:cs="宋体"/>
                        <w:sz w:val="28"/>
                        <w:szCs w:val="18"/>
                      </w:rPr>
                      <w:fldChar w:fldCharType="end"/>
                    </w:r>
                  </w:p>
                </w:txbxContent>
              </v:textbox>
            </v:shape>
          </w:pict>
        </mc:Fallback>
      </mc:AlternateConten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CF1F68">
    <w:pPr>
      <w:pStyle w:val="6"/>
      <w:spacing w:beforeLines="0" w:afterLines="0"/>
      <w:ind w:right="360" w:firstLine="360"/>
      <w:rPr>
        <w:rFonts w:hint="default"/>
        <w:sz w:val="28"/>
        <w:szCs w:val="24"/>
      </w:rPr>
    </w:pPr>
    <w:r>
      <w:rPr>
        <w:rFonts w:hint="default"/>
        <w:sz w:val="28"/>
        <w:szCs w:val="24"/>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5ABBC11">
                          <w:pPr>
                            <w:pStyle w:val="6"/>
                            <w:spacing w:beforeLines="0" w:afterLines="0"/>
                            <w:rPr>
                              <w:rFonts w:hint="default"/>
                              <w:sz w:val="28"/>
                              <w:szCs w:val="24"/>
                            </w:rPr>
                          </w:pPr>
                          <w:r>
                            <w:rPr>
                              <w:rFonts w:hint="eastAsia" w:ascii="宋体" w:hAnsi="宋体" w:cs="宋体"/>
                              <w:sz w:val="28"/>
                              <w:szCs w:val="18"/>
                            </w:rPr>
                            <w:fldChar w:fldCharType="begin"/>
                          </w:r>
                          <w:r>
                            <w:rPr>
                              <w:rFonts w:hint="eastAsia" w:ascii="宋体" w:hAnsi="宋体" w:cs="宋体"/>
                              <w:sz w:val="28"/>
                              <w:szCs w:val="18"/>
                            </w:rPr>
                            <w:instrText xml:space="preserve"> PAGE  \* MERGEFORMAT </w:instrText>
                          </w:r>
                          <w:r>
                            <w:rPr>
                              <w:rFonts w:hint="eastAsia" w:ascii="宋体" w:hAnsi="宋体" w:cs="宋体"/>
                              <w:sz w:val="28"/>
                              <w:szCs w:val="18"/>
                            </w:rPr>
                            <w:fldChar w:fldCharType="separate"/>
                          </w:r>
                          <w:r>
                            <w:rPr>
                              <w:rFonts w:hint="eastAsia" w:ascii="宋体" w:hAnsi="宋体" w:cs="宋体"/>
                              <w:sz w:val="28"/>
                              <w:szCs w:val="18"/>
                            </w:rPr>
                            <w:t>- 1 -</w:t>
                          </w:r>
                          <w:r>
                            <w:rPr>
                              <w:rFonts w:hint="eastAsia" w:ascii="宋体" w:hAnsi="宋体" w:cs="宋体"/>
                              <w:sz w:val="28"/>
                              <w:szCs w:val="18"/>
                            </w:rPr>
                            <w:fldChar w:fldCharType="end"/>
                          </w:r>
                        </w:p>
                      </w:txbxContent>
                    </wps:txbx>
                    <wps:bodyPr vert="horz" wrap="none" lIns="0" tIns="0" rIns="0" bIns="0" anchor="t" anchorCtr="0" upright="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M6pebnPAAAABQEAAA8AAAAAAAAAAQAg&#10;AAAAIgAAAGRycy9kb3ducmV2LnhtbFBLAQIUABQAAAAIAIdO4kDznm9x3gEAAL8DAAAOAAAAAAAA&#10;AAEAIAAAAB4BAABkcnMvZTJvRG9jLnhtbFBLBQYAAAAABgAGAFkBAABuBQAAAAA=&#10;">
              <v:fill on="f" focussize="0,0"/>
              <v:stroke on="f"/>
              <v:imagedata o:title=""/>
              <o:lock v:ext="edit" aspectratio="f"/>
              <v:textbox inset="0mm,0mm,0mm,0mm" style="mso-fit-shape-to-text:t;">
                <w:txbxContent>
                  <w:p w14:paraId="55ABBC11">
                    <w:pPr>
                      <w:pStyle w:val="6"/>
                      <w:spacing w:beforeLines="0" w:afterLines="0"/>
                      <w:rPr>
                        <w:rFonts w:hint="default"/>
                        <w:sz w:val="28"/>
                        <w:szCs w:val="24"/>
                      </w:rPr>
                    </w:pPr>
                    <w:r>
                      <w:rPr>
                        <w:rFonts w:hint="eastAsia" w:ascii="宋体" w:hAnsi="宋体" w:cs="宋体"/>
                        <w:sz w:val="28"/>
                        <w:szCs w:val="18"/>
                      </w:rPr>
                      <w:fldChar w:fldCharType="begin"/>
                    </w:r>
                    <w:r>
                      <w:rPr>
                        <w:rFonts w:hint="eastAsia" w:ascii="宋体" w:hAnsi="宋体" w:cs="宋体"/>
                        <w:sz w:val="28"/>
                        <w:szCs w:val="18"/>
                      </w:rPr>
                      <w:instrText xml:space="preserve"> PAGE  \* MERGEFORMAT </w:instrText>
                    </w:r>
                    <w:r>
                      <w:rPr>
                        <w:rFonts w:hint="eastAsia" w:ascii="宋体" w:hAnsi="宋体" w:cs="宋体"/>
                        <w:sz w:val="28"/>
                        <w:szCs w:val="18"/>
                      </w:rPr>
                      <w:fldChar w:fldCharType="separate"/>
                    </w:r>
                    <w:r>
                      <w:rPr>
                        <w:rFonts w:hint="eastAsia" w:ascii="宋体" w:hAnsi="宋体" w:cs="宋体"/>
                        <w:sz w:val="28"/>
                        <w:szCs w:val="18"/>
                      </w:rPr>
                      <w:t>- 1 -</w:t>
                    </w:r>
                    <w:r>
                      <w:rPr>
                        <w:rFonts w:hint="eastAsia" w:ascii="宋体" w:hAnsi="宋体" w:cs="宋体"/>
                        <w:sz w:val="28"/>
                        <w:szCs w:val="18"/>
                      </w:rPr>
                      <w:fldChar w:fldCharType="end"/>
                    </w:r>
                  </w:p>
                </w:txbxContent>
              </v:textbox>
            </v:shape>
          </w:pict>
        </mc:Fallback>
      </mc:AlternateConten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02F4EA">
    <w:pPr>
      <w:pStyle w:val="6"/>
      <w:spacing w:beforeLines="0" w:afterLines="0"/>
      <w:ind w:right="360" w:firstLine="360"/>
      <w:rPr>
        <w:rFonts w:hint="default"/>
        <w:sz w:val="28"/>
        <w:szCs w:val="24"/>
      </w:rPr>
    </w:pPr>
    <w:r>
      <w:rPr>
        <w:rFonts w:hint="default"/>
        <w:sz w:val="28"/>
        <w:szCs w:val="24"/>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2"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FFAD580">
                          <w:pPr>
                            <w:pStyle w:val="6"/>
                            <w:spacing w:beforeLines="0" w:afterLines="0"/>
                            <w:rPr>
                              <w:rFonts w:hint="default"/>
                              <w:sz w:val="28"/>
                              <w:szCs w:val="24"/>
                            </w:rPr>
                          </w:pPr>
                          <w:r>
                            <w:rPr>
                              <w:rFonts w:hint="eastAsia" w:ascii="宋体" w:hAnsi="宋体" w:cs="宋体"/>
                              <w:sz w:val="28"/>
                              <w:szCs w:val="18"/>
                            </w:rPr>
                            <w:fldChar w:fldCharType="begin"/>
                          </w:r>
                          <w:r>
                            <w:rPr>
                              <w:rFonts w:hint="eastAsia" w:ascii="宋体" w:hAnsi="宋体" w:cs="宋体"/>
                              <w:sz w:val="28"/>
                              <w:szCs w:val="18"/>
                            </w:rPr>
                            <w:instrText xml:space="preserve"> PAGE  \* MERGEFORMAT </w:instrText>
                          </w:r>
                          <w:r>
                            <w:rPr>
                              <w:rFonts w:hint="eastAsia" w:ascii="宋体" w:hAnsi="宋体" w:cs="宋体"/>
                              <w:sz w:val="28"/>
                              <w:szCs w:val="18"/>
                            </w:rPr>
                            <w:fldChar w:fldCharType="separate"/>
                          </w:r>
                          <w:r>
                            <w:rPr>
                              <w:rFonts w:hint="eastAsia" w:ascii="宋体" w:hAnsi="宋体" w:cs="宋体"/>
                              <w:sz w:val="28"/>
                              <w:szCs w:val="18"/>
                            </w:rPr>
                            <w:t>- 2 -</w:t>
                          </w:r>
                          <w:r>
                            <w:rPr>
                              <w:rFonts w:hint="eastAsia" w:ascii="宋体" w:hAnsi="宋体" w:cs="宋体"/>
                              <w:sz w:val="28"/>
                              <w:szCs w:val="18"/>
                            </w:rPr>
                            <w:fldChar w:fldCharType="end"/>
                          </w:r>
                        </w:p>
                      </w:txbxContent>
                    </wps:txbx>
                    <wps:bodyPr vert="horz" wrap="none" lIns="0" tIns="0" rIns="0" bIns="0" anchor="t" anchorCtr="0" upright="1">
                      <a:spAutoFit/>
                    </wps:bodyPr>
                  </wps:wsp>
                </a:graphicData>
              </a:graphic>
            </wp:anchor>
          </w:drawing>
        </mc:Choice>
        <mc:Fallback>
          <w:pict>
            <v:shape id="文本框 3"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DOqXm5zwAAAAUBAAAPAAAAAAAAAAEA&#10;IAAAACIAAABkcnMvZG93bnJldi54bWxQSwECFAAUAAAACACHTuJA9eoPAN8BAAC/AwAADgAAAAAA&#10;AAABACAAAAAeAQAAZHJzL2Uyb0RvYy54bWxQSwUGAAAAAAYABgBZAQAAbwUAAAAA&#10;">
              <v:fill on="f" focussize="0,0"/>
              <v:stroke on="f"/>
              <v:imagedata o:title=""/>
              <o:lock v:ext="edit" aspectratio="f"/>
              <v:textbox inset="0mm,0mm,0mm,0mm" style="mso-fit-shape-to-text:t;">
                <w:txbxContent>
                  <w:p w14:paraId="6FFAD580">
                    <w:pPr>
                      <w:pStyle w:val="6"/>
                      <w:spacing w:beforeLines="0" w:afterLines="0"/>
                      <w:rPr>
                        <w:rFonts w:hint="default"/>
                        <w:sz w:val="28"/>
                        <w:szCs w:val="24"/>
                      </w:rPr>
                    </w:pPr>
                    <w:r>
                      <w:rPr>
                        <w:rFonts w:hint="eastAsia" w:ascii="宋体" w:hAnsi="宋体" w:cs="宋体"/>
                        <w:sz w:val="28"/>
                        <w:szCs w:val="18"/>
                      </w:rPr>
                      <w:fldChar w:fldCharType="begin"/>
                    </w:r>
                    <w:r>
                      <w:rPr>
                        <w:rFonts w:hint="eastAsia" w:ascii="宋体" w:hAnsi="宋体" w:cs="宋体"/>
                        <w:sz w:val="28"/>
                        <w:szCs w:val="18"/>
                      </w:rPr>
                      <w:instrText xml:space="preserve"> PAGE  \* MERGEFORMAT </w:instrText>
                    </w:r>
                    <w:r>
                      <w:rPr>
                        <w:rFonts w:hint="eastAsia" w:ascii="宋体" w:hAnsi="宋体" w:cs="宋体"/>
                        <w:sz w:val="28"/>
                        <w:szCs w:val="18"/>
                      </w:rPr>
                      <w:fldChar w:fldCharType="separate"/>
                    </w:r>
                    <w:r>
                      <w:rPr>
                        <w:rFonts w:hint="eastAsia" w:ascii="宋体" w:hAnsi="宋体" w:cs="宋体"/>
                        <w:sz w:val="28"/>
                        <w:szCs w:val="18"/>
                      </w:rPr>
                      <w:t>- 2 -</w:t>
                    </w:r>
                    <w:r>
                      <w:rPr>
                        <w:rFonts w:hint="eastAsia" w:ascii="宋体" w:hAnsi="宋体" w:cs="宋体"/>
                        <w:sz w:val="28"/>
                        <w:szCs w:val="18"/>
                      </w:rPr>
                      <w:fldChar w:fldCharType="end"/>
                    </w:r>
                  </w:p>
                </w:txbxContent>
              </v:textbox>
            </v:shape>
          </w:pict>
        </mc:Fallback>
      </mc:AlternateConten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D6DDE2">
    <w:pPr>
      <w:pStyle w:val="6"/>
      <w:spacing w:beforeLines="0" w:afterLines="0"/>
      <w:ind w:right="360" w:firstLine="360"/>
      <w:rPr>
        <w:rFonts w:hint="default"/>
        <w:sz w:val="28"/>
        <w:szCs w:val="24"/>
      </w:rPr>
    </w:pPr>
    <w:r>
      <w:rPr>
        <w:rFonts w:hint="default"/>
        <w:sz w:val="28"/>
        <w:szCs w:val="24"/>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D3BC045">
                          <w:pPr>
                            <w:pStyle w:val="6"/>
                            <w:spacing w:beforeLines="0" w:afterLines="0"/>
                            <w:rPr>
                              <w:rFonts w:hint="default"/>
                              <w:sz w:val="28"/>
                              <w:szCs w:val="24"/>
                            </w:rPr>
                          </w:pPr>
                          <w:r>
                            <w:rPr>
                              <w:rFonts w:hint="eastAsia" w:ascii="宋体" w:hAnsi="宋体" w:cs="宋体"/>
                              <w:sz w:val="28"/>
                              <w:szCs w:val="18"/>
                            </w:rPr>
                            <w:fldChar w:fldCharType="begin"/>
                          </w:r>
                          <w:r>
                            <w:rPr>
                              <w:rFonts w:hint="eastAsia" w:ascii="宋体" w:hAnsi="宋体" w:cs="宋体"/>
                              <w:sz w:val="28"/>
                              <w:szCs w:val="18"/>
                            </w:rPr>
                            <w:instrText xml:space="preserve"> PAGE  \* MERGEFORMAT </w:instrText>
                          </w:r>
                          <w:r>
                            <w:rPr>
                              <w:rFonts w:hint="eastAsia" w:ascii="宋体" w:hAnsi="宋体" w:cs="宋体"/>
                              <w:sz w:val="28"/>
                              <w:szCs w:val="18"/>
                            </w:rPr>
                            <w:fldChar w:fldCharType="separate"/>
                          </w:r>
                          <w:r>
                            <w:rPr>
                              <w:rFonts w:hint="eastAsia" w:ascii="宋体" w:hAnsi="宋体" w:cs="宋体"/>
                              <w:sz w:val="28"/>
                              <w:szCs w:val="18"/>
                            </w:rPr>
                            <w:t>- 1 -</w:t>
                          </w:r>
                          <w:r>
                            <w:rPr>
                              <w:rFonts w:hint="eastAsia" w:ascii="宋体" w:hAnsi="宋体" w:cs="宋体"/>
                              <w:sz w:val="28"/>
                              <w:szCs w:val="18"/>
                            </w:rPr>
                            <w:fldChar w:fldCharType="end"/>
                          </w:r>
                        </w:p>
                      </w:txbxContent>
                    </wps:txbx>
                    <wps:bodyPr vert="horz" wrap="none" lIns="0" tIns="0" rIns="0" bIns="0" anchor="t" anchorCtr="0" upright="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M6pebnPAAAABQEAAA8AAAAAAAAAAQAg&#10;AAAAIgAAAGRycy9kb3ducmV2LnhtbFBLAQIUABQAAAAIAIdO4kAzJ6433gEAAL8DAAAOAAAAAAAA&#10;AAEAIAAAAB4BAABkcnMvZTJvRG9jLnhtbFBLBQYAAAAABgAGAFkBAABuBQAAAAA=&#10;">
              <v:fill on="f" focussize="0,0"/>
              <v:stroke on="f"/>
              <v:imagedata o:title=""/>
              <o:lock v:ext="edit" aspectratio="f"/>
              <v:textbox inset="0mm,0mm,0mm,0mm" style="mso-fit-shape-to-text:t;">
                <w:txbxContent>
                  <w:p w14:paraId="6D3BC045">
                    <w:pPr>
                      <w:pStyle w:val="6"/>
                      <w:spacing w:beforeLines="0" w:afterLines="0"/>
                      <w:rPr>
                        <w:rFonts w:hint="default"/>
                        <w:sz w:val="28"/>
                        <w:szCs w:val="24"/>
                      </w:rPr>
                    </w:pPr>
                    <w:r>
                      <w:rPr>
                        <w:rFonts w:hint="eastAsia" w:ascii="宋体" w:hAnsi="宋体" w:cs="宋体"/>
                        <w:sz w:val="28"/>
                        <w:szCs w:val="18"/>
                      </w:rPr>
                      <w:fldChar w:fldCharType="begin"/>
                    </w:r>
                    <w:r>
                      <w:rPr>
                        <w:rFonts w:hint="eastAsia" w:ascii="宋体" w:hAnsi="宋体" w:cs="宋体"/>
                        <w:sz w:val="28"/>
                        <w:szCs w:val="18"/>
                      </w:rPr>
                      <w:instrText xml:space="preserve"> PAGE  \* MERGEFORMAT </w:instrText>
                    </w:r>
                    <w:r>
                      <w:rPr>
                        <w:rFonts w:hint="eastAsia" w:ascii="宋体" w:hAnsi="宋体" w:cs="宋体"/>
                        <w:sz w:val="28"/>
                        <w:szCs w:val="18"/>
                      </w:rPr>
                      <w:fldChar w:fldCharType="separate"/>
                    </w:r>
                    <w:r>
                      <w:rPr>
                        <w:rFonts w:hint="eastAsia" w:ascii="宋体" w:hAnsi="宋体" w:cs="宋体"/>
                        <w:sz w:val="28"/>
                        <w:szCs w:val="18"/>
                      </w:rPr>
                      <w:t>- 1 -</w:t>
                    </w:r>
                    <w:r>
                      <w:rPr>
                        <w:rFonts w:hint="eastAsia" w:ascii="宋体" w:hAnsi="宋体" w:cs="宋体"/>
                        <w:sz w:val="28"/>
                        <w:szCs w:val="18"/>
                      </w:rPr>
                      <w:fldChar w:fldCharType="end"/>
                    </w:r>
                  </w:p>
                </w:txbxContent>
              </v:textbox>
            </v:shape>
          </w:pict>
        </mc:Fallback>
      </mc:AlternateConten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65ED3F">
    <w:pPr>
      <w:pStyle w:val="6"/>
      <w:spacing w:beforeLines="0" w:afterLines="0"/>
      <w:ind w:right="360" w:firstLine="360"/>
      <w:rPr>
        <w:rFonts w:hint="default"/>
        <w:sz w:val="28"/>
        <w:szCs w:val="24"/>
      </w:rPr>
    </w:pPr>
    <w:r>
      <w:rPr>
        <w:rFonts w:hint="default"/>
        <w:sz w:val="28"/>
        <w:szCs w:val="24"/>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2"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8DE91F1">
                          <w:pPr>
                            <w:pStyle w:val="6"/>
                            <w:spacing w:beforeLines="0" w:afterLines="0"/>
                            <w:rPr>
                              <w:rFonts w:hint="default"/>
                              <w:sz w:val="28"/>
                              <w:szCs w:val="24"/>
                            </w:rPr>
                          </w:pPr>
                          <w:r>
                            <w:rPr>
                              <w:rFonts w:hint="eastAsia" w:ascii="宋体" w:hAnsi="宋体" w:cs="宋体"/>
                              <w:sz w:val="28"/>
                              <w:szCs w:val="18"/>
                            </w:rPr>
                            <w:fldChar w:fldCharType="begin"/>
                          </w:r>
                          <w:r>
                            <w:rPr>
                              <w:rFonts w:hint="eastAsia" w:ascii="宋体" w:hAnsi="宋体" w:cs="宋体"/>
                              <w:sz w:val="28"/>
                              <w:szCs w:val="18"/>
                            </w:rPr>
                            <w:instrText xml:space="preserve"> PAGE  \* MERGEFORMAT </w:instrText>
                          </w:r>
                          <w:r>
                            <w:rPr>
                              <w:rFonts w:hint="eastAsia" w:ascii="宋体" w:hAnsi="宋体" w:cs="宋体"/>
                              <w:sz w:val="28"/>
                              <w:szCs w:val="18"/>
                            </w:rPr>
                            <w:fldChar w:fldCharType="separate"/>
                          </w:r>
                          <w:r>
                            <w:rPr>
                              <w:rFonts w:hint="eastAsia" w:ascii="宋体" w:hAnsi="宋体" w:cs="宋体"/>
                              <w:sz w:val="28"/>
                              <w:szCs w:val="18"/>
                            </w:rPr>
                            <w:t>- 2 -</w:t>
                          </w:r>
                          <w:r>
                            <w:rPr>
                              <w:rFonts w:hint="eastAsia" w:ascii="宋体" w:hAnsi="宋体" w:cs="宋体"/>
                              <w:sz w:val="28"/>
                              <w:szCs w:val="18"/>
                            </w:rPr>
                            <w:fldChar w:fldCharType="end"/>
                          </w:r>
                        </w:p>
                      </w:txbxContent>
                    </wps:txbx>
                    <wps:bodyPr vert="horz" wrap="none" lIns="0" tIns="0" rIns="0" bIns="0" anchor="t" anchorCtr="0" upright="1">
                      <a:spAutoFit/>
                    </wps:bodyPr>
                  </wps:wsp>
                </a:graphicData>
              </a:graphic>
            </wp:anchor>
          </w:drawing>
        </mc:Choice>
        <mc:Fallback>
          <w:pict>
            <v:shape id="文本框 3"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M6pebnPAAAABQEAAA8AAAAAAAAAAQAg&#10;AAAAIgAAAGRycy9kb3ducmV2LnhtbFBLAQIUABQAAAAIAIdO4kA1U85G3gEAAL8DAAAOAAAAAAAA&#10;AAEAIAAAAB4BAABkcnMvZTJvRG9jLnhtbFBLBQYAAAAABgAGAFkBAABuBQAAAAA=&#10;">
              <v:fill on="f" focussize="0,0"/>
              <v:stroke on="f"/>
              <v:imagedata o:title=""/>
              <o:lock v:ext="edit" aspectratio="f"/>
              <v:textbox inset="0mm,0mm,0mm,0mm" style="mso-fit-shape-to-text:t;">
                <w:txbxContent>
                  <w:p w14:paraId="28DE91F1">
                    <w:pPr>
                      <w:pStyle w:val="6"/>
                      <w:spacing w:beforeLines="0" w:afterLines="0"/>
                      <w:rPr>
                        <w:rFonts w:hint="default"/>
                        <w:sz w:val="28"/>
                        <w:szCs w:val="24"/>
                      </w:rPr>
                    </w:pPr>
                    <w:r>
                      <w:rPr>
                        <w:rFonts w:hint="eastAsia" w:ascii="宋体" w:hAnsi="宋体" w:cs="宋体"/>
                        <w:sz w:val="28"/>
                        <w:szCs w:val="18"/>
                      </w:rPr>
                      <w:fldChar w:fldCharType="begin"/>
                    </w:r>
                    <w:r>
                      <w:rPr>
                        <w:rFonts w:hint="eastAsia" w:ascii="宋体" w:hAnsi="宋体" w:cs="宋体"/>
                        <w:sz w:val="28"/>
                        <w:szCs w:val="18"/>
                      </w:rPr>
                      <w:instrText xml:space="preserve"> PAGE  \* MERGEFORMAT </w:instrText>
                    </w:r>
                    <w:r>
                      <w:rPr>
                        <w:rFonts w:hint="eastAsia" w:ascii="宋体" w:hAnsi="宋体" w:cs="宋体"/>
                        <w:sz w:val="28"/>
                        <w:szCs w:val="18"/>
                      </w:rPr>
                      <w:fldChar w:fldCharType="separate"/>
                    </w:r>
                    <w:r>
                      <w:rPr>
                        <w:rFonts w:hint="eastAsia" w:ascii="宋体" w:hAnsi="宋体" w:cs="宋体"/>
                        <w:sz w:val="28"/>
                        <w:szCs w:val="18"/>
                      </w:rPr>
                      <w:t>- 2 -</w:t>
                    </w:r>
                    <w:r>
                      <w:rPr>
                        <w:rFonts w:hint="eastAsia" w:ascii="宋体" w:hAnsi="宋体" w:cs="宋体"/>
                        <w:sz w:val="28"/>
                        <w:szCs w:val="18"/>
                      </w:rPr>
                      <w:fldChar w:fldCharType="end"/>
                    </w:r>
                  </w:p>
                </w:txbxContent>
              </v:textbox>
            </v:shape>
          </w:pict>
        </mc:Fallback>
      </mc:AlternateConten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6CB282">
    <w:pPr>
      <w:pStyle w:val="6"/>
      <w:spacing w:beforeLines="0" w:afterLines="0"/>
      <w:ind w:right="360" w:firstLine="360"/>
      <w:rPr>
        <w:rFonts w:hint="default"/>
        <w:sz w:val="28"/>
        <w:szCs w:val="24"/>
      </w:rPr>
    </w:pPr>
    <w:r>
      <w:rPr>
        <w:rFonts w:hint="default"/>
        <w:sz w:val="28"/>
        <w:szCs w:val="24"/>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8"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8E8B0F9">
                          <w:pPr>
                            <w:pStyle w:val="6"/>
                            <w:spacing w:beforeLines="0" w:afterLines="0"/>
                            <w:rPr>
                              <w:rFonts w:hint="default"/>
                              <w:sz w:val="28"/>
                              <w:szCs w:val="24"/>
                            </w:rPr>
                          </w:pPr>
                          <w:r>
                            <w:rPr>
                              <w:rFonts w:hint="eastAsia" w:ascii="宋体" w:hAnsi="宋体" w:cs="宋体"/>
                              <w:sz w:val="28"/>
                              <w:szCs w:val="18"/>
                            </w:rPr>
                            <w:fldChar w:fldCharType="begin"/>
                          </w:r>
                          <w:r>
                            <w:rPr>
                              <w:rFonts w:hint="eastAsia" w:ascii="宋体" w:hAnsi="宋体" w:cs="宋体"/>
                              <w:sz w:val="28"/>
                              <w:szCs w:val="18"/>
                            </w:rPr>
                            <w:instrText xml:space="preserve"> PAGE  \* MERGEFORMAT </w:instrText>
                          </w:r>
                          <w:r>
                            <w:rPr>
                              <w:rFonts w:hint="eastAsia" w:ascii="宋体" w:hAnsi="宋体" w:cs="宋体"/>
                              <w:sz w:val="28"/>
                              <w:szCs w:val="18"/>
                            </w:rPr>
                            <w:fldChar w:fldCharType="separate"/>
                          </w:r>
                          <w:r>
                            <w:rPr>
                              <w:rFonts w:hint="eastAsia" w:ascii="宋体" w:hAnsi="宋体" w:cs="宋体"/>
                              <w:sz w:val="28"/>
                              <w:szCs w:val="18"/>
                            </w:rPr>
                            <w:t>- 1 -</w:t>
                          </w:r>
                          <w:r>
                            <w:rPr>
                              <w:rFonts w:hint="eastAsia" w:ascii="宋体" w:hAnsi="宋体" w:cs="宋体"/>
                              <w:sz w:val="28"/>
                              <w:szCs w:val="18"/>
                            </w:rPr>
                            <w:fldChar w:fldCharType="end"/>
                          </w:r>
                        </w:p>
                      </w:txbxContent>
                    </wps:txbx>
                    <wps:bodyPr vert="horz" wrap="none" lIns="0" tIns="0" rIns="0" bIns="0" anchor="t" anchorCtr="0" upright="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zql5uc8AAAAFAQAADwAAAAAAAAABACAA&#10;AAAiAAAAZHJzL2Rvd25yZXYueG1sUEsBAhQAFAAAAAgAh07iQJRoDI7dAQAAvwMAAA4AAAAAAAAA&#10;AQAgAAAAHgEAAGRycy9lMm9Eb2MueG1sUEsFBgAAAAAGAAYAWQEAAG0FAAAAAA==&#10;">
              <v:fill on="f" focussize="0,0"/>
              <v:stroke on="f"/>
              <v:imagedata o:title=""/>
              <o:lock v:ext="edit" aspectratio="f"/>
              <v:textbox inset="0mm,0mm,0mm,0mm" style="mso-fit-shape-to-text:t;">
                <w:txbxContent>
                  <w:p w14:paraId="78E8B0F9">
                    <w:pPr>
                      <w:pStyle w:val="6"/>
                      <w:spacing w:beforeLines="0" w:afterLines="0"/>
                      <w:rPr>
                        <w:rFonts w:hint="default"/>
                        <w:sz w:val="28"/>
                        <w:szCs w:val="24"/>
                      </w:rPr>
                    </w:pPr>
                    <w:r>
                      <w:rPr>
                        <w:rFonts w:hint="eastAsia" w:ascii="宋体" w:hAnsi="宋体" w:cs="宋体"/>
                        <w:sz w:val="28"/>
                        <w:szCs w:val="18"/>
                      </w:rPr>
                      <w:fldChar w:fldCharType="begin"/>
                    </w:r>
                    <w:r>
                      <w:rPr>
                        <w:rFonts w:hint="eastAsia" w:ascii="宋体" w:hAnsi="宋体" w:cs="宋体"/>
                        <w:sz w:val="28"/>
                        <w:szCs w:val="18"/>
                      </w:rPr>
                      <w:instrText xml:space="preserve"> PAGE  \* MERGEFORMAT </w:instrText>
                    </w:r>
                    <w:r>
                      <w:rPr>
                        <w:rFonts w:hint="eastAsia" w:ascii="宋体" w:hAnsi="宋体" w:cs="宋体"/>
                        <w:sz w:val="28"/>
                        <w:szCs w:val="18"/>
                      </w:rPr>
                      <w:fldChar w:fldCharType="separate"/>
                    </w:r>
                    <w:r>
                      <w:rPr>
                        <w:rFonts w:hint="eastAsia" w:ascii="宋体" w:hAnsi="宋体" w:cs="宋体"/>
                        <w:sz w:val="28"/>
                        <w:szCs w:val="18"/>
                      </w:rPr>
                      <w:t>- 1 -</w:t>
                    </w:r>
                    <w:r>
                      <w:rPr>
                        <w:rFonts w:hint="eastAsia" w:ascii="宋体" w:hAnsi="宋体" w:cs="宋体"/>
                        <w:sz w:val="28"/>
                        <w:szCs w:val="18"/>
                      </w:rPr>
                      <w:fldChar w:fldCharType="end"/>
                    </w:r>
                  </w:p>
                </w:txbxContent>
              </v:textbox>
            </v:shape>
          </w:pict>
        </mc:Fallback>
      </mc:AlternateConten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CA5F21">
    <w:pPr>
      <w:pStyle w:val="6"/>
      <w:spacing w:beforeLines="0" w:afterLines="0"/>
      <w:ind w:right="360" w:firstLine="360"/>
      <w:rPr>
        <w:rFonts w:hint="default"/>
        <w:sz w:val="28"/>
        <w:szCs w:val="24"/>
      </w:rPr>
    </w:pPr>
    <w:r>
      <w:rPr>
        <w:rFonts w:hint="default"/>
        <w:sz w:val="28"/>
        <w:szCs w:val="24"/>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9"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0AE7BE5">
                          <w:pPr>
                            <w:pStyle w:val="6"/>
                            <w:spacing w:beforeLines="0" w:afterLines="0"/>
                            <w:rPr>
                              <w:rFonts w:hint="default"/>
                              <w:sz w:val="28"/>
                              <w:szCs w:val="24"/>
                            </w:rPr>
                          </w:pPr>
                          <w:r>
                            <w:rPr>
                              <w:rFonts w:hint="eastAsia" w:ascii="宋体" w:hAnsi="宋体" w:cs="宋体"/>
                              <w:sz w:val="28"/>
                              <w:szCs w:val="18"/>
                            </w:rPr>
                            <w:fldChar w:fldCharType="begin"/>
                          </w:r>
                          <w:r>
                            <w:rPr>
                              <w:rFonts w:hint="eastAsia" w:ascii="宋体" w:hAnsi="宋体" w:cs="宋体"/>
                              <w:sz w:val="28"/>
                              <w:szCs w:val="18"/>
                            </w:rPr>
                            <w:instrText xml:space="preserve"> PAGE  \* MERGEFORMAT </w:instrText>
                          </w:r>
                          <w:r>
                            <w:rPr>
                              <w:rFonts w:hint="eastAsia" w:ascii="宋体" w:hAnsi="宋体" w:cs="宋体"/>
                              <w:sz w:val="28"/>
                              <w:szCs w:val="18"/>
                            </w:rPr>
                            <w:fldChar w:fldCharType="separate"/>
                          </w:r>
                          <w:r>
                            <w:rPr>
                              <w:rFonts w:hint="eastAsia" w:ascii="宋体" w:hAnsi="宋体" w:cs="宋体"/>
                              <w:sz w:val="28"/>
                              <w:szCs w:val="18"/>
                            </w:rPr>
                            <w:t>- 2 -</w:t>
                          </w:r>
                          <w:r>
                            <w:rPr>
                              <w:rFonts w:hint="eastAsia" w:ascii="宋体" w:hAnsi="宋体" w:cs="宋体"/>
                              <w:sz w:val="28"/>
                              <w:szCs w:val="18"/>
                            </w:rPr>
                            <w:fldChar w:fldCharType="end"/>
                          </w:r>
                        </w:p>
                      </w:txbxContent>
                    </wps:txbx>
                    <wps:bodyPr vert="horz" wrap="none" lIns="0" tIns="0" rIns="0" bIns="0" anchor="t" anchorCtr="0" upright="1">
                      <a:spAutoFit/>
                    </wps:bodyPr>
                  </wps:wsp>
                </a:graphicData>
              </a:graphic>
            </wp:anchor>
          </w:drawing>
        </mc:Choice>
        <mc:Fallback>
          <w:pict>
            <v:shape id="文本框 3"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M6pebnPAAAABQEAAA8AAAAAAAAAAQAg&#10;AAAAIgAAAGRycy9kb3ducmV2LnhtbFBLAQIUABQAAAAIAIdO4kDIiUEu3gEAAL8DAAAOAAAAAAAA&#10;AAEAIAAAAB4BAABkcnMvZTJvRG9jLnhtbFBLBQYAAAAABgAGAFkBAABuBQAAAAA=&#10;">
              <v:fill on="f" focussize="0,0"/>
              <v:stroke on="f"/>
              <v:imagedata o:title=""/>
              <o:lock v:ext="edit" aspectratio="f"/>
              <v:textbox inset="0mm,0mm,0mm,0mm" style="mso-fit-shape-to-text:t;">
                <w:txbxContent>
                  <w:p w14:paraId="40AE7BE5">
                    <w:pPr>
                      <w:pStyle w:val="6"/>
                      <w:spacing w:beforeLines="0" w:afterLines="0"/>
                      <w:rPr>
                        <w:rFonts w:hint="default"/>
                        <w:sz w:val="28"/>
                        <w:szCs w:val="24"/>
                      </w:rPr>
                    </w:pPr>
                    <w:r>
                      <w:rPr>
                        <w:rFonts w:hint="eastAsia" w:ascii="宋体" w:hAnsi="宋体" w:cs="宋体"/>
                        <w:sz w:val="28"/>
                        <w:szCs w:val="18"/>
                      </w:rPr>
                      <w:fldChar w:fldCharType="begin"/>
                    </w:r>
                    <w:r>
                      <w:rPr>
                        <w:rFonts w:hint="eastAsia" w:ascii="宋体" w:hAnsi="宋体" w:cs="宋体"/>
                        <w:sz w:val="28"/>
                        <w:szCs w:val="18"/>
                      </w:rPr>
                      <w:instrText xml:space="preserve"> PAGE  \* MERGEFORMAT </w:instrText>
                    </w:r>
                    <w:r>
                      <w:rPr>
                        <w:rFonts w:hint="eastAsia" w:ascii="宋体" w:hAnsi="宋体" w:cs="宋体"/>
                        <w:sz w:val="28"/>
                        <w:szCs w:val="18"/>
                      </w:rPr>
                      <w:fldChar w:fldCharType="separate"/>
                    </w:r>
                    <w:r>
                      <w:rPr>
                        <w:rFonts w:hint="eastAsia" w:ascii="宋体" w:hAnsi="宋体" w:cs="宋体"/>
                        <w:sz w:val="28"/>
                        <w:szCs w:val="18"/>
                      </w:rPr>
                      <w:t>- 2 -</w:t>
                    </w:r>
                    <w:r>
                      <w:rPr>
                        <w:rFonts w:hint="eastAsia" w:ascii="宋体" w:hAnsi="宋体" w:cs="宋体"/>
                        <w:sz w:val="28"/>
                        <w:szCs w:val="18"/>
                      </w:rPr>
                      <w:fldChar w:fldCharType="end"/>
                    </w:r>
                  </w:p>
                </w:txbxContent>
              </v:textbox>
            </v:shape>
          </w:pict>
        </mc:Fallback>
      </mc:AlternateConten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203EBC">
    <w:pPr>
      <w:widowControl w:val="0"/>
      <w:tabs>
        <w:tab w:val="center" w:pos="4153"/>
        <w:tab w:val="right" w:pos="8306"/>
      </w:tabs>
      <w:snapToGrid w:val="0"/>
      <w:spacing w:beforeLines="0" w:afterLines="0"/>
      <w:ind w:right="360" w:firstLine="360"/>
      <w:jc w:val="left"/>
      <w:rPr>
        <w:rFonts w:hint="default" w:ascii="Times New Roman" w:hAnsi="Times New Roman" w:eastAsia="Times New Roman" w:cs="Times New Roman"/>
        <w:kern w:val="0"/>
        <w:sz w:val="28"/>
        <w:szCs w:val="24"/>
        <w:lang w:val="en-US" w:eastAsia="zh-CN" w:bidi="ar-SA"/>
      </w:rPr>
    </w:pPr>
    <w:r>
      <w:rPr>
        <w:rFonts w:hint="default" w:ascii="Times New Roman" w:hAnsi="Times New Roman" w:eastAsia="Times New Roman" w:cs="Times New Roman"/>
        <w:kern w:val="0"/>
        <w:sz w:val="28"/>
        <w:szCs w:val="24"/>
        <w:lang w:val="en-US" w:eastAsia="zh-CN" w:bidi="ar-SA"/>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C12330E">
                          <w:pPr>
                            <w:widowControl w:val="0"/>
                            <w:tabs>
                              <w:tab w:val="center" w:pos="4153"/>
                              <w:tab w:val="right" w:pos="8306"/>
                            </w:tabs>
                            <w:snapToGrid w:val="0"/>
                            <w:spacing w:beforeLines="0" w:afterLines="0"/>
                            <w:jc w:val="left"/>
                            <w:rPr>
                              <w:rFonts w:hint="default" w:ascii="Times New Roman" w:hAnsi="Times New Roman" w:eastAsia="Times New Roman" w:cs="Times New Roman"/>
                              <w:kern w:val="0"/>
                              <w:sz w:val="28"/>
                              <w:szCs w:val="24"/>
                              <w:lang w:val="en-US" w:eastAsia="zh-CN" w:bidi="ar-SA"/>
                            </w:rPr>
                          </w:pPr>
                          <w:r>
                            <w:rPr>
                              <w:rFonts w:hint="eastAsia" w:ascii="宋体" w:hAnsi="宋体" w:eastAsia="Times New Roman" w:cs="宋体"/>
                              <w:kern w:val="0"/>
                              <w:sz w:val="28"/>
                              <w:szCs w:val="18"/>
                              <w:lang w:val="en-US" w:eastAsia="zh-CN" w:bidi="ar-SA"/>
                            </w:rPr>
                            <w:fldChar w:fldCharType="begin"/>
                          </w:r>
                          <w:r>
                            <w:rPr>
                              <w:rFonts w:hint="eastAsia" w:ascii="宋体" w:hAnsi="宋体" w:eastAsia="Times New Roman" w:cs="宋体"/>
                              <w:kern w:val="0"/>
                              <w:sz w:val="28"/>
                              <w:szCs w:val="18"/>
                              <w:lang w:val="en-US" w:eastAsia="zh-CN" w:bidi="ar-SA"/>
                            </w:rPr>
                            <w:instrText xml:space="preserve"> PAGE  \* MERGEFORMAT </w:instrText>
                          </w:r>
                          <w:r>
                            <w:rPr>
                              <w:rFonts w:hint="eastAsia" w:ascii="宋体" w:hAnsi="宋体" w:eastAsia="Times New Roman" w:cs="宋体"/>
                              <w:kern w:val="0"/>
                              <w:sz w:val="28"/>
                              <w:szCs w:val="18"/>
                              <w:lang w:val="en-US" w:eastAsia="zh-CN" w:bidi="ar-SA"/>
                            </w:rPr>
                            <w:fldChar w:fldCharType="separate"/>
                          </w:r>
                          <w:r>
                            <w:rPr>
                              <w:rFonts w:hint="eastAsia" w:ascii="宋体" w:hAnsi="宋体" w:eastAsia="Times New Roman" w:cs="宋体"/>
                              <w:kern w:val="0"/>
                              <w:sz w:val="28"/>
                              <w:szCs w:val="18"/>
                              <w:lang w:val="en-US" w:eastAsia="zh-CN" w:bidi="ar-SA"/>
                            </w:rPr>
                            <w:t>- 1 -</w:t>
                          </w:r>
                          <w:r>
                            <w:rPr>
                              <w:rFonts w:hint="eastAsia" w:ascii="宋体" w:hAnsi="宋体" w:eastAsia="Times New Roman" w:cs="宋体"/>
                              <w:kern w:val="0"/>
                              <w:sz w:val="28"/>
                              <w:szCs w:val="18"/>
                              <w:lang w:val="en-US" w:eastAsia="zh-CN" w:bidi="ar-SA"/>
                            </w:rPr>
                            <w:fldChar w:fldCharType="end"/>
                          </w:r>
                        </w:p>
                      </w:txbxContent>
                    </wps:txbx>
                    <wps:bodyPr vert="horz" wrap="none" lIns="0" tIns="0" rIns="0" bIns="0" anchor="t" anchorCtr="0" upright="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zql5uc8AAAAFAQAADwAAAAAAAAABACAA&#10;AAAiAAAAZHJzL2Rvd25yZXYueG1sUEsBAhQAFAAAAAgAh07iQNGIX9TdAQAAvwMAAA4AAAAAAAAA&#10;AQAgAAAAHgEAAGRycy9lMm9Eb2MueG1sUEsFBgAAAAAGAAYAWQEAAG0FAAAAAA==&#10;">
              <v:fill on="f" focussize="0,0"/>
              <v:stroke on="f"/>
              <v:imagedata o:title=""/>
              <o:lock v:ext="edit" aspectratio="f"/>
              <v:textbox inset="0mm,0mm,0mm,0mm" style="mso-fit-shape-to-text:t;">
                <w:txbxContent>
                  <w:p w14:paraId="7C12330E">
                    <w:pPr>
                      <w:widowControl w:val="0"/>
                      <w:tabs>
                        <w:tab w:val="center" w:pos="4153"/>
                        <w:tab w:val="right" w:pos="8306"/>
                      </w:tabs>
                      <w:snapToGrid w:val="0"/>
                      <w:spacing w:beforeLines="0" w:afterLines="0"/>
                      <w:jc w:val="left"/>
                      <w:rPr>
                        <w:rFonts w:hint="default" w:ascii="Times New Roman" w:hAnsi="Times New Roman" w:eastAsia="Times New Roman" w:cs="Times New Roman"/>
                        <w:kern w:val="0"/>
                        <w:sz w:val="28"/>
                        <w:szCs w:val="24"/>
                        <w:lang w:val="en-US" w:eastAsia="zh-CN" w:bidi="ar-SA"/>
                      </w:rPr>
                    </w:pPr>
                    <w:r>
                      <w:rPr>
                        <w:rFonts w:hint="eastAsia" w:ascii="宋体" w:hAnsi="宋体" w:eastAsia="Times New Roman" w:cs="宋体"/>
                        <w:kern w:val="0"/>
                        <w:sz w:val="28"/>
                        <w:szCs w:val="18"/>
                        <w:lang w:val="en-US" w:eastAsia="zh-CN" w:bidi="ar-SA"/>
                      </w:rPr>
                      <w:fldChar w:fldCharType="begin"/>
                    </w:r>
                    <w:r>
                      <w:rPr>
                        <w:rFonts w:hint="eastAsia" w:ascii="宋体" w:hAnsi="宋体" w:eastAsia="Times New Roman" w:cs="宋体"/>
                        <w:kern w:val="0"/>
                        <w:sz w:val="28"/>
                        <w:szCs w:val="18"/>
                        <w:lang w:val="en-US" w:eastAsia="zh-CN" w:bidi="ar-SA"/>
                      </w:rPr>
                      <w:instrText xml:space="preserve"> PAGE  \* MERGEFORMAT </w:instrText>
                    </w:r>
                    <w:r>
                      <w:rPr>
                        <w:rFonts w:hint="eastAsia" w:ascii="宋体" w:hAnsi="宋体" w:eastAsia="Times New Roman" w:cs="宋体"/>
                        <w:kern w:val="0"/>
                        <w:sz w:val="28"/>
                        <w:szCs w:val="18"/>
                        <w:lang w:val="en-US" w:eastAsia="zh-CN" w:bidi="ar-SA"/>
                      </w:rPr>
                      <w:fldChar w:fldCharType="separate"/>
                    </w:r>
                    <w:r>
                      <w:rPr>
                        <w:rFonts w:hint="eastAsia" w:ascii="宋体" w:hAnsi="宋体" w:eastAsia="Times New Roman" w:cs="宋体"/>
                        <w:kern w:val="0"/>
                        <w:sz w:val="28"/>
                        <w:szCs w:val="18"/>
                        <w:lang w:val="en-US" w:eastAsia="zh-CN" w:bidi="ar-SA"/>
                      </w:rPr>
                      <w:t>- 1 -</w:t>
                    </w:r>
                    <w:r>
                      <w:rPr>
                        <w:rFonts w:hint="eastAsia" w:ascii="宋体" w:hAnsi="宋体" w:eastAsia="Times New Roman" w:cs="宋体"/>
                        <w:kern w:val="0"/>
                        <w:sz w:val="28"/>
                        <w:szCs w:val="18"/>
                        <w:lang w:val="en-US" w:eastAsia="zh-CN" w:bidi="ar-SA"/>
                      </w:rPr>
                      <w:fldChar w:fldCharType="end"/>
                    </w:r>
                  </w:p>
                </w:txbxContent>
              </v:textbox>
            </v:shape>
          </w:pict>
        </mc:Fallback>
      </mc:AlternateConten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6B326D">
    <w:pPr>
      <w:widowControl w:val="0"/>
      <w:tabs>
        <w:tab w:val="center" w:pos="4153"/>
        <w:tab w:val="right" w:pos="8306"/>
      </w:tabs>
      <w:snapToGrid w:val="0"/>
      <w:spacing w:beforeLines="0" w:afterLines="0"/>
      <w:ind w:right="360" w:firstLine="360"/>
      <w:jc w:val="left"/>
      <w:rPr>
        <w:rFonts w:hint="default" w:ascii="Times New Roman" w:hAnsi="Times New Roman" w:eastAsia="Times New Roman" w:cs="Times New Roman"/>
        <w:kern w:val="0"/>
        <w:sz w:val="28"/>
        <w:szCs w:val="24"/>
        <w:lang w:val="en-US" w:eastAsia="zh-CN" w:bidi="ar-SA"/>
      </w:rPr>
    </w:pPr>
    <w:r>
      <w:rPr>
        <w:rFonts w:hint="default" w:ascii="Times New Roman" w:hAnsi="Times New Roman" w:eastAsia="Times New Roman" w:cs="Times New Roman"/>
        <w:kern w:val="0"/>
        <w:sz w:val="28"/>
        <w:szCs w:val="24"/>
        <w:lang w:val="en-US" w:eastAsia="zh-CN" w:bidi="ar-SA"/>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02527A6">
                          <w:pPr>
                            <w:widowControl w:val="0"/>
                            <w:tabs>
                              <w:tab w:val="center" w:pos="4153"/>
                              <w:tab w:val="right" w:pos="8306"/>
                            </w:tabs>
                            <w:snapToGrid w:val="0"/>
                            <w:spacing w:beforeLines="0" w:afterLines="0"/>
                            <w:jc w:val="left"/>
                            <w:rPr>
                              <w:rFonts w:hint="default" w:ascii="Times New Roman" w:hAnsi="Times New Roman" w:eastAsia="Times New Roman" w:cs="Times New Roman"/>
                              <w:kern w:val="0"/>
                              <w:sz w:val="28"/>
                              <w:szCs w:val="24"/>
                              <w:lang w:val="en-US" w:eastAsia="zh-CN" w:bidi="ar-SA"/>
                            </w:rPr>
                          </w:pPr>
                          <w:r>
                            <w:rPr>
                              <w:rFonts w:hint="eastAsia" w:ascii="宋体" w:hAnsi="宋体" w:eastAsia="Times New Roman" w:cs="宋体"/>
                              <w:kern w:val="0"/>
                              <w:sz w:val="28"/>
                              <w:szCs w:val="18"/>
                              <w:lang w:val="en-US" w:eastAsia="zh-CN" w:bidi="ar-SA"/>
                            </w:rPr>
                            <w:fldChar w:fldCharType="begin"/>
                          </w:r>
                          <w:r>
                            <w:rPr>
                              <w:rFonts w:hint="eastAsia" w:ascii="宋体" w:hAnsi="宋体" w:eastAsia="Times New Roman" w:cs="宋体"/>
                              <w:kern w:val="0"/>
                              <w:sz w:val="28"/>
                              <w:szCs w:val="18"/>
                              <w:lang w:val="en-US" w:eastAsia="zh-CN" w:bidi="ar-SA"/>
                            </w:rPr>
                            <w:instrText xml:space="preserve"> PAGE  \* MERGEFORMAT </w:instrText>
                          </w:r>
                          <w:r>
                            <w:rPr>
                              <w:rFonts w:hint="eastAsia" w:ascii="宋体" w:hAnsi="宋体" w:eastAsia="Times New Roman" w:cs="宋体"/>
                              <w:kern w:val="0"/>
                              <w:sz w:val="28"/>
                              <w:szCs w:val="18"/>
                              <w:lang w:val="en-US" w:eastAsia="zh-CN" w:bidi="ar-SA"/>
                            </w:rPr>
                            <w:fldChar w:fldCharType="separate"/>
                          </w:r>
                          <w:r>
                            <w:rPr>
                              <w:rFonts w:hint="eastAsia" w:ascii="宋体" w:hAnsi="宋体" w:eastAsia="Times New Roman" w:cs="宋体"/>
                              <w:kern w:val="0"/>
                              <w:sz w:val="28"/>
                              <w:szCs w:val="18"/>
                              <w:lang w:val="en-US" w:eastAsia="zh-CN" w:bidi="ar-SA"/>
                            </w:rPr>
                            <w:t>- 2 -</w:t>
                          </w:r>
                          <w:r>
                            <w:rPr>
                              <w:rFonts w:hint="eastAsia" w:ascii="宋体" w:hAnsi="宋体" w:eastAsia="Times New Roman" w:cs="宋体"/>
                              <w:kern w:val="0"/>
                              <w:sz w:val="28"/>
                              <w:szCs w:val="18"/>
                              <w:lang w:val="en-US" w:eastAsia="zh-CN" w:bidi="ar-SA"/>
                            </w:rPr>
                            <w:fldChar w:fldCharType="end"/>
                          </w:r>
                        </w:p>
                      </w:txbxContent>
                    </wps:txbx>
                    <wps:bodyPr vert="horz" wrap="none" lIns="0" tIns="0" rIns="0" bIns="0" anchor="t" anchorCtr="0" upright="1">
                      <a:spAutoFit/>
                    </wps:bodyPr>
                  </wps:wsp>
                </a:graphicData>
              </a:graphic>
            </wp:anchor>
          </w:drawing>
        </mc:Choice>
        <mc:Fallback>
          <w:pict>
            <v:shape id="文本框 3"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DOqXm5zwAAAAUBAAAPAAAAAAAAAAEA&#10;IAAAACIAAABkcnMvZG93bnJldi54bWxQSwECFAAUAAAACACHTuJAjWkSdN8BAAC/AwAADgAAAAAA&#10;AAABACAAAAAeAQAAZHJzL2Uyb0RvYy54bWxQSwUGAAAAAAYABgBZAQAAbwUAAAAA&#10;">
              <v:fill on="f" focussize="0,0"/>
              <v:stroke on="f"/>
              <v:imagedata o:title=""/>
              <o:lock v:ext="edit" aspectratio="f"/>
              <v:textbox inset="0mm,0mm,0mm,0mm" style="mso-fit-shape-to-text:t;">
                <w:txbxContent>
                  <w:p w14:paraId="402527A6">
                    <w:pPr>
                      <w:widowControl w:val="0"/>
                      <w:tabs>
                        <w:tab w:val="center" w:pos="4153"/>
                        <w:tab w:val="right" w:pos="8306"/>
                      </w:tabs>
                      <w:snapToGrid w:val="0"/>
                      <w:spacing w:beforeLines="0" w:afterLines="0"/>
                      <w:jc w:val="left"/>
                      <w:rPr>
                        <w:rFonts w:hint="default" w:ascii="Times New Roman" w:hAnsi="Times New Roman" w:eastAsia="Times New Roman" w:cs="Times New Roman"/>
                        <w:kern w:val="0"/>
                        <w:sz w:val="28"/>
                        <w:szCs w:val="24"/>
                        <w:lang w:val="en-US" w:eastAsia="zh-CN" w:bidi="ar-SA"/>
                      </w:rPr>
                    </w:pPr>
                    <w:r>
                      <w:rPr>
                        <w:rFonts w:hint="eastAsia" w:ascii="宋体" w:hAnsi="宋体" w:eastAsia="Times New Roman" w:cs="宋体"/>
                        <w:kern w:val="0"/>
                        <w:sz w:val="28"/>
                        <w:szCs w:val="18"/>
                        <w:lang w:val="en-US" w:eastAsia="zh-CN" w:bidi="ar-SA"/>
                      </w:rPr>
                      <w:fldChar w:fldCharType="begin"/>
                    </w:r>
                    <w:r>
                      <w:rPr>
                        <w:rFonts w:hint="eastAsia" w:ascii="宋体" w:hAnsi="宋体" w:eastAsia="Times New Roman" w:cs="宋体"/>
                        <w:kern w:val="0"/>
                        <w:sz w:val="28"/>
                        <w:szCs w:val="18"/>
                        <w:lang w:val="en-US" w:eastAsia="zh-CN" w:bidi="ar-SA"/>
                      </w:rPr>
                      <w:instrText xml:space="preserve"> PAGE  \* MERGEFORMAT </w:instrText>
                    </w:r>
                    <w:r>
                      <w:rPr>
                        <w:rFonts w:hint="eastAsia" w:ascii="宋体" w:hAnsi="宋体" w:eastAsia="Times New Roman" w:cs="宋体"/>
                        <w:kern w:val="0"/>
                        <w:sz w:val="28"/>
                        <w:szCs w:val="18"/>
                        <w:lang w:val="en-US" w:eastAsia="zh-CN" w:bidi="ar-SA"/>
                      </w:rPr>
                      <w:fldChar w:fldCharType="separate"/>
                    </w:r>
                    <w:r>
                      <w:rPr>
                        <w:rFonts w:hint="eastAsia" w:ascii="宋体" w:hAnsi="宋体" w:eastAsia="Times New Roman" w:cs="宋体"/>
                        <w:kern w:val="0"/>
                        <w:sz w:val="28"/>
                        <w:szCs w:val="18"/>
                        <w:lang w:val="en-US" w:eastAsia="zh-CN" w:bidi="ar-SA"/>
                      </w:rPr>
                      <w:t>- 2 -</w:t>
                    </w:r>
                    <w:r>
                      <w:rPr>
                        <w:rFonts w:hint="eastAsia" w:ascii="宋体" w:hAnsi="宋体" w:eastAsia="Times New Roman" w:cs="宋体"/>
                        <w:kern w:val="0"/>
                        <w:sz w:val="28"/>
                        <w:szCs w:val="18"/>
                        <w:lang w:val="en-US" w:eastAsia="zh-CN" w:bidi="ar-SA"/>
                      </w:rPr>
                      <w:fldChar w:fldCharType="end"/>
                    </w:r>
                  </w:p>
                </w:txbxContent>
              </v:textbox>
            </v:shape>
          </w:pict>
        </mc:Fallback>
      </mc:AlternateConten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584250">
    <w:pPr>
      <w:pStyle w:val="6"/>
      <w:spacing w:beforeLines="0" w:afterLines="0"/>
      <w:ind w:right="360" w:firstLine="360"/>
      <w:rPr>
        <w:rFonts w:hint="default"/>
        <w:sz w:val="28"/>
        <w:szCs w:val="24"/>
      </w:rPr>
    </w:pPr>
    <w:r>
      <w:rPr>
        <w:rFonts w:hint="default"/>
        <w:sz w:val="28"/>
        <w:szCs w:val="24"/>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D7C9A54">
                          <w:pPr>
                            <w:pStyle w:val="6"/>
                            <w:spacing w:beforeLines="0" w:afterLines="0"/>
                            <w:rPr>
                              <w:rFonts w:hint="default"/>
                              <w:sz w:val="28"/>
                              <w:szCs w:val="24"/>
                            </w:rPr>
                          </w:pPr>
                          <w:r>
                            <w:rPr>
                              <w:rFonts w:hint="eastAsia" w:ascii="宋体" w:hAnsi="宋体" w:cs="宋体"/>
                              <w:sz w:val="28"/>
                              <w:szCs w:val="18"/>
                            </w:rPr>
                            <w:fldChar w:fldCharType="begin"/>
                          </w:r>
                          <w:r>
                            <w:rPr>
                              <w:rFonts w:hint="eastAsia" w:ascii="宋体" w:hAnsi="宋体" w:cs="宋体"/>
                              <w:sz w:val="28"/>
                              <w:szCs w:val="18"/>
                            </w:rPr>
                            <w:instrText xml:space="preserve"> PAGE  \* MERGEFORMAT </w:instrText>
                          </w:r>
                          <w:r>
                            <w:rPr>
                              <w:rFonts w:hint="eastAsia" w:ascii="宋体" w:hAnsi="宋体" w:cs="宋体"/>
                              <w:sz w:val="28"/>
                              <w:szCs w:val="18"/>
                            </w:rPr>
                            <w:fldChar w:fldCharType="separate"/>
                          </w:r>
                          <w:r>
                            <w:rPr>
                              <w:rFonts w:hint="eastAsia" w:ascii="宋体" w:hAnsi="宋体" w:cs="宋体"/>
                              <w:sz w:val="28"/>
                              <w:szCs w:val="18"/>
                            </w:rPr>
                            <w:t>- 1 -</w:t>
                          </w:r>
                          <w:r>
                            <w:rPr>
                              <w:rFonts w:hint="eastAsia" w:ascii="宋体" w:hAnsi="宋体" w:cs="宋体"/>
                              <w:sz w:val="28"/>
                              <w:szCs w:val="18"/>
                            </w:rPr>
                            <w:fldChar w:fldCharType="end"/>
                          </w:r>
                        </w:p>
                      </w:txbxContent>
                    </wps:txbx>
                    <wps:bodyPr vert="horz" wrap="none" lIns="0" tIns="0" rIns="0" bIns="0" anchor="t" anchorCtr="0" upright="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zql5uc8AAAAFAQAADwAAAAAAAAABACAA&#10;AAAiAAAAZHJzL2Rvd25yZXYueG1sUEsBAhQAFAAAAAgAh07iQCSkda3dAQAAvwMAAA4AAAAAAAAA&#10;AQAgAAAAHgEAAGRycy9lMm9Eb2MueG1sUEsFBgAAAAAGAAYAWQEAAG0FAAAAAA==&#10;">
              <v:fill on="f" focussize="0,0"/>
              <v:stroke on="f"/>
              <v:imagedata o:title=""/>
              <o:lock v:ext="edit" aspectratio="f"/>
              <v:textbox inset="0mm,0mm,0mm,0mm" style="mso-fit-shape-to-text:t;">
                <w:txbxContent>
                  <w:p w14:paraId="7D7C9A54">
                    <w:pPr>
                      <w:pStyle w:val="6"/>
                      <w:spacing w:beforeLines="0" w:afterLines="0"/>
                      <w:rPr>
                        <w:rFonts w:hint="default"/>
                        <w:sz w:val="28"/>
                        <w:szCs w:val="24"/>
                      </w:rPr>
                    </w:pPr>
                    <w:r>
                      <w:rPr>
                        <w:rFonts w:hint="eastAsia" w:ascii="宋体" w:hAnsi="宋体" w:cs="宋体"/>
                        <w:sz w:val="28"/>
                        <w:szCs w:val="18"/>
                      </w:rPr>
                      <w:fldChar w:fldCharType="begin"/>
                    </w:r>
                    <w:r>
                      <w:rPr>
                        <w:rFonts w:hint="eastAsia" w:ascii="宋体" w:hAnsi="宋体" w:cs="宋体"/>
                        <w:sz w:val="28"/>
                        <w:szCs w:val="18"/>
                      </w:rPr>
                      <w:instrText xml:space="preserve"> PAGE  \* MERGEFORMAT </w:instrText>
                    </w:r>
                    <w:r>
                      <w:rPr>
                        <w:rFonts w:hint="eastAsia" w:ascii="宋体" w:hAnsi="宋体" w:cs="宋体"/>
                        <w:sz w:val="28"/>
                        <w:szCs w:val="18"/>
                      </w:rPr>
                      <w:fldChar w:fldCharType="separate"/>
                    </w:r>
                    <w:r>
                      <w:rPr>
                        <w:rFonts w:hint="eastAsia" w:ascii="宋体" w:hAnsi="宋体" w:cs="宋体"/>
                        <w:sz w:val="28"/>
                        <w:szCs w:val="18"/>
                      </w:rPr>
                      <w:t>- 1 -</w:t>
                    </w:r>
                    <w:r>
                      <w:rPr>
                        <w:rFonts w:hint="eastAsia" w:ascii="宋体" w:hAnsi="宋体" w:cs="宋体"/>
                        <w:sz w:val="28"/>
                        <w:szCs w:val="18"/>
                      </w:rPr>
                      <w:fldChar w:fldCharType="end"/>
                    </w:r>
                  </w:p>
                </w:txbxContent>
              </v:textbox>
            </v:shape>
          </w:pict>
        </mc:Fallback>
      </mc:AlternateConten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A9D4B0">
    <w:pPr>
      <w:pStyle w:val="6"/>
      <w:spacing w:beforeLines="0" w:afterLines="0"/>
      <w:ind w:right="360" w:firstLine="360"/>
      <w:rPr>
        <w:rFonts w:hint="default"/>
        <w:sz w:val="28"/>
        <w:szCs w:val="24"/>
      </w:rPr>
    </w:pPr>
    <w:r>
      <w:rPr>
        <w:rFonts w:hint="default"/>
        <w:sz w:val="28"/>
        <w:szCs w:val="24"/>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426F42A">
                          <w:pPr>
                            <w:pStyle w:val="6"/>
                            <w:spacing w:beforeLines="0" w:afterLines="0"/>
                            <w:rPr>
                              <w:rFonts w:hint="default"/>
                              <w:sz w:val="28"/>
                              <w:szCs w:val="24"/>
                            </w:rPr>
                          </w:pPr>
                          <w:r>
                            <w:rPr>
                              <w:rFonts w:hint="eastAsia" w:ascii="宋体" w:hAnsi="宋体" w:cs="宋体"/>
                              <w:sz w:val="28"/>
                              <w:szCs w:val="18"/>
                            </w:rPr>
                            <w:fldChar w:fldCharType="begin"/>
                          </w:r>
                          <w:r>
                            <w:rPr>
                              <w:rFonts w:hint="eastAsia" w:ascii="宋体" w:hAnsi="宋体" w:cs="宋体"/>
                              <w:sz w:val="28"/>
                              <w:szCs w:val="18"/>
                            </w:rPr>
                            <w:instrText xml:space="preserve"> PAGE  \* MERGEFORMAT </w:instrText>
                          </w:r>
                          <w:r>
                            <w:rPr>
                              <w:rFonts w:hint="eastAsia" w:ascii="宋体" w:hAnsi="宋体" w:cs="宋体"/>
                              <w:sz w:val="28"/>
                              <w:szCs w:val="18"/>
                            </w:rPr>
                            <w:fldChar w:fldCharType="separate"/>
                          </w:r>
                          <w:r>
                            <w:rPr>
                              <w:rFonts w:hint="eastAsia" w:ascii="宋体" w:hAnsi="宋体" w:cs="宋体"/>
                              <w:sz w:val="28"/>
                              <w:szCs w:val="18"/>
                            </w:rPr>
                            <w:t>- 1 -</w:t>
                          </w:r>
                          <w:r>
                            <w:rPr>
                              <w:rFonts w:hint="eastAsia" w:ascii="宋体" w:hAnsi="宋体" w:cs="宋体"/>
                              <w:sz w:val="28"/>
                              <w:szCs w:val="18"/>
                            </w:rPr>
                            <w:fldChar w:fldCharType="end"/>
                          </w:r>
                        </w:p>
                      </w:txbxContent>
                    </wps:txbx>
                    <wps:bodyPr vert="horz" wrap="none" lIns="0" tIns="0" rIns="0" bIns="0" anchor="t" anchorCtr="0" upright="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zql5uc8AAAAFAQAADwAAAAAAAAABACAA&#10;AAAiAAAAZHJzL2Rvd25yZXYueG1sUEsBAhQAFAAAAAgAh07iQJHesK7dAQAAvgMAAA4AAAAAAAAA&#10;AQAgAAAAHgEAAGRycy9lMm9Eb2MueG1sUEsFBgAAAAAGAAYAWQEAAG0FAAAAAA==&#10;">
              <v:fill on="f" focussize="0,0"/>
              <v:stroke on="f"/>
              <v:imagedata o:title=""/>
              <o:lock v:ext="edit" aspectratio="f"/>
              <v:textbox inset="0mm,0mm,0mm,0mm" style="mso-fit-shape-to-text:t;">
                <w:txbxContent>
                  <w:p w14:paraId="7426F42A">
                    <w:pPr>
                      <w:pStyle w:val="6"/>
                      <w:spacing w:beforeLines="0" w:afterLines="0"/>
                      <w:rPr>
                        <w:rFonts w:hint="default"/>
                        <w:sz w:val="28"/>
                        <w:szCs w:val="24"/>
                      </w:rPr>
                    </w:pPr>
                    <w:r>
                      <w:rPr>
                        <w:rFonts w:hint="eastAsia" w:ascii="宋体" w:hAnsi="宋体" w:cs="宋体"/>
                        <w:sz w:val="28"/>
                        <w:szCs w:val="18"/>
                      </w:rPr>
                      <w:fldChar w:fldCharType="begin"/>
                    </w:r>
                    <w:r>
                      <w:rPr>
                        <w:rFonts w:hint="eastAsia" w:ascii="宋体" w:hAnsi="宋体" w:cs="宋体"/>
                        <w:sz w:val="28"/>
                        <w:szCs w:val="18"/>
                      </w:rPr>
                      <w:instrText xml:space="preserve"> PAGE  \* MERGEFORMAT </w:instrText>
                    </w:r>
                    <w:r>
                      <w:rPr>
                        <w:rFonts w:hint="eastAsia" w:ascii="宋体" w:hAnsi="宋体" w:cs="宋体"/>
                        <w:sz w:val="28"/>
                        <w:szCs w:val="18"/>
                      </w:rPr>
                      <w:fldChar w:fldCharType="separate"/>
                    </w:r>
                    <w:r>
                      <w:rPr>
                        <w:rFonts w:hint="eastAsia" w:ascii="宋体" w:hAnsi="宋体" w:cs="宋体"/>
                        <w:sz w:val="28"/>
                        <w:szCs w:val="18"/>
                      </w:rPr>
                      <w:t>- 1 -</w:t>
                    </w:r>
                    <w:r>
                      <w:rPr>
                        <w:rFonts w:hint="eastAsia" w:ascii="宋体" w:hAnsi="宋体" w:cs="宋体"/>
                        <w:sz w:val="28"/>
                        <w:szCs w:val="18"/>
                      </w:rPr>
                      <w:fldChar w:fldCharType="end"/>
                    </w:r>
                  </w:p>
                </w:txbxContent>
              </v:textbox>
            </v:shape>
          </w:pict>
        </mc:Fallback>
      </mc:AlternateContent>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8D21EB">
    <w:pPr>
      <w:pStyle w:val="6"/>
      <w:spacing w:beforeLines="0" w:afterLines="0"/>
      <w:ind w:right="360" w:firstLine="360"/>
      <w:rPr>
        <w:rFonts w:hint="default"/>
        <w:sz w:val="28"/>
        <w:szCs w:val="24"/>
      </w:rPr>
    </w:pPr>
    <w:r>
      <w:rPr>
        <w:rFonts w:hint="default"/>
        <w:sz w:val="28"/>
        <w:szCs w:val="24"/>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5ECE9BF">
                          <w:pPr>
                            <w:pStyle w:val="6"/>
                            <w:spacing w:beforeLines="0" w:afterLines="0"/>
                            <w:rPr>
                              <w:rFonts w:hint="default"/>
                              <w:sz w:val="28"/>
                              <w:szCs w:val="24"/>
                            </w:rPr>
                          </w:pPr>
                          <w:r>
                            <w:rPr>
                              <w:rFonts w:hint="eastAsia" w:ascii="宋体" w:hAnsi="宋体" w:cs="宋体"/>
                              <w:sz w:val="28"/>
                              <w:szCs w:val="18"/>
                            </w:rPr>
                            <w:fldChar w:fldCharType="begin"/>
                          </w:r>
                          <w:r>
                            <w:rPr>
                              <w:rFonts w:hint="eastAsia" w:ascii="宋体" w:hAnsi="宋体" w:cs="宋体"/>
                              <w:sz w:val="28"/>
                              <w:szCs w:val="18"/>
                            </w:rPr>
                            <w:instrText xml:space="preserve"> PAGE  \* MERGEFORMAT </w:instrText>
                          </w:r>
                          <w:r>
                            <w:rPr>
                              <w:rFonts w:hint="eastAsia" w:ascii="宋体" w:hAnsi="宋体" w:cs="宋体"/>
                              <w:sz w:val="28"/>
                              <w:szCs w:val="18"/>
                            </w:rPr>
                            <w:fldChar w:fldCharType="separate"/>
                          </w:r>
                          <w:r>
                            <w:rPr>
                              <w:rFonts w:hint="eastAsia" w:ascii="宋体" w:hAnsi="宋体" w:cs="宋体"/>
                              <w:sz w:val="28"/>
                              <w:szCs w:val="18"/>
                            </w:rPr>
                            <w:t>- 2 -</w:t>
                          </w:r>
                          <w:r>
                            <w:rPr>
                              <w:rFonts w:hint="eastAsia" w:ascii="宋体" w:hAnsi="宋体" w:cs="宋体"/>
                              <w:sz w:val="28"/>
                              <w:szCs w:val="18"/>
                            </w:rPr>
                            <w:fldChar w:fldCharType="end"/>
                          </w:r>
                        </w:p>
                      </w:txbxContent>
                    </wps:txbx>
                    <wps:bodyPr vert="horz" wrap="none" lIns="0" tIns="0" rIns="0" bIns="0" anchor="t" anchorCtr="0" upright="1">
                      <a:spAutoFit/>
                    </wps:bodyPr>
                  </wps:wsp>
                </a:graphicData>
              </a:graphic>
            </wp:anchor>
          </w:drawing>
        </mc:Choice>
        <mc:Fallback>
          <w:pict>
            <v:shape id="文本框 3"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zql5uc8AAAAFAQAADwAAAAAAAAABACAA&#10;AAAiAAAAZHJzL2Rvd25yZXYueG1sUEsBAhQAFAAAAAgAh07iQJXZQR/dAQAAvgMAAA4AAAAAAAAA&#10;AQAgAAAAHgEAAGRycy9lMm9Eb2MueG1sUEsFBgAAAAAGAAYAWQEAAG0FAAAAAA==&#10;">
              <v:fill on="f" focussize="0,0"/>
              <v:stroke on="f"/>
              <v:imagedata o:title=""/>
              <o:lock v:ext="edit" aspectratio="f"/>
              <v:textbox inset="0mm,0mm,0mm,0mm" style="mso-fit-shape-to-text:t;">
                <w:txbxContent>
                  <w:p w14:paraId="15ECE9BF">
                    <w:pPr>
                      <w:pStyle w:val="6"/>
                      <w:spacing w:beforeLines="0" w:afterLines="0"/>
                      <w:rPr>
                        <w:rFonts w:hint="default"/>
                        <w:sz w:val="28"/>
                        <w:szCs w:val="24"/>
                      </w:rPr>
                    </w:pPr>
                    <w:r>
                      <w:rPr>
                        <w:rFonts w:hint="eastAsia" w:ascii="宋体" w:hAnsi="宋体" w:cs="宋体"/>
                        <w:sz w:val="28"/>
                        <w:szCs w:val="18"/>
                      </w:rPr>
                      <w:fldChar w:fldCharType="begin"/>
                    </w:r>
                    <w:r>
                      <w:rPr>
                        <w:rFonts w:hint="eastAsia" w:ascii="宋体" w:hAnsi="宋体" w:cs="宋体"/>
                        <w:sz w:val="28"/>
                        <w:szCs w:val="18"/>
                      </w:rPr>
                      <w:instrText xml:space="preserve"> PAGE  \* MERGEFORMAT </w:instrText>
                    </w:r>
                    <w:r>
                      <w:rPr>
                        <w:rFonts w:hint="eastAsia" w:ascii="宋体" w:hAnsi="宋体" w:cs="宋体"/>
                        <w:sz w:val="28"/>
                        <w:szCs w:val="18"/>
                      </w:rPr>
                      <w:fldChar w:fldCharType="separate"/>
                    </w:r>
                    <w:r>
                      <w:rPr>
                        <w:rFonts w:hint="eastAsia" w:ascii="宋体" w:hAnsi="宋体" w:cs="宋体"/>
                        <w:sz w:val="28"/>
                        <w:szCs w:val="18"/>
                      </w:rPr>
                      <w:t>- 2 -</w:t>
                    </w:r>
                    <w:r>
                      <w:rPr>
                        <w:rFonts w:hint="eastAsia" w:ascii="宋体" w:hAnsi="宋体" w:cs="宋体"/>
                        <w:sz w:val="28"/>
                        <w:szCs w:val="18"/>
                      </w:rPr>
                      <w:fldChar w:fldCharType="end"/>
                    </w:r>
                  </w:p>
                </w:txbxContent>
              </v:textbox>
            </v:shape>
          </w:pict>
        </mc:Fallback>
      </mc:AlternateContent>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5097B4">
    <w:pPr>
      <w:pStyle w:val="6"/>
      <w:spacing w:beforeLines="0" w:afterLines="0"/>
      <w:ind w:right="360" w:firstLine="360"/>
      <w:rPr>
        <w:rFonts w:hint="default"/>
        <w:sz w:val="28"/>
        <w:szCs w:val="24"/>
      </w:rPr>
    </w:pPr>
    <w:r>
      <w:rPr>
        <w:rFonts w:hint="default"/>
        <w:sz w:val="28"/>
        <w:szCs w:val="24"/>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3B7C0A1">
                          <w:pPr>
                            <w:pStyle w:val="6"/>
                            <w:spacing w:beforeLines="0" w:afterLines="0"/>
                            <w:rPr>
                              <w:rFonts w:hint="default"/>
                              <w:sz w:val="28"/>
                              <w:szCs w:val="24"/>
                            </w:rPr>
                          </w:pPr>
                          <w:r>
                            <w:rPr>
                              <w:rFonts w:hint="eastAsia" w:ascii="宋体" w:hAnsi="宋体" w:cs="宋体"/>
                              <w:sz w:val="28"/>
                              <w:szCs w:val="18"/>
                            </w:rPr>
                            <w:fldChar w:fldCharType="begin"/>
                          </w:r>
                          <w:r>
                            <w:rPr>
                              <w:rFonts w:hint="eastAsia" w:ascii="宋体" w:hAnsi="宋体" w:cs="宋体"/>
                              <w:sz w:val="28"/>
                              <w:szCs w:val="18"/>
                            </w:rPr>
                            <w:instrText xml:space="preserve"> PAGE  \* MERGEFORMAT </w:instrText>
                          </w:r>
                          <w:r>
                            <w:rPr>
                              <w:rFonts w:hint="eastAsia" w:ascii="宋体" w:hAnsi="宋体" w:cs="宋体"/>
                              <w:sz w:val="28"/>
                              <w:szCs w:val="18"/>
                            </w:rPr>
                            <w:fldChar w:fldCharType="separate"/>
                          </w:r>
                          <w:r>
                            <w:rPr>
                              <w:rFonts w:hint="eastAsia" w:ascii="宋体" w:hAnsi="宋体" w:cs="宋体"/>
                              <w:sz w:val="28"/>
                              <w:szCs w:val="18"/>
                            </w:rPr>
                            <w:t>- 1 -</w:t>
                          </w:r>
                          <w:r>
                            <w:rPr>
                              <w:rFonts w:hint="eastAsia" w:ascii="宋体" w:hAnsi="宋体" w:cs="宋体"/>
                              <w:sz w:val="28"/>
                              <w:szCs w:val="18"/>
                            </w:rPr>
                            <w:fldChar w:fldCharType="end"/>
                          </w:r>
                        </w:p>
                      </w:txbxContent>
                    </wps:txbx>
                    <wps:bodyPr vert="horz" wrap="none" lIns="0" tIns="0" rIns="0" bIns="0" anchor="t" anchorCtr="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zql5uc8AAAAFAQAADwAAAAAAAAABACAA&#10;AAAiAAAAZHJzL2Rvd25yZXYueG1sUEsBAhQAFAAAAAgAh07iQJOtIW7dAQAAvgMAAA4AAAAAAAAA&#10;AQAgAAAAHgEAAGRycy9lMm9Eb2MueG1sUEsFBgAAAAAGAAYAWQEAAG0FAAAAAA==&#10;">
              <v:fill on="f" focussize="0,0"/>
              <v:stroke on="f"/>
              <v:imagedata o:title=""/>
              <o:lock v:ext="edit" aspectratio="f"/>
              <v:textbox inset="0mm,0mm,0mm,0mm" style="mso-fit-shape-to-text:t;">
                <w:txbxContent>
                  <w:p w14:paraId="03B7C0A1">
                    <w:pPr>
                      <w:pStyle w:val="6"/>
                      <w:spacing w:beforeLines="0" w:afterLines="0"/>
                      <w:rPr>
                        <w:rFonts w:hint="default"/>
                        <w:sz w:val="28"/>
                        <w:szCs w:val="24"/>
                      </w:rPr>
                    </w:pPr>
                    <w:r>
                      <w:rPr>
                        <w:rFonts w:hint="eastAsia" w:ascii="宋体" w:hAnsi="宋体" w:cs="宋体"/>
                        <w:sz w:val="28"/>
                        <w:szCs w:val="18"/>
                      </w:rPr>
                      <w:fldChar w:fldCharType="begin"/>
                    </w:r>
                    <w:r>
                      <w:rPr>
                        <w:rFonts w:hint="eastAsia" w:ascii="宋体" w:hAnsi="宋体" w:cs="宋体"/>
                        <w:sz w:val="28"/>
                        <w:szCs w:val="18"/>
                      </w:rPr>
                      <w:instrText xml:space="preserve"> PAGE  \* MERGEFORMAT </w:instrText>
                    </w:r>
                    <w:r>
                      <w:rPr>
                        <w:rFonts w:hint="eastAsia" w:ascii="宋体" w:hAnsi="宋体" w:cs="宋体"/>
                        <w:sz w:val="28"/>
                        <w:szCs w:val="18"/>
                      </w:rPr>
                      <w:fldChar w:fldCharType="separate"/>
                    </w:r>
                    <w:r>
                      <w:rPr>
                        <w:rFonts w:hint="eastAsia" w:ascii="宋体" w:hAnsi="宋体" w:cs="宋体"/>
                        <w:sz w:val="28"/>
                        <w:szCs w:val="18"/>
                      </w:rPr>
                      <w:t>- 1 -</w:t>
                    </w:r>
                    <w:r>
                      <w:rPr>
                        <w:rFonts w:hint="eastAsia" w:ascii="宋体" w:hAnsi="宋体" w:cs="宋体"/>
                        <w:sz w:val="28"/>
                        <w:szCs w:val="18"/>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Q3NzlmMzkyYTQ1MmJhMGU4YWUwZWIzMmQyYjgwNDgifQ=="/>
  </w:docVars>
  <w:rsids>
    <w:rsidRoot w:val="74653450"/>
    <w:rsid w:val="00537C28"/>
    <w:rsid w:val="00B5454D"/>
    <w:rsid w:val="01312286"/>
    <w:rsid w:val="02A824AD"/>
    <w:rsid w:val="03BC6424"/>
    <w:rsid w:val="03C028B8"/>
    <w:rsid w:val="06515869"/>
    <w:rsid w:val="079834EE"/>
    <w:rsid w:val="079C0106"/>
    <w:rsid w:val="07F341CA"/>
    <w:rsid w:val="084C38DA"/>
    <w:rsid w:val="096B7D90"/>
    <w:rsid w:val="09723EBB"/>
    <w:rsid w:val="0B215421"/>
    <w:rsid w:val="0B563D11"/>
    <w:rsid w:val="0B7C6285"/>
    <w:rsid w:val="0CC868C2"/>
    <w:rsid w:val="0D066333"/>
    <w:rsid w:val="0DA0015A"/>
    <w:rsid w:val="0DA54C81"/>
    <w:rsid w:val="0DE454CF"/>
    <w:rsid w:val="0E361F09"/>
    <w:rsid w:val="0EB003F3"/>
    <w:rsid w:val="0ED742C1"/>
    <w:rsid w:val="0EDD76EF"/>
    <w:rsid w:val="10367204"/>
    <w:rsid w:val="131B5AA1"/>
    <w:rsid w:val="141814E2"/>
    <w:rsid w:val="141A2ADF"/>
    <w:rsid w:val="146A5814"/>
    <w:rsid w:val="148439CC"/>
    <w:rsid w:val="15CA0375"/>
    <w:rsid w:val="16370467"/>
    <w:rsid w:val="16BE2A84"/>
    <w:rsid w:val="178622EA"/>
    <w:rsid w:val="17AE7E79"/>
    <w:rsid w:val="18426D26"/>
    <w:rsid w:val="185426A3"/>
    <w:rsid w:val="18581C96"/>
    <w:rsid w:val="18BD55AD"/>
    <w:rsid w:val="18C54E69"/>
    <w:rsid w:val="193B777F"/>
    <w:rsid w:val="19B1643A"/>
    <w:rsid w:val="19CE35F3"/>
    <w:rsid w:val="1AB52BBF"/>
    <w:rsid w:val="1AF907B8"/>
    <w:rsid w:val="1B3D71F5"/>
    <w:rsid w:val="1B773ACA"/>
    <w:rsid w:val="1C2C406C"/>
    <w:rsid w:val="1CFF6D16"/>
    <w:rsid w:val="1D0B55C8"/>
    <w:rsid w:val="1D5D57EA"/>
    <w:rsid w:val="1DB96EC4"/>
    <w:rsid w:val="1DDA6EE9"/>
    <w:rsid w:val="1E845A88"/>
    <w:rsid w:val="1F122D30"/>
    <w:rsid w:val="1F81420A"/>
    <w:rsid w:val="1FAA3C51"/>
    <w:rsid w:val="20270A5D"/>
    <w:rsid w:val="206979A8"/>
    <w:rsid w:val="207B320E"/>
    <w:rsid w:val="20B014B1"/>
    <w:rsid w:val="21EC3010"/>
    <w:rsid w:val="235F5737"/>
    <w:rsid w:val="23D509AA"/>
    <w:rsid w:val="24F10788"/>
    <w:rsid w:val="258D3384"/>
    <w:rsid w:val="25C4014B"/>
    <w:rsid w:val="266A5364"/>
    <w:rsid w:val="26B83B91"/>
    <w:rsid w:val="278D7BBD"/>
    <w:rsid w:val="27B047E3"/>
    <w:rsid w:val="29010DCB"/>
    <w:rsid w:val="2AE31C3C"/>
    <w:rsid w:val="2BD62BF7"/>
    <w:rsid w:val="2C1F5A4F"/>
    <w:rsid w:val="2DC26AF9"/>
    <w:rsid w:val="2DEC1502"/>
    <w:rsid w:val="2EB947E5"/>
    <w:rsid w:val="2EF47EF8"/>
    <w:rsid w:val="2F040BB4"/>
    <w:rsid w:val="2F745AFB"/>
    <w:rsid w:val="305E446B"/>
    <w:rsid w:val="32130C20"/>
    <w:rsid w:val="325D7F29"/>
    <w:rsid w:val="326B4D23"/>
    <w:rsid w:val="32AA09ED"/>
    <w:rsid w:val="32ED6548"/>
    <w:rsid w:val="330B7D6A"/>
    <w:rsid w:val="33BD6A47"/>
    <w:rsid w:val="343B58BA"/>
    <w:rsid w:val="357F67EE"/>
    <w:rsid w:val="360F7B72"/>
    <w:rsid w:val="364C561D"/>
    <w:rsid w:val="3690775C"/>
    <w:rsid w:val="37465815"/>
    <w:rsid w:val="374B5FE9"/>
    <w:rsid w:val="3777181E"/>
    <w:rsid w:val="379F2DA3"/>
    <w:rsid w:val="37EE143E"/>
    <w:rsid w:val="37F0498F"/>
    <w:rsid w:val="389D2409"/>
    <w:rsid w:val="38A01633"/>
    <w:rsid w:val="3911703D"/>
    <w:rsid w:val="3951224F"/>
    <w:rsid w:val="39753AB1"/>
    <w:rsid w:val="3AA6434C"/>
    <w:rsid w:val="3B1B6A9B"/>
    <w:rsid w:val="3C065573"/>
    <w:rsid w:val="3CDE029E"/>
    <w:rsid w:val="3E5A0DE8"/>
    <w:rsid w:val="3F5312E0"/>
    <w:rsid w:val="40215D3E"/>
    <w:rsid w:val="403F72A5"/>
    <w:rsid w:val="40C116EF"/>
    <w:rsid w:val="40C559FD"/>
    <w:rsid w:val="4139164F"/>
    <w:rsid w:val="41547434"/>
    <w:rsid w:val="422B2460"/>
    <w:rsid w:val="423E214E"/>
    <w:rsid w:val="426F25B6"/>
    <w:rsid w:val="432A2B10"/>
    <w:rsid w:val="437659C4"/>
    <w:rsid w:val="43C70ED8"/>
    <w:rsid w:val="443A2A91"/>
    <w:rsid w:val="44E46382"/>
    <w:rsid w:val="463D3243"/>
    <w:rsid w:val="46614287"/>
    <w:rsid w:val="46987ECE"/>
    <w:rsid w:val="47150D60"/>
    <w:rsid w:val="47A345BE"/>
    <w:rsid w:val="47DB78B4"/>
    <w:rsid w:val="47F60B91"/>
    <w:rsid w:val="48EE6F7B"/>
    <w:rsid w:val="49800449"/>
    <w:rsid w:val="4A643496"/>
    <w:rsid w:val="4AE2289C"/>
    <w:rsid w:val="4B8C3DA5"/>
    <w:rsid w:val="4C487784"/>
    <w:rsid w:val="4C6F54DF"/>
    <w:rsid w:val="4D0D2639"/>
    <w:rsid w:val="4D5E12DD"/>
    <w:rsid w:val="4F6E761F"/>
    <w:rsid w:val="4F8922EB"/>
    <w:rsid w:val="52790852"/>
    <w:rsid w:val="52A30EB2"/>
    <w:rsid w:val="53601DB3"/>
    <w:rsid w:val="541477EE"/>
    <w:rsid w:val="55055AE7"/>
    <w:rsid w:val="550F7D3E"/>
    <w:rsid w:val="552A15FE"/>
    <w:rsid w:val="55635B60"/>
    <w:rsid w:val="55C032B2"/>
    <w:rsid w:val="560F1F78"/>
    <w:rsid w:val="56C360E3"/>
    <w:rsid w:val="57B420FD"/>
    <w:rsid w:val="58141346"/>
    <w:rsid w:val="59284923"/>
    <w:rsid w:val="59814772"/>
    <w:rsid w:val="5A07081C"/>
    <w:rsid w:val="5A90452E"/>
    <w:rsid w:val="5AD80F75"/>
    <w:rsid w:val="5B4C43AE"/>
    <w:rsid w:val="5C657C3C"/>
    <w:rsid w:val="5D340395"/>
    <w:rsid w:val="5E4B5311"/>
    <w:rsid w:val="5EA51C4A"/>
    <w:rsid w:val="5EBE5B89"/>
    <w:rsid w:val="5ED4550D"/>
    <w:rsid w:val="5FB44D80"/>
    <w:rsid w:val="603E67DA"/>
    <w:rsid w:val="609E200A"/>
    <w:rsid w:val="617445C0"/>
    <w:rsid w:val="61D9227F"/>
    <w:rsid w:val="61DF362B"/>
    <w:rsid w:val="61EE5FDE"/>
    <w:rsid w:val="62372078"/>
    <w:rsid w:val="624A76B8"/>
    <w:rsid w:val="628233E4"/>
    <w:rsid w:val="63F57CFC"/>
    <w:rsid w:val="64091D5F"/>
    <w:rsid w:val="6486074F"/>
    <w:rsid w:val="64D545F5"/>
    <w:rsid w:val="64DA4325"/>
    <w:rsid w:val="64E5195F"/>
    <w:rsid w:val="65CE4E12"/>
    <w:rsid w:val="65F242EE"/>
    <w:rsid w:val="668F230A"/>
    <w:rsid w:val="67942331"/>
    <w:rsid w:val="68D777CC"/>
    <w:rsid w:val="6ABA39D1"/>
    <w:rsid w:val="6B1526DA"/>
    <w:rsid w:val="6B413622"/>
    <w:rsid w:val="6DCF0978"/>
    <w:rsid w:val="6E922B12"/>
    <w:rsid w:val="6FA84C02"/>
    <w:rsid w:val="71450956"/>
    <w:rsid w:val="71EF18B8"/>
    <w:rsid w:val="7217283E"/>
    <w:rsid w:val="722D13C1"/>
    <w:rsid w:val="724B2010"/>
    <w:rsid w:val="733A1014"/>
    <w:rsid w:val="74653450"/>
    <w:rsid w:val="74FE7754"/>
    <w:rsid w:val="75097078"/>
    <w:rsid w:val="760D6F22"/>
    <w:rsid w:val="76D014F3"/>
    <w:rsid w:val="77226665"/>
    <w:rsid w:val="77DC095A"/>
    <w:rsid w:val="77F2017E"/>
    <w:rsid w:val="79260B0D"/>
    <w:rsid w:val="79764E2A"/>
    <w:rsid w:val="7AB13495"/>
    <w:rsid w:val="7AC5601E"/>
    <w:rsid w:val="7C751A11"/>
    <w:rsid w:val="7CD12A58"/>
    <w:rsid w:val="7D11554A"/>
    <w:rsid w:val="7D131A8F"/>
    <w:rsid w:val="7DDC77CC"/>
    <w:rsid w:val="7E4773F6"/>
    <w:rsid w:val="7F2775AE"/>
    <w:rsid w:val="7F6934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unhideWhenUsed/>
    <w:qFormat/>
    <w:uiPriority w:val="0"/>
    <w:pPr>
      <w:widowControl w:val="0"/>
      <w:spacing w:beforeLines="0" w:afterLines="0"/>
      <w:jc w:val="both"/>
    </w:pPr>
    <w:rPr>
      <w:rFonts w:hint="eastAsia" w:ascii="Times New Roman" w:hAnsi="Times New Roman" w:eastAsia="Times New Roman" w:cstheme="minorBidi"/>
      <w:kern w:val="2"/>
      <w:sz w:val="21"/>
      <w:szCs w:val="24"/>
      <w:lang w:val="en-US" w:eastAsia="zh-CN" w:bidi="ar-SA"/>
    </w:rPr>
  </w:style>
  <w:style w:type="character" w:default="1" w:styleId="11">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2">
    <w:name w:val="Body Text First Indent 2"/>
    <w:basedOn w:val="3"/>
    <w:qFormat/>
    <w:uiPriority w:val="0"/>
    <w:pPr>
      <w:spacing w:before="100" w:beforeAutospacing="1"/>
      <w:ind w:left="0" w:firstLine="420" w:firstLineChars="200"/>
    </w:pPr>
  </w:style>
  <w:style w:type="paragraph" w:styleId="3">
    <w:name w:val="Body Text Indent"/>
    <w:basedOn w:val="1"/>
    <w:qFormat/>
    <w:uiPriority w:val="0"/>
    <w:pPr>
      <w:spacing w:after="120"/>
      <w:ind w:left="420" w:leftChars="200"/>
    </w:pPr>
  </w:style>
  <w:style w:type="paragraph" w:styleId="4">
    <w:name w:val="Body Text"/>
    <w:basedOn w:val="1"/>
    <w:next w:val="5"/>
    <w:unhideWhenUsed/>
    <w:qFormat/>
    <w:uiPriority w:val="99"/>
    <w:pPr>
      <w:spacing w:after="120"/>
    </w:pPr>
  </w:style>
  <w:style w:type="paragraph" w:styleId="5">
    <w:name w:val="Body Text First Indent"/>
    <w:basedOn w:val="4"/>
    <w:qFormat/>
    <w:uiPriority w:val="0"/>
    <w:pPr>
      <w:widowControl w:val="0"/>
      <w:spacing w:before="0" w:after="120"/>
      <w:ind w:left="0" w:right="0" w:firstLine="420" w:firstLineChars="100"/>
      <w:jc w:val="both"/>
    </w:pPr>
    <w:rPr>
      <w:rFonts w:ascii="Times New Roman" w:hAnsi="Times New Roman" w:eastAsia="宋体" w:cs="Times New Roman"/>
      <w:kern w:val="2"/>
      <w:sz w:val="21"/>
      <w:szCs w:val="24"/>
      <w:lang w:val="en-US" w:eastAsia="zh-CN" w:bidi="ar-SA"/>
    </w:rPr>
  </w:style>
  <w:style w:type="paragraph" w:styleId="6">
    <w:name w:val="footer"/>
    <w:basedOn w:val="1"/>
    <w:qFormat/>
    <w:uiPriority w:val="0"/>
    <w:pPr>
      <w:tabs>
        <w:tab w:val="center" w:pos="4153"/>
        <w:tab w:val="right" w:pos="8306"/>
      </w:tabs>
      <w:snapToGrid w:val="0"/>
      <w:jc w:val="left"/>
    </w:pPr>
    <w:rPr>
      <w:sz w:val="18"/>
      <w:szCs w:val="18"/>
    </w:rPr>
  </w:style>
  <w:style w:type="paragraph" w:styleId="7">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8">
    <w:name w:val="Normal (Web)"/>
    <w:basedOn w:val="1"/>
    <w:qFormat/>
    <w:uiPriority w:val="0"/>
    <w:rPr>
      <w:sz w:val="24"/>
    </w:r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Strong"/>
    <w:basedOn w:val="11"/>
    <w:qFormat/>
    <w:uiPriority w:val="22"/>
    <w:rPr>
      <w:b/>
      <w:bCs/>
    </w:rPr>
  </w:style>
  <w:style w:type="character" w:styleId="13">
    <w:name w:val="page number"/>
    <w:basedOn w:val="11"/>
    <w:qFormat/>
    <w:uiPriority w:val="0"/>
  </w:style>
  <w:style w:type="paragraph" w:styleId="14">
    <w:name w:val="List Paragraph"/>
    <w:basedOn w:val="1"/>
    <w:unhideWhenUsed/>
    <w:qFormat/>
    <w:uiPriority w:val="99"/>
    <w:pPr>
      <w:spacing w:beforeLines="0" w:afterLines="0"/>
      <w:ind w:firstLine="420" w:firstLineChars="200"/>
    </w:pPr>
    <w:rPr>
      <w:rFonts w:hint="default" w:ascii="Calibri" w:hAnsi="Calibri"/>
      <w:kern w:val="0"/>
      <w:sz w:val="28"/>
      <w:szCs w:val="24"/>
    </w:rPr>
  </w:style>
  <w:style w:type="character" w:customStyle="1" w:styleId="15">
    <w:name w:val="font21"/>
    <w:basedOn w:val="11"/>
    <w:qFormat/>
    <w:uiPriority w:val="0"/>
    <w:rPr>
      <w:rFonts w:hint="eastAsia" w:ascii="宋体" w:hAnsi="宋体" w:eastAsia="宋体" w:cs="宋体"/>
      <w:color w:val="000000"/>
      <w:sz w:val="22"/>
      <w:szCs w:val="22"/>
      <w:u w:val="none"/>
    </w:rPr>
  </w:style>
  <w:style w:type="paragraph" w:customStyle="1" w:styleId="16">
    <w:name w:val="BodyText1I"/>
    <w:basedOn w:val="1"/>
    <w:qFormat/>
    <w:uiPriority w:val="99"/>
    <w:pPr>
      <w:snapToGrid w:val="0"/>
      <w:spacing w:line="360" w:lineRule="auto"/>
      <w:ind w:firstLine="420" w:firstLineChars="100"/>
    </w:pPr>
    <w:rPr>
      <w:sz w:val="28"/>
      <w:szCs w:val="20"/>
    </w:rPr>
  </w:style>
</w:styles>
</file>

<file path=word/_rels/document.xml.rels><?xml version="1.0" encoding="UTF-8" standalone="yes"?>
<Relationships xmlns="http://schemas.openxmlformats.org/package/2006/relationships"><Relationship Id="rId9" Type="http://schemas.openxmlformats.org/officeDocument/2006/relationships/footer" Target="footer6.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1" Type="http://schemas.openxmlformats.org/officeDocument/2006/relationships/fontTable" Target="fontTable.xml"/><Relationship Id="rId30" Type="http://schemas.openxmlformats.org/officeDocument/2006/relationships/customXml" Target="../customXml/item1.xml"/><Relationship Id="rId3" Type="http://schemas.openxmlformats.org/officeDocument/2006/relationships/footnotes" Target="footnotes.xml"/><Relationship Id="rId29" Type="http://schemas.openxmlformats.org/officeDocument/2006/relationships/theme" Target="theme/theme1.xml"/><Relationship Id="rId28" Type="http://schemas.openxmlformats.org/officeDocument/2006/relationships/footer" Target="footer25.xml"/><Relationship Id="rId27" Type="http://schemas.openxmlformats.org/officeDocument/2006/relationships/footer" Target="footer24.xml"/><Relationship Id="rId26" Type="http://schemas.openxmlformats.org/officeDocument/2006/relationships/footer" Target="footer23.xml"/><Relationship Id="rId25" Type="http://schemas.openxmlformats.org/officeDocument/2006/relationships/footer" Target="footer22.xml"/><Relationship Id="rId24" Type="http://schemas.openxmlformats.org/officeDocument/2006/relationships/footer" Target="footer21.xml"/><Relationship Id="rId23" Type="http://schemas.openxmlformats.org/officeDocument/2006/relationships/footer" Target="footer20.xml"/><Relationship Id="rId22" Type="http://schemas.openxmlformats.org/officeDocument/2006/relationships/footer" Target="footer19.xml"/><Relationship Id="rId21" Type="http://schemas.openxmlformats.org/officeDocument/2006/relationships/footer" Target="footer18.xml"/><Relationship Id="rId20" Type="http://schemas.openxmlformats.org/officeDocument/2006/relationships/footer" Target="footer17.xml"/><Relationship Id="rId2" Type="http://schemas.openxmlformats.org/officeDocument/2006/relationships/settings" Target="settings.xml"/><Relationship Id="rId19" Type="http://schemas.openxmlformats.org/officeDocument/2006/relationships/footer" Target="footer16.xml"/><Relationship Id="rId18" Type="http://schemas.openxmlformats.org/officeDocument/2006/relationships/footer" Target="footer15.xml"/><Relationship Id="rId17" Type="http://schemas.openxmlformats.org/officeDocument/2006/relationships/footer" Target="footer14.xml"/><Relationship Id="rId16" Type="http://schemas.openxmlformats.org/officeDocument/2006/relationships/footer" Target="footer13.xml"/><Relationship Id="rId15" Type="http://schemas.openxmlformats.org/officeDocument/2006/relationships/footer" Target="footer12.xml"/><Relationship Id="rId14" Type="http://schemas.openxmlformats.org/officeDocument/2006/relationships/footer" Target="footer11.xml"/><Relationship Id="rId13" Type="http://schemas.openxmlformats.org/officeDocument/2006/relationships/footer" Target="footer10.xml"/><Relationship Id="rId12" Type="http://schemas.openxmlformats.org/officeDocument/2006/relationships/footer" Target="footer9.xml"/><Relationship Id="rId11" Type="http://schemas.openxmlformats.org/officeDocument/2006/relationships/footer" Target="footer8.xml"/><Relationship Id="rId10" Type="http://schemas.openxmlformats.org/officeDocument/2006/relationships/footer" Target="footer7.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84</Pages>
  <Words>6515</Words>
  <Characters>7174</Characters>
  <Lines>0</Lines>
  <Paragraphs>0</Paragraphs>
  <TotalTime>899</TotalTime>
  <ScaleCrop>false</ScaleCrop>
  <LinksUpToDate>false</LinksUpToDate>
  <CharactersWithSpaces>7407</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2023-03-22T01:17:00Z</dcterms:created>
  <dc:creator>我</dc:creator>
  <cp:lastModifiedBy>随幂</cp:lastModifiedBy>
  <cp:lastPrinted>2026-06-15T06:45:00Z</cp:lastPrinted>
  <dcterms:modified xsi:type="dcterms:W3CDTF">2026-06-16T01:05:19Z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D047B06A38744AB4940C01DF7C18F5B8_13</vt:lpwstr>
  </property>
  <property fmtid="{D5CDD505-2E9C-101B-9397-08002B2CF9AE}" pid="4" name="KSOTemplateDocerSaveRecord">
    <vt:lpwstr>eyJoZGlkIjoiNGUzMDAzYWQ2YzkyNjc5ZmNjOWI5YzBiNTI3MWU3ZTQiLCJ1c2VySWQiOiI0NDU3MzgyNzcifQ==</vt:lpwstr>
  </property>
</Properties>
</file>