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C519"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66C017C"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C3DE542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D595389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6E9C2BD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双牌县打鼓坪乡中心小学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4F929DA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850175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85F79C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9DDD649">
      <w:pPr>
        <w:spacing w:beforeLines="0" w:afterLines="0"/>
        <w:rPr>
          <w:rFonts w:hint="default" w:eastAsia="黑体"/>
          <w:sz w:val="32"/>
          <w:szCs w:val="24"/>
        </w:rPr>
      </w:pPr>
    </w:p>
    <w:p w14:paraId="4311D0C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7285EB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D71993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B97238F"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双牌县打鼓坪乡中心小学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</w:p>
    <w:p w14:paraId="75897C5E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71762D52">
      <w:pPr>
        <w:spacing w:beforeLines="0" w:afterLines="0" w:line="600" w:lineRule="exact"/>
        <w:ind w:firstLine="2880" w:firstLineChars="9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30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7E74489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A5993FE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4A8B05D1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0EC51EA1"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（一）部门（单位）职能职责、机构编制、人员构成等。</w:t>
      </w:r>
    </w:p>
    <w:p w14:paraId="2C8EC263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1．主要职能：</w:t>
      </w:r>
    </w:p>
    <w:p w14:paraId="47DB7076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全面贯彻党的教育方针，推行素质教育，搞好教书育人工作，促进基础教育发展，中学教育，相关社会服务，努力提高全体师生的综合素质。</w:t>
      </w:r>
    </w:p>
    <w:p w14:paraId="16EBC3C3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2.机构、人员构成：</w:t>
      </w:r>
    </w:p>
    <w:p w14:paraId="38778172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年末财政供养人数为：编制数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24"/>
        </w:rPr>
        <w:t>人，实际在职人员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24"/>
        </w:rPr>
        <w:t>人，在校生人数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24"/>
        </w:rPr>
        <w:t>人，教学班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>个。学校设的内设机构有：校长室、总务处、教务处、政工处等。</w:t>
      </w:r>
    </w:p>
    <w:p w14:paraId="2EC059E3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3.当年取得的主要事业成效。</w:t>
      </w:r>
    </w:p>
    <w:p w14:paraId="0E9BF1FE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 w14:paraId="578DE240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1、开展学生德育活动。通过多种有效途径加强学生爱国主义教育和公民道德教育，强化法制、安全、心理健康教育，收到较好效果。 </w:t>
      </w:r>
    </w:p>
    <w:p w14:paraId="01CEA1EC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2、开展教学和教研活动。加强教学常规管理，贯彻落实减负措施。培养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学生</w:t>
      </w:r>
      <w:r>
        <w:rPr>
          <w:rFonts w:hint="eastAsia" w:ascii="仿宋_GB2312" w:eastAsia="仿宋_GB2312"/>
          <w:sz w:val="32"/>
          <w:szCs w:val="24"/>
        </w:rPr>
        <w:t>综合素质，切实开展“阳光体育”。</w:t>
      </w:r>
    </w:p>
    <w:p w14:paraId="616F3FA0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3、开展教育科学研究活动。积极倡导课题深研究，组织教师对教育教学和管理中的难点和热点问题开展研究，提倡行动研究，注重研究的可操作性与实效性。 </w:t>
      </w:r>
    </w:p>
    <w:p w14:paraId="1249D598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4、开展教师培训活动。规范教师培训制度，组织教职工开展师德培训，加强教育工作，根据校本培训方案认真实施校本培训工作，努力提升教师整体素质。</w:t>
      </w:r>
    </w:p>
    <w:p w14:paraId="4AFD52D7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5、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 w14:paraId="72B17097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6、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 w14:paraId="0991D5C1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7、积极参与政府组织的扶贫攻坚任务，切实做好贫困学生的助学活动。 </w:t>
      </w:r>
    </w:p>
    <w:p w14:paraId="20DD9836">
      <w:pPr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eastAsia="仿宋_GB2312"/>
          <w:sz w:val="32"/>
          <w:szCs w:val="24"/>
        </w:rPr>
        <w:t>取得的主要效益健全组织结构，完善管理制度，建立起一套适合本校实际的学校管理制度，实现依法办学、依法行政，以此促进全园工作逐走上规范化、科学化、民主化轨道，着力推进了和谐教育，取得了较好的社会效益。</w:t>
      </w:r>
    </w:p>
    <w:p w14:paraId="2B6C441B"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22E9788D">
      <w:pPr>
        <w:spacing w:beforeLines="0" w:afterLines="0" w:line="570" w:lineRule="exact"/>
        <w:ind w:firstLine="640" w:firstLineChars="200"/>
        <w:outlineLvl w:val="1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根据预算绩效管理要求，我单位组织对202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369.99</w:t>
      </w:r>
      <w:r>
        <w:rPr>
          <w:rFonts w:hint="eastAsia" w:ascii="仿宋_GB2312" w:eastAsia="仿宋_GB2312"/>
          <w:sz w:val="32"/>
          <w:szCs w:val="24"/>
        </w:rPr>
        <w:t>万元，其中涉及项目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个，涉及一般公共预算当年财政项目拨款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39.4</w:t>
      </w:r>
      <w:r>
        <w:rPr>
          <w:rFonts w:hint="eastAsia" w:ascii="仿宋_GB2312" w:eastAsia="仿宋_GB2312"/>
          <w:sz w:val="32"/>
          <w:szCs w:val="24"/>
        </w:rPr>
        <w:t>万元，自评覆盖率达到100%。绩效自评结果显示，上述项目支出绩效情况较为理想，均达到了项目申请时设定的各项绩效目标。</w:t>
      </w:r>
    </w:p>
    <w:p w14:paraId="4D305B5F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445892D8"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58D1493F"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基本支出：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344.4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93.1</w:t>
      </w:r>
      <w:r>
        <w:rPr>
          <w:rFonts w:hint="eastAsia" w:ascii="Times New Roman" w:hAnsi="Times New Roman" w:eastAsia="仿宋_GB2312"/>
          <w:sz w:val="32"/>
          <w:szCs w:val="24"/>
        </w:rPr>
        <w:t>%。一般公共预算财政拨款基本支出中人员经费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338</w:t>
      </w:r>
      <w:r>
        <w:rPr>
          <w:rFonts w:hint="eastAsia" w:ascii="Times New Roman" w:hAnsi="Times New Roman" w:eastAsia="仿宋_GB2312"/>
          <w:sz w:val="32"/>
          <w:szCs w:val="24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6.39</w:t>
      </w:r>
      <w:r>
        <w:rPr>
          <w:rFonts w:hint="eastAsia" w:ascii="Times New Roman" w:hAnsi="Times New Roman" w:eastAsia="仿宋_GB2312"/>
          <w:sz w:val="32"/>
          <w:szCs w:val="24"/>
        </w:rPr>
        <w:t>万元，主要包括：办公费、印刷费、邮电费、差旅费、维修（护）费、会议费、培训费、公务接待费、劳务费、工会经费。</w:t>
      </w:r>
    </w:p>
    <w:p w14:paraId="65C01B29"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 w14:paraId="625E5C1F"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项目支出：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39.4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6.9</w:t>
      </w:r>
      <w:r>
        <w:rPr>
          <w:rFonts w:hint="eastAsia" w:ascii="Times New Roman" w:hAnsi="Times New Roman" w:eastAsia="仿宋_GB2312"/>
          <w:sz w:val="32"/>
          <w:szCs w:val="24"/>
        </w:rPr>
        <w:t>%，是指单位为完成特定行政工作任务或事业发展目标而发生的支出。</w:t>
      </w:r>
    </w:p>
    <w:p w14:paraId="362C346B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69CCEEDC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05C29E7A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378FC02F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74EAF34C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 w14:paraId="7318960D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7DD48D24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4CC0E037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年度部门整体支出状况的概述和分析，部门整体支出绩效情况如下：</w:t>
      </w:r>
    </w:p>
    <w:p w14:paraId="0020FD07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（一）经济效益评价</w:t>
      </w:r>
    </w:p>
    <w:p w14:paraId="51BE2234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1. 本年预算配置控制较好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24"/>
        </w:rPr>
        <w:t>财政供养人员控制在预算编制以内，编制内在职人员控制率为100%。</w:t>
      </w:r>
    </w:p>
    <w:p w14:paraId="00C2F6EC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 预算执行方面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24"/>
        </w:rPr>
        <w:t>支出总额控制在预算总额以内；“三公”经费总体控制较好，未超本年预算。</w:t>
      </w:r>
    </w:p>
    <w:p w14:paraId="5A20E8B8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3.预算管理方面，制度执行总体较为有效，仍需进一步强化；资金使用管理需进一步加强。</w:t>
      </w:r>
    </w:p>
    <w:p w14:paraId="6B23F298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（二）效率性评价和有效性评价</w:t>
      </w:r>
    </w:p>
    <w:p w14:paraId="223F7BF3"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 w14:paraId="406664F0"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134A86AF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（一）绩效管理体系需要逐渐健全。</w:t>
      </w:r>
    </w:p>
    <w:p w14:paraId="66962A6D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（二）绩效目标设置有待提高。</w:t>
      </w:r>
    </w:p>
    <w:p w14:paraId="56ECE868"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（三）预算绩效档案管理工作有待加强。目前，单位预算绩效档案存在分散化、零星化等特点。</w:t>
      </w:r>
    </w:p>
    <w:p w14:paraId="3105281F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2686DA19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一）绩效管理体系需要逐渐健全。首先，需要进一步建立健全预算绩效管理制度，为我单位预算绩效管理工作提供强有力的制度保障；其次，需要进一步建立健全绩效评价指标体系，对个性化指标进行不断优化调整。</w:t>
      </w:r>
    </w:p>
    <w:p w14:paraId="42C4B714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（二）绩效目标设置有待提高。在今后的预算编制工作中，绩效目标的设置需要更加科学化、精细化。</w:t>
      </w:r>
    </w:p>
    <w:p w14:paraId="3DB5CA37"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（三）预算绩效档案管理工作有待加强。目前，单位预算绩效档案存在分散化、零星化等特点。在今后的工作中，应加强预算绩效档案的收集、整理、保管工作，保证预算绩效档案的安全、完整。</w:t>
      </w:r>
    </w:p>
    <w:p w14:paraId="5CE6D44D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34507DB7">
      <w:pPr>
        <w:pStyle w:val="8"/>
        <w:spacing w:line="600" w:lineRule="exact"/>
        <w:ind w:firstLine="560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我单位将在县人民政府网站上公开部门整体支出绩效自评结果，接受社会监督。</w:t>
      </w:r>
    </w:p>
    <w:p w14:paraId="3F01FF3F">
      <w:pPr>
        <w:pStyle w:val="2"/>
        <w:ind w:left="0" w:leftChars="0" w:firstLine="0" w:firstLineChars="0"/>
        <w:rPr>
          <w:rFonts w:hint="eastAsia"/>
        </w:rPr>
      </w:pPr>
    </w:p>
    <w:p w14:paraId="35743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708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7632B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81AA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2D9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ABD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7570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1B735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206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813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8B2C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9D004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 w14:paraId="64582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0E2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50F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0254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9B36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22D61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6DDB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3DA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210.9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6D55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249.99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18987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344.4</w:t>
            </w:r>
          </w:p>
        </w:tc>
      </w:tr>
      <w:tr w14:paraId="279B8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7346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1D3A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12.32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AE18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9.46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98673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6.4</w:t>
            </w:r>
          </w:p>
        </w:tc>
      </w:tr>
      <w:tr w14:paraId="2E76F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30E45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650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1.16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010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38B6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1.8057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FA4F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7C85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BBF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4E0F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C79CC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4.34087</w:t>
            </w:r>
          </w:p>
        </w:tc>
      </w:tr>
      <w:tr w14:paraId="152AE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2A5F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72B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0.144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BEC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B95C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E01A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43384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7CB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1.9999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C0A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66EC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0.9538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E0F4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B04D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098A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034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3C19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CC76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44A9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C0C7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5D1A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4056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FFEE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325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E19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3297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69F2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6AF2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706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B8F9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851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7C6D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778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2CD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8A20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1.9999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C74D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B5B10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0.9538</w:t>
            </w:r>
          </w:p>
        </w:tc>
      </w:tr>
      <w:tr w14:paraId="7C925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35BA23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EAF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27.27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87FE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615E9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25.56</w:t>
            </w:r>
          </w:p>
        </w:tc>
      </w:tr>
      <w:tr w14:paraId="6D675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466C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C05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B0CC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D1A7F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5.5</w:t>
            </w:r>
          </w:p>
        </w:tc>
      </w:tr>
      <w:tr w14:paraId="5E191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A6BDD">
            <w:pPr>
              <w:spacing w:beforeLines="0" w:afterLines="0"/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2.营养午餐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281B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3C23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CC206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</w:t>
            </w:r>
          </w:p>
        </w:tc>
      </w:tr>
      <w:tr w14:paraId="38347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B5B5D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增加公办义务教育学位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28C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74E4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6C5F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A9D7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81A410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4.义务教育薄改资金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CE5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E35C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19030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</w:t>
            </w:r>
          </w:p>
        </w:tc>
      </w:tr>
      <w:tr w14:paraId="513F2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983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17F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632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702B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35CA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49B8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6DC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6BEA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3493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8173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D84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38B186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F90A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2BA331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B37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A9D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AFF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F8418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B5EE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61CC8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0776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3A5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835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88A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787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62E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109E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928C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213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78CC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严格按年初预算，厉行节约减少办公费、水电费开支、控制会议次数与规模、招待，不招待的坚决不招待，应招待的节约招待。上述费用均控制预算范围内！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65A65338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62C7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13243646314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A5A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692"/>
        <w:gridCol w:w="1080"/>
        <w:gridCol w:w="1335"/>
        <w:gridCol w:w="555"/>
        <w:gridCol w:w="630"/>
        <w:gridCol w:w="1033"/>
      </w:tblGrid>
      <w:tr w14:paraId="5E710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6D2A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CEAB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心小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969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2ADA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0D9B46B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4C0FA5C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94A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5C8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7A5A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054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E5E4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498E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C1B6D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37C1E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18E0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0A6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93F3B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408.18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2200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405.85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7F5B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383.81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104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50B4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94.57%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0FF50D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9.46</w:t>
            </w:r>
          </w:p>
        </w:tc>
      </w:tr>
      <w:tr w14:paraId="1365D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A25E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9B93D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8A93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2BA60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AEC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F822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391.85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900C0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344.4</w:t>
            </w:r>
          </w:p>
        </w:tc>
      </w:tr>
      <w:tr w14:paraId="0236B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7D0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2DF31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81AE03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39.41</w:t>
            </w:r>
          </w:p>
        </w:tc>
      </w:tr>
      <w:tr w14:paraId="0822C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BC0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33B8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7.79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F2BA4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9AC1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F32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F5B11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6.21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627D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6C7D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975B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7AA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35A4E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5E15E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8A0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61F7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1.合理使用公用经费，保障学校教育教学工作的正常运行。</w:t>
            </w:r>
          </w:p>
          <w:p w14:paraId="132C68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2.保障教职工正常生活、工作秩序。</w:t>
            </w:r>
          </w:p>
          <w:p w14:paraId="16D6275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3.一切为教学服务，师生整体素质提升，教学质量提高。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31CC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1.合理使用公用经费，学校教育教学工作的正常运行。</w:t>
            </w:r>
          </w:p>
          <w:p w14:paraId="12B456E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2.保障了教职工的正常生活、工作秩序。</w:t>
            </w:r>
          </w:p>
          <w:p w14:paraId="1983260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3.一切为教学服务，师生整体素质提升，教学质量提高。</w:t>
            </w:r>
          </w:p>
        </w:tc>
      </w:tr>
      <w:tr w14:paraId="161E8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A3EA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76439A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7F158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0D5AC65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4148BD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7D0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52C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891C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CF4E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440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F067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FA0D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1123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178EF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5F16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C124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29B454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301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213920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919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年度内教育目标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BEA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年度内完成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7710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年度内完成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D16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6F5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B3D52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7E91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7658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B21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841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6CA7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督导评估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E280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eastAsia="仿宋_GB2312"/>
                <w:color w:val="000000"/>
                <w:kern w:val="0"/>
              </w:rPr>
              <w:t>等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E60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eastAsia="仿宋_GB2312"/>
                <w:color w:val="000000"/>
                <w:kern w:val="0"/>
              </w:rPr>
              <w:t>等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F61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68CFD8">
            <w:pPr>
              <w:widowControl/>
              <w:jc w:val="center"/>
              <w:rPr>
                <w:rFonts w:hint="eastAsia" w:eastAsia="宋体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rFonts w:hint="eastAsia" w:eastAsia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5DB73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CFA1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CB391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8565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2BCB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2EF769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238C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在校学生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1753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</w:t>
            </w:r>
            <w:r>
              <w:rPr>
                <w:rFonts w:hint="eastAsia" w:eastAsia="仿宋_GB2312"/>
                <w:color w:val="000000"/>
                <w:kern w:val="0"/>
              </w:rPr>
              <w:t>人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ABE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</w:t>
            </w:r>
            <w:r>
              <w:rPr>
                <w:rFonts w:hint="eastAsia" w:eastAsia="仿宋_GB2312"/>
                <w:color w:val="000000"/>
                <w:kern w:val="0"/>
              </w:rPr>
              <w:t>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2B4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5A5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23CA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B109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366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D5FB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5CE8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858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学校运转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5BBD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405.85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B87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383.81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9E2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2A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6541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F5B7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A93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077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5C2C5A5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6A1F13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145D8A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37096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135164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EE471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维持学校正常运转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5149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405.85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7FC73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383.81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BAD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707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B8CB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E59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514A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6F3F9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0FB79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52FD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完成九年义务教育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59F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E33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843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EEB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6F26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5871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FF03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775D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CD0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647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加强德育教育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CE8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EA55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680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630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BE85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50BB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084C3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CE8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21A0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6B7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完成中小学学历教育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7C4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6D0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B13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AE9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5B954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9D3C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9B3D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66F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F0C2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9B1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学生满意度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1A2E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BF0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A0B0D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939B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2E3F8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88BD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709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B354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4CC6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DDC5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99.46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0CBA9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398F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年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月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日 联系电话：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13243646314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单位负责人签字：</w:t>
      </w:r>
    </w:p>
    <w:p w14:paraId="59987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25F02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278F3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03F3E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0BB4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3A92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07A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564F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9D30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营养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餐</w:t>
            </w:r>
          </w:p>
        </w:tc>
      </w:tr>
      <w:tr w14:paraId="3C958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F5A32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2E0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C6F60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</w:t>
            </w:r>
          </w:p>
        </w:tc>
      </w:tr>
      <w:tr w14:paraId="53F06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C95C9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4A9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7CEF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 w14:paraId="2613B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96314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DEB5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D8C4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学生营养餐补助</w:t>
            </w:r>
          </w:p>
        </w:tc>
      </w:tr>
      <w:tr w14:paraId="44F06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11F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09E1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08BC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5.1万元</w:t>
            </w:r>
          </w:p>
        </w:tc>
      </w:tr>
      <w:tr w14:paraId="25D56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20AE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BF4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655B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E75214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学生营养餐补助5.1万元全部用于学生的营养午餐当中，预算执行率为100%。</w:t>
            </w:r>
          </w:p>
        </w:tc>
      </w:tr>
      <w:tr w14:paraId="51FC4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C46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03C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A375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E1383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 w14:paraId="7EAD4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DDB6B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C551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8904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 w14:paraId="383E3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70296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7A2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AC922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2C71E3EC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778341CA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7BA7D2D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4966A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0EB85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4CB0F472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503B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营养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0B5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E56B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D593B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B37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B6E7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心小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</w:t>
            </w:r>
          </w:p>
        </w:tc>
      </w:tr>
      <w:tr w14:paraId="32027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F9B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6A4C4B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9E26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7EB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616BC7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C93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586033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9653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3A0134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85D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0D6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4BA5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FA40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055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8C5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E4C1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664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7E2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891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5962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185F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3FFF3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472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9A1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D52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80F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4F7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B50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5FF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E3E8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13DF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0E8C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39AB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6AA7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4B3E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CA9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509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69E2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BD5D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B034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93D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C80B6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9EF1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11F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1CA0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EB5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4826C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BA66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05F2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A24E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492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74A0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17A09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04B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3908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为学生提供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营养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丰富的午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餐，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保证营养均衡，增强学生体质。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4962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为学生提供了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营养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丰富的午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餐，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保证了学生午餐的营养均衡，学生体质增长明显。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3420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9EC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65BB65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3CADA5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4F309A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57A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603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6EB9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CC66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6C02EC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FE9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659D65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DAB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9679B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8776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295FC1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126ED89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52380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EDC4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681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42B97A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AB40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550637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5E07B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9753CA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6706C8"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241D38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DDB3BD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B78F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6A57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C6C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D31E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24D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3E09C8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B7E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4F0A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E87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02FA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FA7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F4FE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44EA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A72C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3B21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297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D5D7F3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C7D2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F97A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8C7B9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FF003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FB9B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A907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95A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06D0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6AD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288C6B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E52A0C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9D36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3D77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0F1A5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5DDEA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251E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2776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D872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3EF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33ED54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38E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A2595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学生人数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14C95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50人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49831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50人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31C75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FB242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42C9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4F8A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3DF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C4DC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630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F07FE5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资金使用合规性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50DD4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A3D7C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FC596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D1D948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F798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DCF3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5A8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9B45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99E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35731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E1B67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610A08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CAE7A4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D3706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4D6C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DBD2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A88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473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79645D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D72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259ED3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4EF087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22D086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2B5D3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4039BE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3AA885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A09E1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7BD8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8C3C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108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8BE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755045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86B69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美化校园环境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F3CE3E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62BF54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6995B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7CC4B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186D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78F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F887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F39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CDE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7C8641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B7102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促进教育事业发展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CF580C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3A3145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F2FF4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6554B0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0672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4B46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E14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299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2C1D5B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176604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B46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FA1243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教师、家长满意度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F888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A726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92%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16C4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FA0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BE31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2189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FE5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CFD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0915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8C65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69A8D35E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540935E2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FF072E7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</w:p>
    <w:p w14:paraId="7062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5FEF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149B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281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E4F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BC33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</w:tr>
      <w:tr w14:paraId="3C6E2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8C362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E9F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37742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5.5</w:t>
            </w:r>
          </w:p>
        </w:tc>
      </w:tr>
      <w:tr w14:paraId="18BBB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A21A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565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CE8C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 w14:paraId="61D06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B0A71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4BC9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52A52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保障教师工资福利</w:t>
            </w:r>
          </w:p>
        </w:tc>
      </w:tr>
      <w:tr w14:paraId="64050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8AE0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3844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E77F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5.5万元</w:t>
            </w:r>
          </w:p>
        </w:tc>
      </w:tr>
      <w:tr w14:paraId="2C506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2172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94E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8E74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5FA0D1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其他工资福利5.5万元全部发放到位，保障了教职工的工资福利，预算执行率100%。</w:t>
            </w:r>
          </w:p>
        </w:tc>
      </w:tr>
      <w:tr w14:paraId="794CA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4B9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969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3266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0BE9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 w14:paraId="61D47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FCC5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B3F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C642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 w14:paraId="406ED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5C0F7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8B8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07B82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54C2BAA9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6F8BBA91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02C98745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7E5CE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ED9E9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3F9DFAD9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C0A9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</w:tr>
      <w:tr w14:paraId="7E4DD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632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A2BB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FCF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10E4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心小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</w:t>
            </w:r>
          </w:p>
        </w:tc>
      </w:tr>
      <w:tr w14:paraId="671CC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30F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32EB80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887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58E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47CA13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CAB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368E62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C16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0F4BF8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77A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8E9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5D47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2C960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932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1AF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71DE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66F9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F5DD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BBE78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AF08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A1E5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2E443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921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88D9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AF5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4DD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F31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161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E6AB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97A4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9462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AD3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BFF8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C91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C0D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5A6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ECFA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E0B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62529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7E77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8D5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70CE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5FA8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CA8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FEC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849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6D8CC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31B6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BF3F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20D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2BC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C561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2FAC9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6E4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C58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保障教职工的工资福利，提升教师满意度。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BE192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工资福利发放到位，保障了教师的工资福利，提升了教师满意度。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 w14:paraId="03837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0E7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B4E30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7349B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109F8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3EDA9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9CE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546A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F950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222F14E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810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4C8AE9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AFB0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5FD3B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F0DC1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321121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244E54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2C7CC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CCF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70C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0477E4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D05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3457AE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4018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D402D7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FF52C"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07F3B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79C09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090F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8D1A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6CC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26E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61D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423371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AC4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4F52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3B6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8D6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D658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04B7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78E6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5E99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EC0F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4B0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3256B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A47A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8928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F7D36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BFAB9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FD54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4B9D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D94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68F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1A6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4573F1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692B8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7A10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60CA1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C7F66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58A5D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9B2A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88DE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4642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69F8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48D4CD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E85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A351B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E246FE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26人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FDDBA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26人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B0183A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219ECC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51CE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159E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E35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C06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3C7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5E82A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资金使用合规性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12C038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442D63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17714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CDA2C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2F14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88AF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420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69F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BAD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4F693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AD61D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BE57FA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2402DB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D2D7CA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CF31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C1E2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75D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805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69F5ED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CFF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119995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84B510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73066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E464C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F33DE2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D8A929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4490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8C5D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216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614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010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60B3F6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E88FB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美化校园环境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DA9DE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472CD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89B57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EA7F2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79D5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0E7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BB3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0CCC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04B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44EEFB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C45D0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促进教育事业发展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A7117B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991510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B7AF0D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B1EF2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217E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246C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6BF8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A43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356064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1A965F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E61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E1513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教师、家长满意度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331B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2D85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359B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8447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84A1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9926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F15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E64C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E34D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2CEB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1C6D5BB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02DEA2AD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167E913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 w14:paraId="133EFC4E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24F5DB1C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785E834D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22F552A0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36BBAA95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05E813F3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70AFC4E7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01E4CFA0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15FAF2F6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6EA133BF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5D309FA8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5A96AE75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3AFA3857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36FACC9D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023D6DC4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4A38E340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1A455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285B0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36898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047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E70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12E7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增加公办义务教育学位</w:t>
            </w:r>
          </w:p>
        </w:tc>
      </w:tr>
      <w:tr w14:paraId="3A45B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995C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9210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55ED9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2298E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0DDD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6F7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6C15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 w14:paraId="74B3F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7FD4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2B7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075AB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增加公办义务教育学位</w:t>
            </w:r>
          </w:p>
        </w:tc>
      </w:tr>
      <w:tr w14:paraId="5F3AE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1E1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3EBD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FE55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10万元</w:t>
            </w:r>
          </w:p>
        </w:tc>
      </w:tr>
      <w:tr w14:paraId="1D038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922C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A50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9644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项目资金使用合理，预算执行率100%，保障了学校的正常运行，师生的学习、生活环境得到了改善。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CD76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808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47D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F05F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B46D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 w14:paraId="68137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A8ED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2B2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B252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 w14:paraId="4CCDC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2618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6C0D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0CF47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A9C4CE1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4E73C676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</w:t>
      </w:r>
      <w:bookmarkStart w:id="0" w:name="_GoBack"/>
      <w:bookmarkEnd w:id="0"/>
      <w:r>
        <w:rPr>
          <w:rFonts w:hint="eastAsia" w:eastAsia="仿宋_GB2312"/>
          <w:sz w:val="22"/>
          <w:szCs w:val="24"/>
          <w:lang w:val="en-US" w:eastAsia="zh-CN"/>
        </w:rPr>
        <w:t>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ACB5D09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61ECE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A423E3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460DAAAE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0280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增加公办义务教育学位</w:t>
            </w:r>
          </w:p>
        </w:tc>
      </w:tr>
      <w:tr w14:paraId="163DC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ED2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570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A61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84F3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心小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</w:t>
            </w:r>
          </w:p>
        </w:tc>
      </w:tr>
      <w:tr w14:paraId="02A31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D350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052079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C82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A75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6CCC12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9DB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54E27C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A6F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7B37BD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F3BC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4E3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21B9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37F5B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8DB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92EB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EBC3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096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903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224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FDF5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7EEE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0B4EF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78B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002B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5160B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E44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EEF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6DA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703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CE10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4650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6B9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DDCDC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BA9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BBE6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F4A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9E3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962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3DB4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5611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7C4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F309C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B21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B36E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6E7B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0E3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A91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792E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7F64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3A7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8FDF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18CE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0CC0A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A430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846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合理使用项目资金，保障学校正常运行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59F80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项目资金使用合理，保障了学校的正常运行，师生的学习、生活环境得到了改善。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 w14:paraId="2DAD9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3BF1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7D1813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5C108C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59AECE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6D87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AEE1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04F7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B6C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4EE7F0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483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126E376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E39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290BE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B48F4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0E3B1A2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41ED896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7D7D4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8EA5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16B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4224F7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3F63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29CE33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3E528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C19AC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C6314D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E76D03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D0DB2B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030A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03F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558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33B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351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0B2A23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686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991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5A2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DB86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A89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F76C2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E86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512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84D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4C6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415D8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549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8B4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45DD7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EFE07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8739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5599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A36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1B4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2BBC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39BC96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6F20D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6FDA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3855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29DD3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5D2C3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6107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D31E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F6480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4217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02F071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7CA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B9131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学生人数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8D13B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50人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E1A12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50人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DD9FA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544FA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3DDD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1E7A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281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427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93DB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37464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资金使用合规性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BCEF3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229B2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8AB975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ADFAD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B508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9DB9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193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870F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020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5241D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DD78A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B62AE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80BA7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252F9F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8C7A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83D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47EE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577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18379E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6DC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3B9195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E42E8A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F6DB8A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3C2DE8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DD047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3D8491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5646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FB24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CB2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6FA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F10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1FFB9E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967BC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美化校园环境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098A4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FE5B9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D648E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7E7D7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AC83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BE2C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B48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77A0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FEF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4B6C35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DDBF3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促进教育事业发展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CCDD7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135C31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A2989E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46FECA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BB447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21BD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5A1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F47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36642A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44400A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768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A8617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教师、家长满意度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3C0DC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A59F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DB60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096C0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5379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3F70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F19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B4A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EDCA4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41CE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51F8343A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69B0D15F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E6F224E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 w14:paraId="65B8FA1B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3391E78F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743CF5E0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23C21951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039EEDDC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26CBDE6E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486E505F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0E666BD3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6207D6B7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0BFB5137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33D5A718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38483C75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713515DD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2D7A18BD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729688B8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08DDD174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2027F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4F61D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3E1B6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A91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F96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D29B9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义务教育薄弱环节改善与能力提升</w:t>
            </w:r>
          </w:p>
        </w:tc>
      </w:tr>
      <w:tr w14:paraId="461FB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83D3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5CC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1B383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 w14:paraId="07973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862D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C91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BC28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 w14:paraId="1B3ED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65C9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2F6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38CAD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</w:t>
            </w:r>
          </w:p>
        </w:tc>
      </w:tr>
      <w:tr w14:paraId="3D293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B54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DF0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8E389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4.96万元</w:t>
            </w:r>
          </w:p>
        </w:tc>
      </w:tr>
      <w:tr w14:paraId="7CE8C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A590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443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90167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校舍维修改造项目已完工，对学生宿舍漏水墙面、部分损坏的铁架床进行了维修，增加了二楼和三楼的不锈钢护栏。</w:t>
            </w:r>
          </w:p>
          <w:p w14:paraId="51D1274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144D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55E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B92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3E30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6E657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 w14:paraId="35568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929F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4C5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A477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 w14:paraId="185DC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B9A0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48D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5E466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0972BE79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年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月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日 联系电话：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13243646314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单位负责人签字：</w:t>
      </w:r>
      <w:r>
        <w:rPr>
          <w:rFonts w:hint="default" w:eastAsia="仿宋_GB2312"/>
          <w:sz w:val="18"/>
          <w:szCs w:val="20"/>
        </w:rPr>
        <w:br w:type="page"/>
      </w:r>
    </w:p>
    <w:p w14:paraId="677664C9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7B917B20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5B9C3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F97FF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018BB6D5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4EA43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义务教育薄弱环节改善与能力提升</w:t>
            </w:r>
          </w:p>
        </w:tc>
      </w:tr>
      <w:tr w14:paraId="3D5CF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2FF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6B01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31C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319D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心小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</w:t>
            </w:r>
          </w:p>
        </w:tc>
      </w:tr>
      <w:tr w14:paraId="034AB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158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43ED77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5049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3C16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72BF06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8B0D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76BC2D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5EC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2DDCDB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C31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9FDC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677C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5741E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DAA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3AF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2243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8B9E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C00A9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9D9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B9A33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99.2%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99027A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9.92</w:t>
            </w:r>
          </w:p>
        </w:tc>
      </w:tr>
      <w:tr w14:paraId="4BC6F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EC80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91C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E53C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7A5E4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9808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893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85C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456B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B873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76A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4860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BAF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D49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90B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87328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2A3F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A077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35D4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6D69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7742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44B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86D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83E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B691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4DFB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4A60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BB84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009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3B68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C673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7B8C3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FA1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1C07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进行校舍改造，改善学生的生活环境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E2366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校舍改造已完成，学生的生活环境得到了改善，提升了师生满意度。</w:t>
            </w:r>
          </w:p>
        </w:tc>
      </w:tr>
      <w:tr w14:paraId="5D1DA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326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024FD5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181912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2349E4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2B30C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9939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D89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0AA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6CC4E4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0FE90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1B4F878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443C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A597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27316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00B18C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457D8AD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6EBE6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94B2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0820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163C45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152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2AAC6E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E6A11B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学校修缮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8E06EB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96EE53"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260A9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82B29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8FBA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4D28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713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F7EA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D66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7465E1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15F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29A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DCFB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2343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B6318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E6658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43A1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653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72A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843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6FCD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修缮金额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464CD8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7FA1C3">
            <w:pPr>
              <w:widowControl/>
              <w:spacing w:line="300" w:lineRule="exact"/>
              <w:ind w:firstLine="48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31257">
            <w:pPr>
              <w:widowControl/>
              <w:spacing w:line="300" w:lineRule="exact"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A918C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4D668D"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</w:t>
            </w:r>
          </w:p>
        </w:tc>
      </w:tr>
      <w:tr w14:paraId="200C4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1051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ABC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B09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33CE2C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BAE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D07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45EA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48EDB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595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4072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4950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8CD7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E97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B2C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9DC7A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按实结算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3CF36">
            <w:pPr>
              <w:widowControl/>
              <w:spacing w:line="300" w:lineRule="exact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A9922"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B03E1D">
            <w:pPr>
              <w:widowControl/>
              <w:spacing w:line="300" w:lineRule="exact"/>
              <w:jc w:val="center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409E6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76B27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B3CB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A53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28D7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2D0F6F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076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BC645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F8B15"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EBBDD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550EC5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C20653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132F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A060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6B9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0CE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F6C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5ABF99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工程质量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C3F2A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合格率100%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3587A5">
            <w:pPr>
              <w:widowControl/>
              <w:spacing w:line="300" w:lineRule="exact"/>
              <w:ind w:firstLine="36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4FAF8">
            <w:pPr>
              <w:widowControl/>
              <w:spacing w:line="300" w:lineRule="exact"/>
              <w:ind w:firstLine="18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83267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24FB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D3D4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853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1010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CE1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8C5BA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按时完成工程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CC832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F2B8E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6C9BC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9FDBB5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80180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D471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6F33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CF7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2A5098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61B6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6F0382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72103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工程完成度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B4689">
            <w:pPr>
              <w:widowControl/>
              <w:spacing w:line="300" w:lineRule="exact"/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B2A2B"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8771ED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5E9D5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C307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AFF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749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CC8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B15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7AA6D6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9C581"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环境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保护率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E3341">
            <w:pPr>
              <w:widowControl/>
              <w:spacing w:line="300" w:lineRule="exact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81A65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F3A9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9F82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E341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BCAF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82A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8DB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1813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3204A2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D8E56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和谐教育环境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DDC84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8D171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60D41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C8E8C"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860A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A694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34D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2EA7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4696A8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2ABFA7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D31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C8ADD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师生</w:t>
            </w: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DE43B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6CFF36"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6F9DB5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12C7E8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F27E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5C2C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AF4D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69A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76C2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99.2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4E68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71612E91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768CFD11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18CF82C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 w14:paraId="5F3B5249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D4D0AB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12475C7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default" w:eastAsia="仿宋_GB2312"/>
          <w:sz w:val="18"/>
          <w:szCs w:val="20"/>
        </w:rPr>
        <w:br w:type="page"/>
      </w:r>
    </w:p>
    <w:p w14:paraId="5972ED8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6E637849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9479865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打鼓坪乡中心小学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9"/>
        <w:gridCol w:w="1347"/>
        <w:gridCol w:w="1624"/>
      </w:tblGrid>
      <w:tr w14:paraId="69CD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986C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809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772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83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FBB7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716D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132F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FCE0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8495D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蒋才勇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2F91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副校长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72428B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13787660022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0F14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13787660022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F215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CFF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B9AA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2F4D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李蓓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C4AE7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D23616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13243646314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4E05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13243646314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F943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FA8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B279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044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5AF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3A9F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6FF9A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A272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200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70301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0BB7C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DB33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89C0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3530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271D2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35C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73DEB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269B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4BEC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B7DE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DC4E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E10AC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71E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FD4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C7CE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CD3B2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7FBB0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86FB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5B64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10C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7898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615A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2BA4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7A95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E611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A874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E2F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9B55D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306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ADEB1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9E1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4D25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DB31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1E1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180C2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4BB2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D3A7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E6C5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FB2C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3CE9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E0D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0E70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F57DF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94ABB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DCC2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8CF5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E37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3F4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B11F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5C52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8531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719DA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4407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7F00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4BD0DC21"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EA719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D82FB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6D82FB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572C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A6815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A6815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34217F7"/>
    <w:rsid w:val="0CCE5073"/>
    <w:rsid w:val="0EDB3551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2A94ECF"/>
    <w:rsid w:val="33457B5A"/>
    <w:rsid w:val="33EA0D37"/>
    <w:rsid w:val="38EA5012"/>
    <w:rsid w:val="3DFB432B"/>
    <w:rsid w:val="41A60F90"/>
    <w:rsid w:val="437042B4"/>
    <w:rsid w:val="43D25C86"/>
    <w:rsid w:val="47FF7E2A"/>
    <w:rsid w:val="49B04B32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B32B46"/>
    <w:rsid w:val="57C446E9"/>
    <w:rsid w:val="583758CF"/>
    <w:rsid w:val="58820FB8"/>
    <w:rsid w:val="5ABA52A9"/>
    <w:rsid w:val="5C8E01AF"/>
    <w:rsid w:val="62BE6D8B"/>
    <w:rsid w:val="64E742EF"/>
    <w:rsid w:val="684B0AD7"/>
    <w:rsid w:val="6E351362"/>
    <w:rsid w:val="745A762C"/>
    <w:rsid w:val="75073918"/>
    <w:rsid w:val="771A18F7"/>
    <w:rsid w:val="77FF5531"/>
    <w:rsid w:val="7852385A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6116</Words>
  <Characters>6827</Characters>
  <Lines>0</Lines>
  <Paragraphs>0</Paragraphs>
  <TotalTime>1</TotalTime>
  <ScaleCrop>false</ScaleCrop>
  <LinksUpToDate>false</LinksUpToDate>
  <CharactersWithSpaces>7232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木子李</cp:lastModifiedBy>
  <dcterms:modified xsi:type="dcterms:W3CDTF">2025-07-01T01:35:41Z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9A3DE56062A74B2E86DC26031B5A7139_13</vt:lpwstr>
  </property>
  <property fmtid="{D5CDD505-2E9C-101B-9397-08002B2CF9AE}" pid="4" name="KSOTemplateDocerSaveRecord">
    <vt:lpwstr>eyJoZGlkIjoiOTc3M2Y5NzIzMDFlZjAyY2Q4Njk5ODkyYjFjNzBiNTQiLCJ1c2VySWQiOiIzMjQ4MDQxMTIifQ==</vt:lpwstr>
  </property>
</Properties>
</file>