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afterLines="50" w:line="596" w:lineRule="exact"/>
        <w:ind w:left="0" w:leftChars="0"/>
        <w:jc w:val="center"/>
        <w:textAlignment w:val="auto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项目支出绩效运行监控表</w:t>
      </w:r>
    </w:p>
    <w:p>
      <w:pPr>
        <w:keepNext w:val="0"/>
        <w:keepLines w:val="0"/>
        <w:pageBreakBefore w:val="0"/>
        <w:tabs>
          <w:tab w:val="left" w:pos="386"/>
        </w:tabs>
        <w:kinsoku/>
        <w:wordWrap/>
        <w:overflowPunct/>
        <w:topLinePunct w:val="0"/>
        <w:bidi w:val="0"/>
        <w:adjustRightInd/>
        <w:snapToGrid/>
        <w:spacing w:after="120" w:afterLines="50" w:line="200" w:lineRule="exact"/>
        <w:ind w:left="0" w:leftChars="0" w:right="23" w:firstLine="200" w:firstLineChars="100"/>
        <w:jc w:val="left"/>
        <w:textAlignment w:val="auto"/>
        <w:rPr>
          <w:rFonts w:ascii="Times New Roman" w:hAnsi="Times New Roman" w:eastAsia="仿宋_GB2312"/>
          <w:sz w:val="20"/>
          <w:szCs w:val="36"/>
        </w:rPr>
      </w:pPr>
      <w:r>
        <w:rPr>
          <w:rFonts w:ascii="Times New Roman" w:hAnsi="Times New Roman" w:eastAsia="仿宋_GB2312"/>
          <w:sz w:val="20"/>
          <w:szCs w:val="36"/>
        </w:rPr>
        <w:t xml:space="preserve">填报单位（盖章）： </w:t>
      </w:r>
      <w:r>
        <w:rPr>
          <w:rFonts w:hint="eastAsia" w:eastAsia="仿宋_GB2312"/>
          <w:sz w:val="20"/>
          <w:szCs w:val="36"/>
          <w:lang w:val="en-US" w:eastAsia="zh-CN"/>
        </w:rPr>
        <w:t>五里牌镇中心幼儿园</w:t>
      </w:r>
      <w:r>
        <w:rPr>
          <w:rFonts w:ascii="Times New Roman" w:hAnsi="Times New Roman" w:eastAsia="仿宋_GB2312"/>
          <w:sz w:val="20"/>
          <w:szCs w:val="36"/>
        </w:rPr>
        <w:t xml:space="preserve">                      填报人及联系电话：</w:t>
      </w:r>
      <w:r>
        <w:rPr>
          <w:rFonts w:hint="eastAsia" w:eastAsia="仿宋_GB2312"/>
          <w:sz w:val="20"/>
          <w:szCs w:val="36"/>
          <w:lang w:val="en-US" w:eastAsia="zh-CN"/>
        </w:rPr>
        <w:t>赵倩玲19372143279</w:t>
      </w:r>
      <w:r>
        <w:rPr>
          <w:rFonts w:ascii="Times New Roman" w:hAnsi="Times New Roman" w:eastAsia="仿宋_GB2312"/>
          <w:sz w:val="20"/>
          <w:szCs w:val="36"/>
        </w:rPr>
        <w:t xml:space="preserve">        </w:t>
      </w:r>
      <w:r>
        <w:rPr>
          <w:rFonts w:hint="eastAsia" w:ascii="Times New Roman" w:hAnsi="Times New Roman" w:eastAsia="仿宋_GB2312"/>
          <w:sz w:val="20"/>
          <w:szCs w:val="36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20"/>
          <w:szCs w:val="36"/>
        </w:rPr>
        <w:t xml:space="preserve">    填报日期：</w:t>
      </w:r>
      <w:r>
        <w:rPr>
          <w:rFonts w:hint="eastAsia" w:eastAsia="仿宋_GB2312"/>
          <w:sz w:val="20"/>
          <w:szCs w:val="36"/>
          <w:lang w:val="en-US" w:eastAsia="zh-CN"/>
        </w:rPr>
        <w:t>2023</w:t>
      </w:r>
      <w:r>
        <w:rPr>
          <w:rFonts w:ascii="Times New Roman" w:hAnsi="Times New Roman" w:eastAsia="仿宋_GB2312"/>
          <w:sz w:val="20"/>
          <w:szCs w:val="36"/>
        </w:rPr>
        <w:t xml:space="preserve">年 </w:t>
      </w:r>
      <w:r>
        <w:rPr>
          <w:rFonts w:hint="eastAsia" w:eastAsia="仿宋_GB2312"/>
          <w:sz w:val="20"/>
          <w:szCs w:val="36"/>
          <w:lang w:val="en-US" w:eastAsia="zh-CN"/>
        </w:rPr>
        <w:t>11</w:t>
      </w:r>
      <w:r>
        <w:rPr>
          <w:rFonts w:ascii="Times New Roman" w:hAnsi="Times New Roman" w:eastAsia="仿宋_GB2312"/>
          <w:sz w:val="20"/>
          <w:szCs w:val="36"/>
        </w:rPr>
        <w:t xml:space="preserve">月 </w:t>
      </w:r>
      <w:r>
        <w:rPr>
          <w:rFonts w:hint="eastAsia" w:eastAsia="仿宋_GB2312"/>
          <w:sz w:val="20"/>
          <w:szCs w:val="36"/>
          <w:lang w:val="en-US" w:eastAsia="zh-CN"/>
        </w:rPr>
        <w:t>10</w:t>
      </w:r>
      <w:r>
        <w:rPr>
          <w:rFonts w:hint="eastAsia" w:ascii="Times New Roman" w:hAnsi="Times New Roman" w:eastAsia="仿宋_GB2312"/>
          <w:sz w:val="20"/>
          <w:szCs w:val="36"/>
          <w:lang w:val="en-US" w:eastAsia="zh-CN"/>
        </w:rPr>
        <w:t>日</w:t>
      </w:r>
      <w:r>
        <w:rPr>
          <w:rFonts w:ascii="Times New Roman" w:hAnsi="Times New Roman" w:eastAsia="仿宋_GB2312"/>
          <w:sz w:val="20"/>
          <w:szCs w:val="36"/>
        </w:rPr>
        <w:t xml:space="preserve">  </w:t>
      </w:r>
    </w:p>
    <w:tbl>
      <w:tblPr>
        <w:tblStyle w:val="9"/>
        <w:tblW w:w="155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854"/>
        <w:gridCol w:w="1238"/>
        <w:gridCol w:w="1300"/>
        <w:gridCol w:w="1473"/>
        <w:gridCol w:w="1001"/>
        <w:gridCol w:w="1088"/>
        <w:gridCol w:w="912"/>
        <w:gridCol w:w="792"/>
        <w:gridCol w:w="46"/>
        <w:gridCol w:w="887"/>
        <w:gridCol w:w="775"/>
        <w:gridCol w:w="525"/>
        <w:gridCol w:w="32"/>
        <w:gridCol w:w="881"/>
        <w:gridCol w:w="738"/>
        <w:gridCol w:w="700"/>
        <w:gridCol w:w="1088"/>
        <w:gridCol w:w="6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692" w:type="dxa"/>
            <w:gridSpan w:val="3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项目名称</w:t>
            </w:r>
          </w:p>
        </w:tc>
        <w:tc>
          <w:tcPr>
            <w:tcW w:w="12863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幼儿保教保育费；幼儿伙食费；操场改建建设；教学楼及食堂维修；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设施设备采购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692" w:type="dxa"/>
            <w:gridSpan w:val="3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主管部门及代码</w:t>
            </w:r>
          </w:p>
        </w:tc>
        <w:tc>
          <w:tcPr>
            <w:tcW w:w="486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20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双牌县五里牌镇中心幼儿园101014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实施单位</w:t>
            </w:r>
          </w:p>
        </w:tc>
        <w:tc>
          <w:tcPr>
            <w:tcW w:w="6297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692" w:type="dxa"/>
            <w:gridSpan w:val="3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项目资金</w:t>
            </w:r>
          </w:p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（万元）</w:t>
            </w:r>
          </w:p>
        </w:tc>
        <w:tc>
          <w:tcPr>
            <w:tcW w:w="2773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年初预算数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年中预算调整数</w:t>
            </w:r>
          </w:p>
        </w:tc>
        <w:tc>
          <w:tcPr>
            <w:tcW w:w="226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Chars="300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1-9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月执行数</w:t>
            </w:r>
          </w:p>
        </w:tc>
        <w:tc>
          <w:tcPr>
            <w:tcW w:w="231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1-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月执行率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全年预计执行数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692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年度资金总额：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309.99</w:t>
            </w:r>
          </w:p>
        </w:tc>
        <w:tc>
          <w:tcPr>
            <w:tcW w:w="17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187.9</w:t>
            </w:r>
          </w:p>
        </w:tc>
        <w:tc>
          <w:tcPr>
            <w:tcW w:w="231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66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85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val="en-US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692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其中：本年一般公共预算拨款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226</w:t>
            </w:r>
          </w:p>
        </w:tc>
        <w:tc>
          <w:tcPr>
            <w:tcW w:w="17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138.6</w:t>
            </w:r>
          </w:p>
        </w:tc>
        <w:tc>
          <w:tcPr>
            <w:tcW w:w="231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%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692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其他资金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44.8</w:t>
            </w:r>
          </w:p>
        </w:tc>
        <w:tc>
          <w:tcPr>
            <w:tcW w:w="17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30.5</w:t>
            </w:r>
          </w:p>
        </w:tc>
        <w:tc>
          <w:tcPr>
            <w:tcW w:w="231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%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69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年度总体目标</w:t>
            </w:r>
          </w:p>
        </w:tc>
        <w:tc>
          <w:tcPr>
            <w:tcW w:w="12863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改善师幼教学生活质量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绩效指标</w:t>
            </w:r>
          </w:p>
        </w:tc>
        <w:tc>
          <w:tcPr>
            <w:tcW w:w="854" w:type="dxa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一级指标</w:t>
            </w:r>
          </w:p>
        </w:tc>
        <w:tc>
          <w:tcPr>
            <w:tcW w:w="1238" w:type="dxa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二级指标</w:t>
            </w:r>
          </w:p>
        </w:tc>
        <w:tc>
          <w:tcPr>
            <w:tcW w:w="1300" w:type="dxa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三级指标</w:t>
            </w:r>
          </w:p>
        </w:tc>
        <w:tc>
          <w:tcPr>
            <w:tcW w:w="1473" w:type="dxa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年度指标值</w:t>
            </w:r>
          </w:p>
        </w:tc>
        <w:tc>
          <w:tcPr>
            <w:tcW w:w="1001" w:type="dxa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-9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完成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情况</w:t>
            </w:r>
          </w:p>
        </w:tc>
        <w:tc>
          <w:tcPr>
            <w:tcW w:w="1088" w:type="dxa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全年预计</w:t>
            </w:r>
          </w:p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完成情况</w:t>
            </w:r>
          </w:p>
        </w:tc>
        <w:tc>
          <w:tcPr>
            <w:tcW w:w="4850" w:type="dxa"/>
            <w:gridSpan w:val="8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偏差原因分析</w:t>
            </w:r>
          </w:p>
        </w:tc>
        <w:tc>
          <w:tcPr>
            <w:tcW w:w="2526" w:type="dxa"/>
            <w:gridSpan w:val="3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完成目标可能性</w:t>
            </w:r>
          </w:p>
        </w:tc>
        <w:tc>
          <w:tcPr>
            <w:tcW w:w="625" w:type="dxa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3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47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经费保障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制度保障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人员保障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硬件条件保障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其他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原因说明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确定能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有可能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66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完全不可能</w:t>
            </w:r>
          </w:p>
        </w:tc>
        <w:tc>
          <w:tcPr>
            <w:tcW w:w="6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成本指标</w:t>
            </w:r>
          </w:p>
        </w:tc>
        <w:tc>
          <w:tcPr>
            <w:tcW w:w="1238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</w:rPr>
              <w:t>经济成本指标</w:t>
            </w:r>
          </w:p>
        </w:tc>
        <w:tc>
          <w:tcPr>
            <w:tcW w:w="1300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幼儿保教保育费</w:t>
            </w:r>
          </w:p>
        </w:tc>
        <w:tc>
          <w:tcPr>
            <w:tcW w:w="1473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  <w:t>448000</w:t>
            </w:r>
          </w:p>
        </w:tc>
        <w:tc>
          <w:tcPr>
            <w:tcW w:w="1001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66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幼儿伙食费</w:t>
            </w:r>
          </w:p>
        </w:tc>
        <w:tc>
          <w:tcPr>
            <w:tcW w:w="1473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 w:bidi="zh-CN"/>
              </w:rPr>
              <w:t>112000</w:t>
            </w:r>
          </w:p>
        </w:tc>
        <w:tc>
          <w:tcPr>
            <w:tcW w:w="1001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66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教学楼及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食堂维修</w:t>
            </w:r>
          </w:p>
        </w:tc>
        <w:tc>
          <w:tcPr>
            <w:tcW w:w="1473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 w:bidi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  <w:t>00000</w:t>
            </w:r>
          </w:p>
        </w:tc>
        <w:tc>
          <w:tcPr>
            <w:tcW w:w="1001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 w:bidi="zh-CN"/>
              </w:rPr>
              <w:t>66%</w:t>
            </w:r>
          </w:p>
        </w:tc>
        <w:tc>
          <w:tcPr>
            <w:tcW w:w="1088" w:type="dxa"/>
            <w:tcBorders>
              <w:top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sz w:val="20"/>
                <w:szCs w:val="20"/>
              </w:rPr>
              <w:t>完成竣工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Arial" w:hAnsi="Arial" w:eastAsia="仿宋_GB2312" w:cs="Arial"/>
                <w:sz w:val="20"/>
                <w:szCs w:val="20"/>
              </w:rPr>
              <w:t>√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66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设施设备采购</w:t>
            </w:r>
          </w:p>
        </w:tc>
        <w:tc>
          <w:tcPr>
            <w:tcW w:w="1473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 w:bidi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  <w:t>00000</w:t>
            </w:r>
          </w:p>
        </w:tc>
        <w:tc>
          <w:tcPr>
            <w:tcW w:w="1001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 w:bidi="zh-CN"/>
              </w:rPr>
              <w:t>76%</w:t>
            </w:r>
          </w:p>
        </w:tc>
        <w:tc>
          <w:tcPr>
            <w:tcW w:w="1088" w:type="dxa"/>
            <w:tcBorders>
              <w:top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sz w:val="20"/>
                <w:szCs w:val="20"/>
              </w:rPr>
              <w:t>完成竣工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ascii="Arial" w:hAnsi="Arial" w:eastAsia="仿宋_GB2312" w:cs="Arial"/>
                <w:sz w:val="20"/>
                <w:szCs w:val="20"/>
              </w:rPr>
              <w:t>√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66"/>
              <w:jc w:val="center"/>
              <w:textAlignment w:val="auto"/>
              <w:rPr>
                <w:rFonts w:ascii="Arial" w:hAnsi="Arial" w:eastAsia="仿宋_GB2312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操场改建建设</w:t>
            </w:r>
          </w:p>
        </w:tc>
        <w:tc>
          <w:tcPr>
            <w:tcW w:w="1473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 w:bidi="zh-CN"/>
              </w:rPr>
              <w:t>1500000</w:t>
            </w:r>
          </w:p>
        </w:tc>
        <w:tc>
          <w:tcPr>
            <w:tcW w:w="1001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20%</w:t>
            </w:r>
          </w:p>
        </w:tc>
        <w:tc>
          <w:tcPr>
            <w:tcW w:w="1088" w:type="dxa"/>
            <w:tcBorders>
              <w:top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开始施工</w:t>
            </w:r>
            <w:r>
              <w:rPr>
                <w:rFonts w:hint="eastAsia" w:eastAsia="仿宋_GB2312"/>
                <w:sz w:val="20"/>
                <w:szCs w:val="20"/>
              </w:rPr>
              <w:t>工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66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Arial" w:hAnsi="Arial" w:eastAsia="仿宋_GB2312" w:cs="Arial"/>
                <w:sz w:val="20"/>
                <w:szCs w:val="20"/>
              </w:rPr>
              <w:t>√</w:t>
            </w:r>
          </w:p>
        </w:tc>
        <w:tc>
          <w:tcPr>
            <w:tcW w:w="625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</w:rPr>
              <w:t>社会成本指标</w:t>
            </w:r>
          </w:p>
        </w:tc>
        <w:tc>
          <w:tcPr>
            <w:tcW w:w="1300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社会/家长/幼儿认可</w:t>
            </w:r>
          </w:p>
        </w:tc>
        <w:tc>
          <w:tcPr>
            <w:tcW w:w="1473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001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48%</w:t>
            </w:r>
          </w:p>
        </w:tc>
        <w:tc>
          <w:tcPr>
            <w:tcW w:w="1088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66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</w:rPr>
              <w:t>生态环境成本指标</w:t>
            </w:r>
          </w:p>
        </w:tc>
        <w:tc>
          <w:tcPr>
            <w:tcW w:w="1300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创造良好的教育环境</w:t>
            </w:r>
          </w:p>
        </w:tc>
        <w:tc>
          <w:tcPr>
            <w:tcW w:w="1473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001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088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66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产出指标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数量指标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231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val="en-US"/>
              </w:rPr>
              <w:t>100%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ascii="Arial" w:hAnsi="Arial" w:eastAsia="仿宋_GB2312" w:cs="Arial"/>
                <w:sz w:val="20"/>
                <w:szCs w:val="20"/>
              </w:rPr>
              <w:t>√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质量指标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保质保量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5%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val="en-US"/>
              </w:rPr>
              <w:t>0%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5%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ascii="Arial" w:hAnsi="Arial" w:eastAsia="仿宋_GB2312" w:cs="Arial"/>
                <w:sz w:val="20"/>
                <w:szCs w:val="20"/>
              </w:rPr>
              <w:t>√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时效指标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按时完成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val="en-US"/>
              </w:rPr>
              <w:t>00%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val="en-US"/>
              </w:rPr>
              <w:t>0%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val="en-US"/>
              </w:rPr>
              <w:t>00%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Arial" w:hAnsi="Arial" w:eastAsia="仿宋_GB2312" w:cs="Arial"/>
                <w:sz w:val="20"/>
                <w:szCs w:val="20"/>
              </w:rPr>
              <w:t>√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……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效益指标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经济效益指标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社会效益指标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良好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良好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良好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良好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ascii="Arial" w:hAnsi="Arial" w:eastAsia="仿宋_GB2312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生态效益指标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家长幼儿满意度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  <w:lang w:val="en-US"/>
              </w:rPr>
              <w:t>98%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良好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良好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良好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良好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ascii="Arial" w:hAnsi="Arial" w:eastAsia="仿宋_GB2312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……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服务对象满意度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00%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良好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良好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良好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良好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ascii="Arial" w:hAnsi="Arial" w:eastAsia="仿宋_GB2312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满意度</w:t>
            </w:r>
          </w:p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指标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72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服务对象满意度指标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师生使用满意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百分率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  <w:t>0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100%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9"/>
        <w:textAlignment w:val="auto"/>
        <w:rPr>
          <w:rFonts w:ascii="Times New Roman" w:hAnsi="Times New Roman" w:eastAsia="仿宋_GB2312"/>
          <w:sz w:val="21"/>
          <w:szCs w:val="21"/>
        </w:rPr>
        <w:sectPr>
          <w:footerReference r:id="rId3" w:type="default"/>
          <w:pgSz w:w="16837" w:h="11905" w:orient="landscape"/>
          <w:pgMar w:top="1134" w:right="1134" w:bottom="1134" w:left="1134" w:header="720" w:footer="1134" w:gutter="0"/>
          <w:pgNumType w:fmt="numberInDash"/>
          <w:cols w:space="720" w:num="1"/>
          <w:rtlGutter w:val="0"/>
          <w:docGrid w:linePitch="636" w:charSpace="0"/>
        </w:sectPr>
      </w:pPr>
      <w:r>
        <w:rPr>
          <w:rFonts w:ascii="Times New Roman" w:hAnsi="Times New Roman" w:eastAsia="仿宋_GB2312"/>
          <w:sz w:val="21"/>
          <w:szCs w:val="21"/>
        </w:rPr>
        <w:t>注：</w:t>
      </w:r>
      <w:r>
        <w:rPr>
          <w:rFonts w:hint="default" w:ascii="Times New Roman" w:hAnsi="Times New Roman" w:eastAsia="仿宋_GB2312"/>
          <w:sz w:val="21"/>
          <w:szCs w:val="21"/>
        </w:rPr>
        <w:t>1、</w:t>
      </w:r>
      <w:r>
        <w:rPr>
          <w:rFonts w:ascii="Times New Roman" w:hAnsi="Times New Roman" w:eastAsia="仿宋_GB2312"/>
          <w:sz w:val="21"/>
          <w:szCs w:val="21"/>
        </w:rPr>
        <w:t>“备注”列：可以说明预计到年底不能完成目标的原因及拟采取的措施，或其他需要说明的事项</w:t>
      </w:r>
      <w:r>
        <w:rPr>
          <w:rFonts w:hint="default" w:ascii="Times New Roman" w:hAnsi="Times New Roman" w:eastAsia="仿宋_GB2312"/>
          <w:sz w:val="21"/>
          <w:szCs w:val="21"/>
        </w:rPr>
        <w:t>；2、政策和其他支出的预算绩效运行监控表参照此表设计。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/>
        <w:jc w:val="center"/>
        <w:textAlignment w:val="auto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宋体" w:hAnsi="宋体"/>
          <w:b/>
          <w:sz w:val="36"/>
          <w:szCs w:val="36"/>
        </w:rPr>
        <w:t>部门整体支出绩效监控表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/>
        <w:jc w:val="center"/>
        <w:textAlignment w:val="auto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  20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23</w:t>
      </w:r>
      <w:r>
        <w:rPr>
          <w:rFonts w:hint="eastAsia" w:ascii="楷体_GB2312" w:hAnsi="宋体" w:eastAsia="楷体_GB2312"/>
          <w:sz w:val="28"/>
          <w:szCs w:val="28"/>
        </w:rPr>
        <w:t>年度1-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9</w:t>
      </w:r>
      <w:r>
        <w:rPr>
          <w:rFonts w:hint="eastAsia" w:ascii="楷体_GB2312" w:hAnsi="宋体" w:eastAsia="楷体_GB2312"/>
          <w:sz w:val="28"/>
          <w:szCs w:val="28"/>
        </w:rPr>
        <w:t>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left="-359" w:leftChars="0" w:right="-525" w:rightChars="-250"/>
        <w:jc w:val="left"/>
        <w:textAlignment w:val="auto"/>
        <w:rPr>
          <w:rFonts w:ascii="仿宋_GB2312" w:hAnsi="仿宋_GB2312" w:eastAsia="仿宋_GB2312"/>
          <w:sz w:val="24"/>
          <w:szCs w:val="21"/>
        </w:rPr>
      </w:pPr>
      <w:r>
        <w:rPr>
          <w:rFonts w:hint="eastAsia" w:ascii="仿宋_GB2312" w:hAnsi="仿宋_GB2312" w:eastAsia="仿宋_GB2312"/>
          <w:sz w:val="24"/>
          <w:szCs w:val="21"/>
        </w:rPr>
        <w:t>填报单位：（盖章）                                           金额单位</w:t>
      </w:r>
      <w:r>
        <w:rPr>
          <w:rFonts w:hint="eastAsia" w:ascii="仿宋_GB2312" w:hAnsi="仿宋_GB2312" w:eastAsia="仿宋_GB2312"/>
          <w:sz w:val="24"/>
          <w:szCs w:val="21"/>
          <w:lang w:val="en-US" w:eastAsia="zh-CN"/>
        </w:rPr>
        <w:t>:</w:t>
      </w:r>
      <w:r>
        <w:rPr>
          <w:rFonts w:hint="eastAsia" w:ascii="仿宋_GB2312" w:hAnsi="仿宋_GB2312" w:eastAsia="仿宋_GB2312"/>
          <w:sz w:val="24"/>
          <w:szCs w:val="21"/>
        </w:rPr>
        <w:t xml:space="preserve">万元     </w:t>
      </w:r>
    </w:p>
    <w:tbl>
      <w:tblPr>
        <w:tblStyle w:val="9"/>
        <w:tblW w:w="9976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832"/>
        <w:gridCol w:w="115"/>
        <w:gridCol w:w="301"/>
        <w:gridCol w:w="327"/>
        <w:gridCol w:w="105"/>
        <w:gridCol w:w="529"/>
        <w:gridCol w:w="57"/>
        <w:gridCol w:w="779"/>
        <w:gridCol w:w="424"/>
        <w:gridCol w:w="730"/>
        <w:gridCol w:w="557"/>
        <w:gridCol w:w="61"/>
        <w:gridCol w:w="855"/>
        <w:gridCol w:w="359"/>
        <w:gridCol w:w="63"/>
        <w:gridCol w:w="310"/>
        <w:gridCol w:w="338"/>
        <w:gridCol w:w="400"/>
        <w:gridCol w:w="630"/>
        <w:gridCol w:w="194"/>
        <w:gridCol w:w="436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单位名称</w:t>
            </w:r>
          </w:p>
        </w:tc>
        <w:tc>
          <w:tcPr>
            <w:tcW w:w="3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双牌县五里牌镇中心幼儿园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单位负责人</w:t>
            </w:r>
          </w:p>
        </w:tc>
        <w:tc>
          <w:tcPr>
            <w:tcW w:w="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魏双凤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人员编制数</w:t>
            </w:r>
          </w:p>
        </w:tc>
        <w:tc>
          <w:tcPr>
            <w:tcW w:w="3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10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实有人数</w:t>
            </w:r>
          </w:p>
        </w:tc>
        <w:tc>
          <w:tcPr>
            <w:tcW w:w="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跟踪期限</w:t>
            </w:r>
          </w:p>
        </w:tc>
        <w:tc>
          <w:tcPr>
            <w:tcW w:w="820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单位年度收入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52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年初部门预算</w:t>
            </w:r>
          </w:p>
        </w:tc>
        <w:tc>
          <w:tcPr>
            <w:tcW w:w="12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年初结余</w:t>
            </w:r>
          </w:p>
        </w:tc>
        <w:tc>
          <w:tcPr>
            <w:tcW w:w="193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年中预算调整数</w:t>
            </w:r>
          </w:p>
        </w:tc>
        <w:tc>
          <w:tcPr>
            <w:tcW w:w="14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预算调整率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收入合计</w:t>
            </w:r>
          </w:p>
        </w:tc>
        <w:tc>
          <w:tcPr>
            <w:tcW w:w="1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预算内拨款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非税收入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其他拨款</w:t>
            </w:r>
          </w:p>
        </w:tc>
        <w:tc>
          <w:tcPr>
            <w:tcW w:w="127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935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4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309.99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1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309.99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44.8万元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9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4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2"/>
                <w:sz w:val="24"/>
                <w:szCs w:val="21"/>
              </w:rPr>
              <w:t>年中预算调整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（列明年中预算调整内容及金额）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单位年度支出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支出合计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基本支出</w:t>
            </w: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年初部门预算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309.99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83.99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226.00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实际发生支出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309.99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83.99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226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结余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0万元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0万元</w:t>
            </w: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其中</w:t>
            </w:r>
            <w:r>
              <w:rPr>
                <w:rFonts w:hint="eastAsia" w:ascii="仿宋_GB2312" w:hAnsi="仿宋_GB2312" w:eastAsia="仿宋_GB2312"/>
                <w:b/>
                <w:bCs/>
                <w:kern w:val="2"/>
                <w:sz w:val="24"/>
                <w:szCs w:val="21"/>
              </w:rPr>
              <w:t>：</w:t>
            </w: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三公经费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公务接待费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公务用车运行和购置费</w:t>
            </w: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因公出国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（境）费</w:t>
            </w:r>
          </w:p>
        </w:tc>
        <w:tc>
          <w:tcPr>
            <w:tcW w:w="16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三公经费合计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年初预算安排数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6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实际发生支出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6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结余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0万元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6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绩效目标完成情况</w:t>
            </w:r>
          </w:p>
        </w:tc>
        <w:tc>
          <w:tcPr>
            <w:tcW w:w="94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目标1：</w:t>
            </w: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合理使用公用经费，保障学校教育教学工作的正常运行。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目标2：保障教职工正常的生活、工作秩序，按月足额发放工资及福利。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left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目标3：一切为教学服务，师生整体素质提升，教学质量高。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sz w:val="24"/>
                <w:szCs w:val="21"/>
              </w:rPr>
              <w:t>其中</w:t>
            </w:r>
          </w:p>
        </w:tc>
        <w:tc>
          <w:tcPr>
            <w:tcW w:w="1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一级指标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二级指标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指标内容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指标值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完成情况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完成率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目标1</w:t>
            </w:r>
          </w:p>
        </w:tc>
        <w:tc>
          <w:tcPr>
            <w:tcW w:w="12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产出指标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</w:rPr>
              <w:t>学生数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231</w:t>
            </w:r>
            <w:r>
              <w:rPr>
                <w:rFonts w:hint="eastAsia" w:ascii="仿宋_GB2312" w:hAnsi="仿宋_GB2312"/>
                <w:kern w:val="0"/>
              </w:rPr>
              <w:t>人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良好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</w:rPr>
              <w:t>教师数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19</w:t>
            </w:r>
            <w:r>
              <w:rPr>
                <w:rFonts w:hint="eastAsia" w:ascii="仿宋_GB2312" w:hAnsi="仿宋_GB2312"/>
                <w:kern w:val="0"/>
              </w:rPr>
              <w:t>人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良好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效益指标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预算额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16"/>
                <w:szCs w:val="16"/>
              </w:rPr>
              <w:t>309.99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万元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良好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办公经费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6"/>
                <w:szCs w:val="16"/>
              </w:rPr>
              <w:t>13.25万元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良好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7</w:t>
            </w:r>
            <w:r>
              <w:rPr>
                <w:rFonts w:ascii="仿宋_GB2312" w:hAnsi="仿宋_GB2312" w:eastAsia="仿宋_GB2312"/>
                <w:sz w:val="24"/>
              </w:rPr>
              <w:t>5</w:t>
            </w:r>
            <w:r>
              <w:rPr>
                <w:rFonts w:hint="eastAsia" w:ascii="仿宋_GB2312" w:hAnsi="仿宋_GB2312" w:eastAsia="仿宋_GB2312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绩效目标完成情况</w:t>
            </w: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目标2</w:t>
            </w:r>
          </w:p>
        </w:tc>
        <w:tc>
          <w:tcPr>
            <w:tcW w:w="12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产出指标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教学质量合格率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</w:rPr>
              <w:t>90</w:t>
            </w:r>
            <w:r>
              <w:rPr>
                <w:kern w:val="0"/>
              </w:rPr>
              <w:t>%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良好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学生体质合格率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</w:rPr>
              <w:t>95</w:t>
            </w:r>
            <w:r>
              <w:rPr>
                <w:kern w:val="0"/>
              </w:rPr>
              <w:t>%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良好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效益指标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</w:rPr>
              <w:t>教师培训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120</w:t>
            </w:r>
            <w:r>
              <w:rPr>
                <w:rFonts w:hint="eastAsia" w:ascii="仿宋_GB2312" w:hAnsi="仿宋_GB2312"/>
                <w:kern w:val="0"/>
              </w:rPr>
              <w:t>人次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良好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目标3</w:t>
            </w:r>
          </w:p>
        </w:tc>
        <w:tc>
          <w:tcPr>
            <w:tcW w:w="1262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产出指标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人员经费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57.5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万元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良好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三公经费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1</w:t>
            </w:r>
            <w:r>
              <w:rPr>
                <w:rFonts w:hint="eastAsia" w:ascii="仿宋_GB2312" w:hAnsi="仿宋_GB2312"/>
                <w:kern w:val="0"/>
              </w:rPr>
              <w:t>万元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良好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效益指标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可持续影响指标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</w:rPr>
              <w:t>升学率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</w:rPr>
              <w:t>100%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良好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</w:rPr>
              <w:t>招生数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3</w:t>
            </w:r>
            <w:r>
              <w:rPr>
                <w:rFonts w:ascii="仿宋_GB2312" w:hAnsi="仿宋_GB2312"/>
                <w:kern w:val="0"/>
              </w:rPr>
              <w:t>0</w:t>
            </w:r>
            <w:r>
              <w:rPr>
                <w:rFonts w:hint="eastAsia" w:ascii="仿宋_GB2312" w:hAnsi="仿宋_GB2312"/>
                <w:kern w:val="0"/>
              </w:rPr>
              <w:t>人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良好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50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 存在问题及绩效目标出现偏差的原因</w:t>
            </w:r>
          </w:p>
        </w:tc>
        <w:tc>
          <w:tcPr>
            <w:tcW w:w="8207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整改措施及下一步建议</w:t>
            </w:r>
          </w:p>
        </w:tc>
        <w:tc>
          <w:tcPr>
            <w:tcW w:w="8207" w:type="dxa"/>
            <w:gridSpan w:val="19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财政局归口业务股室审核意见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207" w:type="dxa"/>
            <w:gridSpan w:val="19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142" w:afterLines="50" w:line="360" w:lineRule="exact"/>
              <w:ind w:left="0" w:leftChars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财政局绩效管理股意见</w:t>
            </w:r>
          </w:p>
        </w:tc>
        <w:tc>
          <w:tcPr>
            <w:tcW w:w="8207" w:type="dxa"/>
            <w:gridSpan w:val="1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142" w:afterLines="50" w:line="360" w:lineRule="exact"/>
              <w:ind w:left="0" w:leftChars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142" w:afterLines="50" w:line="360" w:lineRule="exact"/>
              <w:ind w:left="0" w:leftChars="0"/>
              <w:textAlignment w:val="auto"/>
              <w:rPr>
                <w:rFonts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142" w:afterLines="50" w:line="360" w:lineRule="exact"/>
              <w:ind w:left="0" w:leftChars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                   年 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42" w:beforeLines="50" w:line="360" w:lineRule="auto"/>
        <w:ind w:left="0" w:leftChars="0" w:right="-1052" w:rightChars="-501"/>
        <w:textAlignment w:val="auto"/>
        <w:rPr>
          <w:rFonts w:ascii="仿宋_GB2312" w:hAnsi="仿宋_GB2312" w:eastAsia="仿宋_GB2312"/>
          <w:bCs/>
          <w:sz w:val="24"/>
        </w:rPr>
      </w:pPr>
      <w:r>
        <w:rPr>
          <w:rFonts w:hint="eastAsia" w:ascii="仿宋_GB2312" w:hAnsi="仿宋_GB2312" w:eastAsia="仿宋_GB2312"/>
          <w:bCs/>
          <w:sz w:val="24"/>
        </w:rPr>
        <w:t>单位负责人（签章）：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魏双凤</w:t>
      </w:r>
      <w:r>
        <w:rPr>
          <w:rFonts w:hint="eastAsia" w:ascii="仿宋_GB2312" w:hAnsi="仿宋_GB2312" w:eastAsia="仿宋_GB2312"/>
          <w:bCs/>
          <w:sz w:val="24"/>
        </w:rPr>
        <w:t xml:space="preserve">              填报人（签章）：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赵倩玲</w:t>
      </w:r>
      <w:r>
        <w:rPr>
          <w:rFonts w:hint="eastAsia" w:ascii="仿宋_GB2312" w:hAnsi="仿宋_GB2312" w:eastAsia="仿宋_GB2312"/>
          <w:bCs/>
          <w:sz w:val="24"/>
        </w:rPr>
        <w:t xml:space="preserve">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right="-1052" w:rightChars="-501"/>
        <w:textAlignment w:val="auto"/>
        <w:rPr>
          <w:rFonts w:ascii="仿宋_GB2312" w:hAnsi="仿宋_GB2312" w:eastAsia="仿宋_GB2312"/>
          <w:bCs/>
          <w:sz w:val="24"/>
        </w:rPr>
      </w:pPr>
      <w:r>
        <w:rPr>
          <w:rFonts w:hint="eastAsia" w:ascii="仿宋_GB2312" w:hAnsi="仿宋_GB2312" w:eastAsia="仿宋_GB2312"/>
          <w:bCs/>
          <w:sz w:val="24"/>
        </w:rPr>
        <w:t>联系电话：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19372143279</w:t>
      </w:r>
      <w:r>
        <w:rPr>
          <w:rFonts w:hint="eastAsia" w:ascii="仿宋_GB2312" w:hAnsi="仿宋_GB2312" w:eastAsia="仿宋_GB2312"/>
          <w:bCs/>
          <w:sz w:val="24"/>
        </w:rPr>
        <w:t xml:space="preserve">                 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Cs/>
          <w:sz w:val="24"/>
        </w:rPr>
        <w:t>填报日期：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2023</w:t>
      </w:r>
      <w:r>
        <w:rPr>
          <w:rFonts w:hint="eastAsia" w:ascii="仿宋_GB2312" w:hAnsi="仿宋_GB2312" w:eastAsia="仿宋_GB2312"/>
          <w:bCs/>
          <w:sz w:val="24"/>
        </w:rPr>
        <w:t>年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11</w:t>
      </w:r>
      <w:r>
        <w:rPr>
          <w:rFonts w:hint="eastAsia" w:ascii="仿宋_GB2312" w:hAnsi="仿宋_GB2312" w:eastAsia="仿宋_GB2312"/>
          <w:bCs/>
          <w:sz w:val="24"/>
        </w:rPr>
        <w:t>月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10</w:t>
      </w:r>
      <w:r>
        <w:rPr>
          <w:rFonts w:hint="eastAsia" w:ascii="仿宋_GB2312" w:hAnsi="仿宋_GB2312" w:eastAsia="仿宋_GB2312"/>
          <w:bCs/>
          <w:sz w:val="24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64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双牌县五里牌镇中心幼儿园绩效运行监控总结报告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720" w:leftChars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一、</w:t>
      </w:r>
      <w:r>
        <w:rPr>
          <w:rFonts w:hint="eastAsia" w:ascii="黑体" w:hAnsi="黑体" w:eastAsia="黑体" w:cs="黑体"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（一）部门整体情况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合理使用公用经费，保障学校教育教学工作的正常运行，保障教职工正常的生活、工作秩序，按月足额发放工资及福利，一切为教学服务，师生整体素质提升，教学质量高。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（二）项目总体情况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双牌县五里牌镇中心幼儿园2022年项目支出预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226</w:t>
      </w:r>
      <w:r>
        <w:rPr>
          <w:rFonts w:hint="eastAsia" w:ascii="仿宋_GB2312" w:eastAsia="仿宋_GB2312"/>
          <w:sz w:val="32"/>
          <w:szCs w:val="32"/>
        </w:rPr>
        <w:t>万元，目前</w:t>
      </w:r>
      <w:r>
        <w:rPr>
          <w:rFonts w:hint="eastAsia" w:ascii="仿宋_GB2312" w:eastAsia="仿宋_GB2312"/>
          <w:sz w:val="32"/>
          <w:szCs w:val="32"/>
          <w:lang w:eastAsia="zh-CN"/>
        </w:rPr>
        <w:t>教学楼及食堂维修、</w:t>
      </w:r>
      <w:r>
        <w:rPr>
          <w:rFonts w:hint="eastAsia" w:ascii="仿宋_GB2312" w:eastAsia="仿宋_GB2312"/>
          <w:sz w:val="32"/>
          <w:szCs w:val="32"/>
        </w:rPr>
        <w:t>设施设备采购已完成，本年度项目构成有</w:t>
      </w:r>
      <w:r>
        <w:rPr>
          <w:rFonts w:hint="eastAsia" w:ascii="仿宋_GB2312" w:eastAsia="仿宋_GB2312"/>
          <w:sz w:val="32"/>
          <w:szCs w:val="32"/>
          <w:lang w:eastAsia="zh-CN"/>
        </w:rPr>
        <w:t>操场改建建设、教学楼及食堂维修、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设施设备采购</w:t>
      </w:r>
      <w:r>
        <w:rPr>
          <w:rFonts w:hint="eastAsia" w:ascii="仿宋_GB2312" w:eastAsia="仿宋_GB2312"/>
          <w:sz w:val="32"/>
          <w:szCs w:val="32"/>
        </w:rPr>
        <w:t>，绩效目标批复良好。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运行</w:t>
      </w:r>
      <w:r>
        <w:rPr>
          <w:rFonts w:hint="eastAsia" w:ascii="黑体" w:hAnsi="黑体" w:eastAsia="黑体" w:cs="黑体"/>
          <w:sz w:val="32"/>
          <w:szCs w:val="32"/>
        </w:rPr>
        <w:t>监控工作组织实施情况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双牌县五里牌镇中心幼儿园绩效监控范围是本校，根据上级组织安排要求，成立工作领导小组，落实相关任务与责任，全体教师会议讨论研究，校委会商榷组织开展进行。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三、绩效监控结果及趋势分析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（一）部门整体支出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双牌县五里牌镇中心幼儿园整体支出</w:t>
      </w:r>
      <w:bookmarkStart w:id="0" w:name="_Hlk79660035"/>
      <w:r>
        <w:rPr>
          <w:rFonts w:hint="eastAsia" w:ascii="仿宋_GB2312" w:eastAsia="仿宋_GB2312"/>
          <w:sz w:val="32"/>
          <w:szCs w:val="32"/>
        </w:rPr>
        <w:t>年初批复预算数</w:t>
      </w:r>
      <w:bookmarkEnd w:id="0"/>
      <w:r>
        <w:rPr>
          <w:rFonts w:hint="eastAsia" w:ascii="仿宋_GB2312" w:eastAsia="仿宋_GB2312"/>
          <w:sz w:val="32"/>
          <w:szCs w:val="32"/>
        </w:rPr>
        <w:t>为309.99万元、</w:t>
      </w:r>
      <w:r>
        <w:rPr>
          <w:rFonts w:ascii="仿宋_GB2312" w:eastAsia="仿宋_GB2312"/>
          <w:sz w:val="32"/>
          <w:szCs w:val="32"/>
        </w:rPr>
        <w:t>1-</w:t>
      </w:r>
      <w:r>
        <w:rPr>
          <w:rFonts w:hint="eastAsia" w:ascii="仿宋_GB2312" w:eastAsia="仿宋_GB2312"/>
          <w:sz w:val="32"/>
          <w:szCs w:val="32"/>
        </w:rPr>
        <w:t>9月执行数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187.9</w:t>
      </w:r>
      <w:r>
        <w:rPr>
          <w:rFonts w:hint="eastAsia" w:ascii="仿宋_GB2312" w:eastAsia="仿宋_GB2312"/>
          <w:sz w:val="32"/>
          <w:szCs w:val="32"/>
        </w:rPr>
        <w:t>万元和执行率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</w:t>
      </w:r>
      <w:r>
        <w:rPr>
          <w:rFonts w:hint="eastAsia" w:ascii="仿宋_GB2312" w:eastAsia="仿宋_GB2312"/>
          <w:sz w:val="32"/>
          <w:szCs w:val="32"/>
        </w:rPr>
        <w:t>%，</w:t>
      </w:r>
      <w:r>
        <w:rPr>
          <w:rFonts w:ascii="仿宋_GB2312" w:eastAsia="仿宋_GB2312"/>
          <w:sz w:val="32"/>
          <w:szCs w:val="32"/>
        </w:rPr>
        <w:t>1-</w:t>
      </w:r>
      <w:r>
        <w:rPr>
          <w:rFonts w:hint="eastAsia" w:ascii="仿宋_GB2312" w:eastAsia="仿宋_GB2312"/>
          <w:sz w:val="32"/>
          <w:szCs w:val="32"/>
        </w:rPr>
        <w:t>9月份绩效目标实现程度良好，下半年继续抓好常规工作，确保绩效目标朝着稳定方面发展。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（二）项目支出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双牌县五里牌镇中心幼儿园项目总数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226</w:t>
      </w:r>
      <w:r>
        <w:rPr>
          <w:rFonts w:hint="eastAsia" w:ascii="仿宋_GB2312" w:eastAsia="仿宋_GB2312"/>
          <w:sz w:val="32"/>
          <w:szCs w:val="32"/>
        </w:rPr>
        <w:t>万元、所有项目年初批复预算总数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226</w:t>
      </w:r>
      <w:r>
        <w:rPr>
          <w:rFonts w:hint="eastAsia" w:ascii="仿宋_GB2312" w:eastAsia="仿宋_GB2312"/>
          <w:sz w:val="32"/>
          <w:szCs w:val="32"/>
        </w:rPr>
        <w:t>万元、预算</w:t>
      </w:r>
      <w:r>
        <w:rPr>
          <w:rFonts w:ascii="仿宋_GB2312" w:eastAsia="仿宋_GB2312"/>
          <w:sz w:val="32"/>
          <w:szCs w:val="32"/>
        </w:rPr>
        <w:t>1-</w:t>
      </w:r>
      <w:r>
        <w:rPr>
          <w:rFonts w:hint="eastAsia" w:ascii="仿宋_GB2312" w:eastAsia="仿宋_GB2312"/>
          <w:sz w:val="32"/>
          <w:szCs w:val="32"/>
        </w:rPr>
        <w:t>9月份总体执行情况良好，项目</w:t>
      </w:r>
      <w:r>
        <w:rPr>
          <w:rFonts w:hint="eastAsia" w:ascii="仿宋_GB2312" w:eastAsia="仿宋_GB2312"/>
          <w:sz w:val="32"/>
          <w:szCs w:val="32"/>
          <w:lang w:eastAsia="zh-CN"/>
        </w:rPr>
        <w:t>操场改建建设、教学楼及食堂维修、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设施设备采购，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项目绩效目标总体完成情况良好。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四、存在的主要问题及原因分析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（一）部门整体支出</w:t>
      </w:r>
    </w:p>
    <w:p>
      <w:pPr>
        <w:pStyle w:val="8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1、预算支出明细科目编制不够准确，预算实际使用过程中产生偏差，无法准确预计全年经济活动。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、根据实际情况，年初制定的采购计划未完全实施，部分采购计划推迟或取消。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（二）项目支出</w:t>
      </w:r>
    </w:p>
    <w:p>
      <w:pPr>
        <w:pStyle w:val="8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项目资金支付力度有待加强。本单位上半年预算支出力度总体还可以，预算执行率为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95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五、下一步改进工作的意见建议</w:t>
      </w:r>
    </w:p>
    <w:p>
      <w:pPr>
        <w:pStyle w:val="8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1、结合上一年度预算执行情况和本年度预算收化因素， 科学、合理地编制本年预算支出，根据项目资金下达时间及项目工作开展情况，及时拨付项目资金。</w:t>
      </w:r>
    </w:p>
    <w:p>
      <w:pPr>
        <w:pStyle w:val="8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2、科学严谨编制年度部门预算，细化部门预算内容，保证预算的精准性，通过中期预算执行情况合理调配资金，提高资金使用效益。</w:t>
      </w:r>
    </w:p>
    <w:p>
      <w:pPr>
        <w:pStyle w:val="8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3、通过中期预算执行情况合理调配资金，增强与统计各专业股室协调合作，提高项目执行率，提高资金支付效率。</w:t>
      </w:r>
    </w:p>
    <w:p>
      <w:pPr>
        <w:pStyle w:val="8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hAnsi="微软雅黑" w:eastAsia="微软雅黑" w:cs="微软雅黑"/>
          <w:color w:val="333333"/>
          <w:szCs w:val="24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4、进一步细化年初采购项目，准确判断采购项目必要性及合理性，在年初时合理预估政府采购金额。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50" w:leftChars="226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50" w:leftChars="226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双牌县五里牌镇中心幼儿园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50" w:leftChars="2262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2023年11月10日</w:t>
      </w:r>
    </w:p>
    <w:sectPr>
      <w:headerReference r:id="rId4" w:type="defaul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仿宋" w:hAnsi="仿宋" w:eastAsia="仿宋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t xml:space="preserve"> 3 -</w:t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WH/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</w:pP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instrText xml:space="preserve"> PAGE   \* MERGEFORMAT </w:instrText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  <w:lang w:val="zh-CN"/>
                      </w:rPr>
                      <w:t>-</w:t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t xml:space="preserve"> 3 -</w:t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仿宋" w:hAnsi="仿宋" w:eastAsia="仿宋"/>
        <w:sz w:val="32"/>
        <w:szCs w:val="32"/>
      </w:rPr>
    </w:pPr>
    <w:r>
      <w:rPr>
        <w:sz w:val="32"/>
        <w:szCs w:val="32"/>
      </w:rPr>
      <w:br w:type="textWrapping"/>
    </w:r>
    <w:r>
      <w:rPr>
        <w:rFonts w:ascii="仿宋" w:hAnsi="仿宋" w:eastAsia="仿宋"/>
        <w:sz w:val="32"/>
        <w:szCs w:val="32"/>
      </w:rPr>
      <w:br w:type="textWrapping"/>
    </w:r>
    <w:r>
      <w:rPr>
        <w:rFonts w:ascii="仿宋" w:hAnsi="仿宋" w:eastAsia="仿宋" w:cs="仿宋"/>
        <w:sz w:val="32"/>
        <w:szCs w:val="32"/>
      </w:rPr>
      <w:fldChar w:fldCharType="begin"/>
    </w:r>
    <w:r>
      <w:rPr>
        <w:rFonts w:ascii="仿宋" w:hAnsi="仿宋" w:eastAsia="仿宋" w:cs="仿宋"/>
        <w:sz w:val="32"/>
        <w:szCs w:val="32"/>
      </w:rPr>
      <w:instrText xml:space="preserve"> PAGE   \* MERGEFORMAT </w:instrText>
    </w:r>
    <w:r>
      <w:rPr>
        <w:rFonts w:ascii="仿宋" w:hAnsi="仿宋" w:eastAsia="仿宋" w:cs="仿宋"/>
        <w:sz w:val="32"/>
        <w:szCs w:val="32"/>
      </w:rPr>
      <w:fldChar w:fldCharType="separate"/>
    </w:r>
    <w:r>
      <w:rPr>
        <w:rFonts w:ascii="仿宋" w:hAnsi="仿宋" w:eastAsia="仿宋" w:cs="仿宋"/>
        <w:sz w:val="32"/>
        <w:szCs w:val="32"/>
        <w:lang w:val="zh-CN"/>
      </w:rPr>
      <w:t>-</w:t>
    </w:r>
    <w:r>
      <w:rPr>
        <w:rFonts w:ascii="仿宋" w:hAnsi="仿宋" w:eastAsia="仿宋" w:cs="仿宋"/>
        <w:sz w:val="32"/>
        <w:szCs w:val="32"/>
      </w:rPr>
      <w:t xml:space="preserve"> 4 -</w:t>
    </w:r>
    <w:r>
      <w:rPr>
        <w:rFonts w:ascii="仿宋" w:hAnsi="仿宋" w:eastAsia="仿宋" w:cs="仿宋"/>
        <w:sz w:val="32"/>
        <w:szCs w:val="3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WY3NmUwMWQ3MjBmOTcxNGJjZDcyNzljNzRmZmMifQ=="/>
  </w:docVars>
  <w:rsids>
    <w:rsidRoot w:val="000F1FE0"/>
    <w:rsid w:val="00042E7A"/>
    <w:rsid w:val="00050D78"/>
    <w:rsid w:val="00052103"/>
    <w:rsid w:val="00055B11"/>
    <w:rsid w:val="00057CD0"/>
    <w:rsid w:val="00060144"/>
    <w:rsid w:val="00070CDD"/>
    <w:rsid w:val="000B3A56"/>
    <w:rsid w:val="000B7385"/>
    <w:rsid w:val="000F0E2B"/>
    <w:rsid w:val="000F1FE0"/>
    <w:rsid w:val="0010287D"/>
    <w:rsid w:val="00141CEA"/>
    <w:rsid w:val="00163515"/>
    <w:rsid w:val="001646C6"/>
    <w:rsid w:val="001A48D8"/>
    <w:rsid w:val="001B0159"/>
    <w:rsid w:val="001B660C"/>
    <w:rsid w:val="001C12BF"/>
    <w:rsid w:val="001C77AA"/>
    <w:rsid w:val="001D198A"/>
    <w:rsid w:val="001D402D"/>
    <w:rsid w:val="001E5FE7"/>
    <w:rsid w:val="001F732E"/>
    <w:rsid w:val="0020156F"/>
    <w:rsid w:val="00206A40"/>
    <w:rsid w:val="00206DF3"/>
    <w:rsid w:val="00225E51"/>
    <w:rsid w:val="00227B0E"/>
    <w:rsid w:val="002375C2"/>
    <w:rsid w:val="00242706"/>
    <w:rsid w:val="00242910"/>
    <w:rsid w:val="002523CE"/>
    <w:rsid w:val="00262C82"/>
    <w:rsid w:val="00273736"/>
    <w:rsid w:val="002913AD"/>
    <w:rsid w:val="002A2281"/>
    <w:rsid w:val="002B1B72"/>
    <w:rsid w:val="002B3327"/>
    <w:rsid w:val="002B5620"/>
    <w:rsid w:val="002D10FA"/>
    <w:rsid w:val="002E4387"/>
    <w:rsid w:val="002E6460"/>
    <w:rsid w:val="002E7C38"/>
    <w:rsid w:val="00301738"/>
    <w:rsid w:val="00321188"/>
    <w:rsid w:val="00330F5A"/>
    <w:rsid w:val="00335F59"/>
    <w:rsid w:val="003652E2"/>
    <w:rsid w:val="00374EE6"/>
    <w:rsid w:val="00391A26"/>
    <w:rsid w:val="003A1A69"/>
    <w:rsid w:val="003C011F"/>
    <w:rsid w:val="003C5A3B"/>
    <w:rsid w:val="003C790F"/>
    <w:rsid w:val="003D2CE5"/>
    <w:rsid w:val="003E47CA"/>
    <w:rsid w:val="004377FA"/>
    <w:rsid w:val="004458B9"/>
    <w:rsid w:val="004650C8"/>
    <w:rsid w:val="0047736D"/>
    <w:rsid w:val="00486A2E"/>
    <w:rsid w:val="004B6CE7"/>
    <w:rsid w:val="004E6A36"/>
    <w:rsid w:val="004F0D89"/>
    <w:rsid w:val="004F3063"/>
    <w:rsid w:val="00515C46"/>
    <w:rsid w:val="00524245"/>
    <w:rsid w:val="0052667F"/>
    <w:rsid w:val="00585093"/>
    <w:rsid w:val="005A50DB"/>
    <w:rsid w:val="005B1B94"/>
    <w:rsid w:val="005C082C"/>
    <w:rsid w:val="005C2650"/>
    <w:rsid w:val="005C4842"/>
    <w:rsid w:val="005D7B16"/>
    <w:rsid w:val="005E6189"/>
    <w:rsid w:val="00620DFF"/>
    <w:rsid w:val="00622D00"/>
    <w:rsid w:val="00626888"/>
    <w:rsid w:val="00660E10"/>
    <w:rsid w:val="00667138"/>
    <w:rsid w:val="00672128"/>
    <w:rsid w:val="0067597A"/>
    <w:rsid w:val="00681ED7"/>
    <w:rsid w:val="00691018"/>
    <w:rsid w:val="00696620"/>
    <w:rsid w:val="006A02A9"/>
    <w:rsid w:val="006A3D16"/>
    <w:rsid w:val="006A46A8"/>
    <w:rsid w:val="006A6BE2"/>
    <w:rsid w:val="006B1A73"/>
    <w:rsid w:val="006B5A5B"/>
    <w:rsid w:val="006D16F0"/>
    <w:rsid w:val="006D4318"/>
    <w:rsid w:val="006D621D"/>
    <w:rsid w:val="0070065D"/>
    <w:rsid w:val="00711F02"/>
    <w:rsid w:val="007254FA"/>
    <w:rsid w:val="00727E04"/>
    <w:rsid w:val="00730331"/>
    <w:rsid w:val="0073041B"/>
    <w:rsid w:val="00757996"/>
    <w:rsid w:val="0076671D"/>
    <w:rsid w:val="00767536"/>
    <w:rsid w:val="00791DE7"/>
    <w:rsid w:val="007B7267"/>
    <w:rsid w:val="007B7B0C"/>
    <w:rsid w:val="007F799F"/>
    <w:rsid w:val="00823620"/>
    <w:rsid w:val="008317A2"/>
    <w:rsid w:val="00833E2F"/>
    <w:rsid w:val="00840B3B"/>
    <w:rsid w:val="00843EF0"/>
    <w:rsid w:val="008464DB"/>
    <w:rsid w:val="00846BDC"/>
    <w:rsid w:val="00853A84"/>
    <w:rsid w:val="008558FA"/>
    <w:rsid w:val="00883E09"/>
    <w:rsid w:val="008901D1"/>
    <w:rsid w:val="008A25B3"/>
    <w:rsid w:val="008C2710"/>
    <w:rsid w:val="008D37B1"/>
    <w:rsid w:val="00921F02"/>
    <w:rsid w:val="00930FA4"/>
    <w:rsid w:val="00936536"/>
    <w:rsid w:val="009400CC"/>
    <w:rsid w:val="00982245"/>
    <w:rsid w:val="00996754"/>
    <w:rsid w:val="009E0F8A"/>
    <w:rsid w:val="009F4221"/>
    <w:rsid w:val="009F5296"/>
    <w:rsid w:val="00A31E56"/>
    <w:rsid w:val="00A4233A"/>
    <w:rsid w:val="00A529C8"/>
    <w:rsid w:val="00A5337E"/>
    <w:rsid w:val="00A77DAD"/>
    <w:rsid w:val="00A9179B"/>
    <w:rsid w:val="00A91F2E"/>
    <w:rsid w:val="00AB060C"/>
    <w:rsid w:val="00AC60C4"/>
    <w:rsid w:val="00AD0F9A"/>
    <w:rsid w:val="00AD1425"/>
    <w:rsid w:val="00AD38BA"/>
    <w:rsid w:val="00AF1D59"/>
    <w:rsid w:val="00AF2B0C"/>
    <w:rsid w:val="00AF5D63"/>
    <w:rsid w:val="00B113A7"/>
    <w:rsid w:val="00B135F8"/>
    <w:rsid w:val="00B324F7"/>
    <w:rsid w:val="00B3397F"/>
    <w:rsid w:val="00B351B2"/>
    <w:rsid w:val="00B43272"/>
    <w:rsid w:val="00B576D7"/>
    <w:rsid w:val="00B60736"/>
    <w:rsid w:val="00B674A3"/>
    <w:rsid w:val="00B82762"/>
    <w:rsid w:val="00B92001"/>
    <w:rsid w:val="00BB6E0E"/>
    <w:rsid w:val="00BC5256"/>
    <w:rsid w:val="00BD5837"/>
    <w:rsid w:val="00BE0147"/>
    <w:rsid w:val="00BE5B0F"/>
    <w:rsid w:val="00BF2B99"/>
    <w:rsid w:val="00C041D4"/>
    <w:rsid w:val="00C35A1B"/>
    <w:rsid w:val="00C574FC"/>
    <w:rsid w:val="00C6304B"/>
    <w:rsid w:val="00C654E8"/>
    <w:rsid w:val="00C70300"/>
    <w:rsid w:val="00C7385B"/>
    <w:rsid w:val="00C82509"/>
    <w:rsid w:val="00C9233A"/>
    <w:rsid w:val="00CA591E"/>
    <w:rsid w:val="00CB037F"/>
    <w:rsid w:val="00CD1687"/>
    <w:rsid w:val="00CD75CE"/>
    <w:rsid w:val="00CF68A1"/>
    <w:rsid w:val="00D31802"/>
    <w:rsid w:val="00D468AC"/>
    <w:rsid w:val="00D518BA"/>
    <w:rsid w:val="00D85841"/>
    <w:rsid w:val="00DC00C9"/>
    <w:rsid w:val="00DC6D63"/>
    <w:rsid w:val="00DC6E44"/>
    <w:rsid w:val="00DE19FB"/>
    <w:rsid w:val="00DE2070"/>
    <w:rsid w:val="00E04344"/>
    <w:rsid w:val="00E052CD"/>
    <w:rsid w:val="00E35B54"/>
    <w:rsid w:val="00E36A8C"/>
    <w:rsid w:val="00E4055D"/>
    <w:rsid w:val="00E5288D"/>
    <w:rsid w:val="00E55EFA"/>
    <w:rsid w:val="00E93B1D"/>
    <w:rsid w:val="00EB0645"/>
    <w:rsid w:val="00EB744D"/>
    <w:rsid w:val="00ED1F05"/>
    <w:rsid w:val="00ED5E59"/>
    <w:rsid w:val="00F4728D"/>
    <w:rsid w:val="00F56935"/>
    <w:rsid w:val="00F63558"/>
    <w:rsid w:val="00FE119C"/>
    <w:rsid w:val="00FF1210"/>
    <w:rsid w:val="00FF41C1"/>
    <w:rsid w:val="01E52FAF"/>
    <w:rsid w:val="02322C76"/>
    <w:rsid w:val="055C0FAB"/>
    <w:rsid w:val="057E3B9C"/>
    <w:rsid w:val="085E6D37"/>
    <w:rsid w:val="08E24F8B"/>
    <w:rsid w:val="0A384924"/>
    <w:rsid w:val="0A4E0CD7"/>
    <w:rsid w:val="0BD12849"/>
    <w:rsid w:val="0D4F6251"/>
    <w:rsid w:val="0EB50338"/>
    <w:rsid w:val="0F4B3470"/>
    <w:rsid w:val="0F89671A"/>
    <w:rsid w:val="0FFA3740"/>
    <w:rsid w:val="10A33AD3"/>
    <w:rsid w:val="118D341C"/>
    <w:rsid w:val="12220739"/>
    <w:rsid w:val="13225964"/>
    <w:rsid w:val="13C6616E"/>
    <w:rsid w:val="15333622"/>
    <w:rsid w:val="18EF460E"/>
    <w:rsid w:val="19720404"/>
    <w:rsid w:val="19935AE9"/>
    <w:rsid w:val="1C8A4677"/>
    <w:rsid w:val="1EAB6C7C"/>
    <w:rsid w:val="1EC3389F"/>
    <w:rsid w:val="1F511F82"/>
    <w:rsid w:val="21B64178"/>
    <w:rsid w:val="22097B8B"/>
    <w:rsid w:val="239C3297"/>
    <w:rsid w:val="26984814"/>
    <w:rsid w:val="28CD7942"/>
    <w:rsid w:val="2BA303DC"/>
    <w:rsid w:val="2C9A103C"/>
    <w:rsid w:val="2CBC781C"/>
    <w:rsid w:val="2E2C723F"/>
    <w:rsid w:val="2E3F7FB1"/>
    <w:rsid w:val="2F3E36CD"/>
    <w:rsid w:val="308245B7"/>
    <w:rsid w:val="30F80DE7"/>
    <w:rsid w:val="34590404"/>
    <w:rsid w:val="34885913"/>
    <w:rsid w:val="36860AAC"/>
    <w:rsid w:val="37490E61"/>
    <w:rsid w:val="37C4498C"/>
    <w:rsid w:val="37E8014B"/>
    <w:rsid w:val="3A190FBF"/>
    <w:rsid w:val="3B404EB6"/>
    <w:rsid w:val="3D051AB3"/>
    <w:rsid w:val="3D245DAE"/>
    <w:rsid w:val="3FBB4EA6"/>
    <w:rsid w:val="3FC42D5F"/>
    <w:rsid w:val="408B0D62"/>
    <w:rsid w:val="463B6562"/>
    <w:rsid w:val="48602C27"/>
    <w:rsid w:val="49112086"/>
    <w:rsid w:val="49300E08"/>
    <w:rsid w:val="4AD12E5A"/>
    <w:rsid w:val="4CEA4649"/>
    <w:rsid w:val="4D0348D1"/>
    <w:rsid w:val="4E066BE9"/>
    <w:rsid w:val="4E24280A"/>
    <w:rsid w:val="4E507477"/>
    <w:rsid w:val="4F6C4AA2"/>
    <w:rsid w:val="4FFE4A87"/>
    <w:rsid w:val="519318B8"/>
    <w:rsid w:val="52584C3D"/>
    <w:rsid w:val="553404C4"/>
    <w:rsid w:val="55575C38"/>
    <w:rsid w:val="56C13637"/>
    <w:rsid w:val="5C080E5A"/>
    <w:rsid w:val="5E2D59A8"/>
    <w:rsid w:val="5E7B2A00"/>
    <w:rsid w:val="5F6D308F"/>
    <w:rsid w:val="627D7A8D"/>
    <w:rsid w:val="6293213A"/>
    <w:rsid w:val="62C87C29"/>
    <w:rsid w:val="64E02E85"/>
    <w:rsid w:val="65D5481D"/>
    <w:rsid w:val="6EF62E9E"/>
    <w:rsid w:val="6F166AE7"/>
    <w:rsid w:val="6F5B4044"/>
    <w:rsid w:val="70B33438"/>
    <w:rsid w:val="716D2E6C"/>
    <w:rsid w:val="71BE6BE8"/>
    <w:rsid w:val="7388206C"/>
    <w:rsid w:val="73E90D93"/>
    <w:rsid w:val="74721F92"/>
    <w:rsid w:val="748111FE"/>
    <w:rsid w:val="752F0554"/>
    <w:rsid w:val="7546457C"/>
    <w:rsid w:val="758236C9"/>
    <w:rsid w:val="75C15F77"/>
    <w:rsid w:val="770D455F"/>
    <w:rsid w:val="78C9167F"/>
    <w:rsid w:val="795916DB"/>
    <w:rsid w:val="797B1A25"/>
    <w:rsid w:val="79C640E4"/>
    <w:rsid w:val="7A275181"/>
    <w:rsid w:val="7A9763C5"/>
    <w:rsid w:val="7C104977"/>
    <w:rsid w:val="7F10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0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styleId="3">
    <w:name w:val="Body Text"/>
    <w:basedOn w:val="1"/>
    <w:qFormat/>
    <w:locked/>
    <w:uiPriority w:val="0"/>
    <w:pPr>
      <w:spacing w:after="120" w:afterLines="0"/>
    </w:pPr>
  </w:style>
  <w:style w:type="paragraph" w:styleId="4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locked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99"/>
    <w:rPr>
      <w:color w:val="0000FF"/>
      <w:u w:val="single"/>
    </w:rPr>
  </w:style>
  <w:style w:type="character" w:customStyle="1" w:styleId="13">
    <w:name w:val="Date Char"/>
    <w:basedOn w:val="11"/>
    <w:link w:val="4"/>
    <w:qFormat/>
    <w:locked/>
    <w:uiPriority w:val="99"/>
    <w:rPr>
      <w:kern w:val="2"/>
      <w:sz w:val="24"/>
      <w:szCs w:val="24"/>
    </w:rPr>
  </w:style>
  <w:style w:type="character" w:customStyle="1" w:styleId="14">
    <w:name w:val="Balloon Text Char"/>
    <w:basedOn w:val="11"/>
    <w:link w:val="5"/>
    <w:semiHidden/>
    <w:qFormat/>
    <w:locked/>
    <w:uiPriority w:val="99"/>
    <w:rPr>
      <w:sz w:val="2"/>
      <w:szCs w:val="2"/>
    </w:rPr>
  </w:style>
  <w:style w:type="character" w:customStyle="1" w:styleId="15">
    <w:name w:val="Footer Char"/>
    <w:basedOn w:val="11"/>
    <w:link w:val="6"/>
    <w:qFormat/>
    <w:locked/>
    <w:uiPriority w:val="99"/>
    <w:rPr>
      <w:kern w:val="2"/>
      <w:sz w:val="18"/>
      <w:szCs w:val="18"/>
    </w:rPr>
  </w:style>
  <w:style w:type="character" w:customStyle="1" w:styleId="16">
    <w:name w:val="Header Char"/>
    <w:basedOn w:val="11"/>
    <w:link w:val="7"/>
    <w:semiHidden/>
    <w:qFormat/>
    <w:locked/>
    <w:uiPriority w:val="99"/>
    <w:rPr>
      <w:sz w:val="18"/>
      <w:szCs w:val="18"/>
    </w:rPr>
  </w:style>
  <w:style w:type="paragraph" w:customStyle="1" w:styleId="17">
    <w:name w:val="List Paragraph1"/>
    <w:basedOn w:val="1"/>
    <w:qFormat/>
    <w:uiPriority w:val="99"/>
    <w:pPr>
      <w:ind w:firstLine="420" w:firstLineChars="200"/>
    </w:p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10</Pages>
  <Words>3135</Words>
  <Characters>3245</Characters>
  <Lines>0</Lines>
  <Paragraphs>0</Paragraphs>
  <TotalTime>0</TotalTime>
  <ScaleCrop>false</ScaleCrop>
  <LinksUpToDate>false</LinksUpToDate>
  <CharactersWithSpaces>3777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2016-10-13T03:43:00Z</dcterms:created>
  <dc:creator>USER</dc:creator>
  <cp:lastModifiedBy>蛮夏家的夏语</cp:lastModifiedBy>
  <cp:lastPrinted>2018-01-19T02:35:00Z</cp:lastPrinted>
  <dcterms:modified xsi:type="dcterms:W3CDTF">2023-11-11T08:26:44Z</dcterms:modified>
  <dc:title>关于转发《湖南省财政厅关于推进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5348FE559FFA4BF0B8C85D48E09C02AE_13</vt:lpwstr>
  </property>
</Properties>
</file>