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600" w:lineRule="exact"/>
        <w:jc w:val="both"/>
        <w:textAlignment w:val="baseline"/>
        <w:rPr>
          <w:rFonts w:hint="eastAsia" w:eastAsia="黑体"/>
          <w:b w:val="0"/>
          <w:i w:val="0"/>
          <w:caps w:val="0"/>
          <w:spacing w:val="0"/>
          <w:w w:val="100"/>
          <w:kern w:val="0"/>
          <w:sz w:val="32"/>
          <w:szCs w:val="32"/>
        </w:rPr>
      </w:pPr>
      <w:r>
        <w:rPr>
          <w:rFonts w:eastAsia="黑体"/>
          <w:b w:val="0"/>
          <w:i w:val="0"/>
          <w:caps w:val="0"/>
          <w:spacing w:val="0"/>
          <w:w w:val="100"/>
          <w:kern w:val="0"/>
          <w:sz w:val="32"/>
          <w:szCs w:val="32"/>
        </w:rPr>
        <w:t xml:space="preserve"> </w:t>
      </w:r>
      <w:bookmarkStart w:id="0" w:name="_GoBack"/>
      <w:bookmarkEnd w:id="0"/>
    </w:p>
    <w:p>
      <w:pPr>
        <w:snapToGrid/>
        <w:spacing w:before="0" w:beforeAutospacing="0" w:after="0" w:afterAutospacing="0" w:line="240" w:lineRule="auto"/>
        <w:jc w:val="center"/>
        <w:textAlignment w:val="baseline"/>
        <w:rPr>
          <w:rFonts w:hint="eastAsia" w:ascii="黑体" w:hAnsi="黑体" w:eastAsia="黑体" w:cs="黑体"/>
          <w:b w:val="0"/>
          <w:i w:val="0"/>
          <w:caps w:val="0"/>
          <w:spacing w:val="0"/>
          <w:w w:val="100"/>
          <w:sz w:val="48"/>
          <w:szCs w:val="48"/>
          <w:lang w:eastAsia="zh-CN"/>
        </w:rPr>
      </w:pPr>
      <w:r>
        <w:rPr>
          <w:rFonts w:hint="eastAsia" w:ascii="黑体" w:hAnsi="黑体" w:eastAsia="黑体" w:cs="黑体"/>
          <w:b w:val="0"/>
          <w:i w:val="0"/>
          <w:caps w:val="0"/>
          <w:spacing w:val="0"/>
          <w:w w:val="100"/>
          <w:sz w:val="48"/>
          <w:szCs w:val="48"/>
          <w:lang w:val="en-US" w:eastAsia="zh-CN"/>
        </w:rPr>
        <w:t>2020</w:t>
      </w:r>
      <w:r>
        <w:rPr>
          <w:rFonts w:hint="eastAsia" w:ascii="黑体" w:hAnsi="黑体" w:eastAsia="黑体" w:cs="黑体"/>
          <w:b w:val="0"/>
          <w:i w:val="0"/>
          <w:caps w:val="0"/>
          <w:spacing w:val="0"/>
          <w:w w:val="100"/>
          <w:sz w:val="48"/>
          <w:szCs w:val="48"/>
        </w:rPr>
        <w:t>年度</w:t>
      </w:r>
      <w:r>
        <w:rPr>
          <w:rFonts w:hint="eastAsia" w:ascii="黑体" w:hAnsi="黑体" w:eastAsia="黑体" w:cs="黑体"/>
          <w:b w:val="0"/>
          <w:i w:val="0"/>
          <w:caps w:val="0"/>
          <w:spacing w:val="0"/>
          <w:w w:val="100"/>
          <w:sz w:val="48"/>
          <w:szCs w:val="48"/>
          <w:lang w:eastAsia="zh-CN"/>
        </w:rPr>
        <w:t>双牌县司法局部门</w:t>
      </w:r>
    </w:p>
    <w:p>
      <w:pPr>
        <w:snapToGrid/>
        <w:spacing w:before="0" w:beforeAutospacing="0" w:after="0" w:afterAutospacing="0" w:line="240" w:lineRule="auto"/>
        <w:jc w:val="center"/>
        <w:textAlignment w:val="baseline"/>
        <w:rPr>
          <w:rFonts w:hint="eastAsia" w:ascii="黑体" w:hAnsi="黑体" w:eastAsia="黑体" w:cs="黑体"/>
          <w:b w:val="0"/>
          <w:i w:val="0"/>
          <w:caps w:val="0"/>
          <w:spacing w:val="0"/>
          <w:w w:val="100"/>
          <w:sz w:val="48"/>
          <w:szCs w:val="48"/>
        </w:rPr>
      </w:pPr>
      <w:r>
        <w:rPr>
          <w:rFonts w:hint="eastAsia" w:ascii="黑体" w:hAnsi="黑体" w:eastAsia="黑体" w:cs="黑体"/>
          <w:b w:val="0"/>
          <w:i w:val="0"/>
          <w:caps w:val="0"/>
          <w:spacing w:val="0"/>
          <w:w w:val="100"/>
          <w:sz w:val="48"/>
          <w:szCs w:val="48"/>
        </w:rPr>
        <w:t>整体支出绩效自评报告</w:t>
      </w:r>
    </w:p>
    <w:p>
      <w:pPr>
        <w:snapToGrid/>
        <w:spacing w:before="0" w:beforeAutospacing="0" w:after="0" w:afterAutospacing="0" w:line="240" w:lineRule="auto"/>
        <w:jc w:val="center"/>
        <w:textAlignment w:val="baseline"/>
        <w:rPr>
          <w:rFonts w:hint="eastAsia" w:ascii="黑体" w:hAnsi="黑体" w:eastAsia="黑体" w:cs="黑体"/>
          <w:b w:val="0"/>
          <w:i w:val="0"/>
          <w:caps w:val="0"/>
          <w:spacing w:val="0"/>
          <w:w w:val="100"/>
          <w:sz w:val="32"/>
          <w:szCs w:val="32"/>
        </w:rPr>
      </w:pPr>
    </w:p>
    <w:p>
      <w:pPr>
        <w:snapToGrid/>
        <w:spacing w:before="0" w:beforeAutospacing="0" w:after="0" w:afterAutospacing="0" w:line="240" w:lineRule="auto"/>
        <w:jc w:val="center"/>
        <w:textAlignment w:val="baseline"/>
        <w:rPr>
          <w:rFonts w:eastAsia="黑体"/>
          <w:b w:val="0"/>
          <w:i w:val="0"/>
          <w:caps w:val="0"/>
          <w:spacing w:val="0"/>
          <w:w w:val="100"/>
          <w:sz w:val="32"/>
          <w:szCs w:val="32"/>
        </w:rPr>
      </w:pPr>
      <w:r>
        <w:rPr>
          <w:rFonts w:eastAsia="黑体"/>
          <w:b w:val="0"/>
          <w:i w:val="0"/>
          <w:caps w:val="0"/>
          <w:spacing w:val="0"/>
          <w:w w:val="100"/>
          <w:sz w:val="32"/>
          <w:szCs w:val="32"/>
        </w:rPr>
        <w:t xml:space="preserve"> </w:t>
      </w:r>
    </w:p>
    <w:p>
      <w:pPr>
        <w:snapToGrid/>
        <w:spacing w:before="0" w:beforeAutospacing="0" w:after="0" w:afterAutospacing="0" w:line="240" w:lineRule="auto"/>
        <w:jc w:val="center"/>
        <w:textAlignment w:val="baseline"/>
        <w:rPr>
          <w:rFonts w:eastAsia="黑体"/>
          <w:b w:val="0"/>
          <w:i w:val="0"/>
          <w:caps w:val="0"/>
          <w:spacing w:val="0"/>
          <w:w w:val="100"/>
          <w:sz w:val="32"/>
          <w:szCs w:val="32"/>
        </w:rPr>
      </w:pPr>
      <w:r>
        <w:rPr>
          <w:rFonts w:eastAsia="黑体"/>
          <w:b w:val="0"/>
          <w:i w:val="0"/>
          <w:caps w:val="0"/>
          <w:spacing w:val="0"/>
          <w:w w:val="100"/>
          <w:sz w:val="32"/>
          <w:szCs w:val="32"/>
        </w:rPr>
        <w:t xml:space="preserve"> </w:t>
      </w:r>
    </w:p>
    <w:p>
      <w:pPr>
        <w:snapToGrid/>
        <w:spacing w:before="0" w:beforeAutospacing="0" w:after="0" w:afterAutospacing="0" w:line="240" w:lineRule="auto"/>
        <w:jc w:val="center"/>
        <w:textAlignment w:val="baseline"/>
        <w:rPr>
          <w:rFonts w:eastAsia="黑体"/>
          <w:b w:val="0"/>
          <w:i w:val="0"/>
          <w:caps w:val="0"/>
          <w:spacing w:val="0"/>
          <w:w w:val="100"/>
          <w:sz w:val="32"/>
          <w:szCs w:val="32"/>
        </w:rPr>
      </w:pPr>
      <w:r>
        <w:rPr>
          <w:rFonts w:eastAsia="黑体"/>
          <w:b w:val="0"/>
          <w:i w:val="0"/>
          <w:caps w:val="0"/>
          <w:spacing w:val="0"/>
          <w:w w:val="100"/>
          <w:sz w:val="32"/>
          <w:szCs w:val="32"/>
        </w:rPr>
        <w:t xml:space="preserve"> </w:t>
      </w:r>
    </w:p>
    <w:p>
      <w:pPr>
        <w:snapToGrid/>
        <w:spacing w:before="0" w:beforeAutospacing="0" w:after="0" w:afterAutospacing="0" w:line="240" w:lineRule="auto"/>
        <w:jc w:val="center"/>
        <w:textAlignment w:val="baseline"/>
        <w:rPr>
          <w:rFonts w:eastAsia="黑体"/>
          <w:b w:val="0"/>
          <w:i w:val="0"/>
          <w:caps w:val="0"/>
          <w:spacing w:val="0"/>
          <w:w w:val="100"/>
          <w:sz w:val="32"/>
          <w:szCs w:val="32"/>
        </w:rPr>
      </w:pPr>
      <w:r>
        <w:rPr>
          <w:rFonts w:eastAsia="黑体"/>
          <w:b w:val="0"/>
          <w:i w:val="0"/>
          <w:caps w:val="0"/>
          <w:spacing w:val="0"/>
          <w:w w:val="100"/>
          <w:sz w:val="32"/>
          <w:szCs w:val="32"/>
        </w:rPr>
        <w:t xml:space="preserve"> </w:t>
      </w:r>
    </w:p>
    <w:p>
      <w:pPr>
        <w:snapToGrid/>
        <w:spacing w:before="0" w:beforeAutospacing="0" w:after="0" w:afterAutospacing="0" w:line="240" w:lineRule="auto"/>
        <w:jc w:val="center"/>
        <w:textAlignment w:val="baseline"/>
        <w:rPr>
          <w:rFonts w:eastAsia="黑体"/>
          <w:b w:val="0"/>
          <w:i w:val="0"/>
          <w:caps w:val="0"/>
          <w:spacing w:val="0"/>
          <w:w w:val="100"/>
          <w:sz w:val="32"/>
          <w:szCs w:val="32"/>
        </w:rPr>
      </w:pPr>
      <w:r>
        <w:rPr>
          <w:rFonts w:eastAsia="黑体"/>
          <w:b w:val="0"/>
          <w:i w:val="0"/>
          <w:caps w:val="0"/>
          <w:spacing w:val="0"/>
          <w:w w:val="100"/>
          <w:sz w:val="32"/>
          <w:szCs w:val="32"/>
        </w:rPr>
        <w:t xml:space="preserve"> </w:t>
      </w:r>
    </w:p>
    <w:p>
      <w:pPr>
        <w:snapToGrid/>
        <w:spacing w:before="0" w:beforeAutospacing="0" w:after="0" w:afterAutospacing="0" w:line="240" w:lineRule="auto"/>
        <w:jc w:val="center"/>
        <w:textAlignment w:val="baseline"/>
        <w:rPr>
          <w:rFonts w:eastAsia="黑体"/>
          <w:b w:val="0"/>
          <w:i w:val="0"/>
          <w:caps w:val="0"/>
          <w:spacing w:val="0"/>
          <w:w w:val="100"/>
          <w:sz w:val="32"/>
          <w:szCs w:val="32"/>
        </w:rPr>
      </w:pPr>
      <w:r>
        <w:rPr>
          <w:rFonts w:eastAsia="黑体"/>
          <w:b w:val="0"/>
          <w:i w:val="0"/>
          <w:caps w:val="0"/>
          <w:spacing w:val="0"/>
          <w:w w:val="100"/>
          <w:sz w:val="32"/>
          <w:szCs w:val="32"/>
        </w:rPr>
        <w:t xml:space="preserve"> </w:t>
      </w:r>
    </w:p>
    <w:p>
      <w:pPr>
        <w:snapToGrid/>
        <w:spacing w:before="0" w:beforeAutospacing="0" w:after="0" w:afterAutospacing="0" w:line="240" w:lineRule="auto"/>
        <w:jc w:val="center"/>
        <w:textAlignment w:val="baseline"/>
        <w:rPr>
          <w:rFonts w:eastAsia="黑体"/>
          <w:b w:val="0"/>
          <w:i w:val="0"/>
          <w:caps w:val="0"/>
          <w:spacing w:val="0"/>
          <w:w w:val="100"/>
          <w:sz w:val="32"/>
          <w:szCs w:val="32"/>
        </w:rPr>
      </w:pPr>
      <w:r>
        <w:rPr>
          <w:rFonts w:eastAsia="黑体"/>
          <w:b w:val="0"/>
          <w:i w:val="0"/>
          <w:caps w:val="0"/>
          <w:spacing w:val="0"/>
          <w:w w:val="100"/>
          <w:sz w:val="32"/>
          <w:szCs w:val="32"/>
        </w:rPr>
        <w:t xml:space="preserve"> </w:t>
      </w:r>
    </w:p>
    <w:p>
      <w:pPr>
        <w:snapToGrid/>
        <w:spacing w:before="0" w:beforeAutospacing="0" w:after="0" w:afterAutospacing="0" w:line="240" w:lineRule="auto"/>
        <w:ind w:firstLine="880" w:firstLineChars="200"/>
        <w:jc w:val="center"/>
        <w:textAlignment w:val="baseline"/>
        <w:rPr>
          <w:rFonts w:eastAsia="黑体"/>
          <w:b w:val="0"/>
          <w:i w:val="0"/>
          <w:caps w:val="0"/>
          <w:spacing w:val="0"/>
          <w:w w:val="100"/>
          <w:sz w:val="44"/>
          <w:szCs w:val="44"/>
        </w:rPr>
      </w:pPr>
    </w:p>
    <w:p>
      <w:pPr>
        <w:snapToGrid/>
        <w:spacing w:before="0" w:beforeAutospacing="0" w:after="0" w:afterAutospacing="0" w:line="240" w:lineRule="auto"/>
        <w:ind w:firstLine="880" w:firstLineChars="200"/>
        <w:jc w:val="center"/>
        <w:textAlignment w:val="baseline"/>
        <w:rPr>
          <w:rFonts w:eastAsia="黑体"/>
          <w:b w:val="0"/>
          <w:i w:val="0"/>
          <w:caps w:val="0"/>
          <w:spacing w:val="0"/>
          <w:w w:val="100"/>
          <w:sz w:val="44"/>
          <w:szCs w:val="44"/>
        </w:rPr>
      </w:pPr>
    </w:p>
    <w:p>
      <w:pPr>
        <w:snapToGrid/>
        <w:spacing w:before="0" w:beforeAutospacing="0" w:after="0" w:afterAutospacing="0" w:line="240" w:lineRule="auto"/>
        <w:ind w:firstLine="880" w:firstLineChars="200"/>
        <w:jc w:val="center"/>
        <w:textAlignment w:val="baseline"/>
        <w:rPr>
          <w:rFonts w:eastAsia="黑体"/>
          <w:b w:val="0"/>
          <w:i w:val="0"/>
          <w:caps w:val="0"/>
          <w:spacing w:val="0"/>
          <w:w w:val="100"/>
          <w:sz w:val="44"/>
          <w:szCs w:val="44"/>
        </w:rPr>
      </w:pPr>
      <w:r>
        <w:rPr>
          <w:rFonts w:eastAsia="黑体"/>
          <w:b w:val="0"/>
          <w:i w:val="0"/>
          <w:caps w:val="0"/>
          <w:spacing w:val="0"/>
          <w:w w:val="100"/>
          <w:sz w:val="44"/>
          <w:szCs w:val="44"/>
        </w:rPr>
        <w:t xml:space="preserve"> </w:t>
      </w:r>
    </w:p>
    <w:p>
      <w:pPr>
        <w:snapToGrid/>
        <w:spacing w:before="0" w:beforeAutospacing="0" w:after="0" w:afterAutospacing="0" w:line="240" w:lineRule="auto"/>
        <w:ind w:firstLine="880" w:firstLineChars="200"/>
        <w:jc w:val="center"/>
        <w:textAlignment w:val="baseline"/>
        <w:rPr>
          <w:rFonts w:eastAsia="黑体"/>
          <w:b w:val="0"/>
          <w:i w:val="0"/>
          <w:caps w:val="0"/>
          <w:spacing w:val="0"/>
          <w:w w:val="100"/>
          <w:sz w:val="44"/>
          <w:szCs w:val="44"/>
        </w:rPr>
      </w:pPr>
      <w:r>
        <w:rPr>
          <w:rFonts w:eastAsia="黑体"/>
          <w:b w:val="0"/>
          <w:i w:val="0"/>
          <w:caps w:val="0"/>
          <w:spacing w:val="0"/>
          <w:w w:val="100"/>
          <w:sz w:val="44"/>
          <w:szCs w:val="44"/>
        </w:rPr>
        <w:t xml:space="preserve"> </w:t>
      </w:r>
    </w:p>
    <w:p>
      <w:pPr>
        <w:snapToGrid/>
        <w:spacing w:before="0" w:beforeAutospacing="0" w:after="0" w:afterAutospacing="0" w:line="240" w:lineRule="auto"/>
        <w:ind w:firstLine="883" w:firstLineChars="200"/>
        <w:jc w:val="center"/>
        <w:textAlignment w:val="baseline"/>
        <w:rPr>
          <w:rFonts w:eastAsia="黑体"/>
          <w:b/>
          <w:bCs/>
          <w:i w:val="0"/>
          <w:caps w:val="0"/>
          <w:spacing w:val="0"/>
          <w:w w:val="100"/>
          <w:sz w:val="44"/>
          <w:szCs w:val="44"/>
        </w:rPr>
      </w:pPr>
      <w:r>
        <w:rPr>
          <w:rFonts w:eastAsia="黑体"/>
          <w:b/>
          <w:bCs/>
          <w:i w:val="0"/>
          <w:caps w:val="0"/>
          <w:spacing w:val="0"/>
          <w:w w:val="100"/>
          <w:sz w:val="44"/>
          <w:szCs w:val="44"/>
        </w:rPr>
        <w:t xml:space="preserve"> </w:t>
      </w:r>
    </w:p>
    <w:p>
      <w:pPr>
        <w:snapToGrid/>
        <w:spacing w:before="0" w:beforeAutospacing="0" w:after="0" w:afterAutospacing="0" w:line="240" w:lineRule="auto"/>
        <w:ind w:firstLine="723" w:firstLineChars="200"/>
        <w:jc w:val="center"/>
        <w:textAlignment w:val="baseline"/>
        <w:rPr>
          <w:rFonts w:hint="eastAsia" w:ascii="仿宋" w:hAnsi="仿宋" w:eastAsia="仿宋" w:cs="仿宋"/>
          <w:b/>
          <w:bCs/>
          <w:i w:val="0"/>
          <w:caps w:val="0"/>
          <w:spacing w:val="0"/>
          <w:w w:val="100"/>
          <w:sz w:val="36"/>
          <w:szCs w:val="36"/>
        </w:rPr>
      </w:pPr>
      <w:r>
        <w:rPr>
          <w:rFonts w:hint="eastAsia" w:ascii="仿宋" w:hAnsi="仿宋" w:eastAsia="仿宋" w:cs="仿宋"/>
          <w:b/>
          <w:bCs/>
          <w:i w:val="0"/>
          <w:caps w:val="0"/>
          <w:spacing w:val="0"/>
          <w:w w:val="100"/>
          <w:sz w:val="36"/>
          <w:szCs w:val="36"/>
        </w:rPr>
        <w:t>单位名称（盖章）：</w:t>
      </w:r>
    </w:p>
    <w:p>
      <w:pPr>
        <w:snapToGrid/>
        <w:spacing w:before="0" w:beforeAutospacing="0" w:after="0" w:afterAutospacing="0" w:line="240" w:lineRule="auto"/>
        <w:jc w:val="center"/>
        <w:textAlignment w:val="baseline"/>
        <w:rPr>
          <w:rFonts w:eastAsia="黑体"/>
          <w:b w:val="0"/>
          <w:i w:val="0"/>
          <w:caps w:val="0"/>
          <w:spacing w:val="0"/>
          <w:w w:val="100"/>
          <w:sz w:val="32"/>
          <w:szCs w:val="32"/>
        </w:rPr>
      </w:pPr>
      <w:r>
        <w:rPr>
          <w:rFonts w:eastAsia="黑体"/>
          <w:b w:val="0"/>
          <w:i w:val="0"/>
          <w:caps w:val="0"/>
          <w:spacing w:val="0"/>
          <w:w w:val="100"/>
          <w:sz w:val="32"/>
          <w:szCs w:val="32"/>
        </w:rPr>
        <w:t xml:space="preserve"> </w:t>
      </w:r>
    </w:p>
    <w:p>
      <w:pPr>
        <w:snapToGrid/>
        <w:spacing w:before="0" w:beforeAutospacing="0" w:after="0" w:afterAutospacing="0" w:line="240" w:lineRule="auto"/>
        <w:jc w:val="center"/>
        <w:textAlignment w:val="baseline"/>
        <w:rPr>
          <w:rFonts w:eastAsia="黑体"/>
          <w:b w:val="0"/>
          <w:i w:val="0"/>
          <w:caps w:val="0"/>
          <w:spacing w:val="0"/>
          <w:w w:val="100"/>
          <w:sz w:val="32"/>
          <w:szCs w:val="32"/>
        </w:rPr>
      </w:pPr>
      <w:r>
        <w:rPr>
          <w:rFonts w:eastAsia="黑体"/>
          <w:b w:val="0"/>
          <w:i w:val="0"/>
          <w:caps w:val="0"/>
          <w:spacing w:val="0"/>
          <w:w w:val="100"/>
          <w:sz w:val="32"/>
          <w:szCs w:val="32"/>
        </w:rPr>
        <w:t xml:space="preserve"> </w:t>
      </w:r>
    </w:p>
    <w:p>
      <w:pPr>
        <w:snapToGrid/>
        <w:spacing w:before="0" w:beforeAutospacing="0" w:after="0" w:afterAutospacing="0" w:line="240" w:lineRule="auto"/>
        <w:jc w:val="center"/>
        <w:textAlignment w:val="baseline"/>
        <w:rPr>
          <w:rFonts w:eastAsia="黑体"/>
          <w:b w:val="0"/>
          <w:i w:val="0"/>
          <w:caps w:val="0"/>
          <w:spacing w:val="0"/>
          <w:w w:val="100"/>
          <w:sz w:val="32"/>
          <w:szCs w:val="32"/>
        </w:rPr>
      </w:pPr>
      <w:r>
        <w:rPr>
          <w:rFonts w:eastAsia="黑体"/>
          <w:b w:val="0"/>
          <w:i w:val="0"/>
          <w:caps w:val="0"/>
          <w:spacing w:val="0"/>
          <w:w w:val="100"/>
          <w:sz w:val="32"/>
          <w:szCs w:val="32"/>
        </w:rPr>
        <w:t xml:space="preserve"> </w:t>
      </w:r>
    </w:p>
    <w:p>
      <w:pPr>
        <w:snapToGrid/>
        <w:spacing w:before="0" w:beforeAutospacing="0" w:after="0" w:afterAutospacing="0" w:line="240" w:lineRule="auto"/>
        <w:jc w:val="both"/>
        <w:textAlignment w:val="baseline"/>
        <w:rPr>
          <w:rFonts w:eastAsia="黑体"/>
          <w:b w:val="0"/>
          <w:i w:val="0"/>
          <w:caps w:val="0"/>
          <w:spacing w:val="0"/>
          <w:w w:val="100"/>
          <w:sz w:val="32"/>
          <w:szCs w:val="32"/>
        </w:rPr>
      </w:pPr>
      <w:r>
        <w:rPr>
          <w:rFonts w:eastAsia="黑体"/>
          <w:b w:val="0"/>
          <w:i w:val="0"/>
          <w:caps w:val="0"/>
          <w:spacing w:val="0"/>
          <w:w w:val="100"/>
          <w:sz w:val="32"/>
          <w:szCs w:val="32"/>
        </w:rPr>
        <w:t xml:space="preserve"> </w:t>
      </w:r>
    </w:p>
    <w:p>
      <w:pPr>
        <w:snapToGrid/>
        <w:spacing w:before="0" w:beforeAutospacing="0" w:after="0" w:afterAutospacing="0" w:line="440" w:lineRule="exact"/>
        <w:jc w:val="center"/>
        <w:textAlignment w:val="baseline"/>
        <w:rPr>
          <w:rFonts w:hint="eastAsia" w:ascii="黑体" w:eastAsia="黑体"/>
          <w:b w:val="0"/>
          <w:i w:val="0"/>
          <w:caps w:val="0"/>
          <w:spacing w:val="0"/>
          <w:w w:val="100"/>
          <w:sz w:val="36"/>
          <w:szCs w:val="36"/>
        </w:rPr>
      </w:pPr>
    </w:p>
    <w:p>
      <w:pPr>
        <w:snapToGrid/>
        <w:spacing w:before="0" w:beforeAutospacing="0" w:after="0" w:afterAutospacing="0" w:line="440" w:lineRule="exact"/>
        <w:jc w:val="center"/>
        <w:textAlignment w:val="baseline"/>
        <w:rPr>
          <w:rFonts w:ascii="黑体" w:eastAsia="黑体"/>
          <w:b w:val="0"/>
          <w:i w:val="0"/>
          <w:caps w:val="0"/>
          <w:spacing w:val="0"/>
          <w:w w:val="100"/>
          <w:sz w:val="36"/>
          <w:szCs w:val="36"/>
        </w:rPr>
      </w:pPr>
      <w:r>
        <w:rPr>
          <w:rFonts w:hint="eastAsia" w:ascii="黑体" w:eastAsia="黑体"/>
          <w:b w:val="0"/>
          <w:i w:val="0"/>
          <w:caps w:val="0"/>
          <w:spacing w:val="0"/>
          <w:w w:val="100"/>
          <w:sz w:val="36"/>
          <w:szCs w:val="36"/>
        </w:rPr>
        <w:t>县</w:t>
      </w:r>
      <w:r>
        <w:rPr>
          <w:rFonts w:hint="eastAsia" w:ascii="黑体" w:eastAsia="黑体"/>
          <w:b w:val="0"/>
          <w:i w:val="0"/>
          <w:caps w:val="0"/>
          <w:spacing w:val="0"/>
          <w:w w:val="100"/>
          <w:sz w:val="36"/>
          <w:szCs w:val="36"/>
          <w:lang w:val="en-US" w:eastAsia="zh-CN"/>
        </w:rPr>
        <w:t>司法局</w:t>
      </w:r>
      <w:r>
        <w:rPr>
          <w:rFonts w:hint="eastAsia" w:ascii="黑体" w:eastAsia="黑体"/>
          <w:b w:val="0"/>
          <w:i w:val="0"/>
          <w:caps w:val="0"/>
          <w:spacing w:val="0"/>
          <w:w w:val="100"/>
          <w:sz w:val="36"/>
          <w:szCs w:val="36"/>
          <w:lang w:eastAsia="zh-CN"/>
        </w:rPr>
        <w:t>20</w:t>
      </w:r>
      <w:r>
        <w:rPr>
          <w:rFonts w:hint="eastAsia" w:ascii="黑体" w:eastAsia="黑体"/>
          <w:b w:val="0"/>
          <w:i w:val="0"/>
          <w:caps w:val="0"/>
          <w:spacing w:val="0"/>
          <w:w w:val="100"/>
          <w:sz w:val="36"/>
          <w:szCs w:val="36"/>
          <w:lang w:val="en-US" w:eastAsia="zh-CN"/>
        </w:rPr>
        <w:t>20</w:t>
      </w:r>
      <w:r>
        <w:rPr>
          <w:rFonts w:hint="eastAsia" w:ascii="黑体" w:eastAsia="黑体"/>
          <w:b w:val="0"/>
          <w:i w:val="0"/>
          <w:caps w:val="0"/>
          <w:spacing w:val="0"/>
          <w:w w:val="100"/>
          <w:sz w:val="36"/>
          <w:szCs w:val="36"/>
        </w:rPr>
        <w:t>年部门整体支出绩效评价报告</w:t>
      </w:r>
    </w:p>
    <w:p>
      <w:pPr>
        <w:snapToGrid/>
        <w:spacing w:before="0" w:beforeAutospacing="0" w:after="0" w:afterAutospacing="0" w:line="440" w:lineRule="exact"/>
        <w:jc w:val="center"/>
        <w:textAlignment w:val="baseline"/>
        <w:rPr>
          <w:rFonts w:ascii="黑体" w:eastAsia="黑体"/>
          <w:b w:val="0"/>
          <w:i w:val="0"/>
          <w:caps w:val="0"/>
          <w:spacing w:val="0"/>
          <w:w w:val="100"/>
          <w:sz w:val="44"/>
          <w:szCs w:val="44"/>
        </w:rPr>
      </w:pPr>
    </w:p>
    <w:p>
      <w:pPr>
        <w:snapToGrid/>
        <w:spacing w:before="0" w:beforeAutospacing="0" w:after="0" w:afterAutospacing="0" w:line="440" w:lineRule="exact"/>
        <w:jc w:val="both"/>
        <w:textAlignment w:val="baseline"/>
        <w:rPr>
          <w:b w:val="0"/>
          <w:i w:val="0"/>
          <w:caps w:val="0"/>
          <w:spacing w:val="0"/>
          <w:w w:val="100"/>
          <w:sz w:val="24"/>
        </w:rPr>
      </w:pPr>
      <w:r>
        <w:rPr>
          <w:rFonts w:ascii="Times New Roman" w:hAnsi="Times New Roman" w:eastAsia="宋体" w:cs="Times New Roman"/>
          <w:b w:val="0"/>
          <w:i w:val="0"/>
          <w:caps w:val="0"/>
          <w:spacing w:val="0"/>
          <w:w w:val="100"/>
          <w:sz w:val="24"/>
        </w:rPr>
        <w:t xml:space="preserve">  </w:t>
      </w:r>
    </w:p>
    <w:p>
      <w:pPr>
        <w:snapToGrid/>
        <w:spacing w:before="0" w:beforeAutospacing="0" w:after="0" w:afterAutospacing="0" w:line="500" w:lineRule="exact"/>
        <w:jc w:val="both"/>
        <w:textAlignment w:val="baseline"/>
        <w:rPr>
          <w:rFonts w:hint="default" w:eastAsia="宋体"/>
          <w:b/>
          <w:i w:val="0"/>
          <w:caps w:val="0"/>
          <w:spacing w:val="0"/>
          <w:w w:val="100"/>
          <w:sz w:val="28"/>
          <w:lang w:val="en-US" w:eastAsia="zh-CN"/>
        </w:rPr>
      </w:pPr>
      <w:r>
        <w:rPr>
          <w:rFonts w:hint="eastAsia"/>
          <w:b/>
          <w:bCs/>
          <w:i w:val="0"/>
          <w:caps w:val="0"/>
          <w:spacing w:val="0"/>
          <w:w w:val="100"/>
          <w:sz w:val="24"/>
        </w:rPr>
        <w:t>　　</w:t>
      </w:r>
      <w:r>
        <w:rPr>
          <w:rFonts w:hint="eastAsia" w:ascii="黑体" w:hAnsi="宋体" w:eastAsia="黑体" w:cs="Times New Roman"/>
          <w:sz w:val="32"/>
          <w:szCs w:val="32"/>
        </w:rPr>
        <w:t>一、主要工作职</w:t>
      </w:r>
      <w:r>
        <w:rPr>
          <w:rFonts w:hint="eastAsia" w:ascii="黑体" w:hAnsi="宋体" w:eastAsia="黑体" w:cs="Times New Roman"/>
          <w:sz w:val="32"/>
          <w:szCs w:val="32"/>
          <w:lang w:val="en-US" w:eastAsia="zh-CN"/>
        </w:rPr>
        <w:t>责及基本情况</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（一）承担全面依法治县重大问题的政策研究，协调有关方面提出全面依法治县中长期规划建议，负责有关重大决策部署督察工作。</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 xml:space="preserve">（二）指导全县规范性文件管理有关工作，承担县政府规范性文件送审稿的合法性审查工作，承办县政府及其部门规范性文件的登记工作。负责县政府规范性文件向市政府和县人大常委会报送备案工作。受理有关规范性文件违法的审查申请。负责乡镇（管理局）政府规范性文件的备案审查工作。组织开展规范性文件清理工作。承担县政府法律顾问工作，负责对县政府重大行政决策进行合法性审查或论证说明。 </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三）承担统筹推进法治政府建设的责任。指导、监督县政府各部门、乡镇政府依法行政工作。负责综合协调行政执法，承担推进行政执法体制改革有关工作，推进严格规范公正文明执法。承办向县政府申请的行政复议案件。指导、监督全县行政复议、行政赔偿和行政应诉工作，负责行政复议和行政应诉案件办理工作。承担县政府行政复议的日常工作。</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四）承担统筹规划全县法治社会建设的责任。负责拟订法治宣传教育规划，组织实施普法宣传工作，组织对外法治宣传。推动人民参与和促进法治建设。指导依法治理和法治创建工作，组织县政府常务会议学法活动。指导参与人民调解工作和人民陪审员、人民监督员选任管理工作，推进司法所建设。</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 xml:space="preserve">（五）承担、管理社区矫正工作。指导刑满释放人员帮教安置工作。  </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（六）负责拟订公共法律服务体系建设规划并指导实施，统筹和布局城乡、区域法律服务资源。指导、监督律师、法律援助、司法鉴定、公证和基层法律服务管理工作。</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（七）负责全县法治对外合作工作。组织开展法治对外合作交流。</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（八）负责本系统服装、警车和信息化管理工作，做好本系统财务、装备、设施、场所等保障工作。</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（九）规划、协调、指导法治人才队伍建设相关工作。抓好本系统队伍建设。负责本系统警务管理和警务督察工作。</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（十）完成县委、县政府交办的其他任务。</w:t>
      </w:r>
    </w:p>
    <w:p>
      <w:pPr>
        <w:spacing w:line="560" w:lineRule="exact"/>
        <w:ind w:firstLine="640" w:firstLineChars="200"/>
        <w:rPr>
          <w:rFonts w:hint="eastAsia" w:ascii="仿宋" w:hAnsi="仿宋" w:eastAsia="仿宋"/>
          <w:sz w:val="32"/>
          <w:szCs w:val="32"/>
          <w:lang w:eastAsia="zh-CN"/>
        </w:rPr>
      </w:pPr>
      <w:r>
        <w:rPr>
          <w:rFonts w:hint="eastAsia" w:ascii="仿宋" w:hAnsi="仿宋" w:eastAsia="仿宋"/>
          <w:sz w:val="32"/>
          <w:szCs w:val="32"/>
        </w:rPr>
        <w:t>司法局共设内设机构共12个：设办公室（加挂信息中心）、政工室、装备财务保障股、行政复议与应诉股、法治调研与督察办（加挂县委依法治县办秘书股）、普法与依法治理股、人民参与和促进法治股（加挂人民陪审员和人民监督员选任管理办公室的牌子）、社区矫正管理股（加挂双牌县社区矫正管理局的牌子）、公共法律服务管理股、行政执法协调监督股、法律事务股、规范性文件管理股。下设事业单位2个：双牌县公证处、法律援助中心。</w:t>
      </w:r>
    </w:p>
    <w:p>
      <w:pPr>
        <w:snapToGrid/>
        <w:spacing w:before="0" w:beforeAutospacing="0" w:after="0" w:afterAutospacing="0" w:line="500" w:lineRule="exact"/>
        <w:jc w:val="both"/>
        <w:textAlignment w:val="baseline"/>
        <w:rPr>
          <w:rFonts w:hint="eastAsia"/>
          <w:b w:val="0"/>
          <w:i w:val="0"/>
          <w:caps w:val="0"/>
          <w:spacing w:val="0"/>
          <w:w w:val="100"/>
          <w:sz w:val="28"/>
          <w:szCs w:val="28"/>
        </w:rPr>
      </w:pPr>
    </w:p>
    <w:p>
      <w:pPr>
        <w:snapToGrid/>
        <w:spacing w:before="0" w:beforeAutospacing="0" w:after="0" w:afterAutospacing="0" w:line="500" w:lineRule="exact"/>
        <w:jc w:val="both"/>
        <w:textAlignment w:val="baseline"/>
        <w:rPr>
          <w:rFonts w:hint="eastAsia" w:ascii="黑体" w:hAnsi="宋体" w:eastAsia="黑体" w:cs="Times New Roman"/>
          <w:sz w:val="32"/>
          <w:szCs w:val="32"/>
        </w:rPr>
      </w:pPr>
      <w:r>
        <w:rPr>
          <w:rFonts w:hint="eastAsia"/>
          <w:b/>
          <w:bCs/>
          <w:i w:val="0"/>
          <w:caps w:val="0"/>
          <w:spacing w:val="0"/>
          <w:w w:val="100"/>
          <w:sz w:val="28"/>
          <w:szCs w:val="28"/>
        </w:rPr>
        <w:t>　　</w:t>
      </w:r>
      <w:r>
        <w:rPr>
          <w:rFonts w:hint="eastAsia" w:ascii="黑体" w:hAnsi="宋体" w:eastAsia="黑体" w:cs="Times New Roman"/>
          <w:sz w:val="32"/>
          <w:szCs w:val="32"/>
        </w:rPr>
        <w:t>二、</w:t>
      </w:r>
      <w:r>
        <w:rPr>
          <w:rFonts w:hint="eastAsia" w:ascii="黑体" w:hAnsi="宋体" w:eastAsia="黑体" w:cs="Times New Roman"/>
          <w:sz w:val="32"/>
          <w:szCs w:val="32"/>
          <w:lang w:eastAsia="zh-CN"/>
        </w:rPr>
        <w:t>20</w:t>
      </w:r>
      <w:r>
        <w:rPr>
          <w:rFonts w:hint="eastAsia" w:ascii="黑体" w:hAnsi="宋体" w:eastAsia="黑体" w:cs="Times New Roman"/>
          <w:sz w:val="32"/>
          <w:szCs w:val="32"/>
          <w:lang w:val="en-US" w:eastAsia="zh-CN"/>
        </w:rPr>
        <w:t>20</w:t>
      </w:r>
      <w:r>
        <w:rPr>
          <w:rFonts w:hint="eastAsia" w:ascii="黑体" w:hAnsi="宋体" w:eastAsia="黑体" w:cs="Times New Roman"/>
          <w:sz w:val="32"/>
          <w:szCs w:val="32"/>
        </w:rPr>
        <w:t>年完成的主要工作任务</w:t>
      </w:r>
    </w:p>
    <w:p>
      <w:pPr>
        <w:spacing w:line="560" w:lineRule="exact"/>
        <w:ind w:firstLine="640" w:firstLineChars="200"/>
        <w:rPr>
          <w:rFonts w:ascii="仿宋" w:hAnsi="仿宋" w:eastAsia="仿宋"/>
          <w:sz w:val="32"/>
          <w:szCs w:val="32"/>
        </w:rPr>
      </w:pPr>
      <w:r>
        <w:rPr>
          <w:rFonts w:hint="eastAsia" w:ascii="楷体" w:hAnsi="楷体" w:eastAsia="楷体"/>
          <w:sz w:val="32"/>
          <w:szCs w:val="32"/>
        </w:rPr>
        <w:t>（一）全面完成指挥中心建设。</w:t>
      </w:r>
      <w:r>
        <w:rPr>
          <w:rFonts w:hint="eastAsia" w:ascii="仿宋" w:hAnsi="仿宋" w:eastAsia="仿宋"/>
          <w:sz w:val="32"/>
          <w:szCs w:val="32"/>
        </w:rPr>
        <w:t>结合我县实际，将司法行政指挥中心、公共法律服务平台和智慧矫正一体化平台整合起来，整体设计、分步实施、集中财力、杜绝浪费，避免重复建设，按照司法部、省司法厅的技术要求，确定指挥中心系统建设设计方案，争取县财政资金73.0338万元，初步构建实战型司法行政指挥体系，</w:t>
      </w:r>
      <w:r>
        <w:rPr>
          <w:rFonts w:ascii="仿宋" w:hAnsi="仿宋" w:eastAsia="仿宋"/>
          <w:sz w:val="32"/>
          <w:szCs w:val="32"/>
        </w:rPr>
        <w:t>全面实行三级值班带班制，节假日和安保维稳、疫情防控等特殊时期严格实行24小时值班制，按照“有事报情况，无事报平安”的工作要求，有效确保上令下行、政令畅通。</w:t>
      </w:r>
      <w:r>
        <w:rPr>
          <w:rFonts w:hint="eastAsia" w:ascii="仿宋" w:hAnsi="仿宋" w:eastAsia="仿宋"/>
          <w:sz w:val="32"/>
          <w:szCs w:val="32"/>
        </w:rPr>
        <w:t>实现部、厅、市、县、乡镇五级信息畅通。省司法厅对我县司法行政指挥中心建设给予充分肯定。</w:t>
      </w:r>
    </w:p>
    <w:p>
      <w:pPr>
        <w:spacing w:line="560" w:lineRule="exact"/>
        <w:ind w:firstLine="640" w:firstLineChars="200"/>
        <w:rPr>
          <w:rFonts w:ascii="仿宋" w:hAnsi="仿宋" w:eastAsia="仿宋"/>
          <w:sz w:val="32"/>
          <w:szCs w:val="32"/>
        </w:rPr>
      </w:pPr>
      <w:r>
        <w:rPr>
          <w:rFonts w:hint="eastAsia" w:ascii="楷体" w:hAnsi="楷体" w:eastAsia="楷体"/>
          <w:sz w:val="32"/>
          <w:szCs w:val="32"/>
        </w:rPr>
        <w:t>（二）全面完成十三五规划重大项目建设。</w:t>
      </w:r>
      <w:r>
        <w:rPr>
          <w:rFonts w:hint="eastAsia" w:ascii="仿宋" w:hAnsi="仿宋" w:eastAsia="仿宋"/>
          <w:sz w:val="32"/>
          <w:szCs w:val="32"/>
        </w:rPr>
        <w:t>因预算建设资金偏低、地方配套资金存在困难，我局未能如期完成项目建设。2020年，我局迎难而上，积极拓展思路，从以租代建模式被省司法厅否决，到创新置换闲置资产的方式建设模式被省司法厅充分肯定，我们充分发挥主观能动性，置换青龙洞社区原办公用房建设泷泊司法所、置换阳明山林业站办公用房建设阳明山司法所。通过建设资金置换闲置资产，即解决了国有资产的闲置难题，又为县财政创收增收，同时投入少量资金后即可完成建设任务，可谓一举三得。</w:t>
      </w:r>
    </w:p>
    <w:p>
      <w:pPr>
        <w:spacing w:line="560" w:lineRule="exact"/>
        <w:ind w:firstLine="640"/>
        <w:rPr>
          <w:b w:val="0"/>
          <w:i w:val="0"/>
          <w:caps w:val="0"/>
          <w:color w:val="000000"/>
          <w:spacing w:val="0"/>
          <w:w w:val="100"/>
          <w:sz w:val="28"/>
          <w:szCs w:val="28"/>
        </w:rPr>
      </w:pPr>
      <w:r>
        <w:rPr>
          <w:rFonts w:hint="eastAsia" w:ascii="楷体" w:hAnsi="楷体" w:eastAsia="楷体"/>
          <w:sz w:val="32"/>
          <w:szCs w:val="32"/>
        </w:rPr>
        <w:t>（三）法治示范村（社区）建设卓有成效。</w:t>
      </w:r>
      <w:r>
        <w:rPr>
          <w:rFonts w:hint="eastAsia" w:ascii="仿宋" w:hAnsi="仿宋" w:eastAsia="仿宋"/>
          <w:sz w:val="32"/>
          <w:szCs w:val="32"/>
        </w:rPr>
        <w:t>2020年我县泷泊镇阳明社区荣获“湖南省民主法治示范村（社区）”称号；茶林镇桐子坳村通过第八批“全国民主法治示范村（社区）”验收。以</w:t>
      </w:r>
      <w:r>
        <w:rPr>
          <w:rFonts w:ascii="仿宋" w:hAnsi="仿宋" w:eastAsia="仿宋"/>
          <w:sz w:val="32"/>
          <w:szCs w:val="32"/>
        </w:rPr>
        <w:t>“中国银杏第一村”桐梓坳村为突破点，突出抓民主和公开，规范民主决策，推行以村民会议和村民代表会议为核心的民主决策机制，建立完善“村民代表议事规则”、“村级重大事项听证会制度”、“村级重大事项决策流程制度”等村民议事制度。规定凡是村里的大事，都须征求村民意见提交村民代表会议或村民会议决定，防止重大决策失误，实现村民自己当家作主。</w:t>
      </w:r>
    </w:p>
    <w:p>
      <w:pPr>
        <w:snapToGrid/>
        <w:spacing w:before="0" w:beforeAutospacing="0" w:after="0" w:afterAutospacing="0" w:line="500" w:lineRule="exact"/>
        <w:jc w:val="both"/>
        <w:textAlignment w:val="baseline"/>
        <w:rPr>
          <w:rFonts w:hint="eastAsia" w:ascii="黑体" w:hAnsi="宋体" w:eastAsia="黑体" w:cs="Times New Roman"/>
          <w:sz w:val="32"/>
          <w:szCs w:val="32"/>
        </w:rPr>
      </w:pPr>
      <w:r>
        <w:rPr>
          <w:rFonts w:hint="eastAsia"/>
          <w:b/>
          <w:bCs/>
          <w:i w:val="0"/>
          <w:caps w:val="0"/>
          <w:spacing w:val="0"/>
          <w:w w:val="100"/>
          <w:sz w:val="28"/>
          <w:szCs w:val="28"/>
        </w:rPr>
        <w:t>　</w:t>
      </w:r>
      <w:r>
        <w:rPr>
          <w:rFonts w:hint="eastAsia"/>
          <w:b/>
          <w:bCs/>
          <w:i w:val="0"/>
          <w:caps w:val="0"/>
          <w:spacing w:val="0"/>
          <w:w w:val="100"/>
          <w:sz w:val="28"/>
          <w:szCs w:val="28"/>
          <w:lang w:val="en-US" w:eastAsia="zh-CN"/>
        </w:rPr>
        <w:t xml:space="preserve">   </w:t>
      </w:r>
      <w:r>
        <w:rPr>
          <w:rFonts w:hint="eastAsia" w:ascii="黑体" w:hAnsi="宋体" w:eastAsia="黑体" w:cs="Times New Roman"/>
          <w:sz w:val="32"/>
          <w:szCs w:val="32"/>
          <w:lang w:eastAsia="zh-CN"/>
        </w:rPr>
        <w:t>三</w:t>
      </w:r>
      <w:r>
        <w:rPr>
          <w:rFonts w:hint="eastAsia" w:ascii="黑体" w:hAnsi="宋体" w:eastAsia="黑体" w:cs="Times New Roman"/>
          <w:sz w:val="32"/>
          <w:szCs w:val="32"/>
        </w:rPr>
        <w:t>、</w:t>
      </w:r>
      <w:r>
        <w:rPr>
          <w:rFonts w:hint="eastAsia" w:ascii="黑体" w:hAnsi="宋体" w:eastAsia="黑体" w:cs="Times New Roman"/>
          <w:sz w:val="32"/>
          <w:szCs w:val="32"/>
          <w:lang w:eastAsia="zh-CN"/>
        </w:rPr>
        <w:t>20</w:t>
      </w:r>
      <w:r>
        <w:rPr>
          <w:rFonts w:hint="eastAsia" w:ascii="黑体" w:hAnsi="宋体" w:eastAsia="黑体" w:cs="Times New Roman"/>
          <w:sz w:val="32"/>
          <w:szCs w:val="32"/>
          <w:lang w:val="en-US" w:eastAsia="zh-CN"/>
        </w:rPr>
        <w:t>20</w:t>
      </w:r>
      <w:r>
        <w:rPr>
          <w:rFonts w:hint="eastAsia" w:ascii="黑体" w:hAnsi="宋体" w:eastAsia="黑体" w:cs="Times New Roman"/>
          <w:sz w:val="32"/>
          <w:szCs w:val="32"/>
        </w:rPr>
        <w:t>年收支总的情况</w:t>
      </w:r>
    </w:p>
    <w:p>
      <w:pPr>
        <w:spacing w:line="560" w:lineRule="exact"/>
        <w:ind w:firstLine="640"/>
        <w:rPr>
          <w:rFonts w:ascii="仿宋" w:hAnsi="仿宋" w:eastAsia="仿宋"/>
          <w:sz w:val="32"/>
          <w:szCs w:val="32"/>
        </w:rPr>
      </w:pPr>
      <w:r>
        <w:rPr>
          <w:rFonts w:hint="eastAsia"/>
          <w:b w:val="0"/>
          <w:i w:val="0"/>
          <w:caps w:val="0"/>
          <w:spacing w:val="0"/>
          <w:w w:val="100"/>
          <w:sz w:val="28"/>
          <w:szCs w:val="28"/>
        </w:rPr>
        <w:t>（</w:t>
      </w:r>
      <w:r>
        <w:rPr>
          <w:rFonts w:hint="eastAsia" w:ascii="仿宋" w:hAnsi="仿宋" w:eastAsia="仿宋"/>
          <w:sz w:val="32"/>
          <w:szCs w:val="32"/>
        </w:rPr>
        <w:t>一）收入预算，</w:t>
      </w:r>
      <w:r>
        <w:rPr>
          <w:rFonts w:hint="eastAsia" w:ascii="仿宋" w:hAnsi="仿宋" w:eastAsia="仿宋"/>
          <w:sz w:val="32"/>
          <w:szCs w:val="32"/>
          <w:lang w:eastAsia="zh-CN"/>
        </w:rPr>
        <w:t>2020</w:t>
      </w:r>
      <w:r>
        <w:rPr>
          <w:rFonts w:hint="eastAsia" w:ascii="仿宋" w:hAnsi="仿宋" w:eastAsia="仿宋"/>
          <w:sz w:val="32"/>
          <w:szCs w:val="32"/>
        </w:rPr>
        <w:t>年年初预算数</w:t>
      </w:r>
      <w:r>
        <w:rPr>
          <w:rFonts w:hint="eastAsia" w:ascii="仿宋" w:hAnsi="仿宋" w:eastAsia="仿宋"/>
          <w:sz w:val="32"/>
          <w:szCs w:val="32"/>
          <w:lang w:val="en-US" w:eastAsia="zh-CN"/>
        </w:rPr>
        <w:t>1058.91</w:t>
      </w:r>
      <w:r>
        <w:rPr>
          <w:rFonts w:hint="eastAsia" w:ascii="仿宋" w:hAnsi="仿宋" w:eastAsia="仿宋"/>
          <w:sz w:val="32"/>
          <w:szCs w:val="32"/>
        </w:rPr>
        <w:t>万元，其中财政正常经费拨款</w:t>
      </w:r>
      <w:r>
        <w:rPr>
          <w:rFonts w:hint="eastAsia" w:ascii="仿宋" w:hAnsi="仿宋" w:eastAsia="仿宋"/>
          <w:sz w:val="32"/>
          <w:szCs w:val="32"/>
          <w:lang w:val="en-US" w:eastAsia="zh-CN"/>
        </w:rPr>
        <w:t>1051.61</w:t>
      </w:r>
      <w:r>
        <w:rPr>
          <w:rFonts w:hint="eastAsia" w:ascii="仿宋" w:hAnsi="仿宋" w:eastAsia="仿宋"/>
          <w:sz w:val="32"/>
          <w:szCs w:val="32"/>
        </w:rPr>
        <w:t>万元，行政事业性收费拨款</w:t>
      </w:r>
      <w:r>
        <w:rPr>
          <w:rFonts w:ascii="仿宋" w:hAnsi="仿宋" w:eastAsia="仿宋"/>
          <w:sz w:val="32"/>
          <w:szCs w:val="32"/>
        </w:rPr>
        <w:t>0</w:t>
      </w:r>
      <w:r>
        <w:rPr>
          <w:rFonts w:hint="eastAsia" w:ascii="仿宋" w:hAnsi="仿宋" w:eastAsia="仿宋"/>
          <w:sz w:val="32"/>
          <w:szCs w:val="32"/>
        </w:rPr>
        <w:t>万元，上年结余</w:t>
      </w:r>
      <w:r>
        <w:rPr>
          <w:rFonts w:hint="eastAsia" w:ascii="仿宋" w:hAnsi="仿宋" w:eastAsia="仿宋"/>
          <w:sz w:val="32"/>
          <w:szCs w:val="32"/>
          <w:lang w:val="en-US" w:eastAsia="zh-CN"/>
        </w:rPr>
        <w:t>7.3</w:t>
      </w:r>
      <w:r>
        <w:rPr>
          <w:rFonts w:hint="eastAsia" w:ascii="仿宋" w:hAnsi="仿宋" w:eastAsia="仿宋"/>
          <w:sz w:val="32"/>
          <w:szCs w:val="32"/>
        </w:rPr>
        <w:t>万元。</w:t>
      </w:r>
    </w:p>
    <w:p>
      <w:pPr>
        <w:spacing w:line="560" w:lineRule="exact"/>
        <w:ind w:firstLine="640"/>
        <w:rPr>
          <w:rFonts w:ascii="仿宋" w:hAnsi="仿宋" w:eastAsia="仿宋"/>
          <w:sz w:val="32"/>
          <w:szCs w:val="32"/>
        </w:rPr>
      </w:pPr>
      <w:r>
        <w:rPr>
          <w:rFonts w:hint="eastAsia" w:ascii="仿宋" w:hAnsi="仿宋" w:eastAsia="仿宋"/>
          <w:sz w:val="32"/>
          <w:szCs w:val="32"/>
        </w:rPr>
        <w:t>（二）支出预算，</w:t>
      </w:r>
      <w:r>
        <w:rPr>
          <w:rFonts w:hint="eastAsia" w:ascii="仿宋" w:hAnsi="仿宋" w:eastAsia="仿宋"/>
          <w:sz w:val="32"/>
          <w:szCs w:val="32"/>
          <w:lang w:eastAsia="zh-CN"/>
        </w:rPr>
        <w:t>2020</w:t>
      </w:r>
      <w:r>
        <w:rPr>
          <w:rFonts w:hint="eastAsia" w:ascii="仿宋" w:hAnsi="仿宋" w:eastAsia="仿宋"/>
          <w:sz w:val="32"/>
          <w:szCs w:val="32"/>
        </w:rPr>
        <w:t>年年初预算数</w:t>
      </w:r>
      <w:r>
        <w:rPr>
          <w:rFonts w:hint="eastAsia" w:ascii="仿宋" w:hAnsi="仿宋" w:eastAsia="仿宋"/>
          <w:sz w:val="32"/>
          <w:szCs w:val="32"/>
          <w:lang w:val="en-US" w:eastAsia="zh-CN"/>
        </w:rPr>
        <w:t>1058.85</w:t>
      </w:r>
      <w:r>
        <w:rPr>
          <w:rFonts w:hint="eastAsia" w:ascii="仿宋" w:hAnsi="仿宋" w:eastAsia="仿宋"/>
          <w:sz w:val="32"/>
          <w:szCs w:val="32"/>
        </w:rPr>
        <w:t>万</w:t>
      </w:r>
      <w:r>
        <w:rPr>
          <w:rFonts w:hint="eastAsia" w:ascii="仿宋" w:hAnsi="仿宋" w:eastAsia="仿宋"/>
          <w:sz w:val="32"/>
          <w:szCs w:val="32"/>
          <w:lang w:val="en-US" w:eastAsia="zh-CN"/>
        </w:rPr>
        <w:t>元</w:t>
      </w:r>
      <w:r>
        <w:rPr>
          <w:rFonts w:hint="eastAsia" w:ascii="仿宋" w:hAnsi="仿宋" w:eastAsia="仿宋"/>
          <w:sz w:val="32"/>
          <w:szCs w:val="32"/>
        </w:rPr>
        <w:t>，其中：工资福利支出</w:t>
      </w:r>
      <w:r>
        <w:rPr>
          <w:rFonts w:hint="eastAsia" w:ascii="仿宋" w:hAnsi="仿宋" w:eastAsia="仿宋"/>
          <w:sz w:val="32"/>
          <w:szCs w:val="32"/>
          <w:lang w:val="en-US" w:eastAsia="zh-CN"/>
        </w:rPr>
        <w:t>706.95</w:t>
      </w:r>
      <w:r>
        <w:rPr>
          <w:rFonts w:hint="eastAsia" w:ascii="仿宋" w:hAnsi="仿宋" w:eastAsia="仿宋"/>
          <w:sz w:val="32"/>
          <w:szCs w:val="32"/>
        </w:rPr>
        <w:t>万元；一般商品和服务支出</w:t>
      </w:r>
      <w:r>
        <w:rPr>
          <w:rFonts w:hint="eastAsia" w:ascii="仿宋" w:hAnsi="仿宋" w:eastAsia="仿宋"/>
          <w:sz w:val="32"/>
          <w:szCs w:val="32"/>
          <w:lang w:val="en-US" w:eastAsia="zh-CN"/>
        </w:rPr>
        <w:t>74.5</w:t>
      </w:r>
      <w:r>
        <w:rPr>
          <w:rFonts w:hint="eastAsia" w:ascii="仿宋" w:hAnsi="仿宋" w:eastAsia="仿宋"/>
          <w:sz w:val="32"/>
          <w:szCs w:val="32"/>
        </w:rPr>
        <w:t>万元；其他资本性支出</w:t>
      </w:r>
      <w:r>
        <w:rPr>
          <w:rFonts w:hint="eastAsia" w:ascii="仿宋" w:hAnsi="仿宋" w:eastAsia="仿宋"/>
          <w:sz w:val="32"/>
          <w:szCs w:val="32"/>
          <w:lang w:val="en-US" w:eastAsia="zh-CN"/>
        </w:rPr>
        <w:t>59</w:t>
      </w:r>
      <w:r>
        <w:rPr>
          <w:rFonts w:hint="eastAsia" w:ascii="仿宋" w:hAnsi="仿宋" w:eastAsia="仿宋"/>
          <w:sz w:val="32"/>
          <w:szCs w:val="32"/>
        </w:rPr>
        <w:t>万元，对个人和家庭补助</w:t>
      </w:r>
      <w:r>
        <w:rPr>
          <w:rFonts w:hint="eastAsia" w:ascii="仿宋" w:hAnsi="仿宋" w:eastAsia="仿宋"/>
          <w:sz w:val="32"/>
          <w:szCs w:val="32"/>
          <w:lang w:val="en-US" w:eastAsia="zh-CN"/>
        </w:rPr>
        <w:t>4.9</w:t>
      </w:r>
      <w:r>
        <w:rPr>
          <w:rFonts w:hint="eastAsia" w:ascii="仿宋" w:hAnsi="仿宋" w:eastAsia="仿宋"/>
          <w:sz w:val="32"/>
          <w:szCs w:val="32"/>
        </w:rPr>
        <w:t>万元；专项商品和服务支出</w:t>
      </w:r>
      <w:r>
        <w:rPr>
          <w:rFonts w:hint="eastAsia" w:ascii="仿宋" w:hAnsi="仿宋" w:eastAsia="仿宋"/>
          <w:sz w:val="32"/>
          <w:szCs w:val="32"/>
          <w:lang w:val="en-US" w:eastAsia="zh-CN"/>
        </w:rPr>
        <w:t>213.5</w:t>
      </w:r>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sz w:val="32"/>
          <w:szCs w:val="32"/>
        </w:rPr>
        <w:t>上年结</w:t>
      </w:r>
      <w:r>
        <w:rPr>
          <w:rFonts w:hint="eastAsia" w:ascii="仿宋" w:hAnsi="仿宋" w:eastAsia="仿宋"/>
          <w:sz w:val="32"/>
          <w:szCs w:val="32"/>
          <w:lang w:eastAsia="zh-CN"/>
        </w:rPr>
        <w:t>余</w:t>
      </w:r>
      <w:r>
        <w:rPr>
          <w:rFonts w:hint="eastAsia" w:ascii="仿宋" w:hAnsi="仿宋" w:eastAsia="仿宋"/>
          <w:sz w:val="32"/>
          <w:szCs w:val="32"/>
          <w:lang w:val="en-US" w:eastAsia="zh-CN"/>
        </w:rPr>
        <w:t>0</w:t>
      </w:r>
      <w:r>
        <w:rPr>
          <w:rFonts w:hint="eastAsia" w:ascii="仿宋" w:hAnsi="仿宋" w:eastAsia="仿宋"/>
          <w:sz w:val="32"/>
          <w:szCs w:val="32"/>
        </w:rPr>
        <w:t>万元。</w:t>
      </w:r>
    </w:p>
    <w:p>
      <w:pPr>
        <w:snapToGrid/>
        <w:spacing w:before="0" w:beforeAutospacing="0" w:after="0" w:afterAutospacing="0" w:line="500" w:lineRule="exact"/>
        <w:ind w:firstLine="640" w:firstLineChars="200"/>
        <w:jc w:val="both"/>
        <w:textAlignment w:val="baseline"/>
        <w:rPr>
          <w:rFonts w:hint="eastAsia" w:ascii="黑体" w:hAnsi="宋体" w:eastAsia="黑体" w:cs="Times New Roman"/>
          <w:sz w:val="32"/>
          <w:szCs w:val="32"/>
          <w:lang w:eastAsia="zh-CN"/>
        </w:rPr>
      </w:pPr>
      <w:r>
        <w:rPr>
          <w:rFonts w:hint="eastAsia" w:ascii="黑体" w:hAnsi="宋体" w:eastAsia="黑体" w:cs="Times New Roman"/>
          <w:sz w:val="32"/>
          <w:szCs w:val="32"/>
          <w:lang w:eastAsia="zh-CN"/>
        </w:rPr>
        <w:t>四、关于2020年度收入支出决算总体情况说明</w:t>
      </w:r>
    </w:p>
    <w:p>
      <w:pPr>
        <w:spacing w:line="560" w:lineRule="exact"/>
        <w:ind w:firstLine="640"/>
        <w:rPr>
          <w:rFonts w:hint="eastAsia" w:ascii="仿宋" w:hAnsi="仿宋" w:eastAsia="仿宋"/>
          <w:sz w:val="32"/>
          <w:szCs w:val="32"/>
        </w:rPr>
      </w:pPr>
      <w:r>
        <w:rPr>
          <w:rFonts w:hint="eastAsia" w:ascii="仿宋" w:hAnsi="仿宋" w:eastAsia="仿宋"/>
          <w:sz w:val="32"/>
          <w:szCs w:val="32"/>
          <w:lang w:eastAsia="zh-CN"/>
        </w:rPr>
        <w:t>2020</w:t>
      </w:r>
      <w:r>
        <w:rPr>
          <w:rFonts w:hint="eastAsia" w:ascii="仿宋" w:hAnsi="仿宋" w:eastAsia="仿宋"/>
          <w:sz w:val="32"/>
          <w:szCs w:val="32"/>
        </w:rPr>
        <w:t>年度本年收入总计</w:t>
      </w:r>
      <w:r>
        <w:rPr>
          <w:rFonts w:hint="eastAsia" w:ascii="仿宋" w:hAnsi="仿宋" w:eastAsia="仿宋"/>
          <w:sz w:val="32"/>
          <w:szCs w:val="32"/>
          <w:lang w:val="en-US" w:eastAsia="zh-CN"/>
        </w:rPr>
        <w:t>1110.8</w:t>
      </w:r>
      <w:r>
        <w:rPr>
          <w:rFonts w:hint="eastAsia" w:ascii="仿宋" w:hAnsi="仿宋" w:eastAsia="仿宋"/>
          <w:sz w:val="32"/>
          <w:szCs w:val="32"/>
        </w:rPr>
        <w:t>万元，其中：政府性基金预算财政拨款0万元，年初结转和结余</w:t>
      </w:r>
      <w:r>
        <w:rPr>
          <w:rFonts w:hint="eastAsia" w:ascii="仿宋" w:hAnsi="仿宋" w:eastAsia="仿宋"/>
          <w:sz w:val="32"/>
          <w:szCs w:val="32"/>
          <w:lang w:val="en-US" w:eastAsia="zh-CN"/>
        </w:rPr>
        <w:t>8.8</w:t>
      </w:r>
      <w:r>
        <w:rPr>
          <w:rFonts w:hint="eastAsia" w:ascii="仿宋" w:hAnsi="仿宋" w:eastAsia="仿宋"/>
          <w:sz w:val="32"/>
          <w:szCs w:val="32"/>
        </w:rPr>
        <w:t>万元。</w:t>
      </w:r>
    </w:p>
    <w:p>
      <w:pPr>
        <w:spacing w:line="560" w:lineRule="exact"/>
        <w:ind w:firstLine="640"/>
        <w:rPr>
          <w:rFonts w:hint="eastAsia" w:ascii="仿宋" w:hAnsi="仿宋" w:eastAsia="仿宋"/>
          <w:sz w:val="32"/>
          <w:szCs w:val="32"/>
        </w:rPr>
      </w:pPr>
      <w:r>
        <w:rPr>
          <w:rFonts w:hint="eastAsia" w:ascii="仿宋" w:hAnsi="仿宋" w:eastAsia="仿宋"/>
          <w:sz w:val="32"/>
          <w:szCs w:val="32"/>
          <w:lang w:eastAsia="zh-CN"/>
        </w:rPr>
        <w:t>2020</w:t>
      </w:r>
      <w:r>
        <w:rPr>
          <w:rFonts w:hint="eastAsia" w:ascii="仿宋" w:hAnsi="仿宋" w:eastAsia="仿宋"/>
          <w:sz w:val="32"/>
          <w:szCs w:val="32"/>
        </w:rPr>
        <w:t>年度支出总计</w:t>
      </w:r>
      <w:r>
        <w:rPr>
          <w:rFonts w:hint="eastAsia" w:ascii="仿宋" w:hAnsi="仿宋" w:eastAsia="仿宋"/>
          <w:sz w:val="32"/>
          <w:szCs w:val="32"/>
          <w:lang w:val="en-US" w:eastAsia="zh-CN"/>
        </w:rPr>
        <w:t>1110.8</w:t>
      </w:r>
      <w:r>
        <w:rPr>
          <w:rFonts w:hint="eastAsia" w:ascii="仿宋" w:hAnsi="仿宋" w:eastAsia="仿宋"/>
          <w:sz w:val="32"/>
          <w:szCs w:val="32"/>
        </w:rPr>
        <w:t>万元，其中：工资福利支出</w:t>
      </w:r>
      <w:r>
        <w:rPr>
          <w:rFonts w:hint="eastAsia" w:ascii="仿宋" w:hAnsi="仿宋" w:eastAsia="仿宋"/>
          <w:sz w:val="32"/>
          <w:szCs w:val="32"/>
          <w:lang w:val="en-US" w:eastAsia="zh-CN"/>
        </w:rPr>
        <w:t>706.47</w:t>
      </w:r>
      <w:r>
        <w:rPr>
          <w:rFonts w:hint="eastAsia" w:ascii="仿宋" w:hAnsi="仿宋" w:eastAsia="仿宋"/>
          <w:sz w:val="32"/>
          <w:szCs w:val="32"/>
        </w:rPr>
        <w:t>万元；一般商品和服务支出</w:t>
      </w:r>
      <w:r>
        <w:rPr>
          <w:rFonts w:hint="eastAsia" w:ascii="仿宋" w:hAnsi="仿宋" w:eastAsia="仿宋"/>
          <w:sz w:val="32"/>
          <w:szCs w:val="32"/>
          <w:lang w:val="en-US" w:eastAsia="zh-CN"/>
        </w:rPr>
        <w:t>303.88</w:t>
      </w:r>
      <w:r>
        <w:rPr>
          <w:rFonts w:hint="eastAsia" w:ascii="仿宋" w:hAnsi="仿宋" w:eastAsia="仿宋"/>
          <w:sz w:val="32"/>
          <w:szCs w:val="32"/>
        </w:rPr>
        <w:t>万元；其他资本性支出</w:t>
      </w:r>
      <w:r>
        <w:rPr>
          <w:rFonts w:hint="eastAsia" w:ascii="仿宋" w:hAnsi="仿宋" w:eastAsia="仿宋"/>
          <w:sz w:val="32"/>
          <w:szCs w:val="32"/>
          <w:lang w:val="en-US" w:eastAsia="zh-CN"/>
        </w:rPr>
        <w:t>38.43</w:t>
      </w:r>
      <w:r>
        <w:rPr>
          <w:rFonts w:hint="eastAsia" w:ascii="仿宋" w:hAnsi="仿宋" w:eastAsia="仿宋"/>
          <w:sz w:val="32"/>
          <w:szCs w:val="32"/>
        </w:rPr>
        <w:t>万元，对个人和家庭补助</w:t>
      </w:r>
      <w:r>
        <w:rPr>
          <w:rFonts w:hint="eastAsia" w:ascii="仿宋" w:hAnsi="仿宋" w:eastAsia="仿宋"/>
          <w:sz w:val="32"/>
          <w:szCs w:val="32"/>
          <w:lang w:val="en-US" w:eastAsia="zh-CN"/>
        </w:rPr>
        <w:t>0</w:t>
      </w:r>
      <w:r>
        <w:rPr>
          <w:rFonts w:hint="eastAsia" w:ascii="仿宋" w:hAnsi="仿宋" w:eastAsia="仿宋"/>
          <w:sz w:val="32"/>
          <w:szCs w:val="32"/>
        </w:rPr>
        <w:t>万元。城乡社区支出0万元，结余分配0万元，年末结转和结余</w:t>
      </w:r>
      <w:r>
        <w:rPr>
          <w:rFonts w:hint="eastAsia" w:ascii="仿宋" w:hAnsi="仿宋" w:eastAsia="仿宋"/>
          <w:sz w:val="32"/>
          <w:szCs w:val="32"/>
          <w:lang w:val="en-US" w:eastAsia="zh-CN"/>
        </w:rPr>
        <w:t>62</w:t>
      </w:r>
      <w:r>
        <w:rPr>
          <w:rFonts w:hint="eastAsia" w:ascii="仿宋" w:hAnsi="仿宋" w:eastAsia="仿宋"/>
          <w:sz w:val="32"/>
          <w:szCs w:val="32"/>
        </w:rPr>
        <w:t>万元。</w:t>
      </w:r>
    </w:p>
    <w:p>
      <w:pPr>
        <w:snapToGrid/>
        <w:spacing w:before="0" w:beforeAutospacing="0" w:after="0" w:afterAutospacing="0" w:line="500" w:lineRule="exact"/>
        <w:jc w:val="both"/>
        <w:textAlignment w:val="baseline"/>
        <w:rPr>
          <w:rFonts w:hint="eastAsia" w:ascii="黑体" w:hAnsi="宋体" w:eastAsia="黑体" w:cs="Times New Roman"/>
          <w:sz w:val="32"/>
          <w:szCs w:val="32"/>
          <w:lang w:eastAsia="zh-CN"/>
        </w:rPr>
      </w:pPr>
      <w:r>
        <w:rPr>
          <w:rFonts w:hint="eastAsia"/>
          <w:b/>
          <w:bCs/>
          <w:i w:val="0"/>
          <w:caps w:val="0"/>
          <w:spacing w:val="0"/>
          <w:w w:val="100"/>
          <w:sz w:val="28"/>
          <w:szCs w:val="28"/>
        </w:rPr>
        <w:t>　</w:t>
      </w:r>
      <w:r>
        <w:rPr>
          <w:rFonts w:hint="eastAsia"/>
          <w:b/>
          <w:bCs/>
          <w:i w:val="0"/>
          <w:caps w:val="0"/>
          <w:spacing w:val="0"/>
          <w:w w:val="100"/>
          <w:sz w:val="28"/>
          <w:szCs w:val="28"/>
          <w:lang w:val="en-US" w:eastAsia="zh-CN"/>
        </w:rPr>
        <w:t xml:space="preserve">  </w:t>
      </w:r>
      <w:r>
        <w:rPr>
          <w:rFonts w:hint="eastAsia" w:ascii="黑体" w:hAnsi="宋体" w:eastAsia="黑体" w:cs="Times New Roman"/>
          <w:sz w:val="32"/>
          <w:szCs w:val="32"/>
          <w:lang w:eastAsia="zh-CN"/>
        </w:rPr>
        <w:t>五、2020年度一般公共预算财政拨款支出决算情况说明</w:t>
      </w:r>
    </w:p>
    <w:p>
      <w:pPr>
        <w:spacing w:line="560" w:lineRule="exact"/>
        <w:ind w:firstLine="640"/>
        <w:rPr>
          <w:rFonts w:hint="eastAsia" w:ascii="仿宋" w:hAnsi="仿宋" w:eastAsia="仿宋"/>
          <w:sz w:val="32"/>
          <w:szCs w:val="32"/>
        </w:rPr>
      </w:pPr>
      <w:r>
        <w:rPr>
          <w:rFonts w:hint="eastAsia" w:ascii="仿宋" w:hAnsi="仿宋" w:eastAsia="仿宋"/>
          <w:sz w:val="32"/>
          <w:szCs w:val="32"/>
        </w:rPr>
        <w:t>㈠一般公共预算财政拨款支出决算总体情况</w:t>
      </w:r>
    </w:p>
    <w:p>
      <w:pPr>
        <w:spacing w:line="560" w:lineRule="exact"/>
        <w:ind w:firstLine="640"/>
        <w:rPr>
          <w:rFonts w:hint="eastAsia" w:ascii="仿宋" w:hAnsi="仿宋" w:eastAsia="仿宋"/>
          <w:sz w:val="32"/>
          <w:szCs w:val="32"/>
        </w:rPr>
      </w:pPr>
      <w:r>
        <w:rPr>
          <w:rFonts w:hint="eastAsia" w:ascii="仿宋" w:hAnsi="仿宋" w:eastAsia="仿宋"/>
          <w:sz w:val="32"/>
          <w:szCs w:val="32"/>
          <w:lang w:eastAsia="zh-CN"/>
        </w:rPr>
        <w:t>2020</w:t>
      </w:r>
      <w:r>
        <w:rPr>
          <w:rFonts w:hint="eastAsia" w:ascii="仿宋" w:hAnsi="仿宋" w:eastAsia="仿宋"/>
          <w:sz w:val="32"/>
          <w:szCs w:val="32"/>
        </w:rPr>
        <w:t>年度一般公共预算财政拨款支出</w:t>
      </w:r>
      <w:r>
        <w:rPr>
          <w:rFonts w:hint="eastAsia" w:ascii="仿宋" w:hAnsi="仿宋" w:eastAsia="仿宋"/>
          <w:sz w:val="32"/>
          <w:szCs w:val="32"/>
          <w:lang w:val="en-US" w:eastAsia="zh-CN"/>
        </w:rPr>
        <w:t>1048.78</w:t>
      </w:r>
      <w:r>
        <w:rPr>
          <w:rFonts w:hint="eastAsia" w:ascii="仿宋" w:hAnsi="仿宋" w:eastAsia="仿宋"/>
          <w:sz w:val="32"/>
          <w:szCs w:val="32"/>
        </w:rPr>
        <w:t>万元，占本年支出合计</w:t>
      </w:r>
      <w:r>
        <w:rPr>
          <w:rFonts w:hint="eastAsia" w:ascii="仿宋" w:hAnsi="仿宋" w:eastAsia="仿宋"/>
          <w:sz w:val="32"/>
          <w:szCs w:val="32"/>
          <w:lang w:val="en-US" w:eastAsia="zh-CN"/>
        </w:rPr>
        <w:t>94.42</w:t>
      </w:r>
      <w:r>
        <w:rPr>
          <w:rFonts w:hint="eastAsia" w:ascii="仿宋" w:hAnsi="仿宋" w:eastAsia="仿宋"/>
          <w:sz w:val="32"/>
          <w:szCs w:val="32"/>
        </w:rPr>
        <w:t xml:space="preserve"> %。</w:t>
      </w:r>
    </w:p>
    <w:p>
      <w:pPr>
        <w:spacing w:line="560" w:lineRule="exact"/>
        <w:ind w:firstLine="640"/>
        <w:rPr>
          <w:rFonts w:hint="eastAsia" w:ascii="仿宋" w:hAnsi="仿宋" w:eastAsia="仿宋"/>
          <w:sz w:val="32"/>
          <w:szCs w:val="32"/>
        </w:rPr>
      </w:pPr>
      <w:r>
        <w:rPr>
          <w:rFonts w:hint="eastAsia" w:ascii="仿宋" w:hAnsi="仿宋" w:eastAsia="仿宋"/>
          <w:sz w:val="32"/>
          <w:szCs w:val="32"/>
        </w:rPr>
        <w:t>㈡一般公共预算财政拨款支出决算结构情况</w:t>
      </w:r>
    </w:p>
    <w:p>
      <w:pPr>
        <w:spacing w:line="560" w:lineRule="exact"/>
        <w:ind w:firstLine="640"/>
        <w:rPr>
          <w:rFonts w:hint="eastAsia" w:ascii="仿宋" w:hAnsi="仿宋" w:eastAsia="仿宋"/>
          <w:sz w:val="32"/>
          <w:szCs w:val="32"/>
        </w:rPr>
      </w:pPr>
      <w:r>
        <w:rPr>
          <w:rFonts w:hint="eastAsia" w:ascii="仿宋" w:hAnsi="仿宋" w:eastAsia="仿宋"/>
          <w:sz w:val="32"/>
          <w:szCs w:val="32"/>
          <w:lang w:eastAsia="zh-CN"/>
        </w:rPr>
        <w:t>2020</w:t>
      </w:r>
      <w:r>
        <w:rPr>
          <w:rFonts w:hint="eastAsia" w:ascii="仿宋" w:hAnsi="仿宋" w:eastAsia="仿宋"/>
          <w:sz w:val="32"/>
          <w:szCs w:val="32"/>
        </w:rPr>
        <w:t>年度一般公共预算财政拨款支出主要用于以下方面，按支出功能分类科目名称进行说明。如：工资福利支出</w:t>
      </w:r>
      <w:r>
        <w:rPr>
          <w:rFonts w:hint="eastAsia" w:ascii="仿宋" w:hAnsi="仿宋" w:eastAsia="仿宋"/>
          <w:sz w:val="32"/>
          <w:szCs w:val="32"/>
          <w:lang w:val="en-US" w:eastAsia="zh-CN"/>
        </w:rPr>
        <w:t>706.47</w:t>
      </w:r>
      <w:r>
        <w:rPr>
          <w:rFonts w:hint="eastAsia" w:ascii="仿宋" w:hAnsi="仿宋" w:eastAsia="仿宋"/>
          <w:sz w:val="32"/>
          <w:szCs w:val="32"/>
        </w:rPr>
        <w:t>万元，占</w:t>
      </w:r>
      <w:r>
        <w:rPr>
          <w:rFonts w:hint="eastAsia" w:ascii="仿宋" w:hAnsi="仿宋" w:eastAsia="仿宋"/>
          <w:sz w:val="32"/>
          <w:szCs w:val="32"/>
          <w:lang w:val="en-US" w:eastAsia="zh-CN"/>
        </w:rPr>
        <w:t>67.36</w:t>
      </w:r>
      <w:r>
        <w:rPr>
          <w:rFonts w:hint="eastAsia" w:ascii="仿宋" w:hAnsi="仿宋" w:eastAsia="仿宋"/>
          <w:sz w:val="32"/>
          <w:szCs w:val="32"/>
        </w:rPr>
        <w:t>%；商品和服务支出</w:t>
      </w:r>
      <w:r>
        <w:rPr>
          <w:rFonts w:hint="eastAsia" w:ascii="仿宋" w:hAnsi="仿宋" w:eastAsia="仿宋"/>
          <w:sz w:val="32"/>
          <w:szCs w:val="32"/>
          <w:lang w:val="en-US" w:eastAsia="zh-CN"/>
        </w:rPr>
        <w:t>303.88</w:t>
      </w:r>
      <w:r>
        <w:rPr>
          <w:rFonts w:hint="eastAsia" w:ascii="仿宋" w:hAnsi="仿宋" w:eastAsia="仿宋"/>
          <w:sz w:val="32"/>
          <w:szCs w:val="32"/>
        </w:rPr>
        <w:t>万元，占</w:t>
      </w:r>
      <w:r>
        <w:rPr>
          <w:rFonts w:hint="eastAsia" w:ascii="仿宋" w:hAnsi="仿宋" w:eastAsia="仿宋"/>
          <w:sz w:val="32"/>
          <w:szCs w:val="32"/>
          <w:lang w:val="en-US" w:eastAsia="zh-CN"/>
        </w:rPr>
        <w:t>28.97</w:t>
      </w:r>
      <w:r>
        <w:rPr>
          <w:rFonts w:hint="eastAsia" w:ascii="仿宋" w:hAnsi="仿宋" w:eastAsia="仿宋"/>
          <w:sz w:val="32"/>
          <w:szCs w:val="32"/>
        </w:rPr>
        <w:t>%；其他资本性支出</w:t>
      </w:r>
      <w:r>
        <w:rPr>
          <w:rFonts w:hint="eastAsia" w:ascii="仿宋" w:hAnsi="仿宋" w:eastAsia="仿宋"/>
          <w:sz w:val="32"/>
          <w:szCs w:val="32"/>
          <w:lang w:val="en-US" w:eastAsia="zh-CN"/>
        </w:rPr>
        <w:t>38.43</w:t>
      </w:r>
      <w:r>
        <w:rPr>
          <w:rFonts w:hint="eastAsia" w:ascii="仿宋" w:hAnsi="仿宋" w:eastAsia="仿宋"/>
          <w:sz w:val="32"/>
          <w:szCs w:val="32"/>
        </w:rPr>
        <w:t xml:space="preserve">万元，占 </w:t>
      </w:r>
      <w:r>
        <w:rPr>
          <w:rFonts w:hint="eastAsia" w:ascii="仿宋" w:hAnsi="仿宋" w:eastAsia="仿宋"/>
          <w:sz w:val="32"/>
          <w:szCs w:val="32"/>
          <w:lang w:val="en-US" w:eastAsia="zh-CN"/>
        </w:rPr>
        <w:t>3.66</w:t>
      </w:r>
      <w:r>
        <w:rPr>
          <w:rFonts w:hint="eastAsia" w:ascii="仿宋" w:hAnsi="仿宋" w:eastAsia="仿宋"/>
          <w:sz w:val="32"/>
          <w:szCs w:val="32"/>
        </w:rPr>
        <w:t>%。</w:t>
      </w:r>
    </w:p>
    <w:p>
      <w:pPr>
        <w:spacing w:line="560" w:lineRule="exact"/>
        <w:ind w:firstLine="640"/>
        <w:rPr>
          <w:rFonts w:hint="eastAsia" w:ascii="仿宋" w:hAnsi="仿宋" w:eastAsia="仿宋"/>
          <w:sz w:val="32"/>
          <w:szCs w:val="32"/>
        </w:rPr>
      </w:pPr>
      <w:r>
        <w:rPr>
          <w:rFonts w:hint="eastAsia" w:ascii="仿宋" w:hAnsi="仿宋" w:eastAsia="仿宋"/>
          <w:sz w:val="32"/>
          <w:szCs w:val="32"/>
        </w:rPr>
        <w:t>㈢一般公共预算财政拨款支出预决算情况</w:t>
      </w:r>
    </w:p>
    <w:p>
      <w:pPr>
        <w:spacing w:line="560" w:lineRule="exact"/>
        <w:ind w:firstLine="640"/>
        <w:rPr>
          <w:rFonts w:hint="eastAsia" w:ascii="仿宋" w:hAnsi="仿宋" w:eastAsia="仿宋"/>
          <w:sz w:val="32"/>
          <w:szCs w:val="32"/>
        </w:rPr>
      </w:pPr>
      <w:r>
        <w:rPr>
          <w:rFonts w:hint="eastAsia" w:ascii="仿宋" w:hAnsi="仿宋" w:eastAsia="仿宋"/>
          <w:sz w:val="32"/>
          <w:szCs w:val="32"/>
          <w:lang w:eastAsia="zh-CN"/>
        </w:rPr>
        <w:t>2020</w:t>
      </w:r>
      <w:r>
        <w:rPr>
          <w:rFonts w:hint="eastAsia" w:ascii="仿宋" w:hAnsi="仿宋" w:eastAsia="仿宋"/>
          <w:sz w:val="32"/>
          <w:szCs w:val="32"/>
        </w:rPr>
        <w:t>年一般公共预算财政拨款支出年初预算为</w:t>
      </w:r>
      <w:r>
        <w:rPr>
          <w:rFonts w:hint="eastAsia" w:ascii="仿宋" w:hAnsi="仿宋" w:eastAsia="仿宋"/>
          <w:sz w:val="32"/>
          <w:szCs w:val="32"/>
          <w:lang w:val="en-US" w:eastAsia="zh-CN"/>
        </w:rPr>
        <w:t>1058.85</w:t>
      </w:r>
      <w:r>
        <w:rPr>
          <w:rFonts w:hint="eastAsia" w:ascii="仿宋" w:hAnsi="仿宋" w:eastAsia="仿宋"/>
          <w:sz w:val="32"/>
          <w:szCs w:val="32"/>
        </w:rPr>
        <w:t>万元，支出决算为</w:t>
      </w:r>
      <w:r>
        <w:rPr>
          <w:rFonts w:hint="eastAsia" w:ascii="仿宋" w:hAnsi="仿宋" w:eastAsia="仿宋"/>
          <w:sz w:val="32"/>
          <w:szCs w:val="32"/>
          <w:lang w:val="en-US" w:eastAsia="zh-CN"/>
        </w:rPr>
        <w:t>1049</w:t>
      </w:r>
      <w:r>
        <w:rPr>
          <w:rFonts w:hint="eastAsia" w:ascii="仿宋" w:hAnsi="仿宋" w:eastAsia="仿宋"/>
          <w:sz w:val="32"/>
          <w:szCs w:val="32"/>
        </w:rPr>
        <w:t>万元，完成年初预算</w:t>
      </w:r>
      <w:r>
        <w:rPr>
          <w:rFonts w:hint="eastAsia" w:ascii="仿宋" w:hAnsi="仿宋" w:eastAsia="仿宋"/>
          <w:sz w:val="32"/>
          <w:szCs w:val="32"/>
          <w:lang w:val="en-US" w:eastAsia="zh-CN"/>
        </w:rPr>
        <w:t>99.06</w:t>
      </w:r>
      <w:r>
        <w:rPr>
          <w:rFonts w:hint="eastAsia" w:ascii="仿宋" w:hAnsi="仿宋" w:eastAsia="仿宋"/>
          <w:sz w:val="32"/>
          <w:szCs w:val="32"/>
        </w:rPr>
        <w:t>%。</w:t>
      </w:r>
    </w:p>
    <w:p>
      <w:pPr>
        <w:snapToGrid/>
        <w:spacing w:before="0" w:beforeAutospacing="0" w:after="0" w:afterAutospacing="0" w:line="500" w:lineRule="exact"/>
        <w:ind w:firstLine="640" w:firstLineChars="200"/>
        <w:jc w:val="both"/>
        <w:textAlignment w:val="baseline"/>
        <w:rPr>
          <w:rFonts w:hint="eastAsia" w:ascii="黑体" w:hAnsi="宋体" w:eastAsia="黑体" w:cs="Times New Roman"/>
          <w:sz w:val="32"/>
          <w:szCs w:val="32"/>
          <w:lang w:eastAsia="zh-CN"/>
        </w:rPr>
      </w:pPr>
      <w:r>
        <w:rPr>
          <w:rFonts w:hint="eastAsia" w:ascii="黑体" w:hAnsi="宋体" w:eastAsia="黑体" w:cs="Times New Roman"/>
          <w:sz w:val="32"/>
          <w:szCs w:val="32"/>
          <w:lang w:eastAsia="zh-CN"/>
        </w:rPr>
        <w:t>六、2020年度财政拨款基本支出决算情况说明</w:t>
      </w:r>
    </w:p>
    <w:p>
      <w:pPr>
        <w:snapToGrid/>
        <w:spacing w:before="0" w:beforeAutospacing="0" w:after="0" w:afterAutospacing="0" w:line="500" w:lineRule="exact"/>
        <w:jc w:val="both"/>
        <w:textAlignment w:val="baseline"/>
        <w:rPr>
          <w:rFonts w:hint="eastAsia" w:ascii="仿宋" w:hAnsi="仿宋" w:eastAsia="仿宋"/>
          <w:sz w:val="32"/>
          <w:szCs w:val="32"/>
        </w:rPr>
      </w:pPr>
      <w:r>
        <w:rPr>
          <w:rFonts w:hint="eastAsia"/>
          <w:b w:val="0"/>
          <w:i w:val="0"/>
          <w:caps w:val="0"/>
          <w:spacing w:val="0"/>
          <w:w w:val="100"/>
          <w:sz w:val="28"/>
          <w:szCs w:val="28"/>
        </w:rPr>
        <w:t>　　</w:t>
      </w:r>
      <w:r>
        <w:rPr>
          <w:rFonts w:hint="eastAsia" w:ascii="仿宋" w:hAnsi="仿宋" w:eastAsia="仿宋"/>
          <w:sz w:val="32"/>
          <w:szCs w:val="32"/>
          <w:lang w:eastAsia="zh-CN"/>
        </w:rPr>
        <w:t>2020</w:t>
      </w:r>
      <w:r>
        <w:rPr>
          <w:rFonts w:hint="eastAsia" w:ascii="仿宋" w:hAnsi="仿宋" w:eastAsia="仿宋"/>
          <w:sz w:val="32"/>
          <w:szCs w:val="32"/>
        </w:rPr>
        <w:t>年度一般公共预算财政拨款基本及项目支出</w:t>
      </w:r>
      <w:r>
        <w:rPr>
          <w:rFonts w:hint="eastAsia" w:ascii="仿宋" w:hAnsi="仿宋" w:eastAsia="仿宋"/>
          <w:sz w:val="32"/>
          <w:szCs w:val="32"/>
          <w:lang w:val="en-US" w:eastAsia="zh-CN"/>
        </w:rPr>
        <w:t>730.24</w:t>
      </w:r>
      <w:r>
        <w:rPr>
          <w:rFonts w:hint="eastAsia" w:ascii="仿宋" w:hAnsi="仿宋" w:eastAsia="仿宋"/>
          <w:sz w:val="32"/>
          <w:szCs w:val="32"/>
        </w:rPr>
        <w:t>万元，其中：人员经费</w:t>
      </w:r>
      <w:r>
        <w:rPr>
          <w:rFonts w:hint="eastAsia" w:ascii="仿宋" w:hAnsi="仿宋" w:eastAsia="仿宋"/>
          <w:sz w:val="32"/>
          <w:szCs w:val="32"/>
          <w:lang w:val="en-US" w:eastAsia="zh-CN"/>
        </w:rPr>
        <w:t>654.74</w:t>
      </w:r>
      <w:r>
        <w:rPr>
          <w:rFonts w:hint="eastAsia" w:ascii="仿宋" w:hAnsi="仿宋" w:eastAsia="仿宋"/>
          <w:sz w:val="32"/>
          <w:szCs w:val="32"/>
        </w:rPr>
        <w:t>万元，主要包括：基本工资、津贴补贴、奖金、社会保险缴费、伙食补助费、绩效工资、其他工资福利支出、退休费、生活补助、医疗费、奖励金、住房公积金，其他对个人和家庭的补助支出；公用经费</w:t>
      </w:r>
      <w:r>
        <w:rPr>
          <w:rFonts w:hint="eastAsia" w:ascii="仿宋" w:hAnsi="仿宋" w:eastAsia="仿宋"/>
          <w:sz w:val="32"/>
          <w:szCs w:val="32"/>
          <w:lang w:val="en-US" w:eastAsia="zh-CN"/>
        </w:rPr>
        <w:t>75.5</w:t>
      </w:r>
      <w:r>
        <w:rPr>
          <w:rFonts w:hint="eastAsia" w:ascii="仿宋" w:hAnsi="仿宋" w:eastAsia="仿宋"/>
          <w:sz w:val="32"/>
          <w:szCs w:val="32"/>
        </w:rPr>
        <w:t>万元，主要包括：办公费、印刷费、咨询费、手续费、水费、电费、邮电费、取暖费、差旅费、维修（护）费、租赁费、公务接待费、劳务费、福利费。</w:t>
      </w:r>
    </w:p>
    <w:p>
      <w:pPr>
        <w:snapToGrid/>
        <w:spacing w:before="0" w:beforeAutospacing="0" w:after="0" w:afterAutospacing="0" w:line="500" w:lineRule="exact"/>
        <w:jc w:val="both"/>
        <w:textAlignment w:val="baseline"/>
        <w:rPr>
          <w:rFonts w:hint="eastAsia" w:ascii="黑体" w:hAnsi="宋体" w:eastAsia="黑体" w:cs="Times New Roman"/>
          <w:sz w:val="32"/>
          <w:szCs w:val="32"/>
          <w:lang w:eastAsia="zh-CN"/>
        </w:rPr>
      </w:pPr>
      <w:r>
        <w:rPr>
          <w:rFonts w:hint="eastAsia"/>
          <w:b w:val="0"/>
          <w:i w:val="0"/>
          <w:caps w:val="0"/>
          <w:spacing w:val="0"/>
          <w:w w:val="100"/>
          <w:sz w:val="28"/>
          <w:szCs w:val="28"/>
        </w:rPr>
        <w:t>　</w:t>
      </w:r>
      <w:r>
        <w:rPr>
          <w:rFonts w:hint="eastAsia"/>
          <w:b/>
          <w:bCs/>
          <w:i w:val="0"/>
          <w:caps w:val="0"/>
          <w:spacing w:val="0"/>
          <w:w w:val="100"/>
          <w:sz w:val="28"/>
          <w:szCs w:val="28"/>
        </w:rPr>
        <w:t>　</w:t>
      </w:r>
      <w:r>
        <w:rPr>
          <w:rFonts w:hint="eastAsia" w:ascii="黑体" w:hAnsi="宋体" w:eastAsia="黑体" w:cs="Times New Roman"/>
          <w:sz w:val="32"/>
          <w:szCs w:val="32"/>
          <w:lang w:eastAsia="zh-CN"/>
        </w:rPr>
        <w:t>七、2020年度财政拨款“三公”经费支出决算情况说明</w:t>
      </w:r>
    </w:p>
    <w:p>
      <w:pPr>
        <w:snapToGrid/>
        <w:spacing w:before="0" w:beforeAutospacing="0" w:after="0" w:afterAutospacing="0" w:line="500" w:lineRule="exact"/>
        <w:jc w:val="both"/>
        <w:textAlignment w:val="baseline"/>
        <w:rPr>
          <w:rFonts w:hint="eastAsia" w:ascii="仿宋" w:hAnsi="仿宋" w:eastAsia="仿宋"/>
          <w:sz w:val="32"/>
          <w:szCs w:val="32"/>
        </w:rPr>
      </w:pPr>
      <w:r>
        <w:rPr>
          <w:rFonts w:hint="eastAsia"/>
          <w:b w:val="0"/>
          <w:i w:val="0"/>
          <w:caps w:val="0"/>
          <w:spacing w:val="0"/>
          <w:w w:val="100"/>
          <w:sz w:val="28"/>
          <w:szCs w:val="28"/>
        </w:rPr>
        <w:t>　　</w:t>
      </w:r>
      <w:r>
        <w:rPr>
          <w:rFonts w:hint="eastAsia" w:ascii="仿宋" w:hAnsi="仿宋" w:eastAsia="仿宋"/>
          <w:sz w:val="32"/>
          <w:szCs w:val="32"/>
        </w:rPr>
        <w:t>㈠“三公”经费财政拨款支出决算具体情况说明</w:t>
      </w:r>
    </w:p>
    <w:p>
      <w:pPr>
        <w:snapToGrid/>
        <w:spacing w:before="0" w:beforeAutospacing="0" w:after="0" w:afterAutospacing="0" w:line="500" w:lineRule="exact"/>
        <w:jc w:val="both"/>
        <w:textAlignment w:val="baseline"/>
        <w:rPr>
          <w:rFonts w:hint="eastAsia" w:ascii="仿宋" w:hAnsi="仿宋" w:eastAsia="仿宋"/>
          <w:sz w:val="32"/>
          <w:szCs w:val="32"/>
        </w:rPr>
      </w:pPr>
      <w:r>
        <w:rPr>
          <w:rFonts w:hint="eastAsia" w:ascii="仿宋" w:hAnsi="仿宋" w:eastAsia="仿宋"/>
          <w:sz w:val="32"/>
          <w:szCs w:val="32"/>
        </w:rPr>
        <w:t>　　</w:t>
      </w:r>
      <w:r>
        <w:rPr>
          <w:rFonts w:hint="eastAsia" w:ascii="仿宋" w:hAnsi="仿宋" w:eastAsia="仿宋"/>
          <w:sz w:val="32"/>
          <w:szCs w:val="32"/>
          <w:lang w:eastAsia="zh-CN"/>
        </w:rPr>
        <w:t>2020</w:t>
      </w:r>
      <w:r>
        <w:rPr>
          <w:rFonts w:hint="eastAsia" w:ascii="仿宋" w:hAnsi="仿宋" w:eastAsia="仿宋"/>
          <w:sz w:val="32"/>
          <w:szCs w:val="32"/>
        </w:rPr>
        <w:t>年度“三公”经费财政拨款支出决算为</w:t>
      </w:r>
      <w:r>
        <w:rPr>
          <w:rFonts w:hint="eastAsia" w:ascii="仿宋" w:hAnsi="仿宋" w:eastAsia="仿宋"/>
          <w:sz w:val="32"/>
          <w:szCs w:val="32"/>
          <w:lang w:val="en-US" w:eastAsia="zh-CN"/>
        </w:rPr>
        <w:t>4</w:t>
      </w:r>
      <w:r>
        <w:rPr>
          <w:rFonts w:hint="eastAsia" w:ascii="仿宋" w:hAnsi="仿宋" w:eastAsia="仿宋"/>
          <w:sz w:val="32"/>
          <w:szCs w:val="32"/>
        </w:rPr>
        <w:t>万元，比</w:t>
      </w:r>
      <w:r>
        <w:rPr>
          <w:rFonts w:hint="eastAsia" w:ascii="仿宋" w:hAnsi="仿宋" w:eastAsia="仿宋"/>
          <w:sz w:val="32"/>
          <w:szCs w:val="32"/>
          <w:lang w:val="en-US" w:eastAsia="zh-CN"/>
        </w:rPr>
        <w:t>2019</w:t>
      </w:r>
      <w:r>
        <w:rPr>
          <w:rFonts w:hint="eastAsia" w:ascii="仿宋" w:hAnsi="仿宋" w:eastAsia="仿宋"/>
          <w:sz w:val="32"/>
          <w:szCs w:val="32"/>
        </w:rPr>
        <w:t>年</w:t>
      </w:r>
      <w:r>
        <w:rPr>
          <w:rFonts w:hint="eastAsia" w:ascii="仿宋" w:hAnsi="仿宋" w:eastAsia="仿宋"/>
          <w:sz w:val="32"/>
          <w:szCs w:val="32"/>
          <w:lang w:val="en-US" w:eastAsia="zh-CN"/>
        </w:rPr>
        <w:t>14万元</w:t>
      </w:r>
      <w:r>
        <w:rPr>
          <w:rFonts w:hint="eastAsia" w:ascii="仿宋" w:hAnsi="仿宋" w:eastAsia="仿宋"/>
          <w:sz w:val="32"/>
          <w:szCs w:val="32"/>
        </w:rPr>
        <w:t>减少了</w:t>
      </w:r>
      <w:r>
        <w:rPr>
          <w:rFonts w:hint="eastAsia" w:ascii="仿宋" w:hAnsi="仿宋" w:eastAsia="仿宋"/>
          <w:sz w:val="32"/>
          <w:szCs w:val="32"/>
          <w:lang w:val="en-US" w:eastAsia="zh-CN"/>
        </w:rPr>
        <w:t>10</w:t>
      </w:r>
      <w:r>
        <w:rPr>
          <w:rFonts w:hint="eastAsia" w:ascii="仿宋" w:hAnsi="仿宋" w:eastAsia="仿宋"/>
          <w:sz w:val="32"/>
          <w:szCs w:val="32"/>
        </w:rPr>
        <w:t>万元，比去年减</w:t>
      </w:r>
      <w:r>
        <w:rPr>
          <w:rFonts w:hint="eastAsia" w:ascii="仿宋" w:hAnsi="仿宋" w:eastAsia="仿宋"/>
          <w:sz w:val="32"/>
          <w:szCs w:val="32"/>
          <w:lang w:val="en-US" w:eastAsia="zh-CN"/>
        </w:rPr>
        <w:t>71.43</w:t>
      </w:r>
      <w:r>
        <w:rPr>
          <w:rFonts w:hint="eastAsia" w:ascii="仿宋" w:hAnsi="仿宋" w:eastAsia="仿宋"/>
          <w:sz w:val="32"/>
          <w:szCs w:val="32"/>
        </w:rPr>
        <w:t>%；其中：因公出国（境）费支出决算为0万元，占0 %；公务用车购置及运行维护费支出决算为</w:t>
      </w:r>
      <w:r>
        <w:rPr>
          <w:rFonts w:hint="eastAsia" w:ascii="仿宋" w:hAnsi="仿宋" w:eastAsia="仿宋"/>
          <w:sz w:val="32"/>
          <w:szCs w:val="32"/>
          <w:lang w:val="en-US" w:eastAsia="zh-CN"/>
        </w:rPr>
        <w:t>2.4</w:t>
      </w:r>
      <w:r>
        <w:rPr>
          <w:rFonts w:hint="eastAsia" w:ascii="仿宋" w:hAnsi="仿宋" w:eastAsia="仿宋"/>
          <w:sz w:val="32"/>
          <w:szCs w:val="32"/>
        </w:rPr>
        <w:t>万元，占</w:t>
      </w:r>
      <w:r>
        <w:rPr>
          <w:rFonts w:hint="eastAsia" w:ascii="仿宋" w:hAnsi="仿宋" w:eastAsia="仿宋"/>
          <w:sz w:val="32"/>
          <w:szCs w:val="32"/>
          <w:lang w:val="en-US" w:eastAsia="zh-CN"/>
        </w:rPr>
        <w:t>60</w:t>
      </w:r>
      <w:r>
        <w:rPr>
          <w:rFonts w:hint="eastAsia" w:ascii="仿宋" w:hAnsi="仿宋" w:eastAsia="仿宋"/>
          <w:sz w:val="32"/>
          <w:szCs w:val="32"/>
        </w:rPr>
        <w:t xml:space="preserve">%；公务接待费支出决算为 </w:t>
      </w:r>
      <w:r>
        <w:rPr>
          <w:rFonts w:hint="eastAsia" w:ascii="仿宋" w:hAnsi="仿宋" w:eastAsia="仿宋"/>
          <w:sz w:val="32"/>
          <w:szCs w:val="32"/>
          <w:lang w:val="en-US" w:eastAsia="zh-CN"/>
        </w:rPr>
        <w:t>1.6</w:t>
      </w:r>
      <w:r>
        <w:rPr>
          <w:rFonts w:hint="eastAsia" w:ascii="仿宋" w:hAnsi="仿宋" w:eastAsia="仿宋"/>
          <w:sz w:val="32"/>
          <w:szCs w:val="32"/>
        </w:rPr>
        <w:t>万元，占</w:t>
      </w:r>
      <w:r>
        <w:rPr>
          <w:rFonts w:hint="eastAsia" w:ascii="仿宋" w:hAnsi="仿宋" w:eastAsia="仿宋"/>
          <w:sz w:val="32"/>
          <w:szCs w:val="32"/>
          <w:lang w:val="en-US" w:eastAsia="zh-CN"/>
        </w:rPr>
        <w:t>40</w:t>
      </w:r>
      <w:r>
        <w:rPr>
          <w:rFonts w:hint="eastAsia" w:ascii="仿宋" w:hAnsi="仿宋" w:eastAsia="仿宋"/>
          <w:sz w:val="32"/>
          <w:szCs w:val="32"/>
        </w:rPr>
        <w:t>%。具体情况如下：</w:t>
      </w:r>
    </w:p>
    <w:p>
      <w:pPr>
        <w:snapToGrid/>
        <w:spacing w:before="0" w:beforeAutospacing="0" w:after="0" w:afterAutospacing="0" w:line="500" w:lineRule="exact"/>
        <w:jc w:val="both"/>
        <w:textAlignment w:val="baseline"/>
        <w:rPr>
          <w:rFonts w:hint="eastAsia" w:ascii="仿宋" w:hAnsi="仿宋" w:eastAsia="仿宋"/>
          <w:sz w:val="32"/>
          <w:szCs w:val="32"/>
        </w:rPr>
      </w:pPr>
      <w:r>
        <w:rPr>
          <w:rFonts w:hint="eastAsia" w:ascii="仿宋" w:hAnsi="仿宋" w:eastAsia="仿宋"/>
          <w:sz w:val="32"/>
          <w:szCs w:val="32"/>
        </w:rPr>
        <w:t>　　1. 因公出国（境）费支出决算 0万元，全年因公出国（境）团组共计 0个，累计 0人次。</w:t>
      </w:r>
    </w:p>
    <w:p>
      <w:pPr>
        <w:snapToGrid/>
        <w:spacing w:before="0" w:beforeAutospacing="0" w:after="0" w:afterAutospacing="0" w:line="500" w:lineRule="exact"/>
        <w:jc w:val="both"/>
        <w:textAlignment w:val="baseline"/>
        <w:rPr>
          <w:rFonts w:hint="eastAsia" w:ascii="仿宋" w:hAnsi="仿宋" w:eastAsia="仿宋"/>
          <w:sz w:val="32"/>
          <w:szCs w:val="32"/>
        </w:rPr>
      </w:pPr>
      <w:r>
        <w:rPr>
          <w:rFonts w:hint="eastAsia" w:ascii="仿宋" w:hAnsi="仿宋" w:eastAsia="仿宋"/>
          <w:sz w:val="32"/>
          <w:szCs w:val="32"/>
        </w:rPr>
        <w:t>　　2.公务用车购置及运行费支出</w:t>
      </w:r>
      <w:r>
        <w:rPr>
          <w:rFonts w:hint="eastAsia" w:ascii="仿宋" w:hAnsi="仿宋" w:eastAsia="仿宋"/>
          <w:sz w:val="32"/>
          <w:szCs w:val="32"/>
          <w:lang w:val="en-US" w:eastAsia="zh-CN"/>
        </w:rPr>
        <w:t>2.4</w:t>
      </w:r>
      <w:r>
        <w:rPr>
          <w:rFonts w:hint="eastAsia" w:ascii="仿宋" w:hAnsi="仿宋" w:eastAsia="仿宋"/>
          <w:sz w:val="32"/>
          <w:szCs w:val="32"/>
        </w:rPr>
        <w:t xml:space="preserve">万元。其中：公务用车购置支出 </w:t>
      </w:r>
      <w:r>
        <w:rPr>
          <w:rFonts w:hint="eastAsia" w:ascii="仿宋" w:hAnsi="仿宋" w:eastAsia="仿宋"/>
          <w:sz w:val="32"/>
          <w:szCs w:val="32"/>
          <w:lang w:val="en-US" w:eastAsia="zh-CN"/>
        </w:rPr>
        <w:t>0</w:t>
      </w:r>
      <w:r>
        <w:rPr>
          <w:rFonts w:hint="eastAsia" w:ascii="仿宋" w:hAnsi="仿宋" w:eastAsia="仿宋"/>
          <w:sz w:val="32"/>
          <w:szCs w:val="32"/>
        </w:rPr>
        <w:t xml:space="preserve"> 万元。公务用车运行支出</w:t>
      </w:r>
      <w:r>
        <w:rPr>
          <w:rFonts w:hint="eastAsia" w:ascii="仿宋" w:hAnsi="仿宋" w:eastAsia="仿宋"/>
          <w:sz w:val="32"/>
          <w:szCs w:val="32"/>
          <w:lang w:val="en-US" w:eastAsia="zh-CN"/>
        </w:rPr>
        <w:t>2.4</w:t>
      </w:r>
      <w:r>
        <w:rPr>
          <w:rFonts w:hint="eastAsia" w:ascii="仿宋" w:hAnsi="仿宋" w:eastAsia="仿宋"/>
          <w:sz w:val="32"/>
          <w:szCs w:val="32"/>
        </w:rPr>
        <w:t>万元。</w:t>
      </w:r>
    </w:p>
    <w:p>
      <w:pPr>
        <w:snapToGrid/>
        <w:spacing w:before="0" w:beforeAutospacing="0" w:after="0" w:afterAutospacing="0" w:line="500" w:lineRule="exact"/>
        <w:jc w:val="both"/>
        <w:textAlignment w:val="baseline"/>
        <w:rPr>
          <w:rFonts w:hint="eastAsia" w:ascii="仿宋" w:hAnsi="仿宋" w:eastAsia="仿宋"/>
          <w:sz w:val="32"/>
          <w:szCs w:val="32"/>
        </w:rPr>
      </w:pPr>
      <w:r>
        <w:rPr>
          <w:rFonts w:hint="eastAsia" w:ascii="仿宋" w:hAnsi="仿宋" w:eastAsia="仿宋"/>
          <w:sz w:val="32"/>
          <w:szCs w:val="32"/>
        </w:rPr>
        <w:t>　　3.公务接待费支出</w:t>
      </w:r>
      <w:r>
        <w:rPr>
          <w:rFonts w:hint="eastAsia" w:ascii="仿宋" w:hAnsi="仿宋" w:eastAsia="仿宋"/>
          <w:sz w:val="32"/>
          <w:szCs w:val="32"/>
          <w:lang w:val="en-US" w:eastAsia="zh-CN"/>
        </w:rPr>
        <w:t>1.6</w:t>
      </w:r>
      <w:r>
        <w:rPr>
          <w:rFonts w:hint="eastAsia" w:ascii="仿宋" w:hAnsi="仿宋" w:eastAsia="仿宋"/>
          <w:sz w:val="32"/>
          <w:szCs w:val="32"/>
        </w:rPr>
        <w:t>万元，其中：外事接待支出0万元。国内公务接待支出</w:t>
      </w:r>
      <w:r>
        <w:rPr>
          <w:rFonts w:hint="eastAsia" w:ascii="仿宋" w:hAnsi="仿宋" w:eastAsia="仿宋"/>
          <w:sz w:val="32"/>
          <w:szCs w:val="32"/>
          <w:lang w:val="en-US" w:eastAsia="zh-CN"/>
        </w:rPr>
        <w:t>1.6</w:t>
      </w:r>
      <w:r>
        <w:rPr>
          <w:rFonts w:hint="eastAsia" w:ascii="仿宋" w:hAnsi="仿宋" w:eastAsia="仿宋"/>
          <w:sz w:val="32"/>
          <w:szCs w:val="32"/>
        </w:rPr>
        <w:t>万元。</w:t>
      </w:r>
      <w:r>
        <w:rPr>
          <w:rFonts w:hint="eastAsia" w:ascii="仿宋" w:hAnsi="仿宋" w:eastAsia="仿宋"/>
          <w:sz w:val="32"/>
          <w:szCs w:val="32"/>
          <w:lang w:eastAsia="zh-CN"/>
        </w:rPr>
        <w:t>2020</w:t>
      </w:r>
      <w:r>
        <w:rPr>
          <w:rFonts w:hint="eastAsia" w:ascii="仿宋" w:hAnsi="仿宋" w:eastAsia="仿宋"/>
          <w:sz w:val="32"/>
          <w:szCs w:val="32"/>
        </w:rPr>
        <w:t>年.国内公务接待批次共</w:t>
      </w:r>
      <w:r>
        <w:rPr>
          <w:rFonts w:hint="eastAsia" w:ascii="仿宋" w:hAnsi="仿宋" w:eastAsia="仿宋"/>
          <w:sz w:val="32"/>
          <w:szCs w:val="32"/>
          <w:lang w:val="en-US" w:eastAsia="zh-CN"/>
        </w:rPr>
        <w:t>20</w:t>
      </w:r>
      <w:r>
        <w:rPr>
          <w:rFonts w:hint="eastAsia" w:ascii="仿宋" w:hAnsi="仿宋" w:eastAsia="仿宋"/>
          <w:sz w:val="32"/>
          <w:szCs w:val="32"/>
        </w:rPr>
        <w:t>次、国内公务接待人次</w:t>
      </w:r>
      <w:r>
        <w:rPr>
          <w:rFonts w:hint="eastAsia" w:ascii="仿宋" w:hAnsi="仿宋" w:eastAsia="仿宋"/>
          <w:sz w:val="32"/>
          <w:szCs w:val="32"/>
          <w:lang w:val="en-US" w:eastAsia="zh-CN"/>
        </w:rPr>
        <w:t>136</w:t>
      </w:r>
      <w:r>
        <w:rPr>
          <w:rFonts w:hint="eastAsia" w:ascii="仿宋" w:hAnsi="仿宋" w:eastAsia="仿宋"/>
          <w:sz w:val="32"/>
          <w:szCs w:val="32"/>
        </w:rPr>
        <w:t>人次（不包括陪同人员）。</w:t>
      </w:r>
    </w:p>
    <w:p>
      <w:pPr>
        <w:snapToGrid/>
        <w:spacing w:before="0" w:beforeAutospacing="0" w:after="0" w:afterAutospacing="0" w:line="500" w:lineRule="exact"/>
        <w:jc w:val="both"/>
        <w:textAlignment w:val="baseline"/>
        <w:rPr>
          <w:rFonts w:hint="eastAsia" w:ascii="仿宋" w:hAnsi="仿宋" w:eastAsia="仿宋"/>
          <w:sz w:val="32"/>
          <w:szCs w:val="32"/>
        </w:rPr>
      </w:pPr>
      <w:r>
        <w:rPr>
          <w:rFonts w:hint="eastAsia" w:ascii="仿宋" w:hAnsi="仿宋" w:eastAsia="仿宋"/>
          <w:sz w:val="32"/>
          <w:szCs w:val="32"/>
        </w:rPr>
        <w:t>　　㈡“三公”经费财政拨款支出决算增减变动情况说明</w:t>
      </w:r>
    </w:p>
    <w:p>
      <w:pPr>
        <w:snapToGrid/>
        <w:spacing w:before="0" w:beforeAutospacing="0" w:after="0" w:afterAutospacing="0" w:line="500" w:lineRule="exact"/>
        <w:jc w:val="both"/>
        <w:textAlignment w:val="baseline"/>
        <w:rPr>
          <w:rFonts w:hint="eastAsia" w:ascii="仿宋" w:hAnsi="仿宋" w:eastAsia="仿宋"/>
          <w:sz w:val="32"/>
          <w:szCs w:val="32"/>
        </w:rPr>
      </w:pPr>
      <w:r>
        <w:rPr>
          <w:rFonts w:hint="eastAsia" w:ascii="仿宋" w:hAnsi="仿宋" w:eastAsia="仿宋"/>
          <w:sz w:val="32"/>
          <w:szCs w:val="32"/>
          <w:lang w:eastAsia="zh-CN"/>
        </w:rPr>
        <w:t>2020</w:t>
      </w:r>
      <w:r>
        <w:rPr>
          <w:rFonts w:hint="eastAsia" w:ascii="仿宋" w:hAnsi="仿宋" w:eastAsia="仿宋"/>
          <w:sz w:val="32"/>
          <w:szCs w:val="32"/>
        </w:rPr>
        <w:t>年度“三公”经费财政拨款支出决算中，因公出国（境）费支出决算为0万元，增长0%；公务用车购置及运行维护费支出决算为</w:t>
      </w:r>
      <w:r>
        <w:rPr>
          <w:rFonts w:hint="eastAsia" w:ascii="仿宋" w:hAnsi="仿宋" w:eastAsia="仿宋"/>
          <w:sz w:val="32"/>
          <w:szCs w:val="32"/>
          <w:lang w:val="en-US" w:eastAsia="zh-CN"/>
        </w:rPr>
        <w:t>2.4</w:t>
      </w:r>
      <w:r>
        <w:rPr>
          <w:rFonts w:hint="eastAsia" w:ascii="仿宋" w:hAnsi="仿宋" w:eastAsia="仿宋"/>
          <w:sz w:val="32"/>
          <w:szCs w:val="32"/>
        </w:rPr>
        <w:t>万元，下降</w:t>
      </w:r>
      <w:r>
        <w:rPr>
          <w:rFonts w:hint="eastAsia" w:ascii="仿宋" w:hAnsi="仿宋" w:eastAsia="仿宋"/>
          <w:sz w:val="32"/>
          <w:szCs w:val="32"/>
          <w:lang w:val="en-US" w:eastAsia="zh-CN"/>
        </w:rPr>
        <w:t>52.94</w:t>
      </w:r>
      <w:r>
        <w:rPr>
          <w:rFonts w:hint="eastAsia" w:ascii="仿宋" w:hAnsi="仿宋" w:eastAsia="仿宋"/>
          <w:sz w:val="32"/>
          <w:szCs w:val="32"/>
        </w:rPr>
        <w:t>%；公务接待费支出决算为</w:t>
      </w:r>
      <w:r>
        <w:rPr>
          <w:rFonts w:hint="eastAsia" w:ascii="仿宋" w:hAnsi="仿宋" w:eastAsia="仿宋"/>
          <w:sz w:val="32"/>
          <w:szCs w:val="32"/>
          <w:lang w:val="en-US" w:eastAsia="zh-CN"/>
        </w:rPr>
        <w:t>1.6</w:t>
      </w:r>
      <w:r>
        <w:rPr>
          <w:rFonts w:hint="eastAsia" w:ascii="仿宋" w:hAnsi="仿宋" w:eastAsia="仿宋"/>
          <w:sz w:val="32"/>
          <w:szCs w:val="32"/>
        </w:rPr>
        <w:t>万元，</w:t>
      </w:r>
      <w:r>
        <w:rPr>
          <w:rFonts w:hint="eastAsia" w:ascii="仿宋" w:hAnsi="仿宋" w:eastAsia="仿宋"/>
          <w:sz w:val="32"/>
          <w:szCs w:val="32"/>
          <w:lang w:eastAsia="zh-CN"/>
        </w:rPr>
        <w:t>与去年相比下降</w:t>
      </w:r>
      <w:r>
        <w:rPr>
          <w:rFonts w:hint="eastAsia" w:ascii="仿宋" w:hAnsi="仿宋" w:eastAsia="仿宋"/>
          <w:sz w:val="32"/>
          <w:szCs w:val="32"/>
          <w:lang w:val="en-US" w:eastAsia="zh-CN"/>
        </w:rPr>
        <w:t>68.63</w:t>
      </w:r>
      <w:r>
        <w:rPr>
          <w:rFonts w:hint="eastAsia" w:ascii="仿宋" w:hAnsi="仿宋" w:eastAsia="仿宋"/>
          <w:sz w:val="32"/>
          <w:szCs w:val="32"/>
        </w:rPr>
        <w:t>%。</w:t>
      </w:r>
    </w:p>
    <w:p>
      <w:pPr>
        <w:snapToGrid/>
        <w:spacing w:before="0" w:beforeAutospacing="0" w:after="0" w:afterAutospacing="0" w:line="500" w:lineRule="exact"/>
        <w:jc w:val="both"/>
        <w:textAlignment w:val="baseline"/>
        <w:rPr>
          <w:rFonts w:hint="eastAsia" w:ascii="仿宋" w:hAnsi="仿宋" w:eastAsia="仿宋"/>
          <w:sz w:val="32"/>
          <w:szCs w:val="32"/>
        </w:rPr>
      </w:pPr>
      <w:r>
        <w:rPr>
          <w:rFonts w:hint="eastAsia" w:ascii="仿宋" w:hAnsi="仿宋" w:eastAsia="仿宋"/>
          <w:sz w:val="32"/>
          <w:szCs w:val="32"/>
        </w:rPr>
        <w:t>　　</w:t>
      </w:r>
      <w:r>
        <w:rPr>
          <w:rFonts w:hint="eastAsia" w:ascii="仿宋" w:hAnsi="仿宋" w:eastAsia="仿宋"/>
          <w:sz w:val="32"/>
          <w:szCs w:val="32"/>
          <w:lang w:eastAsia="zh-CN"/>
        </w:rPr>
        <w:t>主要原因是</w:t>
      </w:r>
      <w:r>
        <w:rPr>
          <w:rFonts w:hint="eastAsia" w:ascii="仿宋" w:hAnsi="仿宋" w:eastAsia="仿宋"/>
          <w:sz w:val="32"/>
          <w:szCs w:val="32"/>
        </w:rPr>
        <w:t>：</w:t>
      </w:r>
      <w:r>
        <w:rPr>
          <w:rFonts w:hint="eastAsia" w:ascii="仿宋" w:hAnsi="仿宋" w:eastAsia="仿宋"/>
          <w:sz w:val="32"/>
          <w:szCs w:val="32"/>
          <w:lang w:eastAsia="zh-CN"/>
        </w:rPr>
        <w:t>控制招待次数、规模，严格执行公务接待规定</w:t>
      </w:r>
      <w:r>
        <w:rPr>
          <w:rFonts w:hint="eastAsia" w:ascii="仿宋" w:hAnsi="仿宋" w:eastAsia="仿宋"/>
          <w:sz w:val="32"/>
          <w:szCs w:val="32"/>
        </w:rPr>
        <w:t>。</w:t>
      </w:r>
    </w:p>
    <w:p>
      <w:pPr>
        <w:snapToGrid/>
        <w:spacing w:before="0" w:beforeAutospacing="0" w:after="0" w:afterAutospacing="0" w:line="500" w:lineRule="exact"/>
        <w:jc w:val="both"/>
        <w:textAlignment w:val="baseline"/>
        <w:rPr>
          <w:rFonts w:hint="eastAsia" w:ascii="黑体" w:hAnsi="宋体" w:eastAsia="黑体" w:cs="Times New Roman"/>
          <w:sz w:val="32"/>
          <w:szCs w:val="32"/>
          <w:lang w:eastAsia="zh-CN"/>
        </w:rPr>
      </w:pPr>
      <w:r>
        <w:rPr>
          <w:rFonts w:hint="eastAsia"/>
          <w:b w:val="0"/>
          <w:i w:val="0"/>
          <w:caps w:val="0"/>
          <w:spacing w:val="0"/>
          <w:w w:val="100"/>
          <w:sz w:val="28"/>
          <w:szCs w:val="28"/>
        </w:rPr>
        <w:t>　</w:t>
      </w:r>
      <w:r>
        <w:rPr>
          <w:rFonts w:ascii="Times New Roman" w:hAnsi="Times New Roman" w:eastAsia="宋体" w:cs="Times New Roman"/>
          <w:b/>
          <w:bCs/>
          <w:i w:val="0"/>
          <w:caps w:val="0"/>
          <w:spacing w:val="0"/>
          <w:w w:val="100"/>
          <w:sz w:val="28"/>
          <w:szCs w:val="28"/>
        </w:rPr>
        <w:t xml:space="preserve"> </w:t>
      </w:r>
      <w:r>
        <w:rPr>
          <w:rFonts w:hint="eastAsia" w:ascii="黑体" w:hAnsi="宋体" w:eastAsia="黑体" w:cs="Times New Roman"/>
          <w:sz w:val="32"/>
          <w:szCs w:val="32"/>
          <w:lang w:eastAsia="zh-CN"/>
        </w:rPr>
        <w:t>八、其他重要事项的情况说明</w:t>
      </w:r>
    </w:p>
    <w:p>
      <w:pPr>
        <w:snapToGrid/>
        <w:spacing w:before="0" w:beforeAutospacing="0" w:after="0" w:afterAutospacing="0" w:line="500" w:lineRule="exact"/>
        <w:jc w:val="both"/>
        <w:textAlignment w:val="baseline"/>
        <w:rPr>
          <w:rFonts w:hint="eastAsia" w:ascii="仿宋" w:hAnsi="仿宋" w:eastAsia="仿宋"/>
          <w:sz w:val="32"/>
          <w:szCs w:val="32"/>
        </w:rPr>
      </w:pPr>
      <w:r>
        <w:rPr>
          <w:rFonts w:hint="eastAsia"/>
          <w:b w:val="0"/>
          <w:i w:val="0"/>
          <w:caps w:val="0"/>
          <w:spacing w:val="0"/>
          <w:w w:val="100"/>
          <w:sz w:val="28"/>
          <w:szCs w:val="28"/>
        </w:rPr>
        <w:t>　　</w:t>
      </w:r>
      <w:r>
        <w:rPr>
          <w:rFonts w:hint="eastAsia" w:ascii="仿宋" w:hAnsi="仿宋" w:eastAsia="仿宋"/>
          <w:sz w:val="32"/>
          <w:szCs w:val="32"/>
        </w:rPr>
        <w:t>㈠机关运行经费支出情况说明</w:t>
      </w:r>
    </w:p>
    <w:p>
      <w:pPr>
        <w:snapToGrid/>
        <w:spacing w:before="0" w:beforeAutospacing="0" w:after="0" w:afterAutospacing="0" w:line="500" w:lineRule="exact"/>
        <w:jc w:val="both"/>
        <w:textAlignment w:val="baseline"/>
        <w:rPr>
          <w:rFonts w:hint="eastAsia" w:ascii="仿宋" w:hAnsi="仿宋" w:eastAsia="仿宋"/>
          <w:sz w:val="32"/>
          <w:szCs w:val="32"/>
        </w:rPr>
      </w:pPr>
      <w:r>
        <w:rPr>
          <w:rFonts w:hint="eastAsia" w:ascii="仿宋" w:hAnsi="仿宋" w:eastAsia="仿宋"/>
          <w:sz w:val="32"/>
          <w:szCs w:val="32"/>
        </w:rPr>
        <w:t>　　</w:t>
      </w:r>
      <w:r>
        <w:rPr>
          <w:rFonts w:hint="eastAsia" w:ascii="仿宋" w:hAnsi="仿宋" w:eastAsia="仿宋"/>
          <w:sz w:val="32"/>
          <w:szCs w:val="32"/>
          <w:lang w:eastAsia="zh-CN"/>
        </w:rPr>
        <w:t>2020</w:t>
      </w:r>
      <w:r>
        <w:rPr>
          <w:rFonts w:hint="eastAsia" w:ascii="仿宋" w:hAnsi="仿宋" w:eastAsia="仿宋"/>
          <w:sz w:val="32"/>
          <w:szCs w:val="32"/>
        </w:rPr>
        <w:t>年本部门机关运行经费支出</w:t>
      </w:r>
      <w:r>
        <w:rPr>
          <w:rFonts w:hint="eastAsia" w:ascii="仿宋" w:hAnsi="仿宋" w:eastAsia="仿宋"/>
          <w:sz w:val="32"/>
          <w:szCs w:val="32"/>
          <w:lang w:val="en-US" w:eastAsia="zh-CN"/>
        </w:rPr>
        <w:t>75.5</w:t>
      </w:r>
      <w:r>
        <w:rPr>
          <w:rFonts w:hint="eastAsia" w:ascii="仿宋" w:hAnsi="仿宋" w:eastAsia="仿宋"/>
          <w:sz w:val="32"/>
          <w:szCs w:val="32"/>
        </w:rPr>
        <w:t>万元（与部门决算中行政单位和参照公务员管理的事业单位一般公共预算财政拨款基本支出中公用经费之和保持一致）。</w:t>
      </w:r>
    </w:p>
    <w:p>
      <w:pPr>
        <w:snapToGrid/>
        <w:spacing w:before="0" w:beforeAutospacing="0" w:after="0" w:afterAutospacing="0" w:line="500" w:lineRule="exact"/>
        <w:jc w:val="both"/>
        <w:textAlignment w:val="baseline"/>
        <w:rPr>
          <w:rFonts w:hint="eastAsia" w:ascii="仿宋" w:hAnsi="仿宋" w:eastAsia="仿宋"/>
          <w:sz w:val="32"/>
          <w:szCs w:val="32"/>
        </w:rPr>
      </w:pPr>
      <w:r>
        <w:rPr>
          <w:rFonts w:hint="eastAsia" w:ascii="仿宋" w:hAnsi="仿宋" w:eastAsia="仿宋"/>
          <w:sz w:val="32"/>
          <w:szCs w:val="32"/>
        </w:rPr>
        <w:t>　　㈡部门国有资产占用情况说明</w:t>
      </w:r>
    </w:p>
    <w:p>
      <w:pPr>
        <w:snapToGrid/>
        <w:spacing w:before="0" w:beforeAutospacing="0" w:after="0" w:afterAutospacing="0" w:line="500" w:lineRule="exact"/>
        <w:jc w:val="both"/>
        <w:textAlignment w:val="baseline"/>
        <w:rPr>
          <w:rFonts w:hint="eastAsia" w:ascii="仿宋" w:hAnsi="仿宋" w:eastAsia="仿宋"/>
          <w:sz w:val="32"/>
          <w:szCs w:val="32"/>
        </w:rPr>
      </w:pPr>
      <w:r>
        <w:rPr>
          <w:rFonts w:hint="eastAsia" w:ascii="仿宋" w:hAnsi="仿宋" w:eastAsia="仿宋"/>
          <w:sz w:val="32"/>
          <w:szCs w:val="32"/>
        </w:rPr>
        <w:t>截止</w:t>
      </w:r>
      <w:r>
        <w:rPr>
          <w:rFonts w:hint="eastAsia" w:ascii="仿宋" w:hAnsi="仿宋" w:eastAsia="仿宋"/>
          <w:sz w:val="32"/>
          <w:szCs w:val="32"/>
          <w:lang w:eastAsia="zh-CN"/>
        </w:rPr>
        <w:t>2020</w:t>
      </w:r>
      <w:r>
        <w:rPr>
          <w:rFonts w:hint="eastAsia" w:ascii="仿宋" w:hAnsi="仿宋" w:eastAsia="仿宋"/>
          <w:sz w:val="32"/>
          <w:szCs w:val="32"/>
        </w:rPr>
        <w:t>年12月31日，本部门共有车辆</w:t>
      </w:r>
      <w:r>
        <w:rPr>
          <w:rFonts w:hint="eastAsia" w:ascii="仿宋" w:hAnsi="仿宋" w:eastAsia="仿宋"/>
          <w:sz w:val="32"/>
          <w:szCs w:val="32"/>
          <w:lang w:val="en-US" w:eastAsia="zh-CN"/>
        </w:rPr>
        <w:t>2</w:t>
      </w:r>
      <w:r>
        <w:rPr>
          <w:rFonts w:hint="eastAsia" w:ascii="仿宋" w:hAnsi="仿宋" w:eastAsia="仿宋"/>
          <w:sz w:val="32"/>
          <w:szCs w:val="32"/>
        </w:rPr>
        <w:t>辆</w:t>
      </w:r>
    </w:p>
    <w:p>
      <w:pPr>
        <w:snapToGrid/>
        <w:spacing w:before="0" w:beforeAutospacing="0" w:after="0" w:afterAutospacing="0" w:line="500" w:lineRule="exact"/>
        <w:jc w:val="both"/>
        <w:textAlignment w:val="baseline"/>
        <w:rPr>
          <w:rFonts w:hint="eastAsia" w:ascii="仿宋" w:hAnsi="仿宋" w:eastAsia="仿宋"/>
          <w:sz w:val="32"/>
          <w:szCs w:val="32"/>
        </w:rPr>
      </w:pPr>
      <w:r>
        <w:rPr>
          <w:rFonts w:hint="eastAsia" w:ascii="仿宋" w:hAnsi="仿宋" w:eastAsia="仿宋"/>
          <w:sz w:val="32"/>
          <w:szCs w:val="32"/>
        </w:rPr>
        <w:t>　　㈢部门预算绩效管理工作开展情况说明</w:t>
      </w:r>
    </w:p>
    <w:p>
      <w:pPr>
        <w:snapToGrid/>
        <w:spacing w:before="0" w:beforeAutospacing="0" w:after="0" w:afterAutospacing="0" w:line="500" w:lineRule="exact"/>
        <w:jc w:val="both"/>
        <w:textAlignment w:val="baseline"/>
        <w:rPr>
          <w:rFonts w:hint="eastAsia" w:ascii="仿宋" w:hAnsi="仿宋" w:eastAsia="仿宋"/>
          <w:sz w:val="32"/>
          <w:szCs w:val="32"/>
        </w:rPr>
      </w:pPr>
      <w:r>
        <w:rPr>
          <w:rFonts w:hint="eastAsia" w:ascii="仿宋" w:hAnsi="仿宋" w:eastAsia="仿宋"/>
          <w:sz w:val="32"/>
          <w:szCs w:val="32"/>
        </w:rPr>
        <w:t>　　1.加大宣传力度，强化绩效理念。通过各种媒介、各种形式和渠道，加大绩效管理理念宣传力度，不断提高部门（单位）的绩效意识，使社会公众也来了解支持绩效管理工作。</w:t>
      </w:r>
    </w:p>
    <w:p>
      <w:pPr>
        <w:snapToGrid/>
        <w:spacing w:before="0" w:beforeAutospacing="0" w:after="0" w:afterAutospacing="0" w:line="500" w:lineRule="exact"/>
        <w:jc w:val="both"/>
        <w:textAlignment w:val="baseline"/>
        <w:rPr>
          <w:rFonts w:hint="eastAsia" w:ascii="仿宋" w:hAnsi="仿宋" w:eastAsia="仿宋"/>
          <w:sz w:val="32"/>
          <w:szCs w:val="32"/>
        </w:rPr>
      </w:pPr>
      <w:r>
        <w:rPr>
          <w:rFonts w:hint="eastAsia" w:ascii="仿宋" w:hAnsi="仿宋" w:eastAsia="仿宋"/>
          <w:sz w:val="32"/>
          <w:szCs w:val="32"/>
        </w:rPr>
        <w:t>　　2.加强预算绩效管理法制建设。提请国家出台相关法律、法规，强化预算绩效管理法制手段，一是增加有关强调预算绩效管理的内容；二是制定预算绩效管理相关制度办法。</w:t>
      </w:r>
    </w:p>
    <w:p>
      <w:pPr>
        <w:snapToGrid/>
        <w:spacing w:before="0" w:beforeAutospacing="0" w:after="0" w:afterAutospacing="0" w:line="500" w:lineRule="exact"/>
        <w:jc w:val="both"/>
        <w:textAlignment w:val="baseline"/>
        <w:rPr>
          <w:rFonts w:hint="eastAsia" w:ascii="仿宋" w:hAnsi="仿宋" w:eastAsia="仿宋"/>
          <w:sz w:val="32"/>
          <w:szCs w:val="32"/>
        </w:rPr>
      </w:pPr>
      <w:r>
        <w:rPr>
          <w:rFonts w:hint="eastAsia" w:ascii="仿宋" w:hAnsi="仿宋" w:eastAsia="仿宋"/>
          <w:sz w:val="32"/>
          <w:szCs w:val="32"/>
        </w:rPr>
        <w:t>　　3.发挥部门在预算绩效管理中的主体作用。建立部门预算责任制度，强化部门的预算编制和执行主体责任，形成“谁干事谁花钱、谁花钱谁担责”的制度，从预算编制到执行，部门都要切实负起责任。建立绩效问责制度，把单位财政资金使用绩效纳入考核范围，进一步落实责任，提高单位对项目资金使用绩效的重视和开展绩效管理工作的自觉性。</w:t>
      </w:r>
    </w:p>
    <w:p>
      <w:pPr>
        <w:snapToGrid/>
        <w:spacing w:before="0" w:beforeAutospacing="0" w:after="0" w:afterAutospacing="0" w:line="500" w:lineRule="exact"/>
        <w:jc w:val="both"/>
        <w:textAlignment w:val="baseline"/>
        <w:rPr>
          <w:b w:val="0"/>
          <w:i w:val="0"/>
          <w:caps w:val="0"/>
          <w:spacing w:val="0"/>
          <w:w w:val="100"/>
          <w:sz w:val="28"/>
          <w:szCs w:val="28"/>
        </w:rPr>
      </w:pPr>
      <w:r>
        <w:rPr>
          <w:rFonts w:hint="eastAsia" w:ascii="仿宋" w:hAnsi="仿宋" w:eastAsia="仿宋"/>
          <w:sz w:val="32"/>
          <w:szCs w:val="32"/>
        </w:rPr>
        <w:t>　　4.强化评价结果应用。按照政府信息公开的有关要求，逐步公开财政支出项目预算及绩效评价结果，加强社会公众对财政资金使用效益的监督。</w:t>
      </w:r>
    </w:p>
    <w:p>
      <w:pPr>
        <w:snapToGrid/>
        <w:spacing w:before="0" w:beforeAutospacing="0" w:after="0" w:afterAutospacing="0" w:line="500" w:lineRule="exact"/>
        <w:jc w:val="both"/>
        <w:textAlignment w:val="baseline"/>
        <w:rPr>
          <w:rFonts w:hint="eastAsia" w:ascii="黑体" w:hAnsi="宋体" w:eastAsia="黑体" w:cs="Times New Roman"/>
          <w:sz w:val="32"/>
          <w:szCs w:val="32"/>
          <w:lang w:eastAsia="zh-CN"/>
        </w:rPr>
      </w:pPr>
      <w:r>
        <w:rPr>
          <w:rFonts w:hint="eastAsia"/>
          <w:b/>
          <w:bCs/>
          <w:i w:val="0"/>
          <w:caps w:val="0"/>
          <w:spacing w:val="0"/>
          <w:w w:val="100"/>
          <w:sz w:val="28"/>
          <w:szCs w:val="28"/>
        </w:rPr>
        <w:t>　　</w:t>
      </w:r>
      <w:r>
        <w:rPr>
          <w:rFonts w:hint="eastAsia" w:ascii="黑体" w:hAnsi="宋体" w:eastAsia="黑体" w:cs="Times New Roman"/>
          <w:sz w:val="32"/>
          <w:szCs w:val="32"/>
          <w:lang w:eastAsia="zh-CN"/>
        </w:rPr>
        <w:t>九、部门整体支出绩效评价</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2020年是全面建成小康社会和“十三五”规划收官之年，我局在县委县政府的正确领导和上级司法行政机关的指导下，按照省市县文件精神进行安排部署，对标责任清单真抓实干，细化贯彻落实具体措施，各项工作取得了明显成效，现总结如下：</w:t>
      </w:r>
    </w:p>
    <w:p>
      <w:pPr>
        <w:spacing w:line="560" w:lineRule="exact"/>
        <w:ind w:firstLine="640" w:firstLineChars="200"/>
        <w:rPr>
          <w:rFonts w:hint="eastAsia" w:ascii="仿宋" w:hAnsi="仿宋" w:eastAsia="仿宋"/>
          <w:b/>
          <w:sz w:val="32"/>
          <w:szCs w:val="32"/>
        </w:rPr>
      </w:pPr>
      <w:r>
        <w:rPr>
          <w:rFonts w:hint="eastAsia" w:ascii="楷体" w:hAnsi="楷体" w:eastAsia="楷体" w:cs="楷体"/>
          <w:bCs/>
          <w:kern w:val="0"/>
          <w:sz w:val="32"/>
          <w:szCs w:val="32"/>
        </w:rPr>
        <w:t>（一）</w:t>
      </w:r>
      <w:r>
        <w:rPr>
          <w:rFonts w:hint="eastAsia" w:ascii="楷体" w:hAnsi="楷体" w:eastAsia="楷体"/>
          <w:sz w:val="32"/>
          <w:szCs w:val="32"/>
        </w:rPr>
        <w:t>强力推进法治宣传。</w:t>
      </w:r>
      <w:r>
        <w:rPr>
          <w:rFonts w:hint="eastAsia" w:ascii="仿宋" w:hAnsi="仿宋" w:eastAsia="仿宋"/>
          <w:sz w:val="32"/>
          <w:szCs w:val="32"/>
        </w:rPr>
        <w:t>深入开展各种宣传活动，春节期间联合开展“暖冬行动”和元旦春节送法下乡活动。疫情期间，我局与县委宣传部联合发文，将疫情防控法治宣传工作任务细化到各单位和各乡镇，共更新疫情防控法治宣传栏327版，各村通过“村村响”发挥效能。5月全县农村法治宣传教育月活动全面铺开，组织法治学习18场次,开展12场集中宣传，进村入户宣传2000余户，共发放宣传袋4000余个、宣传围裙和宣传毛巾4800余份，发放宣传资料2万余份。同时，还对县城100余块固定法治宣传栏进行更新，专栏宣传“扫黄打非”和疫情防控法律知识。9月以</w:t>
      </w:r>
      <w:r>
        <w:rPr>
          <w:rFonts w:ascii="仿宋" w:hAnsi="仿宋" w:eastAsia="仿宋"/>
          <w:sz w:val="32"/>
          <w:szCs w:val="32"/>
        </w:rPr>
        <w:t>“</w:t>
      </w:r>
      <w:r>
        <w:rPr>
          <w:rFonts w:hint="eastAsia" w:ascii="仿宋" w:hAnsi="仿宋" w:eastAsia="仿宋"/>
          <w:sz w:val="32"/>
          <w:szCs w:val="32"/>
        </w:rPr>
        <w:t>拥抱民法典，走进法治新时代</w:t>
      </w:r>
      <w:r>
        <w:rPr>
          <w:rFonts w:ascii="仿宋" w:hAnsi="仿宋" w:eastAsia="仿宋"/>
          <w:sz w:val="32"/>
          <w:szCs w:val="32"/>
        </w:rPr>
        <w:t>”</w:t>
      </w:r>
      <w:r>
        <w:rPr>
          <w:rFonts w:hint="eastAsia" w:ascii="仿宋" w:hAnsi="仿宋" w:eastAsia="仿宋"/>
          <w:sz w:val="32"/>
          <w:szCs w:val="32"/>
        </w:rPr>
        <w:t>为主题开展青少年法治宣传教育周活动，并组织中小学生积极参加</w:t>
      </w:r>
      <w:r>
        <w:rPr>
          <w:rFonts w:ascii="仿宋" w:hAnsi="仿宋" w:eastAsia="仿宋"/>
          <w:sz w:val="32"/>
          <w:szCs w:val="32"/>
        </w:rPr>
        <w:t>“</w:t>
      </w:r>
      <w:r>
        <w:rPr>
          <w:rFonts w:hint="eastAsia" w:ascii="仿宋" w:hAnsi="仿宋" w:eastAsia="仿宋"/>
          <w:sz w:val="32"/>
          <w:szCs w:val="32"/>
        </w:rPr>
        <w:t>民法典伴我成长</w:t>
      </w:r>
      <w:r>
        <w:rPr>
          <w:rFonts w:ascii="仿宋" w:hAnsi="仿宋" w:eastAsia="仿宋"/>
          <w:sz w:val="32"/>
          <w:szCs w:val="32"/>
        </w:rPr>
        <w:t>”</w:t>
      </w:r>
      <w:r>
        <w:rPr>
          <w:rFonts w:hint="eastAsia" w:ascii="仿宋" w:hAnsi="仿宋" w:eastAsia="仿宋"/>
          <w:sz w:val="32"/>
          <w:szCs w:val="32"/>
        </w:rPr>
        <w:t>主题征文</w:t>
      </w:r>
      <w:r>
        <w:rPr>
          <w:rFonts w:ascii="仿宋" w:hAnsi="仿宋" w:eastAsia="仿宋"/>
          <w:sz w:val="32"/>
          <w:szCs w:val="32"/>
        </w:rPr>
        <w:t>活动</w:t>
      </w:r>
      <w:r>
        <w:rPr>
          <w:rFonts w:hint="eastAsia" w:ascii="仿宋" w:hAnsi="仿宋" w:eastAsia="仿宋"/>
          <w:sz w:val="32"/>
          <w:szCs w:val="32"/>
        </w:rPr>
        <w:t>。12月3日配合县人大常委会开展</w:t>
      </w:r>
      <w:r>
        <w:rPr>
          <w:rFonts w:ascii="仿宋" w:hAnsi="仿宋" w:eastAsia="仿宋"/>
          <w:sz w:val="32"/>
          <w:szCs w:val="32"/>
        </w:rPr>
        <w:t>第三个宪法宣传周</w:t>
      </w:r>
      <w:r>
        <w:rPr>
          <w:rFonts w:hint="eastAsia" w:ascii="仿宋" w:hAnsi="仿宋" w:eastAsia="仿宋"/>
          <w:sz w:val="32"/>
          <w:szCs w:val="32"/>
        </w:rPr>
        <w:t>活动，</w:t>
      </w:r>
      <w:r>
        <w:rPr>
          <w:rFonts w:ascii="仿宋" w:hAnsi="仿宋" w:eastAsia="仿宋"/>
          <w:sz w:val="32"/>
          <w:szCs w:val="32"/>
        </w:rPr>
        <w:t>县人大常委会组织部分由县人民代表大会选举及人大常委会任命的干部进行庄严的宪法宣誓</w:t>
      </w:r>
      <w:r>
        <w:rPr>
          <w:rFonts w:hint="eastAsia" w:ascii="仿宋" w:hAnsi="仿宋" w:eastAsia="仿宋"/>
          <w:sz w:val="32"/>
          <w:szCs w:val="32"/>
        </w:rPr>
        <w:t>。在单位内加强干部教育培训工作，全面提高司法行政队伍和法律服务工作者的理论水平，及时更新知识结构，司法行政队伍的思想政治素质得到进一步提升，业务能力和服务经济发展的能力进一步提高，形成全员学法守法遵法用法的良好风尚。</w:t>
      </w:r>
    </w:p>
    <w:p>
      <w:pPr>
        <w:spacing w:line="540" w:lineRule="exact"/>
        <w:ind w:firstLine="640" w:firstLineChars="200"/>
        <w:rPr>
          <w:rFonts w:hint="eastAsia" w:ascii="仿宋" w:hAnsi="仿宋" w:eastAsia="仿宋"/>
          <w:sz w:val="32"/>
          <w:szCs w:val="32"/>
        </w:rPr>
      </w:pPr>
      <w:r>
        <w:rPr>
          <w:rFonts w:hint="eastAsia" w:ascii="楷体" w:hAnsi="楷体" w:eastAsia="楷体"/>
          <w:sz w:val="32"/>
          <w:szCs w:val="32"/>
        </w:rPr>
        <w:t>（二）深入推进四项工作。</w:t>
      </w:r>
      <w:r>
        <w:rPr>
          <w:rFonts w:hint="eastAsia" w:ascii="仿宋" w:hAnsi="仿宋" w:eastAsia="仿宋"/>
          <w:b/>
          <w:sz w:val="32"/>
          <w:szCs w:val="32"/>
        </w:rPr>
        <w:t>一是</w:t>
      </w:r>
      <w:r>
        <w:rPr>
          <w:rFonts w:hint="eastAsia" w:ascii="仿宋" w:hAnsi="仿宋" w:eastAsia="仿宋"/>
          <w:sz w:val="32"/>
          <w:szCs w:val="32"/>
        </w:rPr>
        <w:t>以城乡社区依法治理为基础，有效预防重大风险。积极开展平安建设的宣传工作，加强法治教育以及“反腐倡廉”教育，增强人民群众的法律意识，为平安建设工作开展创造良好舆论环境。建立村（社区）两委成员带头学法制度，加强</w:t>
      </w:r>
      <w:r>
        <w:rPr>
          <w:rFonts w:hint="eastAsia" w:ascii="仿宋" w:hAnsi="仿宋" w:eastAsia="仿宋"/>
          <w:sz w:val="30"/>
          <w:szCs w:val="30"/>
        </w:rPr>
        <w:t>法治文化阵地建设。</w:t>
      </w:r>
      <w:r>
        <w:rPr>
          <w:rFonts w:hint="eastAsia" w:ascii="仿宋" w:hAnsi="仿宋" w:eastAsia="仿宋"/>
          <w:b/>
          <w:sz w:val="32"/>
          <w:szCs w:val="32"/>
        </w:rPr>
        <w:t>二是</w:t>
      </w:r>
      <w:r>
        <w:rPr>
          <w:rFonts w:hint="eastAsia" w:ascii="仿宋" w:hAnsi="仿宋" w:eastAsia="仿宋"/>
          <w:sz w:val="32"/>
          <w:szCs w:val="32"/>
        </w:rPr>
        <w:t>以司法行政执法质量工作为突破，强化平安建设法治基础。</w:t>
      </w:r>
      <w:r>
        <w:rPr>
          <w:rFonts w:hint="eastAsia" w:ascii="仿宋" w:hAnsi="仿宋" w:eastAsia="仿宋" w:cs="仿宋"/>
          <w:sz w:val="32"/>
          <w:szCs w:val="32"/>
        </w:rPr>
        <w:t>《关于对行政执法单位落实“三项制度”工作进行执法监督的决议（送审稿）》提交县委全面依法治县委员会第二次会议审议通过，</w:t>
      </w:r>
      <w:r>
        <w:rPr>
          <w:rFonts w:hint="eastAsia" w:ascii="仿宋" w:hAnsi="仿宋" w:eastAsia="仿宋"/>
          <w:sz w:val="32"/>
          <w:szCs w:val="32"/>
        </w:rPr>
        <w:t>依法有序开展落实三项制度情况摸底和督查工作，重点组织全县十二个执法单位进行行政执法三项制度培训。</w:t>
      </w:r>
      <w:r>
        <w:rPr>
          <w:rFonts w:hint="eastAsia" w:ascii="仿宋" w:hAnsi="仿宋" w:eastAsia="仿宋"/>
          <w:b/>
          <w:sz w:val="32"/>
          <w:szCs w:val="32"/>
        </w:rPr>
        <w:t>三是</w:t>
      </w:r>
      <w:r>
        <w:rPr>
          <w:rFonts w:hint="eastAsia" w:ascii="仿宋" w:hAnsi="仿宋" w:eastAsia="仿宋"/>
          <w:sz w:val="32"/>
          <w:szCs w:val="32"/>
        </w:rPr>
        <w:t>以矛盾纠纷排查调处工作为抓手，消除平安建设风险隐患。构筑“人人参与和谐共治”大调解工作平台；访调、诉调对接工作方案在二次会议上获得通过，实现访调诉调有效全方位对接；以专项活动为载体，推动矛盾纠纷多元化解，一年来共排查矛盾355起，调处矛盾纠纷1797起，涉及金额508万元。继续实现全县无越级上访，无因矛盾纠纷引发的“民转刑”非正常死亡群体性械斗和群体性上访事件。</w:t>
      </w:r>
      <w:r>
        <w:rPr>
          <w:rFonts w:hint="eastAsia" w:ascii="仿宋" w:hAnsi="仿宋" w:eastAsia="仿宋"/>
          <w:b/>
          <w:sz w:val="32"/>
          <w:szCs w:val="32"/>
        </w:rPr>
        <w:t>四是</w:t>
      </w:r>
      <w:r>
        <w:rPr>
          <w:rFonts w:hint="eastAsia" w:ascii="仿宋" w:hAnsi="仿宋" w:eastAsia="仿宋"/>
          <w:sz w:val="32"/>
          <w:szCs w:val="32"/>
        </w:rPr>
        <w:t>以社区矫正、刑满释放人员安置帮教工作为重点，规避平安建设重大风险。今年全县共接收社区矫正对象57人，解除矫正86人，变更居住地2人，现在册95人。全县未发生社区服刑人员脱管失控和违法出境；未发生重大负面舆情、重大群体性事件、重大恶性案件。今年全县共接收安置帮教人员120名，其中解除矫正人员88名，刑满释放人员32名，现在在册480名。在全国刑释人员信息管理系统中，服刑人员基本信息核实率、预释放回执率达100%；刑释人员衔接率超过90%、重点帮教对象接送率达100%。</w:t>
      </w:r>
    </w:p>
    <w:p>
      <w:pPr>
        <w:pStyle w:val="4"/>
        <w:shd w:val="clear" w:color="auto" w:fill="FFFFFF"/>
        <w:spacing w:before="0" w:beforeAutospacing="0" w:after="0" w:afterAutospacing="0" w:line="540" w:lineRule="exact"/>
        <w:ind w:firstLine="601"/>
        <w:jc w:val="both"/>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三）法律服务纵深推进。以解决“服务群众最后一公里”为导向，持续提高司法行政工作水平。法律援助贴心服务。完善法律援助各个环节，简化办事程序，强调民生为主，对农民工申请劳动报酬和工伤赔偿案件简化了办事程序。全年共受理并提供法律援助案件82件，有力维护了人民群众的切身利益。公证业务全心为民。畅通办事“绿色通道”，实行“一站式”服务，对年老体弱、行动不便需法律服务的对象，提供上门服务，及时帮助。全年共办理各类公证189件，提供了有效的法律服务和可靠的法律保障。同时全面加强律师事务所、法律服务所党建工作，保证新时期、新形势下律师、法律服务工作者正确的政治方向，扩大律师、法律服务工作者担任党委政府法律顾问覆盖面。法律服务微信群覆盖了117个村(社区)，全县广大群众足不出户就可以享受便捷的法律服务。</w:t>
      </w:r>
    </w:p>
    <w:p>
      <w:pPr>
        <w:pStyle w:val="4"/>
        <w:shd w:val="clear" w:color="auto" w:fill="FFFFFF"/>
        <w:spacing w:before="0" w:beforeAutospacing="0" w:after="0" w:afterAutospacing="0" w:line="540" w:lineRule="exact"/>
        <w:ind w:firstLine="640" w:firstLineChars="200"/>
        <w:jc w:val="both"/>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四）保驾护航扫黑除恶。对照扫黑除恶督导“回头看”反馈问题的整改要求，把整改落实作为当前的一项重大政治任务，使中央督导组反馈的、涉及司法行政职能和司法行政队伍的问题得到切实全面整改，不断将扫黑除恶专项斗争推向深入，为最大限度提升人民群众的安全感、获得感和幸福感贡献司法行政系统的力量。严格落实矫正制度，加强重点人员管控，着力打造全天候、全方位、全过程的社区矫正监管安全“天罗地网”。充分发挥人民调解“第一道防线”作用，当好扫黑除恶工作的法律参谋和助手，与政法各单位整体配合，加强对律师代理涉黑涉恶案的指导监督和保障。将扫黑除恶法治宣传教育与“七五”普法相结合，聚焦重点时间、重点区域,重点人群开展扫黑除恶专项法治宣传活动，确保扫黑除恶专项斗争家喻户晓，深入人心。</w:t>
      </w:r>
    </w:p>
    <w:p>
      <w:pPr>
        <w:spacing w:line="560" w:lineRule="exact"/>
        <w:ind w:firstLine="640"/>
        <w:rPr>
          <w:rFonts w:hint="eastAsia" w:ascii="仿宋" w:hAnsi="仿宋" w:eastAsia="仿宋" w:cs="Times New Roman"/>
          <w:kern w:val="2"/>
          <w:sz w:val="32"/>
          <w:szCs w:val="32"/>
          <w:lang w:val="en-US" w:eastAsia="zh-CN" w:bidi="ar-SA"/>
        </w:rPr>
      </w:pPr>
    </w:p>
    <w:p>
      <w:pPr>
        <w:snapToGrid/>
        <w:spacing w:before="0" w:beforeAutospacing="0" w:after="0" w:afterAutospacing="0" w:line="500" w:lineRule="exact"/>
        <w:ind w:firstLine="560"/>
        <w:jc w:val="both"/>
        <w:textAlignment w:val="baseline"/>
        <w:rPr>
          <w:rFonts w:hint="eastAsia" w:ascii="仿宋" w:hAnsi="仿宋" w:eastAsia="仿宋" w:cs="Times New Roman"/>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Times New Roman"/>
          <w:color w:val="000000" w:themeColor="text1"/>
          <w:kern w:val="2"/>
          <w:sz w:val="32"/>
          <w:szCs w:val="32"/>
          <w:highlight w:val="none"/>
          <w:lang w:val="en-US" w:eastAsia="zh-CN" w:bidi="ar-SA"/>
          <w14:textFill>
            <w14:solidFill>
              <w14:schemeClr w14:val="tx1"/>
            </w14:solidFill>
          </w14:textFill>
        </w:rPr>
        <w:t>附件：</w:t>
      </w:r>
    </w:p>
    <w:p>
      <w:pPr>
        <w:snapToGrid/>
        <w:spacing w:before="0" w:beforeAutospacing="0" w:after="0" w:afterAutospacing="0" w:line="500" w:lineRule="exact"/>
        <w:ind w:firstLine="640" w:firstLineChars="200"/>
        <w:jc w:val="both"/>
        <w:textAlignment w:val="baseline"/>
        <w:rPr>
          <w:rFonts w:hint="eastAsia" w:ascii="仿宋" w:hAnsi="仿宋" w:eastAsia="仿宋" w:cs="Times New Roman"/>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Times New Roman"/>
          <w:color w:val="000000" w:themeColor="text1"/>
          <w:kern w:val="2"/>
          <w:sz w:val="32"/>
          <w:szCs w:val="32"/>
          <w:highlight w:val="none"/>
          <w:lang w:val="en-US" w:eastAsia="zh-CN" w:bidi="ar-SA"/>
          <w14:textFill>
            <w14:solidFill>
              <w14:schemeClr w14:val="tx1"/>
            </w14:solidFill>
          </w14:textFill>
        </w:rPr>
        <w:t>1.部门整体支出绩效评价指标表</w:t>
      </w:r>
    </w:p>
    <w:p>
      <w:pPr>
        <w:snapToGrid/>
        <w:spacing w:before="0" w:beforeAutospacing="0" w:after="0" w:afterAutospacing="0" w:line="500" w:lineRule="exact"/>
        <w:jc w:val="both"/>
        <w:textAlignment w:val="baseline"/>
        <w:rPr>
          <w:rFonts w:hint="eastAsia" w:ascii="仿宋" w:hAnsi="仿宋" w:eastAsia="仿宋" w:cs="Times New Roman"/>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Times New Roman"/>
          <w:color w:val="000000" w:themeColor="text1"/>
          <w:kern w:val="2"/>
          <w:sz w:val="32"/>
          <w:szCs w:val="32"/>
          <w:highlight w:val="none"/>
          <w:lang w:val="en-US" w:eastAsia="zh-CN" w:bidi="ar-SA"/>
          <w14:textFill>
            <w14:solidFill>
              <w14:schemeClr w14:val="tx1"/>
            </w14:solidFill>
          </w14:textFill>
        </w:rPr>
        <w:t>　  2．部门整体支出绩效评价基础数据表</w:t>
      </w:r>
    </w:p>
    <w:p>
      <w:pPr>
        <w:snapToGrid/>
        <w:spacing w:before="0" w:beforeAutospacing="0" w:after="0" w:afterAutospacing="0" w:line="500" w:lineRule="exact"/>
        <w:jc w:val="both"/>
        <w:textAlignment w:val="baseline"/>
        <w:rPr>
          <w:b w:val="0"/>
          <w:i w:val="0"/>
          <w:caps w:val="0"/>
          <w:spacing w:val="0"/>
          <w:w w:val="100"/>
          <w:sz w:val="28"/>
          <w:szCs w:val="28"/>
        </w:rPr>
      </w:pPr>
      <w:r>
        <w:rPr>
          <w:rFonts w:hint="eastAsia"/>
          <w:b w:val="0"/>
          <w:i w:val="0"/>
          <w:caps w:val="0"/>
          <w:spacing w:val="0"/>
          <w:w w:val="100"/>
          <w:sz w:val="28"/>
          <w:szCs w:val="28"/>
        </w:rPr>
        <w:t>　　</w:t>
      </w:r>
    </w:p>
    <w:p>
      <w:pPr>
        <w:snapToGrid/>
        <w:spacing w:before="0" w:beforeAutospacing="0" w:after="0" w:afterAutospacing="0" w:line="500" w:lineRule="exact"/>
        <w:jc w:val="both"/>
        <w:textAlignment w:val="baseline"/>
        <w:rPr>
          <w:b w:val="0"/>
          <w:i w:val="0"/>
          <w:caps w:val="0"/>
          <w:spacing w:val="0"/>
          <w:w w:val="100"/>
          <w:sz w:val="28"/>
          <w:szCs w:val="28"/>
        </w:rPr>
      </w:pPr>
    </w:p>
    <w:p>
      <w:pPr>
        <w:snapToGrid/>
        <w:spacing w:before="0" w:beforeAutospacing="0" w:after="0" w:afterAutospacing="0" w:line="500" w:lineRule="exact"/>
        <w:ind w:firstLine="7000" w:firstLineChars="2500"/>
        <w:jc w:val="both"/>
        <w:textAlignment w:val="baseline"/>
        <w:rPr>
          <w:b w:val="0"/>
          <w:i w:val="0"/>
          <w:caps w:val="0"/>
          <w:spacing w:val="0"/>
          <w:w w:val="100"/>
          <w:sz w:val="28"/>
          <w:szCs w:val="28"/>
        </w:rPr>
      </w:pPr>
    </w:p>
    <w:p>
      <w:pPr>
        <w:snapToGrid/>
        <w:spacing w:before="0" w:beforeAutospacing="0" w:after="0" w:afterAutospacing="0" w:line="500" w:lineRule="exact"/>
        <w:ind w:firstLine="7040" w:firstLineChars="2200"/>
        <w:jc w:val="both"/>
        <w:textAlignment w:val="baseline"/>
        <w:rPr>
          <w:rFonts w:hint="eastAsia" w:ascii="仿宋" w:hAnsi="仿宋" w:eastAsia="仿宋" w:cs="Times New Roman"/>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Times New Roman"/>
          <w:color w:val="000000" w:themeColor="text1"/>
          <w:kern w:val="2"/>
          <w:sz w:val="32"/>
          <w:szCs w:val="32"/>
          <w:highlight w:val="none"/>
          <w:lang w:val="en-US" w:eastAsia="zh-CN" w:bidi="ar-SA"/>
          <w14:textFill>
            <w14:solidFill>
              <w14:schemeClr w14:val="tx1"/>
            </w14:solidFill>
          </w14:textFill>
        </w:rPr>
        <w:t>双牌县司法局</w:t>
      </w:r>
    </w:p>
    <w:p>
      <w:pPr>
        <w:snapToGrid/>
        <w:spacing w:before="0" w:beforeAutospacing="0" w:after="0" w:afterAutospacing="0" w:line="500" w:lineRule="exact"/>
        <w:jc w:val="both"/>
        <w:textAlignment w:val="baseline"/>
        <w:rPr>
          <w:rFonts w:hint="eastAsia" w:ascii="仿宋" w:hAnsi="仿宋" w:eastAsia="仿宋" w:cs="Times New Roman"/>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Times New Roman"/>
          <w:color w:val="000000" w:themeColor="text1"/>
          <w:kern w:val="2"/>
          <w:sz w:val="32"/>
          <w:szCs w:val="32"/>
          <w:highlight w:val="none"/>
          <w:lang w:val="en-US" w:eastAsia="zh-CN" w:bidi="ar-SA"/>
          <w14:textFill>
            <w14:solidFill>
              <w14:schemeClr w14:val="tx1"/>
            </w14:solidFill>
          </w14:textFill>
        </w:rPr>
        <w:t>　                                         2021年6月8日</w:t>
      </w:r>
    </w:p>
    <w:p>
      <w:pPr>
        <w:snapToGrid/>
        <w:spacing w:before="0" w:beforeAutospacing="0" w:after="0" w:afterAutospacing="0" w:line="500" w:lineRule="exact"/>
        <w:jc w:val="both"/>
        <w:textAlignment w:val="baseline"/>
        <w:rPr>
          <w:rFonts w:hint="eastAsia" w:ascii="仿宋" w:hAnsi="仿宋" w:eastAsia="仿宋" w:cs="Times New Roman"/>
          <w:color w:val="000000" w:themeColor="text1"/>
          <w:kern w:val="2"/>
          <w:sz w:val="32"/>
          <w:szCs w:val="32"/>
          <w:highlight w:val="none"/>
          <w:lang w:val="en-US" w:eastAsia="zh-CN" w:bidi="ar-SA"/>
          <w14:textFill>
            <w14:solidFill>
              <w14:schemeClr w14:val="tx1"/>
            </w14:solidFill>
          </w14:textFill>
        </w:rPr>
      </w:pPr>
    </w:p>
    <w:p>
      <w:pPr>
        <w:snapToGrid/>
        <w:spacing w:before="0" w:beforeAutospacing="0" w:after="0" w:afterAutospacing="0" w:line="240" w:lineRule="auto"/>
        <w:jc w:val="both"/>
        <w:textAlignment w:val="baseline"/>
        <w:rPr>
          <w:b w:val="0"/>
          <w:i w:val="0"/>
          <w:caps w:val="0"/>
          <w:spacing w:val="0"/>
          <w:w w:val="100"/>
          <w:sz w:val="20"/>
        </w:rPr>
      </w:pPr>
    </w:p>
    <w:p>
      <w:pPr>
        <w:snapToGrid/>
        <w:spacing w:before="0" w:beforeAutospacing="0" w:after="0" w:afterAutospacing="0" w:line="240" w:lineRule="auto"/>
        <w:jc w:val="both"/>
        <w:textAlignment w:val="baseline"/>
        <w:rPr>
          <w:b w:val="0"/>
          <w:i w:val="0"/>
          <w:caps w:val="0"/>
          <w:spacing w:val="0"/>
          <w:w w:val="100"/>
          <w:sz w:val="20"/>
        </w:rPr>
      </w:pPr>
    </w:p>
    <w:p>
      <w:pPr>
        <w:snapToGrid/>
        <w:spacing w:before="0" w:beforeAutospacing="0" w:after="0" w:afterAutospacing="0" w:line="360" w:lineRule="auto"/>
        <w:ind w:firstLine="1980" w:firstLineChars="450"/>
        <w:jc w:val="both"/>
        <w:textAlignment w:val="baseline"/>
        <w:rPr>
          <w:rFonts w:ascii="黑体" w:eastAsia="黑体" w:cs="宋体"/>
          <w:b w:val="0"/>
          <w:i w:val="0"/>
          <w:caps w:val="0"/>
          <w:spacing w:val="0"/>
          <w:w w:val="100"/>
          <w:sz w:val="44"/>
          <w:szCs w:val="44"/>
        </w:rPr>
      </w:pPr>
    </w:p>
    <w:p>
      <w:pPr>
        <w:snapToGrid/>
        <w:spacing w:before="0" w:beforeAutospacing="0" w:after="0" w:afterAutospacing="0" w:line="360" w:lineRule="auto"/>
        <w:ind w:firstLine="1980" w:firstLineChars="450"/>
        <w:jc w:val="both"/>
        <w:textAlignment w:val="baseline"/>
        <w:rPr>
          <w:rFonts w:ascii="黑体" w:eastAsia="黑体" w:cs="宋体"/>
          <w:b w:val="0"/>
          <w:i w:val="0"/>
          <w:caps w:val="0"/>
          <w:spacing w:val="0"/>
          <w:w w:val="100"/>
          <w:sz w:val="44"/>
          <w:szCs w:val="44"/>
        </w:rPr>
      </w:pPr>
    </w:p>
    <w:p>
      <w:pPr>
        <w:snapToGrid/>
        <w:spacing w:before="0" w:beforeAutospacing="0" w:after="0" w:afterAutospacing="0" w:line="360" w:lineRule="auto"/>
        <w:ind w:firstLine="1980" w:firstLineChars="450"/>
        <w:jc w:val="both"/>
        <w:textAlignment w:val="baseline"/>
        <w:rPr>
          <w:rFonts w:ascii="黑体" w:eastAsia="黑体" w:cs="宋体"/>
          <w:b w:val="0"/>
          <w:i w:val="0"/>
          <w:caps w:val="0"/>
          <w:spacing w:val="0"/>
          <w:w w:val="100"/>
          <w:sz w:val="44"/>
          <w:szCs w:val="44"/>
        </w:rPr>
      </w:pPr>
    </w:p>
    <w:p>
      <w:pPr>
        <w:snapToGrid/>
        <w:spacing w:before="0" w:beforeAutospacing="0" w:after="0" w:afterAutospacing="0" w:line="360" w:lineRule="auto"/>
        <w:ind w:firstLine="1980" w:firstLineChars="450"/>
        <w:jc w:val="both"/>
        <w:textAlignment w:val="baseline"/>
        <w:rPr>
          <w:rFonts w:ascii="黑体" w:eastAsia="黑体" w:cs="宋体"/>
          <w:b w:val="0"/>
          <w:i w:val="0"/>
          <w:caps w:val="0"/>
          <w:spacing w:val="0"/>
          <w:w w:val="100"/>
          <w:sz w:val="44"/>
          <w:szCs w:val="44"/>
        </w:rPr>
      </w:pPr>
    </w:p>
    <w:p>
      <w:pPr>
        <w:snapToGrid/>
        <w:spacing w:before="0" w:beforeAutospacing="0" w:after="0" w:afterAutospacing="0" w:line="360" w:lineRule="auto"/>
        <w:ind w:firstLine="1980" w:firstLineChars="450"/>
        <w:jc w:val="both"/>
        <w:textAlignment w:val="baseline"/>
        <w:rPr>
          <w:rFonts w:ascii="黑体" w:eastAsia="黑体" w:cs="宋体"/>
          <w:b w:val="0"/>
          <w:i w:val="0"/>
          <w:caps w:val="0"/>
          <w:spacing w:val="0"/>
          <w:w w:val="100"/>
          <w:sz w:val="44"/>
          <w:szCs w:val="44"/>
        </w:rPr>
      </w:pPr>
    </w:p>
    <w:p>
      <w:pPr>
        <w:snapToGrid/>
        <w:spacing w:before="0" w:beforeAutospacing="0" w:after="0" w:afterAutospacing="0" w:line="360" w:lineRule="auto"/>
        <w:ind w:firstLine="1980" w:firstLineChars="450"/>
        <w:jc w:val="both"/>
        <w:textAlignment w:val="baseline"/>
        <w:rPr>
          <w:rFonts w:ascii="黑体" w:eastAsia="黑体" w:cs="宋体"/>
          <w:b w:val="0"/>
          <w:i w:val="0"/>
          <w:caps w:val="0"/>
          <w:spacing w:val="0"/>
          <w:w w:val="100"/>
          <w:sz w:val="44"/>
          <w:szCs w:val="44"/>
        </w:rPr>
      </w:pPr>
    </w:p>
    <w:p>
      <w:pPr>
        <w:snapToGrid/>
        <w:spacing w:before="0" w:beforeAutospacing="0" w:after="0" w:afterAutospacing="0" w:line="360" w:lineRule="auto"/>
        <w:ind w:firstLine="1980" w:firstLineChars="450"/>
        <w:jc w:val="both"/>
        <w:textAlignment w:val="baseline"/>
        <w:rPr>
          <w:rFonts w:ascii="黑体" w:eastAsia="黑体" w:cs="宋体"/>
          <w:b w:val="0"/>
          <w:i w:val="0"/>
          <w:caps w:val="0"/>
          <w:spacing w:val="0"/>
          <w:w w:val="100"/>
          <w:sz w:val="44"/>
          <w:szCs w:val="44"/>
        </w:rPr>
      </w:pPr>
    </w:p>
    <w:p>
      <w:pPr>
        <w:snapToGrid/>
        <w:spacing w:before="0" w:beforeAutospacing="0" w:after="0" w:afterAutospacing="0" w:line="360" w:lineRule="exact"/>
        <w:jc w:val="both"/>
        <w:textAlignment w:val="baseline"/>
        <w:rPr>
          <w:rFonts w:ascii="黑体" w:hAnsi="黑体" w:eastAsia="黑体"/>
          <w:b w:val="0"/>
          <w:i w:val="0"/>
          <w:caps w:val="0"/>
          <w:spacing w:val="0"/>
          <w:w w:val="100"/>
          <w:sz w:val="32"/>
          <w:szCs w:val="32"/>
        </w:rPr>
      </w:pPr>
    </w:p>
    <w:p>
      <w:pPr>
        <w:snapToGrid/>
        <w:spacing w:before="0" w:beforeAutospacing="0" w:after="0" w:afterAutospacing="0" w:line="360" w:lineRule="exact"/>
        <w:jc w:val="both"/>
        <w:textAlignment w:val="baseline"/>
        <w:rPr>
          <w:rFonts w:ascii="黑体" w:hAnsi="黑体" w:eastAsia="黑体"/>
          <w:b w:val="0"/>
          <w:i w:val="0"/>
          <w:caps w:val="0"/>
          <w:spacing w:val="0"/>
          <w:w w:val="100"/>
          <w:sz w:val="32"/>
          <w:szCs w:val="32"/>
        </w:rPr>
      </w:pPr>
    </w:p>
    <w:p>
      <w:pPr>
        <w:snapToGrid/>
        <w:spacing w:before="0" w:beforeAutospacing="0" w:after="0" w:afterAutospacing="0" w:line="360" w:lineRule="exact"/>
        <w:jc w:val="both"/>
        <w:textAlignment w:val="baseline"/>
        <w:rPr>
          <w:rFonts w:ascii="黑体" w:hAnsi="黑体" w:eastAsia="黑体"/>
          <w:b w:val="0"/>
          <w:i w:val="0"/>
          <w:caps w:val="0"/>
          <w:spacing w:val="0"/>
          <w:w w:val="100"/>
          <w:sz w:val="32"/>
          <w:szCs w:val="32"/>
        </w:rPr>
      </w:pPr>
    </w:p>
    <w:p>
      <w:pPr>
        <w:snapToGrid/>
        <w:spacing w:before="0" w:beforeAutospacing="0" w:after="0" w:afterAutospacing="0" w:line="560" w:lineRule="exact"/>
        <w:jc w:val="both"/>
        <w:textAlignment w:val="baseline"/>
        <w:rPr>
          <w:rFonts w:hint="eastAsia" w:ascii="黑体" w:hAnsi="黑体" w:eastAsia="黑体" w:cs="宋体"/>
          <w:b w:val="0"/>
          <w:i w:val="0"/>
          <w:caps w:val="0"/>
          <w:spacing w:val="0"/>
          <w:w w:val="100"/>
          <w:kern w:val="0"/>
          <w:sz w:val="32"/>
          <w:szCs w:val="32"/>
        </w:rPr>
      </w:pPr>
    </w:p>
    <w:p>
      <w:pPr>
        <w:snapToGrid/>
        <w:spacing w:before="0" w:beforeAutospacing="0" w:after="0" w:afterAutospacing="0" w:line="560" w:lineRule="exact"/>
        <w:jc w:val="both"/>
        <w:textAlignment w:val="baseline"/>
        <w:rPr>
          <w:rFonts w:hint="eastAsia" w:ascii="黑体" w:hAnsi="黑体" w:eastAsia="黑体" w:cs="宋体"/>
          <w:b w:val="0"/>
          <w:i w:val="0"/>
          <w:caps w:val="0"/>
          <w:spacing w:val="0"/>
          <w:w w:val="100"/>
          <w:kern w:val="0"/>
          <w:sz w:val="32"/>
          <w:szCs w:val="32"/>
        </w:rPr>
      </w:pPr>
    </w:p>
    <w:p>
      <w:pPr>
        <w:snapToGrid/>
        <w:spacing w:before="0" w:beforeAutospacing="0" w:after="0" w:afterAutospacing="0" w:line="560" w:lineRule="exact"/>
        <w:jc w:val="both"/>
        <w:textAlignment w:val="baseline"/>
        <w:rPr>
          <w:rFonts w:hint="eastAsia" w:ascii="黑体" w:hAnsi="黑体" w:eastAsia="黑体" w:cs="宋体"/>
          <w:b w:val="0"/>
          <w:i w:val="0"/>
          <w:caps w:val="0"/>
          <w:spacing w:val="0"/>
          <w:w w:val="100"/>
          <w:kern w:val="0"/>
          <w:sz w:val="32"/>
          <w:szCs w:val="32"/>
        </w:rPr>
      </w:pPr>
    </w:p>
    <w:p>
      <w:pPr>
        <w:snapToGrid/>
        <w:spacing w:before="0" w:beforeAutospacing="0" w:after="0" w:afterAutospacing="0" w:line="560" w:lineRule="exact"/>
        <w:jc w:val="both"/>
        <w:textAlignment w:val="baseline"/>
        <w:rPr>
          <w:rFonts w:hint="eastAsia" w:ascii="黑体" w:hAnsi="黑体" w:eastAsia="黑体" w:cs="宋体"/>
          <w:b w:val="0"/>
          <w:i w:val="0"/>
          <w:caps w:val="0"/>
          <w:spacing w:val="0"/>
          <w:w w:val="100"/>
          <w:kern w:val="0"/>
          <w:sz w:val="32"/>
          <w:szCs w:val="32"/>
        </w:rPr>
      </w:pPr>
    </w:p>
    <w:p>
      <w:pPr>
        <w:snapToGrid/>
        <w:spacing w:before="0" w:beforeAutospacing="0" w:after="0" w:afterAutospacing="0" w:line="560" w:lineRule="exact"/>
        <w:jc w:val="both"/>
        <w:textAlignment w:val="baseline"/>
        <w:rPr>
          <w:rFonts w:hint="eastAsia" w:ascii="黑体" w:hAnsi="黑体" w:eastAsia="黑体" w:cs="宋体"/>
          <w:b w:val="0"/>
          <w:i w:val="0"/>
          <w:caps w:val="0"/>
          <w:spacing w:val="0"/>
          <w:w w:val="100"/>
          <w:kern w:val="0"/>
          <w:sz w:val="32"/>
          <w:szCs w:val="32"/>
        </w:rPr>
      </w:pPr>
    </w:p>
    <w:p>
      <w:pPr>
        <w:snapToGrid/>
        <w:spacing w:before="0" w:beforeAutospacing="0" w:after="0" w:afterAutospacing="0" w:line="560" w:lineRule="exact"/>
        <w:jc w:val="both"/>
        <w:textAlignment w:val="baseline"/>
        <w:rPr>
          <w:rFonts w:hint="eastAsia" w:ascii="黑体" w:hAnsi="黑体" w:eastAsia="黑体" w:cs="宋体"/>
          <w:b w:val="0"/>
          <w:i w:val="0"/>
          <w:caps w:val="0"/>
          <w:spacing w:val="0"/>
          <w:w w:val="100"/>
          <w:kern w:val="0"/>
          <w:sz w:val="32"/>
          <w:szCs w:val="32"/>
        </w:rPr>
      </w:pPr>
    </w:p>
    <w:p>
      <w:pPr>
        <w:snapToGrid/>
        <w:spacing w:before="0" w:beforeAutospacing="0" w:after="0" w:afterAutospacing="0" w:line="560" w:lineRule="exact"/>
        <w:jc w:val="both"/>
        <w:textAlignment w:val="baseline"/>
        <w:rPr>
          <w:rFonts w:hint="eastAsia" w:ascii="黑体" w:hAnsi="黑体" w:eastAsia="黑体" w:cs="宋体"/>
          <w:b w:val="0"/>
          <w:i w:val="0"/>
          <w:caps w:val="0"/>
          <w:spacing w:val="0"/>
          <w:w w:val="100"/>
          <w:kern w:val="0"/>
          <w:sz w:val="32"/>
          <w:szCs w:val="32"/>
        </w:rPr>
      </w:pPr>
    </w:p>
    <w:p>
      <w:pPr>
        <w:snapToGrid/>
        <w:spacing w:before="0" w:beforeAutospacing="0" w:after="0" w:afterAutospacing="0" w:line="560" w:lineRule="exact"/>
        <w:jc w:val="both"/>
        <w:textAlignment w:val="baseline"/>
        <w:rPr>
          <w:rFonts w:hint="eastAsia" w:ascii="黑体" w:hAnsi="黑体" w:eastAsia="黑体" w:cs="宋体"/>
          <w:b w:val="0"/>
          <w:i w:val="0"/>
          <w:caps w:val="0"/>
          <w:spacing w:val="0"/>
          <w:w w:val="100"/>
          <w:kern w:val="0"/>
          <w:sz w:val="32"/>
          <w:szCs w:val="32"/>
        </w:rPr>
      </w:pPr>
    </w:p>
    <w:p>
      <w:pPr>
        <w:snapToGrid/>
        <w:spacing w:before="0" w:beforeAutospacing="0" w:after="0" w:afterAutospacing="0" w:line="560" w:lineRule="exact"/>
        <w:jc w:val="both"/>
        <w:textAlignment w:val="baseline"/>
        <w:rPr>
          <w:rFonts w:ascii="黑体" w:hAnsi="黑体" w:eastAsia="黑体" w:cs="宋体"/>
          <w:b w:val="0"/>
          <w:i w:val="0"/>
          <w:caps w:val="0"/>
          <w:spacing w:val="0"/>
          <w:w w:val="100"/>
          <w:kern w:val="0"/>
          <w:sz w:val="32"/>
          <w:szCs w:val="32"/>
        </w:rPr>
      </w:pPr>
      <w:r>
        <w:rPr>
          <w:rFonts w:hint="eastAsia" w:ascii="黑体" w:hAnsi="黑体" w:eastAsia="黑体" w:cs="宋体"/>
          <w:b w:val="0"/>
          <w:i w:val="0"/>
          <w:caps w:val="0"/>
          <w:spacing w:val="0"/>
          <w:w w:val="100"/>
          <w:kern w:val="0"/>
          <w:sz w:val="32"/>
          <w:szCs w:val="32"/>
        </w:rPr>
        <w:t>附件1</w:t>
      </w:r>
      <w:r>
        <w:rPr>
          <w:rFonts w:hint="eastAsia" w:ascii="黑体" w:hAnsi="黑体" w:eastAsia="黑体" w:cs="宋体"/>
          <w:b w:val="0"/>
          <w:i w:val="0"/>
          <w:caps w:val="0"/>
          <w:spacing w:val="0"/>
          <w:w w:val="100"/>
          <w:kern w:val="0"/>
          <w:sz w:val="32"/>
          <w:szCs w:val="32"/>
        </w:rPr>
        <w:tab/>
      </w:r>
      <w:r>
        <w:rPr>
          <w:rFonts w:hint="eastAsia" w:ascii="黑体" w:hAnsi="黑体" w:eastAsia="黑体" w:cs="宋体"/>
          <w:b w:val="0"/>
          <w:i w:val="0"/>
          <w:caps w:val="0"/>
          <w:spacing w:val="0"/>
          <w:w w:val="100"/>
          <w:kern w:val="0"/>
          <w:sz w:val="32"/>
          <w:szCs w:val="32"/>
        </w:rPr>
        <w:tab/>
      </w:r>
    </w:p>
    <w:p>
      <w:pPr>
        <w:snapToGrid/>
        <w:spacing w:before="0" w:beforeAutospacing="0" w:after="0" w:afterAutospacing="0" w:line="560" w:lineRule="exact"/>
        <w:jc w:val="center"/>
        <w:textAlignment w:val="baseline"/>
        <w:rPr>
          <w:rFonts w:hint="eastAsia" w:eastAsia="方正小标宋_GBK"/>
          <w:b w:val="0"/>
          <w:i w:val="0"/>
          <w:caps w:val="0"/>
          <w:spacing w:val="0"/>
          <w:w w:val="100"/>
          <w:kern w:val="0"/>
          <w:sz w:val="36"/>
          <w:szCs w:val="36"/>
        </w:rPr>
      </w:pPr>
      <w:r>
        <w:rPr>
          <w:rFonts w:ascii="方正小标宋_GBK" w:hAnsi="方正小标宋_GBK" w:eastAsia="方正小标宋_GBK"/>
          <w:b w:val="0"/>
          <w:i w:val="0"/>
          <w:caps w:val="0"/>
          <w:spacing w:val="0"/>
          <w:w w:val="100"/>
          <w:kern w:val="0"/>
          <w:sz w:val="36"/>
          <w:szCs w:val="36"/>
        </w:rPr>
        <w:t>部门整体支出绩效评价基础数据表</w:t>
      </w:r>
    </w:p>
    <w:p>
      <w:pPr>
        <w:widowControl/>
        <w:snapToGrid/>
        <w:spacing w:before="0" w:beforeAutospacing="0" w:after="0" w:afterAutospacing="0" w:line="240" w:lineRule="auto"/>
        <w:ind w:left="91"/>
        <w:jc w:val="center"/>
        <w:textAlignment w:val="baseline"/>
        <w:rPr>
          <w:rFonts w:eastAsia="仿宋_GB2312"/>
          <w:b w:val="0"/>
          <w:i w:val="0"/>
          <w:caps w:val="0"/>
          <w:spacing w:val="0"/>
          <w:w w:val="100"/>
          <w:kern w:val="0"/>
          <w:sz w:val="24"/>
          <w:szCs w:val="24"/>
        </w:rPr>
      </w:pPr>
      <w:r>
        <w:rPr>
          <w:rFonts w:eastAsia="仿宋_GB2312"/>
          <w:b w:val="0"/>
          <w:i w:val="0"/>
          <w:caps w:val="0"/>
          <w:spacing w:val="0"/>
          <w:w w:val="100"/>
          <w:kern w:val="0"/>
          <w:sz w:val="24"/>
          <w:szCs w:val="24"/>
        </w:rPr>
        <w:tab/>
      </w:r>
    </w:p>
    <w:tbl>
      <w:tblPr>
        <w:tblStyle w:val="5"/>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1189"/>
        <w:gridCol w:w="849"/>
        <w:gridCol w:w="1129"/>
        <w:gridCol w:w="1111"/>
        <w:gridCol w:w="969"/>
        <w:gridCol w:w="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eastAsia="仿宋_GB2312"/>
                <w:b w:val="0"/>
                <w:i w:val="0"/>
                <w:caps w:val="0"/>
                <w:spacing w:val="0"/>
                <w:w w:val="100"/>
                <w:kern w:val="0"/>
                <w:sz w:val="20"/>
              </w:rPr>
            </w:pPr>
            <w:r>
              <w:rPr>
                <w:rFonts w:eastAsia="仿宋_GB2312"/>
                <w:b w:val="0"/>
                <w:i w:val="0"/>
                <w:caps w:val="0"/>
                <w:spacing w:val="0"/>
                <w:w w:val="100"/>
                <w:kern w:val="0"/>
                <w:sz w:val="21"/>
              </w:rPr>
              <w:t>财政供养人员情况</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eastAsia="仿宋_GB2312"/>
                <w:b/>
                <w:bCs/>
                <w:i w:val="0"/>
                <w:caps w:val="0"/>
                <w:spacing w:val="0"/>
                <w:w w:val="100"/>
                <w:kern w:val="0"/>
                <w:sz w:val="20"/>
              </w:rPr>
            </w:pPr>
            <w:r>
              <w:rPr>
                <w:rFonts w:eastAsia="仿宋_GB2312"/>
                <w:b/>
                <w:bCs/>
                <w:i w:val="0"/>
                <w:caps w:val="0"/>
                <w:spacing w:val="0"/>
                <w:w w:val="100"/>
                <w:kern w:val="0"/>
                <w:sz w:val="21"/>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eastAsia="仿宋_GB2312"/>
                <w:b/>
                <w:bCs/>
                <w:i w:val="0"/>
                <w:caps w:val="0"/>
                <w:spacing w:val="0"/>
                <w:w w:val="100"/>
                <w:kern w:val="0"/>
                <w:sz w:val="20"/>
              </w:rPr>
            </w:pPr>
            <w:r>
              <w:rPr>
                <w:rFonts w:eastAsia="仿宋_GB2312"/>
                <w:b/>
                <w:bCs/>
                <w:i w:val="0"/>
                <w:caps w:val="0"/>
                <w:spacing w:val="0"/>
                <w:w w:val="100"/>
                <w:kern w:val="0"/>
                <w:sz w:val="21"/>
              </w:rPr>
              <w:t>20</w:t>
            </w:r>
            <w:r>
              <w:rPr>
                <w:rFonts w:ascii="Times New Roman" w:hAnsi="Times New Roman" w:eastAsia="宋体" w:cs="Times New Roman"/>
                <w:b/>
                <w:bCs/>
                <w:i w:val="0"/>
                <w:caps w:val="0"/>
                <w:spacing w:val="0"/>
                <w:w w:val="100"/>
                <w:kern w:val="0"/>
                <w:sz w:val="21"/>
              </w:rPr>
              <w:t>20</w:t>
            </w:r>
            <w:r>
              <w:rPr>
                <w:rFonts w:eastAsia="仿宋_GB2312"/>
                <w:b/>
                <w:bCs/>
                <w:i w:val="0"/>
                <w:caps w:val="0"/>
                <w:spacing w:val="0"/>
                <w:w w:val="100"/>
                <w:kern w:val="0"/>
                <w:sz w:val="21"/>
              </w:rPr>
              <w:t>年实际在职人数</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eastAsia="仿宋_GB2312"/>
                <w:b/>
                <w:bCs/>
                <w:i w:val="0"/>
                <w:caps w:val="0"/>
                <w:spacing w:val="0"/>
                <w:w w:val="100"/>
                <w:kern w:val="0"/>
                <w:sz w:val="20"/>
              </w:rPr>
            </w:pPr>
            <w:r>
              <w:rPr>
                <w:rFonts w:eastAsia="仿宋_GB2312"/>
                <w:b/>
                <w:bCs/>
                <w:i w:val="0"/>
                <w:caps w:val="0"/>
                <w:spacing w:val="0"/>
                <w:w w:val="100"/>
                <w:kern w:val="0"/>
                <w:sz w:val="21"/>
              </w:rPr>
              <w:t>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spacing w:val="0"/>
                <w:w w:val="100"/>
                <w:kern w:val="0"/>
                <w:sz w:val="20"/>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default" w:eastAsia="仿宋_GB2312"/>
                <w:b w:val="0"/>
                <w:i w:val="0"/>
                <w:caps w:val="0"/>
                <w:spacing w:val="0"/>
                <w:w w:val="100"/>
                <w:kern w:val="0"/>
                <w:sz w:val="20"/>
                <w:lang w:val="en-US" w:eastAsia="zh-CN"/>
              </w:rPr>
            </w:pPr>
            <w:r>
              <w:rPr>
                <w:rFonts w:eastAsia="仿宋_GB2312"/>
                <w:b w:val="0"/>
                <w:i w:val="0"/>
                <w:caps w:val="0"/>
                <w:spacing w:val="0"/>
                <w:w w:val="100"/>
                <w:kern w:val="0"/>
                <w:sz w:val="21"/>
              </w:rPr>
              <w:t>　</w:t>
            </w:r>
            <w:r>
              <w:rPr>
                <w:rFonts w:hint="eastAsia" w:eastAsia="仿宋_GB2312"/>
                <w:b w:val="0"/>
                <w:i w:val="0"/>
                <w:caps w:val="0"/>
                <w:spacing w:val="0"/>
                <w:w w:val="100"/>
                <w:kern w:val="0"/>
                <w:sz w:val="21"/>
                <w:lang w:val="en-US" w:eastAsia="zh-CN"/>
              </w:rPr>
              <w:t>32</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default" w:eastAsia="仿宋_GB2312"/>
                <w:b w:val="0"/>
                <w:i w:val="0"/>
                <w:caps w:val="0"/>
                <w:spacing w:val="0"/>
                <w:w w:val="100"/>
                <w:kern w:val="0"/>
                <w:sz w:val="20"/>
                <w:lang w:val="en-US" w:eastAsia="zh-CN"/>
              </w:rPr>
            </w:pPr>
            <w:r>
              <w:rPr>
                <w:rFonts w:eastAsia="仿宋_GB2312"/>
                <w:b w:val="0"/>
                <w:i w:val="0"/>
                <w:caps w:val="0"/>
                <w:spacing w:val="0"/>
                <w:w w:val="100"/>
                <w:kern w:val="0"/>
                <w:sz w:val="21"/>
              </w:rPr>
              <w:t>　</w:t>
            </w:r>
            <w:r>
              <w:rPr>
                <w:rFonts w:hint="eastAsia" w:eastAsia="仿宋_GB2312"/>
                <w:b w:val="0"/>
                <w:i w:val="0"/>
                <w:caps w:val="0"/>
                <w:spacing w:val="0"/>
                <w:w w:val="100"/>
                <w:kern w:val="0"/>
                <w:sz w:val="21"/>
                <w:lang w:val="en-US" w:eastAsia="zh-CN"/>
              </w:rPr>
              <w:t>32</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eastAsia="仿宋_GB2312"/>
                <w:b w:val="0"/>
                <w:i w:val="0"/>
                <w:caps w:val="0"/>
                <w:spacing w:val="0"/>
                <w:w w:val="100"/>
                <w:kern w:val="0"/>
                <w:sz w:val="20"/>
              </w:rPr>
            </w:pPr>
            <w:r>
              <w:rPr>
                <w:rFonts w:hint="eastAsia" w:eastAsia="仿宋_GB2312"/>
                <w:b w:val="0"/>
                <w:i w:val="0"/>
                <w:caps w:val="0"/>
                <w:spacing w:val="0"/>
                <w:w w:val="100"/>
                <w:kern w:val="0"/>
                <w:sz w:val="21"/>
                <w:lang w:val="en-US" w:eastAsia="zh-CN"/>
              </w:rPr>
              <w:t>100</w:t>
            </w:r>
            <w:r>
              <w:rPr>
                <w:rFonts w:eastAsia="仿宋_GB2312"/>
                <w:b w:val="0"/>
                <w:i w:val="0"/>
                <w:caps w:val="0"/>
                <w:spacing w:val="0"/>
                <w:w w:val="100"/>
                <w:kern w:val="0"/>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eastAsia="仿宋_GB2312"/>
                <w:b w:val="0"/>
                <w:i w:val="0"/>
                <w:caps w:val="0"/>
                <w:spacing w:val="0"/>
                <w:w w:val="100"/>
                <w:kern w:val="0"/>
                <w:sz w:val="20"/>
              </w:rPr>
            </w:pPr>
            <w:r>
              <w:rPr>
                <w:rFonts w:eastAsia="仿宋_GB2312"/>
                <w:b w:val="0"/>
                <w:i w:val="0"/>
                <w:caps w:val="0"/>
                <w:spacing w:val="0"/>
                <w:w w:val="100"/>
                <w:kern w:val="0"/>
                <w:sz w:val="21"/>
              </w:rPr>
              <w:t>经费控制情况</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eastAsia="仿宋_GB2312"/>
                <w:b/>
                <w:bCs/>
                <w:i w:val="0"/>
                <w:caps w:val="0"/>
                <w:spacing w:val="0"/>
                <w:w w:val="100"/>
                <w:kern w:val="0"/>
                <w:sz w:val="20"/>
              </w:rPr>
            </w:pPr>
            <w:r>
              <w:rPr>
                <w:rFonts w:eastAsia="仿宋_GB2312"/>
                <w:b/>
                <w:bCs/>
                <w:i w:val="0"/>
                <w:caps w:val="0"/>
                <w:spacing w:val="0"/>
                <w:w w:val="100"/>
                <w:kern w:val="0"/>
                <w:sz w:val="21"/>
              </w:rPr>
              <w:t>201</w:t>
            </w:r>
            <w:r>
              <w:rPr>
                <w:rFonts w:ascii="Times New Roman" w:hAnsi="Times New Roman" w:eastAsia="宋体" w:cs="Times New Roman"/>
                <w:b/>
                <w:bCs/>
                <w:i w:val="0"/>
                <w:caps w:val="0"/>
                <w:spacing w:val="0"/>
                <w:w w:val="100"/>
                <w:kern w:val="0"/>
                <w:sz w:val="21"/>
              </w:rPr>
              <w:t>9</w:t>
            </w:r>
            <w:r>
              <w:rPr>
                <w:rFonts w:eastAsia="仿宋_GB2312"/>
                <w:b/>
                <w:bCs/>
                <w:i w:val="0"/>
                <w:caps w:val="0"/>
                <w:spacing w:val="0"/>
                <w:w w:val="100"/>
                <w:kern w:val="0"/>
                <w:sz w:val="21"/>
              </w:rPr>
              <w:t>年决算数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eastAsia="仿宋_GB2312"/>
                <w:b/>
                <w:bCs/>
                <w:i w:val="0"/>
                <w:caps w:val="0"/>
                <w:spacing w:val="0"/>
                <w:w w:val="100"/>
                <w:kern w:val="0"/>
                <w:sz w:val="20"/>
              </w:rPr>
            </w:pPr>
            <w:r>
              <w:rPr>
                <w:rFonts w:eastAsia="仿宋_GB2312"/>
                <w:b/>
                <w:bCs/>
                <w:i w:val="0"/>
                <w:caps w:val="0"/>
                <w:spacing w:val="0"/>
                <w:w w:val="100"/>
                <w:kern w:val="0"/>
                <w:sz w:val="21"/>
              </w:rPr>
              <w:t>20</w:t>
            </w:r>
            <w:r>
              <w:rPr>
                <w:rFonts w:ascii="Times New Roman" w:hAnsi="Times New Roman" w:eastAsia="宋体" w:cs="Times New Roman"/>
                <w:b/>
                <w:bCs/>
                <w:i w:val="0"/>
                <w:caps w:val="0"/>
                <w:spacing w:val="0"/>
                <w:w w:val="100"/>
                <w:kern w:val="0"/>
                <w:sz w:val="21"/>
              </w:rPr>
              <w:t>20</w:t>
            </w:r>
            <w:r>
              <w:rPr>
                <w:rFonts w:eastAsia="仿宋_GB2312"/>
                <w:b/>
                <w:bCs/>
                <w:i w:val="0"/>
                <w:caps w:val="0"/>
                <w:spacing w:val="0"/>
                <w:w w:val="100"/>
                <w:kern w:val="0"/>
                <w:sz w:val="21"/>
              </w:rPr>
              <w:t>年预算数</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eastAsia="仿宋_GB2312"/>
                <w:b/>
                <w:bCs/>
                <w:i w:val="0"/>
                <w:caps w:val="0"/>
                <w:spacing w:val="0"/>
                <w:w w:val="100"/>
                <w:kern w:val="0"/>
                <w:sz w:val="20"/>
              </w:rPr>
            </w:pPr>
            <w:r>
              <w:rPr>
                <w:rFonts w:eastAsia="仿宋_GB2312"/>
                <w:b/>
                <w:bCs/>
                <w:i w:val="0"/>
                <w:caps w:val="0"/>
                <w:spacing w:val="0"/>
                <w:w w:val="100"/>
                <w:kern w:val="0"/>
                <w:sz w:val="21"/>
              </w:rPr>
              <w:t>20</w:t>
            </w:r>
            <w:r>
              <w:rPr>
                <w:rFonts w:ascii="Times New Roman" w:hAnsi="Times New Roman" w:eastAsia="宋体" w:cs="Times New Roman"/>
                <w:b/>
                <w:bCs/>
                <w:i w:val="0"/>
                <w:caps w:val="0"/>
                <w:spacing w:val="0"/>
                <w:w w:val="100"/>
                <w:kern w:val="0"/>
                <w:sz w:val="21"/>
              </w:rPr>
              <w:t>20</w:t>
            </w:r>
            <w:r>
              <w:rPr>
                <w:rFonts w:eastAsia="仿宋_GB2312"/>
                <w:b/>
                <w:bCs/>
                <w:i w:val="0"/>
                <w:caps w:val="0"/>
                <w:spacing w:val="0"/>
                <w:w w:val="100"/>
                <w:kern w:val="0"/>
                <w:sz w:val="21"/>
              </w:rPr>
              <w:t>年决算数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hint="default" w:eastAsia="仿宋_GB2312"/>
                <w:b w:val="0"/>
                <w:i w:val="0"/>
                <w:caps w:val="0"/>
                <w:spacing w:val="0"/>
                <w:w w:val="100"/>
                <w:kern w:val="0"/>
                <w:sz w:val="20"/>
                <w:lang w:val="en-US" w:eastAsia="zh-CN"/>
              </w:rPr>
            </w:pPr>
            <w:r>
              <w:rPr>
                <w:rFonts w:hint="eastAsia" w:eastAsia="仿宋_GB2312"/>
                <w:b w:val="0"/>
                <w:i w:val="0"/>
                <w:caps w:val="0"/>
                <w:spacing w:val="0"/>
                <w:w w:val="100"/>
                <w:kern w:val="0"/>
                <w:sz w:val="20"/>
                <w:lang w:val="en-US" w:eastAsia="zh-CN"/>
              </w:rPr>
              <w:t>三公经费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default" w:eastAsia="仿宋_GB2312"/>
                <w:b w:val="0"/>
                <w:i w:val="0"/>
                <w:caps w:val="0"/>
                <w:spacing w:val="0"/>
                <w:w w:val="100"/>
                <w:kern w:val="0"/>
                <w:sz w:val="20"/>
                <w:lang w:val="en-US" w:eastAsia="zh-CN"/>
              </w:rPr>
            </w:pPr>
            <w:r>
              <w:rPr>
                <w:rFonts w:hint="eastAsia" w:eastAsia="仿宋_GB2312"/>
                <w:b w:val="0"/>
                <w:i w:val="0"/>
                <w:caps w:val="0"/>
                <w:spacing w:val="0"/>
                <w:w w:val="100"/>
                <w:kern w:val="0"/>
                <w:sz w:val="20"/>
                <w:lang w:val="en-US" w:eastAsia="zh-CN"/>
              </w:rPr>
              <w:t>5.98</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default" w:eastAsia="仿宋_GB2312"/>
                <w:b w:val="0"/>
                <w:i w:val="0"/>
                <w:caps w:val="0"/>
                <w:spacing w:val="0"/>
                <w:w w:val="100"/>
                <w:kern w:val="0"/>
                <w:sz w:val="20"/>
                <w:lang w:val="en-US" w:eastAsia="zh-CN"/>
              </w:rPr>
            </w:pPr>
            <w:r>
              <w:rPr>
                <w:rFonts w:hint="eastAsia" w:eastAsia="仿宋_GB2312"/>
                <w:b w:val="0"/>
                <w:i w:val="0"/>
                <w:caps w:val="0"/>
                <w:spacing w:val="0"/>
                <w:w w:val="100"/>
                <w:kern w:val="0"/>
                <w:sz w:val="20"/>
                <w:lang w:val="en-US" w:eastAsia="zh-CN"/>
              </w:rPr>
              <w:t>6.5</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default" w:eastAsia="仿宋_GB2312"/>
                <w:b w:val="0"/>
                <w:i w:val="0"/>
                <w:caps w:val="0"/>
                <w:spacing w:val="0"/>
                <w:w w:val="100"/>
                <w:kern w:val="0"/>
                <w:sz w:val="20"/>
                <w:lang w:val="en-US" w:eastAsia="zh-CN"/>
              </w:rPr>
            </w:pPr>
            <w:r>
              <w:rPr>
                <w:rFonts w:hint="eastAsia" w:eastAsia="仿宋_GB2312"/>
                <w:b w:val="0"/>
                <w:i w:val="0"/>
                <w:caps w:val="0"/>
                <w:spacing w:val="0"/>
                <w:w w:val="100"/>
                <w:kern w:val="0"/>
                <w:sz w:val="20"/>
                <w:lang w:val="en-US" w:eastAsia="zh-CN"/>
              </w:rPr>
              <w:t>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spacing w:val="0"/>
                <w:w w:val="100"/>
                <w:kern w:val="0"/>
                <w:sz w:val="20"/>
              </w:rPr>
            </w:pPr>
            <w:r>
              <w:rPr>
                <w:rFonts w:eastAsia="仿宋_GB2312"/>
                <w:b w:val="0"/>
                <w:i w:val="0"/>
                <w:caps w:val="0"/>
                <w:spacing w:val="0"/>
                <w:w w:val="100"/>
                <w:kern w:val="0"/>
                <w:sz w:val="21"/>
              </w:rPr>
              <w:t xml:space="preserve">   1</w:t>
            </w:r>
            <w:r>
              <w:rPr>
                <w:rFonts w:ascii="仿宋_GB2312" w:hAnsi="仿宋_GB2312" w:eastAsia="仿宋_GB2312"/>
                <w:b w:val="0"/>
                <w:i w:val="0"/>
                <w:caps w:val="0"/>
                <w:spacing w:val="0"/>
                <w:w w:val="100"/>
                <w:kern w:val="0"/>
                <w:sz w:val="21"/>
              </w:rPr>
              <w:t>、公务用车购置和维护经费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eastAsia="仿宋_GB2312"/>
                <w:b w:val="0"/>
                <w:i w:val="0"/>
                <w:caps w:val="0"/>
                <w:spacing w:val="0"/>
                <w:w w:val="100"/>
                <w:kern w:val="0"/>
                <w:sz w:val="20"/>
                <w:lang w:val="en-US" w:eastAsia="zh-CN"/>
              </w:rPr>
            </w:pPr>
            <w:r>
              <w:rPr>
                <w:rFonts w:hint="eastAsia" w:eastAsia="仿宋_GB2312"/>
                <w:b w:val="0"/>
                <w:i w:val="0"/>
                <w:caps w:val="0"/>
                <w:spacing w:val="0"/>
                <w:w w:val="100"/>
                <w:kern w:val="0"/>
                <w:sz w:val="21"/>
                <w:lang w:val="en-US" w:eastAsia="zh-CN"/>
              </w:rPr>
              <w:t>0</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eastAsia="仿宋_GB2312"/>
                <w:b w:val="0"/>
                <w:i w:val="0"/>
                <w:caps w:val="0"/>
                <w:spacing w:val="0"/>
                <w:w w:val="100"/>
                <w:kern w:val="0"/>
                <w:sz w:val="20"/>
              </w:rPr>
            </w:pPr>
            <w:r>
              <w:rPr>
                <w:rFonts w:hint="eastAsia" w:eastAsia="仿宋_GB2312"/>
                <w:b w:val="0"/>
                <w:i w:val="0"/>
                <w:caps w:val="0"/>
                <w:spacing w:val="0"/>
                <w:w w:val="100"/>
                <w:kern w:val="0"/>
                <w:sz w:val="21"/>
                <w:lang w:val="en-US" w:eastAsia="zh-CN"/>
              </w:rPr>
              <w:t>0</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eastAsia="仿宋_GB2312"/>
                <w:b w:val="0"/>
                <w:i w:val="0"/>
                <w:caps w:val="0"/>
                <w:spacing w:val="0"/>
                <w:w w:val="100"/>
                <w:kern w:val="0"/>
                <w:sz w:val="20"/>
              </w:rPr>
            </w:pPr>
            <w:r>
              <w:rPr>
                <w:rFonts w:hint="eastAsia" w:eastAsia="仿宋_GB2312"/>
                <w:b w:val="0"/>
                <w:i w:val="0"/>
                <w:caps w:val="0"/>
                <w:spacing w:val="0"/>
                <w:w w:val="100"/>
                <w:kern w:val="0"/>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spacing w:val="0"/>
                <w:w w:val="100"/>
                <w:kern w:val="0"/>
                <w:sz w:val="20"/>
              </w:rPr>
            </w:pPr>
            <w:r>
              <w:rPr>
                <w:rFonts w:eastAsia="仿宋_GB2312"/>
                <w:b w:val="0"/>
                <w:i w:val="0"/>
                <w:caps w:val="0"/>
                <w:spacing w:val="0"/>
                <w:w w:val="100"/>
                <w:kern w:val="0"/>
                <w:sz w:val="21"/>
              </w:rPr>
              <w:t xml:space="preserve">       其中：公车购置</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eastAsia="仿宋_GB2312"/>
                <w:b w:val="0"/>
                <w:i w:val="0"/>
                <w:caps w:val="0"/>
                <w:spacing w:val="0"/>
                <w:w w:val="100"/>
                <w:kern w:val="0"/>
                <w:sz w:val="20"/>
                <w:lang w:val="en-US" w:eastAsia="zh-CN"/>
              </w:rPr>
            </w:pPr>
            <w:r>
              <w:rPr>
                <w:rFonts w:hint="eastAsia" w:eastAsia="仿宋_GB2312"/>
                <w:b w:val="0"/>
                <w:i w:val="0"/>
                <w:caps w:val="0"/>
                <w:spacing w:val="0"/>
                <w:w w:val="100"/>
                <w:kern w:val="0"/>
                <w:sz w:val="21"/>
                <w:lang w:val="en-US" w:eastAsia="zh-CN"/>
              </w:rPr>
              <w:t>0</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eastAsia="仿宋_GB2312"/>
                <w:b w:val="0"/>
                <w:i w:val="0"/>
                <w:caps w:val="0"/>
                <w:spacing w:val="0"/>
                <w:w w:val="100"/>
                <w:kern w:val="0"/>
                <w:sz w:val="20"/>
              </w:rPr>
            </w:pPr>
            <w:r>
              <w:rPr>
                <w:rFonts w:hint="eastAsia" w:eastAsia="仿宋_GB2312"/>
                <w:b w:val="0"/>
                <w:i w:val="0"/>
                <w:caps w:val="0"/>
                <w:spacing w:val="0"/>
                <w:w w:val="100"/>
                <w:kern w:val="0"/>
                <w:sz w:val="21"/>
                <w:lang w:val="en-US" w:eastAsia="zh-CN"/>
              </w:rPr>
              <w:t>0</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eastAsia="仿宋_GB2312"/>
                <w:b w:val="0"/>
                <w:i w:val="0"/>
                <w:caps w:val="0"/>
                <w:spacing w:val="0"/>
                <w:w w:val="100"/>
                <w:kern w:val="0"/>
                <w:sz w:val="20"/>
              </w:rPr>
            </w:pPr>
            <w:r>
              <w:rPr>
                <w:rFonts w:hint="eastAsia" w:eastAsia="仿宋_GB2312"/>
                <w:b w:val="0"/>
                <w:i w:val="0"/>
                <w:caps w:val="0"/>
                <w:spacing w:val="0"/>
                <w:w w:val="100"/>
                <w:kern w:val="0"/>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spacing w:val="0"/>
                <w:w w:val="100"/>
                <w:kern w:val="0"/>
                <w:sz w:val="20"/>
              </w:rPr>
            </w:pPr>
            <w:r>
              <w:rPr>
                <w:rFonts w:eastAsia="仿宋_GB2312"/>
                <w:b w:val="0"/>
                <w:i w:val="0"/>
                <w:caps w:val="0"/>
                <w:spacing w:val="0"/>
                <w:w w:val="100"/>
                <w:kern w:val="0"/>
                <w:sz w:val="21"/>
              </w:rPr>
              <w:t xml:space="preserve">             公车运行维护</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eastAsia="仿宋_GB2312"/>
                <w:b w:val="0"/>
                <w:i w:val="0"/>
                <w:caps w:val="0"/>
                <w:spacing w:val="0"/>
                <w:w w:val="100"/>
                <w:kern w:val="0"/>
                <w:sz w:val="20"/>
              </w:rPr>
            </w:pPr>
            <w:r>
              <w:rPr>
                <w:rFonts w:hint="eastAsia" w:eastAsia="仿宋_GB2312"/>
                <w:b w:val="0"/>
                <w:i w:val="0"/>
                <w:caps w:val="0"/>
                <w:spacing w:val="0"/>
                <w:w w:val="100"/>
                <w:kern w:val="0"/>
                <w:sz w:val="21"/>
                <w:lang w:val="en-US" w:eastAsia="zh-CN"/>
              </w:rPr>
              <w:t>0</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eastAsia="仿宋_GB2312"/>
                <w:b w:val="0"/>
                <w:i w:val="0"/>
                <w:caps w:val="0"/>
                <w:spacing w:val="0"/>
                <w:w w:val="100"/>
                <w:kern w:val="0"/>
                <w:sz w:val="20"/>
                <w:lang w:val="en-US" w:eastAsia="zh-CN"/>
              </w:rPr>
            </w:pPr>
            <w:r>
              <w:rPr>
                <w:rFonts w:hint="eastAsia" w:eastAsia="仿宋_GB2312"/>
                <w:b w:val="0"/>
                <w:i w:val="0"/>
                <w:caps w:val="0"/>
                <w:spacing w:val="0"/>
                <w:w w:val="100"/>
                <w:kern w:val="0"/>
                <w:sz w:val="21"/>
                <w:lang w:val="en-US" w:eastAsia="zh-CN"/>
              </w:rPr>
              <w:t>0</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eastAsia="仿宋_GB2312"/>
                <w:b w:val="0"/>
                <w:i w:val="0"/>
                <w:caps w:val="0"/>
                <w:spacing w:val="0"/>
                <w:w w:val="100"/>
                <w:kern w:val="0"/>
                <w:sz w:val="20"/>
                <w:lang w:val="en-US" w:eastAsia="zh-CN"/>
              </w:rPr>
            </w:pPr>
            <w:r>
              <w:rPr>
                <w:rFonts w:hint="eastAsia" w:eastAsia="仿宋_GB2312"/>
                <w:b w:val="0"/>
                <w:i w:val="0"/>
                <w:caps w:val="0"/>
                <w:spacing w:val="0"/>
                <w:w w:val="100"/>
                <w:kern w:val="0"/>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spacing w:val="0"/>
                <w:w w:val="100"/>
                <w:kern w:val="0"/>
                <w:sz w:val="20"/>
              </w:rPr>
            </w:pPr>
            <w:r>
              <w:rPr>
                <w:rFonts w:eastAsia="仿宋_GB2312"/>
                <w:b w:val="0"/>
                <w:i w:val="0"/>
                <w:caps w:val="0"/>
                <w:spacing w:val="0"/>
                <w:w w:val="100"/>
                <w:kern w:val="0"/>
                <w:sz w:val="21"/>
              </w:rPr>
              <w:t xml:space="preserve">   2</w:t>
            </w:r>
            <w:r>
              <w:rPr>
                <w:rFonts w:ascii="仿宋_GB2312" w:hAnsi="仿宋_GB2312" w:eastAsia="仿宋_GB2312"/>
                <w:b w:val="0"/>
                <w:i w:val="0"/>
                <w:caps w:val="0"/>
                <w:spacing w:val="0"/>
                <w:w w:val="100"/>
                <w:kern w:val="0"/>
                <w:sz w:val="21"/>
              </w:rPr>
              <w:t>、出国经费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eastAsia="仿宋_GB2312"/>
                <w:b w:val="0"/>
                <w:i w:val="0"/>
                <w:caps w:val="0"/>
                <w:spacing w:val="0"/>
                <w:w w:val="100"/>
                <w:kern w:val="0"/>
                <w:sz w:val="20"/>
                <w:lang w:val="en-US" w:eastAsia="zh-CN"/>
              </w:rPr>
            </w:pPr>
            <w:r>
              <w:rPr>
                <w:rFonts w:hint="eastAsia" w:eastAsia="仿宋_GB2312"/>
                <w:b w:val="0"/>
                <w:i w:val="0"/>
                <w:caps w:val="0"/>
                <w:spacing w:val="0"/>
                <w:w w:val="100"/>
                <w:kern w:val="0"/>
                <w:sz w:val="21"/>
                <w:lang w:val="en-US" w:eastAsia="zh-CN"/>
              </w:rPr>
              <w:t>0</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eastAsia="仿宋_GB2312"/>
                <w:b w:val="0"/>
                <w:i w:val="0"/>
                <w:caps w:val="0"/>
                <w:spacing w:val="0"/>
                <w:w w:val="100"/>
                <w:kern w:val="0"/>
                <w:sz w:val="20"/>
              </w:rPr>
            </w:pPr>
            <w:r>
              <w:rPr>
                <w:rFonts w:hint="eastAsia" w:eastAsia="仿宋_GB2312"/>
                <w:b w:val="0"/>
                <w:i w:val="0"/>
                <w:caps w:val="0"/>
                <w:spacing w:val="0"/>
                <w:w w:val="100"/>
                <w:kern w:val="0"/>
                <w:sz w:val="21"/>
                <w:lang w:val="en-US" w:eastAsia="zh-CN"/>
              </w:rPr>
              <w:t>0</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eastAsia="仿宋_GB2312"/>
                <w:b w:val="0"/>
                <w:i w:val="0"/>
                <w:caps w:val="0"/>
                <w:spacing w:val="0"/>
                <w:w w:val="100"/>
                <w:kern w:val="0"/>
                <w:sz w:val="20"/>
              </w:rPr>
            </w:pPr>
            <w:r>
              <w:rPr>
                <w:rFonts w:hint="eastAsia" w:eastAsia="仿宋_GB2312"/>
                <w:b w:val="0"/>
                <w:i w:val="0"/>
                <w:caps w:val="0"/>
                <w:spacing w:val="0"/>
                <w:w w:val="100"/>
                <w:kern w:val="0"/>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spacing w:val="0"/>
                <w:w w:val="100"/>
                <w:kern w:val="0"/>
                <w:sz w:val="20"/>
              </w:rPr>
            </w:pPr>
            <w:r>
              <w:rPr>
                <w:rFonts w:eastAsia="仿宋_GB2312"/>
                <w:b w:val="0"/>
                <w:i w:val="0"/>
                <w:caps w:val="0"/>
                <w:spacing w:val="0"/>
                <w:w w:val="100"/>
                <w:kern w:val="0"/>
                <w:sz w:val="21"/>
              </w:rPr>
              <w:t xml:space="preserve">   3</w:t>
            </w:r>
            <w:r>
              <w:rPr>
                <w:rFonts w:ascii="仿宋_GB2312" w:hAnsi="仿宋_GB2312" w:eastAsia="仿宋_GB2312"/>
                <w:b w:val="0"/>
                <w:i w:val="0"/>
                <w:caps w:val="0"/>
                <w:spacing w:val="0"/>
                <w:w w:val="100"/>
                <w:kern w:val="0"/>
                <w:sz w:val="21"/>
              </w:rPr>
              <w:t>、公务接待</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eastAsia="仿宋_GB2312"/>
                <w:b w:val="0"/>
                <w:i w:val="0"/>
                <w:caps w:val="0"/>
                <w:spacing w:val="0"/>
                <w:w w:val="100"/>
                <w:kern w:val="0"/>
                <w:sz w:val="20"/>
              </w:rPr>
            </w:pPr>
            <w:r>
              <w:rPr>
                <w:rFonts w:hint="eastAsia" w:eastAsia="仿宋_GB2312"/>
                <w:b w:val="0"/>
                <w:i w:val="0"/>
                <w:caps w:val="0"/>
                <w:spacing w:val="0"/>
                <w:w w:val="100"/>
                <w:kern w:val="0"/>
                <w:sz w:val="21"/>
                <w:lang w:val="en-US" w:eastAsia="zh-CN"/>
              </w:rPr>
              <w:t>5.98</w:t>
            </w:r>
            <w:r>
              <w:rPr>
                <w:rFonts w:eastAsia="仿宋_GB2312"/>
                <w:b w:val="0"/>
                <w:i w:val="0"/>
                <w:caps w:val="0"/>
                <w:spacing w:val="0"/>
                <w:w w:val="100"/>
                <w:kern w:val="0"/>
                <w:sz w:val="21"/>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eastAsia="仿宋_GB2312"/>
                <w:b w:val="0"/>
                <w:i w:val="0"/>
                <w:caps w:val="0"/>
                <w:spacing w:val="0"/>
                <w:w w:val="100"/>
                <w:kern w:val="0"/>
                <w:sz w:val="20"/>
              </w:rPr>
            </w:pPr>
            <w:r>
              <w:rPr>
                <w:rFonts w:hint="eastAsia" w:eastAsia="仿宋_GB2312"/>
                <w:b w:val="0"/>
                <w:i w:val="0"/>
                <w:caps w:val="0"/>
                <w:spacing w:val="0"/>
                <w:w w:val="100"/>
                <w:kern w:val="0"/>
                <w:sz w:val="21"/>
                <w:lang w:val="en-US" w:eastAsia="zh-CN"/>
              </w:rPr>
              <w:t>6.5</w:t>
            </w:r>
            <w:r>
              <w:rPr>
                <w:rFonts w:eastAsia="仿宋_GB2312"/>
                <w:b w:val="0"/>
                <w:i w:val="0"/>
                <w:caps w:val="0"/>
                <w:spacing w:val="0"/>
                <w:w w:val="100"/>
                <w:kern w:val="0"/>
                <w:sz w:val="21"/>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eastAsia="仿宋_GB2312"/>
                <w:b w:val="0"/>
                <w:i w:val="0"/>
                <w:caps w:val="0"/>
                <w:spacing w:val="0"/>
                <w:w w:val="100"/>
                <w:kern w:val="0"/>
                <w:sz w:val="20"/>
              </w:rPr>
            </w:pPr>
            <w:r>
              <w:rPr>
                <w:rFonts w:hint="eastAsia" w:eastAsia="仿宋_GB2312"/>
                <w:b w:val="0"/>
                <w:i w:val="0"/>
                <w:caps w:val="0"/>
                <w:spacing w:val="0"/>
                <w:w w:val="100"/>
                <w:kern w:val="0"/>
                <w:sz w:val="21"/>
                <w:lang w:val="en-US" w:eastAsia="zh-CN"/>
              </w:rPr>
              <w:t>3.12</w:t>
            </w:r>
            <w:r>
              <w:rPr>
                <w:rFonts w:eastAsia="仿宋_GB2312"/>
                <w:b w:val="0"/>
                <w:i w:val="0"/>
                <w:caps w:val="0"/>
                <w:spacing w:val="0"/>
                <w:w w:val="100"/>
                <w:kern w:val="0"/>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spacing w:val="0"/>
                <w:w w:val="100"/>
                <w:kern w:val="0"/>
                <w:sz w:val="20"/>
              </w:rPr>
            </w:pPr>
            <w:r>
              <w:rPr>
                <w:rFonts w:eastAsia="仿宋_GB2312"/>
                <w:b w:val="0"/>
                <w:i w:val="0"/>
                <w:caps w:val="0"/>
                <w:spacing w:val="0"/>
                <w:w w:val="100"/>
                <w:kern w:val="0"/>
                <w:sz w:val="21"/>
              </w:rPr>
              <w:t>项目支出：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eastAsia="仿宋_GB2312"/>
                <w:b w:val="0"/>
                <w:i w:val="0"/>
                <w:caps w:val="0"/>
                <w:spacing w:val="0"/>
                <w:w w:val="100"/>
                <w:kern w:val="0"/>
                <w:sz w:val="20"/>
              </w:rPr>
            </w:pPr>
            <w:r>
              <w:rPr>
                <w:rFonts w:hint="eastAsia" w:eastAsia="仿宋_GB2312"/>
                <w:b w:val="0"/>
                <w:i w:val="0"/>
                <w:caps w:val="0"/>
                <w:spacing w:val="0"/>
                <w:w w:val="100"/>
                <w:kern w:val="0"/>
                <w:sz w:val="21"/>
                <w:lang w:val="en-US" w:eastAsia="zh-CN"/>
              </w:rPr>
              <w:t>122.08</w:t>
            </w:r>
            <w:r>
              <w:rPr>
                <w:rFonts w:eastAsia="仿宋_GB2312"/>
                <w:b w:val="0"/>
                <w:i w:val="0"/>
                <w:caps w:val="0"/>
                <w:spacing w:val="0"/>
                <w:w w:val="100"/>
                <w:kern w:val="0"/>
                <w:sz w:val="21"/>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eastAsia="仿宋_GB2312"/>
                <w:b w:val="0"/>
                <w:i w:val="0"/>
                <w:caps w:val="0"/>
                <w:spacing w:val="0"/>
                <w:w w:val="100"/>
                <w:kern w:val="0"/>
                <w:sz w:val="20"/>
              </w:rPr>
            </w:pPr>
            <w:r>
              <w:rPr>
                <w:rFonts w:hint="eastAsia" w:eastAsia="仿宋_GB2312"/>
                <w:b w:val="0"/>
                <w:i w:val="0"/>
                <w:caps w:val="0"/>
                <w:spacing w:val="0"/>
                <w:w w:val="100"/>
                <w:kern w:val="0"/>
                <w:sz w:val="21"/>
                <w:lang w:val="en-US" w:eastAsia="zh-CN"/>
              </w:rPr>
              <w:t>248.18</w:t>
            </w:r>
            <w:r>
              <w:rPr>
                <w:rFonts w:eastAsia="仿宋_GB2312"/>
                <w:b w:val="0"/>
                <w:i w:val="0"/>
                <w:caps w:val="0"/>
                <w:spacing w:val="0"/>
                <w:w w:val="100"/>
                <w:kern w:val="0"/>
                <w:sz w:val="21"/>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eastAsia="仿宋_GB2312"/>
                <w:b w:val="0"/>
                <w:i w:val="0"/>
                <w:caps w:val="0"/>
                <w:spacing w:val="0"/>
                <w:w w:val="100"/>
                <w:kern w:val="0"/>
                <w:sz w:val="20"/>
              </w:rPr>
            </w:pPr>
            <w:r>
              <w:rPr>
                <w:rFonts w:hint="eastAsia" w:eastAsia="仿宋_GB2312"/>
                <w:b w:val="0"/>
                <w:i w:val="0"/>
                <w:caps w:val="0"/>
                <w:spacing w:val="0"/>
                <w:w w:val="100"/>
                <w:kern w:val="0"/>
                <w:sz w:val="21"/>
                <w:lang w:val="en-US" w:eastAsia="zh-CN"/>
              </w:rPr>
              <w:t>248.18</w:t>
            </w:r>
            <w:r>
              <w:rPr>
                <w:rFonts w:eastAsia="仿宋_GB2312"/>
                <w:b w:val="0"/>
                <w:i w:val="0"/>
                <w:caps w:val="0"/>
                <w:spacing w:val="0"/>
                <w:w w:val="100"/>
                <w:kern w:val="0"/>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spacing w:val="0"/>
                <w:w w:val="100"/>
                <w:kern w:val="0"/>
                <w:sz w:val="20"/>
              </w:rPr>
            </w:pPr>
            <w:r>
              <w:rPr>
                <w:rFonts w:eastAsia="仿宋_GB2312"/>
                <w:b w:val="0"/>
                <w:i w:val="0"/>
                <w:caps w:val="0"/>
                <w:spacing w:val="0"/>
                <w:w w:val="100"/>
                <w:kern w:val="0"/>
                <w:sz w:val="21"/>
              </w:rPr>
              <w:t xml:space="preserve">    1</w:t>
            </w:r>
            <w:r>
              <w:rPr>
                <w:rFonts w:ascii="仿宋_GB2312" w:hAnsi="仿宋_GB2312" w:eastAsia="仿宋_GB2312"/>
                <w:b w:val="0"/>
                <w:i w:val="0"/>
                <w:caps w:val="0"/>
                <w:spacing w:val="0"/>
                <w:w w:val="100"/>
                <w:kern w:val="0"/>
                <w:sz w:val="21"/>
              </w:rPr>
              <w:t>、业务工作经费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eastAsia="仿宋_GB2312"/>
                <w:b w:val="0"/>
                <w:i w:val="0"/>
                <w:caps w:val="0"/>
                <w:spacing w:val="0"/>
                <w:w w:val="100"/>
                <w:kern w:val="0"/>
                <w:sz w:val="20"/>
              </w:rPr>
            </w:pPr>
            <w:r>
              <w:rPr>
                <w:rFonts w:hint="eastAsia" w:eastAsia="仿宋_GB2312"/>
                <w:b w:val="0"/>
                <w:i w:val="0"/>
                <w:caps w:val="0"/>
                <w:spacing w:val="0"/>
                <w:w w:val="100"/>
                <w:kern w:val="0"/>
                <w:sz w:val="21"/>
                <w:lang w:val="en-US" w:eastAsia="zh-CN"/>
              </w:rPr>
              <w:t>100.25</w:t>
            </w:r>
            <w:r>
              <w:rPr>
                <w:rFonts w:eastAsia="仿宋_GB2312"/>
                <w:b w:val="0"/>
                <w:i w:val="0"/>
                <w:caps w:val="0"/>
                <w:spacing w:val="0"/>
                <w:w w:val="100"/>
                <w:kern w:val="0"/>
                <w:sz w:val="21"/>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eastAsia="仿宋_GB2312"/>
                <w:b w:val="0"/>
                <w:i w:val="0"/>
                <w:caps w:val="0"/>
                <w:spacing w:val="0"/>
                <w:w w:val="100"/>
                <w:kern w:val="0"/>
                <w:sz w:val="20"/>
              </w:rPr>
            </w:pPr>
            <w:r>
              <w:rPr>
                <w:rFonts w:hint="eastAsia" w:eastAsia="仿宋_GB2312"/>
                <w:b w:val="0"/>
                <w:i w:val="0"/>
                <w:caps w:val="0"/>
                <w:spacing w:val="0"/>
                <w:w w:val="100"/>
                <w:kern w:val="0"/>
                <w:sz w:val="21"/>
                <w:lang w:val="en-US" w:eastAsia="zh-CN"/>
              </w:rPr>
              <w:t>174.35</w:t>
            </w:r>
            <w:r>
              <w:rPr>
                <w:rFonts w:eastAsia="仿宋_GB2312"/>
                <w:b w:val="0"/>
                <w:i w:val="0"/>
                <w:caps w:val="0"/>
                <w:spacing w:val="0"/>
                <w:w w:val="100"/>
                <w:kern w:val="0"/>
                <w:sz w:val="21"/>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eastAsia="仿宋_GB2312"/>
                <w:b w:val="0"/>
                <w:i w:val="0"/>
                <w:caps w:val="0"/>
                <w:spacing w:val="0"/>
                <w:w w:val="100"/>
                <w:kern w:val="0"/>
                <w:sz w:val="20"/>
              </w:rPr>
            </w:pPr>
            <w:r>
              <w:rPr>
                <w:rFonts w:hint="eastAsia" w:eastAsia="仿宋_GB2312"/>
                <w:b w:val="0"/>
                <w:i w:val="0"/>
                <w:caps w:val="0"/>
                <w:spacing w:val="0"/>
                <w:w w:val="100"/>
                <w:kern w:val="0"/>
                <w:sz w:val="21"/>
                <w:lang w:val="en-US" w:eastAsia="zh-CN"/>
              </w:rPr>
              <w:t>174.35</w:t>
            </w:r>
            <w:r>
              <w:rPr>
                <w:rFonts w:eastAsia="仿宋_GB2312"/>
                <w:b w:val="0"/>
                <w:i w:val="0"/>
                <w:caps w:val="0"/>
                <w:spacing w:val="0"/>
                <w:w w:val="100"/>
                <w:kern w:val="0"/>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spacing w:val="0"/>
                <w:w w:val="100"/>
                <w:kern w:val="0"/>
                <w:sz w:val="20"/>
              </w:rPr>
            </w:pPr>
            <w:r>
              <w:rPr>
                <w:rFonts w:eastAsia="仿宋_GB2312"/>
                <w:b w:val="0"/>
                <w:i w:val="0"/>
                <w:caps w:val="0"/>
                <w:spacing w:val="0"/>
                <w:w w:val="100"/>
                <w:kern w:val="0"/>
                <w:sz w:val="21"/>
              </w:rPr>
              <w:t xml:space="preserve">    2</w:t>
            </w:r>
            <w:r>
              <w:rPr>
                <w:rFonts w:ascii="仿宋_GB2312" w:hAnsi="仿宋_GB2312" w:eastAsia="仿宋_GB2312"/>
                <w:b w:val="0"/>
                <w:i w:val="0"/>
                <w:caps w:val="0"/>
                <w:spacing w:val="0"/>
                <w:w w:val="100"/>
                <w:kern w:val="0"/>
                <w:sz w:val="21"/>
              </w:rPr>
              <w:t>、运行维护经费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eastAsia="仿宋_GB2312"/>
                <w:b w:val="0"/>
                <w:i w:val="0"/>
                <w:caps w:val="0"/>
                <w:spacing w:val="0"/>
                <w:w w:val="100"/>
                <w:kern w:val="0"/>
                <w:sz w:val="20"/>
              </w:rPr>
            </w:pPr>
            <w:r>
              <w:rPr>
                <w:rFonts w:eastAsia="仿宋_GB2312"/>
                <w:b w:val="0"/>
                <w:i w:val="0"/>
                <w:caps w:val="0"/>
                <w:spacing w:val="0"/>
                <w:w w:val="100"/>
                <w:kern w:val="0"/>
                <w:sz w:val="21"/>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eastAsia="仿宋_GB2312"/>
                <w:b w:val="0"/>
                <w:i w:val="0"/>
                <w:caps w:val="0"/>
                <w:spacing w:val="0"/>
                <w:w w:val="100"/>
                <w:kern w:val="0"/>
                <w:sz w:val="20"/>
              </w:rPr>
            </w:pPr>
            <w:r>
              <w:rPr>
                <w:rFonts w:eastAsia="仿宋_GB2312"/>
                <w:b w:val="0"/>
                <w:i w:val="0"/>
                <w:caps w:val="0"/>
                <w:spacing w:val="0"/>
                <w:w w:val="100"/>
                <w:kern w:val="0"/>
                <w:sz w:val="21"/>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eastAsia="仿宋_GB2312"/>
                <w:b w:val="0"/>
                <w:i w:val="0"/>
                <w:caps w:val="0"/>
                <w:spacing w:val="0"/>
                <w:w w:val="100"/>
                <w:kern w:val="0"/>
                <w:sz w:val="20"/>
              </w:rPr>
            </w:pPr>
            <w:r>
              <w:rPr>
                <w:rFonts w:eastAsia="仿宋_GB2312"/>
                <w:b w:val="0"/>
                <w:i w:val="0"/>
                <w:caps w:val="0"/>
                <w:spacing w:val="0"/>
                <w:w w:val="100"/>
                <w:kern w:val="0"/>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ind w:firstLine="420" w:firstLineChars="200"/>
              <w:jc w:val="left"/>
              <w:textAlignment w:val="baseline"/>
              <w:rPr>
                <w:rFonts w:ascii="仿宋_GB2312" w:hAnsi="仿宋_GB2312"/>
                <w:b w:val="0"/>
                <w:i w:val="0"/>
                <w:caps w:val="0"/>
                <w:spacing w:val="0"/>
                <w:w w:val="100"/>
                <w:kern w:val="0"/>
                <w:sz w:val="20"/>
              </w:rPr>
            </w:pPr>
            <w:r>
              <w:rPr>
                <w:rFonts w:eastAsia="仿宋_GB2312"/>
                <w:b w:val="0"/>
                <w:i w:val="0"/>
                <w:caps w:val="0"/>
                <w:spacing w:val="0"/>
                <w:w w:val="100"/>
                <w:kern w:val="0"/>
                <w:sz w:val="21"/>
              </w:rPr>
              <w:t>3</w:t>
            </w:r>
            <w:r>
              <w:rPr>
                <w:rFonts w:ascii="仿宋_GB2312" w:hAnsi="仿宋_GB2312" w:eastAsia="仿宋_GB2312"/>
                <w:b w:val="0"/>
                <w:i w:val="0"/>
                <w:caps w:val="0"/>
                <w:spacing w:val="0"/>
                <w:w w:val="100"/>
                <w:kern w:val="0"/>
                <w:sz w:val="21"/>
              </w:rPr>
              <w:t>、</w:t>
            </w:r>
            <w:r>
              <w:rPr>
                <w:rFonts w:ascii="仿宋_GB2312" w:hAnsi="仿宋_GB2312"/>
                <w:b w:val="0"/>
                <w:i w:val="0"/>
                <w:caps w:val="0"/>
                <w:spacing w:val="0"/>
                <w:w w:val="100"/>
                <w:kern w:val="0"/>
                <w:sz w:val="21"/>
              </w:rPr>
              <w:t>本</w:t>
            </w:r>
            <w:r>
              <w:rPr>
                <w:rFonts w:eastAsia="仿宋_GB2312"/>
                <w:b w:val="0"/>
                <w:i w:val="0"/>
                <w:caps w:val="0"/>
                <w:spacing w:val="0"/>
                <w:w w:val="100"/>
                <w:kern w:val="0"/>
                <w:sz w:val="21"/>
              </w:rPr>
              <w:t>级专项资金</w:t>
            </w:r>
          </w:p>
          <w:p>
            <w:pPr>
              <w:widowControl/>
              <w:snapToGrid/>
              <w:spacing w:before="0" w:beforeAutospacing="0" w:after="0" w:afterAutospacing="0" w:line="240" w:lineRule="auto"/>
              <w:ind w:firstLine="630" w:firstLineChars="300"/>
              <w:jc w:val="left"/>
              <w:textAlignment w:val="baseline"/>
              <w:rPr>
                <w:rFonts w:eastAsia="仿宋_GB2312"/>
                <w:b w:val="0"/>
                <w:i w:val="0"/>
                <w:caps w:val="0"/>
                <w:spacing w:val="0"/>
                <w:w w:val="100"/>
                <w:kern w:val="0"/>
                <w:sz w:val="20"/>
              </w:rPr>
            </w:pPr>
            <w:r>
              <w:rPr>
                <w:rFonts w:eastAsia="仿宋_GB2312"/>
                <w:b w:val="0"/>
                <w:i w:val="0"/>
                <w:caps w:val="0"/>
                <w:spacing w:val="0"/>
                <w:w w:val="100"/>
                <w:kern w:val="0"/>
                <w:sz w:val="21"/>
              </w:rPr>
              <w:t>（一个专项一行）</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eastAsia="仿宋_GB2312"/>
                <w:b w:val="0"/>
                <w:i w:val="0"/>
                <w:caps w:val="0"/>
                <w:spacing w:val="0"/>
                <w:w w:val="100"/>
                <w:kern w:val="0"/>
                <w:sz w:val="20"/>
              </w:rPr>
            </w:pP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eastAsia="仿宋_GB2312"/>
                <w:b w:val="0"/>
                <w:i w:val="0"/>
                <w:caps w:val="0"/>
                <w:spacing w:val="0"/>
                <w:w w:val="100"/>
                <w:kern w:val="0"/>
                <w:sz w:val="20"/>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eastAsia="仿宋_GB2312"/>
                <w:b w:val="0"/>
                <w:i w:val="0"/>
                <w:caps w:val="0"/>
                <w:spacing w:val="0"/>
                <w:w w:val="1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ind w:firstLine="420" w:firstLineChars="200"/>
              <w:jc w:val="left"/>
              <w:textAlignment w:val="baseline"/>
              <w:rPr>
                <w:rFonts w:eastAsia="仿宋_GB2312"/>
                <w:b w:val="0"/>
                <w:i w:val="0"/>
                <w:caps w:val="0"/>
                <w:spacing w:val="0"/>
                <w:w w:val="100"/>
                <w:kern w:val="0"/>
                <w:sz w:val="20"/>
              </w:rPr>
            </w:pPr>
            <w:r>
              <w:rPr>
                <w:rFonts w:eastAsia="仿宋_GB2312"/>
                <w:b w:val="0"/>
                <w:i w:val="0"/>
                <w:caps w:val="0"/>
                <w:spacing w:val="0"/>
                <w:w w:val="100"/>
                <w:kern w:val="0"/>
                <w:sz w:val="21"/>
              </w:rPr>
              <w:t>4</w:t>
            </w:r>
            <w:r>
              <w:rPr>
                <w:rFonts w:ascii="仿宋_GB2312" w:hAnsi="仿宋_GB2312" w:eastAsia="仿宋_GB2312"/>
                <w:b w:val="0"/>
                <w:i w:val="0"/>
                <w:caps w:val="0"/>
                <w:spacing w:val="0"/>
                <w:w w:val="100"/>
                <w:kern w:val="0"/>
                <w:sz w:val="21"/>
              </w:rPr>
              <w:t>、其他事业类发展资金</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eastAsia="仿宋_GB2312"/>
                <w:b w:val="0"/>
                <w:i w:val="0"/>
                <w:caps w:val="0"/>
                <w:spacing w:val="0"/>
                <w:w w:val="100"/>
                <w:kern w:val="0"/>
                <w:sz w:val="20"/>
              </w:rPr>
            </w:pPr>
            <w:r>
              <w:rPr>
                <w:rFonts w:eastAsia="仿宋_GB2312"/>
                <w:b w:val="0"/>
                <w:i w:val="0"/>
                <w:caps w:val="0"/>
                <w:spacing w:val="0"/>
                <w:w w:val="100"/>
                <w:kern w:val="0"/>
                <w:sz w:val="21"/>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eastAsia="仿宋_GB2312"/>
                <w:b w:val="0"/>
                <w:i w:val="0"/>
                <w:caps w:val="0"/>
                <w:spacing w:val="0"/>
                <w:w w:val="100"/>
                <w:kern w:val="0"/>
                <w:sz w:val="20"/>
              </w:rPr>
            </w:pPr>
            <w:r>
              <w:rPr>
                <w:rFonts w:eastAsia="仿宋_GB2312"/>
                <w:b w:val="0"/>
                <w:i w:val="0"/>
                <w:caps w:val="0"/>
                <w:spacing w:val="0"/>
                <w:w w:val="100"/>
                <w:kern w:val="0"/>
                <w:sz w:val="21"/>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eastAsia="仿宋_GB2312"/>
                <w:b w:val="0"/>
                <w:i w:val="0"/>
                <w:caps w:val="0"/>
                <w:spacing w:val="0"/>
                <w:w w:val="100"/>
                <w:kern w:val="0"/>
                <w:sz w:val="20"/>
              </w:rPr>
            </w:pPr>
            <w:r>
              <w:rPr>
                <w:rFonts w:eastAsia="仿宋_GB2312"/>
                <w:b w:val="0"/>
                <w:i w:val="0"/>
                <w:caps w:val="0"/>
                <w:spacing w:val="0"/>
                <w:w w:val="100"/>
                <w:kern w:val="0"/>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eastAsia="仿宋_GB2312"/>
                <w:b w:val="0"/>
                <w:i w:val="0"/>
                <w:caps w:val="0"/>
                <w:spacing w:val="0"/>
                <w:w w:val="100"/>
                <w:kern w:val="0"/>
                <w:sz w:val="20"/>
              </w:rPr>
            </w:pPr>
            <w:r>
              <w:rPr>
                <w:rFonts w:eastAsia="仿宋_GB2312"/>
                <w:b w:val="0"/>
                <w:i w:val="0"/>
                <w:caps w:val="0"/>
                <w:spacing w:val="0"/>
                <w:w w:val="100"/>
                <w:kern w:val="0"/>
                <w:sz w:val="21"/>
              </w:rPr>
              <w:t>……</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eastAsia="仿宋_GB2312"/>
                <w:b w:val="0"/>
                <w:i w:val="0"/>
                <w:caps w:val="0"/>
                <w:spacing w:val="0"/>
                <w:w w:val="100"/>
                <w:kern w:val="0"/>
                <w:sz w:val="20"/>
              </w:rPr>
            </w:pP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eastAsia="仿宋_GB2312"/>
                <w:b w:val="0"/>
                <w:i w:val="0"/>
                <w:caps w:val="0"/>
                <w:spacing w:val="0"/>
                <w:w w:val="100"/>
                <w:kern w:val="0"/>
                <w:sz w:val="20"/>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eastAsia="仿宋_GB2312"/>
                <w:b w:val="0"/>
                <w:i w:val="0"/>
                <w:caps w:val="0"/>
                <w:spacing w:val="0"/>
                <w:w w:val="1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spacing w:val="0"/>
                <w:w w:val="100"/>
                <w:kern w:val="0"/>
                <w:sz w:val="20"/>
              </w:rPr>
            </w:pPr>
            <w:r>
              <w:rPr>
                <w:rFonts w:eastAsia="仿宋_GB2312"/>
                <w:b w:val="0"/>
                <w:i w:val="0"/>
                <w:caps w:val="0"/>
                <w:spacing w:val="0"/>
                <w:w w:val="100"/>
                <w:kern w:val="0"/>
                <w:sz w:val="21"/>
              </w:rPr>
              <w:t>公用经费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eastAsia="仿宋_GB2312"/>
                <w:b w:val="0"/>
                <w:i w:val="0"/>
                <w:caps w:val="0"/>
                <w:spacing w:val="0"/>
                <w:w w:val="100"/>
                <w:kern w:val="0"/>
                <w:sz w:val="20"/>
              </w:rPr>
            </w:pPr>
            <w:r>
              <w:rPr>
                <w:rFonts w:hint="eastAsia" w:eastAsia="仿宋_GB2312"/>
                <w:b w:val="0"/>
                <w:i w:val="0"/>
                <w:caps w:val="0"/>
                <w:spacing w:val="0"/>
                <w:w w:val="100"/>
                <w:kern w:val="0"/>
                <w:sz w:val="21"/>
                <w:lang w:val="en-US" w:eastAsia="zh-CN"/>
              </w:rPr>
              <w:t>86.36</w:t>
            </w:r>
            <w:r>
              <w:rPr>
                <w:rFonts w:eastAsia="仿宋_GB2312"/>
                <w:b w:val="0"/>
                <w:i w:val="0"/>
                <w:caps w:val="0"/>
                <w:spacing w:val="0"/>
                <w:w w:val="100"/>
                <w:kern w:val="0"/>
                <w:sz w:val="21"/>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eastAsia="仿宋_GB2312"/>
                <w:b w:val="0"/>
                <w:i w:val="0"/>
                <w:caps w:val="0"/>
                <w:spacing w:val="0"/>
                <w:w w:val="100"/>
                <w:kern w:val="0"/>
                <w:sz w:val="20"/>
              </w:rPr>
            </w:pPr>
            <w:r>
              <w:rPr>
                <w:rFonts w:hint="eastAsia" w:eastAsia="仿宋_GB2312"/>
                <w:b w:val="0"/>
                <w:i w:val="0"/>
                <w:caps w:val="0"/>
                <w:spacing w:val="0"/>
                <w:w w:val="100"/>
                <w:kern w:val="0"/>
                <w:sz w:val="21"/>
                <w:lang w:val="en-US" w:eastAsia="zh-CN"/>
              </w:rPr>
              <w:t>21.5</w:t>
            </w:r>
            <w:r>
              <w:rPr>
                <w:rFonts w:eastAsia="仿宋_GB2312"/>
                <w:b w:val="0"/>
                <w:i w:val="0"/>
                <w:caps w:val="0"/>
                <w:spacing w:val="0"/>
                <w:w w:val="100"/>
                <w:kern w:val="0"/>
                <w:sz w:val="21"/>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eastAsia="仿宋_GB2312"/>
                <w:b w:val="0"/>
                <w:i w:val="0"/>
                <w:caps w:val="0"/>
                <w:spacing w:val="0"/>
                <w:w w:val="100"/>
                <w:kern w:val="0"/>
                <w:sz w:val="20"/>
              </w:rPr>
            </w:pPr>
            <w:r>
              <w:rPr>
                <w:rFonts w:hint="eastAsia" w:eastAsia="仿宋_GB2312"/>
                <w:b w:val="0"/>
                <w:i w:val="0"/>
                <w:caps w:val="0"/>
                <w:spacing w:val="0"/>
                <w:w w:val="100"/>
                <w:kern w:val="0"/>
                <w:sz w:val="21"/>
                <w:lang w:val="en-US" w:eastAsia="zh-CN"/>
              </w:rPr>
              <w:t>21.5</w:t>
            </w:r>
            <w:r>
              <w:rPr>
                <w:rFonts w:eastAsia="仿宋_GB2312"/>
                <w:b w:val="0"/>
                <w:i w:val="0"/>
                <w:caps w:val="0"/>
                <w:spacing w:val="0"/>
                <w:w w:val="100"/>
                <w:kern w:val="0"/>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xml:space="preserve">    其中：办公费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eastAsia="仿宋_GB2312"/>
                <w:b w:val="0"/>
                <w:i w:val="0"/>
                <w:caps w:val="0"/>
                <w:color w:val="000000"/>
                <w:spacing w:val="0"/>
                <w:w w:val="100"/>
                <w:kern w:val="0"/>
                <w:sz w:val="20"/>
              </w:rPr>
            </w:pPr>
            <w:r>
              <w:rPr>
                <w:rFonts w:hint="eastAsia" w:eastAsia="仿宋_GB2312"/>
                <w:b w:val="0"/>
                <w:i w:val="0"/>
                <w:caps w:val="0"/>
                <w:color w:val="000000"/>
                <w:spacing w:val="0"/>
                <w:w w:val="100"/>
                <w:kern w:val="0"/>
                <w:sz w:val="21"/>
                <w:lang w:val="en-US" w:eastAsia="zh-CN"/>
              </w:rPr>
              <w:t>3.04</w:t>
            </w:r>
            <w:r>
              <w:rPr>
                <w:rFonts w:eastAsia="仿宋_GB2312"/>
                <w:b w:val="0"/>
                <w:i w:val="0"/>
                <w:caps w:val="0"/>
                <w:color w:val="000000"/>
                <w:spacing w:val="0"/>
                <w:w w:val="100"/>
                <w:kern w:val="0"/>
                <w:sz w:val="21"/>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eastAsia="仿宋_GB2312"/>
                <w:b w:val="0"/>
                <w:i w:val="0"/>
                <w:caps w:val="0"/>
                <w:color w:val="000000"/>
                <w:spacing w:val="0"/>
                <w:w w:val="100"/>
                <w:kern w:val="0"/>
                <w:sz w:val="20"/>
              </w:rPr>
            </w:pPr>
            <w:r>
              <w:rPr>
                <w:rFonts w:hint="eastAsia" w:eastAsia="仿宋_GB2312"/>
                <w:b w:val="0"/>
                <w:i w:val="0"/>
                <w:caps w:val="0"/>
                <w:color w:val="000000"/>
                <w:spacing w:val="0"/>
                <w:w w:val="100"/>
                <w:kern w:val="0"/>
                <w:sz w:val="21"/>
                <w:lang w:val="en-US" w:eastAsia="zh-CN"/>
              </w:rPr>
              <w:t>2.38</w:t>
            </w:r>
            <w:r>
              <w:rPr>
                <w:rFonts w:eastAsia="仿宋_GB2312"/>
                <w:b w:val="0"/>
                <w:i w:val="0"/>
                <w:caps w:val="0"/>
                <w:color w:val="000000"/>
                <w:spacing w:val="0"/>
                <w:w w:val="100"/>
                <w:kern w:val="0"/>
                <w:sz w:val="21"/>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eastAsia="仿宋_GB2312"/>
                <w:b w:val="0"/>
                <w:i w:val="0"/>
                <w:caps w:val="0"/>
                <w:color w:val="000000"/>
                <w:spacing w:val="0"/>
                <w:w w:val="100"/>
                <w:kern w:val="0"/>
                <w:sz w:val="20"/>
              </w:rPr>
            </w:pPr>
            <w:r>
              <w:rPr>
                <w:rFonts w:hint="eastAsia" w:eastAsia="仿宋_GB2312"/>
                <w:b w:val="0"/>
                <w:i w:val="0"/>
                <w:caps w:val="0"/>
                <w:color w:val="000000"/>
                <w:spacing w:val="0"/>
                <w:w w:val="100"/>
                <w:kern w:val="0"/>
                <w:sz w:val="21"/>
                <w:lang w:val="en-US" w:eastAsia="zh-CN"/>
              </w:rPr>
              <w:t>2.38</w:t>
            </w:r>
            <w:r>
              <w:rPr>
                <w:rFonts w:eastAsia="仿宋_GB2312"/>
                <w:b w:val="0"/>
                <w:i w:val="0"/>
                <w:caps w:val="0"/>
                <w:color w:val="000000"/>
                <w:spacing w:val="0"/>
                <w:w w:val="100"/>
                <w:kern w:val="0"/>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xml:space="preserve">          水费、电费、差旅费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eastAsia="仿宋_GB2312"/>
                <w:b w:val="0"/>
                <w:i w:val="0"/>
                <w:caps w:val="0"/>
                <w:color w:val="000000"/>
                <w:spacing w:val="0"/>
                <w:w w:val="100"/>
                <w:kern w:val="0"/>
                <w:sz w:val="20"/>
              </w:rPr>
            </w:pPr>
            <w:r>
              <w:rPr>
                <w:rFonts w:hint="eastAsia" w:eastAsia="仿宋_GB2312"/>
                <w:b w:val="0"/>
                <w:i w:val="0"/>
                <w:caps w:val="0"/>
                <w:color w:val="000000"/>
                <w:spacing w:val="0"/>
                <w:w w:val="100"/>
                <w:kern w:val="0"/>
                <w:sz w:val="21"/>
                <w:lang w:val="en-US" w:eastAsia="zh-CN"/>
              </w:rPr>
              <w:t>11.5</w:t>
            </w:r>
            <w:r>
              <w:rPr>
                <w:rFonts w:eastAsia="仿宋_GB2312"/>
                <w:b w:val="0"/>
                <w:i w:val="0"/>
                <w:caps w:val="0"/>
                <w:color w:val="000000"/>
                <w:spacing w:val="0"/>
                <w:w w:val="100"/>
                <w:kern w:val="0"/>
                <w:sz w:val="21"/>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eastAsia="仿宋_GB2312"/>
                <w:b w:val="0"/>
                <w:i w:val="0"/>
                <w:caps w:val="0"/>
                <w:color w:val="000000"/>
                <w:spacing w:val="0"/>
                <w:w w:val="100"/>
                <w:kern w:val="0"/>
                <w:sz w:val="20"/>
              </w:rPr>
            </w:pPr>
            <w:r>
              <w:rPr>
                <w:rFonts w:hint="eastAsia" w:eastAsia="仿宋_GB2312"/>
                <w:b w:val="0"/>
                <w:i w:val="0"/>
                <w:caps w:val="0"/>
                <w:color w:val="000000"/>
                <w:spacing w:val="0"/>
                <w:w w:val="100"/>
                <w:kern w:val="0"/>
                <w:sz w:val="21"/>
                <w:lang w:val="en-US" w:eastAsia="zh-CN"/>
              </w:rPr>
              <w:t>4.15</w:t>
            </w:r>
            <w:r>
              <w:rPr>
                <w:rFonts w:eastAsia="仿宋_GB2312"/>
                <w:b w:val="0"/>
                <w:i w:val="0"/>
                <w:caps w:val="0"/>
                <w:color w:val="000000"/>
                <w:spacing w:val="0"/>
                <w:w w:val="100"/>
                <w:kern w:val="0"/>
                <w:sz w:val="21"/>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default" w:eastAsia="仿宋_GB2312"/>
                <w:b w:val="0"/>
                <w:i w:val="0"/>
                <w:caps w:val="0"/>
                <w:color w:val="000000"/>
                <w:spacing w:val="0"/>
                <w:w w:val="100"/>
                <w:kern w:val="0"/>
                <w:sz w:val="20"/>
                <w:lang w:val="en-US" w:eastAsia="zh-CN"/>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xml:space="preserve">          会议费、培训费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eastAsia="仿宋_GB2312"/>
                <w:b w:val="0"/>
                <w:i w:val="0"/>
                <w:caps w:val="0"/>
                <w:color w:val="000000"/>
                <w:spacing w:val="0"/>
                <w:w w:val="100"/>
                <w:kern w:val="0"/>
                <w:sz w:val="20"/>
              </w:rPr>
            </w:pPr>
            <w:r>
              <w:rPr>
                <w:rFonts w:hint="eastAsia" w:eastAsia="仿宋_GB2312"/>
                <w:b w:val="0"/>
                <w:i w:val="0"/>
                <w:caps w:val="0"/>
                <w:color w:val="000000"/>
                <w:spacing w:val="0"/>
                <w:w w:val="100"/>
                <w:kern w:val="0"/>
                <w:sz w:val="21"/>
                <w:lang w:val="en-US" w:eastAsia="zh-CN"/>
              </w:rPr>
              <w:t>10.3</w:t>
            </w:r>
            <w:r>
              <w:rPr>
                <w:rFonts w:eastAsia="仿宋_GB2312"/>
                <w:b w:val="0"/>
                <w:i w:val="0"/>
                <w:caps w:val="0"/>
                <w:color w:val="000000"/>
                <w:spacing w:val="0"/>
                <w:w w:val="100"/>
                <w:kern w:val="0"/>
                <w:sz w:val="21"/>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default" w:eastAsia="仿宋_GB2312"/>
                <w:b w:val="0"/>
                <w:i w:val="0"/>
                <w:caps w:val="0"/>
                <w:color w:val="000000"/>
                <w:spacing w:val="0"/>
                <w:w w:val="100"/>
                <w:kern w:val="0"/>
                <w:sz w:val="20"/>
                <w:lang w:val="en-US"/>
              </w:rPr>
            </w:pPr>
            <w:r>
              <w:rPr>
                <w:rFonts w:hint="eastAsia" w:eastAsia="仿宋_GB2312"/>
                <w:b w:val="0"/>
                <w:i w:val="0"/>
                <w:caps w:val="0"/>
                <w:color w:val="000000"/>
                <w:spacing w:val="0"/>
                <w:w w:val="100"/>
                <w:kern w:val="0"/>
                <w:sz w:val="21"/>
                <w:lang w:val="en-US" w:eastAsia="zh-CN"/>
              </w:rPr>
              <w:t>85</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eastAsia="仿宋_GB2312"/>
                <w:b w:val="0"/>
                <w:i w:val="0"/>
                <w:caps w:val="0"/>
                <w:color w:val="000000"/>
                <w:spacing w:val="0"/>
                <w:w w:val="100"/>
                <w:kern w:val="0"/>
                <w:sz w:val="20"/>
              </w:rPr>
            </w:pPr>
            <w:r>
              <w:rPr>
                <w:rFonts w:hint="eastAsia" w:eastAsia="仿宋_GB2312"/>
                <w:b w:val="0"/>
                <w:i w:val="0"/>
                <w:caps w:val="0"/>
                <w:color w:val="000000"/>
                <w:spacing w:val="0"/>
                <w:w w:val="100"/>
                <w:kern w:val="0"/>
                <w:sz w:val="21"/>
                <w:lang w:val="en-US" w:eastAsia="zh-CN"/>
              </w:rPr>
              <w:t>52</w:t>
            </w:r>
            <w:r>
              <w:rPr>
                <w:rFonts w:eastAsia="仿宋_GB2312"/>
                <w:b w:val="0"/>
                <w:i w:val="0"/>
                <w:caps w:val="0"/>
                <w:color w:val="000000"/>
                <w:spacing w:val="0"/>
                <w:w w:val="100"/>
                <w:kern w:val="0"/>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spacing w:val="0"/>
                <w:w w:val="100"/>
                <w:kern w:val="0"/>
                <w:sz w:val="20"/>
              </w:rPr>
            </w:pPr>
            <w:r>
              <w:rPr>
                <w:rFonts w:eastAsia="仿宋_GB2312"/>
                <w:b w:val="0"/>
                <w:i w:val="0"/>
                <w:caps w:val="0"/>
                <w:spacing w:val="0"/>
                <w:w w:val="100"/>
                <w:kern w:val="0"/>
                <w:sz w:val="21"/>
              </w:rPr>
              <w:t>政府采购金额</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eastAsia="仿宋_GB2312"/>
                <w:b w:val="0"/>
                <w:i w:val="0"/>
                <w:caps w:val="0"/>
                <w:spacing w:val="0"/>
                <w:w w:val="100"/>
                <w:kern w:val="0"/>
                <w:sz w:val="20"/>
              </w:rPr>
            </w:pPr>
            <w:r>
              <w:rPr>
                <w:rFonts w:eastAsia="仿宋_GB2312"/>
                <w:b w:val="0"/>
                <w:i w:val="0"/>
                <w:caps w:val="0"/>
                <w:spacing w:val="0"/>
                <w:w w:val="100"/>
                <w:kern w:val="0"/>
                <w:sz w:val="21"/>
              </w:rPr>
              <w:t>——</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eastAsia="仿宋_GB2312"/>
                <w:b w:val="0"/>
                <w:i w:val="0"/>
                <w:caps w:val="0"/>
                <w:spacing w:val="0"/>
                <w:w w:val="100"/>
                <w:kern w:val="0"/>
                <w:sz w:val="20"/>
              </w:rPr>
            </w:pPr>
            <w:r>
              <w:rPr>
                <w:rFonts w:eastAsia="仿宋_GB2312"/>
                <w:b w:val="0"/>
                <w:i w:val="0"/>
                <w:caps w:val="0"/>
                <w:spacing w:val="0"/>
                <w:w w:val="100"/>
                <w:kern w:val="0"/>
                <w:sz w:val="21"/>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eastAsia="仿宋_GB2312"/>
                <w:b w:val="0"/>
                <w:i w:val="0"/>
                <w:caps w:val="0"/>
                <w:spacing w:val="0"/>
                <w:w w:val="100"/>
                <w:kern w:val="0"/>
                <w:sz w:val="20"/>
              </w:rPr>
            </w:pPr>
            <w:r>
              <w:rPr>
                <w:rFonts w:eastAsia="仿宋_GB2312"/>
                <w:b w:val="0"/>
                <w:i w:val="0"/>
                <w:caps w:val="0"/>
                <w:spacing w:val="0"/>
                <w:w w:val="100"/>
                <w:kern w:val="0"/>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spacing w:val="0"/>
                <w:w w:val="100"/>
                <w:kern w:val="0"/>
                <w:sz w:val="20"/>
              </w:rPr>
            </w:pPr>
            <w:r>
              <w:rPr>
                <w:rFonts w:eastAsia="仿宋_GB2312"/>
                <w:b w:val="0"/>
                <w:i w:val="0"/>
                <w:caps w:val="0"/>
                <w:spacing w:val="0"/>
                <w:w w:val="100"/>
                <w:kern w:val="0"/>
                <w:sz w:val="21"/>
              </w:rPr>
              <w:t xml:space="preserve">部门基本支出预算调整 </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eastAsia="仿宋_GB2312"/>
                <w:b w:val="0"/>
                <w:i w:val="0"/>
                <w:caps w:val="0"/>
                <w:spacing w:val="0"/>
                <w:w w:val="100"/>
                <w:kern w:val="0"/>
                <w:sz w:val="20"/>
              </w:rPr>
            </w:pPr>
            <w:r>
              <w:rPr>
                <w:rFonts w:eastAsia="仿宋_GB2312"/>
                <w:b w:val="0"/>
                <w:i w:val="0"/>
                <w:caps w:val="0"/>
                <w:spacing w:val="0"/>
                <w:w w:val="100"/>
                <w:kern w:val="0"/>
                <w:sz w:val="21"/>
              </w:rPr>
              <w:t>——</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eastAsia="仿宋_GB2312"/>
                <w:b w:val="0"/>
                <w:i w:val="0"/>
                <w:caps w:val="0"/>
                <w:spacing w:val="0"/>
                <w:w w:val="100"/>
                <w:kern w:val="0"/>
                <w:sz w:val="20"/>
              </w:rPr>
            </w:pPr>
            <w:r>
              <w:rPr>
                <w:rFonts w:eastAsia="仿宋_GB2312"/>
                <w:b w:val="0"/>
                <w:i w:val="0"/>
                <w:caps w:val="0"/>
                <w:spacing w:val="0"/>
                <w:w w:val="100"/>
                <w:kern w:val="0"/>
                <w:sz w:val="21"/>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eastAsia="仿宋_GB2312"/>
                <w:b w:val="0"/>
                <w:i w:val="0"/>
                <w:caps w:val="0"/>
                <w:spacing w:val="0"/>
                <w:w w:val="100"/>
                <w:kern w:val="0"/>
                <w:sz w:val="20"/>
              </w:rPr>
            </w:pPr>
            <w:r>
              <w:rPr>
                <w:rFonts w:eastAsia="仿宋_GB2312"/>
                <w:b w:val="0"/>
                <w:i w:val="0"/>
                <w:caps w:val="0"/>
                <w:spacing w:val="0"/>
                <w:w w:val="100"/>
                <w:kern w:val="0"/>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eastAsia="仿宋_GB2312"/>
                <w:b w:val="0"/>
                <w:i w:val="0"/>
                <w:caps w:val="0"/>
                <w:spacing w:val="0"/>
                <w:w w:val="100"/>
                <w:kern w:val="0"/>
                <w:sz w:val="20"/>
              </w:rPr>
            </w:pPr>
            <w:r>
              <w:rPr>
                <w:rFonts w:eastAsia="仿宋_GB2312"/>
                <w:b w:val="0"/>
                <w:i w:val="0"/>
                <w:caps w:val="0"/>
                <w:spacing w:val="0"/>
                <w:w w:val="100"/>
                <w:kern w:val="0"/>
                <w:sz w:val="21"/>
              </w:rPr>
              <w:t>楼堂馆所控制情况</w:t>
            </w:r>
            <w:r>
              <w:rPr>
                <w:rFonts w:eastAsia="仿宋_GB2312"/>
                <w:b w:val="0"/>
                <w:i w:val="0"/>
                <w:caps w:val="0"/>
                <w:spacing w:val="0"/>
                <w:w w:val="100"/>
                <w:kern w:val="0"/>
                <w:sz w:val="21"/>
              </w:rPr>
              <w:br w:type="textWrapping"/>
            </w:r>
            <w:r>
              <w:rPr>
                <w:rFonts w:eastAsia="仿宋_GB2312"/>
                <w:b w:val="0"/>
                <w:i w:val="0"/>
                <w:caps w:val="0"/>
                <w:spacing w:val="0"/>
                <w:w w:val="100"/>
                <w:kern w:val="0"/>
                <w:sz w:val="21"/>
              </w:rPr>
              <w:t>（20</w:t>
            </w:r>
            <w:r>
              <w:rPr>
                <w:rFonts w:ascii="Times New Roman" w:hAnsi="Times New Roman" w:eastAsia="宋体" w:cs="Times New Roman"/>
                <w:b w:val="0"/>
                <w:i w:val="0"/>
                <w:caps w:val="0"/>
                <w:spacing w:val="0"/>
                <w:w w:val="100"/>
                <w:kern w:val="0"/>
                <w:sz w:val="21"/>
              </w:rPr>
              <w:t>20</w:t>
            </w:r>
            <w:r>
              <w:rPr>
                <w:rFonts w:eastAsia="仿宋_GB2312"/>
                <w:b w:val="0"/>
                <w:i w:val="0"/>
                <w:caps w:val="0"/>
                <w:spacing w:val="0"/>
                <w:w w:val="100"/>
                <w:kern w:val="0"/>
                <w:sz w:val="21"/>
              </w:rPr>
              <w:t>年完工项目）</w:t>
            </w:r>
          </w:p>
        </w:tc>
        <w:tc>
          <w:tcPr>
            <w:tcW w:w="1189"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exact"/>
              <w:jc w:val="center"/>
              <w:textAlignment w:val="baseline"/>
              <w:rPr>
                <w:rFonts w:eastAsia="仿宋_GB2312"/>
                <w:b w:val="0"/>
                <w:bCs/>
                <w:i w:val="0"/>
                <w:caps w:val="0"/>
                <w:spacing w:val="0"/>
                <w:w w:val="100"/>
                <w:kern w:val="0"/>
                <w:sz w:val="20"/>
              </w:rPr>
            </w:pPr>
            <w:r>
              <w:rPr>
                <w:rFonts w:eastAsia="仿宋_GB2312"/>
                <w:b w:val="0"/>
                <w:bCs/>
                <w:i w:val="0"/>
                <w:caps w:val="0"/>
                <w:spacing w:val="0"/>
                <w:w w:val="100"/>
                <w:kern w:val="0"/>
                <w:sz w:val="21"/>
              </w:rPr>
              <w:t>批复规模</w:t>
            </w:r>
            <w:r>
              <w:rPr>
                <w:rFonts w:eastAsia="仿宋_GB2312"/>
                <w:b w:val="0"/>
                <w:bCs/>
                <w:i w:val="0"/>
                <w:caps w:val="0"/>
                <w:spacing w:val="0"/>
                <w:w w:val="100"/>
                <w:kern w:val="0"/>
                <w:sz w:val="21"/>
              </w:rPr>
              <w:br w:type="textWrapping"/>
            </w:r>
            <w:r>
              <w:rPr>
                <w:rFonts w:eastAsia="仿宋_GB2312"/>
                <w:b w:val="0"/>
                <w:bCs/>
                <w:i w:val="0"/>
                <w:caps w:val="0"/>
                <w:spacing w:val="0"/>
                <w:w w:val="100"/>
                <w:kern w:val="0"/>
                <w:sz w:val="21"/>
              </w:rPr>
              <w:t>（</w:t>
            </w:r>
            <w:r>
              <w:rPr>
                <w:rFonts w:eastAsia="Batang"/>
                <w:b w:val="0"/>
                <w:bCs/>
                <w:i w:val="0"/>
                <w:caps w:val="0"/>
                <w:spacing w:val="0"/>
                <w:w w:val="100"/>
                <w:kern w:val="0"/>
                <w:sz w:val="21"/>
              </w:rPr>
              <w:t>㎡</w:t>
            </w:r>
            <w:r>
              <w:rPr>
                <w:rFonts w:eastAsia="仿宋_GB2312"/>
                <w:b w:val="0"/>
                <w:bCs/>
                <w:i w:val="0"/>
                <w:caps w:val="0"/>
                <w:spacing w:val="0"/>
                <w:w w:val="100"/>
                <w:kern w:val="0"/>
                <w:sz w:val="21"/>
              </w:rPr>
              <w:t>）</w:t>
            </w:r>
          </w:p>
        </w:tc>
        <w:tc>
          <w:tcPr>
            <w:tcW w:w="849"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exact"/>
              <w:jc w:val="center"/>
              <w:textAlignment w:val="baseline"/>
              <w:rPr>
                <w:rFonts w:eastAsia="仿宋_GB2312"/>
                <w:b w:val="0"/>
                <w:bCs/>
                <w:i w:val="0"/>
                <w:caps w:val="0"/>
                <w:spacing w:val="0"/>
                <w:w w:val="100"/>
                <w:kern w:val="0"/>
                <w:sz w:val="20"/>
              </w:rPr>
            </w:pPr>
            <w:r>
              <w:rPr>
                <w:rFonts w:eastAsia="仿宋_GB2312"/>
                <w:b w:val="0"/>
                <w:bCs/>
                <w:i w:val="0"/>
                <w:caps w:val="0"/>
                <w:spacing w:val="0"/>
                <w:w w:val="100"/>
                <w:kern w:val="0"/>
                <w:sz w:val="21"/>
              </w:rPr>
              <w:t>实际规模（</w:t>
            </w:r>
            <w:r>
              <w:rPr>
                <w:rFonts w:eastAsia="Batang"/>
                <w:b w:val="0"/>
                <w:bCs/>
                <w:i w:val="0"/>
                <w:caps w:val="0"/>
                <w:spacing w:val="0"/>
                <w:w w:val="100"/>
                <w:kern w:val="0"/>
                <w:sz w:val="21"/>
              </w:rPr>
              <w:t>㎡</w:t>
            </w:r>
            <w:r>
              <w:rPr>
                <w:rFonts w:eastAsia="仿宋_GB2312"/>
                <w:b w:val="0"/>
                <w:bCs/>
                <w:i w:val="0"/>
                <w:caps w:val="0"/>
                <w:spacing w:val="0"/>
                <w:w w:val="100"/>
                <w:kern w:val="0"/>
                <w:sz w:val="21"/>
              </w:rPr>
              <w:t>）</w:t>
            </w:r>
          </w:p>
        </w:tc>
        <w:tc>
          <w:tcPr>
            <w:tcW w:w="1129"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exact"/>
              <w:jc w:val="center"/>
              <w:textAlignment w:val="baseline"/>
              <w:rPr>
                <w:rFonts w:eastAsia="仿宋_GB2312"/>
                <w:b w:val="0"/>
                <w:bCs/>
                <w:i w:val="0"/>
                <w:caps w:val="0"/>
                <w:spacing w:val="0"/>
                <w:w w:val="100"/>
                <w:kern w:val="0"/>
                <w:sz w:val="20"/>
              </w:rPr>
            </w:pPr>
            <w:r>
              <w:rPr>
                <w:rFonts w:eastAsia="仿宋_GB2312"/>
                <w:b w:val="0"/>
                <w:bCs/>
                <w:i w:val="0"/>
                <w:caps w:val="0"/>
                <w:spacing w:val="0"/>
                <w:w w:val="100"/>
                <w:kern w:val="0"/>
                <w:sz w:val="21"/>
              </w:rPr>
              <w:t>规模控制率</w:t>
            </w:r>
          </w:p>
        </w:tc>
        <w:tc>
          <w:tcPr>
            <w:tcW w:w="1111"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exact"/>
              <w:jc w:val="center"/>
              <w:textAlignment w:val="baseline"/>
              <w:rPr>
                <w:rFonts w:eastAsia="仿宋_GB2312"/>
                <w:b w:val="0"/>
                <w:bCs/>
                <w:i w:val="0"/>
                <w:caps w:val="0"/>
                <w:spacing w:val="0"/>
                <w:w w:val="100"/>
                <w:kern w:val="0"/>
                <w:sz w:val="20"/>
              </w:rPr>
            </w:pPr>
            <w:r>
              <w:rPr>
                <w:rFonts w:eastAsia="仿宋_GB2312"/>
                <w:b w:val="0"/>
                <w:bCs/>
                <w:i w:val="0"/>
                <w:caps w:val="0"/>
                <w:spacing w:val="0"/>
                <w:w w:val="100"/>
                <w:kern w:val="0"/>
                <w:sz w:val="21"/>
              </w:rPr>
              <w:t>预算投资（万元）</w:t>
            </w:r>
          </w:p>
        </w:tc>
        <w:tc>
          <w:tcPr>
            <w:tcW w:w="969"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exact"/>
              <w:jc w:val="center"/>
              <w:textAlignment w:val="baseline"/>
              <w:rPr>
                <w:rFonts w:eastAsia="仿宋_GB2312"/>
                <w:b w:val="0"/>
                <w:bCs/>
                <w:i w:val="0"/>
                <w:caps w:val="0"/>
                <w:spacing w:val="0"/>
                <w:w w:val="100"/>
                <w:kern w:val="0"/>
                <w:sz w:val="20"/>
              </w:rPr>
            </w:pPr>
            <w:r>
              <w:rPr>
                <w:rFonts w:eastAsia="仿宋_GB2312"/>
                <w:b w:val="0"/>
                <w:bCs/>
                <w:i w:val="0"/>
                <w:caps w:val="0"/>
                <w:spacing w:val="0"/>
                <w:w w:val="100"/>
                <w:kern w:val="0"/>
                <w:sz w:val="21"/>
              </w:rPr>
              <w:t>实际投资（万元）</w:t>
            </w:r>
          </w:p>
        </w:tc>
        <w:tc>
          <w:tcPr>
            <w:tcW w:w="863"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exact"/>
              <w:jc w:val="center"/>
              <w:textAlignment w:val="baseline"/>
              <w:rPr>
                <w:rFonts w:eastAsia="仿宋_GB2312"/>
                <w:b w:val="0"/>
                <w:bCs/>
                <w:i w:val="0"/>
                <w:caps w:val="0"/>
                <w:spacing w:val="0"/>
                <w:w w:val="100"/>
                <w:kern w:val="0"/>
                <w:sz w:val="20"/>
              </w:rPr>
            </w:pPr>
            <w:r>
              <w:rPr>
                <w:rFonts w:eastAsia="仿宋_GB2312"/>
                <w:b w:val="0"/>
                <w:bCs/>
                <w:i w:val="0"/>
                <w:caps w:val="0"/>
                <w:spacing w:val="0"/>
                <w:w w:val="100"/>
                <w:kern w:val="0"/>
                <w:sz w:val="21"/>
              </w:rPr>
              <w:t>投资概算控制率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spacing w:val="0"/>
                <w:w w:val="100"/>
                <w:kern w:val="0"/>
                <w:sz w:val="20"/>
              </w:rPr>
            </w:pPr>
          </w:p>
        </w:tc>
        <w:tc>
          <w:tcPr>
            <w:tcW w:w="1189"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eastAsia="仿宋_GB2312"/>
                <w:b w:val="0"/>
                <w:i w:val="0"/>
                <w:caps w:val="0"/>
                <w:spacing w:val="0"/>
                <w:w w:val="100"/>
                <w:kern w:val="0"/>
                <w:sz w:val="20"/>
                <w:lang w:val="en-US" w:eastAsia="zh-CN"/>
              </w:rPr>
            </w:pPr>
            <w:r>
              <w:rPr>
                <w:rFonts w:eastAsia="仿宋_GB2312"/>
                <w:b w:val="0"/>
                <w:i w:val="0"/>
                <w:caps w:val="0"/>
                <w:spacing w:val="0"/>
                <w:w w:val="100"/>
                <w:kern w:val="0"/>
                <w:sz w:val="21"/>
              </w:rPr>
              <w:t>　</w:t>
            </w:r>
            <w:r>
              <w:rPr>
                <w:rFonts w:hint="eastAsia" w:eastAsia="仿宋_GB2312"/>
                <w:b w:val="0"/>
                <w:i w:val="0"/>
                <w:caps w:val="0"/>
                <w:spacing w:val="0"/>
                <w:w w:val="100"/>
                <w:kern w:val="0"/>
                <w:sz w:val="21"/>
                <w:lang w:val="en-US" w:eastAsia="zh-CN"/>
              </w:rPr>
              <w:t>/</w:t>
            </w:r>
          </w:p>
        </w:tc>
        <w:tc>
          <w:tcPr>
            <w:tcW w:w="849"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hint="eastAsia" w:eastAsia="仿宋_GB2312"/>
                <w:b w:val="0"/>
                <w:i w:val="0"/>
                <w:caps w:val="0"/>
                <w:spacing w:val="0"/>
                <w:w w:val="100"/>
                <w:kern w:val="0"/>
                <w:sz w:val="20"/>
                <w:lang w:val="en-US" w:eastAsia="zh-CN"/>
              </w:rPr>
            </w:pPr>
            <w:r>
              <w:rPr>
                <w:rFonts w:eastAsia="仿宋_GB2312"/>
                <w:b w:val="0"/>
                <w:i w:val="0"/>
                <w:caps w:val="0"/>
                <w:spacing w:val="0"/>
                <w:w w:val="100"/>
                <w:kern w:val="0"/>
                <w:sz w:val="21"/>
              </w:rPr>
              <w:t>　</w:t>
            </w:r>
            <w:r>
              <w:rPr>
                <w:rFonts w:hint="eastAsia" w:eastAsia="仿宋_GB2312"/>
                <w:b w:val="0"/>
                <w:i w:val="0"/>
                <w:caps w:val="0"/>
                <w:spacing w:val="0"/>
                <w:w w:val="100"/>
                <w:kern w:val="0"/>
                <w:sz w:val="21"/>
                <w:lang w:val="en-US" w:eastAsia="zh-CN"/>
              </w:rPr>
              <w:t>/</w:t>
            </w:r>
          </w:p>
        </w:tc>
        <w:tc>
          <w:tcPr>
            <w:tcW w:w="1129"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hint="eastAsia" w:eastAsia="仿宋_GB2312"/>
                <w:b w:val="0"/>
                <w:i w:val="0"/>
                <w:caps w:val="0"/>
                <w:spacing w:val="0"/>
                <w:w w:val="100"/>
                <w:kern w:val="0"/>
                <w:sz w:val="20"/>
                <w:lang w:val="en-US" w:eastAsia="zh-CN"/>
              </w:rPr>
            </w:pPr>
            <w:r>
              <w:rPr>
                <w:rFonts w:eastAsia="仿宋_GB2312"/>
                <w:b w:val="0"/>
                <w:i w:val="0"/>
                <w:caps w:val="0"/>
                <w:spacing w:val="0"/>
                <w:w w:val="100"/>
                <w:kern w:val="0"/>
                <w:sz w:val="21"/>
              </w:rPr>
              <w:t>　</w:t>
            </w:r>
            <w:r>
              <w:rPr>
                <w:rFonts w:hint="eastAsia" w:eastAsia="仿宋_GB2312"/>
                <w:b w:val="0"/>
                <w:i w:val="0"/>
                <w:caps w:val="0"/>
                <w:spacing w:val="0"/>
                <w:w w:val="100"/>
                <w:kern w:val="0"/>
                <w:sz w:val="21"/>
                <w:lang w:val="en-US" w:eastAsia="zh-CN"/>
              </w:rPr>
              <w:t>/</w:t>
            </w:r>
          </w:p>
        </w:tc>
        <w:tc>
          <w:tcPr>
            <w:tcW w:w="1111"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hint="eastAsia" w:eastAsia="仿宋_GB2312"/>
                <w:b w:val="0"/>
                <w:i w:val="0"/>
                <w:caps w:val="0"/>
                <w:spacing w:val="0"/>
                <w:w w:val="100"/>
                <w:kern w:val="0"/>
                <w:sz w:val="20"/>
                <w:lang w:val="en-US" w:eastAsia="zh-CN"/>
              </w:rPr>
            </w:pPr>
            <w:r>
              <w:rPr>
                <w:rFonts w:eastAsia="仿宋_GB2312"/>
                <w:b w:val="0"/>
                <w:i w:val="0"/>
                <w:caps w:val="0"/>
                <w:spacing w:val="0"/>
                <w:w w:val="100"/>
                <w:kern w:val="0"/>
                <w:sz w:val="21"/>
              </w:rPr>
              <w:t>　</w:t>
            </w:r>
            <w:r>
              <w:rPr>
                <w:rFonts w:hint="eastAsia" w:eastAsia="仿宋_GB2312"/>
                <w:b w:val="0"/>
                <w:i w:val="0"/>
                <w:caps w:val="0"/>
                <w:spacing w:val="0"/>
                <w:w w:val="100"/>
                <w:kern w:val="0"/>
                <w:sz w:val="21"/>
                <w:lang w:val="en-US" w:eastAsia="zh-CN"/>
              </w:rPr>
              <w:t>/</w:t>
            </w:r>
          </w:p>
        </w:tc>
        <w:tc>
          <w:tcPr>
            <w:tcW w:w="969"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hint="eastAsia" w:eastAsia="仿宋_GB2312"/>
                <w:b w:val="0"/>
                <w:i w:val="0"/>
                <w:caps w:val="0"/>
                <w:spacing w:val="0"/>
                <w:w w:val="100"/>
                <w:kern w:val="0"/>
                <w:sz w:val="20"/>
                <w:lang w:val="en-US" w:eastAsia="zh-CN"/>
              </w:rPr>
            </w:pPr>
            <w:r>
              <w:rPr>
                <w:rFonts w:eastAsia="仿宋_GB2312"/>
                <w:b w:val="0"/>
                <w:i w:val="0"/>
                <w:caps w:val="0"/>
                <w:spacing w:val="0"/>
                <w:w w:val="100"/>
                <w:kern w:val="0"/>
                <w:sz w:val="21"/>
              </w:rPr>
              <w:t>　</w:t>
            </w:r>
            <w:r>
              <w:rPr>
                <w:rFonts w:hint="eastAsia" w:eastAsia="仿宋_GB2312"/>
                <w:b w:val="0"/>
                <w:i w:val="0"/>
                <w:caps w:val="0"/>
                <w:spacing w:val="0"/>
                <w:w w:val="100"/>
                <w:kern w:val="0"/>
                <w:sz w:val="21"/>
                <w:lang w:val="en-US" w:eastAsia="zh-CN"/>
              </w:rPr>
              <w:t>/</w:t>
            </w:r>
          </w:p>
        </w:tc>
        <w:tc>
          <w:tcPr>
            <w:tcW w:w="863"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hint="eastAsia" w:eastAsia="仿宋_GB2312"/>
                <w:b w:val="0"/>
                <w:i w:val="0"/>
                <w:caps w:val="0"/>
                <w:spacing w:val="0"/>
                <w:w w:val="100"/>
                <w:kern w:val="0"/>
                <w:sz w:val="20"/>
                <w:lang w:val="en-US" w:eastAsia="zh-CN"/>
              </w:rPr>
            </w:pPr>
            <w:r>
              <w:rPr>
                <w:rFonts w:eastAsia="仿宋_GB2312"/>
                <w:b w:val="0"/>
                <w:i w:val="0"/>
                <w:caps w:val="0"/>
                <w:spacing w:val="0"/>
                <w:w w:val="100"/>
                <w:kern w:val="0"/>
                <w:sz w:val="21"/>
              </w:rPr>
              <w:t>　</w:t>
            </w:r>
            <w:r>
              <w:rPr>
                <w:rFonts w:hint="eastAsia" w:eastAsia="仿宋_GB2312"/>
                <w:b w:val="0"/>
                <w:i w:val="0"/>
                <w:caps w:val="0"/>
                <w:spacing w:val="0"/>
                <w:w w:val="100"/>
                <w:kern w:val="0"/>
                <w:sz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eastAsia="仿宋_GB2312"/>
                <w:b w:val="0"/>
                <w:i w:val="0"/>
                <w:caps w:val="0"/>
                <w:spacing w:val="0"/>
                <w:w w:val="100"/>
                <w:kern w:val="0"/>
                <w:sz w:val="20"/>
              </w:rPr>
            </w:pPr>
            <w:r>
              <w:rPr>
                <w:rFonts w:eastAsia="仿宋_GB2312"/>
                <w:b w:val="0"/>
                <w:i w:val="0"/>
                <w:caps w:val="0"/>
                <w:spacing w:val="0"/>
                <w:w w:val="100"/>
                <w:kern w:val="0"/>
                <w:sz w:val="21"/>
              </w:rPr>
              <w:t>厉行节约保障措施</w:t>
            </w:r>
          </w:p>
        </w:tc>
        <w:tc>
          <w:tcPr>
            <w:tcW w:w="6110" w:type="dxa"/>
            <w:gridSpan w:val="6"/>
            <w:tcBorders>
              <w:top w:val="single" w:color="auto" w:sz="4" w:space="0"/>
              <w:left w:val="nil"/>
              <w:bottom w:val="single" w:color="auto" w:sz="4" w:space="0"/>
              <w:right w:val="single" w:color="auto" w:sz="4" w:space="0"/>
            </w:tcBorders>
            <w:noWrap w:val="0"/>
            <w:vAlign w:val="center"/>
          </w:tcPr>
          <w:p>
            <w:pPr>
              <w:widowControl/>
              <w:numPr>
                <w:ilvl w:val="0"/>
                <w:numId w:val="1"/>
              </w:numPr>
              <w:snapToGrid/>
              <w:spacing w:before="0" w:beforeAutospacing="0" w:after="0" w:afterAutospacing="0" w:line="240" w:lineRule="auto"/>
              <w:jc w:val="both"/>
              <w:textAlignment w:val="baseline"/>
              <w:rPr>
                <w:rFonts w:hint="eastAsia" w:eastAsia="仿宋_GB2312"/>
                <w:b w:val="0"/>
                <w:i w:val="0"/>
                <w:caps w:val="0"/>
                <w:spacing w:val="0"/>
                <w:w w:val="100"/>
                <w:kern w:val="0"/>
                <w:sz w:val="20"/>
                <w:lang w:val="en-US" w:eastAsia="zh-CN"/>
              </w:rPr>
            </w:pPr>
            <w:r>
              <w:rPr>
                <w:rFonts w:hint="eastAsia" w:eastAsia="仿宋_GB2312"/>
                <w:b w:val="0"/>
                <w:i w:val="0"/>
                <w:caps w:val="0"/>
                <w:spacing w:val="0"/>
                <w:w w:val="100"/>
                <w:kern w:val="0"/>
                <w:sz w:val="20"/>
                <w:lang w:val="en-US" w:eastAsia="zh-CN"/>
              </w:rPr>
              <w:t>严格执行公车安全管理制度。严禁公车私用；严禁非专职驾驶员驾驶公车；未经审核批准，驾驶员不得私自出车。</w:t>
            </w:r>
          </w:p>
          <w:p>
            <w:pPr>
              <w:widowControl/>
              <w:numPr>
                <w:ilvl w:val="0"/>
                <w:numId w:val="1"/>
              </w:numPr>
              <w:snapToGrid/>
              <w:spacing w:before="0" w:beforeAutospacing="0" w:after="0" w:afterAutospacing="0" w:line="240" w:lineRule="auto"/>
              <w:jc w:val="both"/>
              <w:textAlignment w:val="baseline"/>
              <w:rPr>
                <w:rFonts w:hint="default" w:eastAsia="仿宋_GB2312"/>
                <w:b w:val="0"/>
                <w:i w:val="0"/>
                <w:caps w:val="0"/>
                <w:spacing w:val="0"/>
                <w:w w:val="100"/>
                <w:kern w:val="0"/>
                <w:sz w:val="20"/>
                <w:lang w:val="en-US" w:eastAsia="zh-CN"/>
              </w:rPr>
            </w:pPr>
            <w:r>
              <w:rPr>
                <w:rFonts w:hint="eastAsia" w:eastAsia="仿宋_GB2312"/>
                <w:b w:val="0"/>
                <w:i w:val="0"/>
                <w:caps w:val="0"/>
                <w:spacing w:val="0"/>
                <w:w w:val="100"/>
                <w:kern w:val="0"/>
                <w:sz w:val="20"/>
                <w:lang w:val="en-US" w:eastAsia="zh-CN"/>
              </w:rPr>
              <w:t>严格执行公务接待管理制度。按规定控制接待范围和标准。</w:t>
            </w:r>
          </w:p>
          <w:p>
            <w:pPr>
              <w:widowControl/>
              <w:numPr>
                <w:ilvl w:val="0"/>
                <w:numId w:val="0"/>
              </w:numPr>
              <w:snapToGrid/>
              <w:spacing w:before="0" w:beforeAutospacing="0" w:after="0" w:afterAutospacing="0" w:line="240" w:lineRule="auto"/>
              <w:jc w:val="both"/>
              <w:textAlignment w:val="baseline"/>
              <w:rPr>
                <w:rFonts w:hint="default" w:eastAsia="仿宋_GB2312"/>
                <w:b w:val="0"/>
                <w:i w:val="0"/>
                <w:caps w:val="0"/>
                <w:spacing w:val="0"/>
                <w:w w:val="100"/>
                <w:kern w:val="0"/>
                <w:sz w:val="20"/>
                <w:lang w:val="en-US" w:eastAsia="zh-CN"/>
              </w:rPr>
            </w:pPr>
            <w:r>
              <w:rPr>
                <w:rFonts w:hint="eastAsia" w:eastAsia="仿宋_GB2312"/>
                <w:b w:val="0"/>
                <w:i w:val="0"/>
                <w:caps w:val="0"/>
                <w:spacing w:val="0"/>
                <w:w w:val="100"/>
                <w:kern w:val="0"/>
                <w:sz w:val="20"/>
                <w:lang w:val="en-US" w:eastAsia="zh-CN"/>
              </w:rPr>
              <w:t>......</w:t>
            </w:r>
          </w:p>
        </w:tc>
      </w:tr>
    </w:tbl>
    <w:p>
      <w:pPr>
        <w:snapToGrid/>
        <w:spacing w:before="0" w:beforeAutospacing="0" w:after="0" w:afterAutospacing="0" w:line="360" w:lineRule="exact"/>
        <w:jc w:val="both"/>
        <w:textAlignment w:val="baseline"/>
        <w:rPr>
          <w:rFonts w:ascii="黑体" w:hAnsi="黑体" w:eastAsia="黑体"/>
          <w:b w:val="0"/>
          <w:i w:val="0"/>
          <w:caps w:val="0"/>
          <w:spacing w:val="0"/>
          <w:w w:val="100"/>
          <w:sz w:val="32"/>
          <w:szCs w:val="32"/>
        </w:rPr>
      </w:pPr>
      <w:r>
        <w:rPr>
          <w:rFonts w:ascii="仿宋_GB2312" w:hAnsi="仿宋_GB2312" w:eastAsia="仿宋_GB2312"/>
          <w:b w:val="0"/>
          <w:i w:val="0"/>
          <w:caps w:val="0"/>
          <w:spacing w:val="0"/>
          <w:w w:val="100"/>
          <w:kern w:val="0"/>
          <w:sz w:val="22"/>
          <w:szCs w:val="22"/>
        </w:rPr>
        <w:t>说明：</w:t>
      </w:r>
      <w:r>
        <w:rPr>
          <w:rFonts w:eastAsia="仿宋_GB2312"/>
          <w:b w:val="0"/>
          <w:i w:val="0"/>
          <w:caps w:val="0"/>
          <w:spacing w:val="0"/>
          <w:w w:val="100"/>
          <w:kern w:val="0"/>
          <w:sz w:val="22"/>
          <w:szCs w:val="22"/>
        </w:rPr>
        <w:t>“</w:t>
      </w:r>
      <w:r>
        <w:rPr>
          <w:rFonts w:ascii="仿宋_GB2312" w:hAnsi="仿宋_GB2312" w:eastAsia="仿宋_GB2312"/>
          <w:b w:val="0"/>
          <w:i w:val="0"/>
          <w:caps w:val="0"/>
          <w:spacing w:val="0"/>
          <w:w w:val="100"/>
          <w:kern w:val="0"/>
          <w:sz w:val="22"/>
          <w:szCs w:val="22"/>
        </w:rPr>
        <w:t>项目支出</w:t>
      </w:r>
      <w:r>
        <w:rPr>
          <w:rFonts w:eastAsia="仿宋_GB2312"/>
          <w:b w:val="0"/>
          <w:i w:val="0"/>
          <w:caps w:val="0"/>
          <w:spacing w:val="0"/>
          <w:w w:val="100"/>
          <w:kern w:val="0"/>
          <w:sz w:val="22"/>
          <w:szCs w:val="22"/>
        </w:rPr>
        <w:t>”</w:t>
      </w:r>
      <w:r>
        <w:rPr>
          <w:rFonts w:ascii="仿宋_GB2312" w:hAnsi="仿宋_GB2312" w:eastAsia="仿宋_GB2312"/>
          <w:b w:val="0"/>
          <w:i w:val="0"/>
          <w:caps w:val="0"/>
          <w:spacing w:val="0"/>
          <w:w w:val="100"/>
          <w:kern w:val="0"/>
          <w:sz w:val="22"/>
          <w:szCs w:val="22"/>
        </w:rPr>
        <w:t>需要填报基本支出以外的所有项目支出情况，</w:t>
      </w:r>
      <w:r>
        <w:rPr>
          <w:rFonts w:eastAsia="仿宋_GB2312"/>
          <w:b w:val="0"/>
          <w:i w:val="0"/>
          <w:caps w:val="0"/>
          <w:spacing w:val="0"/>
          <w:w w:val="100"/>
          <w:kern w:val="0"/>
          <w:sz w:val="22"/>
          <w:szCs w:val="22"/>
        </w:rPr>
        <w:t>“</w:t>
      </w:r>
      <w:r>
        <w:rPr>
          <w:rFonts w:ascii="仿宋_GB2312" w:hAnsi="仿宋_GB2312" w:eastAsia="仿宋_GB2312"/>
          <w:b w:val="0"/>
          <w:i w:val="0"/>
          <w:caps w:val="0"/>
          <w:spacing w:val="0"/>
          <w:w w:val="100"/>
          <w:kern w:val="0"/>
          <w:sz w:val="22"/>
          <w:szCs w:val="22"/>
        </w:rPr>
        <w:t>公用经费</w:t>
      </w:r>
      <w:r>
        <w:rPr>
          <w:rFonts w:eastAsia="仿宋_GB2312"/>
          <w:b w:val="0"/>
          <w:i w:val="0"/>
          <w:caps w:val="0"/>
          <w:spacing w:val="0"/>
          <w:w w:val="100"/>
          <w:kern w:val="0"/>
          <w:sz w:val="22"/>
          <w:szCs w:val="22"/>
        </w:rPr>
        <w:t>”</w:t>
      </w:r>
      <w:r>
        <w:rPr>
          <w:rFonts w:ascii="仿宋_GB2312" w:hAnsi="仿宋_GB2312" w:eastAsia="仿宋_GB2312"/>
          <w:b w:val="0"/>
          <w:i w:val="0"/>
          <w:caps w:val="0"/>
          <w:spacing w:val="0"/>
          <w:w w:val="100"/>
          <w:kern w:val="0"/>
          <w:sz w:val="22"/>
          <w:szCs w:val="22"/>
        </w:rPr>
        <w:t>填报基本支出中的一般商品和服务支出。</w:t>
      </w:r>
      <w:r>
        <w:rPr>
          <w:rFonts w:eastAsia="仿宋_GB2312"/>
          <w:b w:val="0"/>
          <w:i w:val="0"/>
          <w:caps w:val="0"/>
          <w:spacing w:val="0"/>
          <w:w w:val="100"/>
          <w:kern w:val="0"/>
          <w:sz w:val="22"/>
          <w:szCs w:val="22"/>
        </w:rPr>
        <w:br w:type="page"/>
      </w:r>
    </w:p>
    <w:p>
      <w:pPr>
        <w:snapToGrid/>
        <w:spacing w:before="0" w:beforeAutospacing="0" w:after="0" w:afterAutospacing="0" w:line="360" w:lineRule="exact"/>
        <w:jc w:val="both"/>
        <w:textAlignment w:val="baseline"/>
        <w:rPr>
          <w:rFonts w:ascii="黑体" w:hAnsi="黑体" w:eastAsia="黑体"/>
          <w:b w:val="0"/>
          <w:i w:val="0"/>
          <w:caps w:val="0"/>
          <w:spacing w:val="0"/>
          <w:w w:val="100"/>
          <w:sz w:val="32"/>
        </w:rPr>
      </w:pPr>
      <w:r>
        <w:rPr>
          <w:rFonts w:ascii="黑体" w:hAnsi="黑体" w:eastAsia="黑体"/>
          <w:b w:val="0"/>
          <w:i w:val="0"/>
          <w:caps w:val="0"/>
          <w:spacing w:val="0"/>
          <w:w w:val="100"/>
          <w:sz w:val="32"/>
          <w:szCs w:val="32"/>
        </w:rPr>
        <w:t>附件</w:t>
      </w:r>
      <w:r>
        <w:rPr>
          <w:rFonts w:hint="eastAsia" w:eastAsia="黑体"/>
          <w:b w:val="0"/>
          <w:i w:val="0"/>
          <w:caps w:val="0"/>
          <w:spacing w:val="0"/>
          <w:w w:val="100"/>
          <w:sz w:val="32"/>
          <w:szCs w:val="32"/>
        </w:rPr>
        <w:t>2</w:t>
      </w:r>
    </w:p>
    <w:p>
      <w:pPr>
        <w:widowControl/>
        <w:snapToGrid/>
        <w:spacing w:before="0" w:beforeAutospacing="0" w:after="0" w:afterAutospacing="0" w:line="240" w:lineRule="auto"/>
        <w:jc w:val="center"/>
        <w:textAlignment w:val="baseline"/>
        <w:rPr>
          <w:rFonts w:hint="eastAsia" w:eastAsia="方正小标宋_GBK"/>
          <w:b w:val="0"/>
          <w:i w:val="0"/>
          <w:caps w:val="0"/>
          <w:color w:val="000000"/>
          <w:spacing w:val="0"/>
          <w:w w:val="100"/>
          <w:kern w:val="0"/>
          <w:sz w:val="36"/>
          <w:szCs w:val="36"/>
        </w:rPr>
      </w:pPr>
      <w:r>
        <w:rPr>
          <w:rFonts w:ascii="方正小标宋_GBK" w:hAnsi="方正小标宋_GBK" w:eastAsia="方正小标宋_GBK"/>
          <w:b w:val="0"/>
          <w:i w:val="0"/>
          <w:caps w:val="0"/>
          <w:color w:val="000000"/>
          <w:spacing w:val="0"/>
          <w:w w:val="100"/>
          <w:kern w:val="0"/>
          <w:sz w:val="36"/>
          <w:szCs w:val="36"/>
        </w:rPr>
        <w:t>部门整体支出绩效自评表</w:t>
      </w:r>
    </w:p>
    <w:p>
      <w:pPr>
        <w:widowControl/>
        <w:snapToGrid/>
        <w:spacing w:before="0" w:beforeAutospacing="0" w:after="0" w:afterAutospacing="0" w:line="240" w:lineRule="auto"/>
        <w:jc w:val="center"/>
        <w:textAlignment w:val="baseline"/>
        <w:rPr>
          <w:rFonts w:eastAsia="仿宋_GB2312"/>
          <w:b w:val="0"/>
          <w:i w:val="0"/>
          <w:caps w:val="0"/>
          <w:color w:val="000000"/>
          <w:spacing w:val="0"/>
          <w:w w:val="100"/>
          <w:kern w:val="0"/>
          <w:sz w:val="20"/>
        </w:rPr>
      </w:pPr>
      <w:r>
        <w:rPr>
          <w:rFonts w:ascii="仿宋_GB2312" w:hAnsi="仿宋_GB2312" w:eastAsia="仿宋_GB2312"/>
          <w:b w:val="0"/>
          <w:i w:val="0"/>
          <w:caps w:val="0"/>
          <w:color w:val="000000"/>
          <w:spacing w:val="0"/>
          <w:w w:val="100"/>
          <w:kern w:val="0"/>
          <w:sz w:val="21"/>
        </w:rPr>
        <w:t>（</w:t>
      </w:r>
      <w:r>
        <w:rPr>
          <w:rFonts w:eastAsia="仿宋_GB2312"/>
          <w:b w:val="0"/>
          <w:i w:val="0"/>
          <w:caps w:val="0"/>
          <w:color w:val="000000"/>
          <w:spacing w:val="0"/>
          <w:w w:val="100"/>
          <w:kern w:val="0"/>
          <w:sz w:val="21"/>
        </w:rPr>
        <w:t xml:space="preserve"> </w:t>
      </w:r>
      <w:r>
        <w:rPr>
          <w:rFonts w:hint="eastAsia" w:eastAsia="仿宋_GB2312"/>
          <w:b w:val="0"/>
          <w:i w:val="0"/>
          <w:caps w:val="0"/>
          <w:color w:val="000000"/>
          <w:spacing w:val="0"/>
          <w:w w:val="100"/>
          <w:kern w:val="0"/>
          <w:sz w:val="21"/>
          <w:lang w:val="en-US" w:eastAsia="zh-CN"/>
        </w:rPr>
        <w:t>2020</w:t>
      </w:r>
      <w:r>
        <w:rPr>
          <w:rFonts w:eastAsia="仿宋_GB2312"/>
          <w:b w:val="0"/>
          <w:i w:val="0"/>
          <w:caps w:val="0"/>
          <w:color w:val="000000"/>
          <w:spacing w:val="0"/>
          <w:w w:val="100"/>
          <w:kern w:val="0"/>
          <w:sz w:val="21"/>
        </w:rPr>
        <w:t xml:space="preserve"> </w:t>
      </w:r>
      <w:r>
        <w:rPr>
          <w:rFonts w:ascii="仿宋_GB2312" w:hAnsi="仿宋_GB2312" w:eastAsia="仿宋_GB2312"/>
          <w:b w:val="0"/>
          <w:i w:val="0"/>
          <w:caps w:val="0"/>
          <w:color w:val="000000"/>
          <w:spacing w:val="0"/>
          <w:w w:val="100"/>
          <w:kern w:val="0"/>
          <w:sz w:val="21"/>
        </w:rPr>
        <w:t>年度）</w:t>
      </w:r>
    </w:p>
    <w:tbl>
      <w:tblPr>
        <w:tblStyle w:val="5"/>
        <w:tblW w:w="10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395"/>
        <w:gridCol w:w="1054"/>
        <w:gridCol w:w="1312"/>
        <w:gridCol w:w="188"/>
        <w:gridCol w:w="1107"/>
        <w:gridCol w:w="1203"/>
        <w:gridCol w:w="640"/>
        <w:gridCol w:w="898"/>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省级预算部门名称</w:t>
            </w:r>
          </w:p>
        </w:tc>
        <w:tc>
          <w:tcPr>
            <w:tcW w:w="9243" w:type="dxa"/>
            <w:gridSpan w:val="9"/>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eastAsia="仿宋_GB2312"/>
                <w:b w:val="0"/>
                <w:i w:val="0"/>
                <w:caps w:val="0"/>
                <w:color w:val="000000"/>
                <w:spacing w:val="0"/>
                <w:w w:val="100"/>
                <w:kern w:val="0"/>
                <w:sz w:val="20"/>
              </w:rPr>
            </w:pPr>
            <w:r>
              <w:rPr>
                <w:rFonts w:hint="eastAsia" w:eastAsia="仿宋_GB2312"/>
                <w:b w:val="0"/>
                <w:i w:val="0"/>
                <w:caps w:val="0"/>
                <w:color w:val="000000"/>
                <w:spacing w:val="0"/>
                <w:w w:val="100"/>
                <w:kern w:val="0"/>
                <w:sz w:val="21"/>
                <w:lang w:val="en-US" w:eastAsia="zh-CN"/>
              </w:rPr>
              <w:t>双牌县司法局</w:t>
            </w:r>
            <w:r>
              <w:rPr>
                <w:rFonts w:eastAsia="仿宋_GB2312"/>
                <w:b w:val="0"/>
                <w:i w:val="0"/>
                <w:caps w:val="0"/>
                <w:color w:val="000000"/>
                <w:spacing w:val="0"/>
                <w:w w:val="100"/>
                <w:kern w:val="0"/>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年度预</w:t>
            </w:r>
          </w:p>
          <w:p>
            <w:pPr>
              <w:widowControl/>
              <w:snapToGrid/>
              <w:spacing w:before="0" w:beforeAutospacing="0" w:after="0" w:afterAutospacing="0" w:line="240" w:lineRule="auto"/>
              <w:jc w:val="center"/>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算申请</w:t>
            </w:r>
            <w:r>
              <w:rPr>
                <w:rFonts w:eastAsia="仿宋_GB2312"/>
                <w:b w:val="0"/>
                <w:i w:val="0"/>
                <w:caps w:val="0"/>
                <w:color w:val="000000"/>
                <w:spacing w:val="0"/>
                <w:w w:val="100"/>
                <w:kern w:val="0"/>
                <w:sz w:val="21"/>
              </w:rPr>
              <w:br w:type="textWrapping"/>
            </w:r>
            <w:r>
              <w:rPr>
                <w:rFonts w:eastAsia="仿宋_GB2312"/>
                <w:b w:val="0"/>
                <w:i w:val="0"/>
                <w:caps w:val="0"/>
                <w:color w:val="000000"/>
                <w:spacing w:val="0"/>
                <w:w w:val="100"/>
                <w:kern w:val="0"/>
                <w:sz w:val="21"/>
              </w:rPr>
              <w:t>（万元）</w:t>
            </w:r>
          </w:p>
        </w:tc>
        <w:tc>
          <w:tcPr>
            <w:tcW w:w="2449" w:type="dxa"/>
            <w:gridSpan w:val="2"/>
            <w:tcBorders>
              <w:top w:val="single" w:color="auto" w:sz="4" w:space="0"/>
              <w:left w:val="nil"/>
              <w:bottom w:val="single" w:color="auto" w:sz="4" w:space="0"/>
              <w:right w:val="single" w:color="auto" w:sz="4" w:space="0"/>
            </w:tcBorders>
            <w:noWrap w:val="0"/>
            <w:vAlign w:val="center"/>
          </w:tcPr>
          <w:p>
            <w:pPr>
              <w:snapToGrid/>
              <w:spacing w:before="0" w:beforeAutospacing="0" w:after="0" w:afterAutospacing="0" w:line="240" w:lineRule="auto"/>
              <w:jc w:val="center"/>
              <w:textAlignment w:val="baseline"/>
              <w:rPr>
                <w:rFonts w:eastAsia="仿宋_GB2312"/>
                <w:b w:val="0"/>
                <w:i w:val="0"/>
                <w:caps w:val="0"/>
                <w:spacing w:val="0"/>
                <w:w w:val="100"/>
                <w:sz w:val="20"/>
              </w:rPr>
            </w:pPr>
            <w:r>
              <w:rPr>
                <w:rFonts w:eastAsia="仿宋_GB2312"/>
                <w:b w:val="0"/>
                <w:i w:val="0"/>
                <w:caps w:val="0"/>
                <w:color w:val="000000"/>
                <w:spacing w:val="0"/>
                <w:w w:val="100"/>
                <w:kern w:val="0"/>
                <w:sz w:val="21"/>
              </w:rPr>
              <w:t>年度资金总额</w:t>
            </w:r>
          </w:p>
        </w:tc>
        <w:tc>
          <w:tcPr>
            <w:tcW w:w="1312" w:type="dxa"/>
            <w:tcBorders>
              <w:top w:val="single" w:color="auto" w:sz="4" w:space="0"/>
              <w:left w:val="nil"/>
              <w:bottom w:val="single" w:color="auto" w:sz="4" w:space="0"/>
              <w:right w:val="single" w:color="auto" w:sz="4" w:space="0"/>
            </w:tcBorders>
            <w:noWrap w:val="0"/>
            <w:vAlign w:val="center"/>
          </w:tcPr>
          <w:p>
            <w:pPr>
              <w:snapToGrid/>
              <w:spacing w:before="0" w:beforeAutospacing="0" w:after="0" w:afterAutospacing="0" w:line="240" w:lineRule="auto"/>
              <w:jc w:val="center"/>
              <w:textAlignment w:val="baseline"/>
              <w:rPr>
                <w:rFonts w:ascii="仿宋_GB2312" w:hAnsi="仿宋_GB2312"/>
                <w:b w:val="0"/>
                <w:i w:val="0"/>
                <w:caps w:val="0"/>
                <w:spacing w:val="0"/>
                <w:w w:val="100"/>
                <w:sz w:val="20"/>
              </w:rPr>
            </w:pPr>
            <w:r>
              <w:rPr>
                <w:rFonts w:eastAsia="仿宋_GB2312"/>
                <w:b w:val="0"/>
                <w:i w:val="0"/>
                <w:caps w:val="0"/>
                <w:spacing w:val="0"/>
                <w:w w:val="100"/>
                <w:sz w:val="21"/>
              </w:rPr>
              <w:t>年初</w:t>
            </w:r>
          </w:p>
          <w:p>
            <w:pPr>
              <w:snapToGrid/>
              <w:spacing w:before="0" w:beforeAutospacing="0" w:after="0" w:afterAutospacing="0" w:line="240" w:lineRule="auto"/>
              <w:jc w:val="center"/>
              <w:textAlignment w:val="baseline"/>
              <w:rPr>
                <w:rFonts w:eastAsia="仿宋_GB2312"/>
                <w:b w:val="0"/>
                <w:i w:val="0"/>
                <w:caps w:val="0"/>
                <w:spacing w:val="0"/>
                <w:w w:val="100"/>
                <w:sz w:val="20"/>
              </w:rPr>
            </w:pPr>
            <w:r>
              <w:rPr>
                <w:rFonts w:eastAsia="仿宋_GB2312"/>
                <w:b w:val="0"/>
                <w:i w:val="0"/>
                <w:caps w:val="0"/>
                <w:spacing w:val="0"/>
                <w:w w:val="100"/>
                <w:sz w:val="21"/>
              </w:rPr>
              <w:t>预算数</w:t>
            </w:r>
          </w:p>
        </w:tc>
        <w:tc>
          <w:tcPr>
            <w:tcW w:w="1295" w:type="dxa"/>
            <w:gridSpan w:val="2"/>
            <w:tcBorders>
              <w:top w:val="single" w:color="auto" w:sz="4" w:space="0"/>
              <w:left w:val="nil"/>
              <w:bottom w:val="single" w:color="auto" w:sz="4" w:space="0"/>
              <w:right w:val="single" w:color="auto" w:sz="4" w:space="0"/>
            </w:tcBorders>
            <w:noWrap w:val="0"/>
            <w:vAlign w:val="center"/>
          </w:tcPr>
          <w:p>
            <w:pPr>
              <w:snapToGrid/>
              <w:spacing w:before="0" w:beforeAutospacing="0" w:after="0" w:afterAutospacing="0" w:line="240" w:lineRule="auto"/>
              <w:jc w:val="center"/>
              <w:textAlignment w:val="baseline"/>
              <w:rPr>
                <w:rFonts w:eastAsia="仿宋_GB2312"/>
                <w:b w:val="0"/>
                <w:i w:val="0"/>
                <w:caps w:val="0"/>
                <w:spacing w:val="0"/>
                <w:w w:val="100"/>
                <w:sz w:val="20"/>
              </w:rPr>
            </w:pPr>
            <w:r>
              <w:rPr>
                <w:rFonts w:eastAsia="仿宋_GB2312"/>
                <w:b w:val="0"/>
                <w:i w:val="0"/>
                <w:caps w:val="0"/>
                <w:spacing w:val="0"/>
                <w:w w:val="100"/>
                <w:sz w:val="21"/>
              </w:rPr>
              <w:t>全年预算数</w:t>
            </w:r>
          </w:p>
        </w:tc>
        <w:tc>
          <w:tcPr>
            <w:tcW w:w="1203" w:type="dxa"/>
            <w:tcBorders>
              <w:top w:val="single" w:color="auto" w:sz="4" w:space="0"/>
              <w:left w:val="nil"/>
              <w:bottom w:val="single" w:color="auto" w:sz="4" w:space="0"/>
              <w:right w:val="single" w:color="auto" w:sz="4" w:space="0"/>
            </w:tcBorders>
            <w:noWrap w:val="0"/>
            <w:vAlign w:val="center"/>
          </w:tcPr>
          <w:p>
            <w:pPr>
              <w:snapToGrid/>
              <w:spacing w:before="0" w:beforeAutospacing="0" w:after="0" w:afterAutospacing="0" w:line="240" w:lineRule="auto"/>
              <w:jc w:val="center"/>
              <w:textAlignment w:val="baseline"/>
              <w:rPr>
                <w:rFonts w:ascii="仿宋_GB2312" w:hAnsi="仿宋_GB2312"/>
                <w:b w:val="0"/>
                <w:i w:val="0"/>
                <w:caps w:val="0"/>
                <w:spacing w:val="0"/>
                <w:w w:val="100"/>
                <w:sz w:val="20"/>
              </w:rPr>
            </w:pPr>
            <w:r>
              <w:rPr>
                <w:rFonts w:eastAsia="仿宋_GB2312"/>
                <w:b w:val="0"/>
                <w:i w:val="0"/>
                <w:caps w:val="0"/>
                <w:spacing w:val="0"/>
                <w:w w:val="100"/>
                <w:sz w:val="21"/>
              </w:rPr>
              <w:t>全年</w:t>
            </w:r>
          </w:p>
          <w:p>
            <w:pPr>
              <w:snapToGrid/>
              <w:spacing w:before="0" w:beforeAutospacing="0" w:after="0" w:afterAutospacing="0" w:line="240" w:lineRule="auto"/>
              <w:jc w:val="center"/>
              <w:textAlignment w:val="baseline"/>
              <w:rPr>
                <w:rFonts w:eastAsia="仿宋_GB2312"/>
                <w:b w:val="0"/>
                <w:i w:val="0"/>
                <w:caps w:val="0"/>
                <w:spacing w:val="0"/>
                <w:w w:val="100"/>
                <w:sz w:val="20"/>
              </w:rPr>
            </w:pPr>
            <w:r>
              <w:rPr>
                <w:rFonts w:eastAsia="仿宋_GB2312"/>
                <w:b w:val="0"/>
                <w:i w:val="0"/>
                <w:caps w:val="0"/>
                <w:spacing w:val="0"/>
                <w:w w:val="100"/>
                <w:sz w:val="21"/>
              </w:rPr>
              <w:t>执行数</w:t>
            </w:r>
          </w:p>
        </w:tc>
        <w:tc>
          <w:tcPr>
            <w:tcW w:w="640" w:type="dxa"/>
            <w:tcBorders>
              <w:top w:val="single" w:color="auto" w:sz="4" w:space="0"/>
              <w:left w:val="nil"/>
              <w:bottom w:val="single" w:color="auto" w:sz="4" w:space="0"/>
              <w:right w:val="single" w:color="auto" w:sz="4" w:space="0"/>
            </w:tcBorders>
            <w:noWrap w:val="0"/>
            <w:vAlign w:val="center"/>
          </w:tcPr>
          <w:p>
            <w:pPr>
              <w:snapToGrid/>
              <w:spacing w:before="0" w:beforeAutospacing="0" w:after="0" w:afterAutospacing="0" w:line="240" w:lineRule="auto"/>
              <w:jc w:val="center"/>
              <w:textAlignment w:val="baseline"/>
              <w:rPr>
                <w:rFonts w:eastAsia="仿宋_GB2312"/>
                <w:b w:val="0"/>
                <w:i w:val="0"/>
                <w:caps w:val="0"/>
                <w:spacing w:val="0"/>
                <w:w w:val="100"/>
                <w:sz w:val="20"/>
              </w:rPr>
            </w:pPr>
            <w:r>
              <w:rPr>
                <w:rFonts w:eastAsia="仿宋_GB2312"/>
                <w:b w:val="0"/>
                <w:i w:val="0"/>
                <w:caps w:val="0"/>
                <w:spacing w:val="0"/>
                <w:w w:val="100"/>
                <w:sz w:val="21"/>
              </w:rPr>
              <w:t>分值</w:t>
            </w:r>
          </w:p>
        </w:tc>
        <w:tc>
          <w:tcPr>
            <w:tcW w:w="898" w:type="dxa"/>
            <w:tcBorders>
              <w:top w:val="single" w:color="auto" w:sz="4" w:space="0"/>
              <w:left w:val="nil"/>
              <w:bottom w:val="single" w:color="auto" w:sz="4" w:space="0"/>
              <w:right w:val="single" w:color="auto" w:sz="4" w:space="0"/>
            </w:tcBorders>
            <w:noWrap w:val="0"/>
            <w:vAlign w:val="center"/>
          </w:tcPr>
          <w:p>
            <w:pPr>
              <w:snapToGrid/>
              <w:spacing w:before="0" w:beforeAutospacing="0" w:after="0" w:afterAutospacing="0" w:line="240" w:lineRule="auto"/>
              <w:jc w:val="center"/>
              <w:textAlignment w:val="baseline"/>
              <w:rPr>
                <w:rFonts w:eastAsia="仿宋_GB2312"/>
                <w:b w:val="0"/>
                <w:i w:val="0"/>
                <w:caps w:val="0"/>
                <w:spacing w:val="0"/>
                <w:w w:val="100"/>
                <w:sz w:val="20"/>
              </w:rPr>
            </w:pPr>
            <w:r>
              <w:rPr>
                <w:rFonts w:eastAsia="仿宋_GB2312"/>
                <w:b w:val="0"/>
                <w:i w:val="0"/>
                <w:caps w:val="0"/>
                <w:spacing w:val="0"/>
                <w:w w:val="100"/>
                <w:sz w:val="21"/>
              </w:rPr>
              <w:t>执行率</w:t>
            </w:r>
          </w:p>
        </w:tc>
        <w:tc>
          <w:tcPr>
            <w:tcW w:w="1446" w:type="dxa"/>
            <w:tcBorders>
              <w:top w:val="single" w:color="auto" w:sz="4" w:space="0"/>
              <w:left w:val="nil"/>
              <w:bottom w:val="single" w:color="auto" w:sz="4" w:space="0"/>
              <w:right w:val="single" w:color="auto" w:sz="4" w:space="0"/>
            </w:tcBorders>
            <w:noWrap w:val="0"/>
            <w:vAlign w:val="center"/>
          </w:tcPr>
          <w:p>
            <w:pPr>
              <w:snapToGrid/>
              <w:spacing w:before="0" w:beforeAutospacing="0" w:after="0" w:afterAutospacing="0" w:line="240" w:lineRule="auto"/>
              <w:jc w:val="center"/>
              <w:textAlignment w:val="baseline"/>
              <w:rPr>
                <w:rFonts w:eastAsia="仿宋_GB2312"/>
                <w:b w:val="0"/>
                <w:i w:val="0"/>
                <w:caps w:val="0"/>
                <w:spacing w:val="0"/>
                <w:w w:val="100"/>
                <w:sz w:val="20"/>
              </w:rPr>
            </w:pPr>
            <w:r>
              <w:rPr>
                <w:rFonts w:eastAsia="仿宋_GB2312"/>
                <w:b w:val="0"/>
                <w:i w:val="0"/>
                <w:caps w:val="0"/>
                <w:spacing w:val="0"/>
                <w:w w:val="100"/>
                <w:sz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p>
        </w:tc>
        <w:tc>
          <w:tcPr>
            <w:tcW w:w="2449" w:type="dxa"/>
            <w:gridSpan w:val="2"/>
            <w:tcBorders>
              <w:top w:val="single" w:color="auto" w:sz="4" w:space="0"/>
              <w:left w:val="nil"/>
              <w:bottom w:val="single" w:color="auto" w:sz="4" w:space="0"/>
              <w:right w:val="single" w:color="auto" w:sz="4" w:space="0"/>
            </w:tcBorders>
            <w:noWrap w:val="0"/>
            <w:vAlign w:val="center"/>
          </w:tcPr>
          <w:p>
            <w:pPr>
              <w:snapToGrid/>
              <w:spacing w:before="0" w:beforeAutospacing="0" w:after="0" w:afterAutospacing="0" w:line="240" w:lineRule="auto"/>
              <w:jc w:val="center"/>
              <w:textAlignment w:val="baseline"/>
              <w:rPr>
                <w:rFonts w:hint="default" w:eastAsia="仿宋_GB2312"/>
                <w:b w:val="0"/>
                <w:i w:val="0"/>
                <w:caps w:val="0"/>
                <w:spacing w:val="0"/>
                <w:w w:val="100"/>
                <w:sz w:val="20"/>
                <w:lang w:val="en-US" w:eastAsia="zh-CN"/>
              </w:rPr>
            </w:pPr>
            <w:r>
              <w:rPr>
                <w:rFonts w:hint="eastAsia" w:eastAsia="仿宋_GB2312"/>
                <w:b w:val="0"/>
                <w:i w:val="0"/>
                <w:caps w:val="0"/>
                <w:spacing w:val="0"/>
                <w:w w:val="100"/>
                <w:sz w:val="20"/>
                <w:lang w:val="en-US" w:eastAsia="zh-CN"/>
              </w:rPr>
              <w:t>1110.8万元</w:t>
            </w:r>
          </w:p>
        </w:tc>
        <w:tc>
          <w:tcPr>
            <w:tcW w:w="1312" w:type="dxa"/>
            <w:tcBorders>
              <w:top w:val="single" w:color="auto" w:sz="4" w:space="0"/>
              <w:left w:val="nil"/>
              <w:bottom w:val="single" w:color="auto" w:sz="4" w:space="0"/>
              <w:right w:val="single" w:color="auto" w:sz="4" w:space="0"/>
            </w:tcBorders>
            <w:noWrap w:val="0"/>
            <w:vAlign w:val="center"/>
          </w:tcPr>
          <w:p>
            <w:pPr>
              <w:snapToGrid/>
              <w:spacing w:before="0" w:beforeAutospacing="0" w:after="0" w:afterAutospacing="0" w:line="240" w:lineRule="auto"/>
              <w:jc w:val="center"/>
              <w:textAlignment w:val="baseline"/>
              <w:rPr>
                <w:rFonts w:hint="default" w:eastAsia="仿宋_GB2312"/>
                <w:b w:val="0"/>
                <w:i w:val="0"/>
                <w:caps w:val="0"/>
                <w:spacing w:val="0"/>
                <w:w w:val="100"/>
                <w:sz w:val="20"/>
                <w:lang w:val="en-US" w:eastAsia="zh-CN"/>
              </w:rPr>
            </w:pPr>
            <w:r>
              <w:rPr>
                <w:rFonts w:hint="eastAsia" w:eastAsia="仿宋_GB2312"/>
                <w:b w:val="0"/>
                <w:i w:val="0"/>
                <w:caps w:val="0"/>
                <w:spacing w:val="0"/>
                <w:w w:val="100"/>
                <w:sz w:val="20"/>
                <w:lang w:val="en-US" w:eastAsia="zh-CN"/>
              </w:rPr>
              <w:t>1058.91万元</w:t>
            </w:r>
          </w:p>
        </w:tc>
        <w:tc>
          <w:tcPr>
            <w:tcW w:w="1295" w:type="dxa"/>
            <w:gridSpan w:val="2"/>
            <w:tcBorders>
              <w:top w:val="single" w:color="auto" w:sz="4" w:space="0"/>
              <w:left w:val="nil"/>
              <w:bottom w:val="single" w:color="auto" w:sz="4" w:space="0"/>
              <w:right w:val="single" w:color="auto" w:sz="4" w:space="0"/>
            </w:tcBorders>
            <w:noWrap w:val="0"/>
            <w:vAlign w:val="center"/>
          </w:tcPr>
          <w:p>
            <w:pPr>
              <w:snapToGrid/>
              <w:spacing w:before="0" w:beforeAutospacing="0" w:after="0" w:afterAutospacing="0" w:line="240" w:lineRule="auto"/>
              <w:jc w:val="center"/>
              <w:textAlignment w:val="baseline"/>
              <w:rPr>
                <w:rFonts w:hint="default" w:eastAsia="仿宋_GB2312"/>
                <w:b w:val="0"/>
                <w:i w:val="0"/>
                <w:caps w:val="0"/>
                <w:spacing w:val="0"/>
                <w:w w:val="100"/>
                <w:sz w:val="20"/>
                <w:lang w:val="en-US" w:eastAsia="zh-CN"/>
              </w:rPr>
            </w:pPr>
            <w:r>
              <w:rPr>
                <w:rFonts w:hint="eastAsia" w:eastAsia="仿宋_GB2312"/>
                <w:b w:val="0"/>
                <w:i w:val="0"/>
                <w:caps w:val="0"/>
                <w:spacing w:val="0"/>
                <w:w w:val="100"/>
                <w:sz w:val="20"/>
                <w:lang w:val="en-US" w:eastAsia="zh-CN"/>
              </w:rPr>
              <w:t>1110.8万元</w:t>
            </w:r>
          </w:p>
        </w:tc>
        <w:tc>
          <w:tcPr>
            <w:tcW w:w="1203" w:type="dxa"/>
            <w:tcBorders>
              <w:top w:val="single" w:color="auto" w:sz="4" w:space="0"/>
              <w:left w:val="nil"/>
              <w:bottom w:val="single" w:color="auto" w:sz="4" w:space="0"/>
              <w:right w:val="single" w:color="auto" w:sz="4" w:space="0"/>
            </w:tcBorders>
            <w:noWrap w:val="0"/>
            <w:vAlign w:val="center"/>
          </w:tcPr>
          <w:p>
            <w:pPr>
              <w:snapToGrid/>
              <w:spacing w:before="0" w:beforeAutospacing="0" w:after="0" w:afterAutospacing="0" w:line="240" w:lineRule="auto"/>
              <w:jc w:val="center"/>
              <w:textAlignment w:val="baseline"/>
              <w:rPr>
                <w:rFonts w:hint="default" w:eastAsia="仿宋_GB2312"/>
                <w:b w:val="0"/>
                <w:i w:val="0"/>
                <w:caps w:val="0"/>
                <w:spacing w:val="0"/>
                <w:w w:val="100"/>
                <w:sz w:val="20"/>
                <w:lang w:val="en-US" w:eastAsia="zh-CN"/>
              </w:rPr>
            </w:pPr>
            <w:r>
              <w:rPr>
                <w:rFonts w:hint="eastAsia" w:eastAsia="仿宋_GB2312"/>
                <w:b w:val="0"/>
                <w:i w:val="0"/>
                <w:caps w:val="0"/>
                <w:spacing w:val="0"/>
                <w:w w:val="100"/>
                <w:sz w:val="20"/>
                <w:lang w:val="en-US" w:eastAsia="zh-CN"/>
              </w:rPr>
              <w:t>1110.8万元</w:t>
            </w:r>
          </w:p>
        </w:tc>
        <w:tc>
          <w:tcPr>
            <w:tcW w:w="640" w:type="dxa"/>
            <w:tcBorders>
              <w:top w:val="single" w:color="auto" w:sz="4" w:space="0"/>
              <w:left w:val="nil"/>
              <w:bottom w:val="single" w:color="auto" w:sz="4" w:space="0"/>
              <w:right w:val="single" w:color="auto" w:sz="4" w:space="0"/>
            </w:tcBorders>
            <w:noWrap w:val="0"/>
            <w:vAlign w:val="center"/>
          </w:tcPr>
          <w:p>
            <w:pPr>
              <w:snapToGrid/>
              <w:spacing w:before="0" w:beforeAutospacing="0" w:after="0" w:afterAutospacing="0" w:line="240" w:lineRule="auto"/>
              <w:jc w:val="center"/>
              <w:textAlignment w:val="baseline"/>
              <w:rPr>
                <w:rFonts w:eastAsia="仿宋_GB2312"/>
                <w:b w:val="0"/>
                <w:i w:val="0"/>
                <w:caps w:val="0"/>
                <w:spacing w:val="0"/>
                <w:w w:val="100"/>
                <w:sz w:val="20"/>
              </w:rPr>
            </w:pPr>
            <w:r>
              <w:rPr>
                <w:rFonts w:eastAsia="仿宋_GB2312"/>
                <w:b w:val="0"/>
                <w:i w:val="0"/>
                <w:caps w:val="0"/>
                <w:spacing w:val="0"/>
                <w:w w:val="100"/>
                <w:sz w:val="21"/>
              </w:rPr>
              <w:t>10</w:t>
            </w:r>
          </w:p>
        </w:tc>
        <w:tc>
          <w:tcPr>
            <w:tcW w:w="898" w:type="dxa"/>
            <w:tcBorders>
              <w:top w:val="single" w:color="auto" w:sz="4" w:space="0"/>
              <w:left w:val="nil"/>
              <w:bottom w:val="single" w:color="auto" w:sz="4" w:space="0"/>
              <w:right w:val="single" w:color="auto" w:sz="4" w:space="0"/>
            </w:tcBorders>
            <w:noWrap w:val="0"/>
            <w:vAlign w:val="center"/>
          </w:tcPr>
          <w:p>
            <w:pPr>
              <w:snapToGrid/>
              <w:spacing w:before="0" w:beforeAutospacing="0" w:after="0" w:afterAutospacing="0" w:line="240" w:lineRule="auto"/>
              <w:jc w:val="center"/>
              <w:textAlignment w:val="baseline"/>
              <w:rPr>
                <w:rFonts w:hint="default" w:eastAsia="仿宋_GB2312"/>
                <w:b w:val="0"/>
                <w:i w:val="0"/>
                <w:caps w:val="0"/>
                <w:spacing w:val="0"/>
                <w:w w:val="100"/>
                <w:sz w:val="20"/>
                <w:lang w:val="en-US" w:eastAsia="zh-CN"/>
              </w:rPr>
            </w:pPr>
            <w:r>
              <w:rPr>
                <w:rFonts w:hint="eastAsia" w:eastAsia="仿宋_GB2312"/>
                <w:b w:val="0"/>
                <w:i w:val="0"/>
                <w:caps w:val="0"/>
                <w:spacing w:val="0"/>
                <w:w w:val="100"/>
                <w:sz w:val="20"/>
                <w:lang w:val="en-US" w:eastAsia="zh-CN"/>
              </w:rPr>
              <w:t>100%</w:t>
            </w:r>
          </w:p>
        </w:tc>
        <w:tc>
          <w:tcPr>
            <w:tcW w:w="1446" w:type="dxa"/>
            <w:tcBorders>
              <w:top w:val="single" w:color="auto" w:sz="4" w:space="0"/>
              <w:left w:val="nil"/>
              <w:bottom w:val="single" w:color="auto" w:sz="4" w:space="0"/>
              <w:right w:val="single" w:color="auto" w:sz="4" w:space="0"/>
            </w:tcBorders>
            <w:noWrap w:val="0"/>
            <w:vAlign w:val="center"/>
          </w:tcPr>
          <w:p>
            <w:pPr>
              <w:snapToGrid/>
              <w:spacing w:before="0" w:beforeAutospacing="0" w:after="0" w:afterAutospacing="0" w:line="240" w:lineRule="auto"/>
              <w:jc w:val="center"/>
              <w:textAlignment w:val="baseline"/>
              <w:rPr>
                <w:rFonts w:hint="default" w:eastAsia="仿宋_GB2312"/>
                <w:b w:val="0"/>
                <w:i w:val="0"/>
                <w:caps w:val="0"/>
                <w:spacing w:val="0"/>
                <w:w w:val="100"/>
                <w:sz w:val="20"/>
                <w:lang w:val="en-US" w:eastAsia="zh-CN"/>
              </w:rPr>
            </w:pPr>
            <w:r>
              <w:rPr>
                <w:rFonts w:hint="eastAsia" w:eastAsia="仿宋_GB2312"/>
                <w:b w:val="0"/>
                <w:i w:val="0"/>
                <w:caps w:val="0"/>
                <w:spacing w:val="0"/>
                <w:w w:val="100"/>
                <w:sz w:val="20"/>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p>
        </w:tc>
        <w:tc>
          <w:tcPr>
            <w:tcW w:w="5056" w:type="dxa"/>
            <w:gridSpan w:val="5"/>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按收入性质分：</w:t>
            </w:r>
          </w:p>
        </w:tc>
        <w:tc>
          <w:tcPr>
            <w:tcW w:w="4187" w:type="dxa"/>
            <w:gridSpan w:val="4"/>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按支出性质分：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p>
        </w:tc>
        <w:tc>
          <w:tcPr>
            <w:tcW w:w="5056" w:type="dxa"/>
            <w:gridSpan w:val="5"/>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hint="default" w:eastAsia="仿宋_GB2312"/>
                <w:b w:val="0"/>
                <w:i w:val="0"/>
                <w:caps w:val="0"/>
                <w:color w:val="000000"/>
                <w:spacing w:val="0"/>
                <w:w w:val="100"/>
                <w:kern w:val="0"/>
                <w:sz w:val="20"/>
                <w:lang w:val="en-US" w:eastAsia="zh-CN"/>
              </w:rPr>
            </w:pPr>
            <w:r>
              <w:rPr>
                <w:rFonts w:eastAsia="仿宋_GB2312"/>
                <w:b w:val="0"/>
                <w:i w:val="0"/>
                <w:caps w:val="0"/>
                <w:color w:val="000000"/>
                <w:spacing w:val="0"/>
                <w:w w:val="100"/>
                <w:kern w:val="0"/>
                <w:sz w:val="21"/>
              </w:rPr>
              <w:t xml:space="preserve">  其中：  一般公共预算：</w:t>
            </w:r>
            <w:r>
              <w:rPr>
                <w:rFonts w:hint="eastAsia" w:eastAsia="仿宋_GB2312"/>
                <w:b w:val="0"/>
                <w:i w:val="0"/>
                <w:caps w:val="0"/>
                <w:color w:val="000000"/>
                <w:spacing w:val="0"/>
                <w:w w:val="100"/>
                <w:kern w:val="0"/>
                <w:sz w:val="21"/>
                <w:lang w:val="en-US" w:eastAsia="zh-CN"/>
              </w:rPr>
              <w:t>1048.78万元</w:t>
            </w:r>
          </w:p>
        </w:tc>
        <w:tc>
          <w:tcPr>
            <w:tcW w:w="4187" w:type="dxa"/>
            <w:gridSpan w:val="4"/>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hint="default" w:eastAsia="仿宋_GB2312"/>
                <w:b w:val="0"/>
                <w:i w:val="0"/>
                <w:caps w:val="0"/>
                <w:color w:val="000000"/>
                <w:spacing w:val="0"/>
                <w:w w:val="100"/>
                <w:kern w:val="0"/>
                <w:sz w:val="20"/>
                <w:lang w:val="en-US" w:eastAsia="zh-CN"/>
              </w:rPr>
            </w:pPr>
            <w:r>
              <w:rPr>
                <w:rFonts w:eastAsia="仿宋_GB2312"/>
                <w:b w:val="0"/>
                <w:i w:val="0"/>
                <w:caps w:val="0"/>
                <w:color w:val="000000"/>
                <w:spacing w:val="0"/>
                <w:w w:val="100"/>
                <w:kern w:val="0"/>
                <w:sz w:val="21"/>
              </w:rPr>
              <w:t>其中：基本支出：</w:t>
            </w:r>
            <w:r>
              <w:rPr>
                <w:rFonts w:hint="eastAsia" w:eastAsia="仿宋_GB2312"/>
                <w:b w:val="0"/>
                <w:i w:val="0"/>
                <w:caps w:val="0"/>
                <w:color w:val="000000"/>
                <w:spacing w:val="0"/>
                <w:w w:val="100"/>
                <w:kern w:val="0"/>
                <w:sz w:val="21"/>
                <w:lang w:val="en-US" w:eastAsia="zh-CN"/>
              </w:rPr>
              <w:t>730.24万元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p>
        </w:tc>
        <w:tc>
          <w:tcPr>
            <w:tcW w:w="5056" w:type="dxa"/>
            <w:gridSpan w:val="5"/>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ind w:firstLine="840" w:firstLineChars="400"/>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政府性基金拨款：</w:t>
            </w:r>
          </w:p>
        </w:tc>
        <w:tc>
          <w:tcPr>
            <w:tcW w:w="4187" w:type="dxa"/>
            <w:gridSpan w:val="4"/>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ind w:firstLine="630" w:firstLineChars="300"/>
              <w:jc w:val="left"/>
              <w:textAlignment w:val="baseline"/>
              <w:rPr>
                <w:rFonts w:hint="default" w:eastAsia="仿宋_GB2312"/>
                <w:b w:val="0"/>
                <w:i w:val="0"/>
                <w:caps w:val="0"/>
                <w:color w:val="000000"/>
                <w:spacing w:val="0"/>
                <w:w w:val="100"/>
                <w:kern w:val="0"/>
                <w:sz w:val="20"/>
                <w:lang w:val="en-US" w:eastAsia="zh-CN"/>
              </w:rPr>
            </w:pPr>
            <w:r>
              <w:rPr>
                <w:rFonts w:eastAsia="仿宋_GB2312"/>
                <w:b w:val="0"/>
                <w:i w:val="0"/>
                <w:caps w:val="0"/>
                <w:color w:val="000000"/>
                <w:spacing w:val="0"/>
                <w:w w:val="100"/>
                <w:kern w:val="0"/>
                <w:sz w:val="21"/>
              </w:rPr>
              <w:t>项目支出：</w:t>
            </w:r>
            <w:r>
              <w:rPr>
                <w:rFonts w:hint="eastAsia" w:eastAsia="仿宋_GB2312"/>
                <w:b w:val="0"/>
                <w:i w:val="0"/>
                <w:caps w:val="0"/>
                <w:color w:val="000000"/>
                <w:spacing w:val="0"/>
                <w:w w:val="100"/>
                <w:kern w:val="0"/>
                <w:sz w:val="21"/>
                <w:lang w:val="en-US" w:eastAsia="zh-CN"/>
              </w:rPr>
              <w:t>318.54万元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p>
        </w:tc>
        <w:tc>
          <w:tcPr>
            <w:tcW w:w="5056" w:type="dxa"/>
            <w:gridSpan w:val="5"/>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纳入专户管理的非税收入拨款：</w:t>
            </w:r>
          </w:p>
        </w:tc>
        <w:tc>
          <w:tcPr>
            <w:tcW w:w="4187" w:type="dxa"/>
            <w:gridSpan w:val="4"/>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p>
        </w:tc>
        <w:tc>
          <w:tcPr>
            <w:tcW w:w="5056" w:type="dxa"/>
            <w:gridSpan w:val="5"/>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ind w:firstLine="1470" w:firstLineChars="700"/>
              <w:jc w:val="left"/>
              <w:textAlignment w:val="baseline"/>
              <w:rPr>
                <w:rFonts w:hint="default" w:eastAsia="仿宋_GB2312"/>
                <w:b w:val="0"/>
                <w:i w:val="0"/>
                <w:caps w:val="0"/>
                <w:color w:val="000000"/>
                <w:spacing w:val="0"/>
                <w:w w:val="100"/>
                <w:kern w:val="0"/>
                <w:sz w:val="20"/>
                <w:lang w:val="en-US" w:eastAsia="zh-CN"/>
              </w:rPr>
            </w:pPr>
            <w:r>
              <w:rPr>
                <w:rFonts w:eastAsia="仿宋_GB2312"/>
                <w:b w:val="0"/>
                <w:i w:val="0"/>
                <w:caps w:val="0"/>
                <w:color w:val="000000"/>
                <w:spacing w:val="0"/>
                <w:w w:val="100"/>
                <w:kern w:val="0"/>
                <w:sz w:val="21"/>
              </w:rPr>
              <w:t>其他资金：</w:t>
            </w:r>
            <w:r>
              <w:rPr>
                <w:rFonts w:hint="eastAsia" w:eastAsia="仿宋_GB2312"/>
                <w:b w:val="0"/>
                <w:i w:val="0"/>
                <w:caps w:val="0"/>
                <w:color w:val="000000"/>
                <w:spacing w:val="0"/>
                <w:w w:val="100"/>
                <w:kern w:val="0"/>
                <w:sz w:val="21"/>
                <w:lang w:val="en-US" w:eastAsia="zh-CN"/>
              </w:rPr>
              <w:t>62.02万元</w:t>
            </w:r>
          </w:p>
        </w:tc>
        <w:tc>
          <w:tcPr>
            <w:tcW w:w="4187" w:type="dxa"/>
            <w:gridSpan w:val="4"/>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年度总体目标</w:t>
            </w:r>
          </w:p>
        </w:tc>
        <w:tc>
          <w:tcPr>
            <w:tcW w:w="5056" w:type="dxa"/>
            <w:gridSpan w:val="5"/>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预期目标</w:t>
            </w:r>
          </w:p>
        </w:tc>
        <w:tc>
          <w:tcPr>
            <w:tcW w:w="4187" w:type="dxa"/>
            <w:gridSpan w:val="4"/>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xml:space="preserve">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p>
        </w:tc>
        <w:tc>
          <w:tcPr>
            <w:tcW w:w="5056" w:type="dxa"/>
            <w:gridSpan w:val="5"/>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default" w:eastAsia="仿宋_GB2312"/>
                <w:b w:val="0"/>
                <w:i w:val="0"/>
                <w:caps w:val="0"/>
                <w:color w:val="000000"/>
                <w:spacing w:val="0"/>
                <w:w w:val="100"/>
                <w:kern w:val="0"/>
                <w:sz w:val="20"/>
                <w:lang w:val="en-US" w:eastAsia="zh-CN"/>
              </w:rPr>
            </w:pPr>
            <w:r>
              <w:rPr>
                <w:rFonts w:hint="eastAsia" w:eastAsia="仿宋_GB2312"/>
                <w:b w:val="0"/>
                <w:i w:val="0"/>
                <w:caps w:val="0"/>
                <w:color w:val="000000"/>
                <w:spacing w:val="0"/>
                <w:w w:val="100"/>
                <w:kern w:val="0"/>
                <w:sz w:val="20"/>
                <w:lang w:val="en-US" w:eastAsia="zh-CN"/>
              </w:rPr>
              <w:t>打造活力自信，幸福法治双牌</w:t>
            </w:r>
          </w:p>
        </w:tc>
        <w:tc>
          <w:tcPr>
            <w:tcW w:w="4187" w:type="dxa"/>
            <w:gridSpan w:val="4"/>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已形成</w:t>
            </w:r>
            <w:r>
              <w:rPr>
                <w:rFonts w:hint="eastAsia" w:eastAsia="仿宋_GB2312"/>
                <w:b w:val="0"/>
                <w:i w:val="0"/>
                <w:caps w:val="0"/>
                <w:color w:val="000000"/>
                <w:spacing w:val="0"/>
                <w:w w:val="100"/>
                <w:kern w:val="0"/>
                <w:sz w:val="21"/>
              </w:rPr>
              <w:t>学法守法遵法用法的良好风尚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绩</w:t>
            </w:r>
          </w:p>
          <w:p>
            <w:pPr>
              <w:widowControl/>
              <w:snapToGrid/>
              <w:spacing w:before="0" w:beforeAutospacing="0" w:after="0" w:afterAutospacing="0" w:line="240" w:lineRule="auto"/>
              <w:jc w:val="center"/>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效</w:t>
            </w:r>
          </w:p>
          <w:p>
            <w:pPr>
              <w:widowControl/>
              <w:snapToGrid/>
              <w:spacing w:before="0" w:beforeAutospacing="0" w:after="0" w:afterAutospacing="0" w:line="240" w:lineRule="auto"/>
              <w:jc w:val="center"/>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指</w:t>
            </w:r>
          </w:p>
          <w:p>
            <w:pPr>
              <w:widowControl/>
              <w:snapToGrid/>
              <w:spacing w:before="0" w:beforeAutospacing="0" w:after="0" w:afterAutospacing="0" w:line="240" w:lineRule="auto"/>
              <w:jc w:val="center"/>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标</w:t>
            </w:r>
          </w:p>
        </w:tc>
        <w:tc>
          <w:tcPr>
            <w:tcW w:w="1395"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exact"/>
              <w:jc w:val="center"/>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一级指标</w:t>
            </w:r>
          </w:p>
        </w:tc>
        <w:tc>
          <w:tcPr>
            <w:tcW w:w="1054"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exact"/>
              <w:jc w:val="center"/>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二级指标</w:t>
            </w:r>
          </w:p>
        </w:tc>
        <w:tc>
          <w:tcPr>
            <w:tcW w:w="1500"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exact"/>
              <w:jc w:val="center"/>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三级指标</w:t>
            </w:r>
          </w:p>
        </w:tc>
        <w:tc>
          <w:tcPr>
            <w:tcW w:w="1107"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exact"/>
              <w:jc w:val="center"/>
              <w:textAlignment w:val="baseline"/>
              <w:rPr>
                <w:rFonts w:ascii="仿宋_GB2312" w:hAnsi="仿宋_GB2312"/>
                <w:b w:val="0"/>
                <w:i w:val="0"/>
                <w:caps w:val="0"/>
                <w:color w:val="000000"/>
                <w:spacing w:val="0"/>
                <w:w w:val="100"/>
                <w:kern w:val="0"/>
                <w:sz w:val="20"/>
              </w:rPr>
            </w:pPr>
            <w:r>
              <w:rPr>
                <w:rFonts w:eastAsia="仿宋_GB2312"/>
                <w:b w:val="0"/>
                <w:i w:val="0"/>
                <w:caps w:val="0"/>
                <w:color w:val="000000"/>
                <w:spacing w:val="0"/>
                <w:w w:val="100"/>
                <w:kern w:val="0"/>
                <w:sz w:val="21"/>
              </w:rPr>
              <w:t>年度</w:t>
            </w:r>
          </w:p>
          <w:p>
            <w:pPr>
              <w:widowControl/>
              <w:snapToGrid/>
              <w:spacing w:before="0" w:beforeAutospacing="0" w:after="0" w:afterAutospacing="0" w:line="240" w:lineRule="exact"/>
              <w:jc w:val="center"/>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指标值</w:t>
            </w:r>
          </w:p>
        </w:tc>
        <w:tc>
          <w:tcPr>
            <w:tcW w:w="1203"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exact"/>
              <w:jc w:val="center"/>
              <w:textAlignment w:val="baseline"/>
              <w:rPr>
                <w:rFonts w:ascii="仿宋_GB2312" w:hAnsi="仿宋_GB2312"/>
                <w:b w:val="0"/>
                <w:i w:val="0"/>
                <w:caps w:val="0"/>
                <w:color w:val="000000"/>
                <w:spacing w:val="0"/>
                <w:w w:val="100"/>
                <w:kern w:val="0"/>
                <w:sz w:val="20"/>
              </w:rPr>
            </w:pPr>
            <w:r>
              <w:rPr>
                <w:rFonts w:eastAsia="仿宋_GB2312"/>
                <w:b w:val="0"/>
                <w:i w:val="0"/>
                <w:caps w:val="0"/>
                <w:color w:val="000000"/>
                <w:spacing w:val="0"/>
                <w:w w:val="100"/>
                <w:kern w:val="0"/>
                <w:sz w:val="21"/>
              </w:rPr>
              <w:t>实际</w:t>
            </w:r>
          </w:p>
          <w:p>
            <w:pPr>
              <w:widowControl/>
              <w:snapToGrid/>
              <w:spacing w:before="0" w:beforeAutospacing="0" w:after="0" w:afterAutospacing="0" w:line="240" w:lineRule="exact"/>
              <w:jc w:val="center"/>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完成值</w:t>
            </w:r>
          </w:p>
        </w:tc>
        <w:tc>
          <w:tcPr>
            <w:tcW w:w="640"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exact"/>
              <w:jc w:val="center"/>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分值</w:t>
            </w:r>
          </w:p>
        </w:tc>
        <w:tc>
          <w:tcPr>
            <w:tcW w:w="89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exact"/>
              <w:jc w:val="center"/>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得分</w:t>
            </w:r>
          </w:p>
        </w:tc>
        <w:tc>
          <w:tcPr>
            <w:tcW w:w="1446" w:type="dxa"/>
            <w:tcBorders>
              <w:top w:val="single" w:color="auto" w:sz="4" w:space="0"/>
              <w:left w:val="nil"/>
              <w:bottom w:val="single" w:color="auto" w:sz="4" w:space="0"/>
              <w:right w:val="single" w:color="auto" w:sz="4" w:space="0"/>
            </w:tcBorders>
            <w:noWrap w:val="0"/>
            <w:vAlign w:val="top"/>
          </w:tcPr>
          <w:p>
            <w:pPr>
              <w:widowControl/>
              <w:snapToGrid/>
              <w:spacing w:before="0" w:beforeAutospacing="0" w:after="0" w:afterAutospacing="0" w:line="240" w:lineRule="exact"/>
              <w:jc w:val="center"/>
              <w:textAlignment w:val="baseline"/>
              <w:rPr>
                <w:rFonts w:ascii="仿宋_GB2312" w:hAnsi="仿宋_GB2312"/>
                <w:b w:val="0"/>
                <w:i w:val="0"/>
                <w:caps w:val="0"/>
                <w:color w:val="000000"/>
                <w:spacing w:val="0"/>
                <w:w w:val="100"/>
                <w:kern w:val="0"/>
                <w:sz w:val="20"/>
              </w:rPr>
            </w:pPr>
            <w:r>
              <w:rPr>
                <w:rFonts w:eastAsia="仿宋_GB2312"/>
                <w:b w:val="0"/>
                <w:i w:val="0"/>
                <w:caps w:val="0"/>
                <w:color w:val="000000"/>
                <w:spacing w:val="0"/>
                <w:w w:val="100"/>
                <w:kern w:val="0"/>
                <w:sz w:val="21"/>
              </w:rPr>
              <w:t>偏差原因</w:t>
            </w:r>
          </w:p>
          <w:p>
            <w:pPr>
              <w:widowControl/>
              <w:snapToGrid/>
              <w:spacing w:before="0" w:beforeAutospacing="0" w:after="0" w:afterAutospacing="0" w:line="240" w:lineRule="exact"/>
              <w:jc w:val="center"/>
              <w:textAlignment w:val="baseline"/>
              <w:rPr>
                <w:rFonts w:ascii="仿宋_GB2312" w:hAnsi="仿宋_GB2312"/>
                <w:b w:val="0"/>
                <w:i w:val="0"/>
                <w:caps w:val="0"/>
                <w:color w:val="000000"/>
                <w:spacing w:val="0"/>
                <w:w w:val="100"/>
                <w:kern w:val="0"/>
                <w:sz w:val="20"/>
              </w:rPr>
            </w:pPr>
            <w:r>
              <w:rPr>
                <w:rFonts w:eastAsia="仿宋_GB2312"/>
                <w:b w:val="0"/>
                <w:i w:val="0"/>
                <w:caps w:val="0"/>
                <w:color w:val="000000"/>
                <w:spacing w:val="0"/>
                <w:w w:val="100"/>
                <w:kern w:val="0"/>
                <w:sz w:val="21"/>
              </w:rPr>
              <w:t>分析及</w:t>
            </w:r>
          </w:p>
          <w:p>
            <w:pPr>
              <w:widowControl/>
              <w:snapToGrid/>
              <w:spacing w:before="0" w:beforeAutospacing="0" w:after="0" w:afterAutospacing="0" w:line="240" w:lineRule="exact"/>
              <w:jc w:val="center"/>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p>
        </w:tc>
        <w:tc>
          <w:tcPr>
            <w:tcW w:w="1395" w:type="dxa"/>
            <w:vMerge w:val="restart"/>
            <w:tcBorders>
              <w:top w:val="nil"/>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产出指标</w:t>
            </w:r>
          </w:p>
          <w:p>
            <w:pPr>
              <w:widowControl/>
              <w:snapToGrid/>
              <w:spacing w:before="0" w:beforeAutospacing="0" w:after="0" w:afterAutospacing="0" w:line="240" w:lineRule="auto"/>
              <w:jc w:val="center"/>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(50</w:t>
            </w:r>
            <w:r>
              <w:rPr>
                <w:rFonts w:ascii="仿宋_GB2312" w:hAnsi="仿宋_GB2312" w:eastAsia="仿宋_GB2312"/>
                <w:b w:val="0"/>
                <w:i w:val="0"/>
                <w:caps w:val="0"/>
                <w:color w:val="000000"/>
                <w:spacing w:val="0"/>
                <w:w w:val="100"/>
                <w:kern w:val="0"/>
                <w:sz w:val="21"/>
              </w:rPr>
              <w:t>分</w:t>
            </w:r>
            <w:r>
              <w:rPr>
                <w:rFonts w:eastAsia="仿宋_GB2312"/>
                <w:b w:val="0"/>
                <w:i w:val="0"/>
                <w:caps w:val="0"/>
                <w:color w:val="000000"/>
                <w:spacing w:val="0"/>
                <w:w w:val="100"/>
                <w:kern w:val="0"/>
                <w:sz w:val="21"/>
              </w:rPr>
              <w:t>)</w:t>
            </w:r>
          </w:p>
        </w:tc>
        <w:tc>
          <w:tcPr>
            <w:tcW w:w="1054" w:type="dxa"/>
            <w:vMerge w:val="restart"/>
            <w:tcBorders>
              <w:top w:val="nil"/>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数量</w:t>
            </w:r>
          </w:p>
          <w:p>
            <w:pPr>
              <w:widowControl/>
              <w:snapToGrid/>
              <w:spacing w:before="0" w:beforeAutospacing="0" w:after="0" w:afterAutospacing="0" w:line="240" w:lineRule="auto"/>
              <w:jc w:val="center"/>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指标</w:t>
            </w:r>
          </w:p>
        </w:tc>
        <w:tc>
          <w:tcPr>
            <w:tcW w:w="1500"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r>
              <w:rPr>
                <w:rFonts w:hint="eastAsia" w:eastAsia="仿宋_GB2312"/>
                <w:b w:val="0"/>
                <w:i w:val="0"/>
                <w:caps w:val="0"/>
                <w:color w:val="000000"/>
                <w:spacing w:val="0"/>
                <w:w w:val="100"/>
                <w:kern w:val="0"/>
                <w:sz w:val="20"/>
              </w:rPr>
              <w:t>调处矛盾纠纷</w:t>
            </w:r>
          </w:p>
        </w:tc>
        <w:tc>
          <w:tcPr>
            <w:tcW w:w="1107"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hint="default" w:eastAsia="仿宋_GB2312"/>
                <w:b w:val="0"/>
                <w:i w:val="0"/>
                <w:caps w:val="0"/>
                <w:color w:val="000000"/>
                <w:spacing w:val="0"/>
                <w:w w:val="100"/>
                <w:kern w:val="0"/>
                <w:sz w:val="20"/>
                <w:lang w:val="en-US" w:eastAsia="zh-CN"/>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1797</w:t>
            </w:r>
          </w:p>
        </w:tc>
        <w:tc>
          <w:tcPr>
            <w:tcW w:w="1203"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0"/>
              </w:rPr>
              <w:t>1797起</w:t>
            </w:r>
          </w:p>
        </w:tc>
        <w:tc>
          <w:tcPr>
            <w:tcW w:w="640"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hint="default" w:eastAsia="仿宋_GB2312"/>
                <w:b w:val="0"/>
                <w:i w:val="0"/>
                <w:caps w:val="0"/>
                <w:color w:val="000000"/>
                <w:spacing w:val="0"/>
                <w:w w:val="100"/>
                <w:kern w:val="0"/>
                <w:sz w:val="20"/>
                <w:lang w:val="en-US" w:eastAsia="zh-CN"/>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10</w:t>
            </w:r>
          </w:p>
        </w:tc>
        <w:tc>
          <w:tcPr>
            <w:tcW w:w="89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hint="default" w:eastAsia="仿宋_GB2312"/>
                <w:b w:val="0"/>
                <w:i w:val="0"/>
                <w:caps w:val="0"/>
                <w:color w:val="000000"/>
                <w:spacing w:val="0"/>
                <w:w w:val="100"/>
                <w:kern w:val="0"/>
                <w:sz w:val="20"/>
                <w:lang w:val="en-US" w:eastAsia="zh-CN"/>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10</w:t>
            </w:r>
          </w:p>
        </w:tc>
        <w:tc>
          <w:tcPr>
            <w:tcW w:w="1446"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p>
        </w:tc>
        <w:tc>
          <w:tcPr>
            <w:tcW w:w="1395" w:type="dxa"/>
            <w:vMerge w:val="continue"/>
            <w:tcBorders>
              <w:top w:val="nil"/>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p>
        </w:tc>
        <w:tc>
          <w:tcPr>
            <w:tcW w:w="1054" w:type="dxa"/>
            <w:vMerge w:val="continue"/>
            <w:tcBorders>
              <w:top w:val="nil"/>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p>
        </w:tc>
        <w:tc>
          <w:tcPr>
            <w:tcW w:w="1500"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r>
              <w:rPr>
                <w:rFonts w:hint="eastAsia" w:eastAsia="仿宋_GB2312"/>
                <w:b w:val="0"/>
                <w:i w:val="0"/>
                <w:caps w:val="0"/>
                <w:color w:val="000000"/>
                <w:spacing w:val="0"/>
                <w:w w:val="100"/>
                <w:kern w:val="0"/>
                <w:sz w:val="20"/>
              </w:rPr>
              <w:t>受理并提供法律援助案件</w:t>
            </w:r>
          </w:p>
        </w:tc>
        <w:tc>
          <w:tcPr>
            <w:tcW w:w="1107"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hint="default" w:eastAsia="仿宋_GB2312"/>
                <w:b w:val="0"/>
                <w:i w:val="0"/>
                <w:caps w:val="0"/>
                <w:color w:val="000000"/>
                <w:spacing w:val="0"/>
                <w:w w:val="100"/>
                <w:kern w:val="0"/>
                <w:sz w:val="20"/>
                <w:lang w:val="en-US" w:eastAsia="zh-CN"/>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82</w:t>
            </w:r>
          </w:p>
        </w:tc>
        <w:tc>
          <w:tcPr>
            <w:tcW w:w="1203"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1"/>
              </w:rPr>
            </w:pPr>
            <w:r>
              <w:rPr>
                <w:rFonts w:eastAsia="仿宋_GB2312"/>
                <w:b w:val="0"/>
                <w:i w:val="0"/>
                <w:caps w:val="0"/>
                <w:color w:val="000000"/>
                <w:spacing w:val="0"/>
                <w:w w:val="100"/>
                <w:kern w:val="0"/>
                <w:sz w:val="21"/>
              </w:rPr>
              <w:t>　</w:t>
            </w:r>
          </w:p>
          <w:p>
            <w:pPr>
              <w:bidi w:val="0"/>
              <w:ind w:firstLine="200" w:firstLineChars="100"/>
              <w:jc w:val="left"/>
              <w:rPr>
                <w:rFonts w:ascii="Times New Roman" w:hAnsi="Times New Roman" w:eastAsia="宋体" w:cs="Times New Roman"/>
                <w:kern w:val="2"/>
                <w:sz w:val="21"/>
                <w:szCs w:val="24"/>
                <w:lang w:val="en-US" w:eastAsia="zh-CN" w:bidi="ar-SA"/>
              </w:rPr>
            </w:pPr>
            <w:r>
              <w:rPr>
                <w:rFonts w:hint="eastAsia" w:eastAsia="仿宋_GB2312"/>
                <w:b w:val="0"/>
                <w:i w:val="0"/>
                <w:caps w:val="0"/>
                <w:color w:val="000000"/>
                <w:spacing w:val="0"/>
                <w:w w:val="100"/>
                <w:kern w:val="0"/>
                <w:sz w:val="20"/>
              </w:rPr>
              <w:t>82件</w:t>
            </w:r>
          </w:p>
        </w:tc>
        <w:tc>
          <w:tcPr>
            <w:tcW w:w="640"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hint="default" w:eastAsia="仿宋_GB2312"/>
                <w:b w:val="0"/>
                <w:i w:val="0"/>
                <w:caps w:val="0"/>
                <w:color w:val="000000"/>
                <w:spacing w:val="0"/>
                <w:w w:val="100"/>
                <w:kern w:val="0"/>
                <w:sz w:val="20"/>
                <w:lang w:val="en-US" w:eastAsia="zh-CN"/>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10</w:t>
            </w:r>
          </w:p>
        </w:tc>
        <w:tc>
          <w:tcPr>
            <w:tcW w:w="89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hint="default" w:eastAsia="仿宋_GB2312"/>
                <w:b w:val="0"/>
                <w:i w:val="0"/>
                <w:caps w:val="0"/>
                <w:color w:val="000000"/>
                <w:spacing w:val="0"/>
                <w:w w:val="100"/>
                <w:kern w:val="0"/>
                <w:sz w:val="20"/>
                <w:lang w:val="en-US" w:eastAsia="zh-CN"/>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10</w:t>
            </w:r>
          </w:p>
        </w:tc>
        <w:tc>
          <w:tcPr>
            <w:tcW w:w="1446"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p>
        </w:tc>
        <w:tc>
          <w:tcPr>
            <w:tcW w:w="1395" w:type="dxa"/>
            <w:vMerge w:val="continue"/>
            <w:tcBorders>
              <w:top w:val="nil"/>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p>
        </w:tc>
        <w:tc>
          <w:tcPr>
            <w:tcW w:w="1054" w:type="dxa"/>
            <w:vMerge w:val="restart"/>
            <w:tcBorders>
              <w:top w:val="nil"/>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质量</w:t>
            </w:r>
          </w:p>
          <w:p>
            <w:pPr>
              <w:widowControl/>
              <w:snapToGrid/>
              <w:spacing w:before="0" w:beforeAutospacing="0" w:after="0" w:afterAutospacing="0" w:line="240" w:lineRule="auto"/>
              <w:jc w:val="center"/>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指标</w:t>
            </w:r>
          </w:p>
        </w:tc>
        <w:tc>
          <w:tcPr>
            <w:tcW w:w="1500"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r>
              <w:rPr>
                <w:rFonts w:hint="eastAsia" w:ascii="Times New Roman" w:hAnsi="Times New Roman" w:eastAsia="仿宋_GB2312" w:cs="Times New Roman"/>
                <w:b w:val="0"/>
                <w:i w:val="0"/>
                <w:caps w:val="0"/>
                <w:color w:val="000000"/>
                <w:spacing w:val="0"/>
                <w:w w:val="100"/>
                <w:kern w:val="0"/>
                <w:sz w:val="20"/>
              </w:rPr>
              <w:t>调解成功率</w:t>
            </w:r>
          </w:p>
        </w:tc>
        <w:tc>
          <w:tcPr>
            <w:tcW w:w="1107"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hint="default" w:eastAsia="仿宋_GB2312"/>
                <w:b w:val="0"/>
                <w:i w:val="0"/>
                <w:caps w:val="0"/>
                <w:color w:val="000000"/>
                <w:spacing w:val="0"/>
                <w:w w:val="100"/>
                <w:kern w:val="0"/>
                <w:sz w:val="20"/>
                <w:lang w:val="en-US" w:eastAsia="zh-CN"/>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90%</w:t>
            </w:r>
          </w:p>
        </w:tc>
        <w:tc>
          <w:tcPr>
            <w:tcW w:w="1203"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rPr>
              <w:t>100%</w:t>
            </w:r>
          </w:p>
        </w:tc>
        <w:tc>
          <w:tcPr>
            <w:tcW w:w="640"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hint="default" w:eastAsia="仿宋_GB2312"/>
                <w:b w:val="0"/>
                <w:i w:val="0"/>
                <w:caps w:val="0"/>
                <w:color w:val="000000"/>
                <w:spacing w:val="0"/>
                <w:w w:val="100"/>
                <w:kern w:val="0"/>
                <w:sz w:val="20"/>
                <w:lang w:val="en-US" w:eastAsia="zh-CN"/>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10</w:t>
            </w:r>
          </w:p>
        </w:tc>
        <w:tc>
          <w:tcPr>
            <w:tcW w:w="89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hint="default" w:eastAsia="仿宋_GB2312"/>
                <w:b w:val="0"/>
                <w:i w:val="0"/>
                <w:caps w:val="0"/>
                <w:color w:val="000000"/>
                <w:spacing w:val="0"/>
                <w:w w:val="100"/>
                <w:kern w:val="0"/>
                <w:sz w:val="20"/>
                <w:lang w:val="en-US" w:eastAsia="zh-CN"/>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10</w:t>
            </w:r>
          </w:p>
        </w:tc>
        <w:tc>
          <w:tcPr>
            <w:tcW w:w="1446"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p>
        </w:tc>
        <w:tc>
          <w:tcPr>
            <w:tcW w:w="1395" w:type="dxa"/>
            <w:vMerge w:val="continue"/>
            <w:tcBorders>
              <w:top w:val="nil"/>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p>
        </w:tc>
        <w:tc>
          <w:tcPr>
            <w:tcW w:w="1054" w:type="dxa"/>
            <w:vMerge w:val="continue"/>
            <w:tcBorders>
              <w:top w:val="nil"/>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p>
        </w:tc>
        <w:tc>
          <w:tcPr>
            <w:tcW w:w="1500"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r>
              <w:rPr>
                <w:rFonts w:hint="eastAsia" w:eastAsia="仿宋_GB2312"/>
                <w:b w:val="0"/>
                <w:i w:val="0"/>
                <w:caps w:val="0"/>
                <w:color w:val="000000"/>
                <w:spacing w:val="0"/>
                <w:w w:val="100"/>
                <w:kern w:val="0"/>
                <w:sz w:val="20"/>
              </w:rPr>
              <w:t>法律援助案卷审核合格率</w:t>
            </w:r>
          </w:p>
        </w:tc>
        <w:tc>
          <w:tcPr>
            <w:tcW w:w="1107"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hint="default" w:eastAsia="仿宋_GB2312"/>
                <w:b w:val="0"/>
                <w:i w:val="0"/>
                <w:caps w:val="0"/>
                <w:color w:val="000000"/>
                <w:spacing w:val="0"/>
                <w:w w:val="100"/>
                <w:kern w:val="0"/>
                <w:sz w:val="20"/>
                <w:lang w:val="en-US" w:eastAsia="zh-CN"/>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95%</w:t>
            </w:r>
          </w:p>
        </w:tc>
        <w:tc>
          <w:tcPr>
            <w:tcW w:w="1203"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0"/>
              </w:rPr>
              <w:t>100%</w:t>
            </w:r>
          </w:p>
        </w:tc>
        <w:tc>
          <w:tcPr>
            <w:tcW w:w="640"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hint="default" w:eastAsia="仿宋_GB2312"/>
                <w:b w:val="0"/>
                <w:i w:val="0"/>
                <w:caps w:val="0"/>
                <w:color w:val="000000"/>
                <w:spacing w:val="0"/>
                <w:w w:val="100"/>
                <w:kern w:val="0"/>
                <w:sz w:val="20"/>
                <w:lang w:val="en-US" w:eastAsia="zh-CN"/>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10</w:t>
            </w:r>
          </w:p>
        </w:tc>
        <w:tc>
          <w:tcPr>
            <w:tcW w:w="89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hint="default" w:eastAsia="仿宋_GB2312"/>
                <w:b w:val="0"/>
                <w:i w:val="0"/>
                <w:caps w:val="0"/>
                <w:color w:val="000000"/>
                <w:spacing w:val="0"/>
                <w:w w:val="100"/>
                <w:kern w:val="0"/>
                <w:sz w:val="20"/>
                <w:lang w:val="en-US" w:eastAsia="zh-CN"/>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10</w:t>
            </w:r>
          </w:p>
        </w:tc>
        <w:tc>
          <w:tcPr>
            <w:tcW w:w="1446"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p>
        </w:tc>
        <w:tc>
          <w:tcPr>
            <w:tcW w:w="1395" w:type="dxa"/>
            <w:vMerge w:val="continue"/>
            <w:tcBorders>
              <w:top w:val="nil"/>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p>
        </w:tc>
        <w:tc>
          <w:tcPr>
            <w:tcW w:w="1054" w:type="dxa"/>
            <w:vMerge w:val="restart"/>
            <w:tcBorders>
              <w:top w:val="nil"/>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时效</w:t>
            </w:r>
          </w:p>
          <w:p>
            <w:pPr>
              <w:widowControl/>
              <w:snapToGrid/>
              <w:spacing w:before="0" w:beforeAutospacing="0" w:after="0" w:afterAutospacing="0" w:line="240" w:lineRule="auto"/>
              <w:jc w:val="center"/>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指标</w:t>
            </w:r>
          </w:p>
        </w:tc>
        <w:tc>
          <w:tcPr>
            <w:tcW w:w="1500"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r>
              <w:rPr>
                <w:rFonts w:hint="eastAsia" w:eastAsia="仿宋_GB2312"/>
                <w:b w:val="0"/>
                <w:i w:val="0"/>
                <w:caps w:val="0"/>
                <w:color w:val="000000"/>
                <w:spacing w:val="0"/>
                <w:w w:val="100"/>
                <w:kern w:val="0"/>
                <w:sz w:val="20"/>
                <w:lang w:val="en-US" w:eastAsia="zh-CN"/>
              </w:rPr>
              <w:t>调解</w:t>
            </w:r>
            <w:r>
              <w:rPr>
                <w:rFonts w:hint="eastAsia" w:eastAsia="仿宋_GB2312"/>
                <w:b w:val="0"/>
                <w:i w:val="0"/>
                <w:caps w:val="0"/>
                <w:color w:val="000000"/>
                <w:spacing w:val="0"/>
                <w:w w:val="100"/>
                <w:kern w:val="0"/>
                <w:sz w:val="20"/>
              </w:rPr>
              <w:t>案件有效投诉发生率</w:t>
            </w:r>
          </w:p>
        </w:tc>
        <w:tc>
          <w:tcPr>
            <w:tcW w:w="1107"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hint="default" w:eastAsia="仿宋_GB2312"/>
                <w:b w:val="0"/>
                <w:i w:val="0"/>
                <w:caps w:val="0"/>
                <w:color w:val="000000"/>
                <w:spacing w:val="0"/>
                <w:w w:val="100"/>
                <w:kern w:val="0"/>
                <w:sz w:val="20"/>
                <w:lang w:val="en-US" w:eastAsia="zh-CN"/>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10%</w:t>
            </w:r>
          </w:p>
        </w:tc>
        <w:tc>
          <w:tcPr>
            <w:tcW w:w="1203"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hint="default" w:eastAsia="仿宋_GB2312"/>
                <w:b w:val="0"/>
                <w:i w:val="0"/>
                <w:caps w:val="0"/>
                <w:color w:val="000000"/>
                <w:spacing w:val="0"/>
                <w:w w:val="100"/>
                <w:kern w:val="0"/>
                <w:sz w:val="20"/>
                <w:lang w:val="en-US" w:eastAsia="zh-CN"/>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0%</w:t>
            </w:r>
          </w:p>
        </w:tc>
        <w:tc>
          <w:tcPr>
            <w:tcW w:w="640"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hint="eastAsia" w:eastAsia="仿宋_GB2312"/>
                <w:b w:val="0"/>
                <w:i w:val="0"/>
                <w:caps w:val="0"/>
                <w:color w:val="000000"/>
                <w:spacing w:val="0"/>
                <w:w w:val="100"/>
                <w:kern w:val="0"/>
                <w:sz w:val="20"/>
                <w:lang w:val="en-US" w:eastAsia="zh-CN"/>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5</w:t>
            </w:r>
          </w:p>
        </w:tc>
        <w:tc>
          <w:tcPr>
            <w:tcW w:w="89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hint="eastAsia" w:eastAsia="仿宋_GB2312"/>
                <w:b w:val="0"/>
                <w:i w:val="0"/>
                <w:caps w:val="0"/>
                <w:color w:val="000000"/>
                <w:spacing w:val="0"/>
                <w:w w:val="100"/>
                <w:kern w:val="0"/>
                <w:sz w:val="20"/>
                <w:lang w:val="en-US" w:eastAsia="zh-CN"/>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5</w:t>
            </w:r>
          </w:p>
        </w:tc>
        <w:tc>
          <w:tcPr>
            <w:tcW w:w="1446"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p>
        </w:tc>
        <w:tc>
          <w:tcPr>
            <w:tcW w:w="1395" w:type="dxa"/>
            <w:vMerge w:val="continue"/>
            <w:tcBorders>
              <w:top w:val="nil"/>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p>
        </w:tc>
        <w:tc>
          <w:tcPr>
            <w:tcW w:w="1054" w:type="dxa"/>
            <w:vMerge w:val="continue"/>
            <w:tcBorders>
              <w:top w:val="nil"/>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p>
        </w:tc>
        <w:tc>
          <w:tcPr>
            <w:tcW w:w="1500"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r>
              <w:rPr>
                <w:rFonts w:hint="eastAsia" w:eastAsia="仿宋_GB2312"/>
                <w:b w:val="0"/>
                <w:i w:val="0"/>
                <w:caps w:val="0"/>
                <w:color w:val="000000"/>
                <w:spacing w:val="0"/>
                <w:w w:val="100"/>
                <w:kern w:val="0"/>
                <w:sz w:val="20"/>
              </w:rPr>
              <w:t>法律援助案件有效投诉发生率</w:t>
            </w:r>
          </w:p>
        </w:tc>
        <w:tc>
          <w:tcPr>
            <w:tcW w:w="1107"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hint="default" w:eastAsia="仿宋_GB2312"/>
                <w:b w:val="0"/>
                <w:i w:val="0"/>
                <w:caps w:val="0"/>
                <w:color w:val="000000"/>
                <w:spacing w:val="0"/>
                <w:w w:val="100"/>
                <w:kern w:val="0"/>
                <w:sz w:val="20"/>
                <w:lang w:val="en-US" w:eastAsia="zh-CN"/>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0.1%</w:t>
            </w:r>
          </w:p>
        </w:tc>
        <w:tc>
          <w:tcPr>
            <w:tcW w:w="1203"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0"/>
              </w:rPr>
              <w:t>0%</w:t>
            </w:r>
          </w:p>
        </w:tc>
        <w:tc>
          <w:tcPr>
            <w:tcW w:w="640"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hint="eastAsia" w:eastAsia="仿宋_GB2312"/>
                <w:b w:val="0"/>
                <w:i w:val="0"/>
                <w:caps w:val="0"/>
                <w:color w:val="000000"/>
                <w:spacing w:val="0"/>
                <w:w w:val="100"/>
                <w:kern w:val="0"/>
                <w:sz w:val="20"/>
                <w:lang w:val="en-US" w:eastAsia="zh-CN"/>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5</w:t>
            </w:r>
          </w:p>
        </w:tc>
        <w:tc>
          <w:tcPr>
            <w:tcW w:w="89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hint="eastAsia" w:eastAsia="仿宋_GB2312"/>
                <w:b w:val="0"/>
                <w:i w:val="0"/>
                <w:caps w:val="0"/>
                <w:color w:val="000000"/>
                <w:spacing w:val="0"/>
                <w:w w:val="100"/>
                <w:kern w:val="0"/>
                <w:sz w:val="20"/>
                <w:lang w:val="en-US" w:eastAsia="zh-CN"/>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5</w:t>
            </w:r>
          </w:p>
        </w:tc>
        <w:tc>
          <w:tcPr>
            <w:tcW w:w="1446"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p>
        </w:tc>
        <w:tc>
          <w:tcPr>
            <w:tcW w:w="1395" w:type="dxa"/>
            <w:vMerge w:val="continue"/>
            <w:tcBorders>
              <w:top w:val="nil"/>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p>
        </w:tc>
        <w:tc>
          <w:tcPr>
            <w:tcW w:w="1054" w:type="dxa"/>
            <w:vMerge w:val="restart"/>
            <w:tcBorders>
              <w:top w:val="nil"/>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成本</w:t>
            </w:r>
          </w:p>
          <w:p>
            <w:pPr>
              <w:widowControl/>
              <w:snapToGrid/>
              <w:spacing w:before="0" w:beforeAutospacing="0" w:after="0" w:afterAutospacing="0" w:line="240" w:lineRule="auto"/>
              <w:jc w:val="center"/>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指标</w:t>
            </w:r>
          </w:p>
        </w:tc>
        <w:tc>
          <w:tcPr>
            <w:tcW w:w="1500"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hint="default" w:eastAsia="仿宋_GB2312"/>
                <w:b w:val="0"/>
                <w:i w:val="0"/>
                <w:caps w:val="0"/>
                <w:color w:val="000000"/>
                <w:spacing w:val="0"/>
                <w:w w:val="100"/>
                <w:kern w:val="0"/>
                <w:sz w:val="20"/>
                <w:lang w:val="en-US" w:eastAsia="zh-CN"/>
              </w:rPr>
            </w:pPr>
          </w:p>
        </w:tc>
        <w:tc>
          <w:tcPr>
            <w:tcW w:w="1107"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hint="default" w:eastAsia="仿宋_GB2312"/>
                <w:b w:val="0"/>
                <w:i w:val="0"/>
                <w:caps w:val="0"/>
                <w:color w:val="000000"/>
                <w:spacing w:val="0"/>
                <w:w w:val="100"/>
                <w:kern w:val="0"/>
                <w:sz w:val="20"/>
                <w:lang w:val="en-US" w:eastAsia="zh-CN"/>
              </w:rPr>
            </w:pPr>
          </w:p>
        </w:tc>
        <w:tc>
          <w:tcPr>
            <w:tcW w:w="1203"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hint="default" w:eastAsia="仿宋_GB2312"/>
                <w:b w:val="0"/>
                <w:i w:val="0"/>
                <w:caps w:val="0"/>
                <w:color w:val="000000"/>
                <w:spacing w:val="0"/>
                <w:w w:val="100"/>
                <w:kern w:val="0"/>
                <w:sz w:val="20"/>
                <w:lang w:val="en-US" w:eastAsia="zh-CN"/>
              </w:rPr>
            </w:pPr>
          </w:p>
        </w:tc>
        <w:tc>
          <w:tcPr>
            <w:tcW w:w="640"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c>
          <w:tcPr>
            <w:tcW w:w="89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c>
          <w:tcPr>
            <w:tcW w:w="1446"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p>
        </w:tc>
        <w:tc>
          <w:tcPr>
            <w:tcW w:w="1395" w:type="dxa"/>
            <w:vMerge w:val="continue"/>
            <w:tcBorders>
              <w:top w:val="nil"/>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p>
        </w:tc>
        <w:tc>
          <w:tcPr>
            <w:tcW w:w="1054" w:type="dxa"/>
            <w:vMerge w:val="continue"/>
            <w:tcBorders>
              <w:top w:val="nil"/>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p>
        </w:tc>
        <w:tc>
          <w:tcPr>
            <w:tcW w:w="1500"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hint="default" w:eastAsia="仿宋_GB2312"/>
                <w:b w:val="0"/>
                <w:i w:val="0"/>
                <w:caps w:val="0"/>
                <w:color w:val="000000"/>
                <w:spacing w:val="0"/>
                <w:w w:val="100"/>
                <w:kern w:val="0"/>
                <w:sz w:val="20"/>
                <w:lang w:val="en-US" w:eastAsia="zh-CN"/>
              </w:rPr>
            </w:pPr>
          </w:p>
        </w:tc>
        <w:tc>
          <w:tcPr>
            <w:tcW w:w="1107"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hint="default" w:eastAsia="仿宋_GB2312"/>
                <w:b w:val="0"/>
                <w:i w:val="0"/>
                <w:caps w:val="0"/>
                <w:color w:val="000000"/>
                <w:spacing w:val="0"/>
                <w:w w:val="100"/>
                <w:kern w:val="0"/>
                <w:sz w:val="20"/>
                <w:lang w:val="en-US" w:eastAsia="zh-CN"/>
              </w:rPr>
            </w:pPr>
            <w:r>
              <w:rPr>
                <w:rFonts w:eastAsia="仿宋_GB2312"/>
                <w:b w:val="0"/>
                <w:i w:val="0"/>
                <w:caps w:val="0"/>
                <w:color w:val="000000"/>
                <w:spacing w:val="0"/>
                <w:w w:val="100"/>
                <w:kern w:val="0"/>
                <w:sz w:val="21"/>
              </w:rPr>
              <w:t>　</w:t>
            </w:r>
          </w:p>
        </w:tc>
        <w:tc>
          <w:tcPr>
            <w:tcW w:w="1203"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hint="default" w:eastAsia="仿宋_GB2312"/>
                <w:b w:val="0"/>
                <w:i w:val="0"/>
                <w:caps w:val="0"/>
                <w:color w:val="000000"/>
                <w:spacing w:val="0"/>
                <w:w w:val="100"/>
                <w:kern w:val="0"/>
                <w:sz w:val="20"/>
                <w:lang w:val="en-US" w:eastAsia="zh-CN"/>
              </w:rPr>
            </w:pPr>
          </w:p>
        </w:tc>
        <w:tc>
          <w:tcPr>
            <w:tcW w:w="640"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c>
          <w:tcPr>
            <w:tcW w:w="89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c>
          <w:tcPr>
            <w:tcW w:w="1446"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hint="default" w:eastAsia="仿宋_GB2312"/>
                <w:b w:val="0"/>
                <w:i w:val="0"/>
                <w:caps w:val="0"/>
                <w:color w:val="000000"/>
                <w:spacing w:val="0"/>
                <w:w w:val="100"/>
                <w:kern w:val="0"/>
                <w:sz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p>
        </w:tc>
        <w:tc>
          <w:tcPr>
            <w:tcW w:w="1395" w:type="dxa"/>
            <w:vMerge w:val="restart"/>
            <w:tcBorders>
              <w:top w:val="nil"/>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效益指标</w:t>
            </w:r>
          </w:p>
          <w:p>
            <w:pPr>
              <w:widowControl/>
              <w:snapToGrid/>
              <w:spacing w:before="0" w:beforeAutospacing="0" w:after="0" w:afterAutospacing="0" w:line="240" w:lineRule="auto"/>
              <w:ind w:firstLine="210" w:firstLineChars="100"/>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（30</w:t>
            </w:r>
            <w:r>
              <w:rPr>
                <w:rFonts w:ascii="仿宋_GB2312" w:hAnsi="仿宋_GB2312" w:eastAsia="仿宋_GB2312"/>
                <w:b w:val="0"/>
                <w:i w:val="0"/>
                <w:caps w:val="0"/>
                <w:color w:val="000000"/>
                <w:spacing w:val="0"/>
                <w:w w:val="100"/>
                <w:kern w:val="0"/>
                <w:sz w:val="21"/>
              </w:rPr>
              <w:t xml:space="preserve">分） </w:t>
            </w:r>
          </w:p>
        </w:tc>
        <w:tc>
          <w:tcPr>
            <w:tcW w:w="1054" w:type="dxa"/>
            <w:vMerge w:val="restart"/>
            <w:tcBorders>
              <w:top w:val="nil"/>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经济效</w:t>
            </w:r>
          </w:p>
          <w:p>
            <w:pPr>
              <w:widowControl/>
              <w:snapToGrid/>
              <w:spacing w:before="0" w:beforeAutospacing="0" w:after="0" w:afterAutospacing="0" w:line="240" w:lineRule="auto"/>
              <w:jc w:val="center"/>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益指标</w:t>
            </w:r>
          </w:p>
        </w:tc>
        <w:tc>
          <w:tcPr>
            <w:tcW w:w="1500"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hint="default" w:eastAsia="仿宋_GB2312"/>
                <w:b w:val="0"/>
                <w:i w:val="0"/>
                <w:caps w:val="0"/>
                <w:color w:val="000000"/>
                <w:spacing w:val="0"/>
                <w:w w:val="100"/>
                <w:kern w:val="0"/>
                <w:sz w:val="20"/>
                <w:lang w:val="en-US" w:eastAsia="zh-CN"/>
              </w:rPr>
            </w:pPr>
            <w:r>
              <w:rPr>
                <w:rFonts w:hint="eastAsia" w:eastAsia="仿宋_GB2312"/>
                <w:b w:val="0"/>
                <w:i w:val="0"/>
                <w:caps w:val="0"/>
                <w:color w:val="000000"/>
                <w:spacing w:val="0"/>
                <w:w w:val="100"/>
                <w:kern w:val="0"/>
                <w:sz w:val="20"/>
                <w:lang w:val="en-US" w:eastAsia="zh-CN"/>
              </w:rPr>
              <w:t>调解涉及金额</w:t>
            </w:r>
          </w:p>
        </w:tc>
        <w:tc>
          <w:tcPr>
            <w:tcW w:w="1107"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c>
          <w:tcPr>
            <w:tcW w:w="1203"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r>
              <w:rPr>
                <w:rFonts w:hint="eastAsia" w:eastAsia="仿宋_GB2312"/>
                <w:b w:val="0"/>
                <w:i w:val="0"/>
                <w:caps w:val="0"/>
                <w:color w:val="000000"/>
                <w:spacing w:val="0"/>
                <w:w w:val="100"/>
                <w:kern w:val="0"/>
                <w:sz w:val="21"/>
              </w:rPr>
              <w:t>508万元</w:t>
            </w:r>
          </w:p>
        </w:tc>
        <w:tc>
          <w:tcPr>
            <w:tcW w:w="640"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c>
          <w:tcPr>
            <w:tcW w:w="89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hint="default" w:eastAsia="仿宋_GB2312"/>
                <w:b w:val="0"/>
                <w:i w:val="0"/>
                <w:caps w:val="0"/>
                <w:color w:val="000000"/>
                <w:spacing w:val="0"/>
                <w:w w:val="100"/>
                <w:kern w:val="0"/>
                <w:sz w:val="20"/>
                <w:lang w:val="en-US" w:eastAsia="zh-CN"/>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20</w:t>
            </w:r>
          </w:p>
        </w:tc>
        <w:tc>
          <w:tcPr>
            <w:tcW w:w="1446"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p>
        </w:tc>
        <w:tc>
          <w:tcPr>
            <w:tcW w:w="1395" w:type="dxa"/>
            <w:vMerge w:val="continue"/>
            <w:tcBorders>
              <w:top w:val="nil"/>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p>
        </w:tc>
        <w:tc>
          <w:tcPr>
            <w:tcW w:w="1054" w:type="dxa"/>
            <w:vMerge w:val="continue"/>
            <w:tcBorders>
              <w:top w:val="nil"/>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p>
        </w:tc>
        <w:tc>
          <w:tcPr>
            <w:tcW w:w="1500"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w:t>
            </w:r>
          </w:p>
        </w:tc>
        <w:tc>
          <w:tcPr>
            <w:tcW w:w="1107"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c>
          <w:tcPr>
            <w:tcW w:w="1203"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c>
          <w:tcPr>
            <w:tcW w:w="640"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c>
          <w:tcPr>
            <w:tcW w:w="89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c>
          <w:tcPr>
            <w:tcW w:w="1446"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p>
        </w:tc>
        <w:tc>
          <w:tcPr>
            <w:tcW w:w="1395" w:type="dxa"/>
            <w:vMerge w:val="continue"/>
            <w:tcBorders>
              <w:top w:val="nil"/>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p>
        </w:tc>
        <w:tc>
          <w:tcPr>
            <w:tcW w:w="1054" w:type="dxa"/>
            <w:vMerge w:val="restart"/>
            <w:tcBorders>
              <w:top w:val="nil"/>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社会效</w:t>
            </w:r>
          </w:p>
          <w:p>
            <w:pPr>
              <w:widowControl/>
              <w:snapToGrid/>
              <w:spacing w:before="0" w:beforeAutospacing="0" w:after="0" w:afterAutospacing="0" w:line="240" w:lineRule="auto"/>
              <w:jc w:val="center"/>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益指标</w:t>
            </w:r>
          </w:p>
        </w:tc>
        <w:tc>
          <w:tcPr>
            <w:tcW w:w="1500"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r>
              <w:rPr>
                <w:rFonts w:hint="eastAsia" w:eastAsia="仿宋_GB2312"/>
                <w:b w:val="0"/>
                <w:i w:val="0"/>
                <w:caps w:val="0"/>
                <w:color w:val="000000"/>
                <w:spacing w:val="0"/>
                <w:w w:val="100"/>
                <w:kern w:val="0"/>
                <w:sz w:val="20"/>
              </w:rPr>
              <w:t>越级上访</w:t>
            </w:r>
          </w:p>
        </w:tc>
        <w:tc>
          <w:tcPr>
            <w:tcW w:w="1107"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c>
          <w:tcPr>
            <w:tcW w:w="1203"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hint="eastAsia" w:eastAsia="仿宋_GB2312"/>
                <w:b w:val="0"/>
                <w:i w:val="0"/>
                <w:caps w:val="0"/>
                <w:color w:val="000000"/>
                <w:spacing w:val="0"/>
                <w:w w:val="100"/>
                <w:kern w:val="0"/>
                <w:sz w:val="20"/>
                <w:lang w:val="en-US" w:eastAsia="zh-CN"/>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0</w:t>
            </w:r>
          </w:p>
        </w:tc>
        <w:tc>
          <w:tcPr>
            <w:tcW w:w="640"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c>
          <w:tcPr>
            <w:tcW w:w="89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hint="eastAsia" w:eastAsia="仿宋_GB2312"/>
                <w:b w:val="0"/>
                <w:i w:val="0"/>
                <w:caps w:val="0"/>
                <w:color w:val="000000"/>
                <w:spacing w:val="0"/>
                <w:w w:val="100"/>
                <w:kern w:val="0"/>
                <w:sz w:val="20"/>
                <w:lang w:val="en-US" w:eastAsia="zh-CN"/>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5</w:t>
            </w:r>
          </w:p>
        </w:tc>
        <w:tc>
          <w:tcPr>
            <w:tcW w:w="1446"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p>
        </w:tc>
        <w:tc>
          <w:tcPr>
            <w:tcW w:w="1395" w:type="dxa"/>
            <w:vMerge w:val="continue"/>
            <w:tcBorders>
              <w:top w:val="nil"/>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p>
        </w:tc>
        <w:tc>
          <w:tcPr>
            <w:tcW w:w="1054" w:type="dxa"/>
            <w:vMerge w:val="continue"/>
            <w:tcBorders>
              <w:top w:val="nil"/>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p>
        </w:tc>
        <w:tc>
          <w:tcPr>
            <w:tcW w:w="1500"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r>
              <w:rPr>
                <w:rFonts w:hint="eastAsia" w:eastAsia="仿宋_GB2312"/>
                <w:b w:val="0"/>
                <w:i w:val="0"/>
                <w:caps w:val="0"/>
                <w:color w:val="000000"/>
                <w:spacing w:val="0"/>
                <w:w w:val="100"/>
                <w:kern w:val="0"/>
                <w:sz w:val="20"/>
                <w:lang w:val="en-US" w:eastAsia="zh-CN"/>
              </w:rPr>
              <w:t>因</w:t>
            </w:r>
            <w:r>
              <w:rPr>
                <w:rFonts w:hint="eastAsia" w:eastAsia="仿宋_GB2312"/>
                <w:b w:val="0"/>
                <w:i w:val="0"/>
                <w:caps w:val="0"/>
                <w:color w:val="000000"/>
                <w:spacing w:val="0"/>
                <w:w w:val="100"/>
                <w:kern w:val="0"/>
                <w:sz w:val="20"/>
              </w:rPr>
              <w:t>矛盾纠纷引发的“民转刑”非正常死亡群体性械斗和群体性上访事件</w:t>
            </w:r>
          </w:p>
        </w:tc>
        <w:tc>
          <w:tcPr>
            <w:tcW w:w="1107"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c>
          <w:tcPr>
            <w:tcW w:w="1203"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hint="eastAsia" w:eastAsia="仿宋_GB2312"/>
                <w:b w:val="0"/>
                <w:i w:val="0"/>
                <w:caps w:val="0"/>
                <w:color w:val="000000"/>
                <w:spacing w:val="0"/>
                <w:w w:val="100"/>
                <w:kern w:val="0"/>
                <w:sz w:val="20"/>
                <w:lang w:val="en-US" w:eastAsia="zh-CN"/>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0</w:t>
            </w:r>
          </w:p>
        </w:tc>
        <w:tc>
          <w:tcPr>
            <w:tcW w:w="640"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c>
          <w:tcPr>
            <w:tcW w:w="89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hint="eastAsia" w:eastAsia="仿宋_GB2312"/>
                <w:b w:val="0"/>
                <w:i w:val="0"/>
                <w:caps w:val="0"/>
                <w:color w:val="000000"/>
                <w:spacing w:val="0"/>
                <w:w w:val="100"/>
                <w:kern w:val="0"/>
                <w:sz w:val="20"/>
                <w:lang w:val="en-US" w:eastAsia="zh-CN"/>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5</w:t>
            </w:r>
          </w:p>
        </w:tc>
        <w:tc>
          <w:tcPr>
            <w:tcW w:w="1446"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p>
        </w:tc>
        <w:tc>
          <w:tcPr>
            <w:tcW w:w="1395" w:type="dxa"/>
            <w:vMerge w:val="continue"/>
            <w:tcBorders>
              <w:top w:val="nil"/>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p>
        </w:tc>
        <w:tc>
          <w:tcPr>
            <w:tcW w:w="1054" w:type="dxa"/>
            <w:vMerge w:val="restart"/>
            <w:tcBorders>
              <w:top w:val="nil"/>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生态效</w:t>
            </w:r>
          </w:p>
          <w:p>
            <w:pPr>
              <w:widowControl/>
              <w:snapToGrid/>
              <w:spacing w:before="0" w:beforeAutospacing="0" w:after="0" w:afterAutospacing="0" w:line="240" w:lineRule="auto"/>
              <w:jc w:val="center"/>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益指标</w:t>
            </w:r>
          </w:p>
        </w:tc>
        <w:tc>
          <w:tcPr>
            <w:tcW w:w="1500"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p>
        </w:tc>
        <w:tc>
          <w:tcPr>
            <w:tcW w:w="1107"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c>
          <w:tcPr>
            <w:tcW w:w="1203"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c>
          <w:tcPr>
            <w:tcW w:w="640"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c>
          <w:tcPr>
            <w:tcW w:w="89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c>
          <w:tcPr>
            <w:tcW w:w="1446"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p>
        </w:tc>
        <w:tc>
          <w:tcPr>
            <w:tcW w:w="1395" w:type="dxa"/>
            <w:vMerge w:val="continue"/>
            <w:tcBorders>
              <w:top w:val="nil"/>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p>
        </w:tc>
        <w:tc>
          <w:tcPr>
            <w:tcW w:w="1054" w:type="dxa"/>
            <w:vMerge w:val="continue"/>
            <w:tcBorders>
              <w:top w:val="nil"/>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p>
        </w:tc>
        <w:tc>
          <w:tcPr>
            <w:tcW w:w="1500"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w:t>
            </w:r>
          </w:p>
        </w:tc>
        <w:tc>
          <w:tcPr>
            <w:tcW w:w="1107"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c>
          <w:tcPr>
            <w:tcW w:w="1203"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c>
          <w:tcPr>
            <w:tcW w:w="640"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c>
          <w:tcPr>
            <w:tcW w:w="89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c>
          <w:tcPr>
            <w:tcW w:w="1446"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p>
        </w:tc>
        <w:tc>
          <w:tcPr>
            <w:tcW w:w="1395" w:type="dxa"/>
            <w:vMerge w:val="continue"/>
            <w:tcBorders>
              <w:top w:val="nil"/>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p>
        </w:tc>
        <w:tc>
          <w:tcPr>
            <w:tcW w:w="1054" w:type="dxa"/>
            <w:vMerge w:val="restart"/>
            <w:tcBorders>
              <w:top w:val="nil"/>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可持续影响指标</w:t>
            </w:r>
          </w:p>
        </w:tc>
        <w:tc>
          <w:tcPr>
            <w:tcW w:w="1500"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p>
        </w:tc>
        <w:tc>
          <w:tcPr>
            <w:tcW w:w="1107"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c>
          <w:tcPr>
            <w:tcW w:w="1203"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hint="default" w:eastAsia="仿宋_GB2312"/>
                <w:b w:val="0"/>
                <w:i w:val="0"/>
                <w:caps w:val="0"/>
                <w:color w:val="000000"/>
                <w:spacing w:val="0"/>
                <w:w w:val="100"/>
                <w:kern w:val="0"/>
                <w:sz w:val="20"/>
                <w:lang w:val="en-US" w:eastAsia="zh-CN"/>
              </w:rPr>
            </w:pPr>
            <w:r>
              <w:rPr>
                <w:rFonts w:eastAsia="仿宋_GB2312"/>
                <w:b w:val="0"/>
                <w:i w:val="0"/>
                <w:caps w:val="0"/>
                <w:color w:val="000000"/>
                <w:spacing w:val="0"/>
                <w:w w:val="100"/>
                <w:kern w:val="0"/>
                <w:sz w:val="21"/>
              </w:rPr>
              <w:t>　</w:t>
            </w:r>
          </w:p>
        </w:tc>
        <w:tc>
          <w:tcPr>
            <w:tcW w:w="640"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c>
          <w:tcPr>
            <w:tcW w:w="89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c>
          <w:tcPr>
            <w:tcW w:w="1446"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p>
        </w:tc>
        <w:tc>
          <w:tcPr>
            <w:tcW w:w="1395" w:type="dxa"/>
            <w:vMerge w:val="continue"/>
            <w:tcBorders>
              <w:top w:val="nil"/>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p>
        </w:tc>
        <w:tc>
          <w:tcPr>
            <w:tcW w:w="1054" w:type="dxa"/>
            <w:vMerge w:val="continue"/>
            <w:tcBorders>
              <w:top w:val="nil"/>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p>
        </w:tc>
        <w:tc>
          <w:tcPr>
            <w:tcW w:w="1500"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w:t>
            </w:r>
          </w:p>
        </w:tc>
        <w:tc>
          <w:tcPr>
            <w:tcW w:w="1107"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c>
          <w:tcPr>
            <w:tcW w:w="1203"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c>
          <w:tcPr>
            <w:tcW w:w="640"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c>
          <w:tcPr>
            <w:tcW w:w="89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c>
          <w:tcPr>
            <w:tcW w:w="1446"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p>
        </w:tc>
        <w:tc>
          <w:tcPr>
            <w:tcW w:w="1395" w:type="dxa"/>
            <w:vMerge w:val="restart"/>
            <w:tcBorders>
              <w:top w:val="nil"/>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满意度</w:t>
            </w:r>
          </w:p>
          <w:p>
            <w:pPr>
              <w:widowControl/>
              <w:snapToGrid/>
              <w:spacing w:before="0" w:beforeAutospacing="0" w:after="0" w:afterAutospacing="0" w:line="240" w:lineRule="auto"/>
              <w:jc w:val="center"/>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指标</w:t>
            </w:r>
          </w:p>
          <w:p>
            <w:pPr>
              <w:widowControl/>
              <w:snapToGrid/>
              <w:spacing w:before="0" w:beforeAutospacing="0" w:after="0" w:afterAutospacing="0" w:line="240" w:lineRule="auto"/>
              <w:jc w:val="center"/>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（10</w:t>
            </w:r>
            <w:r>
              <w:rPr>
                <w:rFonts w:ascii="仿宋_GB2312" w:hAnsi="仿宋_GB2312" w:eastAsia="仿宋_GB2312"/>
                <w:b w:val="0"/>
                <w:i w:val="0"/>
                <w:caps w:val="0"/>
                <w:color w:val="000000"/>
                <w:spacing w:val="0"/>
                <w:w w:val="100"/>
                <w:kern w:val="0"/>
                <w:sz w:val="21"/>
              </w:rPr>
              <w:t>分）</w:t>
            </w:r>
          </w:p>
        </w:tc>
        <w:tc>
          <w:tcPr>
            <w:tcW w:w="1054" w:type="dxa"/>
            <w:vMerge w:val="restart"/>
            <w:tcBorders>
              <w:top w:val="nil"/>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服务对象满意度指标</w:t>
            </w:r>
          </w:p>
        </w:tc>
        <w:tc>
          <w:tcPr>
            <w:tcW w:w="1500"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hint="default" w:eastAsia="仿宋_GB2312"/>
                <w:b w:val="0"/>
                <w:i w:val="0"/>
                <w:caps w:val="0"/>
                <w:color w:val="000000"/>
                <w:spacing w:val="0"/>
                <w:w w:val="100"/>
                <w:kern w:val="0"/>
                <w:sz w:val="20"/>
                <w:lang w:val="en-US" w:eastAsia="zh-CN"/>
              </w:rPr>
            </w:pPr>
            <w:r>
              <w:rPr>
                <w:rFonts w:hint="eastAsia" w:eastAsia="仿宋_GB2312"/>
                <w:b w:val="0"/>
                <w:i w:val="0"/>
                <w:caps w:val="0"/>
                <w:color w:val="000000"/>
                <w:spacing w:val="0"/>
                <w:w w:val="100"/>
                <w:kern w:val="0"/>
                <w:sz w:val="20"/>
                <w:lang w:val="en-US" w:eastAsia="zh-CN"/>
              </w:rPr>
              <w:t>人民群众对机关履职评价</w:t>
            </w:r>
          </w:p>
        </w:tc>
        <w:tc>
          <w:tcPr>
            <w:tcW w:w="1107"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c>
          <w:tcPr>
            <w:tcW w:w="1203"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hint="eastAsia" w:eastAsia="仿宋_GB2312"/>
                <w:b w:val="0"/>
                <w:i w:val="0"/>
                <w:caps w:val="0"/>
                <w:color w:val="000000"/>
                <w:spacing w:val="0"/>
                <w:w w:val="100"/>
                <w:kern w:val="0"/>
                <w:sz w:val="20"/>
                <w:lang w:val="en-US" w:eastAsia="zh-CN"/>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满意</w:t>
            </w:r>
          </w:p>
        </w:tc>
        <w:tc>
          <w:tcPr>
            <w:tcW w:w="640"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hint="eastAsia" w:eastAsia="仿宋_GB2312"/>
                <w:b w:val="0"/>
                <w:i w:val="0"/>
                <w:caps w:val="0"/>
                <w:color w:val="000000"/>
                <w:spacing w:val="0"/>
                <w:w w:val="100"/>
                <w:kern w:val="0"/>
                <w:sz w:val="20"/>
                <w:lang w:val="en-US" w:eastAsia="zh-CN"/>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5</w:t>
            </w:r>
          </w:p>
        </w:tc>
        <w:tc>
          <w:tcPr>
            <w:tcW w:w="89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hint="eastAsia" w:eastAsia="仿宋_GB2312"/>
                <w:b w:val="0"/>
                <w:i w:val="0"/>
                <w:caps w:val="0"/>
                <w:color w:val="000000"/>
                <w:spacing w:val="0"/>
                <w:w w:val="100"/>
                <w:kern w:val="0"/>
                <w:sz w:val="20"/>
                <w:lang w:val="en-US" w:eastAsia="zh-CN"/>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5</w:t>
            </w:r>
          </w:p>
        </w:tc>
        <w:tc>
          <w:tcPr>
            <w:tcW w:w="1446"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p>
        </w:tc>
        <w:tc>
          <w:tcPr>
            <w:tcW w:w="1395" w:type="dxa"/>
            <w:vMerge w:val="continue"/>
            <w:tcBorders>
              <w:top w:val="nil"/>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p>
        </w:tc>
        <w:tc>
          <w:tcPr>
            <w:tcW w:w="1054" w:type="dxa"/>
            <w:vMerge w:val="continue"/>
            <w:tcBorders>
              <w:top w:val="nil"/>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p>
        </w:tc>
        <w:tc>
          <w:tcPr>
            <w:tcW w:w="1500"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hint="default" w:eastAsia="仿宋_GB2312"/>
                <w:b w:val="0"/>
                <w:i w:val="0"/>
                <w:caps w:val="0"/>
                <w:color w:val="000000"/>
                <w:spacing w:val="0"/>
                <w:w w:val="100"/>
                <w:kern w:val="0"/>
                <w:sz w:val="20"/>
                <w:lang w:val="en-US" w:eastAsia="zh-CN"/>
              </w:rPr>
            </w:pPr>
            <w:r>
              <w:rPr>
                <w:rFonts w:hint="eastAsia" w:eastAsia="仿宋_GB2312"/>
                <w:b w:val="0"/>
                <w:i w:val="0"/>
                <w:caps w:val="0"/>
                <w:color w:val="000000"/>
                <w:spacing w:val="0"/>
                <w:w w:val="100"/>
                <w:kern w:val="0"/>
                <w:sz w:val="20"/>
                <w:lang w:val="en-US" w:eastAsia="zh-CN"/>
              </w:rPr>
              <w:t>人民群众对业务工作评价</w:t>
            </w:r>
          </w:p>
        </w:tc>
        <w:tc>
          <w:tcPr>
            <w:tcW w:w="1107"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c>
          <w:tcPr>
            <w:tcW w:w="1203"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hint="eastAsia" w:eastAsia="仿宋_GB2312"/>
                <w:b w:val="0"/>
                <w:i w:val="0"/>
                <w:caps w:val="0"/>
                <w:color w:val="000000"/>
                <w:spacing w:val="0"/>
                <w:w w:val="100"/>
                <w:kern w:val="0"/>
                <w:sz w:val="20"/>
                <w:lang w:val="en-US" w:eastAsia="zh-CN"/>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满意</w:t>
            </w:r>
          </w:p>
        </w:tc>
        <w:tc>
          <w:tcPr>
            <w:tcW w:w="640"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hint="eastAsia" w:eastAsia="仿宋_GB2312"/>
                <w:b w:val="0"/>
                <w:i w:val="0"/>
                <w:caps w:val="0"/>
                <w:color w:val="000000"/>
                <w:spacing w:val="0"/>
                <w:w w:val="100"/>
                <w:kern w:val="0"/>
                <w:sz w:val="20"/>
                <w:lang w:val="en-US" w:eastAsia="zh-CN"/>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5</w:t>
            </w:r>
          </w:p>
        </w:tc>
        <w:tc>
          <w:tcPr>
            <w:tcW w:w="89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hint="eastAsia" w:eastAsia="仿宋_GB2312"/>
                <w:b w:val="0"/>
                <w:i w:val="0"/>
                <w:caps w:val="0"/>
                <w:color w:val="000000"/>
                <w:spacing w:val="0"/>
                <w:w w:val="100"/>
                <w:kern w:val="0"/>
                <w:sz w:val="20"/>
                <w:lang w:val="en-US" w:eastAsia="zh-CN"/>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5</w:t>
            </w:r>
          </w:p>
        </w:tc>
        <w:tc>
          <w:tcPr>
            <w:tcW w:w="1446"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9" w:type="dxa"/>
            <w:gridSpan w:val="7"/>
            <w:tcBorders>
              <w:top w:val="single" w:color="auto" w:sz="4" w:space="0"/>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总分</w:t>
            </w:r>
          </w:p>
        </w:tc>
        <w:tc>
          <w:tcPr>
            <w:tcW w:w="640"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100</w:t>
            </w:r>
          </w:p>
        </w:tc>
        <w:tc>
          <w:tcPr>
            <w:tcW w:w="89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hint="default" w:eastAsia="仿宋_GB2312"/>
                <w:b w:val="0"/>
                <w:i w:val="0"/>
                <w:caps w:val="0"/>
                <w:color w:val="000000"/>
                <w:spacing w:val="0"/>
                <w:w w:val="100"/>
                <w:kern w:val="0"/>
                <w:sz w:val="20"/>
                <w:lang w:val="en-US" w:eastAsia="zh-CN"/>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100</w:t>
            </w:r>
          </w:p>
        </w:tc>
        <w:tc>
          <w:tcPr>
            <w:tcW w:w="1446"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r>
    </w:tbl>
    <w:p>
      <w:pPr>
        <w:widowControl/>
        <w:snapToGrid/>
        <w:spacing w:before="0" w:beforeAutospacing="0" w:after="0" w:afterAutospacing="0" w:line="340" w:lineRule="exact"/>
        <w:jc w:val="left"/>
        <w:textAlignment w:val="baseline"/>
        <w:rPr>
          <w:rFonts w:hint="eastAsia" w:eastAsia="黑体"/>
          <w:b w:val="0"/>
          <w:i w:val="0"/>
          <w:caps w:val="0"/>
          <w:spacing w:val="0"/>
          <w:w w:val="100"/>
          <w:sz w:val="32"/>
          <w:szCs w:val="32"/>
        </w:rPr>
      </w:pPr>
      <w:r>
        <w:rPr>
          <w:rFonts w:eastAsia="黑体"/>
          <w:b w:val="0"/>
          <w:i w:val="0"/>
          <w:caps w:val="0"/>
          <w:spacing w:val="0"/>
          <w:w w:val="100"/>
          <w:sz w:val="32"/>
          <w:szCs w:val="32"/>
        </w:rPr>
        <w:t xml:space="preserve"> </w:t>
      </w:r>
    </w:p>
    <w:p>
      <w:pPr>
        <w:widowControl/>
        <w:snapToGrid/>
        <w:spacing w:before="0" w:beforeAutospacing="0" w:after="0" w:afterAutospacing="0" w:line="300" w:lineRule="exact"/>
        <w:jc w:val="left"/>
        <w:textAlignment w:val="baseline"/>
        <w:rPr>
          <w:rFonts w:ascii="黑体" w:hAnsi="黑体" w:eastAsia="黑体"/>
          <w:b w:val="0"/>
          <w:i w:val="0"/>
          <w:caps w:val="0"/>
          <w:spacing w:val="0"/>
          <w:w w:val="100"/>
          <w:sz w:val="32"/>
          <w:szCs w:val="32"/>
        </w:rPr>
      </w:pPr>
    </w:p>
    <w:p>
      <w:pPr>
        <w:widowControl/>
        <w:snapToGrid/>
        <w:spacing w:before="0" w:beforeAutospacing="0" w:after="0" w:afterAutospacing="0" w:line="300" w:lineRule="exact"/>
        <w:jc w:val="left"/>
        <w:textAlignment w:val="baseline"/>
        <w:rPr>
          <w:rFonts w:ascii="黑体" w:hAnsi="黑体" w:eastAsia="黑体"/>
          <w:b w:val="0"/>
          <w:i w:val="0"/>
          <w:caps w:val="0"/>
          <w:spacing w:val="0"/>
          <w:w w:val="100"/>
          <w:sz w:val="32"/>
          <w:szCs w:val="32"/>
        </w:rPr>
      </w:pPr>
    </w:p>
    <w:p>
      <w:pPr>
        <w:widowControl/>
        <w:snapToGrid/>
        <w:spacing w:before="0" w:beforeAutospacing="0" w:after="0" w:afterAutospacing="0" w:line="300" w:lineRule="exact"/>
        <w:jc w:val="left"/>
        <w:textAlignment w:val="baseline"/>
        <w:rPr>
          <w:rFonts w:ascii="黑体" w:hAnsi="黑体" w:eastAsia="黑体"/>
          <w:b w:val="0"/>
          <w:i w:val="0"/>
          <w:caps w:val="0"/>
          <w:spacing w:val="0"/>
          <w:w w:val="100"/>
          <w:sz w:val="32"/>
          <w:szCs w:val="32"/>
        </w:rPr>
      </w:pPr>
    </w:p>
    <w:p>
      <w:pPr>
        <w:widowControl/>
        <w:snapToGrid/>
        <w:spacing w:before="0" w:beforeAutospacing="0" w:after="0" w:afterAutospacing="0" w:line="300" w:lineRule="exact"/>
        <w:jc w:val="left"/>
        <w:textAlignment w:val="baseline"/>
        <w:rPr>
          <w:rFonts w:ascii="黑体" w:hAnsi="黑体" w:eastAsia="黑体"/>
          <w:b w:val="0"/>
          <w:i w:val="0"/>
          <w:caps w:val="0"/>
          <w:spacing w:val="0"/>
          <w:w w:val="100"/>
          <w:sz w:val="32"/>
          <w:szCs w:val="32"/>
        </w:rPr>
      </w:pPr>
    </w:p>
    <w:p>
      <w:pPr>
        <w:widowControl/>
        <w:snapToGrid/>
        <w:spacing w:before="0" w:beforeAutospacing="0" w:after="0" w:afterAutospacing="0" w:line="300" w:lineRule="exact"/>
        <w:jc w:val="left"/>
        <w:textAlignment w:val="baseline"/>
        <w:rPr>
          <w:rFonts w:ascii="黑体" w:hAnsi="黑体" w:eastAsia="黑体"/>
          <w:b w:val="0"/>
          <w:i w:val="0"/>
          <w:caps w:val="0"/>
          <w:spacing w:val="0"/>
          <w:w w:val="100"/>
          <w:sz w:val="32"/>
          <w:szCs w:val="32"/>
        </w:rPr>
      </w:pPr>
    </w:p>
    <w:p>
      <w:pPr>
        <w:widowControl/>
        <w:snapToGrid/>
        <w:spacing w:before="0" w:beforeAutospacing="0" w:after="0" w:afterAutospacing="0" w:line="300" w:lineRule="exact"/>
        <w:jc w:val="left"/>
        <w:textAlignment w:val="baseline"/>
        <w:rPr>
          <w:rFonts w:ascii="黑体" w:hAnsi="黑体" w:eastAsia="黑体"/>
          <w:b w:val="0"/>
          <w:i w:val="0"/>
          <w:caps w:val="0"/>
          <w:spacing w:val="0"/>
          <w:w w:val="100"/>
          <w:sz w:val="32"/>
          <w:szCs w:val="32"/>
        </w:rPr>
      </w:pPr>
    </w:p>
    <w:p>
      <w:pPr>
        <w:widowControl/>
        <w:snapToGrid/>
        <w:spacing w:before="0" w:beforeAutospacing="0" w:after="0" w:afterAutospacing="0" w:line="300" w:lineRule="exact"/>
        <w:jc w:val="left"/>
        <w:textAlignment w:val="baseline"/>
        <w:rPr>
          <w:rFonts w:ascii="黑体" w:hAnsi="黑体" w:eastAsia="黑体"/>
          <w:b w:val="0"/>
          <w:i w:val="0"/>
          <w:caps w:val="0"/>
          <w:spacing w:val="0"/>
          <w:w w:val="100"/>
          <w:sz w:val="32"/>
          <w:szCs w:val="32"/>
        </w:rPr>
      </w:pPr>
    </w:p>
    <w:p>
      <w:pPr>
        <w:widowControl/>
        <w:snapToGrid/>
        <w:spacing w:before="0" w:beforeAutospacing="0" w:after="0" w:afterAutospacing="0" w:line="300" w:lineRule="exact"/>
        <w:jc w:val="left"/>
        <w:textAlignment w:val="baseline"/>
        <w:rPr>
          <w:rFonts w:ascii="黑体" w:hAnsi="黑体" w:eastAsia="黑体"/>
          <w:b w:val="0"/>
          <w:i w:val="0"/>
          <w:caps w:val="0"/>
          <w:spacing w:val="0"/>
          <w:w w:val="100"/>
          <w:sz w:val="32"/>
          <w:szCs w:val="32"/>
        </w:rPr>
      </w:pPr>
    </w:p>
    <w:p>
      <w:pPr>
        <w:widowControl/>
        <w:snapToGrid/>
        <w:spacing w:before="0" w:beforeAutospacing="0" w:after="0" w:afterAutospacing="0" w:line="300" w:lineRule="exact"/>
        <w:jc w:val="left"/>
        <w:textAlignment w:val="baseline"/>
        <w:rPr>
          <w:rFonts w:ascii="黑体" w:hAnsi="黑体" w:eastAsia="黑体"/>
          <w:b w:val="0"/>
          <w:i w:val="0"/>
          <w:caps w:val="0"/>
          <w:spacing w:val="0"/>
          <w:w w:val="100"/>
          <w:sz w:val="32"/>
          <w:szCs w:val="32"/>
        </w:rPr>
      </w:pPr>
    </w:p>
    <w:p>
      <w:pPr>
        <w:widowControl/>
        <w:snapToGrid/>
        <w:spacing w:before="0" w:beforeAutospacing="0" w:after="0" w:afterAutospacing="0" w:line="300" w:lineRule="exact"/>
        <w:jc w:val="left"/>
        <w:textAlignment w:val="baseline"/>
        <w:rPr>
          <w:rFonts w:ascii="黑体" w:hAnsi="黑体" w:eastAsia="黑体"/>
          <w:b w:val="0"/>
          <w:i w:val="0"/>
          <w:caps w:val="0"/>
          <w:spacing w:val="0"/>
          <w:w w:val="100"/>
          <w:sz w:val="32"/>
          <w:szCs w:val="32"/>
        </w:rPr>
      </w:pPr>
    </w:p>
    <w:p>
      <w:pPr>
        <w:widowControl/>
        <w:snapToGrid/>
        <w:spacing w:before="0" w:beforeAutospacing="0" w:after="0" w:afterAutospacing="0" w:line="300" w:lineRule="exact"/>
        <w:jc w:val="left"/>
        <w:textAlignment w:val="baseline"/>
        <w:rPr>
          <w:rFonts w:ascii="黑体" w:hAnsi="黑体" w:eastAsia="黑体"/>
          <w:b w:val="0"/>
          <w:i w:val="0"/>
          <w:caps w:val="0"/>
          <w:spacing w:val="0"/>
          <w:w w:val="100"/>
          <w:sz w:val="32"/>
          <w:szCs w:val="32"/>
        </w:rPr>
      </w:pPr>
    </w:p>
    <w:p>
      <w:pPr>
        <w:widowControl/>
        <w:snapToGrid/>
        <w:spacing w:before="0" w:beforeAutospacing="0" w:after="0" w:afterAutospacing="0" w:line="300" w:lineRule="exact"/>
        <w:jc w:val="left"/>
        <w:textAlignment w:val="baseline"/>
        <w:rPr>
          <w:rFonts w:ascii="黑体" w:hAnsi="黑体" w:eastAsia="黑体"/>
          <w:b w:val="0"/>
          <w:i w:val="0"/>
          <w:caps w:val="0"/>
          <w:spacing w:val="0"/>
          <w:w w:val="100"/>
          <w:sz w:val="32"/>
          <w:szCs w:val="32"/>
        </w:rPr>
      </w:pPr>
    </w:p>
    <w:p>
      <w:pPr>
        <w:widowControl/>
        <w:snapToGrid/>
        <w:spacing w:before="0" w:beforeAutospacing="0" w:after="0" w:afterAutospacing="0" w:line="300" w:lineRule="exact"/>
        <w:jc w:val="left"/>
        <w:textAlignment w:val="baseline"/>
        <w:rPr>
          <w:rFonts w:ascii="黑体" w:hAnsi="黑体" w:eastAsia="黑体"/>
          <w:b w:val="0"/>
          <w:i w:val="0"/>
          <w:caps w:val="0"/>
          <w:spacing w:val="0"/>
          <w:w w:val="100"/>
          <w:sz w:val="32"/>
          <w:szCs w:val="32"/>
        </w:rPr>
      </w:pPr>
    </w:p>
    <w:p>
      <w:pPr>
        <w:widowControl/>
        <w:snapToGrid/>
        <w:spacing w:before="0" w:beforeAutospacing="0" w:after="0" w:afterAutospacing="0" w:line="300" w:lineRule="exact"/>
        <w:jc w:val="left"/>
        <w:textAlignment w:val="baseline"/>
        <w:rPr>
          <w:rFonts w:ascii="黑体" w:hAnsi="黑体" w:eastAsia="黑体"/>
          <w:b w:val="0"/>
          <w:i w:val="0"/>
          <w:caps w:val="0"/>
          <w:spacing w:val="0"/>
          <w:w w:val="100"/>
          <w:sz w:val="32"/>
          <w:szCs w:val="32"/>
        </w:rPr>
      </w:pPr>
    </w:p>
    <w:p>
      <w:pPr>
        <w:widowControl/>
        <w:snapToGrid/>
        <w:spacing w:before="0" w:beforeAutospacing="0" w:after="0" w:afterAutospacing="0" w:line="300" w:lineRule="exact"/>
        <w:jc w:val="left"/>
        <w:textAlignment w:val="baseline"/>
        <w:rPr>
          <w:rFonts w:ascii="黑体" w:hAnsi="黑体" w:eastAsia="黑体"/>
          <w:b w:val="0"/>
          <w:i w:val="0"/>
          <w:caps w:val="0"/>
          <w:spacing w:val="0"/>
          <w:w w:val="100"/>
          <w:sz w:val="32"/>
          <w:szCs w:val="32"/>
        </w:rPr>
      </w:pPr>
    </w:p>
    <w:p>
      <w:pPr>
        <w:widowControl/>
        <w:snapToGrid/>
        <w:spacing w:before="0" w:beforeAutospacing="0" w:after="0" w:afterAutospacing="0" w:line="300" w:lineRule="exact"/>
        <w:jc w:val="left"/>
        <w:textAlignment w:val="baseline"/>
        <w:rPr>
          <w:rFonts w:ascii="黑体" w:hAnsi="黑体" w:eastAsia="黑体"/>
          <w:b w:val="0"/>
          <w:i w:val="0"/>
          <w:caps w:val="0"/>
          <w:spacing w:val="0"/>
          <w:w w:val="100"/>
          <w:sz w:val="32"/>
          <w:szCs w:val="32"/>
        </w:rPr>
      </w:pPr>
    </w:p>
    <w:p>
      <w:pPr>
        <w:widowControl/>
        <w:snapToGrid/>
        <w:spacing w:before="0" w:beforeAutospacing="0" w:after="0" w:afterAutospacing="0" w:line="300" w:lineRule="exact"/>
        <w:jc w:val="left"/>
        <w:textAlignment w:val="baseline"/>
        <w:rPr>
          <w:rFonts w:ascii="黑体" w:hAnsi="黑体" w:eastAsia="黑体"/>
          <w:b w:val="0"/>
          <w:i w:val="0"/>
          <w:caps w:val="0"/>
          <w:spacing w:val="0"/>
          <w:w w:val="100"/>
          <w:sz w:val="32"/>
          <w:szCs w:val="32"/>
        </w:rPr>
      </w:pPr>
    </w:p>
    <w:p>
      <w:pPr>
        <w:widowControl/>
        <w:snapToGrid/>
        <w:spacing w:before="0" w:beforeAutospacing="0" w:after="0" w:afterAutospacing="0" w:line="300" w:lineRule="exact"/>
        <w:jc w:val="left"/>
        <w:textAlignment w:val="baseline"/>
        <w:rPr>
          <w:rFonts w:ascii="黑体" w:hAnsi="黑体" w:eastAsia="黑体"/>
          <w:b w:val="0"/>
          <w:i w:val="0"/>
          <w:caps w:val="0"/>
          <w:spacing w:val="0"/>
          <w:w w:val="100"/>
          <w:sz w:val="32"/>
          <w:szCs w:val="32"/>
        </w:rPr>
      </w:pPr>
    </w:p>
    <w:p>
      <w:pPr>
        <w:widowControl/>
        <w:snapToGrid/>
        <w:spacing w:before="0" w:beforeAutospacing="0" w:after="0" w:afterAutospacing="0" w:line="300" w:lineRule="exact"/>
        <w:jc w:val="left"/>
        <w:textAlignment w:val="baseline"/>
        <w:rPr>
          <w:rFonts w:ascii="黑体" w:hAnsi="黑体" w:eastAsia="黑体"/>
          <w:b w:val="0"/>
          <w:i w:val="0"/>
          <w:caps w:val="0"/>
          <w:spacing w:val="0"/>
          <w:w w:val="100"/>
          <w:sz w:val="32"/>
          <w:szCs w:val="32"/>
        </w:rPr>
      </w:pPr>
    </w:p>
    <w:p>
      <w:pPr>
        <w:widowControl/>
        <w:snapToGrid/>
        <w:spacing w:before="0" w:beforeAutospacing="0" w:after="0" w:afterAutospacing="0" w:line="300" w:lineRule="exact"/>
        <w:jc w:val="left"/>
        <w:textAlignment w:val="baseline"/>
        <w:rPr>
          <w:rFonts w:ascii="黑体" w:hAnsi="黑体" w:eastAsia="黑体"/>
          <w:b w:val="0"/>
          <w:i w:val="0"/>
          <w:caps w:val="0"/>
          <w:spacing w:val="0"/>
          <w:w w:val="100"/>
          <w:sz w:val="32"/>
          <w:szCs w:val="32"/>
        </w:rPr>
      </w:pPr>
    </w:p>
    <w:p>
      <w:pPr>
        <w:widowControl/>
        <w:snapToGrid/>
        <w:spacing w:before="0" w:beforeAutospacing="0" w:after="0" w:afterAutospacing="0" w:line="300" w:lineRule="exact"/>
        <w:jc w:val="left"/>
        <w:textAlignment w:val="baseline"/>
        <w:rPr>
          <w:rFonts w:ascii="黑体" w:hAnsi="黑体" w:eastAsia="黑体"/>
          <w:b w:val="0"/>
          <w:i w:val="0"/>
          <w:caps w:val="0"/>
          <w:spacing w:val="0"/>
          <w:w w:val="100"/>
          <w:sz w:val="32"/>
          <w:szCs w:val="32"/>
        </w:rPr>
      </w:pPr>
    </w:p>
    <w:p>
      <w:pPr>
        <w:widowControl/>
        <w:snapToGrid/>
        <w:spacing w:before="0" w:beforeAutospacing="0" w:after="0" w:afterAutospacing="0" w:line="300" w:lineRule="exact"/>
        <w:jc w:val="left"/>
        <w:textAlignment w:val="baseline"/>
        <w:rPr>
          <w:rFonts w:ascii="黑体" w:hAnsi="黑体" w:eastAsia="黑体"/>
          <w:b w:val="0"/>
          <w:i w:val="0"/>
          <w:caps w:val="0"/>
          <w:spacing w:val="0"/>
          <w:w w:val="100"/>
          <w:sz w:val="32"/>
          <w:szCs w:val="32"/>
        </w:rPr>
      </w:pPr>
    </w:p>
    <w:p>
      <w:pPr>
        <w:widowControl/>
        <w:snapToGrid/>
        <w:spacing w:before="0" w:beforeAutospacing="0" w:after="0" w:afterAutospacing="0" w:line="300" w:lineRule="exact"/>
        <w:jc w:val="left"/>
        <w:textAlignment w:val="baseline"/>
        <w:rPr>
          <w:rFonts w:ascii="黑体" w:hAnsi="黑体" w:eastAsia="黑体"/>
          <w:b w:val="0"/>
          <w:i w:val="0"/>
          <w:caps w:val="0"/>
          <w:spacing w:val="0"/>
          <w:w w:val="100"/>
          <w:sz w:val="32"/>
          <w:szCs w:val="32"/>
        </w:rPr>
      </w:pPr>
    </w:p>
    <w:p>
      <w:pPr>
        <w:widowControl/>
        <w:snapToGrid/>
        <w:spacing w:before="0" w:beforeAutospacing="0" w:after="0" w:afterAutospacing="0" w:line="300" w:lineRule="exact"/>
        <w:jc w:val="left"/>
        <w:textAlignment w:val="baseline"/>
        <w:rPr>
          <w:rFonts w:ascii="黑体" w:hAnsi="黑体" w:eastAsia="黑体"/>
          <w:b w:val="0"/>
          <w:i w:val="0"/>
          <w:caps w:val="0"/>
          <w:spacing w:val="0"/>
          <w:w w:val="100"/>
          <w:sz w:val="32"/>
          <w:szCs w:val="32"/>
        </w:rPr>
      </w:pPr>
    </w:p>
    <w:p>
      <w:pPr>
        <w:widowControl/>
        <w:snapToGrid/>
        <w:spacing w:before="0" w:beforeAutospacing="0" w:after="0" w:afterAutospacing="0" w:line="300" w:lineRule="exact"/>
        <w:jc w:val="left"/>
        <w:textAlignment w:val="baseline"/>
        <w:rPr>
          <w:rFonts w:ascii="黑体" w:hAnsi="黑体" w:eastAsia="黑体"/>
          <w:b w:val="0"/>
          <w:i w:val="0"/>
          <w:caps w:val="0"/>
          <w:spacing w:val="0"/>
          <w:w w:val="100"/>
          <w:sz w:val="32"/>
          <w:szCs w:val="32"/>
        </w:rPr>
      </w:pPr>
    </w:p>
    <w:p>
      <w:pPr>
        <w:widowControl/>
        <w:snapToGrid/>
        <w:spacing w:before="0" w:beforeAutospacing="0" w:after="0" w:afterAutospacing="0" w:line="300" w:lineRule="exact"/>
        <w:jc w:val="left"/>
        <w:textAlignment w:val="baseline"/>
        <w:rPr>
          <w:rFonts w:ascii="黑体" w:hAnsi="黑体" w:eastAsia="黑体"/>
          <w:b w:val="0"/>
          <w:i w:val="0"/>
          <w:caps w:val="0"/>
          <w:spacing w:val="0"/>
          <w:w w:val="100"/>
          <w:sz w:val="32"/>
          <w:szCs w:val="32"/>
        </w:rPr>
      </w:pPr>
    </w:p>
    <w:p>
      <w:pPr>
        <w:widowControl/>
        <w:snapToGrid/>
        <w:spacing w:before="0" w:beforeAutospacing="0" w:after="0" w:afterAutospacing="0" w:line="300" w:lineRule="exact"/>
        <w:jc w:val="left"/>
        <w:textAlignment w:val="baseline"/>
        <w:rPr>
          <w:rFonts w:ascii="黑体" w:hAnsi="黑体" w:eastAsia="黑体"/>
          <w:b w:val="0"/>
          <w:i w:val="0"/>
          <w:caps w:val="0"/>
          <w:spacing w:val="0"/>
          <w:w w:val="100"/>
          <w:sz w:val="32"/>
          <w:szCs w:val="32"/>
        </w:rPr>
      </w:pPr>
    </w:p>
    <w:p>
      <w:pPr>
        <w:widowControl/>
        <w:snapToGrid/>
        <w:spacing w:before="0" w:beforeAutospacing="0" w:after="0" w:afterAutospacing="0" w:line="300" w:lineRule="exact"/>
        <w:jc w:val="left"/>
        <w:textAlignment w:val="baseline"/>
        <w:rPr>
          <w:rFonts w:ascii="黑体" w:hAnsi="黑体" w:eastAsia="黑体"/>
          <w:b w:val="0"/>
          <w:i w:val="0"/>
          <w:caps w:val="0"/>
          <w:spacing w:val="0"/>
          <w:w w:val="100"/>
          <w:sz w:val="32"/>
          <w:szCs w:val="32"/>
        </w:rPr>
      </w:pPr>
    </w:p>
    <w:p>
      <w:pPr>
        <w:widowControl/>
        <w:snapToGrid/>
        <w:spacing w:before="0" w:beforeAutospacing="0" w:after="0" w:afterAutospacing="0" w:line="300" w:lineRule="exact"/>
        <w:jc w:val="left"/>
        <w:textAlignment w:val="baseline"/>
        <w:rPr>
          <w:rFonts w:ascii="黑体" w:hAnsi="黑体" w:eastAsia="黑体"/>
          <w:b w:val="0"/>
          <w:i w:val="0"/>
          <w:caps w:val="0"/>
          <w:spacing w:val="0"/>
          <w:w w:val="100"/>
          <w:sz w:val="32"/>
          <w:szCs w:val="32"/>
        </w:rPr>
      </w:pPr>
    </w:p>
    <w:p>
      <w:pPr>
        <w:widowControl/>
        <w:snapToGrid/>
        <w:spacing w:before="0" w:beforeAutospacing="0" w:after="0" w:afterAutospacing="0" w:line="300" w:lineRule="exact"/>
        <w:jc w:val="left"/>
        <w:textAlignment w:val="baseline"/>
        <w:rPr>
          <w:rFonts w:ascii="黑体" w:hAnsi="黑体" w:eastAsia="黑体"/>
          <w:b w:val="0"/>
          <w:i w:val="0"/>
          <w:caps w:val="0"/>
          <w:spacing w:val="0"/>
          <w:w w:val="100"/>
          <w:sz w:val="32"/>
          <w:szCs w:val="32"/>
        </w:rPr>
      </w:pPr>
    </w:p>
    <w:p>
      <w:pPr>
        <w:widowControl/>
        <w:snapToGrid/>
        <w:spacing w:before="0" w:beforeAutospacing="0" w:after="0" w:afterAutospacing="0" w:line="300" w:lineRule="exact"/>
        <w:jc w:val="left"/>
        <w:textAlignment w:val="baseline"/>
        <w:rPr>
          <w:rFonts w:ascii="黑体" w:hAnsi="黑体" w:eastAsia="黑体"/>
          <w:b w:val="0"/>
          <w:i w:val="0"/>
          <w:caps w:val="0"/>
          <w:spacing w:val="0"/>
          <w:w w:val="100"/>
          <w:sz w:val="32"/>
          <w:szCs w:val="32"/>
        </w:rPr>
      </w:pPr>
    </w:p>
    <w:p>
      <w:pPr>
        <w:widowControl/>
        <w:snapToGrid/>
        <w:spacing w:before="0" w:beforeAutospacing="0" w:after="0" w:afterAutospacing="0" w:line="300" w:lineRule="exact"/>
        <w:jc w:val="left"/>
        <w:textAlignment w:val="baseline"/>
        <w:rPr>
          <w:rFonts w:ascii="黑体" w:hAnsi="黑体" w:eastAsia="黑体"/>
          <w:b w:val="0"/>
          <w:i w:val="0"/>
          <w:caps w:val="0"/>
          <w:spacing w:val="0"/>
          <w:w w:val="100"/>
          <w:sz w:val="32"/>
          <w:szCs w:val="32"/>
        </w:rPr>
      </w:pPr>
    </w:p>
    <w:p>
      <w:pPr>
        <w:widowControl/>
        <w:snapToGrid/>
        <w:spacing w:before="0" w:beforeAutospacing="0" w:after="0" w:afterAutospacing="0" w:line="300" w:lineRule="exact"/>
        <w:jc w:val="left"/>
        <w:textAlignment w:val="baseline"/>
        <w:rPr>
          <w:rFonts w:ascii="黑体" w:hAnsi="黑体" w:eastAsia="黑体"/>
          <w:b w:val="0"/>
          <w:i w:val="0"/>
          <w:caps w:val="0"/>
          <w:spacing w:val="0"/>
          <w:w w:val="100"/>
          <w:sz w:val="32"/>
          <w:szCs w:val="32"/>
        </w:rPr>
      </w:pPr>
    </w:p>
    <w:p>
      <w:pPr>
        <w:widowControl/>
        <w:snapToGrid/>
        <w:spacing w:before="0" w:beforeAutospacing="0" w:after="0" w:afterAutospacing="0" w:line="300" w:lineRule="exact"/>
        <w:jc w:val="left"/>
        <w:textAlignment w:val="baseline"/>
        <w:rPr>
          <w:rFonts w:ascii="黑体" w:hAnsi="黑体" w:eastAsia="黑体"/>
          <w:b w:val="0"/>
          <w:i w:val="0"/>
          <w:caps w:val="0"/>
          <w:spacing w:val="0"/>
          <w:w w:val="100"/>
          <w:sz w:val="32"/>
          <w:szCs w:val="32"/>
        </w:rPr>
      </w:pPr>
    </w:p>
    <w:p>
      <w:pPr>
        <w:widowControl/>
        <w:snapToGrid/>
        <w:spacing w:before="0" w:beforeAutospacing="0" w:after="0" w:afterAutospacing="0" w:line="300" w:lineRule="exact"/>
        <w:jc w:val="left"/>
        <w:textAlignment w:val="baseline"/>
        <w:rPr>
          <w:rFonts w:ascii="黑体" w:hAnsi="黑体" w:eastAsia="黑体"/>
          <w:b w:val="0"/>
          <w:i w:val="0"/>
          <w:caps w:val="0"/>
          <w:spacing w:val="0"/>
          <w:w w:val="100"/>
          <w:sz w:val="32"/>
          <w:szCs w:val="32"/>
        </w:rPr>
      </w:pPr>
    </w:p>
    <w:p>
      <w:pPr>
        <w:widowControl/>
        <w:snapToGrid/>
        <w:spacing w:before="0" w:beforeAutospacing="0" w:after="0" w:afterAutospacing="0" w:line="300" w:lineRule="exact"/>
        <w:jc w:val="left"/>
        <w:textAlignment w:val="baseline"/>
        <w:rPr>
          <w:rFonts w:eastAsia="黑体"/>
          <w:b w:val="0"/>
          <w:i w:val="0"/>
          <w:caps w:val="0"/>
          <w:spacing w:val="0"/>
          <w:w w:val="100"/>
          <w:sz w:val="32"/>
          <w:szCs w:val="32"/>
        </w:rPr>
      </w:pPr>
      <w:r>
        <w:rPr>
          <w:rFonts w:ascii="黑体" w:hAnsi="黑体" w:eastAsia="黑体"/>
          <w:b w:val="0"/>
          <w:i w:val="0"/>
          <w:caps w:val="0"/>
          <w:spacing w:val="0"/>
          <w:w w:val="100"/>
          <w:sz w:val="32"/>
          <w:szCs w:val="32"/>
        </w:rPr>
        <w:t>附件</w:t>
      </w:r>
      <w:r>
        <w:rPr>
          <w:rFonts w:hint="eastAsia" w:eastAsia="黑体"/>
          <w:b w:val="0"/>
          <w:i w:val="0"/>
          <w:caps w:val="0"/>
          <w:spacing w:val="0"/>
          <w:w w:val="100"/>
          <w:sz w:val="32"/>
          <w:szCs w:val="32"/>
        </w:rPr>
        <w:t>3</w:t>
      </w:r>
    </w:p>
    <w:p>
      <w:pPr>
        <w:keepLines w:val="0"/>
        <w:widowControl/>
        <w:snapToGrid/>
        <w:spacing w:before="0" w:beforeAutospacing="0" w:after="0" w:afterAutospacing="0" w:line="600" w:lineRule="exact"/>
        <w:jc w:val="center"/>
        <w:textAlignment w:val="baseline"/>
        <w:rPr>
          <w:rFonts w:hint="eastAsia" w:eastAsia="方正小标宋_GBK"/>
          <w:b w:val="0"/>
          <w:i w:val="0"/>
          <w:caps w:val="0"/>
          <w:color w:val="000000"/>
          <w:spacing w:val="0"/>
          <w:w w:val="100"/>
          <w:kern w:val="0"/>
          <w:sz w:val="36"/>
          <w:szCs w:val="36"/>
        </w:rPr>
      </w:pPr>
      <w:r>
        <w:rPr>
          <w:rFonts w:ascii="方正小标宋_GBK" w:hAnsi="方正小标宋_GBK" w:eastAsia="方正小标宋_GBK"/>
          <w:b w:val="0"/>
          <w:i w:val="0"/>
          <w:caps w:val="0"/>
          <w:color w:val="000000"/>
          <w:spacing w:val="0"/>
          <w:w w:val="100"/>
          <w:kern w:val="0"/>
          <w:sz w:val="36"/>
          <w:szCs w:val="36"/>
        </w:rPr>
        <w:t>项目支出绩效自评表</w:t>
      </w:r>
    </w:p>
    <w:p>
      <w:pPr>
        <w:widowControl/>
        <w:snapToGrid/>
        <w:spacing w:before="0" w:beforeAutospacing="0" w:after="0" w:afterAutospacing="0" w:line="300" w:lineRule="exact"/>
        <w:jc w:val="center"/>
        <w:textAlignment w:val="baseline"/>
        <w:rPr>
          <w:rFonts w:eastAsia="仿宋_GB2312"/>
          <w:b w:val="0"/>
          <w:i w:val="0"/>
          <w:caps w:val="0"/>
          <w:color w:val="000000"/>
          <w:spacing w:val="0"/>
          <w:w w:val="100"/>
          <w:kern w:val="0"/>
          <w:sz w:val="20"/>
        </w:rPr>
      </w:pPr>
      <w:r>
        <w:rPr>
          <w:rFonts w:ascii="仿宋_GB2312" w:hAnsi="仿宋_GB2312" w:eastAsia="仿宋_GB2312"/>
          <w:b w:val="0"/>
          <w:i w:val="0"/>
          <w:caps w:val="0"/>
          <w:color w:val="000000"/>
          <w:spacing w:val="0"/>
          <w:w w:val="100"/>
          <w:kern w:val="0"/>
          <w:sz w:val="21"/>
        </w:rPr>
        <w:t>（</w:t>
      </w:r>
      <w:r>
        <w:rPr>
          <w:rFonts w:eastAsia="仿宋_GB2312"/>
          <w:b w:val="0"/>
          <w:i w:val="0"/>
          <w:caps w:val="0"/>
          <w:color w:val="000000"/>
          <w:spacing w:val="0"/>
          <w:w w:val="100"/>
          <w:kern w:val="0"/>
          <w:sz w:val="21"/>
        </w:rPr>
        <w:t xml:space="preserve"> </w:t>
      </w:r>
      <w:r>
        <w:rPr>
          <w:rFonts w:hint="eastAsia" w:eastAsia="仿宋_GB2312"/>
          <w:b w:val="0"/>
          <w:i w:val="0"/>
          <w:caps w:val="0"/>
          <w:color w:val="000000"/>
          <w:spacing w:val="0"/>
          <w:w w:val="100"/>
          <w:kern w:val="0"/>
          <w:sz w:val="21"/>
          <w:lang w:val="en-US" w:eastAsia="zh-CN"/>
        </w:rPr>
        <w:t>2020</w:t>
      </w:r>
      <w:r>
        <w:rPr>
          <w:rFonts w:eastAsia="仿宋_GB2312"/>
          <w:b w:val="0"/>
          <w:i w:val="0"/>
          <w:caps w:val="0"/>
          <w:color w:val="000000"/>
          <w:spacing w:val="0"/>
          <w:w w:val="100"/>
          <w:kern w:val="0"/>
          <w:sz w:val="21"/>
        </w:rPr>
        <w:t xml:space="preserve">  </w:t>
      </w:r>
      <w:r>
        <w:rPr>
          <w:rFonts w:ascii="仿宋_GB2312" w:hAnsi="仿宋_GB2312" w:eastAsia="仿宋_GB2312"/>
          <w:b w:val="0"/>
          <w:i w:val="0"/>
          <w:caps w:val="0"/>
          <w:color w:val="000000"/>
          <w:spacing w:val="0"/>
          <w:w w:val="100"/>
          <w:kern w:val="0"/>
          <w:sz w:val="21"/>
        </w:rPr>
        <w:t>年度）</w:t>
      </w:r>
    </w:p>
    <w:tbl>
      <w:tblPr>
        <w:tblStyle w:val="5"/>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080"/>
        <w:gridCol w:w="1080"/>
        <w:gridCol w:w="1149"/>
        <w:gridCol w:w="1209"/>
        <w:gridCol w:w="1134"/>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300" w:lineRule="exact"/>
              <w:jc w:val="center"/>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项目支</w:t>
            </w:r>
          </w:p>
          <w:p>
            <w:pPr>
              <w:widowControl/>
              <w:snapToGrid/>
              <w:spacing w:before="0" w:beforeAutospacing="0" w:after="0" w:afterAutospacing="0" w:line="300" w:lineRule="exact"/>
              <w:jc w:val="center"/>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center"/>
              <w:textAlignment w:val="baseline"/>
              <w:rPr>
                <w:rFonts w:eastAsia="仿宋_GB2312"/>
                <w:b w:val="0"/>
                <w:i w:val="0"/>
                <w:caps w:val="0"/>
                <w:color w:val="000000"/>
                <w:spacing w:val="0"/>
                <w:w w:val="100"/>
                <w:kern w:val="0"/>
                <w:sz w:val="20"/>
              </w:rPr>
            </w:pPr>
            <w:r>
              <w:rPr>
                <w:rFonts w:hint="eastAsia" w:eastAsia="仿宋_GB2312"/>
                <w:b w:val="0"/>
                <w:i w:val="0"/>
                <w:caps w:val="0"/>
                <w:color w:val="000000"/>
                <w:spacing w:val="0"/>
                <w:w w:val="100"/>
                <w:kern w:val="0"/>
                <w:sz w:val="21"/>
                <w:lang w:val="en-US" w:eastAsia="zh-CN"/>
              </w:rPr>
              <w:t>法律援助</w:t>
            </w:r>
            <w:r>
              <w:rPr>
                <w:rFonts w:eastAsia="仿宋_GB2312"/>
                <w:b w:val="0"/>
                <w:i w:val="0"/>
                <w:caps w:val="0"/>
                <w:color w:val="000000"/>
                <w:spacing w:val="0"/>
                <w:w w:val="100"/>
                <w:kern w:val="0"/>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hint="default" w:eastAsia="仿宋_GB2312"/>
                <w:b w:val="0"/>
                <w:i w:val="0"/>
                <w:caps w:val="0"/>
                <w:color w:val="000000"/>
                <w:spacing w:val="0"/>
                <w:w w:val="100"/>
                <w:kern w:val="0"/>
                <w:sz w:val="20"/>
                <w:lang w:val="en-US" w:eastAsia="zh-CN"/>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双牌县财政局</w:t>
            </w:r>
          </w:p>
        </w:tc>
        <w:tc>
          <w:tcPr>
            <w:tcW w:w="1134"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center"/>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hint="default" w:eastAsia="仿宋_GB2312"/>
                <w:b w:val="0"/>
                <w:i w:val="0"/>
                <w:caps w:val="0"/>
                <w:color w:val="000000"/>
                <w:spacing w:val="0"/>
                <w:w w:val="100"/>
                <w:kern w:val="0"/>
                <w:sz w:val="20"/>
                <w:lang w:val="en-US" w:eastAsia="zh-CN"/>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双牌县司法局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300" w:lineRule="exact"/>
              <w:jc w:val="center"/>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项目资金</w:t>
            </w:r>
            <w:r>
              <w:rPr>
                <w:rFonts w:eastAsia="仿宋_GB2312"/>
                <w:b w:val="0"/>
                <w:i w:val="0"/>
                <w:caps w:val="0"/>
                <w:color w:val="000000"/>
                <w:spacing w:val="0"/>
                <w:w w:val="100"/>
                <w:kern w:val="0"/>
                <w:sz w:val="21"/>
              </w:rPr>
              <w:br w:type="textWrapping"/>
            </w:r>
            <w:r>
              <w:rPr>
                <w:rFonts w:eastAsia="仿宋_GB2312"/>
                <w:b w:val="0"/>
                <w:i w:val="0"/>
                <w:caps w:val="0"/>
                <w:color w:val="000000"/>
                <w:spacing w:val="0"/>
                <w:w w:val="100"/>
                <w:kern w:val="0"/>
                <w:sz w:val="21"/>
              </w:rPr>
              <w:t>（万元）</w:t>
            </w: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xml:space="preserve">　年度资金总额 </w:t>
            </w:r>
          </w:p>
        </w:tc>
        <w:tc>
          <w:tcPr>
            <w:tcW w:w="1149"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center"/>
              <w:textAlignment w:val="baseline"/>
              <w:rPr>
                <w:rFonts w:ascii="仿宋_GB2312" w:hAnsi="仿宋_GB2312"/>
                <w:b w:val="0"/>
                <w:i w:val="0"/>
                <w:caps w:val="0"/>
                <w:color w:val="000000"/>
                <w:spacing w:val="0"/>
                <w:w w:val="100"/>
                <w:kern w:val="0"/>
                <w:sz w:val="20"/>
              </w:rPr>
            </w:pPr>
            <w:r>
              <w:rPr>
                <w:rFonts w:eastAsia="仿宋_GB2312"/>
                <w:b w:val="0"/>
                <w:i w:val="0"/>
                <w:caps w:val="0"/>
                <w:color w:val="000000"/>
                <w:spacing w:val="0"/>
                <w:w w:val="100"/>
                <w:kern w:val="0"/>
                <w:sz w:val="21"/>
              </w:rPr>
              <w:t>年初</w:t>
            </w:r>
          </w:p>
          <w:p>
            <w:pPr>
              <w:widowControl/>
              <w:snapToGrid/>
              <w:spacing w:before="0" w:beforeAutospacing="0" w:after="0" w:afterAutospacing="0" w:line="300" w:lineRule="exact"/>
              <w:jc w:val="center"/>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预算数</w:t>
            </w:r>
          </w:p>
        </w:tc>
        <w:tc>
          <w:tcPr>
            <w:tcW w:w="1209"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center"/>
              <w:textAlignment w:val="baseline"/>
              <w:rPr>
                <w:rFonts w:ascii="仿宋_GB2312" w:hAnsi="仿宋_GB2312"/>
                <w:b w:val="0"/>
                <w:i w:val="0"/>
                <w:caps w:val="0"/>
                <w:color w:val="000000"/>
                <w:spacing w:val="0"/>
                <w:w w:val="100"/>
                <w:kern w:val="0"/>
                <w:sz w:val="20"/>
              </w:rPr>
            </w:pPr>
            <w:r>
              <w:rPr>
                <w:rFonts w:eastAsia="仿宋_GB2312"/>
                <w:b w:val="0"/>
                <w:i w:val="0"/>
                <w:caps w:val="0"/>
                <w:color w:val="000000"/>
                <w:spacing w:val="0"/>
                <w:w w:val="100"/>
                <w:kern w:val="0"/>
                <w:sz w:val="21"/>
              </w:rPr>
              <w:t>全年</w:t>
            </w:r>
          </w:p>
          <w:p>
            <w:pPr>
              <w:widowControl/>
              <w:snapToGrid/>
              <w:spacing w:before="0" w:beforeAutospacing="0" w:after="0" w:afterAutospacing="0" w:line="300" w:lineRule="exact"/>
              <w:jc w:val="center"/>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预算数</w:t>
            </w:r>
          </w:p>
        </w:tc>
        <w:tc>
          <w:tcPr>
            <w:tcW w:w="1134" w:type="dxa"/>
            <w:tcBorders>
              <w:top w:val="single" w:color="auto" w:sz="4" w:space="0"/>
              <w:left w:val="nil"/>
              <w:bottom w:val="single" w:color="auto" w:sz="4" w:space="0"/>
              <w:right w:val="single" w:color="auto" w:sz="4" w:space="0"/>
            </w:tcBorders>
            <w:noWrap w:val="0"/>
            <w:vAlign w:val="center"/>
          </w:tcPr>
          <w:p>
            <w:pPr>
              <w:snapToGrid/>
              <w:spacing w:before="0" w:beforeAutospacing="0" w:after="0" w:afterAutospacing="0" w:line="300" w:lineRule="exact"/>
              <w:jc w:val="center"/>
              <w:textAlignment w:val="baseline"/>
              <w:rPr>
                <w:rFonts w:ascii="仿宋_GB2312" w:hAnsi="仿宋_GB2312"/>
                <w:b w:val="0"/>
                <w:i w:val="0"/>
                <w:caps w:val="0"/>
                <w:spacing w:val="0"/>
                <w:w w:val="100"/>
                <w:sz w:val="20"/>
              </w:rPr>
            </w:pPr>
            <w:r>
              <w:rPr>
                <w:rFonts w:eastAsia="仿宋_GB2312"/>
                <w:b w:val="0"/>
                <w:i w:val="0"/>
                <w:caps w:val="0"/>
                <w:spacing w:val="0"/>
                <w:w w:val="100"/>
                <w:sz w:val="21"/>
              </w:rPr>
              <w:t>全年</w:t>
            </w:r>
          </w:p>
          <w:p>
            <w:pPr>
              <w:snapToGrid/>
              <w:spacing w:before="0" w:beforeAutospacing="0" w:after="0" w:afterAutospacing="0" w:line="300" w:lineRule="exact"/>
              <w:jc w:val="center"/>
              <w:textAlignment w:val="baseline"/>
              <w:rPr>
                <w:rFonts w:eastAsia="仿宋_GB2312"/>
                <w:b w:val="0"/>
                <w:i w:val="0"/>
                <w:caps w:val="0"/>
                <w:spacing w:val="0"/>
                <w:w w:val="100"/>
                <w:sz w:val="20"/>
              </w:rPr>
            </w:pPr>
            <w:r>
              <w:rPr>
                <w:rFonts w:eastAsia="仿宋_GB2312"/>
                <w:b w:val="0"/>
                <w:i w:val="0"/>
                <w:caps w:val="0"/>
                <w:spacing w:val="0"/>
                <w:w w:val="100"/>
                <w:sz w:val="21"/>
              </w:rPr>
              <w:t>执行数</w:t>
            </w:r>
          </w:p>
        </w:tc>
        <w:tc>
          <w:tcPr>
            <w:tcW w:w="828" w:type="dxa"/>
            <w:tcBorders>
              <w:top w:val="single" w:color="auto" w:sz="4" w:space="0"/>
              <w:left w:val="nil"/>
              <w:bottom w:val="single" w:color="auto" w:sz="4" w:space="0"/>
              <w:right w:val="single" w:color="auto" w:sz="4" w:space="0"/>
            </w:tcBorders>
            <w:noWrap w:val="0"/>
            <w:vAlign w:val="center"/>
          </w:tcPr>
          <w:p>
            <w:pPr>
              <w:snapToGrid/>
              <w:spacing w:before="0" w:beforeAutospacing="0" w:after="0" w:afterAutospacing="0" w:line="300" w:lineRule="exact"/>
              <w:jc w:val="center"/>
              <w:textAlignment w:val="baseline"/>
              <w:rPr>
                <w:rFonts w:eastAsia="仿宋_GB2312"/>
                <w:b w:val="0"/>
                <w:i w:val="0"/>
                <w:caps w:val="0"/>
                <w:spacing w:val="0"/>
                <w:w w:val="100"/>
                <w:sz w:val="20"/>
              </w:rPr>
            </w:pPr>
            <w:r>
              <w:rPr>
                <w:rFonts w:eastAsia="仿宋_GB2312"/>
                <w:b w:val="0"/>
                <w:i w:val="0"/>
                <w:caps w:val="0"/>
                <w:spacing w:val="0"/>
                <w:w w:val="100"/>
                <w:sz w:val="21"/>
              </w:rPr>
              <w:t>分值</w:t>
            </w:r>
          </w:p>
        </w:tc>
        <w:tc>
          <w:tcPr>
            <w:tcW w:w="873" w:type="dxa"/>
            <w:tcBorders>
              <w:top w:val="single" w:color="auto" w:sz="4" w:space="0"/>
              <w:left w:val="nil"/>
              <w:bottom w:val="single" w:color="auto" w:sz="4" w:space="0"/>
              <w:right w:val="single" w:color="auto" w:sz="4" w:space="0"/>
            </w:tcBorders>
            <w:noWrap w:val="0"/>
            <w:vAlign w:val="center"/>
          </w:tcPr>
          <w:p>
            <w:pPr>
              <w:snapToGrid/>
              <w:spacing w:before="0" w:beforeAutospacing="0" w:after="0" w:afterAutospacing="0" w:line="300" w:lineRule="exact"/>
              <w:jc w:val="center"/>
              <w:textAlignment w:val="baseline"/>
              <w:rPr>
                <w:rFonts w:eastAsia="仿宋_GB2312"/>
                <w:b w:val="0"/>
                <w:i w:val="0"/>
                <w:caps w:val="0"/>
                <w:spacing w:val="0"/>
                <w:w w:val="100"/>
                <w:sz w:val="20"/>
              </w:rPr>
            </w:pPr>
            <w:r>
              <w:rPr>
                <w:rFonts w:eastAsia="仿宋_GB2312"/>
                <w:b w:val="0"/>
                <w:i w:val="0"/>
                <w:caps w:val="0"/>
                <w:spacing w:val="0"/>
                <w:w w:val="100"/>
                <w:sz w:val="21"/>
              </w:rPr>
              <w:t>执行率</w:t>
            </w:r>
          </w:p>
        </w:tc>
        <w:tc>
          <w:tcPr>
            <w:tcW w:w="1418" w:type="dxa"/>
            <w:tcBorders>
              <w:top w:val="single" w:color="auto" w:sz="4" w:space="0"/>
              <w:left w:val="nil"/>
              <w:bottom w:val="single" w:color="auto" w:sz="4" w:space="0"/>
              <w:right w:val="single" w:color="auto" w:sz="4" w:space="0"/>
            </w:tcBorders>
            <w:noWrap w:val="0"/>
            <w:vAlign w:val="center"/>
          </w:tcPr>
          <w:p>
            <w:pPr>
              <w:snapToGrid/>
              <w:spacing w:before="0" w:beforeAutospacing="0" w:after="0" w:afterAutospacing="0" w:line="300" w:lineRule="exact"/>
              <w:jc w:val="center"/>
              <w:textAlignment w:val="baseline"/>
              <w:rPr>
                <w:rFonts w:eastAsia="仿宋_GB2312"/>
                <w:b w:val="0"/>
                <w:i w:val="0"/>
                <w:caps w:val="0"/>
                <w:spacing w:val="0"/>
                <w:w w:val="100"/>
                <w:sz w:val="20"/>
              </w:rPr>
            </w:pPr>
            <w:r>
              <w:rPr>
                <w:rFonts w:eastAsia="仿宋_GB2312"/>
                <w:b w:val="0"/>
                <w:i w:val="0"/>
                <w:caps w:val="0"/>
                <w:spacing w:val="0"/>
                <w:w w:val="100"/>
                <w:sz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hint="default" w:eastAsia="仿宋_GB2312"/>
                <w:b w:val="0"/>
                <w:i w:val="0"/>
                <w:caps w:val="0"/>
                <w:color w:val="000000"/>
                <w:spacing w:val="0"/>
                <w:w w:val="100"/>
                <w:kern w:val="0"/>
                <w:sz w:val="20"/>
                <w:lang w:val="en-US" w:eastAsia="zh-CN"/>
              </w:rPr>
            </w:pPr>
            <w:r>
              <w:rPr>
                <w:rFonts w:hint="eastAsia" w:eastAsia="仿宋_GB2312"/>
                <w:b w:val="0"/>
                <w:i w:val="0"/>
                <w:caps w:val="0"/>
                <w:color w:val="000000"/>
                <w:spacing w:val="0"/>
                <w:w w:val="100"/>
                <w:kern w:val="0"/>
                <w:sz w:val="20"/>
                <w:lang w:val="en-US" w:eastAsia="zh-CN"/>
              </w:rPr>
              <w:t xml:space="preserve">       14</w:t>
            </w:r>
          </w:p>
        </w:tc>
        <w:tc>
          <w:tcPr>
            <w:tcW w:w="1149"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hint="default" w:eastAsia="仿宋_GB2312"/>
                <w:b w:val="0"/>
                <w:i w:val="0"/>
                <w:caps w:val="0"/>
                <w:color w:val="000000"/>
                <w:spacing w:val="0"/>
                <w:w w:val="100"/>
                <w:kern w:val="0"/>
                <w:sz w:val="20"/>
                <w:lang w:val="en-US" w:eastAsia="zh-CN"/>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 xml:space="preserve"> 9</w:t>
            </w:r>
          </w:p>
        </w:tc>
        <w:tc>
          <w:tcPr>
            <w:tcW w:w="1209"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hint="default" w:eastAsia="仿宋_GB2312"/>
                <w:b w:val="0"/>
                <w:i w:val="0"/>
                <w:caps w:val="0"/>
                <w:color w:val="000000"/>
                <w:spacing w:val="0"/>
                <w:w w:val="100"/>
                <w:kern w:val="0"/>
                <w:sz w:val="20"/>
                <w:lang w:val="en-US" w:eastAsia="zh-CN"/>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 xml:space="preserve">  9</w:t>
            </w:r>
          </w:p>
        </w:tc>
        <w:tc>
          <w:tcPr>
            <w:tcW w:w="1134"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hint="default" w:eastAsia="仿宋_GB2312"/>
                <w:b w:val="0"/>
                <w:i w:val="0"/>
                <w:caps w:val="0"/>
                <w:color w:val="000000"/>
                <w:spacing w:val="0"/>
                <w:w w:val="100"/>
                <w:kern w:val="0"/>
                <w:sz w:val="20"/>
                <w:lang w:val="en-US" w:eastAsia="zh-CN"/>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14</w:t>
            </w:r>
          </w:p>
        </w:tc>
        <w:tc>
          <w:tcPr>
            <w:tcW w:w="82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xml:space="preserve"> 10</w:t>
            </w:r>
          </w:p>
        </w:tc>
        <w:tc>
          <w:tcPr>
            <w:tcW w:w="873"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hint="default" w:eastAsia="仿宋_GB2312"/>
                <w:b w:val="0"/>
                <w:i w:val="0"/>
                <w:caps w:val="0"/>
                <w:color w:val="000000"/>
                <w:spacing w:val="0"/>
                <w:w w:val="100"/>
                <w:kern w:val="0"/>
                <w:sz w:val="20"/>
                <w:lang w:val="en-US" w:eastAsia="zh-CN"/>
              </w:rPr>
            </w:pPr>
            <w:r>
              <w:rPr>
                <w:rFonts w:hint="eastAsia" w:eastAsia="仿宋_GB2312"/>
                <w:b w:val="0"/>
                <w:i w:val="0"/>
                <w:caps w:val="0"/>
                <w:color w:val="000000"/>
                <w:spacing w:val="0"/>
                <w:w w:val="100"/>
                <w:kern w:val="0"/>
                <w:sz w:val="21"/>
                <w:lang w:val="en-US" w:eastAsia="zh-CN"/>
              </w:rPr>
              <w:t>155%</w:t>
            </w:r>
          </w:p>
        </w:tc>
        <w:tc>
          <w:tcPr>
            <w:tcW w:w="141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hint="default" w:eastAsia="仿宋_GB2312"/>
                <w:b w:val="0"/>
                <w:i w:val="0"/>
                <w:caps w:val="0"/>
                <w:color w:val="000000"/>
                <w:spacing w:val="0"/>
                <w:w w:val="100"/>
                <w:kern w:val="0"/>
                <w:sz w:val="20"/>
                <w:lang w:val="en-US" w:eastAsia="zh-CN"/>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xml:space="preserve">其中：当年财政拨款 </w:t>
            </w:r>
          </w:p>
        </w:tc>
        <w:tc>
          <w:tcPr>
            <w:tcW w:w="1149"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hint="default" w:eastAsia="仿宋_GB2312"/>
                <w:b w:val="0"/>
                <w:i w:val="0"/>
                <w:caps w:val="0"/>
                <w:color w:val="000000"/>
                <w:spacing w:val="0"/>
                <w:w w:val="100"/>
                <w:kern w:val="0"/>
                <w:sz w:val="20"/>
                <w:lang w:val="en-US" w:eastAsia="zh-CN"/>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 xml:space="preserve"> 9</w:t>
            </w:r>
          </w:p>
        </w:tc>
        <w:tc>
          <w:tcPr>
            <w:tcW w:w="1209"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hint="eastAsia" w:eastAsia="仿宋_GB2312"/>
                <w:b w:val="0"/>
                <w:i w:val="0"/>
                <w:caps w:val="0"/>
                <w:color w:val="000000"/>
                <w:spacing w:val="0"/>
                <w:w w:val="100"/>
                <w:kern w:val="0"/>
                <w:sz w:val="20"/>
                <w:lang w:val="en-US" w:eastAsia="zh-CN"/>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 xml:space="preserve">  9</w:t>
            </w:r>
          </w:p>
        </w:tc>
        <w:tc>
          <w:tcPr>
            <w:tcW w:w="1134"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hint="eastAsia" w:eastAsia="仿宋_GB2312"/>
                <w:b w:val="0"/>
                <w:i w:val="0"/>
                <w:caps w:val="0"/>
                <w:color w:val="000000"/>
                <w:spacing w:val="0"/>
                <w:w w:val="100"/>
                <w:kern w:val="0"/>
                <w:sz w:val="20"/>
                <w:lang w:val="en-US" w:eastAsia="zh-CN"/>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 xml:space="preserve"> 9</w:t>
            </w:r>
          </w:p>
        </w:tc>
        <w:tc>
          <w:tcPr>
            <w:tcW w:w="82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c>
          <w:tcPr>
            <w:tcW w:w="873"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hint="default" w:eastAsia="仿宋_GB2312"/>
                <w:b w:val="0"/>
                <w:i w:val="0"/>
                <w:caps w:val="0"/>
                <w:color w:val="000000"/>
                <w:spacing w:val="0"/>
                <w:w w:val="100"/>
                <w:kern w:val="0"/>
                <w:sz w:val="20"/>
                <w:lang w:val="en-US" w:eastAsia="zh-CN"/>
              </w:rPr>
            </w:pPr>
            <w:r>
              <w:rPr>
                <w:rFonts w:hint="eastAsia" w:eastAsia="仿宋_GB2312"/>
                <w:b w:val="0"/>
                <w:i w:val="0"/>
                <w:caps w:val="0"/>
                <w:color w:val="000000"/>
                <w:spacing w:val="0"/>
                <w:w w:val="100"/>
                <w:kern w:val="0"/>
                <w:sz w:val="21"/>
                <w:lang w:val="en-US" w:eastAsia="zh-CN"/>
              </w:rPr>
              <w:t>100%</w:t>
            </w:r>
          </w:p>
        </w:tc>
        <w:tc>
          <w:tcPr>
            <w:tcW w:w="141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hint="eastAsia" w:eastAsia="仿宋_GB2312"/>
                <w:b w:val="0"/>
                <w:i w:val="0"/>
                <w:caps w:val="0"/>
                <w:color w:val="000000"/>
                <w:spacing w:val="0"/>
                <w:w w:val="100"/>
                <w:kern w:val="0"/>
                <w:sz w:val="20"/>
                <w:lang w:val="en-US" w:eastAsia="zh-CN"/>
              </w:rPr>
            </w:pPr>
            <w:r>
              <w:rPr>
                <w:rFonts w:eastAsia="仿宋_GB2312"/>
                <w:b w:val="0"/>
                <w:i w:val="0"/>
                <w:caps w:val="0"/>
                <w:color w:val="000000"/>
                <w:spacing w:val="0"/>
                <w:w w:val="100"/>
                <w:kern w:val="0"/>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ind w:firstLine="630" w:firstLineChars="300"/>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xml:space="preserve">上年结转资金 </w:t>
            </w:r>
          </w:p>
        </w:tc>
        <w:tc>
          <w:tcPr>
            <w:tcW w:w="1149"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c>
          <w:tcPr>
            <w:tcW w:w="1209"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c>
          <w:tcPr>
            <w:tcW w:w="1134"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c>
          <w:tcPr>
            <w:tcW w:w="82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c>
          <w:tcPr>
            <w:tcW w:w="873"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c>
          <w:tcPr>
            <w:tcW w:w="141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ind w:firstLine="630" w:firstLineChars="300"/>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其他资金</w:t>
            </w:r>
          </w:p>
        </w:tc>
        <w:tc>
          <w:tcPr>
            <w:tcW w:w="1149"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hint="default" w:eastAsia="仿宋_GB2312"/>
                <w:b w:val="0"/>
                <w:i w:val="0"/>
                <w:caps w:val="0"/>
                <w:color w:val="000000"/>
                <w:spacing w:val="0"/>
                <w:w w:val="100"/>
                <w:kern w:val="0"/>
                <w:sz w:val="20"/>
                <w:lang w:val="en-US" w:eastAsia="zh-CN"/>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 xml:space="preserve"> 5</w:t>
            </w:r>
          </w:p>
        </w:tc>
        <w:tc>
          <w:tcPr>
            <w:tcW w:w="1209"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hint="default" w:eastAsia="仿宋_GB2312"/>
                <w:b w:val="0"/>
                <w:i w:val="0"/>
                <w:caps w:val="0"/>
                <w:color w:val="000000"/>
                <w:spacing w:val="0"/>
                <w:w w:val="100"/>
                <w:kern w:val="0"/>
                <w:sz w:val="20"/>
                <w:lang w:val="en-US" w:eastAsia="zh-CN"/>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 xml:space="preserve">  5</w:t>
            </w:r>
          </w:p>
        </w:tc>
        <w:tc>
          <w:tcPr>
            <w:tcW w:w="1134"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hint="default" w:eastAsia="仿宋_GB2312"/>
                <w:b w:val="0"/>
                <w:i w:val="0"/>
                <w:caps w:val="0"/>
                <w:color w:val="000000"/>
                <w:spacing w:val="0"/>
                <w:w w:val="100"/>
                <w:kern w:val="0"/>
                <w:sz w:val="20"/>
                <w:lang w:val="en-US" w:eastAsia="zh-CN"/>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 xml:space="preserve"> 5</w:t>
            </w:r>
          </w:p>
        </w:tc>
        <w:tc>
          <w:tcPr>
            <w:tcW w:w="82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hint="eastAsia" w:eastAsia="仿宋_GB2312"/>
                <w:b w:val="0"/>
                <w:i w:val="0"/>
                <w:caps w:val="0"/>
                <w:color w:val="000000"/>
                <w:spacing w:val="0"/>
                <w:w w:val="100"/>
                <w:kern w:val="0"/>
                <w:sz w:val="20"/>
                <w:lang w:val="en-US" w:eastAsia="zh-CN"/>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hint="default" w:eastAsia="仿宋_GB2312"/>
                <w:b w:val="0"/>
                <w:i w:val="0"/>
                <w:caps w:val="0"/>
                <w:color w:val="000000"/>
                <w:spacing w:val="0"/>
                <w:w w:val="100"/>
                <w:kern w:val="0"/>
                <w:sz w:val="20"/>
                <w:lang w:val="en-US" w:eastAsia="zh-CN"/>
              </w:rPr>
            </w:pPr>
            <w:r>
              <w:rPr>
                <w:rFonts w:hint="eastAsia" w:eastAsia="仿宋_GB2312"/>
                <w:b w:val="0"/>
                <w:i w:val="0"/>
                <w:caps w:val="0"/>
                <w:color w:val="000000"/>
                <w:spacing w:val="0"/>
                <w:w w:val="100"/>
                <w:kern w:val="0"/>
                <w:sz w:val="21"/>
                <w:lang w:val="en-US" w:eastAsia="zh-CN"/>
              </w:rPr>
              <w:t>100%</w:t>
            </w:r>
          </w:p>
        </w:tc>
        <w:tc>
          <w:tcPr>
            <w:tcW w:w="141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300" w:lineRule="exact"/>
              <w:jc w:val="center"/>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年度总体目标</w:t>
            </w:r>
          </w:p>
        </w:tc>
        <w:tc>
          <w:tcPr>
            <w:tcW w:w="4518" w:type="dxa"/>
            <w:gridSpan w:val="4"/>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center"/>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center"/>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xml:space="preserve">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p>
        </w:tc>
        <w:tc>
          <w:tcPr>
            <w:tcW w:w="4518" w:type="dxa"/>
            <w:gridSpan w:val="4"/>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r>
              <w:rPr>
                <w:rFonts w:hint="eastAsia" w:eastAsia="仿宋_GB2312"/>
                <w:b w:val="0"/>
                <w:i w:val="0"/>
                <w:caps w:val="0"/>
                <w:color w:val="000000"/>
                <w:spacing w:val="0"/>
                <w:w w:val="100"/>
                <w:kern w:val="0"/>
                <w:sz w:val="21"/>
              </w:rPr>
              <w:t>切实扩大法律援助覆盖面，降低法律援助门槛， 提高法律援助质量，让法律援助更加有效维护困难群众和弱势群体的合法权益。</w:t>
            </w:r>
            <w:r>
              <w:rPr>
                <w:rFonts w:eastAsia="仿宋_GB2312"/>
                <w:b w:val="0"/>
                <w:i w:val="0"/>
                <w:caps w:val="0"/>
                <w:color w:val="000000"/>
                <w:spacing w:val="0"/>
                <w:w w:val="100"/>
                <w:kern w:val="0"/>
                <w:sz w:val="21"/>
              </w:rPr>
              <w:t xml:space="preserve"> </w:t>
            </w:r>
          </w:p>
        </w:tc>
        <w:tc>
          <w:tcPr>
            <w:tcW w:w="4253" w:type="dxa"/>
            <w:gridSpan w:val="4"/>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rPr>
              <w:t>各项完成良好。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300" w:lineRule="exact"/>
              <w:jc w:val="center"/>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绩</w:t>
            </w:r>
          </w:p>
          <w:p>
            <w:pPr>
              <w:widowControl/>
              <w:snapToGrid/>
              <w:spacing w:before="0" w:beforeAutospacing="0" w:after="0" w:afterAutospacing="0" w:line="300" w:lineRule="exact"/>
              <w:jc w:val="center"/>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效</w:t>
            </w:r>
          </w:p>
          <w:p>
            <w:pPr>
              <w:widowControl/>
              <w:snapToGrid/>
              <w:spacing w:before="0" w:beforeAutospacing="0" w:after="0" w:afterAutospacing="0" w:line="300" w:lineRule="exact"/>
              <w:jc w:val="center"/>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指</w:t>
            </w:r>
          </w:p>
          <w:p>
            <w:pPr>
              <w:widowControl/>
              <w:snapToGrid/>
              <w:spacing w:before="0" w:beforeAutospacing="0" w:after="0" w:afterAutospacing="0" w:line="300" w:lineRule="exact"/>
              <w:jc w:val="center"/>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标</w:t>
            </w:r>
          </w:p>
        </w:tc>
        <w:tc>
          <w:tcPr>
            <w:tcW w:w="1080"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center"/>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一级指标</w:t>
            </w:r>
          </w:p>
        </w:tc>
        <w:tc>
          <w:tcPr>
            <w:tcW w:w="1080"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center"/>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二级指标</w:t>
            </w:r>
          </w:p>
        </w:tc>
        <w:tc>
          <w:tcPr>
            <w:tcW w:w="1149"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center"/>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三级指标</w:t>
            </w:r>
          </w:p>
        </w:tc>
        <w:tc>
          <w:tcPr>
            <w:tcW w:w="1209"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center"/>
              <w:textAlignment w:val="baseline"/>
              <w:rPr>
                <w:rFonts w:ascii="仿宋_GB2312" w:hAnsi="仿宋_GB2312"/>
                <w:b w:val="0"/>
                <w:i w:val="0"/>
                <w:caps w:val="0"/>
                <w:color w:val="000000"/>
                <w:spacing w:val="0"/>
                <w:w w:val="100"/>
                <w:kern w:val="0"/>
                <w:sz w:val="20"/>
              </w:rPr>
            </w:pPr>
            <w:r>
              <w:rPr>
                <w:rFonts w:eastAsia="仿宋_GB2312"/>
                <w:b w:val="0"/>
                <w:i w:val="0"/>
                <w:caps w:val="0"/>
                <w:color w:val="000000"/>
                <w:spacing w:val="0"/>
                <w:w w:val="100"/>
                <w:kern w:val="0"/>
                <w:sz w:val="21"/>
              </w:rPr>
              <w:t>年度</w:t>
            </w:r>
          </w:p>
          <w:p>
            <w:pPr>
              <w:widowControl/>
              <w:snapToGrid/>
              <w:spacing w:before="0" w:beforeAutospacing="0" w:after="0" w:afterAutospacing="0" w:line="300" w:lineRule="exact"/>
              <w:jc w:val="center"/>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指标值</w:t>
            </w:r>
          </w:p>
        </w:tc>
        <w:tc>
          <w:tcPr>
            <w:tcW w:w="1134"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center"/>
              <w:textAlignment w:val="baseline"/>
              <w:rPr>
                <w:rFonts w:ascii="仿宋_GB2312" w:hAnsi="仿宋_GB2312"/>
                <w:b w:val="0"/>
                <w:i w:val="0"/>
                <w:caps w:val="0"/>
                <w:color w:val="000000"/>
                <w:spacing w:val="0"/>
                <w:w w:val="100"/>
                <w:kern w:val="0"/>
                <w:sz w:val="20"/>
              </w:rPr>
            </w:pPr>
            <w:r>
              <w:rPr>
                <w:rFonts w:eastAsia="仿宋_GB2312"/>
                <w:b w:val="0"/>
                <w:i w:val="0"/>
                <w:caps w:val="0"/>
                <w:color w:val="000000"/>
                <w:spacing w:val="0"/>
                <w:w w:val="100"/>
                <w:kern w:val="0"/>
                <w:sz w:val="21"/>
              </w:rPr>
              <w:t>实际</w:t>
            </w:r>
          </w:p>
          <w:p>
            <w:pPr>
              <w:widowControl/>
              <w:snapToGrid/>
              <w:spacing w:before="0" w:beforeAutospacing="0" w:after="0" w:afterAutospacing="0" w:line="300" w:lineRule="exact"/>
              <w:jc w:val="center"/>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完成值</w:t>
            </w:r>
          </w:p>
        </w:tc>
        <w:tc>
          <w:tcPr>
            <w:tcW w:w="82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center"/>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分值</w:t>
            </w:r>
          </w:p>
        </w:tc>
        <w:tc>
          <w:tcPr>
            <w:tcW w:w="873"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center"/>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得分</w:t>
            </w:r>
          </w:p>
        </w:tc>
        <w:tc>
          <w:tcPr>
            <w:tcW w:w="141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center"/>
              <w:textAlignment w:val="baseline"/>
              <w:rPr>
                <w:rFonts w:ascii="仿宋_GB2312" w:hAnsi="仿宋_GB2312"/>
                <w:b w:val="0"/>
                <w:i w:val="0"/>
                <w:caps w:val="0"/>
                <w:color w:val="000000"/>
                <w:spacing w:val="0"/>
                <w:w w:val="100"/>
                <w:kern w:val="0"/>
                <w:sz w:val="20"/>
              </w:rPr>
            </w:pPr>
            <w:r>
              <w:rPr>
                <w:rFonts w:eastAsia="仿宋_GB2312"/>
                <w:b w:val="0"/>
                <w:i w:val="0"/>
                <w:caps w:val="0"/>
                <w:color w:val="000000"/>
                <w:spacing w:val="0"/>
                <w:w w:val="100"/>
                <w:kern w:val="0"/>
                <w:sz w:val="21"/>
              </w:rPr>
              <w:t>偏差原因</w:t>
            </w:r>
          </w:p>
          <w:p>
            <w:pPr>
              <w:widowControl/>
              <w:snapToGrid/>
              <w:spacing w:before="0" w:beforeAutospacing="0" w:after="0" w:afterAutospacing="0" w:line="300" w:lineRule="exact"/>
              <w:jc w:val="center"/>
              <w:textAlignment w:val="baseline"/>
              <w:rPr>
                <w:rFonts w:ascii="仿宋_GB2312" w:hAnsi="仿宋_GB2312"/>
                <w:b w:val="0"/>
                <w:i w:val="0"/>
                <w:caps w:val="0"/>
                <w:color w:val="000000"/>
                <w:spacing w:val="0"/>
                <w:w w:val="100"/>
                <w:kern w:val="0"/>
                <w:sz w:val="20"/>
              </w:rPr>
            </w:pPr>
            <w:r>
              <w:rPr>
                <w:rFonts w:eastAsia="仿宋_GB2312"/>
                <w:b w:val="0"/>
                <w:i w:val="0"/>
                <w:caps w:val="0"/>
                <w:color w:val="000000"/>
                <w:spacing w:val="0"/>
                <w:w w:val="100"/>
                <w:kern w:val="0"/>
                <w:sz w:val="21"/>
              </w:rPr>
              <w:t>分析及</w:t>
            </w:r>
          </w:p>
          <w:p>
            <w:pPr>
              <w:widowControl/>
              <w:snapToGrid/>
              <w:spacing w:before="0" w:beforeAutospacing="0" w:after="0" w:afterAutospacing="0" w:line="300" w:lineRule="exact"/>
              <w:jc w:val="center"/>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p>
        </w:tc>
        <w:tc>
          <w:tcPr>
            <w:tcW w:w="1080" w:type="dxa"/>
            <w:vMerge w:val="restart"/>
            <w:tcBorders>
              <w:top w:val="nil"/>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center"/>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产出指标</w:t>
            </w:r>
          </w:p>
          <w:p>
            <w:pPr>
              <w:widowControl/>
              <w:snapToGrid/>
              <w:spacing w:before="0" w:beforeAutospacing="0" w:after="0" w:afterAutospacing="0" w:line="300" w:lineRule="exact"/>
              <w:jc w:val="center"/>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(50</w:t>
            </w:r>
            <w:r>
              <w:rPr>
                <w:rFonts w:ascii="仿宋_GB2312" w:hAnsi="仿宋_GB2312" w:eastAsia="仿宋_GB2312"/>
                <w:b w:val="0"/>
                <w:i w:val="0"/>
                <w:caps w:val="0"/>
                <w:color w:val="000000"/>
                <w:spacing w:val="0"/>
                <w:w w:val="100"/>
                <w:kern w:val="0"/>
                <w:sz w:val="21"/>
              </w:rPr>
              <w:t>分</w:t>
            </w:r>
            <w:r>
              <w:rPr>
                <w:rFonts w:eastAsia="仿宋_GB2312"/>
                <w:b w:val="0"/>
                <w:i w:val="0"/>
                <w:caps w:val="0"/>
                <w:color w:val="000000"/>
                <w:spacing w:val="0"/>
                <w:w w:val="100"/>
                <w:kern w:val="0"/>
                <w:sz w:val="21"/>
              </w:rPr>
              <w:t>)</w:t>
            </w:r>
          </w:p>
        </w:tc>
        <w:tc>
          <w:tcPr>
            <w:tcW w:w="1080" w:type="dxa"/>
            <w:vMerge w:val="restart"/>
            <w:tcBorders>
              <w:top w:val="nil"/>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center"/>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数量指标</w:t>
            </w:r>
          </w:p>
        </w:tc>
        <w:tc>
          <w:tcPr>
            <w:tcW w:w="1149"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r>
              <w:rPr>
                <w:rFonts w:hint="eastAsia" w:eastAsia="仿宋_GB2312"/>
                <w:b w:val="0"/>
                <w:i w:val="0"/>
                <w:caps w:val="0"/>
                <w:color w:val="000000"/>
                <w:spacing w:val="0"/>
                <w:w w:val="100"/>
                <w:kern w:val="0"/>
                <w:sz w:val="20"/>
              </w:rPr>
              <w:t>法律援助办理案件数量（≥，件）</w:t>
            </w:r>
          </w:p>
        </w:tc>
        <w:tc>
          <w:tcPr>
            <w:tcW w:w="1209"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hint="default" w:eastAsia="仿宋_GB2312"/>
                <w:b w:val="0"/>
                <w:i w:val="0"/>
                <w:caps w:val="0"/>
                <w:color w:val="000000"/>
                <w:spacing w:val="0"/>
                <w:w w:val="100"/>
                <w:kern w:val="0"/>
                <w:sz w:val="20"/>
                <w:lang w:val="en-US" w:eastAsia="zh-CN"/>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82件</w:t>
            </w:r>
          </w:p>
        </w:tc>
        <w:tc>
          <w:tcPr>
            <w:tcW w:w="1134"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hint="default" w:eastAsia="仿宋_GB2312"/>
                <w:b w:val="0"/>
                <w:i w:val="0"/>
                <w:caps w:val="0"/>
                <w:color w:val="000000"/>
                <w:spacing w:val="0"/>
                <w:w w:val="100"/>
                <w:kern w:val="0"/>
                <w:sz w:val="20"/>
                <w:lang w:val="en-US" w:eastAsia="zh-CN"/>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82件</w:t>
            </w:r>
          </w:p>
        </w:tc>
        <w:tc>
          <w:tcPr>
            <w:tcW w:w="82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hint="default" w:eastAsia="仿宋_GB2312"/>
                <w:b w:val="0"/>
                <w:i w:val="0"/>
                <w:caps w:val="0"/>
                <w:color w:val="000000"/>
                <w:spacing w:val="0"/>
                <w:w w:val="100"/>
                <w:kern w:val="0"/>
                <w:sz w:val="20"/>
                <w:lang w:val="en-US" w:eastAsia="zh-CN"/>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30</w:t>
            </w:r>
          </w:p>
        </w:tc>
        <w:tc>
          <w:tcPr>
            <w:tcW w:w="873"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hint="default" w:eastAsia="仿宋_GB2312"/>
                <w:b w:val="0"/>
                <w:i w:val="0"/>
                <w:caps w:val="0"/>
                <w:color w:val="000000"/>
                <w:spacing w:val="0"/>
                <w:w w:val="100"/>
                <w:kern w:val="0"/>
                <w:sz w:val="20"/>
                <w:lang w:val="en-US" w:eastAsia="zh-CN"/>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30</w:t>
            </w:r>
          </w:p>
        </w:tc>
        <w:tc>
          <w:tcPr>
            <w:tcW w:w="141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p>
        </w:tc>
        <w:tc>
          <w:tcPr>
            <w:tcW w:w="1080" w:type="dxa"/>
            <w:vMerge w:val="continue"/>
            <w:tcBorders>
              <w:top w:val="nil"/>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p>
        </w:tc>
        <w:tc>
          <w:tcPr>
            <w:tcW w:w="1080" w:type="dxa"/>
            <w:vMerge w:val="continue"/>
            <w:tcBorders>
              <w:top w:val="nil"/>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p>
        </w:tc>
        <w:tc>
          <w:tcPr>
            <w:tcW w:w="1149"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w:t>
            </w:r>
          </w:p>
        </w:tc>
        <w:tc>
          <w:tcPr>
            <w:tcW w:w="1209"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c>
          <w:tcPr>
            <w:tcW w:w="1134"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c>
          <w:tcPr>
            <w:tcW w:w="82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c>
          <w:tcPr>
            <w:tcW w:w="873"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c>
          <w:tcPr>
            <w:tcW w:w="141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p>
        </w:tc>
        <w:tc>
          <w:tcPr>
            <w:tcW w:w="1080" w:type="dxa"/>
            <w:vMerge w:val="continue"/>
            <w:tcBorders>
              <w:top w:val="nil"/>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p>
        </w:tc>
        <w:tc>
          <w:tcPr>
            <w:tcW w:w="1080" w:type="dxa"/>
            <w:vMerge w:val="restart"/>
            <w:tcBorders>
              <w:top w:val="nil"/>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center"/>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质量指标</w:t>
            </w:r>
          </w:p>
        </w:tc>
        <w:tc>
          <w:tcPr>
            <w:tcW w:w="1149"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r>
              <w:rPr>
                <w:rFonts w:hint="eastAsia" w:eastAsia="仿宋_GB2312"/>
                <w:b w:val="0"/>
                <w:i w:val="0"/>
                <w:caps w:val="0"/>
                <w:color w:val="000000"/>
                <w:spacing w:val="0"/>
                <w:w w:val="100"/>
                <w:kern w:val="0"/>
                <w:sz w:val="20"/>
              </w:rPr>
              <w:t>法律援助案卷审核合格率（≥，%）</w:t>
            </w:r>
          </w:p>
        </w:tc>
        <w:tc>
          <w:tcPr>
            <w:tcW w:w="1209" w:type="dxa"/>
            <w:tcBorders>
              <w:top w:val="single" w:color="auto" w:sz="4" w:space="0"/>
              <w:left w:val="nil"/>
              <w:bottom w:val="single" w:color="auto" w:sz="4" w:space="0"/>
              <w:right w:val="single" w:color="auto" w:sz="4" w:space="0"/>
            </w:tcBorders>
            <w:noWrap w:val="0"/>
            <w:vAlign w:val="center"/>
          </w:tcPr>
          <w:p>
            <w:pPr>
              <w:widowControl/>
              <w:tabs>
                <w:tab w:val="left" w:pos="431"/>
              </w:tabs>
              <w:snapToGrid/>
              <w:spacing w:before="0" w:beforeAutospacing="0" w:after="0" w:afterAutospacing="0" w:line="300" w:lineRule="exact"/>
              <w:jc w:val="left"/>
              <w:textAlignment w:val="baseline"/>
              <w:rPr>
                <w:rFonts w:hint="default" w:eastAsia="仿宋_GB2312"/>
                <w:b w:val="0"/>
                <w:i w:val="0"/>
                <w:caps w:val="0"/>
                <w:color w:val="000000"/>
                <w:spacing w:val="0"/>
                <w:w w:val="100"/>
                <w:kern w:val="0"/>
                <w:sz w:val="20"/>
                <w:lang w:val="en-US" w:eastAsia="zh-CN"/>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95%</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100.00%</w:t>
            </w:r>
          </w:p>
        </w:tc>
        <w:tc>
          <w:tcPr>
            <w:tcW w:w="82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hint="default" w:eastAsia="仿宋_GB2312"/>
                <w:b w:val="0"/>
                <w:i w:val="0"/>
                <w:caps w:val="0"/>
                <w:color w:val="000000"/>
                <w:spacing w:val="0"/>
                <w:w w:val="100"/>
                <w:kern w:val="0"/>
                <w:sz w:val="20"/>
                <w:lang w:val="en-US" w:eastAsia="zh-CN"/>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hint="default" w:eastAsia="仿宋_GB2312"/>
                <w:b w:val="0"/>
                <w:i w:val="0"/>
                <w:caps w:val="0"/>
                <w:color w:val="000000"/>
                <w:spacing w:val="0"/>
                <w:w w:val="100"/>
                <w:kern w:val="0"/>
                <w:sz w:val="20"/>
                <w:lang w:val="en-US" w:eastAsia="zh-CN"/>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p>
        </w:tc>
        <w:tc>
          <w:tcPr>
            <w:tcW w:w="1080" w:type="dxa"/>
            <w:vMerge w:val="continue"/>
            <w:tcBorders>
              <w:top w:val="nil"/>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p>
        </w:tc>
        <w:tc>
          <w:tcPr>
            <w:tcW w:w="1080" w:type="dxa"/>
            <w:vMerge w:val="continue"/>
            <w:tcBorders>
              <w:top w:val="nil"/>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p>
        </w:tc>
        <w:tc>
          <w:tcPr>
            <w:tcW w:w="1149"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w:t>
            </w:r>
          </w:p>
        </w:tc>
        <w:tc>
          <w:tcPr>
            <w:tcW w:w="1209"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c>
          <w:tcPr>
            <w:tcW w:w="1134"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c>
          <w:tcPr>
            <w:tcW w:w="82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c>
          <w:tcPr>
            <w:tcW w:w="873"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c>
          <w:tcPr>
            <w:tcW w:w="141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p>
        </w:tc>
        <w:tc>
          <w:tcPr>
            <w:tcW w:w="1080" w:type="dxa"/>
            <w:vMerge w:val="continue"/>
            <w:tcBorders>
              <w:top w:val="nil"/>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p>
        </w:tc>
        <w:tc>
          <w:tcPr>
            <w:tcW w:w="1080" w:type="dxa"/>
            <w:vMerge w:val="restart"/>
            <w:tcBorders>
              <w:top w:val="nil"/>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center"/>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时效指标</w:t>
            </w:r>
          </w:p>
        </w:tc>
        <w:tc>
          <w:tcPr>
            <w:tcW w:w="1149"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r>
              <w:rPr>
                <w:rFonts w:hint="eastAsia" w:eastAsia="仿宋_GB2312"/>
                <w:b w:val="0"/>
                <w:i w:val="0"/>
                <w:caps w:val="0"/>
                <w:color w:val="000000"/>
                <w:spacing w:val="0"/>
                <w:w w:val="100"/>
                <w:kern w:val="0"/>
                <w:sz w:val="20"/>
              </w:rPr>
              <w:t>法律援助案件有效投诉发生率（≤，%）</w:t>
            </w:r>
          </w:p>
        </w:tc>
        <w:tc>
          <w:tcPr>
            <w:tcW w:w="1209"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hint="default" w:eastAsia="仿宋_GB2312"/>
                <w:b w:val="0"/>
                <w:i w:val="0"/>
                <w:caps w:val="0"/>
                <w:color w:val="000000"/>
                <w:spacing w:val="0"/>
                <w:w w:val="100"/>
                <w:kern w:val="0"/>
                <w:sz w:val="20"/>
                <w:lang w:val="en-US" w:eastAsia="zh-CN"/>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0.1%</w:t>
            </w:r>
          </w:p>
        </w:tc>
        <w:tc>
          <w:tcPr>
            <w:tcW w:w="1134"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hint="default" w:eastAsia="仿宋_GB2312"/>
                <w:b w:val="0"/>
                <w:i w:val="0"/>
                <w:caps w:val="0"/>
                <w:color w:val="000000"/>
                <w:spacing w:val="0"/>
                <w:w w:val="100"/>
                <w:kern w:val="0"/>
                <w:sz w:val="20"/>
                <w:lang w:val="en-US" w:eastAsia="zh-CN"/>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0%</w:t>
            </w:r>
          </w:p>
        </w:tc>
        <w:tc>
          <w:tcPr>
            <w:tcW w:w="82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hint="default" w:eastAsia="仿宋_GB2312"/>
                <w:b w:val="0"/>
                <w:i w:val="0"/>
                <w:caps w:val="0"/>
                <w:color w:val="000000"/>
                <w:spacing w:val="0"/>
                <w:w w:val="100"/>
                <w:kern w:val="0"/>
                <w:sz w:val="20"/>
                <w:lang w:val="en-US" w:eastAsia="zh-CN"/>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hint="default" w:eastAsia="仿宋_GB2312"/>
                <w:b w:val="0"/>
                <w:i w:val="0"/>
                <w:caps w:val="0"/>
                <w:color w:val="000000"/>
                <w:spacing w:val="0"/>
                <w:w w:val="100"/>
                <w:kern w:val="0"/>
                <w:sz w:val="20"/>
                <w:lang w:val="en-US" w:eastAsia="zh-CN"/>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p>
        </w:tc>
        <w:tc>
          <w:tcPr>
            <w:tcW w:w="1080" w:type="dxa"/>
            <w:vMerge w:val="continue"/>
            <w:tcBorders>
              <w:top w:val="nil"/>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p>
        </w:tc>
        <w:tc>
          <w:tcPr>
            <w:tcW w:w="1080" w:type="dxa"/>
            <w:vMerge w:val="continue"/>
            <w:tcBorders>
              <w:top w:val="nil"/>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p>
        </w:tc>
        <w:tc>
          <w:tcPr>
            <w:tcW w:w="1149"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w:t>
            </w:r>
          </w:p>
        </w:tc>
        <w:tc>
          <w:tcPr>
            <w:tcW w:w="1209"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c>
          <w:tcPr>
            <w:tcW w:w="1134"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c>
          <w:tcPr>
            <w:tcW w:w="82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c>
          <w:tcPr>
            <w:tcW w:w="873"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c>
          <w:tcPr>
            <w:tcW w:w="141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p>
        </w:tc>
        <w:tc>
          <w:tcPr>
            <w:tcW w:w="1080" w:type="dxa"/>
            <w:vMerge w:val="continue"/>
            <w:tcBorders>
              <w:top w:val="nil"/>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p>
        </w:tc>
        <w:tc>
          <w:tcPr>
            <w:tcW w:w="1080" w:type="dxa"/>
            <w:vMerge w:val="restart"/>
            <w:tcBorders>
              <w:top w:val="nil"/>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center"/>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成本指标</w:t>
            </w:r>
          </w:p>
        </w:tc>
        <w:tc>
          <w:tcPr>
            <w:tcW w:w="1149"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p>
        </w:tc>
        <w:tc>
          <w:tcPr>
            <w:tcW w:w="1209"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c>
          <w:tcPr>
            <w:tcW w:w="1134"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c>
          <w:tcPr>
            <w:tcW w:w="82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c>
          <w:tcPr>
            <w:tcW w:w="873"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c>
          <w:tcPr>
            <w:tcW w:w="141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p>
        </w:tc>
        <w:tc>
          <w:tcPr>
            <w:tcW w:w="1080" w:type="dxa"/>
            <w:vMerge w:val="continue"/>
            <w:tcBorders>
              <w:top w:val="nil"/>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p>
        </w:tc>
        <w:tc>
          <w:tcPr>
            <w:tcW w:w="1080" w:type="dxa"/>
            <w:vMerge w:val="continue"/>
            <w:tcBorders>
              <w:top w:val="nil"/>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p>
        </w:tc>
        <w:tc>
          <w:tcPr>
            <w:tcW w:w="1149"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w:t>
            </w:r>
          </w:p>
        </w:tc>
        <w:tc>
          <w:tcPr>
            <w:tcW w:w="1209"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c>
          <w:tcPr>
            <w:tcW w:w="1134"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c>
          <w:tcPr>
            <w:tcW w:w="82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c>
          <w:tcPr>
            <w:tcW w:w="873"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c>
          <w:tcPr>
            <w:tcW w:w="141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p>
        </w:tc>
        <w:tc>
          <w:tcPr>
            <w:tcW w:w="1080" w:type="dxa"/>
            <w:vMerge w:val="restart"/>
            <w:tcBorders>
              <w:top w:val="nil"/>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效益指标</w:t>
            </w:r>
          </w:p>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（30</w:t>
            </w:r>
            <w:r>
              <w:rPr>
                <w:rFonts w:ascii="仿宋_GB2312" w:hAnsi="仿宋_GB2312" w:eastAsia="仿宋_GB2312"/>
                <w:b w:val="0"/>
                <w:i w:val="0"/>
                <w:caps w:val="0"/>
                <w:color w:val="000000"/>
                <w:spacing w:val="0"/>
                <w:w w:val="100"/>
                <w:kern w:val="0"/>
                <w:sz w:val="21"/>
              </w:rPr>
              <w:t>分）</w:t>
            </w:r>
          </w:p>
        </w:tc>
        <w:tc>
          <w:tcPr>
            <w:tcW w:w="1080" w:type="dxa"/>
            <w:vMerge w:val="restart"/>
            <w:tcBorders>
              <w:top w:val="nil"/>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center"/>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经济效</w:t>
            </w:r>
          </w:p>
          <w:p>
            <w:pPr>
              <w:widowControl/>
              <w:snapToGrid/>
              <w:spacing w:before="0" w:beforeAutospacing="0" w:after="0" w:afterAutospacing="0" w:line="300" w:lineRule="exact"/>
              <w:jc w:val="center"/>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益指标</w:t>
            </w:r>
          </w:p>
        </w:tc>
        <w:tc>
          <w:tcPr>
            <w:tcW w:w="1149"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p>
        </w:tc>
        <w:tc>
          <w:tcPr>
            <w:tcW w:w="1209"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c>
          <w:tcPr>
            <w:tcW w:w="1134"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c>
          <w:tcPr>
            <w:tcW w:w="82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c>
          <w:tcPr>
            <w:tcW w:w="873"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c>
          <w:tcPr>
            <w:tcW w:w="141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p>
        </w:tc>
        <w:tc>
          <w:tcPr>
            <w:tcW w:w="1080" w:type="dxa"/>
            <w:vMerge w:val="continue"/>
            <w:tcBorders>
              <w:top w:val="nil"/>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p>
        </w:tc>
        <w:tc>
          <w:tcPr>
            <w:tcW w:w="1080" w:type="dxa"/>
            <w:vMerge w:val="continue"/>
            <w:tcBorders>
              <w:top w:val="nil"/>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p>
        </w:tc>
        <w:tc>
          <w:tcPr>
            <w:tcW w:w="1149"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w:t>
            </w:r>
          </w:p>
        </w:tc>
        <w:tc>
          <w:tcPr>
            <w:tcW w:w="1209"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c>
          <w:tcPr>
            <w:tcW w:w="1134"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c>
          <w:tcPr>
            <w:tcW w:w="82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c>
          <w:tcPr>
            <w:tcW w:w="873"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c>
          <w:tcPr>
            <w:tcW w:w="141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p>
        </w:tc>
        <w:tc>
          <w:tcPr>
            <w:tcW w:w="1080" w:type="dxa"/>
            <w:vMerge w:val="continue"/>
            <w:tcBorders>
              <w:top w:val="nil"/>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p>
        </w:tc>
        <w:tc>
          <w:tcPr>
            <w:tcW w:w="1080" w:type="dxa"/>
            <w:vMerge w:val="restart"/>
            <w:tcBorders>
              <w:top w:val="nil"/>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center"/>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社会效</w:t>
            </w:r>
          </w:p>
          <w:p>
            <w:pPr>
              <w:widowControl/>
              <w:snapToGrid/>
              <w:spacing w:before="0" w:beforeAutospacing="0" w:after="0" w:afterAutospacing="0" w:line="300" w:lineRule="exact"/>
              <w:jc w:val="center"/>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益指标</w:t>
            </w:r>
          </w:p>
        </w:tc>
        <w:tc>
          <w:tcPr>
            <w:tcW w:w="1149"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r>
              <w:rPr>
                <w:rFonts w:hint="eastAsia" w:eastAsia="仿宋_GB2312"/>
                <w:b w:val="0"/>
                <w:i w:val="0"/>
                <w:caps w:val="0"/>
                <w:color w:val="000000"/>
                <w:spacing w:val="0"/>
                <w:w w:val="100"/>
                <w:kern w:val="0"/>
                <w:sz w:val="21"/>
              </w:rPr>
              <w:t>维护困难群众和弱势群体的合法权益</w:t>
            </w:r>
          </w:p>
        </w:tc>
        <w:tc>
          <w:tcPr>
            <w:tcW w:w="1209"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hint="default" w:eastAsia="仿宋_GB2312"/>
                <w:b w:val="0"/>
                <w:i w:val="0"/>
                <w:caps w:val="0"/>
                <w:color w:val="000000"/>
                <w:spacing w:val="0"/>
                <w:w w:val="100"/>
                <w:kern w:val="0"/>
                <w:sz w:val="20"/>
                <w:lang w:val="en-US" w:eastAsia="zh-CN"/>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80%</w:t>
            </w:r>
          </w:p>
        </w:tc>
        <w:tc>
          <w:tcPr>
            <w:tcW w:w="1134"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ind w:firstLine="210" w:firstLineChars="100"/>
              <w:jc w:val="left"/>
              <w:textAlignment w:val="baseline"/>
              <w:rPr>
                <w:rFonts w:eastAsia="仿宋_GB2312"/>
                <w:b w:val="0"/>
                <w:i w:val="0"/>
                <w:caps w:val="0"/>
                <w:color w:val="000000"/>
                <w:spacing w:val="0"/>
                <w:w w:val="100"/>
                <w:kern w:val="0"/>
                <w:sz w:val="20"/>
              </w:rPr>
            </w:pPr>
            <w:r>
              <w:rPr>
                <w:rFonts w:hint="eastAsia" w:eastAsia="仿宋_GB2312"/>
                <w:b w:val="0"/>
                <w:i w:val="0"/>
                <w:caps w:val="0"/>
                <w:color w:val="000000"/>
                <w:spacing w:val="0"/>
                <w:w w:val="100"/>
                <w:kern w:val="0"/>
                <w:sz w:val="21"/>
                <w:lang w:val="en-US" w:eastAsia="zh-CN"/>
              </w:rPr>
              <w:t>100%</w:t>
            </w:r>
            <w:r>
              <w:rPr>
                <w:rFonts w:eastAsia="仿宋_GB2312"/>
                <w:b w:val="0"/>
                <w:i w:val="0"/>
                <w:caps w:val="0"/>
                <w:color w:val="000000"/>
                <w:spacing w:val="0"/>
                <w:w w:val="100"/>
                <w:kern w:val="0"/>
                <w:sz w:val="21"/>
              </w:rPr>
              <w:t>　</w:t>
            </w:r>
          </w:p>
        </w:tc>
        <w:tc>
          <w:tcPr>
            <w:tcW w:w="82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hint="default" w:eastAsia="仿宋_GB2312"/>
                <w:b w:val="0"/>
                <w:i w:val="0"/>
                <w:caps w:val="0"/>
                <w:color w:val="000000"/>
                <w:spacing w:val="0"/>
                <w:w w:val="100"/>
                <w:kern w:val="0"/>
                <w:sz w:val="20"/>
                <w:lang w:val="en-US" w:eastAsia="zh-CN"/>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30</w:t>
            </w:r>
          </w:p>
        </w:tc>
        <w:tc>
          <w:tcPr>
            <w:tcW w:w="873"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hint="default" w:eastAsia="仿宋_GB2312"/>
                <w:b w:val="0"/>
                <w:i w:val="0"/>
                <w:caps w:val="0"/>
                <w:color w:val="000000"/>
                <w:spacing w:val="0"/>
                <w:w w:val="100"/>
                <w:kern w:val="0"/>
                <w:sz w:val="20"/>
                <w:lang w:val="en-US" w:eastAsia="zh-CN"/>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30</w:t>
            </w:r>
          </w:p>
        </w:tc>
        <w:tc>
          <w:tcPr>
            <w:tcW w:w="141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p>
        </w:tc>
        <w:tc>
          <w:tcPr>
            <w:tcW w:w="1080" w:type="dxa"/>
            <w:vMerge w:val="continue"/>
            <w:tcBorders>
              <w:top w:val="nil"/>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p>
        </w:tc>
        <w:tc>
          <w:tcPr>
            <w:tcW w:w="1080" w:type="dxa"/>
            <w:vMerge w:val="continue"/>
            <w:tcBorders>
              <w:top w:val="nil"/>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p>
        </w:tc>
        <w:tc>
          <w:tcPr>
            <w:tcW w:w="1149"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w:t>
            </w:r>
          </w:p>
        </w:tc>
        <w:tc>
          <w:tcPr>
            <w:tcW w:w="1209"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c>
          <w:tcPr>
            <w:tcW w:w="1134"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c>
          <w:tcPr>
            <w:tcW w:w="82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c>
          <w:tcPr>
            <w:tcW w:w="873"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c>
          <w:tcPr>
            <w:tcW w:w="141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p>
        </w:tc>
        <w:tc>
          <w:tcPr>
            <w:tcW w:w="1080" w:type="dxa"/>
            <w:vMerge w:val="continue"/>
            <w:tcBorders>
              <w:top w:val="nil"/>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p>
        </w:tc>
        <w:tc>
          <w:tcPr>
            <w:tcW w:w="1080" w:type="dxa"/>
            <w:vMerge w:val="restart"/>
            <w:tcBorders>
              <w:top w:val="nil"/>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center"/>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生态效</w:t>
            </w:r>
          </w:p>
          <w:p>
            <w:pPr>
              <w:widowControl/>
              <w:snapToGrid/>
              <w:spacing w:before="0" w:beforeAutospacing="0" w:after="0" w:afterAutospacing="0" w:line="300" w:lineRule="exact"/>
              <w:jc w:val="center"/>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益指标</w:t>
            </w:r>
          </w:p>
        </w:tc>
        <w:tc>
          <w:tcPr>
            <w:tcW w:w="1149"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p>
        </w:tc>
        <w:tc>
          <w:tcPr>
            <w:tcW w:w="1209"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c>
          <w:tcPr>
            <w:tcW w:w="1134"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c>
          <w:tcPr>
            <w:tcW w:w="82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c>
          <w:tcPr>
            <w:tcW w:w="873"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c>
          <w:tcPr>
            <w:tcW w:w="141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p>
        </w:tc>
        <w:tc>
          <w:tcPr>
            <w:tcW w:w="1080" w:type="dxa"/>
            <w:vMerge w:val="continue"/>
            <w:tcBorders>
              <w:top w:val="nil"/>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p>
        </w:tc>
        <w:tc>
          <w:tcPr>
            <w:tcW w:w="1080" w:type="dxa"/>
            <w:vMerge w:val="continue"/>
            <w:tcBorders>
              <w:top w:val="nil"/>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p>
        </w:tc>
        <w:tc>
          <w:tcPr>
            <w:tcW w:w="1149"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w:t>
            </w:r>
          </w:p>
        </w:tc>
        <w:tc>
          <w:tcPr>
            <w:tcW w:w="1209"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c>
          <w:tcPr>
            <w:tcW w:w="1134"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c>
          <w:tcPr>
            <w:tcW w:w="82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c>
          <w:tcPr>
            <w:tcW w:w="873"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c>
          <w:tcPr>
            <w:tcW w:w="141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p>
        </w:tc>
        <w:tc>
          <w:tcPr>
            <w:tcW w:w="1080" w:type="dxa"/>
            <w:vMerge w:val="continue"/>
            <w:tcBorders>
              <w:top w:val="nil"/>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p>
        </w:tc>
        <w:tc>
          <w:tcPr>
            <w:tcW w:w="1080" w:type="dxa"/>
            <w:vMerge w:val="restart"/>
            <w:tcBorders>
              <w:top w:val="nil"/>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center"/>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可持续影响指标</w:t>
            </w:r>
          </w:p>
        </w:tc>
        <w:tc>
          <w:tcPr>
            <w:tcW w:w="1149"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p>
        </w:tc>
        <w:tc>
          <w:tcPr>
            <w:tcW w:w="1209"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c>
          <w:tcPr>
            <w:tcW w:w="1134"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c>
          <w:tcPr>
            <w:tcW w:w="82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c>
          <w:tcPr>
            <w:tcW w:w="873"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c>
          <w:tcPr>
            <w:tcW w:w="141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p>
        </w:tc>
        <w:tc>
          <w:tcPr>
            <w:tcW w:w="1080" w:type="dxa"/>
            <w:vMerge w:val="continue"/>
            <w:tcBorders>
              <w:top w:val="nil"/>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p>
        </w:tc>
        <w:tc>
          <w:tcPr>
            <w:tcW w:w="1080" w:type="dxa"/>
            <w:vMerge w:val="continue"/>
            <w:tcBorders>
              <w:top w:val="nil"/>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p>
        </w:tc>
        <w:tc>
          <w:tcPr>
            <w:tcW w:w="1149"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w:t>
            </w:r>
          </w:p>
        </w:tc>
        <w:tc>
          <w:tcPr>
            <w:tcW w:w="1209"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c>
          <w:tcPr>
            <w:tcW w:w="1134"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c>
          <w:tcPr>
            <w:tcW w:w="82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c>
          <w:tcPr>
            <w:tcW w:w="873"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c>
          <w:tcPr>
            <w:tcW w:w="141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p>
        </w:tc>
        <w:tc>
          <w:tcPr>
            <w:tcW w:w="1080" w:type="dxa"/>
            <w:vMerge w:val="restart"/>
            <w:tcBorders>
              <w:top w:val="nil"/>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center"/>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满意度</w:t>
            </w:r>
          </w:p>
          <w:p>
            <w:pPr>
              <w:widowControl/>
              <w:snapToGrid/>
              <w:spacing w:before="0" w:beforeAutospacing="0" w:after="0" w:afterAutospacing="0" w:line="300" w:lineRule="exact"/>
              <w:jc w:val="center"/>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指标</w:t>
            </w:r>
          </w:p>
          <w:p>
            <w:pPr>
              <w:widowControl/>
              <w:snapToGrid/>
              <w:spacing w:before="0" w:beforeAutospacing="0" w:after="0" w:afterAutospacing="0" w:line="300" w:lineRule="exact"/>
              <w:jc w:val="center"/>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（10</w:t>
            </w:r>
            <w:r>
              <w:rPr>
                <w:rFonts w:ascii="仿宋_GB2312" w:hAnsi="仿宋_GB2312" w:eastAsia="仿宋_GB2312"/>
                <w:b w:val="0"/>
                <w:i w:val="0"/>
                <w:caps w:val="0"/>
                <w:color w:val="000000"/>
                <w:spacing w:val="0"/>
                <w:w w:val="100"/>
                <w:kern w:val="0"/>
                <w:sz w:val="21"/>
              </w:rPr>
              <w:t>分）</w:t>
            </w:r>
          </w:p>
        </w:tc>
        <w:tc>
          <w:tcPr>
            <w:tcW w:w="1080" w:type="dxa"/>
            <w:vMerge w:val="restart"/>
            <w:tcBorders>
              <w:top w:val="nil"/>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center"/>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服务对象满意度指标</w:t>
            </w:r>
          </w:p>
        </w:tc>
        <w:tc>
          <w:tcPr>
            <w:tcW w:w="1149"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r>
              <w:rPr>
                <w:rFonts w:hint="eastAsia" w:eastAsia="仿宋_GB2312"/>
                <w:b w:val="0"/>
                <w:i w:val="0"/>
                <w:caps w:val="0"/>
                <w:color w:val="000000"/>
                <w:spacing w:val="0"/>
                <w:w w:val="100"/>
                <w:kern w:val="0"/>
                <w:sz w:val="20"/>
              </w:rPr>
              <w:t>人民群众对业务工作评价</w:t>
            </w:r>
          </w:p>
        </w:tc>
        <w:tc>
          <w:tcPr>
            <w:tcW w:w="1209"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c>
          <w:tcPr>
            <w:tcW w:w="1134"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hint="eastAsia" w:eastAsia="仿宋_GB2312"/>
                <w:b w:val="0"/>
                <w:i w:val="0"/>
                <w:caps w:val="0"/>
                <w:color w:val="000000"/>
                <w:spacing w:val="0"/>
                <w:w w:val="100"/>
                <w:kern w:val="0"/>
                <w:sz w:val="20"/>
                <w:lang w:val="en-US" w:eastAsia="zh-CN"/>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满意</w:t>
            </w:r>
          </w:p>
        </w:tc>
        <w:tc>
          <w:tcPr>
            <w:tcW w:w="82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hint="default" w:eastAsia="仿宋_GB2312"/>
                <w:b w:val="0"/>
                <w:i w:val="0"/>
                <w:caps w:val="0"/>
                <w:color w:val="000000"/>
                <w:spacing w:val="0"/>
                <w:w w:val="100"/>
                <w:kern w:val="0"/>
                <w:sz w:val="20"/>
                <w:lang w:val="en-US" w:eastAsia="zh-CN"/>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hint="default" w:eastAsia="仿宋_GB2312"/>
                <w:b w:val="0"/>
                <w:i w:val="0"/>
                <w:caps w:val="0"/>
                <w:color w:val="000000"/>
                <w:spacing w:val="0"/>
                <w:w w:val="100"/>
                <w:kern w:val="0"/>
                <w:sz w:val="20"/>
                <w:lang w:val="en-US" w:eastAsia="zh-CN"/>
              </w:rPr>
            </w:pPr>
            <w:r>
              <w:rPr>
                <w:rFonts w:eastAsia="仿宋_GB2312"/>
                <w:b w:val="0"/>
                <w:i w:val="0"/>
                <w:caps w:val="0"/>
                <w:color w:val="000000"/>
                <w:spacing w:val="0"/>
                <w:w w:val="100"/>
                <w:kern w:val="0"/>
                <w:sz w:val="21"/>
              </w:rPr>
              <w:t>　</w:t>
            </w:r>
            <w:r>
              <w:rPr>
                <w:rFonts w:hint="eastAsia" w:eastAsia="仿宋_GB2312"/>
                <w:b w:val="0"/>
                <w:i w:val="0"/>
                <w:caps w:val="0"/>
                <w:color w:val="000000"/>
                <w:spacing w:val="0"/>
                <w:w w:val="100"/>
                <w:kern w:val="0"/>
                <w:sz w:val="21"/>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p>
        </w:tc>
        <w:tc>
          <w:tcPr>
            <w:tcW w:w="1080" w:type="dxa"/>
            <w:vMerge w:val="continue"/>
            <w:tcBorders>
              <w:top w:val="nil"/>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p>
        </w:tc>
        <w:tc>
          <w:tcPr>
            <w:tcW w:w="1080" w:type="dxa"/>
            <w:vMerge w:val="continue"/>
            <w:tcBorders>
              <w:top w:val="nil"/>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p>
        </w:tc>
        <w:tc>
          <w:tcPr>
            <w:tcW w:w="1149"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w:t>
            </w:r>
          </w:p>
        </w:tc>
        <w:tc>
          <w:tcPr>
            <w:tcW w:w="1209"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c>
          <w:tcPr>
            <w:tcW w:w="1134"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c>
          <w:tcPr>
            <w:tcW w:w="82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c>
          <w:tcPr>
            <w:tcW w:w="873"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c>
          <w:tcPr>
            <w:tcW w:w="141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tcBorders>
              <w:top w:val="single" w:color="auto" w:sz="4" w:space="0"/>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300" w:lineRule="exact"/>
              <w:jc w:val="center"/>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总分</w:t>
            </w:r>
          </w:p>
        </w:tc>
        <w:tc>
          <w:tcPr>
            <w:tcW w:w="82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center"/>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100</w:t>
            </w:r>
          </w:p>
        </w:tc>
        <w:tc>
          <w:tcPr>
            <w:tcW w:w="873"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c>
          <w:tcPr>
            <w:tcW w:w="1418"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300" w:lineRule="exact"/>
              <w:jc w:val="left"/>
              <w:textAlignment w:val="baseline"/>
              <w:rPr>
                <w:rFonts w:eastAsia="仿宋_GB2312"/>
                <w:b w:val="0"/>
                <w:i w:val="0"/>
                <w:caps w:val="0"/>
                <w:color w:val="000000"/>
                <w:spacing w:val="0"/>
                <w:w w:val="100"/>
                <w:kern w:val="0"/>
                <w:sz w:val="20"/>
              </w:rPr>
            </w:pPr>
            <w:r>
              <w:rPr>
                <w:rFonts w:eastAsia="仿宋_GB2312"/>
                <w:b w:val="0"/>
                <w:i w:val="0"/>
                <w:caps w:val="0"/>
                <w:color w:val="000000"/>
                <w:spacing w:val="0"/>
                <w:w w:val="100"/>
                <w:kern w:val="0"/>
                <w:sz w:val="21"/>
              </w:rPr>
              <w:t>　</w:t>
            </w:r>
          </w:p>
        </w:tc>
      </w:tr>
    </w:tbl>
    <w:p>
      <w:pPr>
        <w:snapToGrid/>
        <w:spacing w:before="0" w:beforeAutospacing="0" w:after="0" w:afterAutospacing="0" w:line="360" w:lineRule="auto"/>
        <w:jc w:val="both"/>
        <w:textAlignment w:val="baseline"/>
        <w:rPr>
          <w:b w:val="0"/>
          <w:i w:val="0"/>
          <w:caps w:val="0"/>
          <w:spacing w:val="0"/>
          <w:w w:val="100"/>
          <w:sz w:val="20"/>
        </w:rPr>
      </w:pPr>
    </w:p>
    <w:sectPr>
      <w:footerReference r:id="rId3" w:type="default"/>
      <w:footerReference r:id="rId4" w:type="even"/>
      <w:pgSz w:w="11906" w:h="16838"/>
      <w:pgMar w:top="1644" w:right="1361"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_GBK">
    <w:altName w:val="Times New Roman"/>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2AF" w:usb1="01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7"/>
      </w:rPr>
    </w:pPr>
    <w:r>
      <w:rPr>
        <w:rStyle w:val="7"/>
      </w:rPr>
      <w:fldChar w:fldCharType="begin"/>
    </w:r>
    <w:r>
      <w:rPr>
        <w:rStyle w:val="7"/>
      </w:rPr>
      <w:instrText xml:space="preserve">PAGE  </w:instrText>
    </w:r>
    <w:r>
      <w:rPr>
        <w:rStyle w:val="7"/>
      </w:rPr>
      <w:fldChar w:fldCharType="separate"/>
    </w:r>
    <w:r>
      <w:rPr>
        <w:rStyle w:val="7"/>
      </w:rPr>
      <w:t>1</w:t>
    </w:r>
    <w:r>
      <w:rPr>
        <w:rStyle w:val="7"/>
      </w:rP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7"/>
      </w:rPr>
    </w:pPr>
    <w:r>
      <w:rPr>
        <w:rStyle w:val="7"/>
      </w:rPr>
      <w:fldChar w:fldCharType="begin"/>
    </w:r>
    <w:r>
      <w:rPr>
        <w:rStyle w:val="7"/>
      </w:rPr>
      <w:instrText xml:space="preserve">PAGE  </w:instrText>
    </w:r>
    <w:r>
      <w:rPr>
        <w:rStyle w:val="7"/>
      </w:rPr>
      <w:fldChar w:fldCharType="end"/>
    </w:r>
  </w:p>
  <w:p>
    <w:pPr>
      <w:pStyle w:val="2"/>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F733F4"/>
    <w:multiLevelType w:val="singleLevel"/>
    <w:tmpl w:val="D7F733F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D8F"/>
    <w:rsid w:val="00016EAB"/>
    <w:rsid w:val="00061B58"/>
    <w:rsid w:val="000A6F4C"/>
    <w:rsid w:val="000E6C56"/>
    <w:rsid w:val="00177B52"/>
    <w:rsid w:val="001821A4"/>
    <w:rsid w:val="001869B3"/>
    <w:rsid w:val="001A257E"/>
    <w:rsid w:val="001B2E87"/>
    <w:rsid w:val="001D5406"/>
    <w:rsid w:val="00227ABD"/>
    <w:rsid w:val="00243CBA"/>
    <w:rsid w:val="0028044F"/>
    <w:rsid w:val="002A0B23"/>
    <w:rsid w:val="002C69A9"/>
    <w:rsid w:val="002D1585"/>
    <w:rsid w:val="002D3FCD"/>
    <w:rsid w:val="002D45EF"/>
    <w:rsid w:val="003070B0"/>
    <w:rsid w:val="00384C51"/>
    <w:rsid w:val="003F5963"/>
    <w:rsid w:val="00416400"/>
    <w:rsid w:val="00432864"/>
    <w:rsid w:val="004A3341"/>
    <w:rsid w:val="004C06A9"/>
    <w:rsid w:val="005435D1"/>
    <w:rsid w:val="005C6387"/>
    <w:rsid w:val="00664C1A"/>
    <w:rsid w:val="00696CBE"/>
    <w:rsid w:val="00734DCF"/>
    <w:rsid w:val="007727D5"/>
    <w:rsid w:val="007C169E"/>
    <w:rsid w:val="007C49D7"/>
    <w:rsid w:val="007F173C"/>
    <w:rsid w:val="00822A1D"/>
    <w:rsid w:val="008B7A38"/>
    <w:rsid w:val="008C1692"/>
    <w:rsid w:val="008C6295"/>
    <w:rsid w:val="00904D8F"/>
    <w:rsid w:val="00913E85"/>
    <w:rsid w:val="009378C0"/>
    <w:rsid w:val="0097394C"/>
    <w:rsid w:val="00973DF4"/>
    <w:rsid w:val="00980C09"/>
    <w:rsid w:val="009F0306"/>
    <w:rsid w:val="00A27EC3"/>
    <w:rsid w:val="00A643F9"/>
    <w:rsid w:val="00B211F5"/>
    <w:rsid w:val="00B45B94"/>
    <w:rsid w:val="00B709B7"/>
    <w:rsid w:val="00B761CD"/>
    <w:rsid w:val="00BD23D9"/>
    <w:rsid w:val="00C817ED"/>
    <w:rsid w:val="00C9020B"/>
    <w:rsid w:val="00D84519"/>
    <w:rsid w:val="00DF6565"/>
    <w:rsid w:val="00E31317"/>
    <w:rsid w:val="00E43BAA"/>
    <w:rsid w:val="00E917D4"/>
    <w:rsid w:val="00EA5169"/>
    <w:rsid w:val="00ED0143"/>
    <w:rsid w:val="00ED74BE"/>
    <w:rsid w:val="00EE208D"/>
    <w:rsid w:val="00F77BA9"/>
    <w:rsid w:val="00FD3013"/>
    <w:rsid w:val="00FE70AC"/>
    <w:rsid w:val="01510085"/>
    <w:rsid w:val="078E7F5E"/>
    <w:rsid w:val="0913763B"/>
    <w:rsid w:val="09850C56"/>
    <w:rsid w:val="0C3813E3"/>
    <w:rsid w:val="0CD93B7F"/>
    <w:rsid w:val="0E0D0495"/>
    <w:rsid w:val="182C229A"/>
    <w:rsid w:val="19E90AEC"/>
    <w:rsid w:val="1B6C2C88"/>
    <w:rsid w:val="1E016476"/>
    <w:rsid w:val="21C00D86"/>
    <w:rsid w:val="2B871484"/>
    <w:rsid w:val="2BC71CF3"/>
    <w:rsid w:val="2C7547E7"/>
    <w:rsid w:val="34A32553"/>
    <w:rsid w:val="35AD0B21"/>
    <w:rsid w:val="39987C74"/>
    <w:rsid w:val="3D5B5B46"/>
    <w:rsid w:val="3D906B48"/>
    <w:rsid w:val="41EA552B"/>
    <w:rsid w:val="42837230"/>
    <w:rsid w:val="438C00E1"/>
    <w:rsid w:val="44162A64"/>
    <w:rsid w:val="48392582"/>
    <w:rsid w:val="4D131E5E"/>
    <w:rsid w:val="53A52B24"/>
    <w:rsid w:val="59D34DAC"/>
    <w:rsid w:val="5ACF0582"/>
    <w:rsid w:val="5C900234"/>
    <w:rsid w:val="5D186422"/>
    <w:rsid w:val="65097EFE"/>
    <w:rsid w:val="697A5474"/>
    <w:rsid w:val="6CAC4699"/>
    <w:rsid w:val="6EB14282"/>
    <w:rsid w:val="74A65DB7"/>
    <w:rsid w:val="7B485D58"/>
    <w:rsid w:val="7D2B3DB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page number"/>
    <w:basedOn w:val="6"/>
    <w:qFormat/>
    <w:uiPriority w:val="99"/>
    <w:rPr>
      <w:rFonts w:cs="Times New Roman"/>
    </w:rPr>
  </w:style>
  <w:style w:type="character" w:customStyle="1" w:styleId="8">
    <w:name w:val="Header Char"/>
    <w:basedOn w:val="6"/>
    <w:link w:val="3"/>
    <w:semiHidden/>
    <w:qFormat/>
    <w:locked/>
    <w:uiPriority w:val="99"/>
    <w:rPr>
      <w:rFonts w:cs="Times New Roman"/>
      <w:sz w:val="18"/>
      <w:szCs w:val="18"/>
    </w:rPr>
  </w:style>
  <w:style w:type="character" w:customStyle="1" w:styleId="9">
    <w:name w:val="Footer Char"/>
    <w:basedOn w:val="6"/>
    <w:link w:val="2"/>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8</Pages>
  <Words>839</Words>
  <Characters>4785</Characters>
  <Lines>0</Lines>
  <Paragraphs>0</Paragraphs>
  <TotalTime>2</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2018-01-11T09:27:00Z</dcterms:created>
  <dc:creator>USER</dc:creator>
  <cp:lastModifiedBy>Administrator</cp:lastModifiedBy>
  <cp:lastPrinted>2021-06-04T02:57:00Z</cp:lastPrinted>
  <dcterms:modified xsi:type="dcterms:W3CDTF">2021-12-17T07:46:49Z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D43F240C392040B5B163497F918FF0D8</vt:lpwstr>
  </property>
</Properties>
</file>