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07" w:rsidRDefault="00617207" w:rsidP="008917D1">
      <w:pPr>
        <w:spacing w:line="560" w:lineRule="exact"/>
        <w:ind w:right="195"/>
        <w:jc w:val="center"/>
        <w:rPr>
          <w:rFonts w:ascii="仿宋_GB2312" w:eastAsia="仿宋_GB2312" w:hAnsi="黑体" w:cs="仿宋"/>
          <w:bCs/>
          <w:sz w:val="32"/>
          <w:szCs w:val="32"/>
          <w:lang w:val="zh-CN"/>
        </w:rPr>
      </w:pPr>
    </w:p>
    <w:p w:rsidR="000B3245" w:rsidRDefault="000B3245" w:rsidP="008917D1">
      <w:pPr>
        <w:spacing w:line="560" w:lineRule="exact"/>
        <w:ind w:right="195"/>
        <w:jc w:val="center"/>
        <w:rPr>
          <w:rFonts w:ascii="仿宋_GB2312" w:eastAsia="仿宋_GB2312" w:hAnsi="黑体" w:cs="仿宋"/>
          <w:bCs/>
          <w:sz w:val="32"/>
          <w:szCs w:val="32"/>
          <w:lang w:val="zh-CN"/>
        </w:rPr>
      </w:pPr>
    </w:p>
    <w:p w:rsidR="008917D1" w:rsidRDefault="008917D1" w:rsidP="00617207">
      <w:pPr>
        <w:spacing w:line="560" w:lineRule="exact"/>
        <w:ind w:right="195"/>
        <w:jc w:val="center"/>
      </w:pP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祁价成审〔</w:t>
      </w:r>
      <w:r>
        <w:rPr>
          <w:rFonts w:eastAsia="仿宋_GB2312" w:cs="仿宋" w:hint="eastAsia"/>
          <w:bCs/>
          <w:sz w:val="32"/>
          <w:szCs w:val="32"/>
          <w:lang w:val="zh-CN"/>
        </w:rPr>
        <w:t>202</w:t>
      </w:r>
      <w:r>
        <w:rPr>
          <w:rFonts w:eastAsia="仿宋_GB2312" w:cs="仿宋" w:hint="eastAsia"/>
          <w:bCs/>
          <w:sz w:val="32"/>
          <w:szCs w:val="32"/>
        </w:rPr>
        <w:t>2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〕</w:t>
      </w:r>
      <w:r>
        <w:rPr>
          <w:rFonts w:ascii="仿宋_GB2312" w:eastAsia="仿宋_GB2312" w:hAnsi="黑体" w:cs="仿宋" w:hint="eastAsia"/>
          <w:bCs/>
          <w:sz w:val="32"/>
          <w:szCs w:val="32"/>
        </w:rPr>
        <w:t>03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号</w:t>
      </w:r>
    </w:p>
    <w:p w:rsidR="008917D1" w:rsidRDefault="008917D1" w:rsidP="008917D1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关于祁阳市郡祁学校生均教育成本</w:t>
      </w:r>
    </w:p>
    <w:p w:rsidR="008917D1" w:rsidRDefault="008917D1" w:rsidP="008917D1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监审报告</w:t>
      </w:r>
    </w:p>
    <w:p w:rsidR="008917D1" w:rsidRDefault="008917D1" w:rsidP="008917D1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8917D1" w:rsidRPr="00CC0B39" w:rsidRDefault="008917D1" w:rsidP="00617207">
      <w:pPr>
        <w:ind w:firstLineChars="200" w:firstLine="605"/>
        <w:rPr>
          <w:rFonts w:ascii="仿宋" w:eastAsia="仿宋" w:hAnsi="仿宋" w:cs="宋体"/>
          <w:w w:val="95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根据《</w:t>
      </w:r>
      <w:r>
        <w:rPr>
          <w:rFonts w:ascii="仿宋" w:eastAsia="仿宋" w:hAnsi="仿宋" w:cs="宋体" w:hint="eastAsia"/>
          <w:w w:val="95"/>
          <w:sz w:val="32"/>
          <w:szCs w:val="32"/>
        </w:rPr>
        <w:t>湖南省民办中小学校收费管理办法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》（湘发改价费规〔202</w:t>
      </w:r>
      <w:r>
        <w:rPr>
          <w:rFonts w:ascii="仿宋" w:eastAsia="仿宋" w:hAnsi="仿宋" w:cs="宋体" w:hint="eastAsia"/>
          <w:w w:val="95"/>
          <w:sz w:val="32"/>
          <w:szCs w:val="32"/>
        </w:rPr>
        <w:t>2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〕</w:t>
      </w:r>
      <w:r>
        <w:rPr>
          <w:rFonts w:ascii="仿宋" w:eastAsia="仿宋" w:hAnsi="仿宋" w:cs="宋体" w:hint="eastAsia"/>
          <w:w w:val="95"/>
          <w:sz w:val="32"/>
          <w:szCs w:val="32"/>
        </w:rPr>
        <w:t>451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号）的规定：非营利性民办中小学校学费、住宿费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，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实行政府指导价管理。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依据国家发改委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</w:t>
      </w:r>
      <w:r w:rsidRPr="00CC0B39">
        <w:rPr>
          <w:rFonts w:ascii="仿宋" w:eastAsia="仿宋" w:hAnsi="仿宋" w:cs="Times New Roman"/>
          <w:sz w:val="32"/>
          <w:szCs w:val="32"/>
        </w:rPr>
        <w:t>等有关规定，市价格成本调查队</w:t>
      </w:r>
      <w:r w:rsidRPr="00CC0B39">
        <w:rPr>
          <w:rFonts w:ascii="仿宋" w:eastAsia="仿宋" w:hAnsi="仿宋" w:cs="Times New Roman" w:hint="eastAsia"/>
          <w:sz w:val="32"/>
          <w:szCs w:val="32"/>
        </w:rPr>
        <w:t>于2022年</w:t>
      </w:r>
      <w:r>
        <w:rPr>
          <w:rFonts w:ascii="仿宋" w:eastAsia="仿宋" w:hAnsi="仿宋" w:hint="eastAsia"/>
          <w:sz w:val="32"/>
          <w:szCs w:val="32"/>
        </w:rPr>
        <w:t>7</w:t>
      </w:r>
      <w:r w:rsidRPr="00CC0B39">
        <w:rPr>
          <w:rFonts w:ascii="仿宋" w:eastAsia="仿宋" w:hAnsi="仿宋" w:cs="Times New Roman" w:hint="eastAsia"/>
          <w:sz w:val="32"/>
          <w:szCs w:val="32"/>
        </w:rPr>
        <w:t>月至</w:t>
      </w:r>
      <w:r>
        <w:rPr>
          <w:rFonts w:ascii="仿宋" w:eastAsia="仿宋" w:hAnsi="仿宋" w:hint="eastAsia"/>
          <w:sz w:val="32"/>
          <w:szCs w:val="32"/>
        </w:rPr>
        <w:t>8</w:t>
      </w:r>
      <w:r w:rsidRPr="00CC0B39">
        <w:rPr>
          <w:rFonts w:ascii="仿宋" w:eastAsia="仿宋" w:hAnsi="仿宋" w:cs="Times New Roman" w:hint="eastAsia"/>
          <w:sz w:val="32"/>
          <w:szCs w:val="32"/>
        </w:rPr>
        <w:t>月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对祁阳市</w:t>
      </w:r>
      <w:r>
        <w:rPr>
          <w:rFonts w:ascii="仿宋" w:eastAsia="仿宋" w:hAnsi="仿宋" w:cs="宋体" w:hint="eastAsia"/>
          <w:w w:val="95"/>
          <w:sz w:val="32"/>
          <w:szCs w:val="32"/>
        </w:rPr>
        <w:t>郡祁学校生均教育</w:t>
      </w:r>
      <w:r w:rsidRPr="00CC0B39">
        <w:rPr>
          <w:rFonts w:ascii="仿宋" w:eastAsia="仿宋" w:hAnsi="仿宋" w:cs="宋体"/>
          <w:w w:val="95"/>
          <w:sz w:val="32"/>
          <w:szCs w:val="32"/>
        </w:rPr>
        <w:t>成本</w:t>
      </w:r>
      <w:r>
        <w:rPr>
          <w:rFonts w:ascii="仿宋" w:eastAsia="仿宋" w:hAnsi="仿宋" w:cs="宋体" w:hint="eastAsia"/>
          <w:w w:val="95"/>
          <w:sz w:val="32"/>
          <w:szCs w:val="32"/>
        </w:rPr>
        <w:t>2019-2021年度的财务数据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进行</w:t>
      </w:r>
      <w:r w:rsidRPr="00CC0B39">
        <w:rPr>
          <w:rFonts w:ascii="仿宋" w:eastAsia="仿宋" w:hAnsi="仿宋" w:cs="宋体"/>
          <w:w w:val="95"/>
          <w:sz w:val="32"/>
          <w:szCs w:val="32"/>
        </w:rPr>
        <w:t>了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审核，</w:t>
      </w:r>
      <w:r w:rsidRPr="00CC0B39">
        <w:rPr>
          <w:rFonts w:ascii="仿宋" w:eastAsia="仿宋" w:hAnsi="仿宋" w:cs="宋体"/>
          <w:w w:val="95"/>
          <w:sz w:val="32"/>
          <w:szCs w:val="32"/>
        </w:rPr>
        <w:t>有关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情况如下：</w:t>
      </w:r>
    </w:p>
    <w:p w:rsidR="008917D1" w:rsidRPr="005729E7" w:rsidRDefault="008917D1" w:rsidP="00617207">
      <w:pPr>
        <w:widowControl w:val="0"/>
        <w:numPr>
          <w:ilvl w:val="0"/>
          <w:numId w:val="1"/>
        </w:numPr>
        <w:adjustRightInd/>
        <w:snapToGrid/>
        <w:spacing w:after="0"/>
        <w:ind w:firstLineChars="200" w:firstLine="643"/>
        <w:jc w:val="both"/>
        <w:rPr>
          <w:rFonts w:ascii="仿宋" w:eastAsia="仿宋" w:hAnsi="仿宋" w:cs="黑体"/>
          <w:b/>
          <w:sz w:val="32"/>
          <w:szCs w:val="32"/>
        </w:rPr>
      </w:pPr>
      <w:r w:rsidRPr="005729E7">
        <w:rPr>
          <w:rFonts w:ascii="仿宋" w:eastAsia="仿宋" w:hAnsi="仿宋" w:cs="宋体" w:hint="eastAsia"/>
          <w:b/>
          <w:sz w:val="32"/>
          <w:szCs w:val="32"/>
        </w:rPr>
        <w:t>成本监审项目</w:t>
      </w:r>
    </w:p>
    <w:p w:rsidR="008917D1" w:rsidRDefault="008917D1" w:rsidP="00617207">
      <w:pPr>
        <w:ind w:firstLineChars="200" w:firstLine="605"/>
        <w:rPr>
          <w:rFonts w:ascii="仿宋" w:eastAsia="仿宋" w:hAnsi="仿宋" w:cs="宋体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>
        <w:rPr>
          <w:rFonts w:ascii="仿宋" w:eastAsia="仿宋" w:hAnsi="仿宋" w:cs="宋体" w:hint="eastAsia"/>
          <w:w w:val="95"/>
          <w:sz w:val="32"/>
          <w:szCs w:val="32"/>
        </w:rPr>
        <w:t>郡祁学校</w:t>
      </w:r>
      <w:r w:rsidR="00562D6D">
        <w:rPr>
          <w:rFonts w:ascii="仿宋" w:eastAsia="仿宋" w:hAnsi="仿宋" w:cs="宋体" w:hint="eastAsia"/>
          <w:w w:val="95"/>
          <w:sz w:val="32"/>
          <w:szCs w:val="32"/>
        </w:rPr>
        <w:t>生均教育成本</w:t>
      </w:r>
      <w:r w:rsidRPr="00CC0B39">
        <w:rPr>
          <w:rFonts w:ascii="仿宋" w:eastAsia="仿宋" w:hAnsi="仿宋" w:cs="宋体" w:hint="eastAsia"/>
          <w:sz w:val="32"/>
          <w:szCs w:val="32"/>
        </w:rPr>
        <w:t>。</w:t>
      </w:r>
    </w:p>
    <w:p w:rsidR="008917D1" w:rsidRPr="008917D1" w:rsidRDefault="008917D1" w:rsidP="00617207">
      <w:pPr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8917D1">
        <w:rPr>
          <w:rFonts w:ascii="仿宋" w:eastAsia="仿宋" w:hAnsi="仿宋" w:cs="宋体" w:hint="eastAsia"/>
          <w:b/>
          <w:sz w:val="32"/>
          <w:szCs w:val="32"/>
        </w:rPr>
        <w:t>二、学校基本情况</w:t>
      </w:r>
    </w:p>
    <w:p w:rsidR="008917D1" w:rsidRPr="008917D1" w:rsidRDefault="00956680" w:rsidP="00617207">
      <w:pPr>
        <w:ind w:firstLineChars="200" w:firstLine="64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该</w:t>
      </w:r>
      <w:r w:rsidR="008917D1" w:rsidRPr="008917D1">
        <w:rPr>
          <w:rFonts w:ascii="仿宋" w:eastAsia="仿宋" w:hAnsi="仿宋" w:cs="黑体" w:hint="eastAsia"/>
          <w:bCs/>
          <w:sz w:val="32"/>
          <w:szCs w:val="32"/>
        </w:rPr>
        <w:t>校</w:t>
      </w:r>
      <w:r w:rsidR="008917D1">
        <w:rPr>
          <w:rFonts w:ascii="仿宋" w:eastAsia="仿宋" w:hAnsi="仿宋" w:cs="黑体" w:hint="eastAsia"/>
          <w:bCs/>
          <w:sz w:val="32"/>
          <w:szCs w:val="32"/>
        </w:rPr>
        <w:t>位于祁阳市城区西片区西部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，拥有良好的自然环境和便捷的交通条件，业务范围为全日制普通小学、初中（民办非企业单位）。主管部门是祁阳市教育局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。校园占地160亩，建筑面积约11万平方米，学位6000个，2019年下学期开始招生，首期招生609人（其中小学</w:t>
      </w:r>
      <w:r>
        <w:rPr>
          <w:rFonts w:ascii="仿宋" w:eastAsia="仿宋" w:hAnsi="仿宋" w:cs="黑体" w:hint="eastAsia"/>
          <w:bCs/>
          <w:sz w:val="32"/>
          <w:szCs w:val="32"/>
        </w:rPr>
        <w:t>13个班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465人，初中</w:t>
      </w:r>
      <w:r>
        <w:rPr>
          <w:rFonts w:ascii="仿宋" w:eastAsia="仿宋" w:hAnsi="仿宋" w:cs="黑体" w:hint="eastAsia"/>
          <w:bCs/>
          <w:sz w:val="32"/>
          <w:szCs w:val="32"/>
        </w:rPr>
        <w:t>3个班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144人），2021年下学期全校拥有1693人接受教育（小学</w:t>
      </w:r>
      <w:r>
        <w:rPr>
          <w:rFonts w:ascii="仿宋" w:eastAsia="仿宋" w:hAnsi="仿宋" w:cs="黑体" w:hint="eastAsia"/>
          <w:bCs/>
          <w:sz w:val="32"/>
          <w:szCs w:val="32"/>
        </w:rPr>
        <w:t>24个班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929人，初中</w:t>
      </w:r>
      <w:r>
        <w:rPr>
          <w:rFonts w:ascii="仿宋" w:eastAsia="仿宋" w:hAnsi="仿宋" w:cs="黑体" w:hint="eastAsia"/>
          <w:bCs/>
          <w:sz w:val="32"/>
          <w:szCs w:val="32"/>
        </w:rPr>
        <w:t>17个班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764人）。</w:t>
      </w:r>
      <w:r>
        <w:rPr>
          <w:rFonts w:ascii="仿宋" w:eastAsia="仿宋" w:hAnsi="仿宋" w:cs="黑体" w:hint="eastAsia"/>
          <w:bCs/>
          <w:sz w:val="32"/>
          <w:szCs w:val="32"/>
        </w:rPr>
        <w:t>现学校有教职工126人（教师116人），后勤人员75人。</w:t>
      </w:r>
    </w:p>
    <w:p w:rsidR="00617207" w:rsidRPr="005729E7" w:rsidRDefault="00617207" w:rsidP="00617207">
      <w:pPr>
        <w:ind w:right="195"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5729E7">
        <w:rPr>
          <w:rFonts w:ascii="仿宋" w:eastAsia="仿宋" w:hAnsi="仿宋" w:cs="Times New Roman" w:hint="eastAsia"/>
          <w:b/>
          <w:sz w:val="32"/>
          <w:szCs w:val="32"/>
        </w:rPr>
        <w:t>三、成本</w:t>
      </w:r>
      <w:r w:rsidRPr="005729E7">
        <w:rPr>
          <w:rFonts w:ascii="仿宋" w:eastAsia="仿宋" w:hAnsi="仿宋" w:cs="Times New Roman"/>
          <w:b/>
          <w:sz w:val="32"/>
          <w:szCs w:val="32"/>
        </w:rPr>
        <w:t>监审</w:t>
      </w:r>
      <w:r w:rsidRPr="005729E7">
        <w:rPr>
          <w:rFonts w:ascii="仿宋" w:eastAsia="仿宋" w:hAnsi="仿宋" w:cs="Times New Roman" w:hint="eastAsia"/>
          <w:b/>
          <w:sz w:val="32"/>
          <w:szCs w:val="32"/>
        </w:rPr>
        <w:t>依据</w:t>
      </w:r>
    </w:p>
    <w:p w:rsidR="00617207" w:rsidRPr="00CC0B39" w:rsidRDefault="00617207" w:rsidP="00617207">
      <w:pPr>
        <w:ind w:right="193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1.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《中华人民共和国价格法》；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lastRenderedPageBreak/>
        <w:t>2.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3.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湖南省民办中小学校收费管理暂行办法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451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4.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湖南省中小学服务性收费和代收费管理办法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450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Default="0074283D" w:rsidP="00617207">
      <w:pPr>
        <w:ind w:right="19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 w:rsidR="00617207" w:rsidRPr="00CC0B39">
        <w:rPr>
          <w:rFonts w:ascii="仿宋" w:eastAsia="仿宋" w:hAnsi="仿宋" w:cs="Times New Roman"/>
          <w:sz w:val="32"/>
          <w:szCs w:val="32"/>
        </w:rPr>
        <w:t>.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《湖南省</w:t>
      </w:r>
      <w:r w:rsidR="00617207">
        <w:rPr>
          <w:rFonts w:ascii="仿宋" w:eastAsia="仿宋" w:hAnsi="仿宋" w:hint="eastAsia"/>
          <w:sz w:val="32"/>
          <w:szCs w:val="32"/>
        </w:rPr>
        <w:t>民办中小学教育培养定价成本操作规程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》（湘价</w:t>
      </w:r>
      <w:r w:rsidR="00617207">
        <w:rPr>
          <w:rFonts w:ascii="仿宋" w:eastAsia="仿宋" w:hAnsi="仿宋" w:hint="eastAsia"/>
          <w:sz w:val="32"/>
          <w:szCs w:val="32"/>
        </w:rPr>
        <w:t>成调</w:t>
      </w:r>
      <w:r w:rsidR="00617207" w:rsidRPr="00CC0B39">
        <w:rPr>
          <w:rFonts w:ascii="仿宋" w:eastAsia="仿宋" w:hAnsi="仿宋" w:cs="Times New Roman"/>
          <w:sz w:val="32"/>
          <w:szCs w:val="32"/>
        </w:rPr>
        <w:t>规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〔202</w:t>
      </w:r>
      <w:r w:rsidR="00D531D3">
        <w:rPr>
          <w:rFonts w:ascii="仿宋" w:eastAsia="仿宋" w:hAnsi="仿宋" w:hint="eastAsia"/>
          <w:sz w:val="32"/>
          <w:szCs w:val="32"/>
        </w:rPr>
        <w:t>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1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）</w:t>
      </w:r>
      <w:r w:rsidR="00617207">
        <w:rPr>
          <w:rFonts w:ascii="仿宋" w:eastAsia="仿宋" w:hAnsi="仿宋" w:hint="eastAsia"/>
          <w:sz w:val="32"/>
          <w:szCs w:val="32"/>
        </w:rPr>
        <w:t>；</w:t>
      </w:r>
    </w:p>
    <w:p w:rsidR="00617207" w:rsidRPr="00CC0B39" w:rsidRDefault="0074283D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617207">
        <w:rPr>
          <w:rFonts w:ascii="仿宋" w:eastAsia="仿宋" w:hAnsi="仿宋" w:hint="eastAsia"/>
          <w:sz w:val="32"/>
          <w:szCs w:val="32"/>
        </w:rPr>
        <w:t>.中央编办 教育部 财政部《关于统一城乡中小学</w:t>
      </w:r>
      <w:r w:rsidR="00D531D3">
        <w:rPr>
          <w:rFonts w:ascii="仿宋" w:eastAsia="仿宋" w:hAnsi="仿宋" w:hint="eastAsia"/>
          <w:sz w:val="32"/>
          <w:szCs w:val="32"/>
        </w:rPr>
        <w:t>教职工编制标准的通知</w:t>
      </w:r>
      <w:r w:rsidR="00617207">
        <w:rPr>
          <w:rFonts w:ascii="仿宋" w:eastAsia="仿宋" w:hAnsi="仿宋" w:hint="eastAsia"/>
          <w:sz w:val="32"/>
          <w:szCs w:val="32"/>
        </w:rPr>
        <w:t>》</w:t>
      </w:r>
      <w:r w:rsidR="00D531D3">
        <w:rPr>
          <w:rFonts w:ascii="仿宋" w:eastAsia="仿宋" w:hAnsi="仿宋" w:hint="eastAsia"/>
          <w:sz w:val="32"/>
          <w:szCs w:val="32"/>
        </w:rPr>
        <w:t>（中央编办发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</w:t>
      </w:r>
      <w:r w:rsidR="00D531D3">
        <w:rPr>
          <w:rFonts w:ascii="仿宋" w:eastAsia="仿宋" w:hAnsi="仿宋" w:hint="eastAsia"/>
          <w:sz w:val="32"/>
          <w:szCs w:val="32"/>
        </w:rPr>
        <w:t>14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72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D531D3">
        <w:rPr>
          <w:rFonts w:ascii="仿宋" w:eastAsia="仿宋" w:hAnsi="仿宋" w:hint="eastAsia"/>
          <w:sz w:val="32"/>
          <w:szCs w:val="32"/>
        </w:rPr>
        <w:t>）</w:t>
      </w:r>
    </w:p>
    <w:p w:rsidR="00617207" w:rsidRPr="005729E7" w:rsidRDefault="00617207" w:rsidP="00617207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四、成本监审程序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1.</w:t>
      </w:r>
      <w:r w:rsidRPr="005729E7">
        <w:rPr>
          <w:rFonts w:ascii="仿宋" w:eastAsia="仿宋" w:hAnsi="仿宋" w:cs="仿宋" w:hint="eastAsia"/>
          <w:sz w:val="32"/>
          <w:szCs w:val="32"/>
        </w:rPr>
        <w:t>发</w:t>
      </w:r>
      <w:r w:rsidRPr="005729E7">
        <w:rPr>
          <w:rFonts w:ascii="仿宋" w:eastAsia="仿宋" w:hAnsi="仿宋" w:cs="仿宋"/>
          <w:sz w:val="32"/>
          <w:szCs w:val="32"/>
        </w:rPr>
        <w:t>送监审</w:t>
      </w:r>
      <w:r w:rsidRPr="005729E7">
        <w:rPr>
          <w:rFonts w:ascii="仿宋" w:eastAsia="仿宋" w:hAnsi="仿宋" w:cs="仿宋" w:hint="eastAsia"/>
          <w:sz w:val="32"/>
          <w:szCs w:val="32"/>
        </w:rPr>
        <w:t>通知</w:t>
      </w:r>
      <w:r w:rsidRPr="005729E7">
        <w:rPr>
          <w:rFonts w:ascii="仿宋" w:eastAsia="仿宋" w:hAnsi="仿宋" w:cs="仿宋"/>
          <w:sz w:val="32"/>
          <w:szCs w:val="32"/>
        </w:rPr>
        <w:t>。</w:t>
      </w:r>
      <w:r w:rsidRPr="005729E7">
        <w:rPr>
          <w:rFonts w:ascii="仿宋" w:eastAsia="仿宋" w:hAnsi="仿宋" w:cs="Times New Roman" w:hint="eastAsia"/>
          <w:sz w:val="32"/>
          <w:szCs w:val="32"/>
        </w:rPr>
        <w:t>向</w:t>
      </w:r>
      <w:r w:rsidRPr="005729E7">
        <w:rPr>
          <w:rFonts w:ascii="仿宋" w:eastAsia="仿宋" w:hAnsi="仿宋" w:cs="Times New Roman"/>
          <w:sz w:val="32"/>
          <w:szCs w:val="32"/>
        </w:rPr>
        <w:t>被审单位发送</w:t>
      </w:r>
      <w:r w:rsidRPr="005729E7">
        <w:rPr>
          <w:rFonts w:ascii="仿宋" w:eastAsia="仿宋" w:hAnsi="仿宋" w:cs="Times New Roman" w:hint="eastAsia"/>
          <w:sz w:val="32"/>
          <w:szCs w:val="32"/>
        </w:rPr>
        <w:t>成本监审通知，要求其提供相关成本数据资料。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729E7">
        <w:rPr>
          <w:rFonts w:ascii="仿宋" w:eastAsia="仿宋" w:hAnsi="仿宋" w:cs="Times New Roman"/>
          <w:sz w:val="32"/>
          <w:szCs w:val="32"/>
        </w:rPr>
        <w:t>2.</w:t>
      </w:r>
      <w:r w:rsidRPr="005729E7">
        <w:rPr>
          <w:rFonts w:ascii="仿宋" w:eastAsia="仿宋" w:hAnsi="仿宋" w:cs="Times New Roman" w:hint="eastAsia"/>
          <w:sz w:val="32"/>
          <w:szCs w:val="32"/>
        </w:rPr>
        <w:t>资料初审。对</w:t>
      </w:r>
      <w:r w:rsidRPr="005729E7">
        <w:rPr>
          <w:rFonts w:ascii="仿宋" w:eastAsia="仿宋" w:hAnsi="仿宋" w:cs="Times New Roman"/>
          <w:sz w:val="32"/>
          <w:szCs w:val="32"/>
        </w:rPr>
        <w:t>被审单位提供</w:t>
      </w:r>
      <w:r w:rsidRPr="005729E7">
        <w:rPr>
          <w:rFonts w:ascii="仿宋" w:eastAsia="仿宋" w:hAnsi="仿宋" w:cs="Times New Roman" w:hint="eastAsia"/>
          <w:sz w:val="32"/>
          <w:szCs w:val="32"/>
        </w:rPr>
        <w:t>的成本资料进行</w:t>
      </w:r>
      <w:r w:rsidRPr="005729E7">
        <w:rPr>
          <w:rFonts w:ascii="仿宋" w:eastAsia="仿宋" w:hAnsi="仿宋" w:cs="Times New Roman"/>
          <w:sz w:val="32"/>
          <w:szCs w:val="32"/>
        </w:rPr>
        <w:t>初</w:t>
      </w:r>
      <w:r w:rsidRPr="005729E7">
        <w:rPr>
          <w:rFonts w:ascii="仿宋" w:eastAsia="仿宋" w:hAnsi="仿宋" w:cs="Times New Roman" w:hint="eastAsia"/>
          <w:sz w:val="32"/>
          <w:szCs w:val="32"/>
        </w:rPr>
        <w:t>审</w:t>
      </w:r>
      <w:r w:rsidRPr="005729E7">
        <w:rPr>
          <w:rFonts w:ascii="仿宋" w:eastAsia="仿宋" w:hAnsi="仿宋" w:cs="Times New Roman"/>
          <w:sz w:val="32"/>
          <w:szCs w:val="32"/>
        </w:rPr>
        <w:t>，确定资料提供完整，再按规定转入具体的审核程序</w:t>
      </w:r>
      <w:r w:rsidRPr="005729E7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3.</w:t>
      </w:r>
      <w:r w:rsidRPr="005729E7">
        <w:rPr>
          <w:rFonts w:ascii="仿宋" w:eastAsia="仿宋" w:hAnsi="仿宋" w:cs="仿宋" w:hint="eastAsia"/>
          <w:sz w:val="32"/>
          <w:szCs w:val="32"/>
        </w:rPr>
        <w:t>实地审核。</w:t>
      </w:r>
      <w:r w:rsidR="00D531D3">
        <w:rPr>
          <w:rFonts w:ascii="仿宋" w:eastAsia="仿宋" w:hAnsi="仿宋" w:cs="仿宋" w:hint="eastAsia"/>
          <w:sz w:val="32"/>
          <w:szCs w:val="32"/>
        </w:rPr>
        <w:t>成本队</w:t>
      </w:r>
      <w:r w:rsidRPr="005729E7">
        <w:rPr>
          <w:rFonts w:ascii="仿宋" w:eastAsia="仿宋" w:hAnsi="仿宋" w:cs="仿宋" w:hint="eastAsia"/>
          <w:sz w:val="32"/>
          <w:szCs w:val="32"/>
        </w:rPr>
        <w:t>对被审单位的成本资料、合同、文件、实物资产等进行现场审核</w:t>
      </w:r>
      <w:r w:rsidRPr="005729E7">
        <w:rPr>
          <w:rFonts w:ascii="仿宋" w:eastAsia="仿宋" w:hAnsi="仿宋" w:cs="仿宋"/>
          <w:sz w:val="32"/>
          <w:szCs w:val="32"/>
        </w:rPr>
        <w:t>，</w:t>
      </w:r>
      <w:r w:rsidRPr="005729E7">
        <w:rPr>
          <w:rFonts w:ascii="仿宋" w:eastAsia="仿宋" w:hAnsi="仿宋" w:cs="仿宋_GB2312" w:hint="eastAsia"/>
          <w:sz w:val="32"/>
          <w:szCs w:val="32"/>
        </w:rPr>
        <w:t>对相关成本数据进行归集</w:t>
      </w:r>
      <w:r w:rsidRPr="005729E7">
        <w:rPr>
          <w:rFonts w:ascii="仿宋" w:eastAsia="仿宋" w:hAnsi="仿宋" w:cs="仿宋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4.</w:t>
      </w:r>
      <w:r w:rsidRPr="005729E7">
        <w:rPr>
          <w:rFonts w:ascii="仿宋" w:eastAsia="仿宋" w:hAnsi="仿宋" w:cs="仿宋" w:hint="eastAsia"/>
          <w:sz w:val="32"/>
          <w:szCs w:val="32"/>
        </w:rPr>
        <w:t>成本审核。依据相关规定，</w:t>
      </w:r>
      <w:r w:rsidRPr="005729E7">
        <w:rPr>
          <w:rFonts w:ascii="仿宋" w:eastAsia="仿宋" w:hAnsi="仿宋" w:cs="仿宋_GB2312" w:hint="eastAsia"/>
          <w:sz w:val="32"/>
          <w:szCs w:val="32"/>
        </w:rPr>
        <w:t>根据成本项目、成本数据的具体情况，</w:t>
      </w:r>
      <w:r w:rsidRPr="005729E7">
        <w:rPr>
          <w:rFonts w:ascii="仿宋" w:eastAsia="仿宋" w:hAnsi="仿宋" w:cs="仿宋_GB2312"/>
          <w:sz w:val="32"/>
          <w:szCs w:val="32"/>
        </w:rPr>
        <w:t>审核</w:t>
      </w:r>
      <w:r w:rsidR="00D531D3">
        <w:rPr>
          <w:rFonts w:ascii="仿宋" w:eastAsia="仿宋" w:hAnsi="仿宋" w:cs="仿宋_GB2312" w:hint="eastAsia"/>
          <w:sz w:val="32"/>
          <w:szCs w:val="32"/>
        </w:rPr>
        <w:t>监审各项目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成本，提出成本</w:t>
      </w:r>
      <w:r w:rsidRPr="005729E7">
        <w:rPr>
          <w:rFonts w:ascii="仿宋" w:eastAsia="仿宋" w:hAnsi="仿宋" w:cs="仿宋_GB2312"/>
          <w:sz w:val="32"/>
          <w:szCs w:val="32"/>
        </w:rPr>
        <w:t>监审</w:t>
      </w:r>
      <w:r w:rsidRPr="005729E7">
        <w:rPr>
          <w:rFonts w:ascii="仿宋" w:eastAsia="仿宋" w:hAnsi="仿宋" w:cs="仿宋_GB2312" w:hint="eastAsia"/>
          <w:sz w:val="32"/>
          <w:szCs w:val="32"/>
        </w:rPr>
        <w:t>初步结论，告之</w:t>
      </w:r>
      <w:r w:rsidR="00D531D3">
        <w:rPr>
          <w:rFonts w:ascii="仿宋" w:eastAsia="仿宋" w:hAnsi="仿宋" w:cs="仿宋_GB2312" w:hint="eastAsia"/>
          <w:sz w:val="32"/>
          <w:szCs w:val="32"/>
        </w:rPr>
        <w:t>被审单位</w:t>
      </w:r>
      <w:r w:rsidRPr="005729E7">
        <w:rPr>
          <w:rFonts w:ascii="仿宋" w:eastAsia="仿宋" w:hAnsi="仿宋" w:cs="仿宋_GB2312" w:hint="eastAsia"/>
          <w:sz w:val="32"/>
          <w:szCs w:val="32"/>
        </w:rPr>
        <w:t>征求意见。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5.</w:t>
      </w:r>
      <w:r w:rsidRPr="005729E7">
        <w:rPr>
          <w:rFonts w:ascii="仿宋" w:eastAsia="仿宋" w:hAnsi="仿宋" w:cs="仿宋" w:hint="eastAsia"/>
          <w:sz w:val="32"/>
          <w:szCs w:val="32"/>
        </w:rPr>
        <w:t>出具</w:t>
      </w:r>
      <w:r w:rsidRPr="005729E7">
        <w:rPr>
          <w:rFonts w:ascii="仿宋" w:eastAsia="仿宋" w:hAnsi="仿宋" w:cs="仿宋"/>
          <w:sz w:val="32"/>
          <w:szCs w:val="32"/>
        </w:rPr>
        <w:t>报告</w:t>
      </w:r>
      <w:r w:rsidRPr="005729E7">
        <w:rPr>
          <w:rFonts w:ascii="仿宋" w:eastAsia="仿宋" w:hAnsi="仿宋" w:cs="仿宋" w:hint="eastAsia"/>
          <w:sz w:val="32"/>
          <w:szCs w:val="32"/>
        </w:rPr>
        <w:t>。根据被监审单位反馈意见完成复核，</w:t>
      </w:r>
      <w:r w:rsidRPr="005729E7">
        <w:rPr>
          <w:rFonts w:ascii="仿宋" w:eastAsia="仿宋" w:hAnsi="仿宋" w:cs="仿宋_GB2312" w:hint="eastAsia"/>
          <w:sz w:val="32"/>
          <w:szCs w:val="32"/>
        </w:rPr>
        <w:t>完善初步结论，</w:t>
      </w:r>
      <w:r w:rsidRPr="005729E7">
        <w:rPr>
          <w:rFonts w:ascii="仿宋" w:eastAsia="仿宋" w:hAnsi="仿宋" w:cs="仿宋"/>
          <w:sz w:val="32"/>
          <w:szCs w:val="32"/>
        </w:rPr>
        <w:t>报分管领导审定后，</w:t>
      </w:r>
      <w:r w:rsidRPr="005729E7">
        <w:rPr>
          <w:rFonts w:ascii="仿宋" w:eastAsia="仿宋" w:hAnsi="仿宋" w:cs="仿宋" w:hint="eastAsia"/>
          <w:sz w:val="32"/>
          <w:szCs w:val="32"/>
        </w:rPr>
        <w:t>出具成本审核报告。</w:t>
      </w:r>
    </w:p>
    <w:p w:rsidR="00617207" w:rsidRDefault="00617207" w:rsidP="00617207">
      <w:pPr>
        <w:pStyle w:val="2"/>
        <w:spacing w:line="240" w:lineRule="auto"/>
        <w:ind w:firstLine="640"/>
        <w:rPr>
          <w:rFonts w:ascii="仿宋" w:eastAsia="仿宋" w:hAnsi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6.</w:t>
      </w:r>
      <w:r w:rsidRPr="005729E7">
        <w:rPr>
          <w:rFonts w:ascii="仿宋" w:eastAsia="仿宋" w:hAnsi="仿宋"/>
          <w:sz w:val="32"/>
          <w:szCs w:val="32"/>
        </w:rPr>
        <w:t>网上公示。在</w:t>
      </w:r>
      <w:r w:rsidRPr="005729E7">
        <w:rPr>
          <w:rFonts w:ascii="仿宋" w:eastAsia="仿宋" w:hAnsi="仿宋" w:hint="eastAsia"/>
          <w:sz w:val="32"/>
          <w:szCs w:val="32"/>
        </w:rPr>
        <w:t>祁阳</w:t>
      </w:r>
      <w:r w:rsidRPr="005729E7">
        <w:rPr>
          <w:rFonts w:ascii="仿宋" w:eastAsia="仿宋" w:hAnsi="仿宋"/>
          <w:sz w:val="32"/>
          <w:szCs w:val="32"/>
        </w:rPr>
        <w:t>市</w:t>
      </w:r>
      <w:r w:rsidRPr="005729E7">
        <w:rPr>
          <w:rFonts w:ascii="仿宋" w:eastAsia="仿宋" w:hAnsi="仿宋" w:hint="eastAsia"/>
          <w:sz w:val="32"/>
          <w:szCs w:val="32"/>
        </w:rPr>
        <w:t>政府</w:t>
      </w:r>
      <w:r w:rsidRPr="005729E7">
        <w:rPr>
          <w:rFonts w:ascii="仿宋" w:eastAsia="仿宋" w:hAnsi="仿宋"/>
          <w:sz w:val="32"/>
          <w:szCs w:val="32"/>
        </w:rPr>
        <w:t>网上公示成本监审结论。</w:t>
      </w:r>
    </w:p>
    <w:p w:rsidR="00D531D3" w:rsidRPr="005729E7" w:rsidRDefault="00D531D3" w:rsidP="00617207">
      <w:pPr>
        <w:pStyle w:val="2"/>
        <w:spacing w:line="240" w:lineRule="auto"/>
        <w:ind w:firstLine="640"/>
        <w:rPr>
          <w:rFonts w:ascii="仿宋" w:eastAsia="仿宋" w:hAnsi="仿宋" w:cs="仿宋"/>
          <w:sz w:val="32"/>
          <w:szCs w:val="32"/>
        </w:rPr>
      </w:pPr>
    </w:p>
    <w:p w:rsidR="00393E8B" w:rsidRPr="005729E7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五、成本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构成</w:t>
      </w:r>
    </w:p>
    <w:p w:rsidR="00617207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 w:hint="eastAsia"/>
          <w:sz w:val="32"/>
          <w:szCs w:val="32"/>
        </w:rPr>
        <w:t>根据</w:t>
      </w:r>
      <w:r w:rsidRPr="005729E7">
        <w:rPr>
          <w:rFonts w:ascii="仿宋" w:eastAsia="仿宋" w:hAnsi="仿宋" w:cs="仿宋"/>
          <w:sz w:val="32"/>
          <w:szCs w:val="32"/>
        </w:rPr>
        <w:t>相关</w:t>
      </w:r>
      <w:r w:rsidRPr="005729E7">
        <w:rPr>
          <w:rFonts w:ascii="仿宋" w:eastAsia="仿宋" w:hAnsi="仿宋" w:cs="仿宋" w:hint="eastAsia"/>
          <w:sz w:val="32"/>
          <w:szCs w:val="32"/>
        </w:rPr>
        <w:t>规定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，结合被监审单位</w:t>
      </w:r>
      <w:r w:rsidR="00D531D3">
        <w:rPr>
          <w:rFonts w:ascii="仿宋" w:eastAsia="仿宋" w:hAnsi="仿宋" w:cs="仿宋" w:hint="eastAsia"/>
          <w:sz w:val="32"/>
          <w:szCs w:val="32"/>
        </w:rPr>
        <w:t>各个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项目开展和成本费用支出实际情况，</w:t>
      </w:r>
      <w:r w:rsidR="00D531D3">
        <w:rPr>
          <w:rFonts w:ascii="仿宋" w:eastAsia="仿宋" w:hAnsi="仿宋" w:cs="仿宋" w:hint="eastAsia"/>
          <w:sz w:val="32"/>
          <w:szCs w:val="32"/>
        </w:rPr>
        <w:t>学费项目成本由六大项目组成：一是工资福利支出（人员支出）；二是商品和服务支出（</w:t>
      </w:r>
      <w:r w:rsidR="00393E8B">
        <w:rPr>
          <w:rFonts w:ascii="仿宋" w:eastAsia="仿宋" w:hAnsi="仿宋" w:cs="仿宋" w:hint="eastAsia"/>
          <w:sz w:val="32"/>
          <w:szCs w:val="32"/>
        </w:rPr>
        <w:t>公用</w:t>
      </w:r>
      <w:r w:rsidR="00393E8B">
        <w:rPr>
          <w:rFonts w:ascii="仿宋" w:eastAsia="仿宋" w:hAnsi="仿宋" w:cs="仿宋" w:hint="eastAsia"/>
          <w:sz w:val="32"/>
          <w:szCs w:val="32"/>
        </w:rPr>
        <w:lastRenderedPageBreak/>
        <w:t>支出</w:t>
      </w:r>
      <w:r w:rsidR="00D531D3">
        <w:rPr>
          <w:rFonts w:ascii="仿宋" w:eastAsia="仿宋" w:hAnsi="仿宋" w:cs="仿宋" w:hint="eastAsia"/>
          <w:sz w:val="32"/>
          <w:szCs w:val="32"/>
        </w:rPr>
        <w:t>）</w:t>
      </w:r>
      <w:r w:rsidR="00393E8B">
        <w:rPr>
          <w:rFonts w:ascii="仿宋" w:eastAsia="仿宋" w:hAnsi="仿宋" w:cs="仿宋" w:hint="eastAsia"/>
          <w:sz w:val="32"/>
          <w:szCs w:val="32"/>
        </w:rPr>
        <w:t>；三是对个人和家庭的补助支出；四是固定资产折旧；五无形资产摊销；六是财务费用</w:t>
      </w:r>
      <w:r w:rsidR="005457B1">
        <w:rPr>
          <w:rFonts w:ascii="仿宋" w:eastAsia="仿宋" w:hAnsi="仿宋" w:cs="仿宋" w:hint="eastAsia"/>
          <w:sz w:val="32"/>
          <w:szCs w:val="32"/>
        </w:rPr>
        <w:t>。其中各大项目又包括许多小项（详见附表3）</w:t>
      </w:r>
      <w:r w:rsidR="00393E8B">
        <w:rPr>
          <w:rFonts w:ascii="仿宋" w:eastAsia="仿宋" w:hAnsi="仿宋" w:cs="仿宋" w:hint="eastAsia"/>
          <w:sz w:val="32"/>
          <w:szCs w:val="32"/>
        </w:rPr>
        <w:t>。</w:t>
      </w:r>
    </w:p>
    <w:p w:rsidR="00393E8B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审核情况</w:t>
      </w:r>
    </w:p>
    <w:p w:rsidR="0074283D" w:rsidRPr="005729E7" w:rsidRDefault="0074283D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生均培养</w:t>
      </w:r>
      <w:r w:rsidR="0062542E">
        <w:rPr>
          <w:rFonts w:ascii="仿宋" w:eastAsia="仿宋" w:hAnsi="仿宋" w:cs="仿宋" w:hint="eastAsia"/>
          <w:b/>
          <w:bCs/>
          <w:sz w:val="32"/>
          <w:szCs w:val="32"/>
        </w:rPr>
        <w:t>总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成本</w:t>
      </w:r>
    </w:p>
    <w:p w:rsidR="00393E8B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1、人员</w:t>
      </w:r>
      <w:r w:rsidR="00315D33">
        <w:rPr>
          <w:rFonts w:ascii="仿宋" w:eastAsia="仿宋" w:hAnsi="仿宋" w:cs="仿宋" w:hint="eastAsia"/>
          <w:sz w:val="32"/>
          <w:szCs w:val="32"/>
        </w:rPr>
        <w:t>薪酬</w:t>
      </w:r>
      <w:r w:rsidR="005457B1">
        <w:rPr>
          <w:rFonts w:ascii="仿宋" w:eastAsia="仿宋" w:hAnsi="仿宋" w:cs="仿宋" w:hint="eastAsia"/>
          <w:sz w:val="32"/>
          <w:szCs w:val="32"/>
        </w:rPr>
        <w:t>（包括工资、社会保险费、住房公积金以及其他福利费用）。</w:t>
      </w:r>
    </w:p>
    <w:p w:rsidR="00315D33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教职工人员数量核定：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各类</w:t>
      </w:r>
      <w:r w:rsidR="00315D33">
        <w:rPr>
          <w:rFonts w:ascii="仿宋" w:eastAsia="仿宋" w:hAnsi="仿宋" w:cs="仿宋" w:hint="eastAsia"/>
          <w:sz w:val="32"/>
          <w:szCs w:val="32"/>
        </w:rPr>
        <w:t>学生核定人数=</w:t>
      </w:r>
      <w:r w:rsidR="00E12712">
        <w:rPr>
          <w:rFonts w:ascii="仿宋" w:eastAsia="仿宋" w:hAnsi="仿宋" w:cs="仿宋" w:hint="eastAsia"/>
          <w:sz w:val="32"/>
          <w:szCs w:val="32"/>
        </w:rPr>
        <w:t>在校学生人数</w:t>
      </w:r>
      <w:r w:rsidR="005457B1"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年初学生</w:t>
      </w:r>
      <w:r w:rsidR="005457B1">
        <w:rPr>
          <w:rFonts w:ascii="仿宋" w:eastAsia="仿宋" w:hAnsi="仿宋" w:cs="仿宋" w:hint="eastAsia"/>
          <w:sz w:val="32"/>
          <w:szCs w:val="32"/>
        </w:rPr>
        <w:t>人数×8+</w:t>
      </w:r>
      <w:r>
        <w:rPr>
          <w:rFonts w:ascii="仿宋" w:eastAsia="仿宋" w:hAnsi="仿宋" w:cs="仿宋" w:hint="eastAsia"/>
          <w:sz w:val="32"/>
          <w:szCs w:val="32"/>
        </w:rPr>
        <w:t>年末学生</w:t>
      </w:r>
      <w:r w:rsidR="005457B1"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E12712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教师上限人数=学生核定人数小学/19+初中/13.5</w:t>
      </w:r>
      <w:r w:rsidR="005457B1">
        <w:rPr>
          <w:rFonts w:ascii="仿宋" w:eastAsia="仿宋" w:hAnsi="仿宋" w:cs="仿宋" w:hint="eastAsia"/>
          <w:sz w:val="32"/>
          <w:szCs w:val="32"/>
        </w:rPr>
        <w:t>。</w:t>
      </w:r>
    </w:p>
    <w:p w:rsidR="005457B1" w:rsidRDefault="005457B1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教师核算数=在校教师人数（</w:t>
      </w:r>
      <w:r w:rsidR="0071517F">
        <w:rPr>
          <w:rFonts w:ascii="仿宋" w:eastAsia="仿宋" w:hAnsi="仿宋" w:cs="仿宋" w:hint="eastAsia"/>
          <w:sz w:val="32"/>
          <w:szCs w:val="32"/>
        </w:rPr>
        <w:t>年初教师</w:t>
      </w:r>
      <w:r>
        <w:rPr>
          <w:rFonts w:ascii="仿宋" w:eastAsia="仿宋" w:hAnsi="仿宋" w:cs="仿宋" w:hint="eastAsia"/>
          <w:sz w:val="32"/>
          <w:szCs w:val="32"/>
        </w:rPr>
        <w:t>人数×8+</w:t>
      </w:r>
      <w:r w:rsidR="0071517F">
        <w:rPr>
          <w:rFonts w:ascii="仿宋" w:eastAsia="仿宋" w:hAnsi="仿宋" w:cs="仿宋" w:hint="eastAsia"/>
          <w:sz w:val="32"/>
          <w:szCs w:val="32"/>
        </w:rPr>
        <w:t>年末教师</w:t>
      </w:r>
      <w:r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5457B1" w:rsidRPr="0071517F" w:rsidRDefault="005457B1" w:rsidP="0071517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1517F">
        <w:rPr>
          <w:rFonts w:ascii="仿宋" w:eastAsia="仿宋" w:hAnsi="仿宋" w:cs="仿宋" w:hint="eastAsia"/>
          <w:b/>
          <w:sz w:val="32"/>
          <w:szCs w:val="32"/>
        </w:rPr>
        <w:t>通过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对比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上限人数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跟教师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核算数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，取最少值来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确定教师核定人数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。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教职工总数为教师、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</w:t>
      </w:r>
      <w:r>
        <w:rPr>
          <w:rFonts w:ascii="仿宋" w:eastAsia="仿宋" w:hAnsi="仿宋" w:cs="仿宋" w:hint="eastAsia"/>
          <w:sz w:val="32"/>
          <w:szCs w:val="32"/>
        </w:rPr>
        <w:t>数之和。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行政管理、教学辅助和后勤工作人员确定是按照不超过教职工总数比例15%来核定，超过的人数核减，未达标的不核增。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工资总额。教职工工资按照教职工平均工资与教职工总数核定，教职工平均工资原则上按学校财务制度</w:t>
      </w:r>
      <w:r w:rsidR="0083389B">
        <w:rPr>
          <w:rFonts w:ascii="仿宋" w:eastAsia="仿宋" w:hAnsi="仿宋" w:cs="仿宋" w:hint="eastAsia"/>
          <w:sz w:val="32"/>
          <w:szCs w:val="32"/>
        </w:rPr>
        <w:t>规定发放的工资薪金据实核定。但不得超过当地教育行业平均工资水平的1.2倍，超过的予以核减。</w:t>
      </w:r>
      <w:r w:rsidR="00953977">
        <w:rPr>
          <w:rFonts w:ascii="仿宋" w:eastAsia="仿宋" w:hAnsi="仿宋" w:cs="仿宋" w:hint="eastAsia"/>
          <w:sz w:val="32"/>
          <w:szCs w:val="32"/>
        </w:rPr>
        <w:t>该校三年来工资水平远超行业平均工资的1.2倍，分别予以核减。</w:t>
      </w:r>
    </w:p>
    <w:p w:rsidR="00091C1B" w:rsidRDefault="0083389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通过算法核算该校2019年-2021年的工资</w:t>
      </w:r>
      <w:r w:rsidR="006642EE">
        <w:rPr>
          <w:rFonts w:ascii="仿宋" w:eastAsia="仿宋" w:hAnsi="仿宋" w:cs="仿宋" w:hint="eastAsia"/>
          <w:sz w:val="32"/>
          <w:szCs w:val="32"/>
        </w:rPr>
        <w:t>分别为</w:t>
      </w:r>
      <w:r w:rsidR="00A3199F">
        <w:rPr>
          <w:rFonts w:ascii="仿宋" w:eastAsia="仿宋" w:hAnsi="仿宋" w:cs="仿宋" w:hint="eastAsia"/>
          <w:sz w:val="32"/>
          <w:szCs w:val="32"/>
        </w:rPr>
        <w:t>1372560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953977">
        <w:rPr>
          <w:rFonts w:ascii="仿宋" w:eastAsia="仿宋" w:hAnsi="仿宋" w:cs="仿宋" w:hint="eastAsia"/>
          <w:sz w:val="32"/>
          <w:szCs w:val="32"/>
        </w:rPr>
        <w:t>6652800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E833C9">
        <w:rPr>
          <w:rFonts w:ascii="仿宋" w:eastAsia="仿宋" w:hAnsi="仿宋" w:cs="仿宋" w:hint="eastAsia"/>
          <w:sz w:val="32"/>
          <w:szCs w:val="32"/>
        </w:rPr>
        <w:t>11080920</w:t>
      </w:r>
      <w:r w:rsidR="00953977">
        <w:rPr>
          <w:rFonts w:ascii="仿宋" w:eastAsia="仿宋" w:hAnsi="仿宋" w:cs="仿宋" w:hint="eastAsia"/>
          <w:sz w:val="32"/>
          <w:szCs w:val="32"/>
        </w:rPr>
        <w:t>。</w:t>
      </w:r>
      <w:r w:rsidR="009578A4">
        <w:rPr>
          <w:rFonts w:ascii="仿宋" w:eastAsia="仿宋" w:hAnsi="仿宋" w:cs="仿宋" w:hint="eastAsia"/>
          <w:sz w:val="32"/>
          <w:szCs w:val="32"/>
        </w:rPr>
        <w:t>因为顶薪核减福利与奖金，</w:t>
      </w:r>
      <w:r w:rsidR="006642EE">
        <w:rPr>
          <w:rFonts w:ascii="仿宋" w:eastAsia="仿宋" w:hAnsi="仿宋" w:cs="仿宋" w:hint="eastAsia"/>
          <w:sz w:val="32"/>
          <w:szCs w:val="32"/>
        </w:rPr>
        <w:t>社会保险费分别为</w:t>
      </w:r>
      <w:r w:rsidR="009578A4">
        <w:rPr>
          <w:rFonts w:ascii="仿宋" w:eastAsia="仿宋" w:hAnsi="仿宋" w:cs="仿宋" w:hint="eastAsia"/>
          <w:sz w:val="32"/>
          <w:szCs w:val="32"/>
        </w:rPr>
        <w:t>71115</w:t>
      </w:r>
      <w:r w:rsidR="006642EE">
        <w:rPr>
          <w:rFonts w:ascii="仿宋" w:eastAsia="仿宋" w:hAnsi="仿宋" w:cs="仿宋" w:hint="eastAsia"/>
          <w:sz w:val="32"/>
          <w:szCs w:val="32"/>
        </w:rPr>
        <w:t>元、</w:t>
      </w:r>
      <w:r w:rsidR="009578A4">
        <w:rPr>
          <w:rFonts w:ascii="仿宋" w:eastAsia="仿宋" w:hAnsi="仿宋" w:cs="仿宋" w:hint="eastAsia"/>
          <w:sz w:val="32"/>
          <w:szCs w:val="32"/>
        </w:rPr>
        <w:t>350892.8</w:t>
      </w:r>
      <w:r w:rsidR="006642EE">
        <w:rPr>
          <w:rFonts w:ascii="仿宋" w:eastAsia="仿宋" w:hAnsi="仿宋" w:cs="仿宋" w:hint="eastAsia"/>
          <w:sz w:val="32"/>
          <w:szCs w:val="32"/>
        </w:rPr>
        <w:t>元、</w:t>
      </w:r>
      <w:r w:rsidR="009578A4">
        <w:rPr>
          <w:rFonts w:ascii="仿宋" w:eastAsia="仿宋" w:hAnsi="仿宋" w:cs="仿宋" w:hint="eastAsia"/>
          <w:sz w:val="32"/>
          <w:szCs w:val="32"/>
        </w:rPr>
        <w:t>1154393.85</w:t>
      </w:r>
      <w:r w:rsidR="006642EE">
        <w:rPr>
          <w:rFonts w:ascii="仿宋" w:eastAsia="仿宋" w:hAnsi="仿宋" w:cs="仿宋" w:hint="eastAsia"/>
          <w:sz w:val="32"/>
          <w:szCs w:val="32"/>
        </w:rPr>
        <w:t>元，</w:t>
      </w:r>
      <w:r w:rsidR="009578A4">
        <w:rPr>
          <w:rFonts w:ascii="仿宋" w:eastAsia="仿宋" w:hAnsi="仿宋" w:cs="仿宋" w:hint="eastAsia"/>
          <w:sz w:val="32"/>
          <w:szCs w:val="32"/>
        </w:rPr>
        <w:t>住房公积金低于工资的5%，按照5%核增，</w:t>
      </w:r>
      <w:r w:rsidR="009578A4">
        <w:rPr>
          <w:rFonts w:ascii="仿宋" w:eastAsia="仿宋" w:hAnsi="仿宋" w:cs="仿宋" w:hint="eastAsia"/>
          <w:sz w:val="32"/>
          <w:szCs w:val="32"/>
        </w:rPr>
        <w:lastRenderedPageBreak/>
        <w:t>分别为68628元、332640元、528156元。其他费用因不能说明资金去项予以核减。</w:t>
      </w:r>
      <w:r w:rsidR="00091C1B">
        <w:rPr>
          <w:rFonts w:ascii="仿宋" w:eastAsia="仿宋" w:hAnsi="仿宋" w:cs="仿宋" w:hint="eastAsia"/>
          <w:sz w:val="32"/>
          <w:szCs w:val="32"/>
        </w:rPr>
        <w:t>小计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工资福利支出2019-2021年的金额，分别为151</w:t>
      </w:r>
      <w:r w:rsidR="00E833C9">
        <w:rPr>
          <w:rFonts w:ascii="仿宋" w:eastAsia="仿宋" w:hAnsi="仿宋" w:cs="仿宋" w:hint="eastAsia"/>
          <w:b/>
          <w:sz w:val="32"/>
          <w:szCs w:val="32"/>
          <w:u w:val="single"/>
        </w:rPr>
        <w:t>2303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E833C9">
        <w:rPr>
          <w:rFonts w:ascii="仿宋" w:eastAsia="仿宋" w:hAnsi="仿宋" w:cs="仿宋" w:hint="eastAsia"/>
          <w:b/>
          <w:sz w:val="32"/>
          <w:szCs w:val="32"/>
          <w:u w:val="single"/>
        </w:rPr>
        <w:t>7336332.88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元、127</w:t>
      </w:r>
      <w:r w:rsidR="00E833C9">
        <w:rPr>
          <w:rFonts w:ascii="仿宋" w:eastAsia="仿宋" w:hAnsi="仿宋" w:cs="仿宋" w:hint="eastAsia"/>
          <w:b/>
          <w:sz w:val="32"/>
          <w:szCs w:val="32"/>
          <w:u w:val="single"/>
        </w:rPr>
        <w:t>63469.85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091C1B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9578A4" w:rsidRDefault="009578A4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2、商品与服务支出（包括办公费等24小项）</w:t>
      </w:r>
    </w:p>
    <w:p w:rsidR="00620AD4" w:rsidRDefault="00620AD4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办公费按照科目余额表分别核定</w:t>
      </w:r>
      <w:r w:rsidR="00091C1B">
        <w:rPr>
          <w:rFonts w:ascii="仿宋" w:eastAsia="仿宋" w:hAnsi="仿宋" w:cs="仿宋" w:hint="eastAsia"/>
          <w:sz w:val="32"/>
          <w:szCs w:val="32"/>
        </w:rPr>
        <w:t>2019-2021年的金额，分别为64915.22元、81935.88元、256591.24元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62D6D" w:rsidRDefault="00620AD4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印刷费按照</w:t>
      </w:r>
      <w:r w:rsidR="00562D6D">
        <w:rPr>
          <w:rFonts w:ascii="仿宋" w:eastAsia="仿宋" w:hAnsi="仿宋" w:cs="仿宋" w:hint="eastAsia"/>
          <w:sz w:val="32"/>
          <w:szCs w:val="32"/>
        </w:rPr>
        <w:t>科目余额表分别核定2019-2021年的金额，分别为53342元、6752.6元、0元。</w:t>
      </w:r>
    </w:p>
    <w:p w:rsidR="00620AD4" w:rsidRDefault="007B3777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核减咨询费，该校咨询费是向上级单位或管理部门上交的各项费用，不得计入定价成本。</w:t>
      </w:r>
    </w:p>
    <w:p w:rsidR="00733AAE" w:rsidRDefault="00733AAE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水电费，按照科目余额表核定该校2019-2021年的金额分别为水费7786.05元、42352.25元、33469.93元，电费85028.56元、170926.58元、94488.67元.。</w:t>
      </w:r>
    </w:p>
    <w:p w:rsidR="00733AAE" w:rsidRDefault="00733AAE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核增该校网络费用2019-2021年的金额分别为3</w:t>
      </w:r>
      <w:r w:rsidR="00E833C9">
        <w:rPr>
          <w:rFonts w:ascii="仿宋" w:eastAsia="仿宋" w:hAnsi="仿宋" w:cs="仿宋" w:hint="eastAsia"/>
          <w:sz w:val="32"/>
          <w:szCs w:val="32"/>
        </w:rPr>
        <w:t>29</w:t>
      </w:r>
      <w:r>
        <w:rPr>
          <w:rFonts w:ascii="仿宋" w:eastAsia="仿宋" w:hAnsi="仿宋" w:cs="仿宋" w:hint="eastAsia"/>
          <w:sz w:val="32"/>
          <w:szCs w:val="32"/>
        </w:rPr>
        <w:t>00元、33600元、24600元</w:t>
      </w:r>
      <w:r w:rsidR="00562D6D">
        <w:rPr>
          <w:rFonts w:ascii="仿宋" w:eastAsia="仿宋" w:hAnsi="仿宋" w:cs="仿宋" w:hint="eastAsia"/>
          <w:sz w:val="32"/>
          <w:szCs w:val="32"/>
        </w:rPr>
        <w:t>。</w:t>
      </w:r>
    </w:p>
    <w:p w:rsidR="00562D6D" w:rsidRDefault="00733AAE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差旅费</w:t>
      </w:r>
      <w:r w:rsidR="00562D6D">
        <w:rPr>
          <w:rFonts w:ascii="仿宋" w:eastAsia="仿宋" w:hAnsi="仿宋" w:cs="仿宋" w:hint="eastAsia"/>
          <w:sz w:val="32"/>
          <w:szCs w:val="32"/>
        </w:rPr>
        <w:t>按照科目余额表分别核定2019-2021年的金额，分别为</w:t>
      </w:r>
      <w:r w:rsidR="00E833C9">
        <w:rPr>
          <w:rFonts w:ascii="仿宋" w:eastAsia="仿宋" w:hAnsi="仿宋" w:cs="仿宋" w:hint="eastAsia"/>
          <w:sz w:val="32"/>
          <w:szCs w:val="32"/>
        </w:rPr>
        <w:t>116370.08</w:t>
      </w:r>
      <w:r w:rsidR="00562D6D">
        <w:rPr>
          <w:rFonts w:ascii="仿宋" w:eastAsia="仿宋" w:hAnsi="仿宋" w:cs="仿宋" w:hint="eastAsia"/>
          <w:sz w:val="32"/>
          <w:szCs w:val="32"/>
        </w:rPr>
        <w:t>元、31684.96元、40791.92元。</w:t>
      </w:r>
    </w:p>
    <w:p w:rsidR="00562D6D" w:rsidRDefault="00562D6D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修理维护费按照科目余额表分别核定2019-2021年的金额，分别为</w:t>
      </w:r>
      <w:r w:rsidR="00E833C9">
        <w:rPr>
          <w:rFonts w:ascii="仿宋" w:eastAsia="仿宋" w:hAnsi="仿宋" w:cs="仿宋" w:hint="eastAsia"/>
          <w:sz w:val="32"/>
          <w:szCs w:val="32"/>
        </w:rPr>
        <w:t>44252</w:t>
      </w:r>
      <w:r>
        <w:rPr>
          <w:rFonts w:ascii="仿宋" w:eastAsia="仿宋" w:hAnsi="仿宋" w:cs="仿宋" w:hint="eastAsia"/>
          <w:sz w:val="32"/>
          <w:szCs w:val="32"/>
        </w:rPr>
        <w:t>元、79775.7元、103764.55元。</w:t>
      </w:r>
    </w:p>
    <w:p w:rsidR="00562D6D" w:rsidRDefault="00562D6D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公务接待费按照学校事业收入的5‰核定，超过的予以核减，不超过的不核增，</w:t>
      </w:r>
      <w:r w:rsidR="00137DAC">
        <w:rPr>
          <w:rFonts w:ascii="仿宋" w:eastAsia="仿宋" w:hAnsi="仿宋" w:cs="仿宋" w:hint="eastAsia"/>
          <w:sz w:val="32"/>
          <w:szCs w:val="32"/>
        </w:rPr>
        <w:t>按照科目余额表事业收入分别核定2019-2021年的金额，分别为21421.8元、100833.03元、113665.16元。</w:t>
      </w:r>
    </w:p>
    <w:p w:rsidR="00137DAC" w:rsidRDefault="00562D6D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职工教育经费</w:t>
      </w:r>
      <w:r w:rsidR="00137DAC">
        <w:rPr>
          <w:rFonts w:ascii="仿宋" w:eastAsia="仿宋" w:hAnsi="仿宋" w:cs="仿宋" w:hint="eastAsia"/>
          <w:sz w:val="32"/>
          <w:szCs w:val="32"/>
        </w:rPr>
        <w:t>按照工资总额的2.5%核定，超过的核减，不足的核增。2019-2021年的金额，分别为31314元、166320元、</w:t>
      </w:r>
      <w:r w:rsidR="00E833C9">
        <w:rPr>
          <w:rFonts w:ascii="仿宋" w:eastAsia="仿宋" w:hAnsi="仿宋" w:cs="仿宋" w:hint="eastAsia"/>
          <w:sz w:val="32"/>
          <w:szCs w:val="32"/>
        </w:rPr>
        <w:t>277023</w:t>
      </w:r>
      <w:r w:rsidR="00137DAC">
        <w:rPr>
          <w:rFonts w:ascii="仿宋" w:eastAsia="仿宋" w:hAnsi="仿宋" w:cs="仿宋" w:hint="eastAsia"/>
          <w:sz w:val="32"/>
          <w:szCs w:val="32"/>
        </w:rPr>
        <w:t>元。</w:t>
      </w:r>
    </w:p>
    <w:p w:rsidR="00137DAC" w:rsidRDefault="00137DAC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工会经费按照工资总额的2.0%核定，超过的核减，不足的核增。2019-2021年的金额，分别为27451.2元、133056元、</w:t>
      </w:r>
      <w:r w:rsidR="00E833C9">
        <w:rPr>
          <w:rFonts w:ascii="仿宋" w:eastAsia="仿宋" w:hAnsi="仿宋" w:cs="仿宋" w:hint="eastAsia"/>
          <w:sz w:val="32"/>
          <w:szCs w:val="32"/>
        </w:rPr>
        <w:t>221618.4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137DAC" w:rsidRDefault="00137DAC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其他交通费是按照科目余额表分别核定2019-2021年的金额，分别为17166.95元、6711.53元、19110元。</w:t>
      </w:r>
    </w:p>
    <w:p w:rsidR="00091C1B" w:rsidRDefault="00137DAC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其他商品和服务支出，</w:t>
      </w:r>
      <w:r w:rsidR="00091C1B">
        <w:rPr>
          <w:rFonts w:ascii="仿宋" w:eastAsia="仿宋" w:hAnsi="仿宋" w:cs="仿宋" w:hint="eastAsia"/>
          <w:sz w:val="32"/>
          <w:szCs w:val="32"/>
        </w:rPr>
        <w:t>是根据科目余额表上科目</w:t>
      </w:r>
      <w:r>
        <w:rPr>
          <w:rFonts w:ascii="仿宋" w:eastAsia="仿宋" w:hAnsi="仿宋" w:cs="仿宋" w:hint="eastAsia"/>
          <w:sz w:val="32"/>
          <w:szCs w:val="32"/>
        </w:rPr>
        <w:t>在减去上述开支科目费用后剩下科目综合核定2019-2021年金额分别为</w:t>
      </w:r>
      <w:r w:rsidR="00E833C9">
        <w:rPr>
          <w:rFonts w:ascii="仿宋" w:eastAsia="仿宋" w:hAnsi="仿宋" w:cs="仿宋" w:hint="eastAsia"/>
          <w:sz w:val="32"/>
          <w:szCs w:val="32"/>
        </w:rPr>
        <w:t>355027.65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E833C9">
        <w:rPr>
          <w:rFonts w:ascii="仿宋" w:eastAsia="仿宋" w:hAnsi="仿宋" w:cs="仿宋" w:hint="eastAsia"/>
          <w:sz w:val="32"/>
          <w:szCs w:val="32"/>
        </w:rPr>
        <w:t>909972.7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E833C9">
        <w:rPr>
          <w:rFonts w:ascii="仿宋" w:eastAsia="仿宋" w:hAnsi="仿宋" w:cs="仿宋" w:hint="eastAsia"/>
          <w:sz w:val="32"/>
          <w:szCs w:val="32"/>
        </w:rPr>
        <w:t>1030727.69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091C1B" w:rsidRDefault="00091C1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商品和服务支出2019-2021年的金额，分别为</w:t>
      </w:r>
      <w:r w:rsidR="0077021F">
        <w:rPr>
          <w:rFonts w:ascii="仿宋" w:eastAsia="仿宋" w:hAnsi="仿宋" w:cs="仿宋" w:hint="eastAsia"/>
          <w:b/>
          <w:sz w:val="32"/>
          <w:szCs w:val="32"/>
          <w:u w:val="single"/>
        </w:rPr>
        <w:t>891308.4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77021F">
        <w:rPr>
          <w:rFonts w:ascii="仿宋" w:eastAsia="仿宋" w:hAnsi="仿宋" w:cs="仿宋" w:hint="eastAsia"/>
          <w:b/>
          <w:sz w:val="32"/>
          <w:szCs w:val="32"/>
          <w:u w:val="single"/>
        </w:rPr>
        <w:t>1963872.09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77021F">
        <w:rPr>
          <w:rFonts w:ascii="仿宋" w:eastAsia="仿宋" w:hAnsi="仿宋" w:cs="仿宋" w:hint="eastAsia"/>
          <w:b/>
          <w:sz w:val="32"/>
          <w:szCs w:val="32"/>
          <w:u w:val="single"/>
        </w:rPr>
        <w:t>2280577.02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137DAC" w:rsidRDefault="00137DAC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3、对个人和家庭的补助</w:t>
      </w:r>
    </w:p>
    <w:p w:rsidR="00A95792" w:rsidRDefault="00091C1B" w:rsidP="00A9579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是根据科目余额表上科目一一对应，</w:t>
      </w:r>
      <w:r w:rsidR="00875FD3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2019-2021年的金额，分别为50000元、259104.61元、220428元。</w:t>
      </w:r>
      <w:r w:rsidR="00875FD3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A95792" w:rsidRDefault="00A95792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91C1B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091C1B" w:rsidRPr="00091C1B">
        <w:rPr>
          <w:rFonts w:ascii="仿宋" w:eastAsia="仿宋" w:hAnsi="仿宋" w:cs="仿宋" w:hint="eastAsia"/>
          <w:sz w:val="32"/>
          <w:szCs w:val="32"/>
        </w:rPr>
        <w:t>4</w:t>
      </w:r>
      <w:r w:rsidR="00091C1B">
        <w:rPr>
          <w:rFonts w:ascii="仿宋" w:eastAsia="仿宋" w:hAnsi="仿宋" w:cs="仿宋" w:hint="eastAsia"/>
          <w:sz w:val="32"/>
          <w:szCs w:val="32"/>
        </w:rPr>
        <w:t>、</w:t>
      </w:r>
      <w:r w:rsidR="00091C1B" w:rsidRPr="00091C1B">
        <w:rPr>
          <w:rFonts w:ascii="仿宋" w:eastAsia="仿宋" w:hAnsi="仿宋" w:cs="仿宋" w:hint="eastAsia"/>
          <w:sz w:val="32"/>
          <w:szCs w:val="32"/>
        </w:rPr>
        <w:t>固定</w:t>
      </w:r>
      <w:r w:rsidR="00091C1B">
        <w:rPr>
          <w:rFonts w:ascii="仿宋" w:eastAsia="仿宋" w:hAnsi="仿宋" w:cs="仿宋" w:hint="eastAsia"/>
          <w:sz w:val="32"/>
          <w:szCs w:val="32"/>
        </w:rPr>
        <w:t>资产折旧</w:t>
      </w:r>
    </w:p>
    <w:p w:rsidR="00137DAC" w:rsidRDefault="00091C1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该校开始是应用租赁费用来</w:t>
      </w:r>
      <w:r w:rsidR="00A95792">
        <w:rPr>
          <w:rFonts w:ascii="仿宋" w:eastAsia="仿宋" w:hAnsi="仿宋" w:cs="仿宋" w:hint="eastAsia"/>
          <w:sz w:val="32"/>
          <w:szCs w:val="32"/>
        </w:rPr>
        <w:t>抵扣固定资产折旧，由于学校场地的出租主体与学校经营主体属于关联方，可按照自由资产，计提折旧后计入定价成本。</w:t>
      </w:r>
    </w:p>
    <w:p w:rsidR="00A95792" w:rsidRDefault="00A95792" w:rsidP="00A95792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2019-2021年的金额，分别为</w:t>
      </w:r>
      <w:r w:rsidR="00875FD3">
        <w:rPr>
          <w:rFonts w:ascii="仿宋" w:eastAsia="仿宋" w:hAnsi="仿宋" w:cs="仿宋" w:hint="eastAsia"/>
          <w:b/>
          <w:sz w:val="32"/>
          <w:szCs w:val="32"/>
          <w:u w:val="single"/>
        </w:rPr>
        <w:t>354450.08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875FD3">
        <w:rPr>
          <w:rFonts w:ascii="仿宋" w:eastAsia="仿宋" w:hAnsi="仿宋" w:cs="仿宋" w:hint="eastAsia"/>
          <w:b/>
          <w:sz w:val="32"/>
          <w:szCs w:val="32"/>
          <w:u w:val="single"/>
        </w:rPr>
        <w:t>1</w:t>
      </w:r>
      <w:r w:rsidR="0077021F">
        <w:rPr>
          <w:rFonts w:ascii="仿宋" w:eastAsia="仿宋" w:hAnsi="仿宋" w:cs="仿宋" w:hint="eastAsia"/>
          <w:b/>
          <w:sz w:val="32"/>
          <w:szCs w:val="32"/>
          <w:u w:val="single"/>
        </w:rPr>
        <w:t>87557.44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77021F">
        <w:rPr>
          <w:rFonts w:ascii="仿宋" w:eastAsia="仿宋" w:hAnsi="仿宋" w:cs="仿宋" w:hint="eastAsia"/>
          <w:b/>
          <w:sz w:val="32"/>
          <w:szCs w:val="32"/>
          <w:u w:val="single"/>
        </w:rPr>
        <w:t>1935668.8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>
        <w:rPr>
          <w:rFonts w:ascii="仿宋" w:eastAsia="仿宋" w:hAnsi="仿宋" w:cs="仿宋" w:hint="eastAsia"/>
          <w:sz w:val="32"/>
          <w:szCs w:val="32"/>
        </w:rPr>
        <w:t>（详见</w:t>
      </w:r>
      <w:r w:rsidR="00875FD3">
        <w:rPr>
          <w:rFonts w:ascii="仿宋" w:eastAsia="仿宋" w:hAnsi="仿宋" w:cs="仿宋" w:hint="eastAsia"/>
          <w:sz w:val="32"/>
          <w:szCs w:val="32"/>
        </w:rPr>
        <w:t>固定资产核算表，除房屋外其它资产取综合折旧时长6年折旧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875FD3" w:rsidRDefault="0077021F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 w:rsidR="00875FD3">
        <w:rPr>
          <w:rFonts w:ascii="仿宋" w:eastAsia="仿宋" w:hAnsi="仿宋" w:cs="仿宋" w:hint="eastAsia"/>
          <w:sz w:val="32"/>
          <w:szCs w:val="32"/>
        </w:rPr>
        <w:t>、财务费用（含利息支出、利息收入、手续费）</w:t>
      </w:r>
    </w:p>
    <w:p w:rsidR="00875FD3" w:rsidRDefault="00875FD3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75FD3">
        <w:rPr>
          <w:rFonts w:ascii="仿宋" w:eastAsia="仿宋" w:hAnsi="仿宋" w:cs="仿宋" w:hint="eastAsia"/>
          <w:sz w:val="32"/>
          <w:szCs w:val="32"/>
        </w:rPr>
        <w:t>依据科目余额表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2019-2021年的金额，分别为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12037.8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29638.99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28473.02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5C4F0D">
        <w:rPr>
          <w:rFonts w:ascii="仿宋" w:eastAsia="仿宋" w:hAnsi="仿宋" w:cs="仿宋" w:hint="eastAsia"/>
          <w:b/>
          <w:sz w:val="32"/>
          <w:szCs w:val="32"/>
        </w:rPr>
        <w:t>以上</w:t>
      </w:r>
      <w:r w:rsidR="0077021F">
        <w:rPr>
          <w:rFonts w:ascii="仿宋" w:eastAsia="仿宋" w:hAnsi="仿宋" w:cs="仿宋" w:hint="eastAsia"/>
          <w:b/>
          <w:sz w:val="32"/>
          <w:szCs w:val="32"/>
        </w:rPr>
        <w:t>五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项费用合计为该校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教育培养总成本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lastRenderedPageBreak/>
        <w:t>2019-2021年的金额分别为</w:t>
      </w:r>
      <w:r w:rsidR="0077021F">
        <w:rPr>
          <w:rFonts w:ascii="仿宋" w:eastAsia="仿宋" w:hAnsi="仿宋" w:cs="仿宋" w:hint="eastAsia"/>
          <w:b/>
          <w:sz w:val="32"/>
          <w:szCs w:val="32"/>
          <w:u w:val="single"/>
        </w:rPr>
        <w:t>2820099.28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77021F">
        <w:rPr>
          <w:rFonts w:ascii="仿宋" w:eastAsia="仿宋" w:hAnsi="仿宋" w:cs="仿宋" w:hint="eastAsia"/>
          <w:b/>
          <w:sz w:val="32"/>
          <w:szCs w:val="32"/>
          <w:u w:val="single"/>
        </w:rPr>
        <w:t>11462506.01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77021F">
        <w:rPr>
          <w:rFonts w:ascii="仿宋" w:eastAsia="仿宋" w:hAnsi="仿宋" w:cs="仿宋" w:hint="eastAsia"/>
          <w:b/>
          <w:sz w:val="32"/>
          <w:szCs w:val="32"/>
          <w:u w:val="single"/>
        </w:rPr>
        <w:t>17228616.69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元。（详见附表4）</w:t>
      </w:r>
    </w:p>
    <w:p w:rsidR="005C4F0D" w:rsidRPr="005C4F0D" w:rsidRDefault="005C4F0D" w:rsidP="005C4F0D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需要冲减的</w:t>
      </w:r>
      <w:r>
        <w:rPr>
          <w:rFonts w:ascii="仿宋" w:eastAsia="仿宋" w:hAnsi="仿宋" w:cs="仿宋" w:hint="eastAsia"/>
          <w:b/>
          <w:sz w:val="32"/>
          <w:szCs w:val="32"/>
        </w:rPr>
        <w:t>成本</w:t>
      </w:r>
    </w:p>
    <w:p w:rsidR="005C4F0D" w:rsidRDefault="005C4F0D" w:rsidP="005C4F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根据调查每年义务教育阶段，由财政下拨教育经费需要冲减总成本，该校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191700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731400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1034600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875FD3" w:rsidRPr="005C4F0D" w:rsidRDefault="005C4F0D" w:rsidP="00875FD3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核定教育培养成本</w:t>
      </w:r>
    </w:p>
    <w:p w:rsidR="0062542E" w:rsidRDefault="005C4F0D" w:rsidP="0062542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教育培养总成本减去应冲减的教育成本等于核定教育培养成本。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77021F">
        <w:rPr>
          <w:rFonts w:ascii="仿宋" w:eastAsia="仿宋" w:hAnsi="仿宋" w:cs="仿宋" w:hint="eastAsia"/>
          <w:b/>
          <w:sz w:val="32"/>
          <w:szCs w:val="32"/>
          <w:u w:val="single"/>
        </w:rPr>
        <w:t>2628399.28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77021F">
        <w:rPr>
          <w:rFonts w:ascii="仿宋" w:eastAsia="仿宋" w:hAnsi="仿宋" w:cs="仿宋" w:hint="eastAsia"/>
          <w:b/>
          <w:sz w:val="32"/>
          <w:szCs w:val="32"/>
          <w:u w:val="single"/>
        </w:rPr>
        <w:t>10731106.01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77021F">
        <w:rPr>
          <w:rFonts w:ascii="仿宋" w:eastAsia="仿宋" w:hAnsi="仿宋" w:cs="仿宋" w:hint="eastAsia"/>
          <w:b/>
          <w:sz w:val="32"/>
          <w:szCs w:val="32"/>
          <w:u w:val="single"/>
        </w:rPr>
        <w:t>16194016.69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 w:rsidR="0062542E"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（四）标准学生的确定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九年一贯制学校标准学生数=核定小学生数</w:t>
      </w:r>
      <w:r w:rsidR="00FA709E">
        <w:rPr>
          <w:rFonts w:ascii="仿宋" w:eastAsia="仿宋" w:hAnsi="仿宋" w:cs="仿宋" w:hint="eastAsia"/>
          <w:sz w:val="32"/>
          <w:szCs w:val="32"/>
        </w:rPr>
        <w:t>×0.56</w:t>
      </w:r>
      <w:r>
        <w:rPr>
          <w:rFonts w:ascii="仿宋" w:eastAsia="仿宋" w:hAnsi="仿宋" w:cs="仿宋" w:hint="eastAsia"/>
          <w:sz w:val="32"/>
          <w:szCs w:val="32"/>
        </w:rPr>
        <w:t>+核定初中学生数×0.8</w:t>
      </w:r>
    </w:p>
    <w:p w:rsidR="0062542E" w:rsidRDefault="0062542E" w:rsidP="0062542E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t>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标准学生数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分别为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126人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、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599人、975人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（五）生均教育成本</w:t>
      </w:r>
    </w:p>
    <w:p w:rsidR="00091C1B" w:rsidRDefault="0062542E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生均教育成本=核定教育培养成本/标准学生数</w:t>
      </w:r>
    </w:p>
    <w:p w:rsidR="00FA709E" w:rsidRDefault="00FA709E" w:rsidP="00FA709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2019-2021年的生均教育成本分别为</w:t>
      </w:r>
      <w:r w:rsidR="0077021F">
        <w:rPr>
          <w:rFonts w:ascii="仿宋" w:eastAsia="仿宋" w:hAnsi="仿宋" w:cs="仿宋" w:hint="eastAsia"/>
          <w:sz w:val="32"/>
          <w:szCs w:val="32"/>
        </w:rPr>
        <w:t>20860.31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77021F">
        <w:rPr>
          <w:rFonts w:ascii="仿宋" w:eastAsia="仿宋" w:hAnsi="仿宋" w:cs="仿宋" w:hint="eastAsia"/>
          <w:sz w:val="32"/>
          <w:szCs w:val="32"/>
        </w:rPr>
        <w:t>17915.04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77021F">
        <w:rPr>
          <w:rFonts w:ascii="仿宋" w:eastAsia="仿宋" w:hAnsi="仿宋" w:cs="仿宋" w:hint="eastAsia"/>
          <w:sz w:val="32"/>
          <w:szCs w:val="32"/>
        </w:rPr>
        <w:t>16609.25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FA709E" w:rsidRDefault="00FA709E" w:rsidP="00FA709E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A709E" w:rsidRPr="00FA709E" w:rsidRDefault="00FA709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七、成本监审结论</w:t>
      </w:r>
    </w:p>
    <w:p w:rsidR="00FA709E" w:rsidRDefault="0062542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小学生均教育成本=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</w:rPr>
        <w:t>该校生均教育成本×0.56。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2019-2021年的小学教育成本分别为</w:t>
      </w:r>
      <w:r w:rsidR="0077021F">
        <w:rPr>
          <w:rFonts w:ascii="仿宋" w:eastAsia="仿宋" w:hAnsi="仿宋" w:cs="仿宋" w:hint="eastAsia"/>
          <w:b/>
          <w:sz w:val="32"/>
          <w:szCs w:val="32"/>
          <w:u w:val="single"/>
        </w:rPr>
        <w:t>11681.77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77021F">
        <w:rPr>
          <w:rFonts w:ascii="仿宋" w:eastAsia="仿宋" w:hAnsi="仿宋" w:cs="仿宋" w:hint="eastAsia"/>
          <w:b/>
          <w:sz w:val="32"/>
          <w:szCs w:val="32"/>
          <w:u w:val="single"/>
        </w:rPr>
        <w:t>10032.42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77021F">
        <w:rPr>
          <w:rFonts w:ascii="仿宋" w:eastAsia="仿宋" w:hAnsi="仿宋" w:cs="仿宋" w:hint="eastAsia"/>
          <w:b/>
          <w:sz w:val="32"/>
          <w:szCs w:val="32"/>
          <w:u w:val="single"/>
        </w:rPr>
        <w:t>9301.18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元/生.年。三年平均为</w:t>
      </w:r>
      <w:r w:rsidR="0077021F">
        <w:rPr>
          <w:rFonts w:ascii="仿宋" w:eastAsia="仿宋" w:hAnsi="仿宋" w:cs="仿宋" w:hint="eastAsia"/>
          <w:b/>
          <w:sz w:val="32"/>
          <w:szCs w:val="32"/>
          <w:u w:val="single"/>
        </w:rPr>
        <w:t>10338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</w:rPr>
        <w:t>初中生均教育成本=该校生均教育成本×0.8。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</w:t>
      </w:r>
      <w:r w:rsidR="005267F6">
        <w:rPr>
          <w:rFonts w:ascii="仿宋" w:eastAsia="仿宋" w:hAnsi="仿宋" w:cs="仿宋" w:hint="eastAsia"/>
          <w:b/>
          <w:sz w:val="32"/>
          <w:szCs w:val="32"/>
          <w:u w:val="single"/>
        </w:rPr>
        <w:t>初中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教育成本分别为</w:t>
      </w:r>
      <w:r w:rsidR="00F37883">
        <w:rPr>
          <w:rFonts w:ascii="仿宋" w:eastAsia="仿宋" w:hAnsi="仿宋" w:cs="仿宋" w:hint="eastAsia"/>
          <w:b/>
          <w:sz w:val="32"/>
          <w:szCs w:val="32"/>
          <w:u w:val="single"/>
        </w:rPr>
        <w:t>16688.25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F37883">
        <w:rPr>
          <w:rFonts w:ascii="仿宋" w:eastAsia="仿宋" w:hAnsi="仿宋" w:cs="仿宋" w:hint="eastAsia"/>
          <w:b/>
          <w:sz w:val="32"/>
          <w:szCs w:val="32"/>
          <w:u w:val="single"/>
        </w:rPr>
        <w:lastRenderedPageBreak/>
        <w:t>14332.03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F37883">
        <w:rPr>
          <w:rFonts w:ascii="仿宋" w:eastAsia="仿宋" w:hAnsi="仿宋" w:cs="仿宋" w:hint="eastAsia"/>
          <w:b/>
          <w:sz w:val="32"/>
          <w:szCs w:val="32"/>
          <w:u w:val="single"/>
        </w:rPr>
        <w:t>13287.40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元/生.年。三年平均为1</w:t>
      </w:r>
      <w:r w:rsidR="00F37883">
        <w:rPr>
          <w:rFonts w:ascii="仿宋" w:eastAsia="仿宋" w:hAnsi="仿宋" w:cs="仿宋" w:hint="eastAsia"/>
          <w:b/>
          <w:sz w:val="32"/>
          <w:szCs w:val="32"/>
          <w:u w:val="single"/>
        </w:rPr>
        <w:t>4769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</w:t>
      </w:r>
      <w:r w:rsidR="00FA709E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</w:p>
    <w:p w:rsidR="00FA709E" w:rsidRDefault="00FA709E" w:rsidP="00FA709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八、</w:t>
      </w:r>
      <w:r>
        <w:rPr>
          <w:rFonts w:ascii="仿宋" w:eastAsia="仿宋" w:hAnsi="仿宋" w:cs="仿宋" w:hint="eastAsia"/>
          <w:sz w:val="32"/>
          <w:szCs w:val="32"/>
        </w:rPr>
        <w:t>需要说明的事项</w:t>
      </w:r>
    </w:p>
    <w:p w:rsidR="00FA709E" w:rsidRPr="005729E7" w:rsidRDefault="00FA709E" w:rsidP="00B71039">
      <w:pPr>
        <w:pStyle w:val="a6"/>
        <w:spacing w:line="560" w:lineRule="exact"/>
        <w:ind w:rightChars="93" w:right="205"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_GB2312" w:hint="eastAsia"/>
          <w:sz w:val="32"/>
          <w:szCs w:val="32"/>
        </w:rPr>
        <w:t>1.</w:t>
      </w:r>
      <w:r w:rsidRPr="00AA0EEC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成本监审所需资料，账目由祁阳市郡祁学校提供，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成本监审资料的真实性、合法性、完整性由该</w:t>
      </w:r>
      <w:r w:rsidR="00B71039">
        <w:rPr>
          <w:rFonts w:ascii="仿宋" w:eastAsia="仿宋" w:hAnsi="仿宋" w:cs="仿宋_GB2312" w:hint="eastAsia"/>
          <w:sz w:val="32"/>
          <w:szCs w:val="32"/>
        </w:rPr>
        <w:t>学校</w:t>
      </w:r>
      <w:r w:rsidRPr="005729E7">
        <w:rPr>
          <w:rFonts w:ascii="仿宋" w:eastAsia="仿宋" w:hAnsi="仿宋" w:cs="仿宋_GB2312" w:hint="eastAsia"/>
          <w:sz w:val="32"/>
          <w:szCs w:val="32"/>
        </w:rPr>
        <w:t>负</w:t>
      </w:r>
      <w:r w:rsidR="00B71039">
        <w:rPr>
          <w:rFonts w:ascii="仿宋" w:eastAsia="仿宋" w:hAnsi="仿宋" w:cs="仿宋_GB2312" w:hint="eastAsia"/>
          <w:sz w:val="32"/>
          <w:szCs w:val="32"/>
        </w:rPr>
        <w:t>完全法律责任</w:t>
      </w:r>
      <w:r w:rsidRPr="005729E7">
        <w:rPr>
          <w:rFonts w:ascii="仿宋" w:eastAsia="仿宋" w:hAnsi="仿宋" w:cs="仿宋_GB2312" w:hint="eastAsia"/>
          <w:sz w:val="32"/>
          <w:szCs w:val="32"/>
        </w:rPr>
        <w:t>。</w:t>
      </w:r>
    </w:p>
    <w:p w:rsidR="00FA709E" w:rsidRPr="005729E7" w:rsidRDefault="00FA709E" w:rsidP="00FA709E">
      <w:pPr>
        <w:pStyle w:val="a6"/>
        <w:spacing w:line="560" w:lineRule="exact"/>
        <w:ind w:rightChars="93" w:right="205" w:firstLine="640"/>
        <w:rPr>
          <w:rFonts w:ascii="仿宋" w:eastAsia="仿宋" w:hAnsi="仿宋" w:cs="宋体"/>
          <w:w w:val="95"/>
          <w:sz w:val="32"/>
          <w:szCs w:val="32"/>
        </w:rPr>
      </w:pPr>
      <w:r w:rsidRPr="005729E7">
        <w:rPr>
          <w:rFonts w:ascii="仿宋" w:eastAsia="仿宋" w:hAnsi="仿宋" w:cs="仿宋_GB2312"/>
          <w:sz w:val="32"/>
          <w:szCs w:val="32"/>
        </w:rPr>
        <w:t>2.</w:t>
      </w:r>
      <w:r w:rsidR="00B71039" w:rsidRPr="00B71039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是在审核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该校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2019-2021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年发生的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完全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的基础上计算得出单位成本数据，由于每年的成本和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都有较大的变动，导致单位成本有较大的差异</w:t>
      </w:r>
      <w:r w:rsidRPr="005729E7">
        <w:rPr>
          <w:rFonts w:ascii="仿宋" w:eastAsia="仿宋" w:hAnsi="仿宋" w:cs="宋体"/>
          <w:w w:val="95"/>
          <w:sz w:val="32"/>
          <w:szCs w:val="32"/>
        </w:rPr>
        <w:t>。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按照监审数据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显示的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规律学生数越多单位成本越低，学生数越少单位成本越高。</w:t>
      </w:r>
      <w:r w:rsidR="00F37883">
        <w:rPr>
          <w:rFonts w:ascii="仿宋" w:eastAsia="仿宋" w:hAnsi="仿宋" w:cs="宋体" w:hint="eastAsia"/>
          <w:w w:val="95"/>
          <w:sz w:val="32"/>
          <w:szCs w:val="32"/>
        </w:rPr>
        <w:t>该校设计人数与实际就读人数相差较大，有大量学位浪费，随着学生数的增加成本会相应减少。</w:t>
      </w:r>
    </w:p>
    <w:p w:rsidR="00FA709E" w:rsidRDefault="00FA709E" w:rsidP="00FA709E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</w:t>
      </w:r>
      <w:r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本次成本监审不含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教育发展基金。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本次成本报告仅限于政府价格主管部门定价时</w:t>
      </w:r>
      <w:r w:rsidR="00F37883">
        <w:rPr>
          <w:rFonts w:ascii="仿宋" w:eastAsia="仿宋" w:hAnsi="仿宋" w:cs="宋体" w:hint="eastAsia"/>
          <w:w w:val="95"/>
          <w:sz w:val="32"/>
          <w:szCs w:val="32"/>
        </w:rPr>
        <w:t>参考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使用，不做他用</w:t>
      </w:r>
      <w:r w:rsidR="00FA709E">
        <w:rPr>
          <w:rFonts w:ascii="仿宋" w:eastAsia="仿宋" w:hAnsi="仿宋" w:cs="宋体" w:hint="eastAsia"/>
          <w:w w:val="95"/>
          <w:sz w:val="32"/>
          <w:szCs w:val="32"/>
        </w:rPr>
        <w:t>，并不是定价的唯一依据。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5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本成本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机构及参加本次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的工作人员与经营者无任何利害关系。</w:t>
      </w:r>
    </w:p>
    <w:p w:rsidR="000B3245" w:rsidRDefault="005267F6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附表：</w:t>
      </w:r>
    </w:p>
    <w:p w:rsidR="005267F6" w:rsidRDefault="005267F6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1、郡祁学校基本情况表</w:t>
      </w:r>
    </w:p>
    <w:p w:rsidR="005267F6" w:rsidRDefault="005267F6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2、郡祁学校收入情况表</w:t>
      </w:r>
    </w:p>
    <w:p w:rsidR="005267F6" w:rsidRDefault="005267F6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3、郡祁学校教育成本归集表</w:t>
      </w:r>
    </w:p>
    <w:p w:rsidR="005267F6" w:rsidRDefault="005267F6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4、郡祁学校培养成本核定表</w:t>
      </w:r>
    </w:p>
    <w:p w:rsidR="005267F6" w:rsidRDefault="005267F6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重要数据核定表：</w:t>
      </w:r>
    </w:p>
    <w:p w:rsidR="005267F6" w:rsidRDefault="005267F6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郡祁学校学生人数核定表</w:t>
      </w:r>
    </w:p>
    <w:p w:rsidR="005267F6" w:rsidRDefault="005267F6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lastRenderedPageBreak/>
        <w:t>郡祁学校教职工人数核定表</w:t>
      </w:r>
    </w:p>
    <w:p w:rsidR="005267F6" w:rsidRDefault="005267F6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郡祁学校教职工薪酬核定表</w:t>
      </w:r>
    </w:p>
    <w:p w:rsidR="005267F6" w:rsidRDefault="005267F6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郡祁学校固定资产核定表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祁阳市价格成本调查队</w:t>
      </w:r>
    </w:p>
    <w:p w:rsidR="009578A4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   2022年8月1</w:t>
      </w:r>
      <w:r w:rsidR="00AA6398">
        <w:rPr>
          <w:rFonts w:ascii="仿宋" w:eastAsia="仿宋" w:hAnsi="仿宋" w:cs="宋体" w:hint="eastAsia"/>
          <w:w w:val="95"/>
          <w:sz w:val="32"/>
          <w:szCs w:val="32"/>
        </w:rPr>
        <w:t>0</w:t>
      </w:r>
      <w:r>
        <w:rPr>
          <w:rFonts w:ascii="仿宋" w:eastAsia="仿宋" w:hAnsi="仿宋" w:cs="宋体" w:hint="eastAsia"/>
          <w:w w:val="95"/>
          <w:sz w:val="32"/>
          <w:szCs w:val="32"/>
        </w:rPr>
        <w:t>日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1ED" w:rsidRDefault="00BA11ED" w:rsidP="008917D1">
      <w:pPr>
        <w:spacing w:after="0"/>
      </w:pPr>
      <w:r>
        <w:separator/>
      </w:r>
    </w:p>
  </w:endnote>
  <w:endnote w:type="continuationSeparator" w:id="0">
    <w:p w:rsidR="00BA11ED" w:rsidRDefault="00BA11ED" w:rsidP="008917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1ED" w:rsidRDefault="00BA11ED" w:rsidP="008917D1">
      <w:pPr>
        <w:spacing w:after="0"/>
      </w:pPr>
      <w:r>
        <w:separator/>
      </w:r>
    </w:p>
  </w:footnote>
  <w:footnote w:type="continuationSeparator" w:id="0">
    <w:p w:rsidR="00BA11ED" w:rsidRDefault="00BA11ED" w:rsidP="008917D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951B31"/>
    <w:multiLevelType w:val="singleLevel"/>
    <w:tmpl w:val="C5951B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95B"/>
    <w:rsid w:val="0003339C"/>
    <w:rsid w:val="00091C1B"/>
    <w:rsid w:val="000A2EFF"/>
    <w:rsid w:val="000B3245"/>
    <w:rsid w:val="00137DAC"/>
    <w:rsid w:val="00315D33"/>
    <w:rsid w:val="00323B43"/>
    <w:rsid w:val="00393E8B"/>
    <w:rsid w:val="003D37D8"/>
    <w:rsid w:val="00426133"/>
    <w:rsid w:val="004358AB"/>
    <w:rsid w:val="004D70FF"/>
    <w:rsid w:val="004E3FCA"/>
    <w:rsid w:val="005267F6"/>
    <w:rsid w:val="005457B1"/>
    <w:rsid w:val="00562D6D"/>
    <w:rsid w:val="005C4F0D"/>
    <w:rsid w:val="00607C4A"/>
    <w:rsid w:val="00617207"/>
    <w:rsid w:val="00620AD4"/>
    <w:rsid w:val="0062542E"/>
    <w:rsid w:val="006642EE"/>
    <w:rsid w:val="0071517F"/>
    <w:rsid w:val="00733AAE"/>
    <w:rsid w:val="00737605"/>
    <w:rsid w:val="0074283D"/>
    <w:rsid w:val="0077021F"/>
    <w:rsid w:val="007B3777"/>
    <w:rsid w:val="0083389B"/>
    <w:rsid w:val="00875FD3"/>
    <w:rsid w:val="008917D1"/>
    <w:rsid w:val="008B7726"/>
    <w:rsid w:val="008C29A0"/>
    <w:rsid w:val="008C3164"/>
    <w:rsid w:val="008C33EA"/>
    <w:rsid w:val="008E01EC"/>
    <w:rsid w:val="00953977"/>
    <w:rsid w:val="00956680"/>
    <w:rsid w:val="009578A4"/>
    <w:rsid w:val="00982563"/>
    <w:rsid w:val="009B58D8"/>
    <w:rsid w:val="009E43C8"/>
    <w:rsid w:val="009E44AE"/>
    <w:rsid w:val="00A3199F"/>
    <w:rsid w:val="00A95792"/>
    <w:rsid w:val="00AA6398"/>
    <w:rsid w:val="00B71039"/>
    <w:rsid w:val="00BA11ED"/>
    <w:rsid w:val="00BC23CB"/>
    <w:rsid w:val="00CE2FB9"/>
    <w:rsid w:val="00D31D50"/>
    <w:rsid w:val="00D531D3"/>
    <w:rsid w:val="00E12712"/>
    <w:rsid w:val="00E75F0D"/>
    <w:rsid w:val="00E833C9"/>
    <w:rsid w:val="00E870DA"/>
    <w:rsid w:val="00F37883"/>
    <w:rsid w:val="00FA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7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7D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7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7D1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8917D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917D1"/>
    <w:rPr>
      <w:rFonts w:ascii="Tahoma" w:hAnsi="Tahoma"/>
    </w:rPr>
  </w:style>
  <w:style w:type="paragraph" w:styleId="2">
    <w:name w:val="Body Text First Indent 2"/>
    <w:basedOn w:val="a5"/>
    <w:link w:val="2Char"/>
    <w:qFormat/>
    <w:rsid w:val="008917D1"/>
    <w:pPr>
      <w:widowControl w:val="0"/>
      <w:adjustRightInd/>
      <w:snapToGrid/>
      <w:spacing w:after="0" w:line="480" w:lineRule="auto"/>
      <w:ind w:leftChars="0" w:left="0" w:firstLineChars="200" w:firstLine="96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2Char">
    <w:name w:val="正文首行缩进 2 Char"/>
    <w:basedOn w:val="Char1"/>
    <w:link w:val="2"/>
    <w:rsid w:val="008917D1"/>
    <w:rPr>
      <w:rFonts w:ascii="Times New Roman" w:eastAsia="宋体" w:hAnsi="Times New Roman" w:cs="Times New Roman"/>
      <w:kern w:val="2"/>
      <w:sz w:val="28"/>
      <w:szCs w:val="28"/>
    </w:rPr>
  </w:style>
  <w:style w:type="paragraph" w:styleId="a6">
    <w:name w:val="List Paragraph"/>
    <w:basedOn w:val="a"/>
    <w:uiPriority w:val="99"/>
    <w:qFormat/>
    <w:rsid w:val="00FA709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2022-08-18T07:23:00Z</cp:lastPrinted>
  <dcterms:created xsi:type="dcterms:W3CDTF">2022-08-16T09:53:00Z</dcterms:created>
  <dcterms:modified xsi:type="dcterms:W3CDTF">2022-08-18T07:31:00Z</dcterms:modified>
</cp:coreProperties>
</file>