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C2D8">
      <w:pPr>
        <w:pStyle w:val="2"/>
        <w:jc w:val="left"/>
        <w:rPr>
          <w:rFonts w:ascii="方正公文小标宋" w:eastAsia="方正公文小标宋"/>
          <w:b w:val="0"/>
          <w:sz w:val="84"/>
          <w:szCs w:val="84"/>
          <w:lang w:eastAsia="zh-CN"/>
        </w:rPr>
      </w:pPr>
    </w:p>
    <w:p w14:paraId="6DADA48C">
      <w:pPr>
        <w:pStyle w:val="2"/>
        <w:jc w:val="left"/>
        <w:rPr>
          <w:rFonts w:ascii="方正公文小标宋" w:eastAsia="方正公文小标宋"/>
          <w:b w:val="0"/>
          <w:sz w:val="84"/>
          <w:szCs w:val="84"/>
          <w:lang w:eastAsia="zh-CN"/>
        </w:rPr>
      </w:pPr>
    </w:p>
    <w:p w14:paraId="68FCB9C9">
      <w:pPr>
        <w:adjustRightInd/>
        <w:snapToGrid/>
        <w:jc w:val="center"/>
        <w:rPr>
          <w:rFonts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湖南省永州市祁阳市梅溪镇履行</w:t>
      </w:r>
    </w:p>
    <w:p w14:paraId="6EC7C671">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职责事项清单</w:t>
      </w:r>
    </w:p>
    <w:p w14:paraId="5FC51FD5">
      <w:pPr>
        <w:rPr>
          <w:rFonts w:ascii="方正公文小标宋" w:eastAsia="方正公文小标宋"/>
          <w:sz w:val="84"/>
          <w:szCs w:val="84"/>
          <w:lang w:eastAsia="zh-CN"/>
        </w:rPr>
      </w:pPr>
    </w:p>
    <w:p w14:paraId="56941BFC">
      <w:pPr>
        <w:rPr>
          <w:rFonts w:ascii="方正公文小标宋" w:eastAsia="方正公文小标宋"/>
          <w:sz w:val="84"/>
          <w:szCs w:val="84"/>
          <w:lang w:eastAsia="zh-CN"/>
        </w:rPr>
      </w:pPr>
    </w:p>
    <w:p w14:paraId="1A00927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en-US" w:eastAsia="en-US"/>
        </w:rPr>
      </w:sdtEndPr>
      <w:sdtContent>
        <w:p w14:paraId="1CF0FA38">
          <w:pPr>
            <w:pStyle w:val="2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目录</w:t>
          </w:r>
        </w:p>
        <w:p w14:paraId="71A3D2DD">
          <w:pPr>
            <w:pStyle w:val="8"/>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lang w:eastAsia="zh-CN"/>
            </w:rPr>
            <w:t>………………………………………………………………………………………</w:t>
          </w:r>
          <w:r>
            <w:rPr>
              <w:rFonts w:hint="eastAsia"/>
              <w:lang w:eastAsia="zh-CN"/>
            </w:rPr>
            <w:t>..1</w:t>
          </w:r>
        </w:p>
        <w:p w14:paraId="0813FC86">
          <w:pPr>
            <w:pStyle w:val="8"/>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lang w:eastAsia="zh-CN"/>
            </w:rPr>
            <w:t>…………………………………………………………………………</w:t>
          </w:r>
          <w:r>
            <w:rPr>
              <w:rFonts w:hint="eastAsia"/>
              <w:lang w:val="en-US" w:eastAsia="zh-CN"/>
            </w:rPr>
            <w:t>.</w:t>
          </w:r>
          <w:r>
            <w:rPr>
              <w:lang w:eastAsia="zh-CN"/>
            </w:rPr>
            <w:t>……</w:t>
          </w:r>
          <w:r>
            <w:rPr>
              <w:rFonts w:hint="eastAsia"/>
              <w:lang w:eastAsia="zh-CN"/>
            </w:rPr>
            <w:t>..</w:t>
          </w:r>
          <w:r>
            <w:rPr>
              <w:lang w:eastAsia="zh-CN"/>
            </w:rPr>
            <w:t>……</w:t>
          </w:r>
          <w:r>
            <w:rPr>
              <w:rFonts w:hint="eastAsia"/>
              <w:lang w:eastAsia="zh-CN"/>
            </w:rPr>
            <w:t>.13</w:t>
          </w:r>
        </w:p>
        <w:p w14:paraId="489C8A79">
          <w:pPr>
            <w:pStyle w:val="8"/>
            <w:rPr>
              <w:rFonts w:hint="default" w:cs="Times New Roman"/>
              <w:b/>
              <w:bCs/>
              <w:lang w:val="en-US"/>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cs="Times New Roman"/>
              <w:szCs w:val="32"/>
              <w:lang w:eastAsia="zh-CN"/>
            </w:rPr>
            <w:t>…………………………………………………………………………………</w:t>
          </w:r>
          <w:r>
            <w:rPr>
              <w:rFonts w:hint="eastAsia" w:cs="Times New Roman"/>
              <w:szCs w:val="32"/>
              <w:lang w:val="en-US" w:eastAsia="zh-CN"/>
            </w:rPr>
            <w:t>44</w:t>
          </w:r>
        </w:p>
      </w:sdtContent>
    </w:sdt>
    <w:p w14:paraId="22F32F2A">
      <w:pPr>
        <w:pStyle w:val="2"/>
        <w:jc w:val="both"/>
        <w:rPr>
          <w:rFonts w:ascii="Times New Roman" w:hAnsi="Times New Roman" w:eastAsia="方正小标宋_GBK" w:cs="Times New Roman"/>
          <w:color w:val="auto"/>
          <w:spacing w:val="7"/>
          <w:sz w:val="44"/>
          <w:szCs w:val="44"/>
          <w:lang w:eastAsia="zh-CN"/>
        </w:rPr>
      </w:pPr>
    </w:p>
    <w:p w14:paraId="4D96C575">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1F3B074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79FA50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C7C">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129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74846A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1281E">
            <w:pPr>
              <w:textAlignment w:val="auto"/>
              <w:rPr>
                <w:rFonts w:ascii="Times New Roman" w:hAnsi="方正公文黑体" w:eastAsia="方正公文黑体"/>
              </w:rPr>
            </w:pPr>
            <w:r>
              <w:rPr>
                <w:rStyle w:val="17"/>
                <w:rFonts w:hint="eastAsia" w:hAnsi="方正公文黑体" w:eastAsia="方正公文黑体"/>
                <w:color w:val="auto"/>
              </w:rPr>
              <w:t>一、党的建设（23项）</w:t>
            </w:r>
          </w:p>
        </w:tc>
      </w:tr>
      <w:tr w14:paraId="398189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183">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4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深入学习贯彻习近平新时代中国特色社会主义思想和习近平总书记关于湖南工作的重要讲话和指示批示精神,宣传贯彻党的路线、方针、政策，执行党中央及上级党组织的决议决定。</w:t>
            </w:r>
          </w:p>
        </w:tc>
      </w:tr>
      <w:tr w14:paraId="55485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34D1">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8A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按照党中央部署开展党内集中学习教育，加强党的政治建设，深刻领悟“两个确立”的决定性意义，增强“四个意识”、坚定“四个自信”，做到“两个维护”。</w:t>
            </w:r>
          </w:p>
        </w:tc>
      </w:tr>
      <w:tr w14:paraId="7BF84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A15D">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D7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加强镇党委自身建设，坚持民主集中制，抓好“三重一大”事项决策，落实“第一议题”、理论学习中心组学习、重大事项请示报告、党内政治生活、联系服务群众、党务公开、调查研究等制度。</w:t>
            </w:r>
          </w:p>
        </w:tc>
      </w:tr>
      <w:tr w14:paraId="1CA07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BFA">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6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加强村（居）民委员会、村（居）务监督委员会组织建设，落实村（居）民代表常态化联系服务群众，支持保障依法开展自治活动，做好换届工作。</w:t>
            </w:r>
          </w:p>
        </w:tc>
      </w:tr>
      <w:tr w14:paraId="59A81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08B">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0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负责镇党委下辖党组织的成立、撤销、调整、换届、管理，规范党内组织生活，排查整顿软弱涣散基层党组织。</w:t>
            </w:r>
          </w:p>
        </w:tc>
      </w:tr>
      <w:tr w14:paraId="408B0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8F4">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33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负责新兴领域党组织的成立、撤销、调整、换届、管理，规范党内组织生活等工作。</w:t>
            </w:r>
          </w:p>
        </w:tc>
      </w:tr>
      <w:tr w14:paraId="3F04C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829">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F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按照干部管理权限，负责镇、村（社区）两级党员干部的教育、培训、选拔、评定、考核、监督、储备、薪资管理、信息统计、档案管理、评先评优等工作。</w:t>
            </w:r>
          </w:p>
        </w:tc>
      </w:tr>
      <w:tr w14:paraId="19AB8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94B">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E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做好镇党代表的选举，县级以上党代表推荐、选举、联络服务工作，推动党代表履职。</w:t>
            </w:r>
          </w:p>
        </w:tc>
      </w:tr>
      <w:tr w14:paraId="07316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A44">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0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做好党员的发展、教育、管理、监督、统计、服务和评先评优，关怀帮扶生活困难党员和老党员，做好党费收缴，规范使用上级下拨的党费，依法依规处置不合格党员。</w:t>
            </w:r>
          </w:p>
        </w:tc>
      </w:tr>
      <w:tr w14:paraId="513BA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4A7">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2C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负责镇机关和所属事业单位退休人员的教育、管理和服务工作。</w:t>
            </w:r>
          </w:p>
        </w:tc>
      </w:tr>
      <w:tr w14:paraId="360BD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1ACD">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1A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坚持党管人才，落实人才引、育、留、用的各项举措，使用好现有人才，大力挖掘、培育和使用乡土人才。</w:t>
            </w:r>
          </w:p>
        </w:tc>
      </w:tr>
      <w:tr w14:paraId="5D58F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B99">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C8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发挥老干部、老战士、老专家、老教师、老模范“五老”作用，做好关心下一代工作。</w:t>
            </w:r>
          </w:p>
        </w:tc>
      </w:tr>
      <w:tr w14:paraId="0D525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8F1">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DD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加强和规范镇党校建设，优化教学师资库，抓好党员干部全员培训工作。</w:t>
            </w:r>
          </w:p>
        </w:tc>
      </w:tr>
      <w:tr w14:paraId="4FC0B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D7AE">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1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负责基层党群服务中心及活动场所的管理，做好党徽党旗的规范使用，推进镇、村两级便民服务中心（站）标准化、规范化、信息化建设。</w:t>
            </w:r>
          </w:p>
        </w:tc>
      </w:tr>
      <w:tr w14:paraId="31154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12E">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F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负责全面从严治党、党风廉政建设，贯彻中央八项规定及其实施细则精神，开展党风廉政教育、日常监督、涉纪信访、执纪问责，扎实推进治理群众身边的腐败问题和不正之风，推进反腐败工作。</w:t>
            </w:r>
          </w:p>
        </w:tc>
      </w:tr>
      <w:tr w14:paraId="2A5CF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861F">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C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落实统战工作主体责任，联系服务党外知识分子、非公经济人士、新的社会阶层人士、港澳台侨等群体。</w:t>
            </w:r>
          </w:p>
        </w:tc>
      </w:tr>
      <w:tr w14:paraId="2D6A85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6D4">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01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组织召开人民代表大会，依法做好人大代表选举，议案建议的征集、办理和督促工作，建设代表联络站并落实各项职能，服务保障人大代表依法履职。</w:t>
            </w:r>
          </w:p>
        </w:tc>
      </w:tr>
      <w:tr w14:paraId="0EC4F4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954A">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80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做好政协委员联络服务相关工作，支持保障政协委员进行民主监督和参政议政。</w:t>
            </w:r>
          </w:p>
        </w:tc>
      </w:tr>
      <w:tr w14:paraId="2EA15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07C8">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1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负责基层工会组织建设，开展工会活动，维护职工合法权益，帮扶困难职工，推进职工文化建设，保障会员福利待遇，做好工会经费的收支管理工作。</w:t>
            </w:r>
          </w:p>
        </w:tc>
      </w:tr>
      <w:tr w14:paraId="720E8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19FF">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BA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负责基层团组织的成立、调整和撤销，开展团员的发展教育、服务管理、推优入党等工作，组织各类活动，关心关爱青少年发展。</w:t>
            </w:r>
          </w:p>
        </w:tc>
      </w:tr>
      <w:tr w14:paraId="7F32F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DFF9">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6F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负责基层妇联组织建设，宣传普及妇女儿童相关法律法规，关心关爱、服务妇女儿童，维护妇女儿童合法权益，引导培育良好家风，促进妇女全面发展。</w:t>
            </w:r>
          </w:p>
        </w:tc>
      </w:tr>
      <w:tr w14:paraId="3E2A0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68E8">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5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支持商会党的建设，引导商会发挥经济服务、权益维护等作用。</w:t>
            </w:r>
          </w:p>
        </w:tc>
      </w:tr>
      <w:tr w14:paraId="70F8E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A8F">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89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推进基层红十字会组织建设。</w:t>
            </w:r>
          </w:p>
        </w:tc>
      </w:tr>
      <w:tr w14:paraId="0978B9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AC262">
            <w:pPr>
              <w:textAlignment w:val="auto"/>
              <w:rPr>
                <w:rFonts w:ascii="Times New Roman" w:hAnsi="方正公文黑体" w:eastAsia="方正公文黑体"/>
              </w:rPr>
            </w:pPr>
            <w:r>
              <w:rPr>
                <w:rStyle w:val="17"/>
                <w:rFonts w:hint="eastAsia" w:hAnsi="方正公文黑体" w:eastAsia="方正公文黑体"/>
                <w:color w:val="auto"/>
              </w:rPr>
              <w:t>二、经济发展（7项）</w:t>
            </w:r>
          </w:p>
        </w:tc>
      </w:tr>
      <w:tr w14:paraId="389A8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7AEC">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D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制定并实施经济社会发展规划、产业发展规划，加强产业项目和经济合作组织建设，增强村（社区）造血功能，壮大村级集体经济。</w:t>
            </w:r>
          </w:p>
        </w:tc>
      </w:tr>
      <w:tr w14:paraId="4D722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378">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9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优化营商环境，协调解决企业面临的水、电、路、网、气、地等方面的问题，调处涉企矛盾纠纷，帮助对接市场，服务企业发展和项目建设。</w:t>
            </w:r>
          </w:p>
        </w:tc>
      </w:tr>
      <w:tr w14:paraId="668F6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422">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0B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负责农村集体资金、资产、资源监督管理，摸排、处置突出问题线索并制定解决措施。</w:t>
            </w:r>
          </w:p>
        </w:tc>
      </w:tr>
      <w:tr w14:paraId="5FBB2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A900">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C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负责农村土地（含林地）承包（延包）经营及承包（延包）经营合同的管理工作，调解承包经营纠纷、处理土地权属争议。</w:t>
            </w:r>
          </w:p>
        </w:tc>
      </w:tr>
      <w:tr w14:paraId="0F2CE2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BD5">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A5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做好统计调查工作，按时上报统计数据，审核和保管好统计调查资料，加强统计员队伍建设。</w:t>
            </w:r>
          </w:p>
        </w:tc>
      </w:tr>
      <w:tr w14:paraId="3EA6D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D9A">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1A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负责经济普查、人口普查、农业普查、土地调查和抽样调查工作。</w:t>
            </w:r>
          </w:p>
        </w:tc>
      </w:tr>
      <w:tr w14:paraId="6BC8A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3B20">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1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打造绿色建材产业，助推润天建材有限公司、永州湘祁水泥制品有限公司绿色升级，做好润天建材有限公司、永州湘祁水泥制品有限公司周边矛盾化解、纠纷调处工作。</w:t>
            </w:r>
          </w:p>
        </w:tc>
      </w:tr>
      <w:tr w14:paraId="083FC1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C868">
            <w:pPr>
              <w:textAlignment w:val="auto"/>
              <w:rPr>
                <w:rFonts w:ascii="Times New Roman" w:hAnsi="方正公文黑体" w:eastAsia="方正公文黑体"/>
              </w:rPr>
            </w:pPr>
            <w:r>
              <w:rPr>
                <w:rStyle w:val="17"/>
                <w:rFonts w:hint="eastAsia" w:hAnsi="方正公文黑体" w:eastAsia="方正公文黑体"/>
                <w:color w:val="auto"/>
              </w:rPr>
              <w:t>三、民生服务（27项）</w:t>
            </w:r>
          </w:p>
        </w:tc>
      </w:tr>
      <w:tr w14:paraId="6A5CD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B81">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F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通过入户走访，建立就业困难人员台账，开展就业政策宣传，引导申请创业就业补贴。</w:t>
            </w:r>
          </w:p>
        </w:tc>
      </w:tr>
      <w:tr w14:paraId="5D530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281">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C4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组织人员参加就业创业技能培训，做好辖区内就业供需对接相关工作。</w:t>
            </w:r>
          </w:p>
        </w:tc>
      </w:tr>
      <w:tr w14:paraId="4CB4B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0B58">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54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针对就业困难人员引导申报公益性岗位。</w:t>
            </w:r>
          </w:p>
        </w:tc>
      </w:tr>
      <w:tr w14:paraId="0A644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DAED">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7A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摸排辖区内困难群众、人均收入低于当地最低生活保障标准的家庭，按照规定给予最低生活保障。</w:t>
            </w:r>
          </w:p>
        </w:tc>
      </w:tr>
      <w:tr w14:paraId="6A45D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DE6">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AE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针对因突发事件、意外伤害、重大疾病或其他特殊原因导致基本生活陷入困境的对象，给予临时救助。</w:t>
            </w:r>
          </w:p>
        </w:tc>
      </w:tr>
      <w:tr w14:paraId="01FD1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97D">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0D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负责特困人员申请的受理、调查核实、审核审批、公示、动态管理及档案管理。</w:t>
            </w:r>
          </w:p>
        </w:tc>
      </w:tr>
      <w:tr w14:paraId="3F746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261">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40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负责开展低收入家庭认定及救助帮扶日常工作。</w:t>
            </w:r>
          </w:p>
        </w:tc>
      </w:tr>
      <w:tr w14:paraId="1B66B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4CC4">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D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为生活困难的精神障碍患者家庭提供帮助。</w:t>
            </w:r>
          </w:p>
        </w:tc>
      </w:tr>
      <w:tr w14:paraId="0F945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B719">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4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建立好独居、空巢、失能、重残特殊家庭老年人台账，提供探访关爱服务，做好老年人高龄津贴申请受理、初审、报批及动态管理。</w:t>
            </w:r>
          </w:p>
        </w:tc>
      </w:tr>
      <w:tr w14:paraId="5F5155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B56">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5E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摸排辖区孤儿、留守儿童、事实无人抚养儿童、流动儿童，建立信息台账，做好基本生活保障。</w:t>
            </w:r>
          </w:p>
        </w:tc>
      </w:tr>
      <w:tr w14:paraId="0A3AC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BB7E">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38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负责做好残疾人服务和关心关爱，帮助残疾人申请更换辅具。</w:t>
            </w:r>
          </w:p>
        </w:tc>
      </w:tr>
      <w:tr w14:paraId="08509A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F8F">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E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负责困难残疾人生活补贴、重度残疾人护理补贴申请的受理、初审、报批及动态管理工作。</w:t>
            </w:r>
          </w:p>
        </w:tc>
      </w:tr>
      <w:tr w14:paraId="683D1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D15">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CB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C65A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4FE6">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D7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负责城乡居民养老保险参保登记、暂停、终止、信息变更、待遇认证、信息核查、重复缴纳退费登记等工作。</w:t>
            </w:r>
          </w:p>
        </w:tc>
      </w:tr>
      <w:tr w14:paraId="39D8E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91C">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69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负责被征地农民社会保障政策宣传和基本信息采集，引导被征地农民参保，维护被征地农民权益。</w:t>
            </w:r>
          </w:p>
        </w:tc>
      </w:tr>
      <w:tr w14:paraId="1120D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156D">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E12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做好水库移民能力建设、项目申报实施、社会融入等后扶工作。</w:t>
            </w:r>
          </w:p>
        </w:tc>
      </w:tr>
      <w:tr w14:paraId="32B07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07C9">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27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负责农机购置补贴申请的受理、核实、报批、公示等工作。</w:t>
            </w:r>
          </w:p>
        </w:tc>
      </w:tr>
      <w:tr w14:paraId="58949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54FD">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E6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负责政策性农业保险工作的组织、管理、指导、协调。</w:t>
            </w:r>
          </w:p>
        </w:tc>
      </w:tr>
      <w:tr w14:paraId="3BE685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2EB2">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CF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负责惠农补贴政策宣传，做好惠农资金补贴申请的受理、核实、公示、申报及补贴发放自查自纠工作。</w:t>
            </w:r>
          </w:p>
        </w:tc>
      </w:tr>
      <w:tr w14:paraId="72718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4124">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AE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落实积极生育政策，开展生育登记服务工作，负责生育奖励申请的受理、初审、报批工作。</w:t>
            </w:r>
          </w:p>
        </w:tc>
      </w:tr>
      <w:tr w14:paraId="6E552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A5AB">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02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负责农村奖励扶助、特别扶助和独生子女保健费的申请受理、初审、报批及年审工作。</w:t>
            </w:r>
          </w:p>
        </w:tc>
      </w:tr>
      <w:tr w14:paraId="1EE1EB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F7E">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A82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负责退役军人及其他优抚对象政策宣传、权益维护、优待抚恤、走访慰问、就业创业服务、回乡登记工作，推进基层武装部与退役军人服务站融合建设，加强与退役军人联系沟通。</w:t>
            </w:r>
          </w:p>
        </w:tc>
      </w:tr>
      <w:tr w14:paraId="339F1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007D">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0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负责城乡居民基本医疗保险参保和变更登记，医保参保信息查询和信息维护、住院分娩补贴、医疗保险补贴资料受理、初审及复核等工作。</w:t>
            </w:r>
          </w:p>
        </w:tc>
      </w:tr>
      <w:tr w14:paraId="75374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1832">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2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负责城乡居民医疗救助申请的受理、核实、初审、报批工作。</w:t>
            </w:r>
          </w:p>
        </w:tc>
      </w:tr>
      <w:tr w14:paraId="76BB6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B640">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23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组织各类科普知识宣传，开展全社会科学普及活动，提升全民科学素质。</w:t>
            </w:r>
          </w:p>
        </w:tc>
      </w:tr>
      <w:tr w14:paraId="7F1B6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CBCC">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28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开展全民健身和群众性文化体育活动，提供公共文化服务。</w:t>
            </w:r>
          </w:p>
        </w:tc>
      </w:tr>
      <w:tr w14:paraId="6AAE9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F8B">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2EB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做好镇教育基金的筹集、管理和使用。</w:t>
            </w:r>
          </w:p>
        </w:tc>
      </w:tr>
      <w:tr w14:paraId="0FDFC2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79CBD">
            <w:pPr>
              <w:textAlignment w:val="auto"/>
              <w:rPr>
                <w:rFonts w:ascii="Times New Roman" w:hAnsi="方正公文黑体" w:eastAsia="方正公文黑体"/>
              </w:rPr>
            </w:pPr>
            <w:r>
              <w:rPr>
                <w:rStyle w:val="17"/>
                <w:rFonts w:hint="eastAsia" w:hAnsi="方正公文黑体" w:eastAsia="方正公文黑体"/>
                <w:color w:val="auto"/>
              </w:rPr>
              <w:t>四、平安法治（10项）</w:t>
            </w:r>
          </w:p>
        </w:tc>
      </w:tr>
      <w:tr w14:paraId="6ECA6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43EF">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C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贯彻总体国家安全观，落实国家安全责任制，筑牢国家安全人民防线，组织开展国家安全教育宣传，防范、制止危害国家安全行为。</w:t>
            </w:r>
          </w:p>
        </w:tc>
      </w:tr>
      <w:tr w14:paraId="18A29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C52C">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66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开展普法宣传活动，推动普法进机关、进乡村、进社区、进学校、进企业、进单位。</w:t>
            </w:r>
          </w:p>
        </w:tc>
      </w:tr>
      <w:tr w14:paraId="1E61B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7A11">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5E3">
            <w:pPr>
              <w:kinsoku/>
              <w:textAlignment w:val="auto"/>
              <w:rPr>
                <w:rFonts w:ascii="Times New Roman" w:hAnsi="方正公文仿宋" w:eastAsia="方正公文仿宋"/>
              </w:rPr>
            </w:pPr>
            <w:r>
              <w:rPr>
                <w:rFonts w:hint="eastAsia" w:ascii="Times New Roman" w:hAnsi="方正公文仿宋" w:eastAsia="方正公文仿宋"/>
              </w:rPr>
              <w:t>负责养犬管理。</w:t>
            </w:r>
          </w:p>
        </w:tc>
      </w:tr>
      <w:tr w14:paraId="7231B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E03A">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9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保护未成年人，提供关心关爱帮扶服务。</w:t>
            </w:r>
          </w:p>
        </w:tc>
      </w:tr>
      <w:tr w14:paraId="1FF72F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DE8">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D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主动排查涉访矛盾，受理群众来信、来电、网上等信访事项，接待群众来访，承办上级党委政府直接交办的信访事项，督促、审核信访事项的办理回复。</w:t>
            </w:r>
          </w:p>
        </w:tc>
      </w:tr>
      <w:tr w14:paraId="29548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E53">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7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主动化解矛盾，做好镇职权范围内信访人员疏导教育、帮扶救助、属地稳控和应急劝返等工作。</w:t>
            </w:r>
          </w:p>
        </w:tc>
      </w:tr>
      <w:tr w14:paraId="6DB06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0CD9">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9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建立健全信访应急预案，联动协同处置突发事件。</w:t>
            </w:r>
          </w:p>
        </w:tc>
      </w:tr>
      <w:tr w14:paraId="13659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113">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10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坚持和发展新时代“枫桥经验”，依法成立镇人民调解委员会，统筹派出所、司法所、人民法庭等力量，开展人民调解工作。</w:t>
            </w:r>
          </w:p>
        </w:tc>
      </w:tr>
      <w:tr w14:paraId="3A0C9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9446">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E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组织退休老法官、老检察官、老警官、老司法行政人员、老律师政法“五老”开展调解和法治宣教工作。</w:t>
            </w:r>
          </w:p>
        </w:tc>
      </w:tr>
      <w:tr w14:paraId="1D57C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5030">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0A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落实平安建设责任，开展群防群治，维护社会稳定。</w:t>
            </w:r>
          </w:p>
        </w:tc>
      </w:tr>
      <w:tr w14:paraId="49C51C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EA256">
            <w:pPr>
              <w:textAlignment w:val="auto"/>
              <w:rPr>
                <w:rFonts w:ascii="Times New Roman" w:hAnsi="方正公文黑体" w:eastAsia="方正公文黑体"/>
              </w:rPr>
            </w:pPr>
            <w:r>
              <w:rPr>
                <w:rStyle w:val="17"/>
                <w:rFonts w:hint="eastAsia" w:hAnsi="方正公文黑体" w:eastAsia="方正公文黑体"/>
                <w:color w:val="auto"/>
              </w:rPr>
              <w:t>五、乡村振兴（4项）</w:t>
            </w:r>
          </w:p>
        </w:tc>
      </w:tr>
      <w:tr w14:paraId="66E41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A6A">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2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将因病、因灾、突发事故、经营亏损等导致家庭收入严重下降生活困难的农户纳入监测对象。</w:t>
            </w:r>
          </w:p>
        </w:tc>
      </w:tr>
      <w:tr w14:paraId="46EB8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6130">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3A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开展帮扶救助，综合运用临时救助、低保、医疗等政策，保障基本生活。帮助指导就业创业，根据发展需求，制定“一户一策”帮扶措施，稳定脱贫人口收入。</w:t>
            </w:r>
          </w:p>
        </w:tc>
      </w:tr>
      <w:tr w14:paraId="7F1D9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5B3">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1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开展粮食安全政策法规宣传，稳定粮食播种面积，做好国家储备粮源基地建设，提供生产技术指导，推行农机社会化服务。</w:t>
            </w:r>
          </w:p>
        </w:tc>
      </w:tr>
      <w:tr w14:paraId="22D0B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A4DF">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31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组织开展动物防疫宣传、强制免疫、疫情排查与前期应急处置工作。</w:t>
            </w:r>
          </w:p>
        </w:tc>
      </w:tr>
      <w:tr w14:paraId="6D6E56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207A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六、精神文明建设（2项）</w:t>
            </w:r>
          </w:p>
        </w:tc>
      </w:tr>
      <w:tr w14:paraId="376BE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688C">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E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培育和践行社会主义核心价值观，加强精神文明建设，建强、用活、用好新时代文明实践所（站），组织开展志愿服务工作，经常性开展群众性精神文明创建和文明实践活动，提高居民文明素养。</w:t>
            </w:r>
          </w:p>
        </w:tc>
      </w:tr>
      <w:tr w14:paraId="501AC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90E">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80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开展移风易俗教育宣传。</w:t>
            </w:r>
          </w:p>
        </w:tc>
      </w:tr>
      <w:tr w14:paraId="538D66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04C6A">
            <w:pPr>
              <w:textAlignment w:val="auto"/>
              <w:rPr>
                <w:rFonts w:ascii="Times New Roman" w:hAnsi="方正公文黑体" w:eastAsia="方正公文黑体"/>
              </w:rPr>
            </w:pPr>
            <w:r>
              <w:rPr>
                <w:rStyle w:val="17"/>
                <w:rFonts w:hint="eastAsia" w:hAnsi="方正公文黑体" w:eastAsia="方正公文黑体"/>
                <w:color w:val="auto"/>
              </w:rPr>
              <w:t>七、社会管理（2项）</w:t>
            </w:r>
          </w:p>
        </w:tc>
      </w:tr>
      <w:tr w14:paraId="627F32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BC7">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7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推进镇、村（社区）网格化建设，加强网格员队伍建设，提升网格化管理服务能力。</w:t>
            </w:r>
          </w:p>
        </w:tc>
      </w:tr>
      <w:tr w14:paraId="3EAB5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AEDF">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27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做好人民建议征集工作，开展人民建议征集工作宣传、调查研究、参与市征集活动、提出改进意见和建议。</w:t>
            </w:r>
          </w:p>
        </w:tc>
      </w:tr>
      <w:tr w14:paraId="6DCFFB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9470">
            <w:pPr>
              <w:textAlignment w:val="auto"/>
              <w:rPr>
                <w:rFonts w:ascii="Times New Roman" w:hAnsi="方正公文黑体" w:eastAsia="方正公文黑体"/>
              </w:rPr>
            </w:pPr>
            <w:r>
              <w:rPr>
                <w:rStyle w:val="17"/>
                <w:rFonts w:hint="eastAsia" w:hAnsi="方正公文黑体" w:eastAsia="方正公文黑体"/>
                <w:color w:val="auto"/>
              </w:rPr>
              <w:t>八、社会保障（1项）</w:t>
            </w:r>
          </w:p>
        </w:tc>
      </w:tr>
      <w:tr w14:paraId="07E0B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A653">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6C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开展慈善事业宣传，推进落实政府救助与慈善救助衔接机制。</w:t>
            </w:r>
          </w:p>
        </w:tc>
      </w:tr>
      <w:tr w14:paraId="461DFE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EBCC0">
            <w:pPr>
              <w:textAlignment w:val="auto"/>
              <w:rPr>
                <w:rFonts w:ascii="Times New Roman" w:hAnsi="方正公文黑体" w:eastAsia="方正公文黑体"/>
              </w:rPr>
            </w:pPr>
            <w:r>
              <w:rPr>
                <w:rStyle w:val="17"/>
                <w:rFonts w:hint="eastAsia" w:hAnsi="方正公文黑体" w:eastAsia="方正公文黑体"/>
                <w:color w:val="auto"/>
              </w:rPr>
              <w:t>九、民族宗教（1项）</w:t>
            </w:r>
          </w:p>
        </w:tc>
      </w:tr>
      <w:tr w14:paraId="21B60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7D41">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5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开展民族政策宣传，铸牢中华民族共同体意识，负责促进民族融合团结进步工作，加强对少数民族流动人员服务和管理工作。</w:t>
            </w:r>
          </w:p>
        </w:tc>
      </w:tr>
      <w:tr w14:paraId="1AAE98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49AF5">
            <w:pPr>
              <w:textAlignment w:val="auto"/>
              <w:rPr>
                <w:rFonts w:ascii="Times New Roman" w:hAnsi="方正公文黑体" w:eastAsia="方正公文黑体"/>
              </w:rPr>
            </w:pPr>
            <w:r>
              <w:rPr>
                <w:rStyle w:val="17"/>
                <w:rFonts w:hint="eastAsia" w:hAnsi="方正公文黑体" w:eastAsia="方正公文黑体"/>
                <w:color w:val="auto"/>
              </w:rPr>
              <w:t>十、生态环保（13项）</w:t>
            </w:r>
          </w:p>
        </w:tc>
      </w:tr>
      <w:tr w14:paraId="6C65F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E16">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14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宣传基本农田保护法律法规，负责基本农田管护、开展日常巡查，发现违法问题及时上报或依法处置。</w:t>
            </w:r>
          </w:p>
        </w:tc>
      </w:tr>
      <w:tr w14:paraId="478E8B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F55C">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49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落实河长制工作，开展宣传教育，对河道开展日常巡查、垃圾清理和管理维护，发现问题及时制止、上报。</w:t>
            </w:r>
          </w:p>
        </w:tc>
      </w:tr>
      <w:tr w14:paraId="2780E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3028">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E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负责野生动植物、古树名木保护政策法规的宣传教育，发现违法行为及时制止、上报。</w:t>
            </w:r>
          </w:p>
        </w:tc>
      </w:tr>
      <w:tr w14:paraId="3D913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5C82">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83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负责护林员的选聘、培训、考核工作。</w:t>
            </w:r>
          </w:p>
        </w:tc>
      </w:tr>
      <w:tr w14:paraId="24489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26B3">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43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落实林长制工作，普及森林资源管护知识，并开展日常巡逻和义务植树活动。</w:t>
            </w:r>
          </w:p>
        </w:tc>
      </w:tr>
      <w:tr w14:paraId="20D75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D30">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06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组织实施秸秆综合利用和露天焚烧工作，查处违法露天焚烧秸秆的行为。</w:t>
            </w:r>
          </w:p>
        </w:tc>
      </w:tr>
      <w:tr w14:paraId="59228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F91C">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F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开展烟花爆竹禁燃禁放宣传工作，对违规燃放行为进行及时劝阻。</w:t>
            </w:r>
          </w:p>
        </w:tc>
      </w:tr>
      <w:tr w14:paraId="52810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C860">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419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开展大气污染防治宣传教育工作，发现无需专业力量即可判明的环境污染和生态破坏行为及时制止、上报。</w:t>
            </w:r>
          </w:p>
        </w:tc>
      </w:tr>
      <w:tr w14:paraId="1C906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7D1E">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2E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加强畜禽养殖污染及废弃物处理设施的监管，做好畜禽养殖污染防治日常巡查，发现污染行为及时制止、上报。</w:t>
            </w:r>
          </w:p>
        </w:tc>
      </w:tr>
      <w:tr w14:paraId="30DDA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E3DC">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88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开展生活污水防治宣传教育工作，发现违规违法行为及时制止、上报。</w:t>
            </w:r>
          </w:p>
        </w:tc>
      </w:tr>
      <w:tr w14:paraId="7B15B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DD67">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0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开展环境噪音污染防治宣传教育工作，发现噪音污染违法行为及时制止、上报。</w:t>
            </w:r>
          </w:p>
        </w:tc>
      </w:tr>
      <w:tr w14:paraId="2003D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8E8E">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7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加强土壤污染防治宣传教育，发现无需专业力量即可判明的土壤污染违法行为及时制止、上报。</w:t>
            </w:r>
          </w:p>
        </w:tc>
      </w:tr>
      <w:tr w14:paraId="5C6D8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BEB1">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02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加强固体废物污染环境防治宣传教育，普及相关科学知识，发现污染和生态破坏行为及时制止、上报。</w:t>
            </w:r>
          </w:p>
        </w:tc>
      </w:tr>
      <w:tr w14:paraId="2EA62C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D0872">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十一、城乡建设（8项）</w:t>
            </w:r>
          </w:p>
        </w:tc>
      </w:tr>
      <w:tr w14:paraId="24677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E46">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9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负责设施农业用地选址、备案、日常监管，对不符合规定要求的行为及时进行制止并督促整改。</w:t>
            </w:r>
          </w:p>
        </w:tc>
      </w:tr>
      <w:tr w14:paraId="75ADB4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FCB5">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5C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负责编制村庄规划并监督实施。</w:t>
            </w:r>
          </w:p>
        </w:tc>
      </w:tr>
      <w:tr w14:paraId="1F40B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A4A5">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B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推进镇综合农贸市场建设。</w:t>
            </w:r>
          </w:p>
        </w:tc>
      </w:tr>
      <w:tr w14:paraId="25457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E87D">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F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负责依法拆除村庄规划区内未取得乡村建设规划许可证或未按乡村建设规划许可证的规定进行建设的建筑物。</w:t>
            </w:r>
          </w:p>
        </w:tc>
      </w:tr>
      <w:tr w14:paraId="4398C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C4B5">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2C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对擅自在村庄、集镇规划区内的街道、广场、市场和车站等场所修建临时建筑物、构筑物和其他设施的处罚。</w:t>
            </w:r>
          </w:p>
        </w:tc>
      </w:tr>
      <w:tr w14:paraId="1A562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AE3">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1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核发《农村宅基地批准书》和《乡村建设规划许可证（村民住宅类）》，并报市直相关部门备案，对农村住房审批后的建设开展日常巡查，加强监督管理，发现违规违法建设行为及时制止。</w:t>
            </w:r>
          </w:p>
        </w:tc>
      </w:tr>
      <w:tr w14:paraId="0E086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77A5">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90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对损坏村庄和集镇的房屋、公共设施，破坏村容镇貌和环境卫生行为的处罚。</w:t>
            </w:r>
          </w:p>
        </w:tc>
      </w:tr>
      <w:tr w14:paraId="653D3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9BD">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1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负责乡、村道的建设和养护工作。</w:t>
            </w:r>
          </w:p>
        </w:tc>
      </w:tr>
      <w:tr w14:paraId="5B92A2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4F1B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十二、应急管理及消防（2项）</w:t>
            </w:r>
          </w:p>
        </w:tc>
      </w:tr>
      <w:tr w14:paraId="5B408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B4D6">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81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加强安全生产监管力量建设，按照职责对辖区内生产经营单位安全生产状况进行监督检查，依法履行安全生产监督管理职责。</w:t>
            </w:r>
          </w:p>
        </w:tc>
      </w:tr>
      <w:tr w14:paraId="58A640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97B">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A7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开展人民防空宣传教育，根据上级统一部署组织辖区群众开展防空疏散演练。</w:t>
            </w:r>
          </w:p>
        </w:tc>
      </w:tr>
      <w:tr w14:paraId="015EB9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7D5B4">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十三、市场监管（1项）</w:t>
            </w:r>
          </w:p>
        </w:tc>
      </w:tr>
      <w:tr w14:paraId="7416C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BA5">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7A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负责办理食品摊贩登记证。</w:t>
            </w:r>
          </w:p>
        </w:tc>
      </w:tr>
      <w:tr w14:paraId="1AED13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41F1">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十四、人民武装（1项）</w:t>
            </w:r>
          </w:p>
        </w:tc>
      </w:tr>
      <w:tr w14:paraId="6E1AB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BBAD">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CE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坚持党管武装，负责兵役登记、兵员征集、民兵工作、国防动员、国防教育、国防（军事）设施保护教育和基层武装部规范化建设，推进“双拥”共建。</w:t>
            </w:r>
          </w:p>
        </w:tc>
      </w:tr>
      <w:tr w14:paraId="04413E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E24BE">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十五、综合政务（9项）</w:t>
            </w:r>
          </w:p>
        </w:tc>
      </w:tr>
      <w:tr w14:paraId="178D1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AF2">
            <w:pPr>
              <w:kinsoku/>
              <w:jc w:val="center"/>
              <w:textAlignment w:val="center"/>
              <w:rPr>
                <w:rFonts w:ascii="Times New Roman" w:hAnsi="方正公文仿宋" w:eastAsia="方正公文仿宋"/>
              </w:rPr>
            </w:pPr>
            <w:r>
              <w:rPr>
                <w:rFonts w:hint="eastAsia" w:ascii="Times New Roman" w:hAnsi="方正公文仿宋" w:eastAsia="方正公文仿宋"/>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E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加强保密宣传，落实保密工作责任制，建立健全保密管理制度，完善落实保密防护措施。</w:t>
            </w:r>
          </w:p>
        </w:tc>
      </w:tr>
      <w:tr w14:paraId="292A6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894">
            <w:pPr>
              <w:kinsoku/>
              <w:jc w:val="center"/>
              <w:textAlignment w:val="center"/>
              <w:rPr>
                <w:rFonts w:ascii="Times New Roman" w:hAnsi="方正公文仿宋" w:eastAsia="方正公文仿宋"/>
              </w:rPr>
            </w:pPr>
            <w:r>
              <w:rPr>
                <w:rFonts w:hint="eastAsia" w:ascii="Times New Roman" w:hAnsi="方正公文仿宋" w:eastAsia="方正公文仿宋"/>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5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落实值班制度，健全突发事件信息报送机制，对重大紧急情况实行首报即报制度，按规定程序向上级党组织履行重大事项事前请示、事中报告、事后报备程序。</w:t>
            </w:r>
          </w:p>
        </w:tc>
      </w:tr>
      <w:tr w14:paraId="1AE642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2AB">
            <w:pPr>
              <w:kinsoku/>
              <w:jc w:val="center"/>
              <w:textAlignment w:val="center"/>
              <w:rPr>
                <w:rFonts w:ascii="Times New Roman" w:hAnsi="方正公文仿宋" w:eastAsia="方正公文仿宋"/>
              </w:rPr>
            </w:pPr>
            <w:r>
              <w:rPr>
                <w:rFonts w:hint="eastAsia" w:ascii="Times New Roman" w:hAnsi="方正公文仿宋" w:eastAsia="方正公文仿宋"/>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1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负责镇机关日常运转，承担公文办理、机关会务、印章管理、档案管理等工作。</w:t>
            </w:r>
          </w:p>
        </w:tc>
      </w:tr>
      <w:tr w14:paraId="3C5AD7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8A9F">
            <w:pPr>
              <w:kinsoku/>
              <w:jc w:val="center"/>
              <w:textAlignment w:val="center"/>
              <w:rPr>
                <w:rFonts w:ascii="Times New Roman" w:hAnsi="方正公文仿宋" w:eastAsia="方正公文仿宋"/>
              </w:rPr>
            </w:pPr>
            <w:r>
              <w:rPr>
                <w:rFonts w:hint="eastAsia" w:ascii="Times New Roman" w:hAnsi="方正公文仿宋" w:eastAsia="方正公文仿宋"/>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2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负责政府采购、资产管理、收入支出管理、负债管理、办公用房管理、公共机构节能、聘用人员管理及后勤服务保障工作。</w:t>
            </w:r>
          </w:p>
        </w:tc>
      </w:tr>
      <w:tr w14:paraId="25BF1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BF17">
            <w:pPr>
              <w:kinsoku/>
              <w:jc w:val="center"/>
              <w:textAlignment w:val="center"/>
              <w:rPr>
                <w:rFonts w:ascii="Times New Roman" w:hAnsi="方正公文仿宋" w:eastAsia="方正公文仿宋"/>
              </w:rPr>
            </w:pPr>
            <w:r>
              <w:rPr>
                <w:rFonts w:hint="eastAsia" w:ascii="Times New Roman" w:hAnsi="方正公文仿宋" w:eastAsia="方正公文仿宋"/>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B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依法履行村（社区）财务综合监管职责，落实村账镇代管，承担村级会计委托代理记账服务，规范开展村（社区）财务清查和村（社区）组织成员任期经济责任审计。</w:t>
            </w:r>
          </w:p>
        </w:tc>
      </w:tr>
      <w:tr w14:paraId="76CD8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4E16">
            <w:pPr>
              <w:kinsoku/>
              <w:jc w:val="center"/>
              <w:textAlignment w:val="center"/>
              <w:rPr>
                <w:rFonts w:ascii="Times New Roman" w:hAnsi="方正公文仿宋" w:eastAsia="方正公文仿宋"/>
              </w:rPr>
            </w:pPr>
            <w:r>
              <w:rPr>
                <w:rFonts w:hint="eastAsia" w:ascii="Times New Roman" w:hAnsi="方正公文仿宋" w:eastAsia="方正公文仿宋"/>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83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依法推行政府信息和政务公开工作。</w:t>
            </w:r>
          </w:p>
        </w:tc>
      </w:tr>
      <w:tr w14:paraId="165DD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FEA">
            <w:pPr>
              <w:kinsoku/>
              <w:jc w:val="center"/>
              <w:textAlignment w:val="center"/>
              <w:rPr>
                <w:rFonts w:ascii="Times New Roman" w:hAnsi="方正公文仿宋" w:eastAsia="方正公文仿宋"/>
              </w:rPr>
            </w:pPr>
            <w:r>
              <w:rPr>
                <w:rFonts w:hint="eastAsia" w:ascii="Times New Roman" w:hAnsi="方正公文仿宋" w:eastAsia="方正公文仿宋"/>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1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负责预算管理、项目管理，财务核算、资金发放、票据归档等工作，开展财会监督和机关内部控制、财务审计、绩效评价。</w:t>
            </w:r>
          </w:p>
        </w:tc>
      </w:tr>
      <w:tr w14:paraId="29388B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D387">
            <w:pPr>
              <w:kinsoku/>
              <w:jc w:val="center"/>
              <w:textAlignment w:val="center"/>
              <w:rPr>
                <w:rFonts w:ascii="Times New Roman" w:hAnsi="方正公文仿宋" w:eastAsia="方正公文仿宋"/>
              </w:rPr>
            </w:pPr>
            <w:r>
              <w:rPr>
                <w:rFonts w:hint="eastAsia" w:ascii="Times New Roman" w:hAnsi="方正公文仿宋" w:eastAsia="方正公文仿宋"/>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7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负责报备规范性文件与“三统一”（统一登记、统一编号、统一发布）工作，承担行政复议案件的答复工作和行政诉讼案件的应诉工作。</w:t>
            </w:r>
          </w:p>
        </w:tc>
      </w:tr>
      <w:tr w14:paraId="1A4ED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36E6">
            <w:pPr>
              <w:kinsoku/>
              <w:jc w:val="center"/>
              <w:textAlignment w:val="center"/>
              <w:rPr>
                <w:rFonts w:ascii="Times New Roman" w:hAnsi="方正公文仿宋" w:eastAsia="方正公文仿宋"/>
              </w:rPr>
            </w:pPr>
            <w:r>
              <w:rPr>
                <w:rFonts w:hint="eastAsia" w:ascii="Times New Roman" w:hAnsi="方正公文仿宋" w:eastAsia="方正公文仿宋"/>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2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承办12345政务服务便民热线平台转办的涉及职权范围内事项。</w:t>
            </w:r>
          </w:p>
        </w:tc>
      </w:tr>
    </w:tbl>
    <w:p w14:paraId="7AB220C8">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B1CE8A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CFBA">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0D5C">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C948">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F11F">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74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rPr>
              <w:t>镇</w:t>
            </w:r>
            <w:r>
              <w:rPr>
                <w:rFonts w:ascii="Times New Roman" w:hAnsi="Times New Roman" w:eastAsia="方正公文黑体"/>
                <w:color w:val="auto"/>
                <w:lang w:eastAsia="zh-CN"/>
              </w:rPr>
              <w:t>配合职责</w:t>
            </w:r>
          </w:p>
        </w:tc>
      </w:tr>
      <w:tr w14:paraId="2DEC24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978DC">
            <w:pPr>
              <w:textAlignment w:val="auto"/>
              <w:rPr>
                <w:rFonts w:ascii="Times New Roman" w:hAnsi="方正公文黑体" w:eastAsia="方正公文黑体"/>
              </w:rPr>
            </w:pPr>
            <w:r>
              <w:rPr>
                <w:rStyle w:val="17"/>
                <w:rFonts w:hint="eastAsia" w:hAnsi="方正公文黑体" w:eastAsia="方正公文黑体"/>
                <w:color w:val="auto"/>
              </w:rPr>
              <w:t>一、党的建设（20项）</w:t>
            </w:r>
          </w:p>
        </w:tc>
      </w:tr>
      <w:tr w14:paraId="73DC80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977A">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BE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A38">
            <w:pPr>
              <w:kinsoku/>
              <w:textAlignment w:val="auto"/>
              <w:rPr>
                <w:rFonts w:ascii="Times New Roman" w:hAnsi="方正公文仿宋" w:eastAsia="方正公文仿宋"/>
              </w:rPr>
            </w:pPr>
            <w:r>
              <w:rPr>
                <w:rFonts w:hint="eastAsia" w:ascii="Times New Roman" w:hAnsi="方正公文仿宋" w:eastAsia="方正公文仿宋"/>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23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1.认真落实上级纪委监委的各项部署要求，统筹纪检监察工作力量；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E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1.按照“室组地”协调工作组统一安排调度开展联合办案、联合监督；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2.开展调查取证，落实处分决定执行；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3.提供人员、资料等必要支持，做好协调配合工作，组织开展集中整治、专项治理；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4.办理交办的信访件。</w:t>
            </w:r>
          </w:p>
        </w:tc>
      </w:tr>
      <w:tr w14:paraId="0AA264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2ED0">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83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981">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6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1.根据上级要求，研究制定《市管领导班子和领导干部年度考核工作方案》，明确考核对象、内容、程序、结果运用、要求；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2.下发工作提示，相关资料收集提出要求，并对述职报告材料撰写、年度考核登记表填写进行指导规范；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4.研究形成市管领导班子及领导干部年度考核等次建议，提交市委常委会会议审定；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99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1.根据要求提供领导班子工作总结和领导干部个人述职报告、填写年度考核登记表及相关资料；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2.采取会议述职和书面述职相结合的方式进行总结述职；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3.组织人员参加民主测评和个别谈话；</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4.配合开展相关工作、实地考核。</w:t>
            </w:r>
          </w:p>
        </w:tc>
      </w:tr>
      <w:tr w14:paraId="7E8B2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DB4">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7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EFA5">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6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1.组织全市村（社区）“两委”班子运行情况中期评估；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F8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1.组织村（社区）“两委”班子个别谈话、走访调研；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2.统计本届任期内村干部离职情况；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3.上报届中分析报告及相关资料。</w:t>
            </w:r>
          </w:p>
        </w:tc>
      </w:tr>
      <w:tr w14:paraId="1D393C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21B">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96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3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1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1.市委组织部：健全以财政投入为主的稳定的村（社区）组织运转经费保障制度，建立正常增长机制；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9E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3.负责开展村（社区）干部年度综合评定工作，确定并发放村（社区）干部年终奖励。</w:t>
            </w:r>
          </w:p>
        </w:tc>
      </w:tr>
      <w:tr w14:paraId="3FFD0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27C5">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15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D22D">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5F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1.规范村（社区）组织活动场所挂牌标准；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2.梳理证明事项；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A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1.明确村级组织承担的工作事务、优化精简考核事项及厘清证明事项；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2.清理规范村级组织挂牌。</w:t>
            </w:r>
          </w:p>
        </w:tc>
      </w:tr>
      <w:tr w14:paraId="70F7FC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A013">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EB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C7C">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C6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1.制定下发比选方案；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2.对比选人员进行资格审核；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5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1.组织符合条件人员报名；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2.对报名人员进行资格初审；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3.通知比选人员参加测试、考核、体检、考察。</w:t>
            </w:r>
          </w:p>
        </w:tc>
      </w:tr>
      <w:tr w14:paraId="23427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D009">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6E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14AA">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84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1.对村（社区）党组织书记候选人预备人选进行资格联审；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2.负责制定村（社区）党组织书记候选人预备人选考察方案并成立考察组；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3.将考察情况提交市委集体研究；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7F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1.及时上报村（社区）党组织书记异动名单；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2.组织人员参加个别谈话、民主测评；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3.提供村（社区）党组织书记候选人预备人选现实表现材料及廉政证明；</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4.按规定程序向市委组织部备案村（社区）党组织书记的任职情况。</w:t>
            </w:r>
          </w:p>
        </w:tc>
      </w:tr>
      <w:tr w14:paraId="2724C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9A39">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9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从村（社区）党组织书记中考核招聘乡镇（街道）事业单位编制人员。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F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5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7E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1.摸底上报符合考核招聘基本条件的村（社区）党组织书记名单；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2.做好谈话调研推荐、会议推荐、民主测评、集体研究工作；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3.做好人选考察、公示等工作；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4.办理聘用、工资待遇等手续。</w:t>
            </w:r>
          </w:p>
        </w:tc>
      </w:tr>
      <w:tr w14:paraId="74F52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993A">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D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71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A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1.市委组织部：组织招录；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6B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1.传达定向招录（招聘）村（社区）干部相关通知，做好宣传动员工作；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2.进行资格初审、上报。</w:t>
            </w:r>
          </w:p>
        </w:tc>
      </w:tr>
      <w:tr w14:paraId="5C197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A953">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AF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DF2">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8B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1.做好国家工作人员因私出国（境）的备案、信息变更、撤销备案、证件管理、审批等工作；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EC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1.对因私出国（境）的一般工作人员做好备案、信息变更、撤销备案、证件管理、报批等工作；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2.对因私出国（境）的市管干部、涉密人员等做好报批，配合做好证件管理等。</w:t>
            </w:r>
          </w:p>
        </w:tc>
      </w:tr>
      <w:tr w14:paraId="314446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5559">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AE0A">
            <w:pPr>
              <w:kinsoku/>
              <w:textAlignment w:val="auto"/>
              <w:rPr>
                <w:rFonts w:ascii="Times New Roman" w:hAnsi="方正公文仿宋" w:eastAsia="方正公文仿宋"/>
              </w:rPr>
            </w:pPr>
            <w:r>
              <w:rPr>
                <w:rFonts w:hint="eastAsia" w:ascii="Times New Roman" w:hAnsi="方正公文仿宋" w:eastAsia="方正公文仿宋"/>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8CF">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F4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1.安排督促选调生到村任职；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2.组织选调生做好国情调研报告，加强教育、管理和选拔使用；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1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1.做好选调生的日常管理和培养；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2.开展任职期满选调生考核工作；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3.审核监督选调生补助资金的使用。</w:t>
            </w:r>
          </w:p>
        </w:tc>
      </w:tr>
      <w:tr w14:paraId="7F8DB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A276">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A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F35">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76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1.选派驻村工作队队员；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E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负责乡村振兴驻村工作队日常管理、出具考核意见。</w:t>
            </w:r>
          </w:p>
        </w:tc>
      </w:tr>
      <w:tr w14:paraId="6A62D3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7780">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9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26D6">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29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1.制定和落实培训方案；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2.确定参加培训人员；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29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1.宣讲政策，介绍相关要求；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2.核定推荐参加县级及以上培训人员名单，并组织培训人员参训。</w:t>
            </w:r>
          </w:p>
        </w:tc>
      </w:tr>
      <w:tr w14:paraId="11552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FE8B">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58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A249">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B2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1.负责指导镇运用现代信息技术开展村（社区）党员教育并承担全部网络费用；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7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1.管理村（社区）党员远程教育站点设备；</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2.组织村（社区）党员通过远程教育设施参加线上教育培训。</w:t>
            </w:r>
          </w:p>
        </w:tc>
      </w:tr>
      <w:tr w14:paraId="69FE3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747">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DE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8943">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B3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1.下发市管干部网络教育学习任务和年度学员调训计划；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2.确定参加市管干部网络教育学习和年度学员调训人员；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3.下发账号和督促市管干部完成网络教育学习任务；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4.组织调训人员培训；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A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1.上报参加市管干部网络教育学习和年度学员调训人员名单；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2.督促市管干部完成网络教育学习任务。</w:t>
            </w:r>
          </w:p>
        </w:tc>
      </w:tr>
      <w:tr w14:paraId="5F358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A734">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AE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127">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B2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1.负责组织镇做好“农民大学生培养计划”和“党建+乡村振兴高素质农民”的宣传、报名工作；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2.审核镇推荐的报名人员名单；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3.指导镇全年至少开展2期“乡村学堂”活动；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3E5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1.做好“农民大学生培养计划”和“党建+乡村振兴高素质农民培育”的宣传、报名、初步推荐工作；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2.开展“乡村学堂”活动并及时报送活动开展情况。</w:t>
            </w:r>
          </w:p>
        </w:tc>
      </w:tr>
      <w:tr w14:paraId="46F53A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96AF">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69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1AF">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4C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1.下发党内关怀和慰问工作方案；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2.审核确定、申报县级及以上党内关怀和慰问对象；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B0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1.确定（推荐）党内关怀和慰问对象；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2.开展慰问。</w:t>
            </w:r>
          </w:p>
        </w:tc>
      </w:tr>
      <w:tr w14:paraId="60B89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4DF5">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F9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5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C4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1.市委组织部：负责组织开展“两优一先”、抓党建促乡村振兴先进典型等荣誉表彰工作，负责下发“光荣在党50年”纪念章；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7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1.严格按照推荐对象的范围、条件，确定“两优一先”、新兴领域标杆创建、抓党建促乡村振兴先进典型等推荐人选；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2.上报推荐人选推荐登记表及事迹材料等有关资料；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3.上报符合颁发“光荣在党50年”纪念章条件的名单；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4.负责颁发“光荣在党50年”纪念章。</w:t>
            </w:r>
          </w:p>
        </w:tc>
      </w:tr>
      <w:tr w14:paraId="01C6F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10B">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CAB6">
            <w:pPr>
              <w:kinsoku/>
              <w:textAlignment w:val="auto"/>
              <w:rPr>
                <w:rFonts w:ascii="Times New Roman" w:hAnsi="方正公文仿宋" w:eastAsia="方正公文仿宋"/>
              </w:rPr>
            </w:pPr>
            <w:r>
              <w:rPr>
                <w:rFonts w:hint="eastAsia" w:ascii="Times New Roman" w:hAnsi="方正公文仿宋" w:eastAsia="方正公文仿宋"/>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0D8">
            <w:pPr>
              <w:kinsoku/>
              <w:textAlignment w:val="auto"/>
              <w:rPr>
                <w:rFonts w:ascii="Times New Roman" w:hAnsi="方正公文仿宋" w:eastAsia="方正公文仿宋"/>
              </w:rPr>
            </w:pPr>
            <w:r>
              <w:rPr>
                <w:rFonts w:hint="eastAsia" w:ascii="Times New Roman" w:hAnsi="方正公文仿宋" w:eastAsia="方正公文仿宋"/>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7A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1.认真落实上级党委巡视、巡察工作领导小组关于巡视巡察工作部署要求；配合中央、省委巡视，永州市委巡察工作；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2.制定5年巡察工作规划和村（社区）党组织巡察专项规划；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3.建立巡察人才库，并及时更新；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4.统筹巡察工作力量，按照巡察工作规划制定每轮巡察方案；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5.组织对市委管理的单位、部门、企事业单位党组织全面巡察。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5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1.成立巡察联络组，准备相关资料台账，做好会务工作；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2.召开见面沟通会、进驻动员会；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3.加强进驻宣传，设立征求意见箱，张贴巡察工作通报，设立邮箱、信访电话，为巡察组开展工作提供必要保障；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5.做好巡察反馈问题整改和整改情况公开工作；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6.做好巡察整改情况“回头看”工作；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7.上报优秀人才进入巡察人才库。</w:t>
            </w:r>
          </w:p>
        </w:tc>
      </w:tr>
      <w:tr w14:paraId="16DD2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75C">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A2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2937">
            <w:pPr>
              <w:kinsoku/>
              <w:textAlignment w:val="auto"/>
              <w:rPr>
                <w:rFonts w:ascii="Times New Roman" w:hAnsi="方正公文仿宋" w:eastAsia="方正公文仿宋"/>
              </w:rPr>
            </w:pPr>
            <w:r>
              <w:rPr>
                <w:rFonts w:hint="eastAsia" w:ascii="Times New Roman" w:hAnsi="方正公文仿宋" w:eastAsia="方正公文仿宋"/>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0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1.根据代表的工作变动等情况，及时做好代表异动工作；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32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1.上报代表异动情况；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2.做好代表的选举工作。</w:t>
            </w:r>
          </w:p>
        </w:tc>
      </w:tr>
      <w:tr w14:paraId="70365C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432DE">
            <w:pPr>
              <w:textAlignment w:val="auto"/>
              <w:rPr>
                <w:rFonts w:ascii="Times New Roman" w:hAnsi="方正公文黑体" w:eastAsia="方正公文黑体"/>
              </w:rPr>
            </w:pPr>
            <w:r>
              <w:rPr>
                <w:rStyle w:val="17"/>
                <w:rFonts w:hint="eastAsia" w:hAnsi="方正公文黑体" w:eastAsia="方正公文黑体"/>
                <w:color w:val="auto"/>
              </w:rPr>
              <w:t>二、经济发展（6项）</w:t>
            </w:r>
          </w:p>
        </w:tc>
      </w:tr>
      <w:tr w14:paraId="3FDE78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4305">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E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C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94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1.市委组织部：负责做好项目申报和把关工作；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2.市财政局：负责拨付、配套项目扶持资金，加强资金监管；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B8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1.摸排上报中央财政扶持村集体经济发展项目名单；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2.组织村（社区）实施扶持发展新型农村集体经济项目并配合做好验收工作。</w:t>
            </w:r>
          </w:p>
        </w:tc>
      </w:tr>
      <w:tr w14:paraId="5F92C9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1FDB">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E52C">
            <w:pPr>
              <w:kinsoku/>
              <w:textAlignment w:val="auto"/>
              <w:rPr>
                <w:rFonts w:ascii="Times New Roman" w:hAnsi="方正公文仿宋" w:eastAsia="方正公文仿宋"/>
              </w:rPr>
            </w:pPr>
            <w:r>
              <w:rPr>
                <w:rFonts w:hint="eastAsia" w:ascii="Times New Roman" w:hAnsi="方正公文仿宋" w:eastAsia="方正公文仿宋"/>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FA24">
            <w:pPr>
              <w:kinsoku/>
              <w:textAlignment w:val="auto"/>
              <w:rPr>
                <w:rFonts w:ascii="Times New Roman" w:hAnsi="方正公文仿宋" w:eastAsia="方正公文仿宋"/>
              </w:rPr>
            </w:pPr>
            <w:r>
              <w:rPr>
                <w:rFonts w:hint="eastAsia" w:ascii="Times New Roman" w:hAnsi="方正公文仿宋" w:eastAsia="方正公文仿宋"/>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1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1.落实上级统战部部署要求，开展党的创新理论学习宣传与理想信念教育；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2.健全全市民营经济代表人士台账，调研走访民营企业帮困，建立领导与企业、商协会交友制度，构建亲清政商关系；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5E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1.推动镇商会组织健全，达到“五有”标准，积极发展新会员，充分发挥商会作用，助力经济高质量发展；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2.建立健全镇民营经济代表人士台账。</w:t>
            </w:r>
          </w:p>
        </w:tc>
      </w:tr>
      <w:tr w14:paraId="6DC3D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1AD2">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B8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3FD">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A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1.会同市财政局制定实施方案，细化操作程序，明确种植品种、面积规模、主推技术、单产目标等实施条件，合理确定奖补梯度及标准；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D1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2.做好技术推广服务工作。</w:t>
            </w:r>
          </w:p>
        </w:tc>
      </w:tr>
      <w:tr w14:paraId="54007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B990">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1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A0C">
            <w:pPr>
              <w:kinsoku/>
              <w:textAlignment w:val="auto"/>
              <w:rPr>
                <w:rFonts w:ascii="Times New Roman" w:hAnsi="方正公文仿宋" w:eastAsia="方正公文仿宋"/>
              </w:rPr>
            </w:pPr>
            <w:r>
              <w:rPr>
                <w:rFonts w:hint="eastAsia" w:ascii="Times New Roman" w:hAnsi="方正公文仿宋" w:eastAsia="方正公文仿宋"/>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6C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1.指导镇做好立项争资、重点项目建设服务及推进相关工作；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2.统筹全市项目入库工作；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03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1.摸底排查辖区内项目意向；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2.初审上报项目；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3.配合做好立项前期相关工作；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4.参与调处重点项目建设征地拆迁等矛盾纠纷；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5.做好固定资产投资联网直报工作。</w:t>
            </w:r>
          </w:p>
        </w:tc>
      </w:tr>
      <w:tr w14:paraId="7172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B83">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C923">
            <w:pPr>
              <w:kinsoku/>
              <w:textAlignment w:val="auto"/>
              <w:rPr>
                <w:rFonts w:ascii="Times New Roman" w:hAnsi="方正公文仿宋" w:eastAsia="方正公文仿宋"/>
              </w:rPr>
            </w:pPr>
            <w:r>
              <w:rPr>
                <w:rFonts w:hint="eastAsia" w:ascii="Times New Roman" w:hAnsi="方正公文仿宋" w:eastAsia="方正公文仿宋"/>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028">
            <w:pPr>
              <w:kinsoku/>
              <w:textAlignment w:val="auto"/>
              <w:rPr>
                <w:rFonts w:ascii="Times New Roman" w:hAnsi="方正公文仿宋" w:eastAsia="方正公文仿宋"/>
              </w:rPr>
            </w:pPr>
            <w:r>
              <w:rPr>
                <w:rFonts w:hint="eastAsia" w:ascii="Times New Roman" w:hAnsi="方正公文仿宋" w:eastAsia="方正公文仿宋"/>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88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A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1.开展实时宣传，提高社会诚信意识和信用水平；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2.做好“双公示”数据报送、查询行政许可黑红名单、推进“信易+应用”建设、签署信用承诺书等工作。</w:t>
            </w:r>
          </w:p>
        </w:tc>
      </w:tr>
      <w:tr w14:paraId="486F8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596B">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64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781">
            <w:pPr>
              <w:kinsoku/>
              <w:textAlignment w:val="auto"/>
              <w:rPr>
                <w:rFonts w:ascii="Times New Roman" w:hAnsi="方正公文仿宋" w:eastAsia="方正公文仿宋"/>
              </w:rPr>
            </w:pPr>
            <w:r>
              <w:rPr>
                <w:rFonts w:hint="eastAsia" w:ascii="Times New Roman" w:hAnsi="方正公文仿宋" w:eastAsia="方正公文仿宋"/>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A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20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1.开展税务政策宣传和服务工作；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2.机关工作人员（包括临时人员）工资薪金、劳务报酬等综合所得的代扣代缴、申报缴纳和年度汇算；</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3.机关和村级财政取得劳务报酬发票和财产租赁发票个人所得税的代扣代缴；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4.机关工作人员（包括临时人员）各类社保费的征缴工作；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5.机关残疾人就业保障金的申报缴纳；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6.协助征缴耕地占用税和契税。</w:t>
            </w:r>
          </w:p>
        </w:tc>
      </w:tr>
      <w:tr w14:paraId="4CA395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6C764">
            <w:pPr>
              <w:textAlignment w:val="auto"/>
              <w:rPr>
                <w:rFonts w:ascii="Times New Roman" w:hAnsi="方正公文黑体" w:eastAsia="方正公文黑体"/>
              </w:rPr>
            </w:pPr>
            <w:r>
              <w:rPr>
                <w:rStyle w:val="17"/>
                <w:rFonts w:hint="eastAsia" w:hAnsi="方正公文黑体" w:eastAsia="方正公文黑体"/>
                <w:color w:val="auto"/>
              </w:rPr>
              <w:t>三、民生服务（7项）</w:t>
            </w:r>
          </w:p>
        </w:tc>
      </w:tr>
      <w:tr w14:paraId="663CF1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429D">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0DC0">
            <w:pPr>
              <w:kinsoku/>
              <w:textAlignment w:val="auto"/>
              <w:rPr>
                <w:rFonts w:ascii="Times New Roman" w:hAnsi="方正公文仿宋" w:eastAsia="方正公文仿宋"/>
              </w:rPr>
            </w:pPr>
            <w:r>
              <w:rPr>
                <w:rFonts w:hint="eastAsia" w:ascii="Times New Roman" w:hAnsi="方正公文仿宋" w:eastAsia="方正公文仿宋"/>
              </w:rPr>
              <w:t>“气化永州”建设。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63F">
            <w:pPr>
              <w:kinsoku/>
              <w:textAlignment w:val="auto"/>
              <w:rPr>
                <w:rFonts w:ascii="Times New Roman" w:hAnsi="方正公文仿宋" w:eastAsia="方正公文仿宋"/>
              </w:rPr>
            </w:pPr>
            <w:r>
              <w:rPr>
                <w:rFonts w:hint="eastAsia" w:ascii="Times New Roman" w:hAnsi="方正公文仿宋" w:eastAsia="方正公文仿宋"/>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9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1.立项审批；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2.签订征用土地和青苗补偿包干协议；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3.组织协调矛盾纠纷；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EA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1.协助开展项目建设征地及征地补偿、青苗补偿资金申报、拨付、发放工作；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2.协助开展项目建设损毁的乡、村基础设施、民房登记，赔损资金的申报、拨付、发放；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3.化解施工过程中的矛盾纠纷；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4.指导监督临时用地恢复工作；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5.发现第三方破坏管道、违规建设等行为及时制止并上报。</w:t>
            </w:r>
          </w:p>
        </w:tc>
      </w:tr>
      <w:tr w14:paraId="343FC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04C3">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182C">
            <w:pPr>
              <w:kinsoku/>
              <w:textAlignment w:val="auto"/>
              <w:rPr>
                <w:rFonts w:ascii="Times New Roman" w:hAnsi="方正公文仿宋" w:eastAsia="方正公文仿宋"/>
              </w:rPr>
            </w:pPr>
            <w:r>
              <w:rPr>
                <w:rFonts w:hint="eastAsia" w:ascii="Times New Roman" w:hAnsi="方正公文仿宋" w:eastAsia="方正公文仿宋"/>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1578">
            <w:pPr>
              <w:kinsoku/>
              <w:textAlignment w:val="auto"/>
              <w:rPr>
                <w:rFonts w:ascii="Times New Roman" w:hAnsi="方正公文仿宋" w:eastAsia="方正公文仿宋"/>
              </w:rPr>
            </w:pPr>
            <w:r>
              <w:rPr>
                <w:rFonts w:hint="eastAsia" w:ascii="Times New Roman" w:hAnsi="方正公文仿宋" w:eastAsia="方正公文仿宋"/>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F2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1.组织拟订并协调落实促进全市养老事业发展的规范性文件；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3.负责做好本辖区内养老服务体系建设；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C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1.对村（社区）受理的百岁长寿老人保健费申请材料进行核实、初审、上报；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2.建立留守老人信息台账；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3.摸排上报居家养老服务对象信息。</w:t>
            </w:r>
          </w:p>
        </w:tc>
      </w:tr>
      <w:tr w14:paraId="2239E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026">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7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44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D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B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1.开展文明丧葬宣传工作，对违反殡葬管理法规的行为进行劝阻并及时上报；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2.推动本辖区内殡葬领域移风易俗工作，倡导宣传和积极推广低碳文明祭扫。</w:t>
            </w:r>
          </w:p>
        </w:tc>
      </w:tr>
      <w:tr w14:paraId="6F39F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8508">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D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FB6">
            <w:pPr>
              <w:kinsoku/>
              <w:textAlignment w:val="auto"/>
              <w:rPr>
                <w:rFonts w:ascii="Times New Roman" w:hAnsi="方正公文仿宋" w:eastAsia="方正公文仿宋"/>
              </w:rPr>
            </w:pPr>
            <w:r>
              <w:rPr>
                <w:rFonts w:hint="eastAsia" w:ascii="Times New Roman" w:hAnsi="方正公文仿宋" w:eastAsia="方正公文仿宋"/>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5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1.负责劳动争议调解工作的组织协调、管理指导；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B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向劳动者宣传法规政策，引导其依法维权。</w:t>
            </w:r>
          </w:p>
        </w:tc>
      </w:tr>
      <w:tr w14:paraId="209CDD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2C19">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E99">
            <w:pPr>
              <w:kinsoku/>
              <w:textAlignment w:val="auto"/>
              <w:rPr>
                <w:rFonts w:ascii="Times New Roman" w:hAnsi="方正公文仿宋" w:eastAsia="方正公文仿宋"/>
              </w:rPr>
            </w:pPr>
            <w:r>
              <w:rPr>
                <w:rFonts w:hint="eastAsia" w:ascii="Times New Roman" w:hAnsi="方正公文仿宋" w:eastAsia="方正公文仿宋"/>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E9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3B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1.市水利局：负责指导农村集中供水设施建设；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2.市财政局：负责集中供水设施建设和日常维护的资金保障；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3.市卫健局：负责对水质的检测；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6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1.负责农村供水工程建设用地、环境协调、供电、用户建设、用户开户工作，组织对供水设施的日常维护；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2.宣传节约用水知识；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3.做好水样检测采样服务工作；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4.发现饮用水受到污染及时上报并进行应急处置；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5.依法做好饮用水水源保护工作。</w:t>
            </w:r>
          </w:p>
        </w:tc>
      </w:tr>
      <w:tr w14:paraId="1DDA4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DB5">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C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E994">
            <w:pPr>
              <w:kinsoku/>
              <w:textAlignment w:val="auto"/>
              <w:rPr>
                <w:rFonts w:ascii="Times New Roman" w:hAnsi="方正公文仿宋" w:eastAsia="方正公文仿宋"/>
              </w:rPr>
            </w:pPr>
            <w:r>
              <w:rPr>
                <w:rFonts w:hint="eastAsia" w:ascii="Times New Roman" w:hAnsi="方正公文仿宋" w:eastAsia="方正公文仿宋"/>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0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1.负责制定残疾人无障碍设施改造的相关政策、标准和规范；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2.根据本地实际情况和残疾人需求，制定科学合理的无障碍设施改造规划和年度计划；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3.积极争取财政资金支持，同时通过社会捐赠、专项基金等多种渠道筹措改造资金；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4.根据镇实际需求和改造任务量，合理分配资金，确保专款专用；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B3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1.对残疾人家庭及公共场所的无障碍设施需求进行全面调查上报；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2.协调村（社区）、施工单位及相关部门，解决改造过程中遇到的矛盾和问题。</w:t>
            </w:r>
          </w:p>
        </w:tc>
      </w:tr>
      <w:tr w14:paraId="5B0528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1752">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3C2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092">
            <w:pPr>
              <w:kinsoku/>
              <w:textAlignment w:val="auto"/>
              <w:rPr>
                <w:rFonts w:ascii="Times New Roman" w:hAnsi="方正公文仿宋" w:eastAsia="方正公文仿宋"/>
              </w:rPr>
            </w:pPr>
            <w:r>
              <w:rPr>
                <w:rFonts w:hint="eastAsia" w:ascii="Times New Roman" w:hAnsi="方正公文仿宋" w:eastAsia="方正公文仿宋"/>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1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1.开展残疾人康复就业，做好公益助残等工作；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2.组织就业技能、岗位技能提升、创业创新、中高技能人才等培训；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3.开展残疾人就业宣传活动；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7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1.协助开展残疾人康复就业，做好公益助残等工作；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3.开展残疾人就业登记、服务，配合开展残疾人就业宣传活动；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4.受理残疾人自主创业扶持申请，配合做好创业扶持对象的入户评估工作。</w:t>
            </w:r>
          </w:p>
        </w:tc>
      </w:tr>
      <w:tr w14:paraId="142188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EF150">
            <w:pPr>
              <w:textAlignment w:val="auto"/>
              <w:rPr>
                <w:rFonts w:ascii="Times New Roman" w:hAnsi="方正公文黑体" w:eastAsia="方正公文黑体"/>
              </w:rPr>
            </w:pPr>
            <w:r>
              <w:rPr>
                <w:rStyle w:val="17"/>
                <w:rFonts w:hint="eastAsia" w:hAnsi="方正公文黑体" w:eastAsia="方正公文黑体"/>
                <w:color w:val="auto"/>
              </w:rPr>
              <w:t>四、平安法治（5项）</w:t>
            </w:r>
          </w:p>
        </w:tc>
      </w:tr>
      <w:tr w14:paraId="1FEA4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9CF">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63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3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1F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1.市委政法委：负责加强对大型群众性活动的安全管理；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2.市公安局：负责保护公民生命和财产安全，维护社会治安秩序和公共安全；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3.市应急管理局：负责大型活动应急预案、应急演练的检查和重要时期社会公共安全监管；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4.市消防救援大队：负责加强对大型群众性活动的消防安全检查和重要时期社会面消防安全管理。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A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1.在大型活动和重要时期，做好辖区内重点人群管控等社会面稳控工作；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2.组织工作人员维护活动秩序，在指定区域内做好安保值守工作；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3.按照活动预案安排，及时做好突发事件应对处置。</w:t>
            </w:r>
          </w:p>
        </w:tc>
      </w:tr>
      <w:tr w14:paraId="1D8D1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0111">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2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开展高速公路联防护路工作。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CE9">
            <w:pPr>
              <w:kinsoku/>
              <w:textAlignment w:val="auto"/>
              <w:rPr>
                <w:rFonts w:ascii="Times New Roman" w:hAnsi="方正公文仿宋" w:eastAsia="方正公文仿宋"/>
              </w:rPr>
            </w:pPr>
            <w:r>
              <w:rPr>
                <w:rFonts w:hint="eastAsia" w:ascii="Times New Roman" w:hAnsi="方正公文仿宋" w:eastAsia="方正公文仿宋"/>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76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协调高速公路联防护路工作，督促指导开展宣传教育、隐患排查、重点人员管控等工作。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C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1.开展高速公路联防护路宣传教育；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2.开展安全隐患排查；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3.对辖区内重点人员进行管控。</w:t>
            </w:r>
          </w:p>
        </w:tc>
      </w:tr>
      <w:tr w14:paraId="36CAE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BFE6">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4E3">
            <w:pPr>
              <w:kinsoku/>
              <w:textAlignment w:val="auto"/>
              <w:rPr>
                <w:rFonts w:ascii="Times New Roman" w:hAnsi="方正公文仿宋" w:eastAsia="方正公文仿宋"/>
              </w:rPr>
            </w:pPr>
            <w:r>
              <w:rPr>
                <w:rFonts w:hint="eastAsia" w:ascii="Times New Roman" w:hAnsi="方正公文仿宋" w:eastAsia="方正公文仿宋"/>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B6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8C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6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1.配合公安部门组织开展“扫黄禁赌”宣传活动；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2.发现涉黄涉赌相关线索，及时上报公安部门。</w:t>
            </w:r>
          </w:p>
        </w:tc>
      </w:tr>
      <w:tr w14:paraId="76F46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5932">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9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B1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0C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2.市委政法委：负责协调督导相关部门落实工作责任；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3.市教育局：负责对本市中小学生的反电信网络诈骗宣传教育；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4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1.开展反电信网络诈骗宣传、涉诈线索摸排、人员初核、重点人员列管列控工作；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2.根据推送的境外涉诈高危人员信息，做好劝返工作；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3.加强涉诈高危人员及家属的思想教育；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4.参与上级部门对涉诈人员进行管控。</w:t>
            </w:r>
          </w:p>
        </w:tc>
      </w:tr>
      <w:tr w14:paraId="6D7A2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BEF">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0E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9E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3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1.市教育局：负责周边环境整治统筹协调工作；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2.市公安局：负责学校周边治安管理；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3.市交通运输局：负责学校交通运输安全及客运车辆非法违法整治；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4.市文旅广体局：负责学校周边文化市场监管；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5.市应急管理局：负责督查、检查、指导安全工作；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6.市市场监管局：负责学校食品安全；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7.市城管局：负责学校周边摊贩整治；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0E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1.摸排校园周边环境情况，将摸排问题反馈学校及相关部门，并督促学校及时消除安全隐患；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2.与有关部门共同维护学校周边环境安全，参与辖区内校园周边环境联合执法行动；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3.安排人员担任辖区内学校安全副校长，到学校开展安全教育宣讲；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4.参与上级组织的事故善后稳控处理工作。</w:t>
            </w:r>
          </w:p>
        </w:tc>
      </w:tr>
      <w:tr w14:paraId="7A98CD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7250C">
            <w:pPr>
              <w:textAlignment w:val="auto"/>
              <w:rPr>
                <w:rFonts w:ascii="Times New Roman" w:hAnsi="方正公文黑体" w:eastAsia="方正公文黑体"/>
              </w:rPr>
            </w:pPr>
            <w:r>
              <w:rPr>
                <w:rStyle w:val="17"/>
                <w:rFonts w:hint="eastAsia" w:hAnsi="方正公文黑体" w:eastAsia="方正公文黑体"/>
                <w:color w:val="auto"/>
              </w:rPr>
              <w:t>五、乡村振兴（9项）</w:t>
            </w:r>
          </w:p>
        </w:tc>
      </w:tr>
      <w:tr w14:paraId="61A12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F41B">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6C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EA6A">
            <w:pPr>
              <w:kinsoku/>
              <w:textAlignment w:val="auto"/>
              <w:rPr>
                <w:rFonts w:ascii="Times New Roman" w:hAnsi="方正公文仿宋" w:eastAsia="方正公文仿宋"/>
              </w:rPr>
            </w:pPr>
            <w:r>
              <w:rPr>
                <w:rFonts w:hint="eastAsia" w:ascii="Times New Roman" w:hAnsi="方正公文仿宋" w:eastAsia="方正公文仿宋"/>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1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1.负责违法用地图斑问题的核实；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2.提请市人民政府对违法用地图斑进行交办;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3.负责违法图斑（非住宅类）执法处置；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66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1.负责到现场核实违法违规用地图斑情况并上报；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2.宣传相关政策、劝导违法主体自行整改；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3.将自行拆除整改相关情况上报；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4.参与上级部门执法处置（拒不自行整改的）。</w:t>
            </w:r>
          </w:p>
        </w:tc>
      </w:tr>
      <w:tr w14:paraId="3D54D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039">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3E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A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A8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EF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1.排查登记耕地“非农化”“非粮化”和稻田抛荒情况；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2.跟踪和配合落实耕地“非农化”“非粮化”、稻田抛荒复耕情况；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3.上报整改后耕地“非农化”“非粮化”和稻田抛荒复耕情况；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4.参与做好农业“大棚房”摸底、上报和整治工作；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5.参与做好补充耕地项目实施和耕地恢复工作。</w:t>
            </w:r>
          </w:p>
        </w:tc>
      </w:tr>
      <w:tr w14:paraId="1BD37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7425">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7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E532">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47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1.对项目申报、项目实施、项目资产管理进行摸排、审核、汇总、登记、管理；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2.强化帮扶产业分类指导；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14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1.将村（社区）财政补助资金项目纳入项目库，并汇总上报；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2.对村（社区）财政补助资金项目实施监督管理、登记、确权、维护，建立台账。</w:t>
            </w:r>
          </w:p>
        </w:tc>
      </w:tr>
      <w:tr w14:paraId="696F3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8D7B">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DC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EA60">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62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1.负责组织改善农村人居环境，组织开展农村厕所革命，统筹指导村庄整治、村容村貌提升（立项、拨付资金、工程质量监管、验收）；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2.健全农民参与乡村建设机制。学习运用“千万工程”经验，扎实推进“三大革命、三大建设”行动，落实好乡村建设各项工作；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9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1.常态化开展人居环境整治工作；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2.对改（新）建厕所进行申报、验收，负责发放补贴；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3.负责“和美院落”项目申报、公示，参与验收工作。</w:t>
            </w:r>
          </w:p>
        </w:tc>
      </w:tr>
      <w:tr w14:paraId="3975D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9D18">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5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5861">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C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1.对上报的家庭农场资料审核认定；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0C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1.对家庭农场资料进行初审；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2.申报农业生产社会服务项目；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3.记录社会化服务作业工作量及数据资料；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4.审核农业社会化服务合同及录入补贴项目。</w:t>
            </w:r>
          </w:p>
        </w:tc>
      </w:tr>
      <w:tr w14:paraId="21108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A8F">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9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E9C7">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8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6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1.协助农业农村部门调处项目建设中的施工矛盾、营造良好施工环境、落实安全生产责任制与风险防控；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2.项目镇和村推选群众代表积极参与高标准农田建设质量日常监督管理，及时发现并纠正施工中存在的质量问题；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3.高标准农田建成后，其管护责任主体依法确定为镇人民政府及村集体经济组织等单位，签订管护协议，明确管护人员，落实具体管护措施。</w:t>
            </w:r>
          </w:p>
        </w:tc>
      </w:tr>
      <w:tr w14:paraId="13670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9FCB">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6C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E0E">
            <w:pPr>
              <w:kinsoku/>
              <w:textAlignment w:val="auto"/>
              <w:rPr>
                <w:rFonts w:ascii="Times New Roman" w:hAnsi="方正公文仿宋" w:eastAsia="方正公文仿宋"/>
              </w:rPr>
            </w:pPr>
            <w:r>
              <w:rPr>
                <w:rFonts w:hint="eastAsia" w:ascii="Times New Roman" w:hAnsi="方正公文仿宋" w:eastAsia="方正公文仿宋"/>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F6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1.负责政策的宣传工作，并结合实际，提出工作方案、建议及措施；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2.统筹协调、督促指导相关部门履职履责，统筹协调项目实施工作；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32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1.落实易地搬迁安置小区公共服务；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2.完成湖南省易地搬迁后续扶持系统数据填报；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3.管理维护易地搬迁安置小区公共基础设施；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4.巡逻排查易地搬迁安置小区安全隐患，登记、解决或上报搬迁群众住房出现的质量问题；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5.开展易地搬迁问题排查整改专项行动。</w:t>
            </w:r>
          </w:p>
        </w:tc>
      </w:tr>
      <w:tr w14:paraId="43F3F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D2A7">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A5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57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34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8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1.负责到现场核实农村宅基地图斑情况并上报；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2.宣传相关政策、劝导业主自行拆除；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3.将业主自行拆除整改相关情况上报；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4.参与上级部门执法处置（不能自行拆除的）。</w:t>
            </w:r>
          </w:p>
        </w:tc>
      </w:tr>
      <w:tr w14:paraId="2D5DB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8B35">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AABC">
            <w:pPr>
              <w:kinsoku/>
              <w:textAlignment w:val="auto"/>
              <w:rPr>
                <w:rFonts w:ascii="Times New Roman" w:hAnsi="方正公文仿宋" w:eastAsia="方正公文仿宋"/>
              </w:rPr>
            </w:pPr>
            <w:r>
              <w:rPr>
                <w:rFonts w:hint="eastAsia" w:ascii="Times New Roman" w:hAnsi="方正公文仿宋" w:eastAsia="方正公文仿宋"/>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BF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A3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1.市科工局：负责统筹协调和指导电网建设工作；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2.市自然资源局：配合开展农村电网项目建设中土地、房屋征收及青苗补偿工作；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7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1.开展农网改造政策宣传；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2.参与农村电网项目建设中的矛盾调解、土地、房屋征收及青苗补偿工作。</w:t>
            </w:r>
          </w:p>
        </w:tc>
      </w:tr>
      <w:tr w14:paraId="0B4915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E04F1">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六、精神文明建设（3项）</w:t>
            </w:r>
          </w:p>
        </w:tc>
      </w:tr>
      <w:tr w14:paraId="20173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CF3">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BF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467D">
            <w:pPr>
              <w:kinsoku/>
              <w:textAlignment w:val="auto"/>
              <w:rPr>
                <w:rFonts w:ascii="Times New Roman" w:hAnsi="方正公文仿宋" w:eastAsia="方正公文仿宋"/>
              </w:rPr>
            </w:pPr>
            <w:r>
              <w:rPr>
                <w:rFonts w:hint="eastAsia" w:ascii="Times New Roman" w:hAnsi="方正公文仿宋" w:eastAsia="方正公文仿宋"/>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B5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1.制定精神文明类先进典型培育选树宣传表彰方案；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2.向中央、省、市推荐精神文明类先进典型；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F0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1.摸排挖掘各行各业典型人物；</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2.向上级推荐先进典型，整理完善其事迹材料；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3.做好先进典型的宣传工作。</w:t>
            </w:r>
          </w:p>
        </w:tc>
      </w:tr>
      <w:tr w14:paraId="5948E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E0F6">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82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62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58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2.市财政局：负责保障农家书屋基本运行配套资金；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31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1.负责农家书屋布局、调整、建设和管理；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2.监督农家书屋按时开放，保持良好环境卫生，做好设施设备检修，维护良好阅读环境；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3.组织指导做好农家书屋管理员的选聘、管理和培训；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4.定期收集村民对农家书屋书籍需求、活动的意见建议，及时反馈上级，优化资源与服务。</w:t>
            </w:r>
          </w:p>
        </w:tc>
      </w:tr>
      <w:tr w14:paraId="3CC8A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FEBE">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8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0C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D4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1.负责应急广播系统县级内容制播与安全播出，承担体系建设、维护及平台规范管理；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2.统筹各级前端与终端运维，拟定建设方案，组织协调建设工作与验收，督查基层平台运行，监管安全播出；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A9C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1.指导村级广播室建设，科学合理选定辖区内终端安装点位；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2.按照上级部门工作安排，指导村（社区）播放广播。</w:t>
            </w:r>
          </w:p>
        </w:tc>
      </w:tr>
      <w:tr w14:paraId="67809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319F9">
            <w:pPr>
              <w:textAlignment w:val="auto"/>
              <w:rPr>
                <w:rFonts w:ascii="Times New Roman" w:hAnsi="方正公文黑体" w:eastAsia="方正公文黑体"/>
              </w:rPr>
            </w:pPr>
            <w:r>
              <w:rPr>
                <w:rStyle w:val="17"/>
                <w:rFonts w:hint="eastAsia" w:hAnsi="方正公文黑体" w:eastAsia="方正公文黑体"/>
                <w:color w:val="auto"/>
              </w:rPr>
              <w:t>七、社会管理（3项）</w:t>
            </w:r>
          </w:p>
        </w:tc>
      </w:tr>
      <w:tr w14:paraId="6B0C5C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728C">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B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56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市教育局（牵头） 市文旅广体局 </w:t>
            </w:r>
          </w:p>
          <w:p w14:paraId="3AA625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市民政局 </w:t>
            </w:r>
          </w:p>
          <w:p w14:paraId="108527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市卫健局 </w:t>
            </w:r>
          </w:p>
          <w:p w14:paraId="2512C12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团市委 </w:t>
            </w:r>
          </w:p>
          <w:p w14:paraId="196403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 xml:space="preserve">市妇联 </w:t>
            </w:r>
          </w:p>
          <w:p w14:paraId="66FDD4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E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2.市文旅广体局、市卫健局：根据各自职责组织行业内相关单位配合中小学校开展学生游泳技能、现场救护的培训；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3.市民政局：负责健全农村留守儿童和困境儿童救助保护机制，督促镇、村（社区）会做好对农村留守儿童和困境儿童的暑假期间家庭探访和预防溺水安全教育工作；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5.市直其他有关部门按照各自职责做好预防中小学生溺水工作。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2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1.加强预防溺水工作的统筹协调；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2.指导督促村（居）民委员会、相关责任主体做好预防溺水安全教育宣传工作；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3.对本行政区域内的水域实行网格化管理，按照规定设置安全防护设施和警示标志，配备应急救生物品，开展预防溺水巡查；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4.建立留守学生、困境学生的信息台账，并与中小学校共享；</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5.制定应急预案，建立应急救援机制。</w:t>
            </w:r>
          </w:p>
        </w:tc>
      </w:tr>
      <w:tr w14:paraId="5EA02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89BE">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97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46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5D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1.市民政局：负责生活无着落的流浪乞讨人员收容救助、送返安置工作；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DC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1.发现和上报辖区流浪乞讨人员；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2.对非本镇户籍的流浪乞讨人员，及时联系市民政局、市公安局将其指引、护送到救助站；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3.对本镇户籍的流浪乞讨人员，及时通知其亲属接回，并给与适当的救助。</w:t>
            </w:r>
          </w:p>
        </w:tc>
      </w:tr>
      <w:tr w14:paraId="5512F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CFCE">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00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A1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B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1.市商务局：负责农贸市场秩序维护和整治；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2.市公安局：对违法行为进行打击处理；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3.市城管局：指导开展马路市场周边秩序维护和整治，开展相关执法检查工作；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9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1.现场调查农贸市场、马路市场违法违规情况；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2.走访、宣传、劝导流动摊贩进指定区域内经营；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3.配合部门联合执法。</w:t>
            </w:r>
          </w:p>
        </w:tc>
      </w:tr>
      <w:tr w14:paraId="75B3D3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FD426">
            <w:pPr>
              <w:textAlignment w:val="auto"/>
              <w:rPr>
                <w:rFonts w:ascii="Times New Roman" w:hAnsi="方正公文黑体" w:eastAsia="方正公文黑体"/>
              </w:rPr>
            </w:pPr>
            <w:r>
              <w:rPr>
                <w:rStyle w:val="17"/>
                <w:rFonts w:hint="eastAsia" w:hAnsi="方正公文黑体" w:eastAsia="方正公文黑体"/>
                <w:color w:val="auto"/>
              </w:rPr>
              <w:t>八、社会保障（1项）</w:t>
            </w:r>
          </w:p>
        </w:tc>
      </w:tr>
      <w:tr w14:paraId="578A92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0524">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757">
            <w:pPr>
              <w:kinsoku/>
              <w:textAlignment w:val="auto"/>
              <w:rPr>
                <w:rFonts w:ascii="Times New Roman" w:hAnsi="方正公文仿宋" w:eastAsia="方正公文仿宋"/>
              </w:rPr>
            </w:pPr>
            <w:r>
              <w:rPr>
                <w:rFonts w:hint="eastAsia" w:ascii="Times New Roman" w:hAnsi="方正公文仿宋" w:eastAsia="方正公文仿宋"/>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EA6D">
            <w:pPr>
              <w:kinsoku/>
              <w:textAlignment w:val="auto"/>
              <w:rPr>
                <w:rFonts w:ascii="Times New Roman" w:hAnsi="方正公文仿宋" w:eastAsia="方正公文仿宋"/>
              </w:rPr>
            </w:pPr>
            <w:r>
              <w:rPr>
                <w:rFonts w:hint="eastAsia" w:ascii="Times New Roman" w:hAnsi="方正公文仿宋" w:eastAsia="方正公文仿宋"/>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C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1.负责教育系统控辍保学工作，建立在本市就读学生失学辍学工作台账并实行动态管理；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6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1.建立本镇失学辍学台账并实行动态管理；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2.组织开展辖区内劝返复学工作；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3.依法督促适龄儿童少年父母或其他法定监护人送子女入学。</w:t>
            </w:r>
          </w:p>
        </w:tc>
      </w:tr>
      <w:tr w14:paraId="5CB963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2A1DB">
            <w:pPr>
              <w:textAlignment w:val="auto"/>
              <w:rPr>
                <w:rFonts w:ascii="Times New Roman" w:hAnsi="方正公文黑体" w:eastAsia="方正公文黑体"/>
              </w:rPr>
            </w:pPr>
            <w:r>
              <w:rPr>
                <w:rStyle w:val="17"/>
                <w:rFonts w:hint="eastAsia" w:hAnsi="方正公文黑体" w:eastAsia="方正公文黑体"/>
                <w:color w:val="auto"/>
              </w:rPr>
              <w:t>九、民族宗教（1项）</w:t>
            </w:r>
          </w:p>
        </w:tc>
      </w:tr>
      <w:tr w14:paraId="6B36B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B80">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8C0A">
            <w:pPr>
              <w:kinsoku/>
              <w:textAlignment w:val="auto"/>
              <w:rPr>
                <w:rFonts w:ascii="Times New Roman" w:hAnsi="方正公文仿宋" w:eastAsia="方正公文仿宋"/>
              </w:rPr>
            </w:pPr>
            <w:r>
              <w:rPr>
                <w:rFonts w:hint="eastAsia" w:ascii="Times New Roman" w:hAnsi="方正公文仿宋" w:eastAsia="方正公文仿宋"/>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794">
            <w:pPr>
              <w:kinsoku/>
              <w:textAlignment w:val="auto"/>
              <w:rPr>
                <w:rFonts w:ascii="Times New Roman" w:hAnsi="方正公文仿宋" w:eastAsia="方正公文仿宋"/>
              </w:rPr>
            </w:pPr>
            <w:r>
              <w:rPr>
                <w:rFonts w:hint="eastAsia" w:ascii="Times New Roman" w:hAnsi="方正公文仿宋" w:eastAsia="方正公文仿宋"/>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7F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1.负责开展宗教治理专题培训、基础信息调查、排查工作；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2.负责宗教场所、民间信仰活动场所管理工作；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3.组织、协调相关部门对涉及民族宗教方面的突发事件和重大事件进行处置；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4.管理宗教教职人员；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8E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1.宣传党的民族宗教理论和方针政策；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2.做好辖区宗教场所日常监管，及时发现、制止未批先建、批小建大、违法占地等违法违规行为，并报告上级主管部门；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3.加强宗教人员管理，化解涉宗教因素矛盾纠纷，动态排查非法宗教人员，发现苗头性问题及时上报；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4.配合有关部门做好大型宗教活动管理，做好秩序维护、突发事件处置等工作；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5.协助上级部门查处非法宗教活动，防范极端宗教思想渗透。</w:t>
            </w:r>
          </w:p>
        </w:tc>
      </w:tr>
      <w:tr w14:paraId="2492C4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6096D">
            <w:pPr>
              <w:textAlignment w:val="auto"/>
              <w:rPr>
                <w:rFonts w:ascii="Times New Roman" w:hAnsi="方正公文黑体" w:eastAsia="方正公文黑体"/>
              </w:rPr>
            </w:pPr>
            <w:r>
              <w:rPr>
                <w:rStyle w:val="17"/>
                <w:rFonts w:hint="eastAsia" w:hAnsi="方正公文黑体" w:eastAsia="方正公文黑体"/>
                <w:color w:val="auto"/>
              </w:rPr>
              <w:t>十、自然资源（2项）</w:t>
            </w:r>
          </w:p>
        </w:tc>
      </w:tr>
      <w:tr w14:paraId="0A736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7FD0">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3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2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82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5.市城管局：会同相关部门对未经审批擅自建房、未依据审批要求建房的依法拆除；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6.市信访局：负责宣传信访相关法律法规，引导群众依法逐级有序反映诉求，组织相关部门做好解释和稳控工作；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AE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1.广泛开展宣传，营造良好治违氛围；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2.组织各村（社区）对辖区范围内“两违”行为开展全面清查，形成“两违”台账；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3.通知“两违”建房人（使用人）委托有资质的鉴定机构开展房屋安全鉴定；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4.参与帮助办理相关手续；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5.配合做好对各类临时性违规建筑及影响房屋结构的建筑物依法拆除。</w:t>
            </w:r>
          </w:p>
        </w:tc>
      </w:tr>
      <w:tr w14:paraId="3436B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844A">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55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4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2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1.市自然资源：负责农村住房建设的规划、农用地转用、房屋权属登记等监督管理服务工作；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2.市住建局：负责农村住房建设的设计、施工等监督管理服务工作；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3.市农业农村局：负责农村住房建设的宅基地监督管理服务工作；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3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1.负责农村住房建设的管理、监督和服务工作；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2.根据法律、法规授权以及县级人民政府有关主管部门的委托，实施权限内村民住房建设有关行政审批和综合执法。</w:t>
            </w:r>
          </w:p>
        </w:tc>
      </w:tr>
      <w:tr w14:paraId="22711E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F42D7">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十一、生态环保（3项）</w:t>
            </w:r>
          </w:p>
        </w:tc>
      </w:tr>
      <w:tr w14:paraId="789AD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026F">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84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21BF">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70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1.负责本行政区域内农药生产者、经营者、使用者履行农药包装废弃物回收处理义务的监督管理；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2.负责全市废旧农膜回收指导和监督管理工作；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EE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2.负责收集辖区内废旧农膜。</w:t>
            </w:r>
          </w:p>
        </w:tc>
      </w:tr>
      <w:tr w14:paraId="40D3A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1856">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63D">
            <w:pPr>
              <w:kinsoku/>
              <w:textAlignment w:val="auto"/>
              <w:rPr>
                <w:rFonts w:ascii="Times New Roman" w:hAnsi="方正公文仿宋" w:eastAsia="方正公文仿宋"/>
              </w:rPr>
            </w:pPr>
            <w:r>
              <w:rPr>
                <w:rFonts w:hint="eastAsia" w:ascii="Times New Roman" w:hAnsi="方正公文仿宋" w:eastAsia="方正公文仿宋"/>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8FB8">
            <w:pPr>
              <w:kinsoku/>
              <w:textAlignment w:val="auto"/>
              <w:rPr>
                <w:rFonts w:ascii="Times New Roman" w:hAnsi="方正公文仿宋" w:eastAsia="方正公文仿宋"/>
              </w:rPr>
            </w:pPr>
            <w:r>
              <w:rPr>
                <w:rFonts w:hint="eastAsia" w:ascii="Times New Roman" w:hAnsi="方正公文仿宋" w:eastAsia="方正公文仿宋"/>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3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0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1.负责政策法规宣传和日常巡查；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2.及时制止和上报猎捕鸟类行为。</w:t>
            </w:r>
          </w:p>
        </w:tc>
      </w:tr>
      <w:tr w14:paraId="6B86F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00C9">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2E63">
            <w:pPr>
              <w:kinsoku/>
              <w:textAlignment w:val="auto"/>
              <w:rPr>
                <w:rFonts w:ascii="Times New Roman" w:hAnsi="方正公文仿宋" w:eastAsia="方正公文仿宋"/>
              </w:rPr>
            </w:pPr>
            <w:r>
              <w:rPr>
                <w:rFonts w:hint="eastAsia" w:ascii="Times New Roman" w:hAnsi="方正公文仿宋" w:eastAsia="方正公文仿宋"/>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862B">
            <w:pPr>
              <w:kinsoku/>
              <w:textAlignment w:val="auto"/>
              <w:rPr>
                <w:rFonts w:ascii="Times New Roman" w:hAnsi="方正公文仿宋" w:eastAsia="方正公文仿宋"/>
              </w:rPr>
            </w:pPr>
            <w:r>
              <w:rPr>
                <w:rFonts w:hint="eastAsia" w:ascii="Times New Roman" w:hAnsi="方正公文仿宋" w:eastAsia="方正公文仿宋"/>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2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02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1.负责政策法规宣传和日常巡查；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2.发现古树衰弱、濒危、损坏及时上报并采取相关措施。</w:t>
            </w:r>
          </w:p>
        </w:tc>
      </w:tr>
      <w:tr w14:paraId="17841C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9831C">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十二、城乡建设（5项）</w:t>
            </w:r>
          </w:p>
        </w:tc>
      </w:tr>
      <w:tr w14:paraId="27B31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5363">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DC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43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57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1.市自然资源局：①核实集体土地征收补偿款；②合同期内将补偿款拨付到农户；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EB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1.组织人员核对补偿款数额和相关资料；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2.配合市自然资源局召开群众大会，听取村民意见，掌握村民诉求；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3.把握好村民的整体思想动态，及时做好群众思想工作。</w:t>
            </w:r>
          </w:p>
        </w:tc>
      </w:tr>
      <w:tr w14:paraId="66D29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2424">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B20">
            <w:pPr>
              <w:kinsoku/>
              <w:textAlignment w:val="auto"/>
              <w:rPr>
                <w:rFonts w:ascii="Times New Roman" w:hAnsi="方正公文仿宋" w:eastAsia="方正公文仿宋"/>
              </w:rPr>
            </w:pPr>
            <w:r>
              <w:rPr>
                <w:rFonts w:hint="eastAsia" w:ascii="Times New Roman" w:hAnsi="方正公文仿宋" w:eastAsia="方正公文仿宋"/>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C8DD">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6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1.负责危房等级鉴定；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2.负责农村危房改造申请、复核和验收；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1E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1.组织填报农村低收入群体住房安全信息，逐一复核；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2.受理、初审“六类对象”（低保边缘户、低保户、特困供养户、易致贫户、突发严重困难户、脱贫不稳定户）危房改造申请；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3.进行镇、村（社区）两级公示；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4.督促房主委托有资质的鉴定机构开展房屋安全鉴定；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5.督促指导危房户委托第三方机构进行危房等级鉴定；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6.危房改造（抗震改造）模块录入、脱贫攻坚回头看模块录入、六类对象动态监测模块录入。</w:t>
            </w:r>
          </w:p>
        </w:tc>
      </w:tr>
      <w:tr w14:paraId="54E00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2B4A">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31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80D8">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F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1.组织开展全市乡村建设工匠培训以及乡村建设工匠继续教育培训；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A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1.摸底上报本辖区乡村建设工匠培训意向人员名单；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2.通知辖区内意向人员和已取得乡村建设工匠证人员参加教育培训；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3.建立辖区乡村建设工匠名录库。</w:t>
            </w:r>
          </w:p>
        </w:tc>
      </w:tr>
      <w:tr w14:paraId="63922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4791">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F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A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2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至镇；③依法依规有序开展经营性自建房安全隐患排查整治工作，彻底消除经营性自建房安全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8E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1.组织村（社区）开展农村居民自建房结构安全性隐患的入户排查、宣传；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2.将鉴定结果数据录入系统；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3.经鉴定为C、D级房屋且有垮塌风险的，组织人员撤离；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4.对危房采取设置警示标志、警戒线等措施进行封闭；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5.建房日常监管；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6.对违法建设和其他危害房屋安全的行为进行先期处置并及时上报问题线索。</w:t>
            </w:r>
          </w:p>
        </w:tc>
      </w:tr>
      <w:tr w14:paraId="310B4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3A55">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4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95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1E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1.市住建局：负责经营性居民自建房安全综合监督管理，牵头组织居民自建房安全隐患排查整治工作；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2.市自然资源局：负责指导居民自建房依法办理用地、规划手续，做好地质灾害易发地区的风险排查；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C6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1.负责居民自建房多种经营业态和人数控制等经营安全性的日常排查及隐患问题上报；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2.对违法建设和其他危害房屋安全的行为进行先期处置并及时上报问题线索。</w:t>
            </w:r>
          </w:p>
        </w:tc>
      </w:tr>
      <w:tr w14:paraId="1EE8CC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37EFD">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十三、交通运输（3项）</w:t>
            </w:r>
          </w:p>
        </w:tc>
      </w:tr>
      <w:tr w14:paraId="7C07B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3BBA">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9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3D8">
            <w:pPr>
              <w:kinsoku/>
              <w:textAlignment w:val="auto"/>
              <w:rPr>
                <w:rFonts w:ascii="Times New Roman" w:hAnsi="方正公文仿宋" w:eastAsia="方正公文仿宋"/>
              </w:rPr>
            </w:pPr>
            <w:r>
              <w:rPr>
                <w:rFonts w:hint="eastAsia" w:ascii="Times New Roman" w:hAnsi="方正公文仿宋" w:eastAsia="方正公文仿宋"/>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D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DF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1.加强设施日常巡查，教育警示群众远离危险区域；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2.做好隐患排查并及时上报，参与隐患整改工作。</w:t>
            </w:r>
          </w:p>
        </w:tc>
      </w:tr>
      <w:tr w14:paraId="67735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4357">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2C0">
            <w:pPr>
              <w:kinsoku/>
              <w:textAlignment w:val="auto"/>
              <w:rPr>
                <w:rFonts w:ascii="Times New Roman" w:hAnsi="方正公文仿宋" w:eastAsia="方正公文仿宋"/>
              </w:rPr>
            </w:pPr>
            <w:r>
              <w:rPr>
                <w:rFonts w:hint="eastAsia" w:ascii="Times New Roman" w:hAnsi="方正公文仿宋" w:eastAsia="方正公文仿宋"/>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79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F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7D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1.负责道路交通安全宣传，提高公民的道路交通安全意识；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2.加强道路巡查巡护，发现安全隐患及时上报、联动处置；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3.做好道路管理权限范围内的交通安全隐患整治工作。</w:t>
            </w:r>
          </w:p>
        </w:tc>
      </w:tr>
      <w:tr w14:paraId="4FA1F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3FE4">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4A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B6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A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1.市教育局：负责受理校车使用许可申请 ，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2.市政府办：负责组织市教育局、市交通运输局、市公安局、市应急管理局、镇对校车行驶线路、停靠站点进行实地勘查；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3C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1.配合上级部门对校车行驶线路、停靠站点进行实地勘查；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2.负责处置或维修养护职责范围内校车行驶线路的安全隐患。</w:t>
            </w:r>
          </w:p>
        </w:tc>
      </w:tr>
      <w:tr w14:paraId="62F8A9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BA75F">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十四、文化和旅游（3项）</w:t>
            </w:r>
          </w:p>
        </w:tc>
      </w:tr>
      <w:tr w14:paraId="42CDD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F859">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5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F938">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F4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1.认真落实上级体育部门各项体育场地普查要求；</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2.统筹汇总体育场地和体育产业各项数据；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3.认真落实上级体育部门国民体质监测要求，统计上报国民体质监测数据；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6B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1.协助开展体育场地和体育产业普查，对辖区范围内各项体育场地数据进行统计上报；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2.协助开展体育产业调查工作，对辖区范围内各项体育产业数据进行统计上报；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3.协助体育器材发放安装维护工作；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4.协助做好组队参赛、报名等相关工作；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5.配合做好国民体质监测组织工作；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6.配合做好体育后备人才选拔工作。</w:t>
            </w:r>
          </w:p>
        </w:tc>
      </w:tr>
      <w:tr w14:paraId="56114D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5146">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3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372">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D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9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组织活动和信息发布、宣传推广、培训指导、反馈收集、资源整合。</w:t>
            </w:r>
          </w:p>
        </w:tc>
      </w:tr>
      <w:tr w14:paraId="5960E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127F">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5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72C">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2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1.实施文化惠民工程，推进基本公共文化服务标准化、均等化；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0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1.开展文化下乡、图书流动服务等宣传活动，组织发动群众积极参与；</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2.提供文化下乡、图书流动等活动所需场所。</w:t>
            </w:r>
          </w:p>
        </w:tc>
      </w:tr>
      <w:tr w14:paraId="4F7C96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C95B7">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十五、卫生健康（4项）</w:t>
            </w:r>
          </w:p>
        </w:tc>
      </w:tr>
      <w:tr w14:paraId="2D13D9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02E5">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D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8C7">
            <w:pPr>
              <w:kinsoku/>
              <w:textAlignment w:val="auto"/>
              <w:rPr>
                <w:rFonts w:ascii="Times New Roman" w:hAnsi="方正公文仿宋" w:eastAsia="方正公文仿宋"/>
              </w:rPr>
            </w:pPr>
            <w:r>
              <w:rPr>
                <w:rFonts w:hint="eastAsia" w:ascii="Times New Roman" w:hAnsi="方正公文仿宋" w:eastAsia="方正公文仿宋"/>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E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1.负责开展健康体检工作，具体实施健康体检；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2.将体检结果及时告知；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D3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1.组织村（社区）宣传政策；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2.组织人员有序参加免费检查；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3.上报相关资料。</w:t>
            </w:r>
          </w:p>
        </w:tc>
      </w:tr>
      <w:tr w14:paraId="38805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B43E">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2093">
            <w:pPr>
              <w:kinsoku/>
              <w:textAlignment w:val="auto"/>
              <w:rPr>
                <w:rFonts w:ascii="Times New Roman" w:hAnsi="方正公文仿宋" w:eastAsia="方正公文仿宋"/>
              </w:rPr>
            </w:pPr>
            <w:r>
              <w:rPr>
                <w:rFonts w:hint="eastAsia" w:ascii="Times New Roman" w:hAnsi="方正公文仿宋" w:eastAsia="方正公文仿宋"/>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7694">
            <w:pPr>
              <w:kinsoku/>
              <w:textAlignment w:val="auto"/>
              <w:rPr>
                <w:rFonts w:ascii="Times New Roman" w:hAnsi="方正公文仿宋" w:eastAsia="方正公文仿宋"/>
              </w:rPr>
            </w:pPr>
            <w:r>
              <w:rPr>
                <w:rFonts w:hint="eastAsia" w:ascii="Times New Roman" w:hAnsi="方正公文仿宋" w:eastAsia="方正公文仿宋"/>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9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1.制定和实施传染病防治规划；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2.负责组织落实传染病防控措施，指导突发公共卫生事件的预防控制和各类突发公共事件的医疗卫生救援；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0C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1.组织开展爱国卫生运动，进行预防传染病的健康教育，提高公众对传染病的防治意识和应对能力；</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2.发现辖区出现疫情及突发公共卫生事件（疫情）及时上报，启动应急预案；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3.协助做好信息的收集和报告、人员的分散隔离、公共卫生措施的落实工作，宣传防治传染病的相关知识；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4.做好社区防控工作。</w:t>
            </w:r>
          </w:p>
        </w:tc>
      </w:tr>
      <w:tr w14:paraId="686F4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17A6">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02EA">
            <w:pPr>
              <w:kinsoku/>
              <w:textAlignment w:val="auto"/>
              <w:rPr>
                <w:rFonts w:ascii="Times New Roman" w:hAnsi="方正公文仿宋" w:eastAsia="方正公文仿宋"/>
              </w:rPr>
            </w:pPr>
            <w:r>
              <w:rPr>
                <w:rFonts w:hint="eastAsia" w:ascii="Times New Roman" w:hAnsi="方正公文仿宋" w:eastAsia="方正公文仿宋"/>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52B">
            <w:pPr>
              <w:kinsoku/>
              <w:textAlignment w:val="auto"/>
              <w:rPr>
                <w:rFonts w:ascii="Times New Roman" w:hAnsi="方正公文仿宋" w:eastAsia="方正公文仿宋"/>
              </w:rPr>
            </w:pPr>
            <w:r>
              <w:rPr>
                <w:rFonts w:hint="eastAsia" w:ascii="Times New Roman" w:hAnsi="方正公文仿宋" w:eastAsia="方正公文仿宋"/>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77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1.广泛宣传献血的意义，普及献血的科学知识，开展预防和控制经血液途径传播的疾病的教育；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E8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1.做好无偿献血的宣传工作；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2.动员本单位或者本居住区的适龄公民参加无偿献血。</w:t>
            </w:r>
          </w:p>
        </w:tc>
      </w:tr>
      <w:tr w14:paraId="2A6038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4F16">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D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AC5">
            <w:pPr>
              <w:kinsoku/>
              <w:textAlignment w:val="auto"/>
              <w:rPr>
                <w:rFonts w:ascii="Times New Roman" w:hAnsi="方正公文仿宋" w:eastAsia="方正公文仿宋"/>
              </w:rPr>
            </w:pPr>
            <w:r>
              <w:rPr>
                <w:rFonts w:hint="eastAsia" w:ascii="Times New Roman" w:hAnsi="方正公文仿宋" w:eastAsia="方正公文仿宋"/>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3C4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1.在湖南省“网上计生协”信息系统平台上对申请住院护理补贴的对象所有资料进行终审通过；</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3.协同财政部门，按照相关规定及时将住院护理补贴项目资金通过惠民惠农“一卡通”系统发放；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CD9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1.做好计划生育特殊家庭申报护理补贴的资料收集、信息录入工作；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2.配合做好资金发放。</w:t>
            </w:r>
          </w:p>
        </w:tc>
      </w:tr>
      <w:tr w14:paraId="3B066E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BB13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十六、应急管理及消防（12项）</w:t>
            </w:r>
          </w:p>
        </w:tc>
      </w:tr>
      <w:tr w14:paraId="625F29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AD9">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5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B90">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E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8E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指导限额以下居民自建房工程竣工验收，并做好协调服务工作。</w:t>
            </w:r>
          </w:p>
        </w:tc>
      </w:tr>
      <w:tr w14:paraId="1259A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33E3">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CA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4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9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F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1.发生火灾事故，第一时间赶赴事故现场，及时上报险情；</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2.开展火灾扑救先期处置工作，组织群众疏散撤离，维持火灾现场秩序；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3.参与市消防救援大队组织的火灾事故调查处置工作。</w:t>
            </w:r>
          </w:p>
        </w:tc>
      </w:tr>
      <w:tr w14:paraId="628E7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9BAE">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A9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3A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1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3.市气象局：负责灾情预警；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6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1.开展宣传教育，提升群众自救能力，制定应急预案和调度方案，建立辖区风险隐患点清单；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2.组建镇抢险救援力量，组织开展日常演练，做好人防、物防、技防等准备工作；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3.开展辖区内低洼易涝点、江河堤防、山塘水库、山洪和地质灾害危险区等各类风险隐患点巡查巡护、隐患排查；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4.做好值班值守、信息报送、转发气象预警信息；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5.出现险情时，及时组织受灾害威胁的居民及其他人员转移到安全地带；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6.发生灾情时，组织转移安置受灾群众，做好受灾群众生活安排，及时发放上级下拨的救助经费和物资；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7.组织开展灾后受灾群众的生产生活恢复工作。</w:t>
            </w:r>
          </w:p>
        </w:tc>
      </w:tr>
      <w:tr w14:paraId="332F0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2460">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09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A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6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7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1.制定森林防灭火应急预案，开展演练，做好值班值守；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2.划分网格，组建护林员队伍和防火灭火力量，储备必要的灭火物资；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3.发现火情，立即上报火灾地点、火势大小以及是否有人员被困等信息；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4.在火势较小、保证安全的前提下，先行组织进行初期扑救。</w:t>
            </w:r>
          </w:p>
        </w:tc>
      </w:tr>
      <w:tr w14:paraId="76C1F6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B5E4">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28F4">
            <w:pPr>
              <w:kinsoku/>
              <w:textAlignment w:val="auto"/>
              <w:rPr>
                <w:rFonts w:ascii="Times New Roman" w:hAnsi="方正公文仿宋" w:eastAsia="方正公文仿宋"/>
              </w:rPr>
            </w:pPr>
            <w:r>
              <w:rPr>
                <w:rFonts w:hint="eastAsia" w:ascii="Times New Roman" w:hAnsi="方正公文仿宋" w:eastAsia="方正公文仿宋"/>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B1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6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3.市住建局：负责依法实施“九小场所”设计审查、验收、备案抽查；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EA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1.组织开展安全生产知识普及，按照镇综合应急预案组织开展演练；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3.安全生产事故发生后，迅速启动应急预案，并组织群众疏散撤离。</w:t>
            </w:r>
          </w:p>
        </w:tc>
      </w:tr>
      <w:tr w14:paraId="35B3F8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038">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F7A1">
            <w:pPr>
              <w:kinsoku/>
              <w:textAlignment w:val="auto"/>
              <w:rPr>
                <w:rFonts w:ascii="Times New Roman" w:hAnsi="方正公文仿宋" w:eastAsia="方正公文仿宋"/>
              </w:rPr>
            </w:pPr>
            <w:r>
              <w:rPr>
                <w:rFonts w:hint="eastAsia" w:ascii="Times New Roman" w:hAnsi="方正公文仿宋" w:eastAsia="方正公文仿宋"/>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84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65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5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1.按照镇综合应急预案，开展消防演练；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2.对易发现、易处置的公共场所消防安全隐患开展日常排查，发现问题及时制止，并上报消防救援部门；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3.发生火情及时组织群众疏散。</w:t>
            </w:r>
          </w:p>
        </w:tc>
      </w:tr>
      <w:tr w14:paraId="521F4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E489">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A3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CD83">
            <w:pPr>
              <w:kinsoku/>
              <w:textAlignment w:val="auto"/>
              <w:rPr>
                <w:rFonts w:ascii="Times New Roman" w:hAnsi="方正公文仿宋" w:eastAsia="方正公文仿宋"/>
              </w:rPr>
            </w:pPr>
            <w:r>
              <w:rPr>
                <w:rFonts w:hint="eastAsia" w:ascii="Times New Roman" w:hAnsi="方正公文仿宋" w:eastAsia="方正公文仿宋"/>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B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1.监督烟花爆竹零售店贯彻执行安全生产法律法规情况；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2.审查烟花爆竹零售店安全生产条件和安全生产许可情况；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6E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1.负责烟花爆竹领域安全日常巡查和摸排。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2.对可能违规存放烟花爆竹的情况进行核实上报。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3.加强辖区内非法经营行为的日常检查。</w:t>
            </w:r>
          </w:p>
        </w:tc>
      </w:tr>
      <w:tr w14:paraId="17F087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3E3">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1D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跟踪管理危险化学品生产经营单位、烟花爆竹生产经营单位的新（扩、改）建项目工程建设。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79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市应急管理局（牵头） 市发改局 市自然资源局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B3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1.市应急管理局：负责项目的审核、审批，对未按规定新（改、扩）建的生产经营企业予以处罚；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2.市发改局：负责项目的立项；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3.市自然资源局、市林业局：按职责分工负责项目的用地审批。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6D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1、配合上级部门开展日常巡查；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2、了解建设项目的进展情况；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3、及时上报生产经营企业违规新（改、扩）建情况。</w:t>
            </w:r>
          </w:p>
        </w:tc>
      </w:tr>
      <w:tr w14:paraId="7DA18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F999">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61E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对烟花爆竹生产企业的监督检查。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84FD">
            <w:pPr>
              <w:kinsoku/>
              <w:textAlignment w:val="auto"/>
              <w:rPr>
                <w:rFonts w:ascii="Times New Roman" w:hAnsi="方正公文仿宋" w:eastAsia="方正公文仿宋"/>
              </w:rPr>
            </w:pPr>
            <w:r>
              <w:rPr>
                <w:rFonts w:hint="eastAsia" w:ascii="Times New Roman" w:hAnsi="方正公文仿宋" w:eastAsia="方正公文仿宋"/>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49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1.监督烟花爆竹生产经营单位贯彻执行安全生产法律法规情况；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2.加强烟花爆竹生产企业“三超一改”安全管理；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3.对烟花爆竹生产企业违法行为的处罚；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4.组织查处烟花爆竹安全生产事故。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DD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1.负责烟花爆竹领域安全日常巡查和摸排；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2.对可能违规存放烟花爆竹的情况进行核实上报。</w:t>
            </w:r>
          </w:p>
        </w:tc>
      </w:tr>
      <w:tr w14:paraId="2FEF3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038D">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5F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加强烟花爆竹化工原料管理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D4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FD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市公安局、市应急管理局：按职责分工负责检查企业是否使用国家标准的化工原料生产烟花爆竹；检查化工原材料的使用、销售的管理登记。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A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1.负责烟花爆竹领域安全日常巡查和摸排；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2.督促企业加强对化工原料的使用和管理。</w:t>
            </w:r>
          </w:p>
        </w:tc>
      </w:tr>
      <w:tr w14:paraId="7A61C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5D87">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7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加强烟花爆竹生产企业运输管理。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3E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市交通运输局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32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1.市公安局：负责查处非法运输烟花爆竹行为，检查运输车辆是否悬挂或者安装符合国家标准的易燃易爆危险物品警示标志；</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2.市交通运输局：负责办理核发《烟花爆竹道路运输许可证》；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3.市应急管理局：负责烟花爆竹生产企业运输行为的日常监管。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6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1.负责烟花爆竹领域安全日常巡查和摸排；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2.对非法运输烟花爆竹行为进行核实上报.</w:t>
            </w:r>
          </w:p>
        </w:tc>
      </w:tr>
      <w:tr w14:paraId="2448F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FEC0">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5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打击烟花爆竹生产企业违法生产经营行为。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FB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A1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1.市公安局：对违法生产经营行为和非法产品进行查处，打击违法犯罪行为；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2.市应急管理局：组织查处不具备安全生产基本条件的烟花爆竹生产经营单位，组织查处烟花爆竹安全生产事故。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8E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1.负责烟花爆竹领域安全日常巡查和摸排；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2.对可能违规存放烟花爆竹的情况进行核实上报；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3.协助做好打击非法生产经营行为。</w:t>
            </w:r>
          </w:p>
        </w:tc>
      </w:tr>
      <w:tr w14:paraId="5EBBEE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BCEC6">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十七、市场监管（2项）</w:t>
            </w:r>
          </w:p>
        </w:tc>
      </w:tr>
      <w:tr w14:paraId="29A63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ADB">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4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8E7D">
            <w:pPr>
              <w:kinsoku/>
              <w:textAlignment w:val="auto"/>
              <w:rPr>
                <w:rFonts w:ascii="Times New Roman" w:hAnsi="方正公文仿宋" w:eastAsia="方正公文仿宋"/>
              </w:rPr>
            </w:pPr>
            <w:r>
              <w:rPr>
                <w:rFonts w:hint="eastAsia" w:ascii="Times New Roman" w:hAnsi="方正公文仿宋" w:eastAsia="方正公文仿宋"/>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CF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1.负责食品生产经营企业的监督管理，依法查处违法违规问题；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2.负责指导督促学校、幼儿园等相关单位落实食品安全主体责任，做好监督检查与抽检工作；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00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1.开展食品安全的宣传教育工作，普及食品安全知识；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2.包保干部每半年开展一次督导，并将督导情况上传“落实食品安全属地管理责任平台”；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3.落实镇领导干部C级食品经营户的包保责任工作。</w:t>
            </w:r>
          </w:p>
        </w:tc>
      </w:tr>
      <w:tr w14:paraId="06EA44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2CCB">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CD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488">
            <w:pPr>
              <w:kinsoku/>
              <w:textAlignment w:val="auto"/>
              <w:rPr>
                <w:rFonts w:ascii="Times New Roman" w:hAnsi="方正公文仿宋" w:eastAsia="方正公文仿宋"/>
              </w:rPr>
            </w:pPr>
            <w:r>
              <w:rPr>
                <w:rFonts w:hint="eastAsia" w:ascii="Times New Roman" w:hAnsi="方正公文仿宋" w:eastAsia="方正公文仿宋"/>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90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2.建立食品安全信用档案，实施食品生产经营企业食品安全管理人员考核，指导督促食品生产经营企业落实食品安全主体责任；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3.承担上级部门委托的抽检监测、核查处置和风险排查等工作，依法查处违法违规问题；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4.依法取缔非法食品生产加工窝点，保障食品安全；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5.负责本行政区域的食品安全应急管理日常工作；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6.市场监管、教育部门按照职责分工负责学校、幼儿园、校外培训机构、医院、养老院等单位食品安全的监督管理；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96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1.制定食品安全事故应急预案；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2.加强食品安全宣传，参与辖区内食品安全事故处置工作；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3.开展日常巡查，发现辖区内医院、养老院等单位食品安全疑似问题和隐患线索，及时上报。</w:t>
            </w:r>
          </w:p>
        </w:tc>
      </w:tr>
      <w:tr w14:paraId="70B71E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3998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十八、综合政务（4项）</w:t>
            </w:r>
          </w:p>
        </w:tc>
      </w:tr>
      <w:tr w14:paraId="2025E1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AFD9">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A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开展清理违规抽借调乡镇人员和“吃空饷”问题专项整治工作。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D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E4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2.市委组织部、市人社局下发“吃空饷”问题专项整治工作通知；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E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1.做好违规抽借调镇人员摸底上报工作；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2.通知违规抽借调镇工作人员返岗履职，并安排相应工作岗位；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3.按要求开展自查自纠；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4.对查出的“吃空饷”问题进行全面整改；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5.健全和完善各项规章制度、建立防范“吃空饷”的长效机制。</w:t>
            </w:r>
          </w:p>
        </w:tc>
      </w:tr>
      <w:tr w14:paraId="615D84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C266">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EA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EC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0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D8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1.审核村（农村社区）主职干部养老保险补贴资格；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2.收集并报送村（农村社区）主职干部养老保险缴纳凭证；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3.负责发放上级拨付的村（农村社区）主职干部养老保险补贴；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4.统计上报购买人身意外伤害保险的村（社区）干部基本信息；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5.审核上报村（社区）干部参加健康体检名单；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6.按照市委组织部统一安排，通知村（社区）干部进行健康体检。</w:t>
            </w:r>
          </w:p>
        </w:tc>
      </w:tr>
      <w:tr w14:paraId="39A5CF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3ECC">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5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5E56">
            <w:pPr>
              <w:kinsoku/>
              <w:textAlignment w:val="auto"/>
              <w:rPr>
                <w:rFonts w:ascii="Times New Roman" w:hAnsi="方正公文仿宋" w:eastAsia="方正公文仿宋"/>
              </w:rPr>
            </w:pPr>
            <w:r>
              <w:rPr>
                <w:rFonts w:hint="eastAsia" w:ascii="Times New Roman" w:hAnsi="方正公文仿宋" w:eastAsia="方正公文仿宋"/>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E7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1.对公共资金、国有资产、国有资源和领导干部履行经济责任情况进行审计全覆盖；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6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1.提供与审计事项有关的财政财务收支会计资料、其他相关资料，确保提供的资料真实有效；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2.为审计人员提供办公保障；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3.配合做好审计工作。</w:t>
            </w:r>
          </w:p>
        </w:tc>
      </w:tr>
      <w:tr w14:paraId="64C204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E6A">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C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EA7">
            <w:pPr>
              <w:kinsoku/>
              <w:textAlignment w:val="auto"/>
              <w:rPr>
                <w:rFonts w:ascii="Times New Roman" w:hAnsi="方正公文仿宋" w:eastAsia="方正公文仿宋"/>
              </w:rPr>
            </w:pPr>
            <w:r>
              <w:rPr>
                <w:rFonts w:hint="eastAsia" w:ascii="Times New Roman" w:hAnsi="方正公文仿宋" w:eastAsia="方正公文仿宋"/>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E5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E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1.收集整理并及时提供党史研究和编纂地方志所需资料；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2.负责祁阳年鉴镇部分的起草、修改校对、上报定稿工作；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3.参与组织重大党史纪念活动、新建党史纪念馆的立项和内容，审核全市重大党史题材作品、重要展览；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4.开展党史地情宣传教育，审核有关党史的资料书籍和项目活动，史志稿的评审、验收和出版。</w:t>
            </w:r>
          </w:p>
        </w:tc>
      </w:tr>
    </w:tbl>
    <w:p w14:paraId="0582EFB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3C26C5A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39B">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9BC5">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A27">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531BF7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870FD">
            <w:pPr>
              <w:textAlignment w:val="auto"/>
              <w:rPr>
                <w:rFonts w:ascii="Times New Roman" w:hAnsi="方正公文黑体" w:eastAsia="方正公文黑体"/>
              </w:rPr>
            </w:pPr>
            <w:r>
              <w:rPr>
                <w:rStyle w:val="17"/>
                <w:rFonts w:hint="eastAsia" w:hAnsi="方正公文黑体" w:eastAsia="方正公文黑体"/>
                <w:color w:val="auto"/>
              </w:rPr>
              <w:t>一、党的建设（12项）</w:t>
            </w:r>
          </w:p>
        </w:tc>
      </w:tr>
      <w:tr w14:paraId="5621A9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246B">
            <w:pPr>
              <w:kinsoku/>
              <w:jc w:val="center"/>
              <w:textAlignment w:val="auto"/>
              <w:rPr>
                <w:rFonts w:ascii="Times New Roman" w:hAnsi="方正公文仿宋" w:eastAsia="方正公文仿宋"/>
              </w:rPr>
            </w:pPr>
            <w:r>
              <w:rPr>
                <w:rFonts w:hint="eastAsia" w:ascii="Times New Roman" w:hAnsi="方正公文仿宋" w:eastAsia="方正公文仿宋"/>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B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C8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782C6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074F">
            <w:pPr>
              <w:kinsoku/>
              <w:jc w:val="center"/>
              <w:textAlignment w:val="auto"/>
              <w:rPr>
                <w:rFonts w:ascii="Times New Roman" w:hAnsi="方正公文仿宋" w:eastAsia="方正公文仿宋"/>
              </w:rPr>
            </w:pPr>
            <w:r>
              <w:rPr>
                <w:rFonts w:hint="eastAsia" w:ascii="Times New Roman" w:hAnsi="方正公文仿宋" w:eastAsia="方正公文仿宋"/>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AA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7D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3E8B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953">
            <w:pPr>
              <w:kinsoku/>
              <w:jc w:val="center"/>
              <w:textAlignment w:val="auto"/>
              <w:rPr>
                <w:rFonts w:ascii="Times New Roman" w:hAnsi="方正公文仿宋" w:eastAsia="方正公文仿宋"/>
              </w:rPr>
            </w:pPr>
            <w:r>
              <w:rPr>
                <w:rFonts w:hint="eastAsia" w:ascii="Times New Roman" w:hAnsi="方正公文仿宋" w:eastAsia="方正公文仿宋"/>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02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8F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承接部门：市委统战部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7BA99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C623">
            <w:pPr>
              <w:kinsoku/>
              <w:jc w:val="center"/>
              <w:textAlignment w:val="auto"/>
              <w:rPr>
                <w:rFonts w:ascii="Times New Roman" w:hAnsi="方正公文仿宋" w:eastAsia="方正公文仿宋"/>
              </w:rPr>
            </w:pPr>
            <w:r>
              <w:rPr>
                <w:rFonts w:hint="eastAsia" w:ascii="Times New Roman" w:hAnsi="方正公文仿宋" w:eastAsia="方正公文仿宋"/>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E5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9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343A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5FE">
            <w:pPr>
              <w:kinsoku/>
              <w:jc w:val="center"/>
              <w:textAlignment w:val="auto"/>
              <w:rPr>
                <w:rFonts w:ascii="Times New Roman" w:hAnsi="方正公文仿宋" w:eastAsia="方正公文仿宋"/>
              </w:rPr>
            </w:pPr>
            <w:r>
              <w:rPr>
                <w:rFonts w:hint="eastAsia" w:ascii="Times New Roman" w:hAnsi="方正公文仿宋" w:eastAsia="方正公文仿宋"/>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0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B8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8399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90FB">
            <w:pPr>
              <w:kinsoku/>
              <w:jc w:val="center"/>
              <w:textAlignment w:val="auto"/>
              <w:rPr>
                <w:rFonts w:ascii="Times New Roman" w:hAnsi="方正公文仿宋" w:eastAsia="方正公文仿宋"/>
              </w:rPr>
            </w:pPr>
            <w:r>
              <w:rPr>
                <w:rFonts w:hint="eastAsia" w:ascii="Times New Roman" w:hAnsi="方正公文仿宋" w:eastAsia="方正公文仿宋"/>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A7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A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工作方式：由市人社局负责免费培训。</w:t>
            </w:r>
          </w:p>
        </w:tc>
      </w:tr>
      <w:tr w14:paraId="614D6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DF85">
            <w:pPr>
              <w:kinsoku/>
              <w:jc w:val="center"/>
              <w:textAlignment w:val="auto"/>
              <w:rPr>
                <w:rFonts w:ascii="Times New Roman" w:hAnsi="方正公文仿宋" w:eastAsia="方正公文仿宋"/>
              </w:rPr>
            </w:pPr>
            <w:r>
              <w:rPr>
                <w:rFonts w:hint="eastAsia" w:ascii="Times New Roman" w:hAnsi="方正公文仿宋" w:eastAsia="方正公文仿宋"/>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8F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A3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承接部门：市科协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11DE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F95A">
            <w:pPr>
              <w:kinsoku/>
              <w:jc w:val="center"/>
              <w:textAlignment w:val="auto"/>
              <w:rPr>
                <w:rFonts w:ascii="Times New Roman" w:hAnsi="方正公文仿宋" w:eastAsia="方正公文仿宋"/>
              </w:rPr>
            </w:pPr>
            <w:r>
              <w:rPr>
                <w:rFonts w:hint="eastAsia" w:ascii="Times New Roman" w:hAnsi="方正公文仿宋" w:eastAsia="方正公文仿宋"/>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31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89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承接部门：市直相关部门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2E6CC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717">
            <w:pPr>
              <w:kinsoku/>
              <w:jc w:val="center"/>
              <w:textAlignment w:val="auto"/>
              <w:rPr>
                <w:rFonts w:ascii="Times New Roman" w:hAnsi="方正公文仿宋" w:eastAsia="方正公文仿宋"/>
              </w:rPr>
            </w:pPr>
            <w:r>
              <w:rPr>
                <w:rFonts w:hint="eastAsia" w:ascii="Times New Roman" w:hAnsi="方正公文仿宋" w:eastAsia="方正公文仿宋"/>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CA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948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承接部门：市纪委监委机关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D629F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C0B">
            <w:pPr>
              <w:kinsoku/>
              <w:jc w:val="center"/>
              <w:textAlignment w:val="auto"/>
              <w:rPr>
                <w:rFonts w:ascii="Times New Roman" w:hAnsi="方正公文仿宋" w:eastAsia="方正公文仿宋"/>
              </w:rPr>
            </w:pPr>
            <w:r>
              <w:rPr>
                <w:rFonts w:hint="eastAsia" w:ascii="Times New Roman" w:hAnsi="方正公文仿宋" w:eastAsia="方正公文仿宋"/>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01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DA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工作方式：由市委宣传部开展此项工作。</w:t>
            </w:r>
          </w:p>
        </w:tc>
      </w:tr>
      <w:tr w14:paraId="33CA9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583A">
            <w:pPr>
              <w:kinsoku/>
              <w:jc w:val="center"/>
              <w:textAlignment w:val="auto"/>
              <w:rPr>
                <w:rFonts w:ascii="Times New Roman" w:hAnsi="方正公文仿宋" w:eastAsia="方正公文仿宋"/>
              </w:rPr>
            </w:pPr>
            <w:r>
              <w:rPr>
                <w:rFonts w:hint="eastAsia" w:ascii="Times New Roman" w:hAnsi="方正公文仿宋" w:eastAsia="方正公文仿宋"/>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E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A0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4C6F2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D4E">
            <w:pPr>
              <w:kinsoku/>
              <w:jc w:val="center"/>
              <w:textAlignment w:val="auto"/>
              <w:rPr>
                <w:rFonts w:ascii="Times New Roman" w:hAnsi="方正公文仿宋" w:eastAsia="方正公文仿宋"/>
              </w:rPr>
            </w:pPr>
            <w:r>
              <w:rPr>
                <w:rFonts w:hint="eastAsia" w:ascii="Times New Roman" w:hAnsi="方正公文仿宋" w:eastAsia="方正公文仿宋"/>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25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C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承接部门：市委统战部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5CDD3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F562B">
            <w:pPr>
              <w:textAlignment w:val="auto"/>
              <w:rPr>
                <w:rFonts w:ascii="Times New Roman" w:hAnsi="方正公文黑体" w:eastAsia="方正公文黑体"/>
              </w:rPr>
            </w:pPr>
            <w:r>
              <w:rPr>
                <w:rStyle w:val="17"/>
                <w:rFonts w:hint="eastAsia" w:hAnsi="方正公文黑体" w:eastAsia="方正公文黑体"/>
                <w:color w:val="auto"/>
              </w:rPr>
              <w:t>二、经济发展（7项）</w:t>
            </w:r>
          </w:p>
        </w:tc>
      </w:tr>
      <w:tr w14:paraId="073489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7F7A">
            <w:pPr>
              <w:kinsoku/>
              <w:jc w:val="center"/>
              <w:textAlignment w:val="auto"/>
              <w:rPr>
                <w:rFonts w:ascii="Times New Roman" w:hAnsi="方正公文仿宋" w:eastAsia="方正公文仿宋"/>
              </w:rPr>
            </w:pPr>
            <w:r>
              <w:rPr>
                <w:rFonts w:hint="eastAsia" w:ascii="Times New Roman" w:hAnsi="方正公文仿宋" w:eastAsia="方正公文仿宋"/>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A2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5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承担部门：市政府办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工作方式：由市政府办组织排查处置。</w:t>
            </w:r>
          </w:p>
        </w:tc>
      </w:tr>
      <w:tr w14:paraId="5B697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3D7">
            <w:pPr>
              <w:kinsoku/>
              <w:jc w:val="center"/>
              <w:textAlignment w:val="auto"/>
              <w:rPr>
                <w:rFonts w:ascii="Times New Roman" w:hAnsi="方正公文仿宋" w:eastAsia="方正公文仿宋"/>
              </w:rPr>
            </w:pPr>
            <w:r>
              <w:rPr>
                <w:rFonts w:hint="eastAsia" w:ascii="Times New Roman" w:hAnsi="方正公文仿宋" w:eastAsia="方正公文仿宋"/>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3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5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承接部门：市发改局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08E85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2E40">
            <w:pPr>
              <w:kinsoku/>
              <w:jc w:val="center"/>
              <w:textAlignment w:val="auto"/>
              <w:rPr>
                <w:rFonts w:ascii="Times New Roman" w:hAnsi="方正公文仿宋" w:eastAsia="方正公文仿宋"/>
              </w:rPr>
            </w:pPr>
            <w:r>
              <w:rPr>
                <w:rFonts w:hint="eastAsia" w:ascii="Times New Roman" w:hAnsi="方正公文仿宋" w:eastAsia="方正公文仿宋"/>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3A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3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承接部门：市科工局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CFCC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EDF">
            <w:pPr>
              <w:kinsoku/>
              <w:jc w:val="center"/>
              <w:textAlignment w:val="auto"/>
              <w:rPr>
                <w:rFonts w:ascii="Times New Roman" w:hAnsi="方正公文仿宋" w:eastAsia="方正公文仿宋"/>
              </w:rPr>
            </w:pPr>
            <w:r>
              <w:rPr>
                <w:rFonts w:hint="eastAsia" w:ascii="Times New Roman" w:hAnsi="方正公文仿宋" w:eastAsia="方正公文仿宋"/>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5B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89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承接部门：市发改局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工作方式：由市发改局负责统计。</w:t>
            </w:r>
          </w:p>
        </w:tc>
      </w:tr>
      <w:tr w14:paraId="2E847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3CA5">
            <w:pPr>
              <w:kinsoku/>
              <w:jc w:val="center"/>
              <w:textAlignment w:val="auto"/>
              <w:rPr>
                <w:rFonts w:ascii="Times New Roman" w:hAnsi="方正公文仿宋" w:eastAsia="方正公文仿宋"/>
              </w:rPr>
            </w:pPr>
            <w:r>
              <w:rPr>
                <w:rFonts w:hint="eastAsia" w:ascii="Times New Roman" w:hAnsi="方正公文仿宋" w:eastAsia="方正公文仿宋"/>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CB8">
            <w:pPr>
              <w:kinsoku/>
              <w:textAlignment w:val="auto"/>
              <w:rPr>
                <w:rFonts w:ascii="Times New Roman" w:hAnsi="方正公文仿宋" w:eastAsia="方正公文仿宋"/>
              </w:rPr>
            </w:pPr>
            <w:r>
              <w:rPr>
                <w:rFonts w:hint="eastAsia" w:ascii="Times New Roman" w:hAnsi="方正公文仿宋" w:eastAsia="方正公文仿宋"/>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C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75115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E56F">
            <w:pPr>
              <w:kinsoku/>
              <w:jc w:val="center"/>
              <w:textAlignment w:val="auto"/>
              <w:rPr>
                <w:rFonts w:ascii="Times New Roman" w:hAnsi="方正公文仿宋" w:eastAsia="方正公文仿宋"/>
              </w:rPr>
            </w:pPr>
            <w:r>
              <w:rPr>
                <w:rFonts w:hint="eastAsia" w:ascii="Times New Roman" w:hAnsi="方正公文仿宋" w:eastAsia="方正公文仿宋"/>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6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68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D1BA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AFBB">
            <w:pPr>
              <w:kinsoku/>
              <w:jc w:val="center"/>
              <w:textAlignment w:val="auto"/>
              <w:rPr>
                <w:rFonts w:ascii="Times New Roman" w:hAnsi="方正公文仿宋" w:eastAsia="方正公文仿宋"/>
              </w:rPr>
            </w:pPr>
            <w:r>
              <w:rPr>
                <w:rFonts w:hint="eastAsia" w:ascii="Times New Roman" w:hAnsi="方正公文仿宋" w:eastAsia="方正公文仿宋"/>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E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34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承接部门：市发改局、市商务局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0ECB4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D33AE">
            <w:pPr>
              <w:textAlignment w:val="auto"/>
              <w:rPr>
                <w:rFonts w:ascii="Times New Roman" w:hAnsi="方正公文黑体" w:eastAsia="方正公文黑体"/>
              </w:rPr>
            </w:pPr>
            <w:r>
              <w:rPr>
                <w:rStyle w:val="17"/>
                <w:rFonts w:hint="eastAsia" w:hAnsi="方正公文黑体" w:eastAsia="方正公文黑体"/>
                <w:color w:val="auto"/>
              </w:rPr>
              <w:t>三、民生服务（7项）</w:t>
            </w:r>
          </w:p>
        </w:tc>
      </w:tr>
      <w:tr w14:paraId="1083C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EB19">
            <w:pPr>
              <w:kinsoku/>
              <w:jc w:val="center"/>
              <w:textAlignment w:val="auto"/>
              <w:rPr>
                <w:rFonts w:ascii="Times New Roman" w:hAnsi="方正公文仿宋" w:eastAsia="方正公文仿宋"/>
              </w:rPr>
            </w:pPr>
            <w:r>
              <w:rPr>
                <w:rFonts w:hint="eastAsia" w:ascii="Times New Roman" w:hAnsi="方正公文仿宋" w:eastAsia="方正公文仿宋"/>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5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DD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工作方式：由市民政局负责出具婚姻状况证明（婚姻关系证明、分居证明）。</w:t>
            </w:r>
          </w:p>
        </w:tc>
      </w:tr>
      <w:tr w14:paraId="742D0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DE2F">
            <w:pPr>
              <w:kinsoku/>
              <w:jc w:val="center"/>
              <w:textAlignment w:val="auto"/>
              <w:rPr>
                <w:rFonts w:ascii="Times New Roman" w:hAnsi="方正公文仿宋" w:eastAsia="方正公文仿宋"/>
              </w:rPr>
            </w:pPr>
            <w:r>
              <w:rPr>
                <w:rFonts w:hint="eastAsia" w:ascii="Times New Roman" w:hAnsi="方正公文仿宋" w:eastAsia="方正公文仿宋"/>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8F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5C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承接部门：市民政局、市公安局、市财政局、市审计局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工作方式：由市民政局给予批评教育或警告，追缴其违规领取的资金；情节恶劣的，移交公安局进行依法处置；市财政局负责资金监管；市审计局负责资金审计。</w:t>
            </w:r>
          </w:p>
        </w:tc>
      </w:tr>
      <w:tr w14:paraId="35355A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8BF1">
            <w:pPr>
              <w:kinsoku/>
              <w:jc w:val="center"/>
              <w:textAlignment w:val="auto"/>
              <w:rPr>
                <w:rFonts w:ascii="Times New Roman" w:hAnsi="方正公文仿宋" w:eastAsia="方正公文仿宋"/>
              </w:rPr>
            </w:pPr>
            <w:r>
              <w:rPr>
                <w:rFonts w:hint="eastAsia" w:ascii="Times New Roman" w:hAnsi="方正公文仿宋" w:eastAsia="方正公文仿宋"/>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0E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F5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工作方式：由市人社局负责本行政区域内社会保障卡发行管理、制作管理、应用管理等相关工作，指导合作银行具体承办此项业务。</w:t>
            </w:r>
          </w:p>
        </w:tc>
      </w:tr>
      <w:tr w14:paraId="62F26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A15">
            <w:pPr>
              <w:kinsoku/>
              <w:jc w:val="center"/>
              <w:textAlignment w:val="auto"/>
              <w:rPr>
                <w:rFonts w:ascii="Times New Roman" w:hAnsi="方正公文仿宋" w:eastAsia="方正公文仿宋"/>
              </w:rPr>
            </w:pPr>
            <w:r>
              <w:rPr>
                <w:rFonts w:hint="eastAsia" w:ascii="Times New Roman" w:hAnsi="方正公文仿宋" w:eastAsia="方正公文仿宋"/>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6B1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0C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1EFD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04E">
            <w:pPr>
              <w:kinsoku/>
              <w:jc w:val="center"/>
              <w:textAlignment w:val="auto"/>
              <w:rPr>
                <w:rFonts w:ascii="Times New Roman" w:hAnsi="方正公文仿宋" w:eastAsia="方正公文仿宋"/>
              </w:rPr>
            </w:pPr>
            <w:r>
              <w:rPr>
                <w:rFonts w:hint="eastAsia" w:ascii="Times New Roman" w:hAnsi="方正公文仿宋" w:eastAsia="方正公文仿宋"/>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75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98C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工作方式：由市人社局组织开展创业实体信息及就业务工信息统计。</w:t>
            </w:r>
          </w:p>
        </w:tc>
      </w:tr>
      <w:tr w14:paraId="4DD4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83F9">
            <w:pPr>
              <w:kinsoku/>
              <w:jc w:val="center"/>
              <w:textAlignment w:val="auto"/>
              <w:rPr>
                <w:rFonts w:ascii="Times New Roman" w:hAnsi="方正公文仿宋" w:eastAsia="方正公文仿宋"/>
              </w:rPr>
            </w:pPr>
            <w:r>
              <w:rPr>
                <w:rFonts w:hint="eastAsia" w:ascii="Times New Roman" w:hAnsi="方正公文仿宋" w:eastAsia="方正公文仿宋"/>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55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19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F83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F7F">
            <w:pPr>
              <w:kinsoku/>
              <w:jc w:val="center"/>
              <w:textAlignment w:val="auto"/>
              <w:rPr>
                <w:rFonts w:ascii="Times New Roman" w:hAnsi="方正公文仿宋" w:eastAsia="方正公文仿宋"/>
              </w:rPr>
            </w:pPr>
            <w:r>
              <w:rPr>
                <w:rFonts w:hint="eastAsia" w:ascii="Times New Roman" w:hAnsi="方正公文仿宋" w:eastAsia="方正公文仿宋"/>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AE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23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承接部门：市退役军人事务局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工作方式：由市退役军人事务局负责发放。</w:t>
            </w:r>
          </w:p>
        </w:tc>
      </w:tr>
      <w:tr w14:paraId="688EB0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08A40">
            <w:pPr>
              <w:textAlignment w:val="auto"/>
              <w:rPr>
                <w:rFonts w:ascii="Times New Roman" w:hAnsi="方正公文黑体" w:eastAsia="方正公文黑体"/>
              </w:rPr>
            </w:pPr>
            <w:r>
              <w:rPr>
                <w:rStyle w:val="17"/>
                <w:rFonts w:hint="eastAsia" w:hAnsi="方正公文黑体" w:eastAsia="方正公文黑体"/>
                <w:color w:val="auto"/>
              </w:rPr>
              <w:t>四、平安法治（9项）</w:t>
            </w:r>
          </w:p>
        </w:tc>
      </w:tr>
      <w:tr w14:paraId="37330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9115">
            <w:pPr>
              <w:kinsoku/>
              <w:jc w:val="center"/>
              <w:textAlignment w:val="auto"/>
              <w:rPr>
                <w:rFonts w:ascii="Times New Roman" w:hAnsi="方正公文仿宋" w:eastAsia="方正公文仿宋"/>
              </w:rPr>
            </w:pPr>
            <w:r>
              <w:rPr>
                <w:rFonts w:hint="eastAsia" w:ascii="Times New Roman" w:hAnsi="方正公文仿宋" w:eastAsia="方正公文仿宋"/>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0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3A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承接部门：市委政法委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C454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F614">
            <w:pPr>
              <w:kinsoku/>
              <w:jc w:val="center"/>
              <w:textAlignment w:val="auto"/>
              <w:rPr>
                <w:rFonts w:ascii="Times New Roman" w:hAnsi="方正公文仿宋" w:eastAsia="方正公文仿宋"/>
              </w:rPr>
            </w:pPr>
            <w:r>
              <w:rPr>
                <w:rFonts w:hint="eastAsia" w:ascii="Times New Roman" w:hAnsi="方正公文仿宋" w:eastAsia="方正公文仿宋"/>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BA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8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承接部门：市委政法委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2215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372">
            <w:pPr>
              <w:kinsoku/>
              <w:jc w:val="center"/>
              <w:textAlignment w:val="auto"/>
              <w:rPr>
                <w:rFonts w:ascii="Times New Roman" w:hAnsi="方正公文仿宋" w:eastAsia="方正公文仿宋"/>
              </w:rPr>
            </w:pPr>
            <w:r>
              <w:rPr>
                <w:rFonts w:hint="eastAsia" w:ascii="Times New Roman" w:hAnsi="方正公文仿宋" w:eastAsia="方正公文仿宋"/>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E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BA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工作方式：由市公安局负责建立驾驶人和车辆信息台账。</w:t>
            </w:r>
          </w:p>
        </w:tc>
      </w:tr>
      <w:tr w14:paraId="59141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2F3">
            <w:pPr>
              <w:kinsoku/>
              <w:jc w:val="center"/>
              <w:textAlignment w:val="auto"/>
              <w:rPr>
                <w:rFonts w:ascii="Times New Roman" w:hAnsi="方正公文仿宋" w:eastAsia="方正公文仿宋"/>
              </w:rPr>
            </w:pPr>
            <w:r>
              <w:rPr>
                <w:rFonts w:hint="eastAsia" w:ascii="Times New Roman" w:hAnsi="方正公文仿宋" w:eastAsia="方正公文仿宋"/>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9A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1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工作方式：市公安局统筹农村警务站运行，督导管理培训，协调勤务调度。</w:t>
            </w:r>
          </w:p>
        </w:tc>
      </w:tr>
      <w:tr w14:paraId="27B79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0CF">
            <w:pPr>
              <w:kinsoku/>
              <w:jc w:val="center"/>
              <w:textAlignment w:val="auto"/>
              <w:rPr>
                <w:rFonts w:ascii="Times New Roman" w:hAnsi="方正公文仿宋" w:eastAsia="方正公文仿宋"/>
              </w:rPr>
            </w:pPr>
            <w:r>
              <w:rPr>
                <w:rFonts w:hint="eastAsia" w:ascii="Times New Roman" w:hAnsi="方正公文仿宋" w:eastAsia="方正公文仿宋"/>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E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04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工作方式：由市公安局负责打击处罚枪支爆炸物违法犯罪。</w:t>
            </w:r>
          </w:p>
        </w:tc>
      </w:tr>
      <w:tr w14:paraId="052A22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FDD0">
            <w:pPr>
              <w:kinsoku/>
              <w:jc w:val="center"/>
              <w:textAlignment w:val="auto"/>
              <w:rPr>
                <w:rFonts w:ascii="Times New Roman" w:hAnsi="方正公文仿宋" w:eastAsia="方正公文仿宋"/>
              </w:rPr>
            </w:pPr>
            <w:r>
              <w:rPr>
                <w:rFonts w:hint="eastAsia" w:ascii="Times New Roman" w:hAnsi="方正公文仿宋" w:eastAsia="方正公文仿宋"/>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0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CA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0D88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09A">
            <w:pPr>
              <w:kinsoku/>
              <w:jc w:val="center"/>
              <w:textAlignment w:val="auto"/>
              <w:rPr>
                <w:rFonts w:ascii="Times New Roman" w:hAnsi="方正公文仿宋" w:eastAsia="方正公文仿宋"/>
              </w:rPr>
            </w:pPr>
            <w:r>
              <w:rPr>
                <w:rFonts w:hint="eastAsia" w:ascii="Times New Roman" w:hAnsi="方正公文仿宋" w:eastAsia="方正公文仿宋"/>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03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2A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工作方式：由市公安局交警大队、市交通局根据各自职能职责，排查隐患车辆，督促整改。</w:t>
            </w:r>
          </w:p>
        </w:tc>
      </w:tr>
      <w:tr w14:paraId="2084F6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75A">
            <w:pPr>
              <w:kinsoku/>
              <w:jc w:val="center"/>
              <w:textAlignment w:val="auto"/>
              <w:rPr>
                <w:rFonts w:ascii="Times New Roman" w:hAnsi="方正公文仿宋" w:eastAsia="方正公文仿宋"/>
              </w:rPr>
            </w:pPr>
            <w:r>
              <w:rPr>
                <w:rFonts w:hint="eastAsia" w:ascii="Times New Roman" w:hAnsi="方正公文仿宋" w:eastAsia="方正公文仿宋"/>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68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F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62F02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21F5">
            <w:pPr>
              <w:kinsoku/>
              <w:jc w:val="center"/>
              <w:textAlignment w:val="auto"/>
              <w:rPr>
                <w:rFonts w:ascii="Times New Roman" w:hAnsi="方正公文仿宋" w:eastAsia="方正公文仿宋"/>
              </w:rPr>
            </w:pPr>
            <w:r>
              <w:rPr>
                <w:rFonts w:hint="eastAsia" w:ascii="Times New Roman" w:hAnsi="方正公文仿宋" w:eastAsia="方正公文仿宋"/>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4F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2F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01D676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FA2A7">
            <w:pPr>
              <w:textAlignment w:val="auto"/>
              <w:rPr>
                <w:rFonts w:ascii="Times New Roman" w:hAnsi="方正公文黑体" w:eastAsia="方正公文黑体"/>
              </w:rPr>
            </w:pPr>
            <w:r>
              <w:rPr>
                <w:rStyle w:val="17"/>
                <w:rFonts w:hint="eastAsia" w:hAnsi="方正公文黑体" w:eastAsia="方正公文黑体"/>
                <w:color w:val="auto"/>
              </w:rPr>
              <w:t>五、乡村振兴（7项）</w:t>
            </w:r>
          </w:p>
        </w:tc>
      </w:tr>
      <w:tr w14:paraId="47426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FDB8">
            <w:pPr>
              <w:kinsoku/>
              <w:jc w:val="center"/>
              <w:textAlignment w:val="auto"/>
              <w:rPr>
                <w:rFonts w:ascii="Times New Roman" w:hAnsi="方正公文仿宋" w:eastAsia="方正公文仿宋"/>
              </w:rPr>
            </w:pPr>
            <w:r>
              <w:rPr>
                <w:rFonts w:hint="eastAsia" w:ascii="Times New Roman" w:hAnsi="方正公文仿宋" w:eastAsia="方正公文仿宋"/>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1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11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承接部门：市发改局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工作方式：由市发改局出具屋顶式光伏发电项目备案意见，对屋顶式光伏发电项目安全监管、合格审查。</w:t>
            </w:r>
          </w:p>
        </w:tc>
      </w:tr>
      <w:tr w14:paraId="078367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A84">
            <w:pPr>
              <w:kinsoku/>
              <w:jc w:val="center"/>
              <w:textAlignment w:val="auto"/>
              <w:rPr>
                <w:rFonts w:ascii="Times New Roman" w:hAnsi="方正公文仿宋" w:eastAsia="方正公文仿宋"/>
              </w:rPr>
            </w:pPr>
            <w:r>
              <w:rPr>
                <w:rFonts w:hint="eastAsia" w:ascii="Times New Roman" w:hAnsi="方正公文仿宋" w:eastAsia="方正公文仿宋"/>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34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86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工作方式：由市自然资源局负责。</w:t>
            </w:r>
          </w:p>
        </w:tc>
      </w:tr>
      <w:tr w14:paraId="062E1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B7F">
            <w:pPr>
              <w:kinsoku/>
              <w:jc w:val="center"/>
              <w:textAlignment w:val="auto"/>
              <w:rPr>
                <w:rFonts w:ascii="Times New Roman" w:hAnsi="方正公文仿宋" w:eastAsia="方正公文仿宋"/>
              </w:rPr>
            </w:pPr>
            <w:r>
              <w:rPr>
                <w:rFonts w:hint="eastAsia" w:ascii="Times New Roman" w:hAnsi="方正公文仿宋" w:eastAsia="方正公文仿宋"/>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44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7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工作方式：由市自然资源局负责农村宅基地房地一体确权登记。</w:t>
            </w:r>
          </w:p>
        </w:tc>
      </w:tr>
      <w:tr w14:paraId="111C5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1BB">
            <w:pPr>
              <w:kinsoku/>
              <w:jc w:val="center"/>
              <w:textAlignment w:val="auto"/>
              <w:rPr>
                <w:rFonts w:ascii="Times New Roman" w:hAnsi="方正公文仿宋" w:eastAsia="方正公文仿宋"/>
              </w:rPr>
            </w:pPr>
            <w:r>
              <w:rPr>
                <w:rFonts w:hint="eastAsia" w:ascii="Times New Roman" w:hAnsi="方正公文仿宋" w:eastAsia="方正公文仿宋"/>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A031">
            <w:pPr>
              <w:kinsoku/>
              <w:textAlignment w:val="auto"/>
              <w:rPr>
                <w:rFonts w:ascii="Times New Roman" w:hAnsi="方正公文仿宋" w:eastAsia="方正公文仿宋"/>
              </w:rPr>
            </w:pPr>
            <w:r>
              <w:rPr>
                <w:rFonts w:hint="eastAsia" w:ascii="Times New Roman" w:hAnsi="方正公文仿宋" w:eastAsia="方正公文仿宋"/>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94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工作方式：由市水利局负责清理水利违法图斑。</w:t>
            </w:r>
          </w:p>
        </w:tc>
      </w:tr>
      <w:tr w14:paraId="41939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388D">
            <w:pPr>
              <w:kinsoku/>
              <w:jc w:val="center"/>
              <w:textAlignment w:val="auto"/>
              <w:rPr>
                <w:rFonts w:ascii="Times New Roman" w:hAnsi="方正公文仿宋" w:eastAsia="方正公文仿宋"/>
              </w:rPr>
            </w:pPr>
            <w:r>
              <w:rPr>
                <w:rFonts w:hint="eastAsia" w:ascii="Times New Roman" w:hAnsi="方正公文仿宋" w:eastAsia="方正公文仿宋"/>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A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3D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工作方式：由市农业农村局负责小额扶贫信贷、不良贷款清收。</w:t>
            </w:r>
          </w:p>
        </w:tc>
      </w:tr>
      <w:tr w14:paraId="777C44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EAC">
            <w:pPr>
              <w:kinsoku/>
              <w:jc w:val="center"/>
              <w:textAlignment w:val="auto"/>
              <w:rPr>
                <w:rFonts w:ascii="Times New Roman" w:hAnsi="方正公文仿宋" w:eastAsia="方正公文仿宋"/>
              </w:rPr>
            </w:pPr>
            <w:r>
              <w:rPr>
                <w:rFonts w:hint="eastAsia" w:ascii="Times New Roman" w:hAnsi="方正公文仿宋" w:eastAsia="方正公文仿宋"/>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9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E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工作方式：由市农业农村局负责农机新产品和新技术推广。</w:t>
            </w:r>
          </w:p>
        </w:tc>
      </w:tr>
      <w:tr w14:paraId="64FA59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1DF">
            <w:pPr>
              <w:kinsoku/>
              <w:jc w:val="center"/>
              <w:textAlignment w:val="auto"/>
              <w:rPr>
                <w:rFonts w:ascii="Times New Roman" w:hAnsi="方正公文仿宋" w:eastAsia="方正公文仿宋"/>
              </w:rPr>
            </w:pPr>
            <w:r>
              <w:rPr>
                <w:rFonts w:hint="eastAsia" w:ascii="Times New Roman" w:hAnsi="方正公文仿宋" w:eastAsia="方正公文仿宋"/>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24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27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承接部门：市水利局、市自然资源局、市林业局、市农业农村局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E70DF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54CE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六、精神文明建设（1项）</w:t>
            </w:r>
          </w:p>
        </w:tc>
      </w:tr>
      <w:tr w14:paraId="3DC09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BEF5">
            <w:pPr>
              <w:kinsoku/>
              <w:jc w:val="center"/>
              <w:textAlignment w:val="auto"/>
              <w:rPr>
                <w:rFonts w:ascii="Times New Roman" w:hAnsi="方正公文仿宋" w:eastAsia="方正公文仿宋"/>
              </w:rPr>
            </w:pPr>
            <w:r>
              <w:rPr>
                <w:rFonts w:hint="eastAsia" w:ascii="Times New Roman" w:hAnsi="方正公文仿宋" w:eastAsia="方正公文仿宋"/>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59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9C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426EDB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8FEFD">
            <w:pPr>
              <w:textAlignment w:val="auto"/>
              <w:rPr>
                <w:rFonts w:ascii="Times New Roman" w:hAnsi="方正公文黑体" w:eastAsia="方正公文黑体"/>
              </w:rPr>
            </w:pPr>
            <w:r>
              <w:rPr>
                <w:rStyle w:val="17"/>
                <w:rFonts w:hint="eastAsia" w:hAnsi="方正公文黑体" w:eastAsia="方正公文黑体"/>
                <w:color w:val="auto"/>
              </w:rPr>
              <w:t>七、安全稳定（1项）</w:t>
            </w:r>
          </w:p>
        </w:tc>
      </w:tr>
      <w:tr w14:paraId="16E5C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8541">
            <w:pPr>
              <w:kinsoku/>
              <w:jc w:val="center"/>
              <w:textAlignment w:val="auto"/>
              <w:rPr>
                <w:rFonts w:ascii="Times New Roman" w:hAnsi="方正公文仿宋" w:eastAsia="方正公文仿宋"/>
              </w:rPr>
            </w:pPr>
            <w:r>
              <w:rPr>
                <w:rFonts w:hint="eastAsia" w:ascii="Times New Roman" w:hAnsi="方正公文仿宋" w:eastAsia="方正公文仿宋"/>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38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E0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工作方式：由市信访局牵头，市公安局配合开展驻京安保维稳工作。</w:t>
            </w:r>
          </w:p>
        </w:tc>
      </w:tr>
      <w:tr w14:paraId="0CD824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641D6">
            <w:pPr>
              <w:textAlignment w:val="auto"/>
              <w:rPr>
                <w:rFonts w:ascii="Times New Roman" w:hAnsi="方正公文黑体" w:eastAsia="方正公文黑体"/>
              </w:rPr>
            </w:pPr>
            <w:r>
              <w:rPr>
                <w:rStyle w:val="17"/>
                <w:rFonts w:hint="eastAsia" w:hAnsi="方正公文黑体" w:eastAsia="方正公文黑体"/>
                <w:color w:val="auto"/>
              </w:rPr>
              <w:t>八、自然资源（16项）</w:t>
            </w:r>
          </w:p>
        </w:tc>
      </w:tr>
      <w:tr w14:paraId="2D299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527B">
            <w:pPr>
              <w:kinsoku/>
              <w:jc w:val="center"/>
              <w:textAlignment w:val="auto"/>
              <w:rPr>
                <w:rFonts w:ascii="Times New Roman" w:hAnsi="方正公文仿宋" w:eastAsia="方正公文仿宋"/>
              </w:rPr>
            </w:pPr>
            <w:r>
              <w:rPr>
                <w:rFonts w:hint="eastAsia" w:ascii="Times New Roman" w:hAnsi="方正公文仿宋" w:eastAsia="方正公文仿宋"/>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53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11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工作方式：由市自然资源局对地质灾害隐患进行判定和治理。</w:t>
            </w:r>
          </w:p>
        </w:tc>
      </w:tr>
      <w:tr w14:paraId="54988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0CFD">
            <w:pPr>
              <w:kinsoku/>
              <w:jc w:val="center"/>
              <w:textAlignment w:val="auto"/>
              <w:rPr>
                <w:rFonts w:ascii="Times New Roman" w:hAnsi="方正公文仿宋" w:eastAsia="方正公文仿宋"/>
              </w:rPr>
            </w:pPr>
            <w:r>
              <w:rPr>
                <w:rFonts w:hint="eastAsia" w:ascii="Times New Roman" w:hAnsi="方正公文仿宋" w:eastAsia="方正公文仿宋"/>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FE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F1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76FF0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59F">
            <w:pPr>
              <w:kinsoku/>
              <w:jc w:val="center"/>
              <w:textAlignment w:val="auto"/>
              <w:rPr>
                <w:rFonts w:ascii="Times New Roman" w:hAnsi="方正公文仿宋" w:eastAsia="方正公文仿宋"/>
              </w:rPr>
            </w:pPr>
            <w:r>
              <w:rPr>
                <w:rFonts w:hint="eastAsia" w:ascii="Times New Roman" w:hAnsi="方正公文仿宋" w:eastAsia="方正公文仿宋"/>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D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AE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602F3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818">
            <w:pPr>
              <w:kinsoku/>
              <w:jc w:val="center"/>
              <w:textAlignment w:val="auto"/>
              <w:rPr>
                <w:rFonts w:ascii="Times New Roman" w:hAnsi="方正公文仿宋" w:eastAsia="方正公文仿宋"/>
              </w:rPr>
            </w:pPr>
            <w:r>
              <w:rPr>
                <w:rFonts w:hint="eastAsia" w:ascii="Times New Roman" w:hAnsi="方正公文仿宋" w:eastAsia="方正公文仿宋"/>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6E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F6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4619F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452">
            <w:pPr>
              <w:kinsoku/>
              <w:jc w:val="center"/>
              <w:textAlignment w:val="auto"/>
              <w:rPr>
                <w:rFonts w:ascii="Times New Roman" w:hAnsi="方正公文仿宋" w:eastAsia="方正公文仿宋"/>
              </w:rPr>
            </w:pPr>
            <w:r>
              <w:rPr>
                <w:rFonts w:hint="eastAsia" w:ascii="Times New Roman" w:hAnsi="方正公文仿宋" w:eastAsia="方正公文仿宋"/>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7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D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工作方式：由市农业农村局对农村村民非法占地（集体建设用地）建住宅进行处罚；市自然资源局对农村村民非法占地（基本农田和耕地）建住宅进行处罚。</w:t>
            </w:r>
          </w:p>
        </w:tc>
      </w:tr>
      <w:tr w14:paraId="508BF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763B">
            <w:pPr>
              <w:kinsoku/>
              <w:jc w:val="center"/>
              <w:textAlignment w:val="auto"/>
              <w:rPr>
                <w:rFonts w:ascii="Times New Roman" w:hAnsi="方正公文仿宋" w:eastAsia="方正公文仿宋"/>
              </w:rPr>
            </w:pPr>
            <w:r>
              <w:rPr>
                <w:rFonts w:hint="eastAsia" w:ascii="Times New Roman" w:hAnsi="方正公文仿宋" w:eastAsia="方正公文仿宋"/>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FC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29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7EE6F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6973">
            <w:pPr>
              <w:kinsoku/>
              <w:jc w:val="center"/>
              <w:textAlignment w:val="auto"/>
              <w:rPr>
                <w:rFonts w:ascii="Times New Roman" w:hAnsi="方正公文仿宋" w:eastAsia="方正公文仿宋"/>
              </w:rPr>
            </w:pPr>
            <w:r>
              <w:rPr>
                <w:rFonts w:hint="eastAsia" w:ascii="Times New Roman" w:hAnsi="方正公文仿宋" w:eastAsia="方正公文仿宋"/>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F7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2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73CA7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059">
            <w:pPr>
              <w:kinsoku/>
              <w:jc w:val="center"/>
              <w:textAlignment w:val="auto"/>
              <w:rPr>
                <w:rFonts w:ascii="Times New Roman" w:hAnsi="方正公文仿宋" w:eastAsia="方正公文仿宋"/>
              </w:rPr>
            </w:pPr>
            <w:r>
              <w:rPr>
                <w:rFonts w:hint="eastAsia" w:ascii="Times New Roman" w:hAnsi="方正公文仿宋" w:eastAsia="方正公文仿宋"/>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CF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E0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7F5F3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D61B">
            <w:pPr>
              <w:kinsoku/>
              <w:jc w:val="center"/>
              <w:textAlignment w:val="auto"/>
              <w:rPr>
                <w:rFonts w:ascii="Times New Roman" w:hAnsi="方正公文仿宋" w:eastAsia="方正公文仿宋"/>
              </w:rPr>
            </w:pPr>
            <w:r>
              <w:rPr>
                <w:rFonts w:hint="eastAsia" w:ascii="Times New Roman" w:hAnsi="方正公文仿宋" w:eastAsia="方正公文仿宋"/>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E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53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001CB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708">
            <w:pPr>
              <w:kinsoku/>
              <w:jc w:val="center"/>
              <w:textAlignment w:val="auto"/>
              <w:rPr>
                <w:rFonts w:ascii="Times New Roman" w:hAnsi="方正公文仿宋" w:eastAsia="方正公文仿宋"/>
              </w:rPr>
            </w:pPr>
            <w:r>
              <w:rPr>
                <w:rFonts w:hint="eastAsia" w:ascii="Times New Roman" w:hAnsi="方正公文仿宋" w:eastAsia="方正公文仿宋"/>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1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0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06C765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28B">
            <w:pPr>
              <w:kinsoku/>
              <w:jc w:val="center"/>
              <w:textAlignment w:val="auto"/>
              <w:rPr>
                <w:rFonts w:ascii="Times New Roman" w:hAnsi="方正公文仿宋" w:eastAsia="方正公文仿宋"/>
              </w:rPr>
            </w:pPr>
            <w:r>
              <w:rPr>
                <w:rFonts w:hint="eastAsia" w:ascii="Times New Roman" w:hAnsi="方正公文仿宋" w:eastAsia="方正公文仿宋"/>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2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0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78E620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E86">
            <w:pPr>
              <w:kinsoku/>
              <w:jc w:val="center"/>
              <w:textAlignment w:val="auto"/>
              <w:rPr>
                <w:rFonts w:ascii="Times New Roman" w:hAnsi="方正公文仿宋" w:eastAsia="方正公文仿宋"/>
              </w:rPr>
            </w:pPr>
            <w:r>
              <w:rPr>
                <w:rFonts w:hint="eastAsia" w:ascii="Times New Roman" w:hAnsi="方正公文仿宋" w:eastAsia="方正公文仿宋"/>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E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2E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0F350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2622">
            <w:pPr>
              <w:kinsoku/>
              <w:jc w:val="center"/>
              <w:textAlignment w:val="auto"/>
              <w:rPr>
                <w:rFonts w:ascii="Times New Roman" w:hAnsi="方正公文仿宋" w:eastAsia="方正公文仿宋"/>
              </w:rPr>
            </w:pPr>
            <w:r>
              <w:rPr>
                <w:rFonts w:hint="eastAsia" w:ascii="Times New Roman" w:hAnsi="方正公文仿宋" w:eastAsia="方正公文仿宋"/>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F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E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52A4C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FC94">
            <w:pPr>
              <w:kinsoku/>
              <w:jc w:val="center"/>
              <w:textAlignment w:val="auto"/>
              <w:rPr>
                <w:rFonts w:ascii="Times New Roman" w:hAnsi="方正公文仿宋" w:eastAsia="方正公文仿宋"/>
              </w:rPr>
            </w:pPr>
            <w:r>
              <w:rPr>
                <w:rFonts w:hint="eastAsia" w:ascii="Times New Roman" w:hAnsi="方正公文仿宋" w:eastAsia="方正公文仿宋"/>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8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9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6F4C3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EE54">
            <w:pPr>
              <w:kinsoku/>
              <w:jc w:val="center"/>
              <w:textAlignment w:val="auto"/>
              <w:rPr>
                <w:rFonts w:ascii="Times New Roman" w:hAnsi="方正公文仿宋" w:eastAsia="方正公文仿宋"/>
              </w:rPr>
            </w:pPr>
            <w:r>
              <w:rPr>
                <w:rFonts w:hint="eastAsia" w:ascii="Times New Roman" w:hAnsi="方正公文仿宋" w:eastAsia="方正公文仿宋"/>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E8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84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工作方式：由市自然资源局进行处罚。</w:t>
            </w:r>
          </w:p>
        </w:tc>
      </w:tr>
      <w:tr w14:paraId="40E12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7AA">
            <w:pPr>
              <w:kinsoku/>
              <w:jc w:val="center"/>
              <w:textAlignment w:val="auto"/>
              <w:rPr>
                <w:rFonts w:ascii="Times New Roman" w:hAnsi="方正公文仿宋" w:eastAsia="方正公文仿宋"/>
              </w:rPr>
            </w:pPr>
            <w:r>
              <w:rPr>
                <w:rFonts w:hint="eastAsia" w:ascii="Times New Roman" w:hAnsi="方正公文仿宋" w:eastAsia="方正公文仿宋"/>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7D8">
            <w:pPr>
              <w:kinsoku/>
              <w:textAlignment w:val="auto"/>
              <w:rPr>
                <w:rFonts w:ascii="Times New Roman" w:hAnsi="方正公文仿宋" w:eastAsia="方正公文仿宋"/>
              </w:rPr>
            </w:pPr>
            <w:r>
              <w:rPr>
                <w:rFonts w:hint="eastAsia" w:ascii="Times New Roman" w:hAnsi="方正公文仿宋" w:eastAsia="方正公文仿宋"/>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C2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工作方式：由市自然资源局负责土地征收、征用。</w:t>
            </w:r>
          </w:p>
        </w:tc>
      </w:tr>
      <w:tr w14:paraId="21F1C3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38697">
            <w:pPr>
              <w:textAlignment w:val="auto"/>
              <w:rPr>
                <w:rFonts w:ascii="Times New Roman" w:hAnsi="方正公文黑体" w:eastAsia="方正公文黑体"/>
              </w:rPr>
            </w:pPr>
            <w:r>
              <w:rPr>
                <w:rStyle w:val="17"/>
                <w:rFonts w:hint="eastAsia" w:hAnsi="方正公文黑体" w:eastAsia="方正公文黑体"/>
                <w:color w:val="auto"/>
              </w:rPr>
              <w:t>九、生态环保（7项）</w:t>
            </w:r>
          </w:p>
        </w:tc>
      </w:tr>
      <w:tr w14:paraId="6FC1F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CEA">
            <w:pPr>
              <w:kinsoku/>
              <w:jc w:val="center"/>
              <w:textAlignment w:val="auto"/>
              <w:rPr>
                <w:rFonts w:ascii="Times New Roman" w:hAnsi="方正公文仿宋" w:eastAsia="方正公文仿宋"/>
              </w:rPr>
            </w:pPr>
            <w:r>
              <w:rPr>
                <w:rFonts w:hint="eastAsia" w:ascii="Times New Roman" w:hAnsi="方正公文仿宋" w:eastAsia="方正公文仿宋"/>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9EF">
            <w:pPr>
              <w:kinsoku/>
              <w:textAlignment w:val="auto"/>
              <w:rPr>
                <w:rFonts w:ascii="Times New Roman" w:hAnsi="方正公文仿宋" w:eastAsia="方正公文仿宋"/>
              </w:rPr>
            </w:pPr>
            <w:r>
              <w:rPr>
                <w:rFonts w:hint="eastAsia" w:ascii="Times New Roman" w:hAnsi="方正公文仿宋" w:eastAsia="方正公文仿宋"/>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54F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工作方式：市林业局负责公益林管护。</w:t>
            </w:r>
          </w:p>
        </w:tc>
      </w:tr>
      <w:tr w14:paraId="5D776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2C85">
            <w:pPr>
              <w:kinsoku/>
              <w:jc w:val="center"/>
              <w:textAlignment w:val="auto"/>
              <w:rPr>
                <w:rFonts w:ascii="Times New Roman" w:hAnsi="方正公文仿宋" w:eastAsia="方正公文仿宋"/>
              </w:rPr>
            </w:pPr>
            <w:r>
              <w:rPr>
                <w:rFonts w:hint="eastAsia" w:ascii="Times New Roman" w:hAnsi="方正公文仿宋" w:eastAsia="方正公文仿宋"/>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00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A4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EA12B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3D3F">
            <w:pPr>
              <w:kinsoku/>
              <w:jc w:val="center"/>
              <w:textAlignment w:val="auto"/>
              <w:rPr>
                <w:rFonts w:ascii="Times New Roman" w:hAnsi="方正公文仿宋" w:eastAsia="方正公文仿宋"/>
              </w:rPr>
            </w:pPr>
            <w:r>
              <w:rPr>
                <w:rFonts w:hint="eastAsia" w:ascii="Times New Roman" w:hAnsi="方正公文仿宋" w:eastAsia="方正公文仿宋"/>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38CB">
            <w:pPr>
              <w:kinsoku/>
              <w:textAlignment w:val="auto"/>
              <w:rPr>
                <w:rFonts w:ascii="Times New Roman" w:hAnsi="方正公文仿宋" w:eastAsia="方正公文仿宋"/>
              </w:rPr>
            </w:pPr>
            <w:r>
              <w:rPr>
                <w:rFonts w:hint="eastAsia" w:ascii="Times New Roman" w:hAnsi="方正公文仿宋" w:eastAsia="方正公文仿宋"/>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0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承接部门：市农业农村局、永州市生态环保局祁阳分局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工作方式：由两部门联合组织开展受污染耕地整治工作。</w:t>
            </w:r>
          </w:p>
        </w:tc>
      </w:tr>
      <w:tr w14:paraId="6B9AC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873E">
            <w:pPr>
              <w:kinsoku/>
              <w:jc w:val="center"/>
              <w:textAlignment w:val="auto"/>
              <w:rPr>
                <w:rFonts w:ascii="Times New Roman" w:hAnsi="方正公文仿宋" w:eastAsia="方正公文仿宋"/>
              </w:rPr>
            </w:pPr>
            <w:r>
              <w:rPr>
                <w:rFonts w:hint="eastAsia" w:ascii="Times New Roman" w:hAnsi="方正公文仿宋" w:eastAsia="方正公文仿宋"/>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6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57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工作方式：市林业局负责。</w:t>
            </w:r>
          </w:p>
        </w:tc>
      </w:tr>
      <w:tr w14:paraId="6925B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823">
            <w:pPr>
              <w:kinsoku/>
              <w:jc w:val="center"/>
              <w:textAlignment w:val="auto"/>
              <w:rPr>
                <w:rFonts w:ascii="Times New Roman" w:hAnsi="方正公文仿宋" w:eastAsia="方正公文仿宋"/>
              </w:rPr>
            </w:pPr>
            <w:r>
              <w:rPr>
                <w:rFonts w:hint="eastAsia" w:ascii="Times New Roman" w:hAnsi="方正公文仿宋" w:eastAsia="方正公文仿宋"/>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C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F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承接部门：永州市生态环境局祁阳分局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工作方式：由永州市生态环境局祁阳分局开展生态环境保护“利剑”行动。</w:t>
            </w:r>
          </w:p>
        </w:tc>
      </w:tr>
      <w:tr w14:paraId="1CE62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39E">
            <w:pPr>
              <w:kinsoku/>
              <w:jc w:val="center"/>
              <w:textAlignment w:val="auto"/>
              <w:rPr>
                <w:rFonts w:ascii="Times New Roman" w:hAnsi="方正公文仿宋" w:eastAsia="方正公文仿宋"/>
              </w:rPr>
            </w:pPr>
            <w:r>
              <w:rPr>
                <w:rFonts w:hint="eastAsia" w:ascii="Times New Roman" w:hAnsi="方正公文仿宋" w:eastAsia="方正公文仿宋"/>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A2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D73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承接部门：永州市生态环境局祁阳分局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工作方式：由永州市生态环境局祁阳分局组织防治。</w:t>
            </w:r>
          </w:p>
        </w:tc>
      </w:tr>
      <w:tr w14:paraId="720D5A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8D0">
            <w:pPr>
              <w:kinsoku/>
              <w:jc w:val="center"/>
              <w:textAlignment w:val="auto"/>
              <w:rPr>
                <w:rFonts w:ascii="Times New Roman" w:hAnsi="方正公文仿宋" w:eastAsia="方正公文仿宋"/>
              </w:rPr>
            </w:pPr>
            <w:r>
              <w:rPr>
                <w:rFonts w:hint="eastAsia" w:ascii="Times New Roman" w:hAnsi="方正公文仿宋" w:eastAsia="方正公文仿宋"/>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F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ED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承接部门：永州市生态环境局祁阳分局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工作方式：由永州市生态环境局祁阳分局对集中式饮用水水源地环境开展调查评估工作，排查风险隐患，并做好防范措施。</w:t>
            </w:r>
          </w:p>
        </w:tc>
      </w:tr>
      <w:tr w14:paraId="26DBD5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EF8C1">
            <w:pPr>
              <w:textAlignment w:val="auto"/>
              <w:rPr>
                <w:rFonts w:ascii="Times New Roman" w:hAnsi="方正公文黑体" w:eastAsia="方正公文黑体"/>
              </w:rPr>
            </w:pPr>
            <w:r>
              <w:rPr>
                <w:rStyle w:val="17"/>
                <w:rFonts w:hint="eastAsia" w:hAnsi="方正公文黑体" w:eastAsia="方正公文黑体"/>
                <w:color w:val="auto"/>
              </w:rPr>
              <w:t>十、城乡建设（5项）</w:t>
            </w:r>
          </w:p>
        </w:tc>
      </w:tr>
      <w:tr w14:paraId="7186B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8877">
            <w:pPr>
              <w:kinsoku/>
              <w:jc w:val="center"/>
              <w:textAlignment w:val="auto"/>
              <w:rPr>
                <w:rFonts w:ascii="Times New Roman" w:hAnsi="方正公文仿宋" w:eastAsia="方正公文仿宋"/>
              </w:rPr>
            </w:pPr>
            <w:r>
              <w:rPr>
                <w:rFonts w:hint="eastAsia" w:ascii="Times New Roman" w:hAnsi="方正公文仿宋" w:eastAsia="方正公文仿宋"/>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F1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B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承接部门：市人民政府指定部门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工作方式：由市人民政府指定部门负责对临时建筑物、构筑物和其他设施限期拆除期满仍不拆除的强制拆除。</w:t>
            </w:r>
          </w:p>
        </w:tc>
      </w:tr>
      <w:tr w14:paraId="6E177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196">
            <w:pPr>
              <w:kinsoku/>
              <w:jc w:val="center"/>
              <w:textAlignment w:val="auto"/>
              <w:rPr>
                <w:rFonts w:ascii="Times New Roman" w:hAnsi="方正公文仿宋" w:eastAsia="方正公文仿宋"/>
              </w:rPr>
            </w:pPr>
            <w:r>
              <w:rPr>
                <w:rFonts w:hint="eastAsia" w:ascii="Times New Roman" w:hAnsi="方正公文仿宋" w:eastAsia="方正公文仿宋"/>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B54">
            <w:pPr>
              <w:kinsoku/>
              <w:textAlignment w:val="auto"/>
              <w:rPr>
                <w:rFonts w:ascii="Times New Roman" w:hAnsi="方正公文仿宋" w:eastAsia="方正公文仿宋"/>
              </w:rPr>
            </w:pPr>
            <w:r>
              <w:rPr>
                <w:rFonts w:hint="eastAsia" w:ascii="Times New Roman" w:hAnsi="方正公文仿宋" w:eastAsia="方正公文仿宋"/>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9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工作方式：市住建局负责指导评估。</w:t>
            </w:r>
          </w:p>
        </w:tc>
      </w:tr>
      <w:tr w14:paraId="540EE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3872">
            <w:pPr>
              <w:kinsoku/>
              <w:jc w:val="center"/>
              <w:textAlignment w:val="auto"/>
              <w:rPr>
                <w:rFonts w:ascii="Times New Roman" w:hAnsi="方正公文仿宋" w:eastAsia="方正公文仿宋"/>
              </w:rPr>
            </w:pPr>
            <w:r>
              <w:rPr>
                <w:rFonts w:hint="eastAsia" w:ascii="Times New Roman" w:hAnsi="方正公文仿宋" w:eastAsia="方正公文仿宋"/>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C18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2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工作方式：市住建局负责。</w:t>
            </w:r>
          </w:p>
        </w:tc>
      </w:tr>
      <w:tr w14:paraId="0A52F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9A8">
            <w:pPr>
              <w:kinsoku/>
              <w:jc w:val="center"/>
              <w:textAlignment w:val="auto"/>
              <w:rPr>
                <w:rFonts w:ascii="Times New Roman" w:hAnsi="方正公文仿宋" w:eastAsia="方正公文仿宋"/>
              </w:rPr>
            </w:pPr>
            <w:r>
              <w:rPr>
                <w:rFonts w:hint="eastAsia" w:ascii="Times New Roman" w:hAnsi="方正公文仿宋" w:eastAsia="方正公文仿宋"/>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60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6C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工作方式：由市住建局开展对辖区内房屋安全鉴定机构出具的房屋安全鉴定报告进行随机抽查和现场核查。</w:t>
            </w:r>
          </w:p>
        </w:tc>
      </w:tr>
      <w:tr w14:paraId="7B5AE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6EEA">
            <w:pPr>
              <w:kinsoku/>
              <w:jc w:val="center"/>
              <w:textAlignment w:val="auto"/>
              <w:rPr>
                <w:rFonts w:ascii="Times New Roman" w:hAnsi="方正公文仿宋" w:eastAsia="方正公文仿宋"/>
              </w:rPr>
            </w:pPr>
            <w:r>
              <w:rPr>
                <w:rFonts w:hint="eastAsia" w:ascii="Times New Roman" w:hAnsi="方正公文仿宋" w:eastAsia="方正公文仿宋"/>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0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C0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3C334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38FA1">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十一、交通运输（7项）</w:t>
            </w:r>
          </w:p>
        </w:tc>
      </w:tr>
      <w:tr w14:paraId="05EED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7D45">
            <w:pPr>
              <w:kinsoku/>
              <w:jc w:val="center"/>
              <w:textAlignment w:val="auto"/>
              <w:rPr>
                <w:rFonts w:ascii="Times New Roman" w:hAnsi="方正公文仿宋" w:eastAsia="方正公文仿宋"/>
              </w:rPr>
            </w:pPr>
            <w:r>
              <w:rPr>
                <w:rFonts w:hint="eastAsia" w:ascii="Times New Roman" w:hAnsi="方正公文仿宋" w:eastAsia="方正公文仿宋"/>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9D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3C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2981C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15DE">
            <w:pPr>
              <w:kinsoku/>
              <w:jc w:val="center"/>
              <w:textAlignment w:val="auto"/>
              <w:rPr>
                <w:rFonts w:ascii="Times New Roman" w:hAnsi="方正公文仿宋" w:eastAsia="方正公文仿宋"/>
              </w:rPr>
            </w:pPr>
            <w:r>
              <w:rPr>
                <w:rFonts w:hint="eastAsia" w:ascii="Times New Roman" w:hAnsi="方正公文仿宋" w:eastAsia="方正公文仿宋"/>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2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F0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B70F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455">
            <w:pPr>
              <w:kinsoku/>
              <w:jc w:val="center"/>
              <w:textAlignment w:val="auto"/>
              <w:rPr>
                <w:rFonts w:ascii="Times New Roman" w:hAnsi="方正公文仿宋" w:eastAsia="方正公文仿宋"/>
              </w:rPr>
            </w:pPr>
            <w:r>
              <w:rPr>
                <w:rFonts w:hint="eastAsia" w:ascii="Times New Roman" w:hAnsi="方正公文仿宋" w:eastAsia="方正公文仿宋"/>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C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8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工作方式：由市公安局、市交通局负责开展聚焦国省道沿线交通事故精准防控工作。</w:t>
            </w:r>
          </w:p>
        </w:tc>
      </w:tr>
      <w:tr w14:paraId="127C0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F2B">
            <w:pPr>
              <w:kinsoku/>
              <w:jc w:val="center"/>
              <w:textAlignment w:val="auto"/>
              <w:rPr>
                <w:rFonts w:ascii="Times New Roman" w:hAnsi="方正公文仿宋" w:eastAsia="方正公文仿宋"/>
              </w:rPr>
            </w:pPr>
            <w:r>
              <w:rPr>
                <w:rFonts w:hint="eastAsia" w:ascii="Times New Roman" w:hAnsi="方正公文仿宋" w:eastAsia="方正公文仿宋"/>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24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5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4080A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1EEC">
            <w:pPr>
              <w:kinsoku/>
              <w:jc w:val="center"/>
              <w:textAlignment w:val="auto"/>
              <w:rPr>
                <w:rFonts w:ascii="Times New Roman" w:hAnsi="方正公文仿宋" w:eastAsia="方正公文仿宋"/>
              </w:rPr>
            </w:pPr>
            <w:r>
              <w:rPr>
                <w:rFonts w:hint="eastAsia" w:ascii="Times New Roman" w:hAnsi="方正公文仿宋" w:eastAsia="方正公文仿宋"/>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A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CA2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承接部门：市公安局、市商务局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工作方式：由市公安负责专项整治、查处、回收，市商务局负责车辆报废工作。</w:t>
            </w:r>
          </w:p>
        </w:tc>
      </w:tr>
      <w:tr w14:paraId="1AAEE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B223">
            <w:pPr>
              <w:kinsoku/>
              <w:jc w:val="center"/>
              <w:textAlignment w:val="auto"/>
              <w:rPr>
                <w:rFonts w:ascii="Times New Roman" w:hAnsi="方正公文仿宋" w:eastAsia="方正公文仿宋"/>
              </w:rPr>
            </w:pPr>
            <w:r>
              <w:rPr>
                <w:rFonts w:hint="eastAsia" w:ascii="Times New Roman" w:hAnsi="方正公文仿宋" w:eastAsia="方正公文仿宋"/>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43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2D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承接部门：市公安局、市住建局、市市场监管局、市消防救援大队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工作方式：由市公安局、市消防救援大队、市住建局、市市场监管局以及其他有关主管部门负责。</w:t>
            </w:r>
          </w:p>
        </w:tc>
      </w:tr>
      <w:tr w14:paraId="58E4A5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BA69">
            <w:pPr>
              <w:kinsoku/>
              <w:jc w:val="center"/>
              <w:textAlignment w:val="auto"/>
              <w:rPr>
                <w:rFonts w:ascii="Times New Roman" w:hAnsi="方正公文仿宋" w:eastAsia="方正公文仿宋"/>
              </w:rPr>
            </w:pPr>
            <w:r>
              <w:rPr>
                <w:rFonts w:hint="eastAsia" w:ascii="Times New Roman" w:hAnsi="方正公文仿宋" w:eastAsia="方正公文仿宋"/>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B2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2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承接部门：市公安局、市交通局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17E0E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D7AE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十二、文化和旅游（3项）</w:t>
            </w:r>
          </w:p>
        </w:tc>
      </w:tr>
      <w:tr w14:paraId="74E03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907">
            <w:pPr>
              <w:kinsoku/>
              <w:jc w:val="center"/>
              <w:textAlignment w:val="auto"/>
              <w:rPr>
                <w:rFonts w:ascii="Times New Roman" w:hAnsi="方正公文仿宋" w:eastAsia="方正公文仿宋"/>
              </w:rPr>
            </w:pPr>
            <w:r>
              <w:rPr>
                <w:rFonts w:hint="eastAsia" w:ascii="Times New Roman" w:hAnsi="方正公文仿宋" w:eastAsia="方正公文仿宋"/>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D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2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工作方式：由市文旅广体局负责设施建设与维护。</w:t>
            </w:r>
          </w:p>
        </w:tc>
      </w:tr>
      <w:tr w14:paraId="3EDB8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444">
            <w:pPr>
              <w:kinsoku/>
              <w:jc w:val="center"/>
              <w:textAlignment w:val="auto"/>
              <w:rPr>
                <w:rFonts w:ascii="Times New Roman" w:hAnsi="方正公文仿宋" w:eastAsia="方正公文仿宋"/>
              </w:rPr>
            </w:pPr>
            <w:r>
              <w:rPr>
                <w:rFonts w:hint="eastAsia" w:ascii="Times New Roman" w:hAnsi="方正公文仿宋" w:eastAsia="方正公文仿宋"/>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41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3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工作方式：由市文旅广体局负责监管。</w:t>
            </w:r>
          </w:p>
        </w:tc>
      </w:tr>
      <w:tr w14:paraId="5B444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ED45">
            <w:pPr>
              <w:kinsoku/>
              <w:jc w:val="center"/>
              <w:textAlignment w:val="auto"/>
              <w:rPr>
                <w:rFonts w:ascii="Times New Roman" w:hAnsi="方正公文仿宋" w:eastAsia="方正公文仿宋"/>
              </w:rPr>
            </w:pPr>
            <w:r>
              <w:rPr>
                <w:rFonts w:hint="eastAsia" w:ascii="Times New Roman" w:hAnsi="方正公文仿宋" w:eastAsia="方正公文仿宋"/>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E1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90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承接部门：市文旅广体局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工作方式：由市文旅广体局负责排查非法卫星电视广播地面接收设施。</w:t>
            </w:r>
          </w:p>
        </w:tc>
      </w:tr>
      <w:tr w14:paraId="480429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E6E16">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十三、卫生健康（13项）</w:t>
            </w:r>
          </w:p>
        </w:tc>
      </w:tr>
      <w:tr w14:paraId="1009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8D6">
            <w:pPr>
              <w:kinsoku/>
              <w:jc w:val="center"/>
              <w:textAlignment w:val="auto"/>
              <w:rPr>
                <w:rFonts w:ascii="Times New Roman" w:hAnsi="方正公文仿宋" w:eastAsia="方正公文仿宋"/>
              </w:rPr>
            </w:pPr>
            <w:r>
              <w:rPr>
                <w:rFonts w:hint="eastAsia" w:ascii="Times New Roman" w:hAnsi="方正公文仿宋" w:eastAsia="方正公文仿宋"/>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0DB1">
            <w:pPr>
              <w:kinsoku/>
              <w:textAlignment w:val="auto"/>
              <w:rPr>
                <w:rFonts w:ascii="Times New Roman" w:hAnsi="方正公文仿宋" w:eastAsia="方正公文仿宋"/>
              </w:rPr>
            </w:pPr>
            <w:r>
              <w:rPr>
                <w:rFonts w:hint="eastAsia" w:ascii="Times New Roman" w:hAnsi="方正公文仿宋" w:eastAsia="方正公文仿宋"/>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01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工作方式：由市农业农村局组织专业人员开展动物疫情信息采集。</w:t>
            </w:r>
          </w:p>
        </w:tc>
      </w:tr>
      <w:tr w14:paraId="156C8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F121">
            <w:pPr>
              <w:kinsoku/>
              <w:jc w:val="center"/>
              <w:textAlignment w:val="auto"/>
              <w:rPr>
                <w:rFonts w:ascii="Times New Roman" w:hAnsi="方正公文仿宋" w:eastAsia="方正公文仿宋"/>
              </w:rPr>
            </w:pPr>
            <w:r>
              <w:rPr>
                <w:rFonts w:hint="eastAsia" w:ascii="Times New Roman" w:hAnsi="方正公文仿宋" w:eastAsia="方正公文仿宋"/>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6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95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工作方式：由市农业农村局组织专业人员开展。</w:t>
            </w:r>
          </w:p>
        </w:tc>
      </w:tr>
      <w:tr w14:paraId="5BA5EE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14A3">
            <w:pPr>
              <w:kinsoku/>
              <w:jc w:val="center"/>
              <w:textAlignment w:val="auto"/>
              <w:rPr>
                <w:rFonts w:ascii="Times New Roman" w:hAnsi="方正公文仿宋" w:eastAsia="方正公文仿宋"/>
              </w:rPr>
            </w:pPr>
            <w:r>
              <w:rPr>
                <w:rFonts w:hint="eastAsia" w:ascii="Times New Roman" w:hAnsi="方正公文仿宋" w:eastAsia="方正公文仿宋"/>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2C1">
            <w:pPr>
              <w:kinsoku/>
              <w:textAlignment w:val="auto"/>
              <w:rPr>
                <w:rFonts w:ascii="Times New Roman" w:hAnsi="方正公文仿宋" w:eastAsia="方正公文仿宋"/>
              </w:rPr>
            </w:pPr>
            <w:r>
              <w:rPr>
                <w:rFonts w:hint="eastAsia" w:ascii="Times New Roman" w:hAnsi="方正公文仿宋" w:eastAsia="方正公文仿宋"/>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37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工作方式：由市妇联协调相关保险公司开展此项工作。</w:t>
            </w:r>
          </w:p>
        </w:tc>
      </w:tr>
      <w:tr w14:paraId="04FA71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5076">
            <w:pPr>
              <w:kinsoku/>
              <w:jc w:val="center"/>
              <w:textAlignment w:val="auto"/>
              <w:rPr>
                <w:rFonts w:ascii="Times New Roman" w:hAnsi="方正公文仿宋" w:eastAsia="方正公文仿宋"/>
              </w:rPr>
            </w:pPr>
            <w:r>
              <w:rPr>
                <w:rFonts w:hint="eastAsia" w:ascii="Times New Roman" w:hAnsi="方正公文仿宋" w:eastAsia="方正公文仿宋"/>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A4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02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工作方式：由市卫健局负责此项工作。</w:t>
            </w:r>
          </w:p>
        </w:tc>
      </w:tr>
      <w:tr w14:paraId="19D83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73A5">
            <w:pPr>
              <w:kinsoku/>
              <w:jc w:val="center"/>
              <w:textAlignment w:val="auto"/>
              <w:rPr>
                <w:rFonts w:ascii="Times New Roman" w:hAnsi="方正公文仿宋" w:eastAsia="方正公文仿宋"/>
              </w:rPr>
            </w:pPr>
            <w:r>
              <w:rPr>
                <w:rFonts w:hint="eastAsia" w:ascii="Times New Roman" w:hAnsi="方正公文仿宋" w:eastAsia="方正公文仿宋"/>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D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A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工作方式：由市卫健局负责。</w:t>
            </w:r>
          </w:p>
        </w:tc>
      </w:tr>
      <w:tr w14:paraId="6AFF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5730">
            <w:pPr>
              <w:kinsoku/>
              <w:jc w:val="center"/>
              <w:textAlignment w:val="auto"/>
              <w:rPr>
                <w:rFonts w:ascii="Times New Roman" w:hAnsi="方正公文仿宋" w:eastAsia="方正公文仿宋"/>
              </w:rPr>
            </w:pPr>
            <w:r>
              <w:rPr>
                <w:rFonts w:hint="eastAsia" w:ascii="Times New Roman" w:hAnsi="方正公文仿宋" w:eastAsia="方正公文仿宋"/>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7F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8C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8BF8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CCD">
            <w:pPr>
              <w:kinsoku/>
              <w:jc w:val="center"/>
              <w:textAlignment w:val="auto"/>
              <w:rPr>
                <w:rFonts w:ascii="Times New Roman" w:hAnsi="方正公文仿宋" w:eastAsia="方正公文仿宋"/>
              </w:rPr>
            </w:pPr>
            <w:r>
              <w:rPr>
                <w:rFonts w:hint="eastAsia" w:ascii="Times New Roman" w:hAnsi="方正公文仿宋" w:eastAsia="方正公文仿宋"/>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98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EA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承接部门：市卫健局、市财政局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工作方式：由市卫健局联合市财政局追回超领、冒领计划生育各类扶助资金、补助资金。</w:t>
            </w:r>
          </w:p>
        </w:tc>
      </w:tr>
      <w:tr w14:paraId="7D151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5F38">
            <w:pPr>
              <w:kinsoku/>
              <w:jc w:val="center"/>
              <w:textAlignment w:val="auto"/>
              <w:rPr>
                <w:rFonts w:ascii="Times New Roman" w:hAnsi="方正公文仿宋" w:eastAsia="方正公文仿宋"/>
              </w:rPr>
            </w:pPr>
            <w:r>
              <w:rPr>
                <w:rFonts w:hint="eastAsia" w:ascii="Times New Roman" w:hAnsi="方正公文仿宋" w:eastAsia="方正公文仿宋"/>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C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2B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工作方式：由市卫健局开展计划生育纪念日 、会员日服务活动。</w:t>
            </w:r>
          </w:p>
        </w:tc>
      </w:tr>
      <w:tr w14:paraId="149F12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7EA">
            <w:pPr>
              <w:kinsoku/>
              <w:jc w:val="center"/>
              <w:textAlignment w:val="auto"/>
              <w:rPr>
                <w:rFonts w:ascii="Times New Roman" w:hAnsi="方正公文仿宋" w:eastAsia="方正公文仿宋"/>
              </w:rPr>
            </w:pPr>
            <w:r>
              <w:rPr>
                <w:rFonts w:hint="eastAsia" w:ascii="Times New Roman" w:hAnsi="方正公文仿宋" w:eastAsia="方正公文仿宋"/>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E8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8D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工作方式：由市卫健局负责实施疫苗针对性传染病防控计划、方案，开展对疫苗针对性传染病疫情的流行病学调查、现场处理及其效果评价，开展健康教育、咨询，普及疫苗针对性传染病防治。</w:t>
            </w:r>
          </w:p>
        </w:tc>
      </w:tr>
      <w:tr w14:paraId="5EEA3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51E4">
            <w:pPr>
              <w:kinsoku/>
              <w:jc w:val="center"/>
              <w:textAlignment w:val="auto"/>
              <w:rPr>
                <w:rFonts w:ascii="Times New Roman" w:hAnsi="方正公文仿宋" w:eastAsia="方正公文仿宋"/>
              </w:rPr>
            </w:pPr>
            <w:r>
              <w:rPr>
                <w:rFonts w:hint="eastAsia" w:ascii="Times New Roman" w:hAnsi="方正公文仿宋" w:eastAsia="方正公文仿宋"/>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BF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B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工作方式：由市卫健局组织完成“两癌”免费筛查任务。</w:t>
            </w:r>
          </w:p>
        </w:tc>
      </w:tr>
      <w:tr w14:paraId="563248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715">
            <w:pPr>
              <w:kinsoku/>
              <w:jc w:val="center"/>
              <w:textAlignment w:val="auto"/>
              <w:rPr>
                <w:rFonts w:ascii="Times New Roman" w:hAnsi="方正公文仿宋" w:eastAsia="方正公文仿宋"/>
              </w:rPr>
            </w:pPr>
            <w:r>
              <w:rPr>
                <w:rFonts w:hint="eastAsia" w:ascii="Times New Roman" w:hAnsi="方正公文仿宋" w:eastAsia="方正公文仿宋"/>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0FB">
            <w:pPr>
              <w:kinsoku/>
              <w:textAlignment w:val="auto"/>
              <w:rPr>
                <w:rFonts w:ascii="Times New Roman" w:hAnsi="方正公文仿宋" w:eastAsia="方正公文仿宋"/>
              </w:rPr>
            </w:pPr>
            <w:r>
              <w:rPr>
                <w:rFonts w:hint="eastAsia" w:ascii="Times New Roman" w:hAnsi="方正公文仿宋" w:eastAsia="方正公文仿宋"/>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3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工作方式：由市卫健局开展病媒生物防制和除“四害”工作。</w:t>
            </w:r>
          </w:p>
        </w:tc>
      </w:tr>
      <w:tr w14:paraId="5D42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F0D">
            <w:pPr>
              <w:kinsoku/>
              <w:jc w:val="center"/>
              <w:textAlignment w:val="auto"/>
              <w:rPr>
                <w:rFonts w:ascii="Times New Roman" w:hAnsi="方正公文仿宋" w:eastAsia="方正公文仿宋"/>
              </w:rPr>
            </w:pPr>
            <w:r>
              <w:rPr>
                <w:rFonts w:hint="eastAsia" w:ascii="Times New Roman" w:hAnsi="方正公文仿宋" w:eastAsia="方正公文仿宋"/>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1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A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承担部门：市卫健局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工作方式：由市卫健局负责审批。</w:t>
            </w:r>
          </w:p>
        </w:tc>
      </w:tr>
      <w:tr w14:paraId="00E4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2ABA">
            <w:pPr>
              <w:kinsoku/>
              <w:jc w:val="center"/>
              <w:textAlignment w:val="auto"/>
              <w:rPr>
                <w:rFonts w:ascii="Times New Roman" w:hAnsi="方正公文仿宋" w:eastAsia="方正公文仿宋"/>
              </w:rPr>
            </w:pPr>
            <w:r>
              <w:rPr>
                <w:rFonts w:hint="eastAsia" w:ascii="Times New Roman" w:hAnsi="方正公文仿宋" w:eastAsia="方正公文仿宋"/>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A7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3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承接部门：市卫健局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E952C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B4CAB">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十四、应急管理及消防（18项）</w:t>
            </w:r>
          </w:p>
        </w:tc>
      </w:tr>
      <w:tr w14:paraId="028A0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D122">
            <w:pPr>
              <w:kinsoku/>
              <w:jc w:val="center"/>
              <w:textAlignment w:val="auto"/>
              <w:rPr>
                <w:rFonts w:ascii="Times New Roman" w:hAnsi="方正公文仿宋" w:eastAsia="方正公文仿宋"/>
              </w:rPr>
            </w:pPr>
            <w:r>
              <w:rPr>
                <w:rFonts w:hint="eastAsia" w:ascii="Times New Roman" w:hAnsi="方正公文仿宋" w:eastAsia="方正公文仿宋"/>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0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21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工作方式：由市应急管理局组织开展加油站危险化学品、设备设施安全检查。</w:t>
            </w:r>
          </w:p>
        </w:tc>
      </w:tr>
      <w:tr w14:paraId="6A09A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B091">
            <w:pPr>
              <w:kinsoku/>
              <w:jc w:val="center"/>
              <w:textAlignment w:val="auto"/>
              <w:rPr>
                <w:rFonts w:ascii="Times New Roman" w:hAnsi="方正公文仿宋" w:eastAsia="方正公文仿宋"/>
              </w:rPr>
            </w:pPr>
            <w:r>
              <w:rPr>
                <w:rFonts w:hint="eastAsia" w:ascii="Times New Roman" w:hAnsi="方正公文仿宋" w:eastAsia="方正公文仿宋"/>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5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4E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工作方式：由市应急管理局开展烟花爆竹经营(零售)许可证换证现场核查。</w:t>
            </w:r>
          </w:p>
        </w:tc>
      </w:tr>
      <w:tr w14:paraId="47825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FEE">
            <w:pPr>
              <w:kinsoku/>
              <w:jc w:val="center"/>
              <w:textAlignment w:val="auto"/>
              <w:rPr>
                <w:rFonts w:ascii="Times New Roman" w:hAnsi="方正公文仿宋" w:eastAsia="方正公文仿宋"/>
              </w:rPr>
            </w:pPr>
            <w:r>
              <w:rPr>
                <w:rFonts w:hint="eastAsia" w:ascii="Times New Roman" w:hAnsi="方正公文仿宋" w:eastAsia="方正公文仿宋"/>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35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8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工作方式：由市应急管理局开展对烟花爆竹经营企业的监督检查。</w:t>
            </w:r>
          </w:p>
        </w:tc>
      </w:tr>
      <w:tr w14:paraId="2F94E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D97F">
            <w:pPr>
              <w:kinsoku/>
              <w:jc w:val="center"/>
              <w:textAlignment w:val="auto"/>
              <w:rPr>
                <w:rFonts w:ascii="Times New Roman" w:hAnsi="方正公文仿宋" w:eastAsia="方正公文仿宋"/>
              </w:rPr>
            </w:pPr>
            <w:r>
              <w:rPr>
                <w:rFonts w:hint="eastAsia" w:ascii="Times New Roman" w:hAnsi="方正公文仿宋" w:eastAsia="方正公文仿宋"/>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ED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BF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工作方式：由市应急管理局开展对非药品类易制毒化学品生产、经营的监督检查。</w:t>
            </w:r>
          </w:p>
        </w:tc>
      </w:tr>
      <w:tr w14:paraId="7A19B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97A">
            <w:pPr>
              <w:kinsoku/>
              <w:jc w:val="center"/>
              <w:textAlignment w:val="auto"/>
              <w:rPr>
                <w:rFonts w:ascii="Times New Roman" w:hAnsi="方正公文仿宋" w:eastAsia="方正公文仿宋"/>
              </w:rPr>
            </w:pPr>
            <w:r>
              <w:rPr>
                <w:rFonts w:hint="eastAsia" w:ascii="Times New Roman" w:hAnsi="方正公文仿宋" w:eastAsia="方正公文仿宋"/>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C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30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工作方式：由市应急管理局开展对存在重大危险源的危险化学品单位的监督检查。</w:t>
            </w:r>
          </w:p>
        </w:tc>
      </w:tr>
      <w:tr w14:paraId="51A3B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A28D">
            <w:pPr>
              <w:kinsoku/>
              <w:jc w:val="center"/>
              <w:textAlignment w:val="auto"/>
              <w:rPr>
                <w:rFonts w:ascii="Times New Roman" w:hAnsi="方正公文仿宋" w:eastAsia="方正公文仿宋"/>
              </w:rPr>
            </w:pPr>
            <w:r>
              <w:rPr>
                <w:rFonts w:hint="eastAsia" w:ascii="Times New Roman" w:hAnsi="方正公文仿宋" w:eastAsia="方正公文仿宋"/>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2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98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工作方式：由市应急管理局开展对非煤矿山外包工程安全生产的监督检查。</w:t>
            </w:r>
          </w:p>
        </w:tc>
      </w:tr>
      <w:tr w14:paraId="5663A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F5BC">
            <w:pPr>
              <w:kinsoku/>
              <w:jc w:val="center"/>
              <w:textAlignment w:val="auto"/>
              <w:rPr>
                <w:rFonts w:ascii="Times New Roman" w:hAnsi="方正公文仿宋" w:eastAsia="方正公文仿宋"/>
              </w:rPr>
            </w:pPr>
            <w:r>
              <w:rPr>
                <w:rFonts w:hint="eastAsia" w:ascii="Times New Roman" w:hAnsi="方正公文仿宋" w:eastAsia="方正公文仿宋"/>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82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BF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工作方式：由市应急管理局开展对小型露天采石场安全生产情况、事故隐患排查情况的监督检查。</w:t>
            </w:r>
          </w:p>
        </w:tc>
      </w:tr>
      <w:tr w14:paraId="23990F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4A1">
            <w:pPr>
              <w:kinsoku/>
              <w:jc w:val="center"/>
              <w:textAlignment w:val="auto"/>
              <w:rPr>
                <w:rFonts w:ascii="Times New Roman" w:hAnsi="方正公文仿宋" w:eastAsia="方正公文仿宋"/>
              </w:rPr>
            </w:pPr>
            <w:r>
              <w:rPr>
                <w:rFonts w:hint="eastAsia" w:ascii="Times New Roman" w:hAnsi="方正公文仿宋" w:eastAsia="方正公文仿宋"/>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03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7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57CD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C824">
            <w:pPr>
              <w:kinsoku/>
              <w:jc w:val="center"/>
              <w:textAlignment w:val="auto"/>
              <w:rPr>
                <w:rFonts w:ascii="Times New Roman" w:hAnsi="方正公文仿宋" w:eastAsia="方正公文仿宋"/>
              </w:rPr>
            </w:pPr>
            <w:r>
              <w:rPr>
                <w:rFonts w:hint="eastAsia" w:ascii="Times New Roman" w:hAnsi="方正公文仿宋" w:eastAsia="方正公文仿宋"/>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92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D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工作方式：由市应急管理局负责对生产经营单位未按照规定制定安全生产事故应急救援预案或未定期组织演练的处罚。</w:t>
            </w:r>
          </w:p>
        </w:tc>
      </w:tr>
      <w:tr w14:paraId="4A7B57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9CE3">
            <w:pPr>
              <w:kinsoku/>
              <w:jc w:val="center"/>
              <w:textAlignment w:val="auto"/>
              <w:rPr>
                <w:rFonts w:ascii="Times New Roman" w:hAnsi="方正公文仿宋" w:eastAsia="方正公文仿宋"/>
              </w:rPr>
            </w:pPr>
            <w:r>
              <w:rPr>
                <w:rFonts w:hint="eastAsia" w:ascii="Times New Roman" w:hAnsi="方正公文仿宋" w:eastAsia="方正公文仿宋"/>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D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BF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工作方式：由市应急管理局负责对粉尘涉爆企业实施安全监督管理。</w:t>
            </w:r>
          </w:p>
        </w:tc>
      </w:tr>
      <w:tr w14:paraId="34017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E45">
            <w:pPr>
              <w:kinsoku/>
              <w:jc w:val="center"/>
              <w:textAlignment w:val="auto"/>
              <w:rPr>
                <w:rFonts w:ascii="Times New Roman" w:hAnsi="方正公文仿宋" w:eastAsia="方正公文仿宋"/>
              </w:rPr>
            </w:pPr>
            <w:r>
              <w:rPr>
                <w:rFonts w:hint="eastAsia" w:ascii="Times New Roman" w:hAnsi="方正公文仿宋" w:eastAsia="方正公文仿宋"/>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1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4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工作方式：由市应急管理局接受生产经营单位生产安全事故应急预案备案。</w:t>
            </w:r>
          </w:p>
        </w:tc>
      </w:tr>
      <w:tr w14:paraId="0848E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710">
            <w:pPr>
              <w:kinsoku/>
              <w:jc w:val="center"/>
              <w:textAlignment w:val="auto"/>
              <w:rPr>
                <w:rFonts w:ascii="Times New Roman" w:hAnsi="方正公文仿宋" w:eastAsia="方正公文仿宋"/>
              </w:rPr>
            </w:pPr>
            <w:r>
              <w:rPr>
                <w:rFonts w:hint="eastAsia" w:ascii="Times New Roman" w:hAnsi="方正公文仿宋" w:eastAsia="方正公文仿宋"/>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B6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8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CB24C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C7F">
            <w:pPr>
              <w:kinsoku/>
              <w:jc w:val="center"/>
              <w:textAlignment w:val="auto"/>
              <w:rPr>
                <w:rFonts w:ascii="Times New Roman" w:hAnsi="方正公文仿宋" w:eastAsia="方正公文仿宋"/>
              </w:rPr>
            </w:pPr>
            <w:r>
              <w:rPr>
                <w:rFonts w:hint="eastAsia" w:ascii="Times New Roman" w:hAnsi="方正公文仿宋" w:eastAsia="方正公文仿宋"/>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30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56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承接部门：市市场监管局、市城管局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工作方式：市市场监管局、市城管局按职责分工开展辖区内燃气设备排查，以及燃气使用环境、使用场所(废品站、油站)执法。</w:t>
            </w:r>
          </w:p>
        </w:tc>
      </w:tr>
      <w:tr w14:paraId="3AA43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8344">
            <w:pPr>
              <w:kinsoku/>
              <w:jc w:val="center"/>
              <w:textAlignment w:val="auto"/>
              <w:rPr>
                <w:rFonts w:ascii="Times New Roman" w:hAnsi="方正公文仿宋" w:eastAsia="方正公文仿宋"/>
              </w:rPr>
            </w:pPr>
            <w:r>
              <w:rPr>
                <w:rFonts w:hint="eastAsia" w:ascii="Times New Roman" w:hAnsi="方正公文仿宋" w:eastAsia="方正公文仿宋"/>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F2B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D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承接部门：市住建局、市消防救援大队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工作方式：市住建局、市消防救援大队按职责分工对重点场所进行消防安全隐患排查及要求整改、行政执法。</w:t>
            </w:r>
          </w:p>
        </w:tc>
      </w:tr>
      <w:tr w14:paraId="3DAA4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C562">
            <w:pPr>
              <w:kinsoku/>
              <w:jc w:val="center"/>
              <w:textAlignment w:val="auto"/>
              <w:rPr>
                <w:rFonts w:ascii="Times New Roman" w:hAnsi="方正公文仿宋" w:eastAsia="方正公文仿宋"/>
              </w:rPr>
            </w:pPr>
            <w:r>
              <w:rPr>
                <w:rFonts w:hint="eastAsia" w:ascii="Times New Roman" w:hAnsi="方正公文仿宋" w:eastAsia="方正公文仿宋"/>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C64">
            <w:pPr>
              <w:kinsoku/>
              <w:textAlignment w:val="auto"/>
              <w:rPr>
                <w:rFonts w:ascii="Times New Roman" w:hAnsi="方正公文仿宋" w:eastAsia="方正公文仿宋"/>
              </w:rPr>
            </w:pPr>
            <w:r>
              <w:rPr>
                <w:rFonts w:hint="eastAsia" w:ascii="Times New Roman" w:hAnsi="方正公文仿宋" w:eastAsia="方正公文仿宋"/>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5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工作方式：市消防救援大队负责建立微型消防站。</w:t>
            </w:r>
          </w:p>
        </w:tc>
      </w:tr>
      <w:tr w14:paraId="1D28C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740C">
            <w:pPr>
              <w:kinsoku/>
              <w:jc w:val="center"/>
              <w:textAlignment w:val="auto"/>
              <w:rPr>
                <w:rFonts w:ascii="Times New Roman" w:hAnsi="方正公文仿宋" w:eastAsia="方正公文仿宋"/>
              </w:rPr>
            </w:pPr>
            <w:r>
              <w:rPr>
                <w:rFonts w:hint="eastAsia" w:ascii="Times New Roman" w:hAnsi="方正公文仿宋" w:eastAsia="方正公文仿宋"/>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9B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9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1DA43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F46">
            <w:pPr>
              <w:kinsoku/>
              <w:jc w:val="center"/>
              <w:textAlignment w:val="auto"/>
              <w:rPr>
                <w:rFonts w:ascii="Times New Roman" w:hAnsi="方正公文仿宋" w:eastAsia="方正公文仿宋"/>
              </w:rPr>
            </w:pPr>
            <w:r>
              <w:rPr>
                <w:rFonts w:hint="eastAsia" w:ascii="Times New Roman" w:hAnsi="方正公文仿宋" w:eastAsia="方正公文仿宋"/>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BCC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2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承接部门：市市场监管局、市住建局、市消防救援大队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0FAEC9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E02">
            <w:pPr>
              <w:kinsoku/>
              <w:jc w:val="center"/>
              <w:textAlignment w:val="auto"/>
              <w:rPr>
                <w:rFonts w:ascii="Times New Roman" w:hAnsi="方正公文仿宋" w:eastAsia="方正公文仿宋"/>
              </w:rPr>
            </w:pPr>
            <w:r>
              <w:rPr>
                <w:rFonts w:hint="eastAsia" w:ascii="Times New Roman" w:hAnsi="方正公文仿宋" w:eastAsia="方正公文仿宋"/>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0C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29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工作方式：由市应急管理局开展对工贸行业生产经营单位建设项目安全设施“三同时”的监督管理。</w:t>
            </w:r>
          </w:p>
        </w:tc>
      </w:tr>
      <w:tr w14:paraId="34D625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97B8C">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十五、市场监管（4项）</w:t>
            </w:r>
          </w:p>
        </w:tc>
      </w:tr>
      <w:tr w14:paraId="6FA7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DA11">
            <w:pPr>
              <w:kinsoku/>
              <w:jc w:val="center"/>
              <w:textAlignment w:val="auto"/>
              <w:rPr>
                <w:rFonts w:ascii="Times New Roman" w:hAnsi="方正公文仿宋" w:eastAsia="方正公文仿宋"/>
              </w:rPr>
            </w:pPr>
            <w:r>
              <w:rPr>
                <w:rFonts w:hint="eastAsia" w:ascii="Times New Roman" w:hAnsi="方正公文仿宋" w:eastAsia="方正公文仿宋"/>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C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DA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承接部门：市教育局、市市场监管局、市卫健局、市城管局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工作方式：由市教育局、市市场监管局、市卫健局、市城管局负责对学校食堂以及周边商店的食品安全监管。</w:t>
            </w:r>
          </w:p>
        </w:tc>
      </w:tr>
      <w:tr w14:paraId="24825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29F4">
            <w:pPr>
              <w:kinsoku/>
              <w:jc w:val="center"/>
              <w:textAlignment w:val="auto"/>
              <w:rPr>
                <w:rFonts w:ascii="Times New Roman" w:hAnsi="方正公文仿宋" w:eastAsia="方正公文仿宋"/>
              </w:rPr>
            </w:pPr>
            <w:r>
              <w:rPr>
                <w:rFonts w:hint="eastAsia" w:ascii="Times New Roman" w:hAnsi="方正公文仿宋" w:eastAsia="方正公文仿宋"/>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C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E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承接部门：市商务局、市市场监管局、市农业农村局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工作方式：由市商务局、市市场监管局、市农业农村局进行整治。</w:t>
            </w:r>
          </w:p>
        </w:tc>
      </w:tr>
      <w:tr w14:paraId="4657C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A19">
            <w:pPr>
              <w:kinsoku/>
              <w:jc w:val="center"/>
              <w:textAlignment w:val="auto"/>
              <w:rPr>
                <w:rFonts w:ascii="Times New Roman" w:hAnsi="方正公文仿宋" w:eastAsia="方正公文仿宋"/>
              </w:rPr>
            </w:pPr>
            <w:r>
              <w:rPr>
                <w:rFonts w:hint="eastAsia" w:ascii="Times New Roman" w:hAnsi="方正公文仿宋" w:eastAsia="方正公文仿宋"/>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BA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D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7411D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3A15">
            <w:pPr>
              <w:kinsoku/>
              <w:jc w:val="center"/>
              <w:textAlignment w:val="auto"/>
              <w:rPr>
                <w:rFonts w:ascii="Times New Roman" w:hAnsi="方正公文仿宋" w:eastAsia="方正公文仿宋"/>
              </w:rPr>
            </w:pPr>
            <w:r>
              <w:rPr>
                <w:rFonts w:hint="eastAsia" w:ascii="Times New Roman" w:hAnsi="方正公文仿宋" w:eastAsia="方正公文仿宋"/>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DD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E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3D688D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7C009">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十六、综合政务（7项）</w:t>
            </w:r>
          </w:p>
        </w:tc>
      </w:tr>
      <w:tr w14:paraId="41394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2E7">
            <w:pPr>
              <w:kinsoku/>
              <w:jc w:val="center"/>
              <w:textAlignment w:val="auto"/>
              <w:rPr>
                <w:rFonts w:ascii="Times New Roman" w:hAnsi="方正公文仿宋" w:eastAsia="方正公文仿宋"/>
              </w:rPr>
            </w:pPr>
            <w:r>
              <w:rPr>
                <w:rFonts w:hint="eastAsia" w:ascii="Times New Roman" w:hAnsi="方正公文仿宋" w:eastAsia="方正公文仿宋"/>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7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B2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0D41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597">
            <w:pPr>
              <w:kinsoku/>
              <w:jc w:val="center"/>
              <w:textAlignment w:val="auto"/>
              <w:rPr>
                <w:rFonts w:ascii="Times New Roman" w:hAnsi="方正公文仿宋" w:eastAsia="方正公文仿宋"/>
              </w:rPr>
            </w:pPr>
            <w:r>
              <w:rPr>
                <w:rFonts w:hint="eastAsia" w:ascii="Times New Roman" w:hAnsi="方正公文仿宋" w:eastAsia="方正公文仿宋"/>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96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96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承接部门：市数据局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6C68F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0F0C">
            <w:pPr>
              <w:kinsoku/>
              <w:jc w:val="center"/>
              <w:textAlignment w:val="auto"/>
              <w:rPr>
                <w:rFonts w:ascii="Times New Roman" w:hAnsi="方正公文仿宋" w:eastAsia="方正公文仿宋"/>
              </w:rPr>
            </w:pPr>
            <w:r>
              <w:rPr>
                <w:rFonts w:hint="eastAsia" w:ascii="Times New Roman" w:hAnsi="方正公文仿宋" w:eastAsia="方正公文仿宋"/>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F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A64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53DCD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9387">
            <w:pPr>
              <w:kinsoku/>
              <w:jc w:val="center"/>
              <w:textAlignment w:val="auto"/>
              <w:rPr>
                <w:rFonts w:ascii="Times New Roman" w:hAnsi="方正公文仿宋" w:eastAsia="方正公文仿宋"/>
              </w:rPr>
            </w:pPr>
            <w:r>
              <w:rPr>
                <w:rFonts w:hint="eastAsia" w:ascii="Times New Roman" w:hAnsi="方正公文仿宋" w:eastAsia="方正公文仿宋"/>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BA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43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承接部门：市公安局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工作方式：由当事人户籍所在地派出所开具证明(可根据有关规定异地办理)。</w:t>
            </w:r>
          </w:p>
        </w:tc>
      </w:tr>
      <w:tr w14:paraId="78EE9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CC8">
            <w:pPr>
              <w:kinsoku/>
              <w:jc w:val="center"/>
              <w:textAlignment w:val="auto"/>
              <w:rPr>
                <w:rFonts w:ascii="Times New Roman" w:hAnsi="方正公文仿宋" w:eastAsia="方正公文仿宋"/>
              </w:rPr>
            </w:pPr>
            <w:r>
              <w:rPr>
                <w:rFonts w:hint="eastAsia" w:ascii="Times New Roman" w:hAnsi="方正公文仿宋" w:eastAsia="方正公文仿宋"/>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A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21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承接部门：市应急管理局、市消防救援大队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工作方式：市应急管理局、市消防救援大队负责“全民消防学习平台”注册推广。</w:t>
            </w:r>
          </w:p>
        </w:tc>
      </w:tr>
      <w:tr w14:paraId="684293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3FC3">
            <w:pPr>
              <w:kinsoku/>
              <w:jc w:val="center"/>
              <w:textAlignment w:val="auto"/>
              <w:rPr>
                <w:rFonts w:ascii="Times New Roman" w:hAnsi="方正公文仿宋" w:eastAsia="方正公文仿宋"/>
              </w:rPr>
            </w:pPr>
            <w:r>
              <w:rPr>
                <w:rFonts w:hint="eastAsia" w:ascii="Times New Roman" w:hAnsi="方正公文仿宋" w:eastAsia="方正公文仿宋"/>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F1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CD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承接部门：市数据局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r w14:paraId="7BB75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2A77">
            <w:pPr>
              <w:kinsoku/>
              <w:jc w:val="center"/>
              <w:textAlignment w:val="auto"/>
              <w:rPr>
                <w:rFonts w:ascii="Times New Roman" w:hAnsi="方正公文仿宋" w:eastAsia="方正公文仿宋"/>
              </w:rPr>
            </w:pPr>
            <w:r>
              <w:rPr>
                <w:rFonts w:hint="eastAsia" w:ascii="Times New Roman" w:hAnsi="方正公文仿宋" w:eastAsia="方正公文仿宋"/>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91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CD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承接部门：市数据局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工作方式：收回并取消。</w:t>
            </w:r>
          </w:p>
        </w:tc>
      </w:tr>
    </w:tbl>
    <w:p w14:paraId="55F026E5">
      <w:pPr>
        <w:pStyle w:val="3"/>
        <w:spacing w:before="0" w:after="0" w:line="240" w:lineRule="auto"/>
        <w:jc w:val="center"/>
        <w:rPr>
          <w:rFonts w:ascii="Times New Roman" w:hAnsi="Times New Roman" w:eastAsia="方正小标宋_GBK" w:cs="Times New Roman"/>
          <w:color w:val="auto"/>
          <w:spacing w:val="7"/>
          <w:lang w:eastAsia="zh-CN"/>
        </w:rPr>
      </w:pPr>
    </w:p>
    <w:p w14:paraId="2ADCDF2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712F">
    <w:pPr>
      <w:pStyle w:val="6"/>
      <w:ind w:right="360" w:firstLine="360"/>
      <w:rPr>
        <w:rFonts w:ascii="宋体" w:hAnsi="宋体" w:eastAsia="宋体"/>
      </w:rPr>
    </w:pPr>
    <w:r>
      <w:rPr>
        <w:lang w:eastAsia="zh-CN"/>
      </w:rPr>
      <w:pict>
        <v:shape id="_x0000_s4097" o:spid="_x0000_s4097" o:spt="202" type="#_x0000_t202" style="position:absolute;left:0pt;margin-top:0pt;height:18.1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v:path/>
          <v:fill on="f" focussize="0,0"/>
          <v:stroke on="f" joinstyle="miter"/>
          <v:imagedata o:title=""/>
          <o:lock v:ext="edit"/>
          <v:textbox inset="0mm,0mm,0mm,0mm" style="mso-fit-shape-to-text:t;">
            <w:txbxContent>
              <w:p w14:paraId="579A05AF">
                <w:pPr>
                  <w:pStyle w:val="6"/>
                  <w:rPr>
                    <w:rStyle w:val="11"/>
                    <w:rFonts w:ascii="宋体" w:hAnsi="宋体" w:eastAsia="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9E1C">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55</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6F0865"/>
    <w:rsid w:val="00735E5D"/>
    <w:rsid w:val="007364DC"/>
    <w:rsid w:val="00745330"/>
    <w:rsid w:val="00757D6B"/>
    <w:rsid w:val="0076256B"/>
    <w:rsid w:val="00764690"/>
    <w:rsid w:val="007A235A"/>
    <w:rsid w:val="007C3F5A"/>
    <w:rsid w:val="0080494D"/>
    <w:rsid w:val="00821188"/>
    <w:rsid w:val="00846E5D"/>
    <w:rsid w:val="00894BC7"/>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53602AC"/>
    <w:rsid w:val="0FFBFA9A"/>
    <w:rsid w:val="EFF7D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Balloon Text"/>
    <w:basedOn w:val="1"/>
    <w:link w:val="22"/>
    <w:semiHidden/>
    <w:unhideWhenUsed/>
    <w:qFormat/>
    <w:uiPriority w:val="99"/>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rPr>
  </w:style>
  <w:style w:type="character" w:customStyle="1" w:styleId="13">
    <w:name w:val="标题 Char"/>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Char"/>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Char"/>
    <w:basedOn w:val="10"/>
    <w:link w:val="6"/>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Char"/>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5" w:themeColor="accent1" w:themeShade="BF"/>
      <w:kern w:val="0"/>
      <w:sz w:val="32"/>
      <w:szCs w:val="32"/>
      <w:lang w:eastAsia="zh-CN"/>
    </w:rPr>
  </w:style>
  <w:style w:type="character" w:customStyle="1" w:styleId="21">
    <w:name w:val="页眉 Char"/>
    <w:basedOn w:val="10"/>
    <w:link w:val="7"/>
    <w:qFormat/>
    <w:uiPriority w:val="99"/>
    <w:rPr>
      <w:rFonts w:ascii="Arial" w:hAnsi="Arial" w:eastAsia="Arial" w:cs="Arial"/>
      <w:snapToGrid w:val="0"/>
      <w:color w:val="000000"/>
      <w:kern w:val="0"/>
      <w:sz w:val="18"/>
      <w:szCs w:val="18"/>
      <w:lang w:eastAsia="en-US"/>
    </w:rPr>
  </w:style>
  <w:style w:type="character" w:customStyle="1" w:styleId="22">
    <w:name w:val="批注框文本 Char"/>
    <w:basedOn w:val="10"/>
    <w:link w:val="5"/>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33859</Words>
  <Characters>34900</Characters>
  <Lines>263</Lines>
  <Paragraphs>74</Paragraphs>
  <TotalTime>34</TotalTime>
  <ScaleCrop>false</ScaleCrop>
  <LinksUpToDate>false</LinksUpToDate>
  <CharactersWithSpaces>34998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Nick</cp:lastModifiedBy>
  <dcterms:modified xsi:type="dcterms:W3CDTF">2025-07-15T09:12:15Z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86CF3117D9B342BDA1CE1DB547B7D3A1_12</vt:lpwstr>
  </property>
</Properties>
</file>