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C1F08">
      <w:pPr>
        <w:pStyle w:val="2"/>
        <w:jc w:val="left"/>
        <w:rPr>
          <w:rFonts w:ascii="方正公文小标宋" w:eastAsia="方正公文小标宋"/>
          <w:b w:val="0"/>
          <w:sz w:val="84"/>
          <w:szCs w:val="84"/>
          <w:lang w:eastAsia="zh-CN"/>
        </w:rPr>
      </w:pPr>
    </w:p>
    <w:p w14:paraId="7ABEDDC0">
      <w:pPr>
        <w:pStyle w:val="2"/>
        <w:jc w:val="left"/>
        <w:rPr>
          <w:rFonts w:ascii="方正公文小标宋" w:eastAsia="方正公文小标宋"/>
          <w:b w:val="0"/>
          <w:sz w:val="84"/>
          <w:szCs w:val="84"/>
          <w:lang w:eastAsia="zh-CN"/>
        </w:rPr>
      </w:pPr>
    </w:p>
    <w:p w14:paraId="7560B00C">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湖南省永州市祁阳市七里桥镇履</w:t>
      </w:r>
    </w:p>
    <w:p w14:paraId="040504E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14:paraId="1F53E325">
      <w:pPr>
        <w:rPr>
          <w:rFonts w:ascii="方正公文小标宋" w:eastAsia="方正公文小标宋"/>
          <w:sz w:val="84"/>
          <w:szCs w:val="84"/>
          <w:lang w:eastAsia="zh-CN"/>
        </w:rPr>
      </w:pPr>
    </w:p>
    <w:p w14:paraId="3DB023AC">
      <w:pPr>
        <w:rPr>
          <w:rFonts w:ascii="方正公文小标宋" w:eastAsia="方正公文小标宋"/>
          <w:sz w:val="84"/>
          <w:szCs w:val="84"/>
          <w:lang w:eastAsia="zh-CN"/>
        </w:rPr>
      </w:pPr>
    </w:p>
    <w:p w14:paraId="48E8914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Times New Roman" w:hAnsi="Times New Roman" w:eastAsia="方正公文小标宋" w:cs="Times New Roman"/>
          <w:b w:val="0"/>
          <w:bCs w:val="0"/>
          <w:snapToGrid/>
          <w:color w:val="auto"/>
          <w:kern w:val="0"/>
          <w:sz w:val="44"/>
          <w:szCs w:val="44"/>
          <w:lang w:val="en-US" w:eastAsia="en-US" w:bidi="ar-SA"/>
        </w:rPr>
        <w:id w:val="147480763"/>
        <w:docPartObj>
          <w:docPartGallery w:val="Table of Contents"/>
          <w:docPartUnique/>
        </w:docPartObj>
      </w:sdtPr>
      <w:sdtEndPr>
        <w:rPr>
          <w:rFonts w:hint="default" w:ascii="Times New Roman" w:hAnsi="Times New Roman" w:eastAsia="方正公文小标宋" w:cs="Times New Roman"/>
          <w:b w:val="0"/>
          <w:bCs w:val="0"/>
          <w:snapToGrid/>
          <w:color w:val="auto"/>
          <w:kern w:val="0"/>
          <w:sz w:val="20"/>
          <w:szCs w:val="20"/>
          <w:lang w:val="en-US" w:eastAsia="en-US" w:bidi="ar-SA"/>
        </w:rPr>
      </w:sdtEndPr>
      <w:sdtContent>
        <w:p w14:paraId="2D205B48">
          <w:pPr>
            <w:jc w:val="center"/>
            <w:rPr>
              <w:rFonts w:hint="eastAsia" w:ascii="Times New Roman" w:hAnsi="Times New Roman" w:eastAsia="方正公文小标宋" w:cs="Times New Roman"/>
              <w:b w:val="0"/>
              <w:bCs w:val="0"/>
              <w:snapToGrid/>
              <w:color w:val="auto"/>
              <w:kern w:val="0"/>
              <w:sz w:val="44"/>
              <w:szCs w:val="44"/>
              <w:lang w:val="zh-CN" w:eastAsia="zh-CN" w:bidi="ar-SA"/>
            </w:rPr>
          </w:pPr>
          <w:bookmarkStart w:id="0" w:name="_Toc526845903_WPSOffice_Type1"/>
          <w:r>
            <w:rPr>
              <w:rFonts w:hint="eastAsia" w:ascii="Times New Roman" w:hAnsi="Times New Roman" w:eastAsia="方正公文小标宋" w:cs="Times New Roman"/>
              <w:b w:val="0"/>
              <w:bCs w:val="0"/>
              <w:snapToGrid/>
              <w:color w:val="auto"/>
              <w:kern w:val="0"/>
              <w:sz w:val="44"/>
              <w:szCs w:val="44"/>
              <w:lang w:val="zh-CN" w:eastAsia="zh-CN" w:bidi="ar-SA"/>
            </w:rPr>
            <w:t>目</w:t>
          </w:r>
          <w:r>
            <w:rPr>
              <w:rFonts w:hint="eastAsia" w:ascii="Times New Roman" w:hAnsi="Times New Roman" w:eastAsia="方正公文小标宋" w:cs="Times New Roman"/>
              <w:b w:val="0"/>
              <w:bCs w:val="0"/>
              <w:snapToGrid/>
              <w:color w:val="auto"/>
              <w:kern w:val="0"/>
              <w:sz w:val="44"/>
              <w:szCs w:val="44"/>
              <w:lang w:val="en-US" w:eastAsia="zh-CN" w:bidi="ar-SA"/>
            </w:rPr>
            <w:t xml:space="preserve">  </w:t>
          </w:r>
          <w:r>
            <w:rPr>
              <w:rFonts w:hint="eastAsia" w:ascii="Times New Roman" w:hAnsi="Times New Roman" w:eastAsia="方正公文小标宋" w:cs="Times New Roman"/>
              <w:b w:val="0"/>
              <w:bCs w:val="0"/>
              <w:snapToGrid/>
              <w:color w:val="auto"/>
              <w:kern w:val="0"/>
              <w:sz w:val="44"/>
              <w:szCs w:val="44"/>
              <w:lang w:val="zh-CN" w:eastAsia="zh-CN" w:bidi="ar-SA"/>
            </w:rPr>
            <w:t>录</w:t>
          </w:r>
        </w:p>
        <w:p w14:paraId="55450EA4">
          <w:pPr>
            <w:pStyle w:val="21"/>
            <w:tabs>
              <w:tab w:val="right" w:leader="dot" w:pos="14001"/>
            </w:tabs>
          </w:pPr>
          <w:r>
            <w:fldChar w:fldCharType="begin"/>
          </w:r>
          <w:r>
            <w:instrText xml:space="preserve"> HYPERLINK \l _Toc311868884_WPSOffice_Level1 </w:instrText>
          </w:r>
          <w:r>
            <w:fldChar w:fldCharType="separate"/>
          </w:r>
          <w:r>
            <w:fldChar w:fldCharType="end"/>
          </w:r>
        </w:p>
        <w:p w14:paraId="766E2236">
          <w:pPr>
            <w:pStyle w:val="7"/>
            <w:tabs>
              <w:tab w:val="right" w:leader="dot" w:pos="14001"/>
            </w:tabs>
            <w:rPr>
              <w:rFonts w:ascii="Times New Roman" w:hAnsi="Times New Roman" w:eastAsia="方正公文小标宋" w:cs="Times New Roman"/>
              <w:lang w:eastAsia="zh-CN"/>
            </w:rPr>
          </w:pPr>
          <w:r>
            <w:rPr>
              <w:rFonts w:ascii="Times New Roman" w:hAnsi="Times New Roman" w:eastAsia="方正公文小标宋" w:cs="Times New Roman"/>
              <w:lang w:eastAsia="zh-CN"/>
            </w:rPr>
            <w:fldChar w:fldCharType="begin"/>
          </w:r>
          <w:r>
            <w:rPr>
              <w:rFonts w:ascii="Times New Roman" w:hAnsi="Times New Roman" w:eastAsia="方正公文小标宋" w:cs="Times New Roman"/>
              <w:lang w:eastAsia="zh-CN"/>
            </w:rPr>
            <w:instrText xml:space="preserve"> HYPERLINK \l _Toc526845903_WPSOffice_Level1 </w:instrText>
          </w:r>
          <w:r>
            <w:rPr>
              <w:rFonts w:ascii="Times New Roman" w:hAnsi="Times New Roman" w:eastAsia="方正公文小标宋" w:cs="Times New Roman"/>
              <w:lang w:eastAsia="zh-CN"/>
            </w:rPr>
            <w:fldChar w:fldCharType="separate"/>
          </w:r>
          <w:sdt>
            <w:sdtPr>
              <w:rPr>
                <w:rFonts w:ascii="Times New Roman" w:hAnsi="Times New Roman" w:eastAsia="方正公文小标宋" w:cs="Times New Roman"/>
                <w:lang w:val="en-US" w:eastAsia="en-US"/>
              </w:rPr>
              <w:id w:val="655233889"/>
              <w:placeholder>
                <w:docPart w:val="{ca4d25a7-3508-46ba-ba13-29f8be6b05b0}"/>
              </w:placeholder>
            </w:sdtPr>
            <w:sdtEndPr>
              <w:rPr>
                <w:rFonts w:ascii="Times New Roman" w:hAnsi="Times New Roman" w:eastAsia="方正公文小标宋" w:cs="Times New Roman"/>
                <w:lang w:val="en-US" w:eastAsia="en-US"/>
              </w:rPr>
            </w:sdtEndPr>
            <w:sdtContent>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sdtContent>
          </w:sdt>
          <w:r>
            <w:rPr>
              <w:rFonts w:ascii="Times New Roman" w:hAnsi="Times New Roman" w:eastAsia="方正公文小标宋" w:cs="Times New Roman"/>
              <w:lang w:eastAsia="zh-CN"/>
            </w:rPr>
            <w:tab/>
          </w:r>
          <w:bookmarkStart w:id="1" w:name="_Toc526845903_WPSOffice_Level1Page"/>
          <w:r>
            <w:rPr>
              <w:rFonts w:ascii="Times New Roman" w:hAnsi="Times New Roman" w:eastAsia="方正公文小标宋" w:cs="Times New Roman"/>
              <w:lang w:eastAsia="zh-CN"/>
            </w:rPr>
            <w:t>1</w:t>
          </w:r>
          <w:bookmarkEnd w:id="1"/>
          <w:r>
            <w:rPr>
              <w:rFonts w:ascii="Times New Roman" w:hAnsi="Times New Roman" w:eastAsia="方正公文小标宋" w:cs="Times New Roman"/>
              <w:lang w:eastAsia="zh-CN"/>
            </w:rPr>
            <w:fldChar w:fldCharType="end"/>
          </w:r>
        </w:p>
        <w:p w14:paraId="42DC6BB5">
          <w:pPr>
            <w:pStyle w:val="7"/>
            <w:tabs>
              <w:tab w:val="right" w:leader="dot" w:pos="14001"/>
            </w:tabs>
            <w:rPr>
              <w:rFonts w:ascii="Times New Roman" w:hAnsi="Times New Roman" w:eastAsia="方正公文小标宋" w:cs="Times New Roman"/>
              <w:lang w:eastAsia="zh-CN"/>
            </w:rPr>
          </w:pPr>
          <w:r>
            <w:rPr>
              <w:rFonts w:ascii="Times New Roman" w:hAnsi="Times New Roman" w:eastAsia="方正公文小标宋" w:cs="Times New Roman"/>
              <w:lang w:eastAsia="zh-CN"/>
            </w:rPr>
            <w:fldChar w:fldCharType="begin"/>
          </w:r>
          <w:r>
            <w:rPr>
              <w:rFonts w:ascii="Times New Roman" w:hAnsi="Times New Roman" w:eastAsia="方正公文小标宋" w:cs="Times New Roman"/>
              <w:lang w:eastAsia="zh-CN"/>
            </w:rPr>
            <w:instrText xml:space="preserve"> HYPERLINK \l _Toc1597078734_WPSOffice_Level1 </w:instrText>
          </w:r>
          <w:r>
            <w:rPr>
              <w:rFonts w:ascii="Times New Roman" w:hAnsi="Times New Roman" w:eastAsia="方正公文小标宋" w:cs="Times New Roman"/>
              <w:lang w:eastAsia="zh-CN"/>
            </w:rPr>
            <w:fldChar w:fldCharType="separate"/>
          </w:r>
          <w:sdt>
            <w:sdtPr>
              <w:rPr>
                <w:rFonts w:ascii="Times New Roman" w:hAnsi="Times New Roman" w:eastAsia="方正公文小标宋" w:cs="Times New Roman"/>
                <w:lang w:val="en-US" w:eastAsia="en-US"/>
              </w:rPr>
              <w:id w:val="147452752"/>
              <w:placeholder>
                <w:docPart w:val="{c6564db4-487f-4e7c-886a-f38f5e768375}"/>
              </w:placeholder>
            </w:sdtPr>
            <w:sdtEndPr>
              <w:rPr>
                <w:rFonts w:ascii="Times New Roman" w:hAnsi="Times New Roman" w:eastAsia="方正公文小标宋" w:cs="Times New Roman"/>
                <w:lang w:val="en-US" w:eastAsia="en-US"/>
              </w:rPr>
            </w:sdtEndPr>
            <w:sdtContent>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sdtContent>
          </w:sdt>
          <w:r>
            <w:rPr>
              <w:rFonts w:ascii="Times New Roman" w:hAnsi="Times New Roman" w:eastAsia="方正公文小标宋" w:cs="Times New Roman"/>
              <w:lang w:eastAsia="zh-CN"/>
            </w:rPr>
            <w:tab/>
          </w:r>
          <w:bookmarkStart w:id="2" w:name="_Toc1597078734_WPSOffice_Level1Page"/>
          <w:r>
            <w:rPr>
              <w:rFonts w:ascii="Times New Roman" w:hAnsi="Times New Roman" w:eastAsia="方正公文小标宋" w:cs="Times New Roman"/>
              <w:lang w:eastAsia="zh-CN"/>
            </w:rPr>
            <w:t>13</w:t>
          </w:r>
          <w:bookmarkEnd w:id="2"/>
          <w:r>
            <w:rPr>
              <w:rFonts w:ascii="Times New Roman" w:hAnsi="Times New Roman" w:eastAsia="方正公文小标宋" w:cs="Times New Roman"/>
              <w:lang w:eastAsia="zh-CN"/>
            </w:rPr>
            <w:fldChar w:fldCharType="end"/>
          </w:r>
        </w:p>
        <w:p w14:paraId="760009C5">
          <w:pPr>
            <w:pStyle w:val="7"/>
            <w:tabs>
              <w:tab w:val="right" w:leader="dot" w:pos="14001"/>
            </w:tabs>
          </w:pPr>
          <w:r>
            <w:rPr>
              <w:rFonts w:ascii="Times New Roman" w:hAnsi="Times New Roman" w:eastAsia="方正公文小标宋" w:cs="Times New Roman"/>
              <w:lang w:eastAsia="zh-CN"/>
            </w:rPr>
            <w:fldChar w:fldCharType="begin"/>
          </w:r>
          <w:r>
            <w:rPr>
              <w:rFonts w:ascii="Times New Roman" w:hAnsi="Times New Roman" w:eastAsia="方正公文小标宋" w:cs="Times New Roman"/>
              <w:lang w:eastAsia="zh-CN"/>
            </w:rPr>
            <w:instrText xml:space="preserve"> HYPERLINK \l _Toc779327306_WPSOffice_Level1 </w:instrText>
          </w:r>
          <w:r>
            <w:rPr>
              <w:rFonts w:ascii="Times New Roman" w:hAnsi="Times New Roman" w:eastAsia="方正公文小标宋" w:cs="Times New Roman"/>
              <w:lang w:eastAsia="zh-CN"/>
            </w:rPr>
            <w:fldChar w:fldCharType="separate"/>
          </w:r>
          <w:sdt>
            <w:sdtPr>
              <w:rPr>
                <w:rFonts w:ascii="Times New Roman" w:hAnsi="Times New Roman" w:eastAsia="方正公文小标宋" w:cs="Times New Roman"/>
                <w:lang w:val="en-US" w:eastAsia="en-US"/>
              </w:rPr>
              <w:id w:val="147462821"/>
              <w:placeholder>
                <w:docPart w:val="{cb461e2f-2376-4634-9669-e3e70ff90748}"/>
              </w:placeholder>
            </w:sdtPr>
            <w:sdtEndPr>
              <w:rPr>
                <w:rFonts w:ascii="Times New Roman" w:hAnsi="Times New Roman" w:eastAsia="方正公文小标宋" w:cs="Times New Roman"/>
                <w:lang w:val="en-US" w:eastAsia="en-US"/>
              </w:rPr>
            </w:sdtEndPr>
            <w:sdtContent>
              <w:r>
                <w:rPr>
                  <w:rFonts w:hint="eastAsia" w:ascii="Times New Roman" w:hAnsi="Times New Roman" w:eastAsia="方正公文小标宋" w:cs="Times New Roman"/>
                  <w:lang w:eastAsia="zh-CN"/>
                </w:rPr>
                <w:t>上级部门收回事项清单</w:t>
              </w:r>
            </w:sdtContent>
          </w:sdt>
          <w:r>
            <w:rPr>
              <w:rFonts w:ascii="Times New Roman" w:hAnsi="Times New Roman" w:eastAsia="方正公文小标宋" w:cs="Times New Roman"/>
              <w:lang w:eastAsia="zh-CN"/>
            </w:rPr>
            <w:tab/>
          </w:r>
          <w:bookmarkStart w:id="3" w:name="_Toc779327306_WPSOffice_Level1Page"/>
          <w:r>
            <w:rPr>
              <w:rFonts w:ascii="Times New Roman" w:hAnsi="Times New Roman" w:eastAsia="方正公文小标宋" w:cs="Times New Roman"/>
              <w:lang w:eastAsia="zh-CN"/>
            </w:rPr>
            <w:t>4</w:t>
          </w:r>
          <w:bookmarkEnd w:id="3"/>
          <w:r>
            <w:rPr>
              <w:rFonts w:ascii="Times New Roman" w:hAnsi="Times New Roman" w:eastAsia="方正公文小标宋" w:cs="Times New Roman"/>
              <w:lang w:eastAsia="zh-CN"/>
            </w:rPr>
            <w:fldChar w:fldCharType="end"/>
          </w:r>
          <w:bookmarkEnd w:id="0"/>
          <w:r>
            <w:rPr>
              <w:rFonts w:hint="eastAsia" w:eastAsia="方正公文小标宋" w:cs="Times New Roman"/>
              <w:lang w:val="en-US" w:eastAsia="zh-CN"/>
            </w:rPr>
            <w:t>2</w:t>
          </w:r>
        </w:p>
      </w:sdtContent>
    </w:sdt>
    <w:p w14:paraId="48F86121">
      <w:pPr>
        <w:pStyle w:val="2"/>
        <w:jc w:val="both"/>
        <w:rPr>
          <w:rFonts w:ascii="Times New Roman" w:hAnsi="Times New Roman" w:eastAsia="方正小标宋_GBK" w:cs="Times New Roman"/>
          <w:color w:val="auto"/>
          <w:spacing w:val="7"/>
          <w:sz w:val="44"/>
          <w:szCs w:val="44"/>
          <w:lang w:eastAsia="zh-CN"/>
        </w:rPr>
      </w:pPr>
    </w:p>
    <w:p w14:paraId="6247A257">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6" w:name="_GoBack"/>
      <w:bookmarkEnd w:id="16"/>
    </w:p>
    <w:p w14:paraId="7FB2D68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4" w:name="_Toc526845903_WPSOffice_Level1"/>
      <w:bookmarkStart w:id="5" w:name="_Toc172077551"/>
      <w:bookmarkStart w:id="6" w:name="_Toc172077949"/>
      <w:bookmarkStart w:id="7"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96" w:type="dxa"/>
        <w:tblLayout w:type="autofit"/>
        <w:tblCellMar>
          <w:top w:w="0" w:type="dxa"/>
          <w:left w:w="108" w:type="dxa"/>
          <w:bottom w:w="0" w:type="dxa"/>
          <w:right w:w="108" w:type="dxa"/>
        </w:tblCellMar>
      </w:tblPr>
      <w:tblGrid>
        <w:gridCol w:w="712"/>
        <w:gridCol w:w="13333"/>
      </w:tblGrid>
      <w:tr w14:paraId="7D99AC3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284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499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6B9B7B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021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1743F2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CE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A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61F3C2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9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2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584BD5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F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4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4E0D89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0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8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722ED4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D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D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507C6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EF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E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60782C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B4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0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4B9AF6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F8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2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做好镇党代表的选举，县级以上党代表推荐、选举、联络服务工作，推动党代表履职。</w:t>
            </w:r>
          </w:p>
        </w:tc>
      </w:tr>
      <w:tr w14:paraId="41481E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5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4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7B527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B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A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4F4D5B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D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5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262C6D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4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A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117FB6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4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5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520938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C8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B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45237F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8E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3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3B1E6F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8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2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6862AC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9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8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42D92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2E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6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5E31B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D1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D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7F536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9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C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00BB44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9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0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6BFB53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3E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B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668B3E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8F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E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02E8DFB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460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011CA7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81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2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5C6A9D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8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1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06BB52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66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F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5BE27B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C3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6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40FB66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9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A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积极宣传并落实产业扶持政策，大力发展蔬菜、白茶、油茶、楠竹、黄花梨、草莓、哈密瓜、油菜、优质水稻等特色产业。</w:t>
            </w:r>
          </w:p>
        </w:tc>
      </w:tr>
      <w:tr w14:paraId="4FD0E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D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4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完善白茶产业发展配套基础设施建设，适时扩面提质白茶规模，打响“湘君白茶”“仙人源茶业”等品牌。</w:t>
            </w:r>
          </w:p>
        </w:tc>
      </w:tr>
      <w:tr w14:paraId="56DBA7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67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4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29D2B0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A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9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530330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E72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4772E1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0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B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6E54BB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4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4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6B5D1E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F0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B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2485E5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E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D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094BD7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C9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1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326F23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30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E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182BF3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C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F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2A87AF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9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C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76D72A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7F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B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208585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1B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2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4D4854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1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F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46156C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5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3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387FD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E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9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5A7F1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D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7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157616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E1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6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5CA19D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A0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E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做好水库移民能力建设、项目申报实施、社会融入等后扶工作。</w:t>
            </w:r>
          </w:p>
        </w:tc>
      </w:tr>
      <w:tr w14:paraId="0C4546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9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2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负责上岸渔民身份确认、公益性岗位申请受理、初审、报批及动态管理。</w:t>
            </w:r>
          </w:p>
        </w:tc>
      </w:tr>
      <w:tr w14:paraId="7FAC06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D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A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4B8424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9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F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2C7197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E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4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21775C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9D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4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195CB7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E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9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604D6B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A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3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1F6670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43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9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2142B9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0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B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4640BB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1F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A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589C9A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8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9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5C24214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014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189212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A5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4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67D856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B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5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527256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8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2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14:paraId="788361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7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5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137B7D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0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B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44D6D6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EA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D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79D73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0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4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352A8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67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2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78231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9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D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024734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E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F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62D56E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2B8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31CA4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D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3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7E317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7B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5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57D6C0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9A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F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3326C8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E7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6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225C5A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64C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3C259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0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E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4FA17A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56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0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70814C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F3C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3BFA5B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9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6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推进镇、村（社区）网格化建设，加强网格员队伍建设，提升网格化管理服务能力。</w:t>
            </w:r>
          </w:p>
        </w:tc>
      </w:tr>
      <w:tr w14:paraId="063D1C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4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B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4A91CD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557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7FD48D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9B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0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24FA0B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27B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3D4435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D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3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3AD836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F8B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5EAE46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0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0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6819B1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DA3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5A732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6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C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4048FD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DB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9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101D64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BD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E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1019B2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6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9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7487BB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2B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C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459636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7E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9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0BA4DD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EF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0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0A7210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6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B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075FC3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2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3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4DDDF7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EF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5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71EBCE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C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9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3DC79D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B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9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6376E9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A7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十二、城乡建设（8项）</w:t>
            </w:r>
          </w:p>
        </w:tc>
      </w:tr>
      <w:tr w14:paraId="3115C1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9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2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6AC498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D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F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28A738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3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1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388ACB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6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3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78DC1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6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B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40A39A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D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A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76E6D9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74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A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对损坏村庄的房屋、公共设施，破坏村容貌和环境卫生行为的处罚。</w:t>
            </w:r>
          </w:p>
        </w:tc>
      </w:tr>
      <w:tr w14:paraId="05F53E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D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B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6F84AF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F3B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14:paraId="201807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A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E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3D4618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E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392DB5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465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5D4C95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8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9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0B115C7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5C5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14:paraId="764211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8D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6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4AEBAE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10D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十六、综合政务（9项）</w:t>
            </w:r>
          </w:p>
        </w:tc>
      </w:tr>
      <w:tr w14:paraId="64B82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D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D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743C0A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0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2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0B76F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DF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B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228A5B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B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1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4BE8A0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5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8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7C2F76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5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B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50441C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E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E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3B84B8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9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3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3C848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8D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D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1F5B6E3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8" w:name="_Toc172077552"/>
      <w:bookmarkStart w:id="9" w:name="_Toc1597078734_WPSOffice_Level1"/>
      <w:bookmarkStart w:id="10" w:name="_Toc172077950"/>
      <w:bookmarkStart w:id="11"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898E4F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72E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F32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74D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718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46C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6E64B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97BE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301C82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7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1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B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1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B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664064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BE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D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B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7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5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6D51C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51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F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1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B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5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3C0002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F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A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4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1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2.市财政局：落实村（社区）干部基本报酬、离任村（社区）干部生活补贴、村级组织办公经费、服务群众专项经费、党组织活动经费。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0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24C810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0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B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E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B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5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1D622A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D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C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4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A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9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793A35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3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B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B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E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4.牵头抓总、协同联动相关部门、镇党委，统筹抓好村（社区）党组织书记的任职备案、日常管理等工作。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A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10E407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5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5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8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D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1.市委组织部：①负责制定从优秀村（社区）党组织书记中考核招聘镇事业编制人员工作实施方案；②统筹实施考核招聘工作，开展资格联审、体检、人选考察工作；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0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2B25CA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4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6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面向村（社区）干部定向招录（招聘）镇公务员（事业单位工作人员）。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4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7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B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204F53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5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A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7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D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A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36536B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8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B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9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C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5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54F279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1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6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3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E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8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47A567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E8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8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D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F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6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3D5706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4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0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2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2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7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7B7F48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8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D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2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E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D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073B9A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F7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6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3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D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1.负责组织镇做好“农民大学生培养计划”和“党建+乡村振兴高素质农民”的宣传、报名工作；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4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7A2BD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B3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5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4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9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C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320355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1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B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B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4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9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0B226B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5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4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8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8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1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4.做好镇党委工作情况汇报以及选人用人、意识形态、保密工作、上轮巡察整改情况专题汇报，配合做好“一对一”谈话、调阅材料、座谈会、抽查核实工作；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349DCB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32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7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A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7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C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35DCED7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1DFE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3FDE9F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89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5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C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3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B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44B861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7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D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8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6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7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6A7056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93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D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0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6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1.会同市财政局制定实施方案，细化操作程序，明确种植品种、面积规模、主推技术、单产目标等实施条件，合理确定奖补梯度及标准；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2.提升水稻、油菜、大豆、玉米、花生等主要粮油作物大面积单产水平。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C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2.做好技术推广服务工作。</w:t>
            </w:r>
          </w:p>
        </w:tc>
      </w:tr>
      <w:tr w14:paraId="58C5F9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3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D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B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9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0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38C471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4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5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2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6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7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0F12A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A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7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A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A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A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24647D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8B9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5519B8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D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D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D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B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9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524118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F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F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1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5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2.市城管局：对城市规划区违反殡葬管理法规的行为进行制止或者处罚。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D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097F66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C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8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9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9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9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057F13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E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4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3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
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D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3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5A9117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B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0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0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4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4.根据各镇实际需求和改造任务量，合理分配资金，确保专款专用；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8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0BC8DB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5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1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E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B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F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44355B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CAD7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0438C5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F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B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5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9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A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9CB1A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8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C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D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8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3E00AF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93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B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9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7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1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4EF09E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3C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8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C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D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7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3A33DF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1E7C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03A93D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0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8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5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C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6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395623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6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6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C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E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5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4706D3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A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F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E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A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E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34E8BE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D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F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F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C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3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219C9B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22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F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7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7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A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093872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3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9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1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7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B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2.镇和村推选群众代表积极参与高标准农田建设质量日常监督管理，及时发现并纠正施工中存在的质量问题；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3.高标准农田建成后，其管护责任主体依法确定为镇人民政府及村集体经济组织等单位，签订管护协议，明确管护人员，落实具体管护措施。</w:t>
            </w:r>
          </w:p>
        </w:tc>
      </w:tr>
      <w:tr w14:paraId="0C8F74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CC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2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9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E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B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02A6C3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1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3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C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市自然资源局国家电网祁阳分公司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9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D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434E71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64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C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做好易地搬迁群众后续扶持项目建设工作。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7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1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1.负责政策宣传，并结合实际，提出工作方案、建议及措施；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2.统筹协调项目实施工作,督促指导相关部门履职履责；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3.完善易地搬迁安置小区配套设施。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9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1.落实易地搬迁安置小区公共服务；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2.完成湖南省易地搬迁后续扶持系统数据填报；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3.管理维护易地搬迁安置小区公共基础设施；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4.巡逻排查易地搬迁安置小区安全隐患，登记、解决或上报搬迁群众住房出现的质量问题；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5.开展易地搬迁问题排查整改专项行动。</w:t>
            </w:r>
          </w:p>
        </w:tc>
      </w:tr>
      <w:tr w14:paraId="4731A6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2A4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
明建设（3项）</w:t>
            </w:r>
          </w:p>
        </w:tc>
      </w:tr>
      <w:tr w14:paraId="5742B1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F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7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D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2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7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4E6733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6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D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3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
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C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F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2A9744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75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F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D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2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7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4F2E8B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B81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七、社会管理（4项）</w:t>
            </w:r>
          </w:p>
        </w:tc>
      </w:tr>
      <w:tr w14:paraId="40A348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6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0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5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4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3.市民政局：负责健全农村留守儿童和困境儿童救助保护机制，督促镇人民政府和村（社区）委员会做好对农村留守儿童和困境儿童的暑假期间家庭探访和预防溺水安全教育工作；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5.市直其他相关部门按照各自职责做好预防中小学生溺水工作。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D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04AE42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3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0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9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1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6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2.在辖区范围内开展建筑垃圾分类文明劝导。</w:t>
            </w:r>
          </w:p>
        </w:tc>
      </w:tr>
      <w:tr w14:paraId="3E095D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2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C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C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5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3.负责指导城区建筑垃圾临时集中收集点建设。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0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4A8BFE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1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C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C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
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B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2.市公安局：对违法行为进行打击处理；负责市场周边秩序维护和整治；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3.市城管局：指导马路市场周边秩序维护和整治，开展相关执法检查工作；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7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4D545A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FE86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345586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9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6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8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A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0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3D6E93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F6A8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68C155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9E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1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F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2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F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5832D0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E7B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4A143B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1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D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8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6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6C4EA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4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4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5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4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8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459F8B3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D88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45A8F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C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6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C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D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1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77EB34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03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3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C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市委网信办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C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1.市农业农村局：负责做好“十年禁渔”政策宣传，查处违法行为；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2.市委网信办：负责舆情管控；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3.市市场监管局：负责依法查处非法销售、加工野生捕捞渔获物行为。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A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2.做好补助对象资格审核。</w:t>
            </w:r>
          </w:p>
        </w:tc>
      </w:tr>
      <w:tr w14:paraId="26DC09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7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A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A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9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1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27E8D2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D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9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C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B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D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03CD1F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B45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2D1D5A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B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9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6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7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3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711913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D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B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5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B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C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1F696B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4D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9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A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4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67B588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D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6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C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A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乡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2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1E8A38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3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5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7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C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乡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6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3B1EB9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B4E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十三、交通运输（4项）</w:t>
            </w:r>
          </w:p>
        </w:tc>
      </w:tr>
      <w:tr w14:paraId="6E9E92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8A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水上交通安全监督管理。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1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A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1.加强辖区内河交通安全管理工作，建立健全内河交通安全管理责任制；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2.落实辖区水上交通安全管理政策法规，明确渡口渡船安全技术标准及操作规范；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3.定期开展专项督查，指导乡镇落实渡船签单发航、河道安全等制度，督促整改重大安全隐患；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4.统筹分配水上安全监管经费、救援设备及信息化平台，组织专业应急救援队伍培训；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5.协调解决跨镇（街道）、跨县市的水域交通管理争议，组织联合执法行动，保障河道畅通；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6.牵头处理重特大水上交通事故，提供技术支持和法律指导，主导事故调查及责任认定。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3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3.落实船舶水上交通安全管理的专门人员，定期对渡口渡船签单发航制度的实施情况进行检查，落实水上交通安全隐患的防范和整改措施；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p>
        </w:tc>
      </w:tr>
      <w:tr w14:paraId="2865A4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3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5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9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2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1F9DBB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2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2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E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B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1.市公安局、市交通运输局、市城管局、市农业农村局按照职责分工负责道路交通运输领域安全监督管理，组织开展交通顽瘴痼疾集中整治行动；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D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44B907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BA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B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A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1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1.市教育局：负责受理校车使用许可申请 ，并征求市公安局、市交通运输局意见，提出综合审查意见上报市人民政府 ；组织学校开展交通安全教育 ；组织市交通运输局、市公安局、市住建局、市自然资源局等部门统一规划 、设置校车停靠站点及其预告标识、站点标牌和标线；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2.市政府办：负责组织市教育局、市交通运输局、市公安局、市应急管理局、镇对校车行驶线路、停靠站点进行实地勘查；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3.市公安局：负责查验校车，发放校车标牌；依法发放、注销、收回校车驾驶证；对校车运行情况进行监督检查 ，依法查处校车道路交通安全违法行为 、机动车不避让校车及其他危害校车安全的违法行为；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4.市市场监管局：负责加强对校车采购的指导 ，查处生产、销售环节的违法行为。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F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2.负责处置或维修养护职责范围内校车行驶线路的安全隐患。</w:t>
            </w:r>
          </w:p>
        </w:tc>
      </w:tr>
      <w:tr w14:paraId="4CF0B4D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A62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397E60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3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0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5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9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F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707000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B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7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A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5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F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2F2A96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0E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D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8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5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0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1.开展文化下乡、图书流动服务等宣传活动，组织发动群众积极参与；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101213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9DB1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551193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2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D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5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6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0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4B6026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EF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9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2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8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1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5C9C57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C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D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D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E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D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0F541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3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E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4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1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C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00EDB4D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ADAD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2166E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F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8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8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8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5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0FB194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12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4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B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A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7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3A1835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5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E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E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3.市水利局：负责技术支撑，参与自然灾害防范处置；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4.市气象局：负责灾情预警。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3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91819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E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E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6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E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B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BD4C1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2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A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6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D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1.监督烟花爆竹零售店贯彻执行安全生产法律法规情况；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2.审查烟花爆竹零售店安全生产条件和安全生产许可情况；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4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3.加强辖区内非法经营行为的日常检查。</w:t>
            </w:r>
          </w:p>
        </w:tc>
      </w:tr>
      <w:tr w14:paraId="678001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B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0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4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E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E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DA85B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4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1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5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9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4221F4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AA5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4BEC6B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B8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B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5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B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3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55B0B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E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7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8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A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0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13EA1AA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E121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4BF1B6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F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E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开展清理违规抽借调乡镇人员和“吃空饷”问题专项整治工作。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6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1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乡镇人员工作方案，指导各单位清理违规抽借调乡镇工作人员；②负责明确抽借调情形、条件，规范抽借调程序，督促违规抽借调乡镇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7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2.通知违规抽借调乡镇工作人员返岗履职，并安排相应工作岗位；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06AA5F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B7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E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E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D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1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32C5F5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0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4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A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B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2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01549B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0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8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B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7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F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2.负责祁阳年鉴乡镇部分的起草、修改校对、上报定稿工作；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bl>
    <w:p w14:paraId="6EDC1FF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2" w:name="_Toc172077418"/>
      <w:bookmarkStart w:id="13" w:name="_Toc172077553"/>
      <w:bookmarkStart w:id="14" w:name="_Toc779327306_WPSOffice_Level1"/>
      <w:bookmarkStart w:id="15" w:name="_Toc172077951"/>
      <w:r>
        <w:rPr>
          <w:rFonts w:hint="eastAsia" w:ascii="Times New Roman" w:hAnsi="Times New Roman" w:eastAsia="方正公文小标宋" w:cs="Times New Roman"/>
          <w:b w:val="0"/>
          <w:lang w:eastAsia="zh-CN"/>
        </w:rPr>
        <w:t>上级部门收回事项清单</w:t>
      </w:r>
      <w:bookmarkEnd w:id="12"/>
      <w:bookmarkEnd w:id="13"/>
      <w:bookmarkEnd w:id="14"/>
      <w:bookmarkEnd w:id="15"/>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4F64C4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CFA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155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9A5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B7C7F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78C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3F3280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DB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1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3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6EDAF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2A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5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6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F7666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1C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C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3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92AC5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70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6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4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8360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31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B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4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7E399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0E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D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3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7B94E4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43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6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D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17293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FF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6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2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87716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6E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6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2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79C7C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10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6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6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42C6CE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2A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E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D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24B53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4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6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0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B6242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F88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A9C38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ED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A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D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4A4F36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11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2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D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443F0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B1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3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2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68382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3F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5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0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22601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B6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E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C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2C44D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F6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6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CAB2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68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4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2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33BD1B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B7D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56AD3B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2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7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8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5EE37F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01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4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5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55BD96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7E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7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D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438D94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0B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6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D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AAAED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1E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F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C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1CC5D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D7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3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F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E57B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B4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5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对辖区损坏的污水管网、井盖进行修复或更换。</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F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工作方式：由市住建局负责对城区损坏的污水井盖及管网进行修复；由市城管局负责对城区损坏的雨水井盖进行更换。</w:t>
            </w:r>
          </w:p>
        </w:tc>
      </w:tr>
      <w:tr w14:paraId="4A9738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40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9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5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6BA5A9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2EC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58DF17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02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0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A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E5F97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65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7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F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D0A3C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F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2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E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4F2DBF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EF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0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0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068B38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1B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5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9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64B2C5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D9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5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F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F0BF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ED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3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E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5286F4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1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3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4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55A25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95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F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9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39B1A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CE3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75B543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0B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3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3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52043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8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D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7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59011B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CF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A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C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19B4A8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83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0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2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                   工作方式：由市水利局负责河道违法建筑设备强制拆除。</w:t>
            </w:r>
          </w:p>
        </w:tc>
      </w:tr>
      <w:tr w14:paraId="25BB46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A2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5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E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22334F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C2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3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5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3209B0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D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9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8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7E3F5D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AF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7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3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9C73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286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204633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97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6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B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BEDE0D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44F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42DAAE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FD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6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0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65BECDE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024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072A1F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C2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A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C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154E67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35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0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9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3CB9F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0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C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B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6C081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F2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0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C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3DFAE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66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0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A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663E71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9B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4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6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1F61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6E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9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7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256D8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3A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0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0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C5202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CF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4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D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6EC48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1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8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5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CF8E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7B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C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D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FFCC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37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9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9CB8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9E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1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6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7313F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D4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9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4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0AF8F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28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F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C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2B5F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9B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A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7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5DD678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D0D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2ACB26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8E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1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2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工作方式：由市自然资源局负责储备国有土地上的环境卫生整治。</w:t>
            </w:r>
          </w:p>
        </w:tc>
      </w:tr>
      <w:tr w14:paraId="224D00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04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A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A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3369A0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03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8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C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8FFD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FE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9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E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6270C8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52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2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D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工作方式：市林业局负责。</w:t>
            </w:r>
          </w:p>
        </w:tc>
      </w:tr>
      <w:tr w14:paraId="42B8DA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8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4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C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4CF614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8D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F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B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055EB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C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0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3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7EF4B72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1A5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十、城乡建设（6项）</w:t>
            </w:r>
          </w:p>
        </w:tc>
      </w:tr>
      <w:tr w14:paraId="185DF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F2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7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E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2143EE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2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6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F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720E34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BB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A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4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1BE4CD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EC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6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D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76F9B6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1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E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4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3F80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AF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7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市政基础设施工程、道路桥梁安全隐患排查整改。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9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承接部门：市城管局、市住建局、市交通运输局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工作方式：由市城管局、市住建局和市交通运输局按各自职责进行安全隐患排查整改。</w:t>
            </w:r>
          </w:p>
        </w:tc>
      </w:tr>
      <w:tr w14:paraId="1B54204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338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十一、交通运输（8项）</w:t>
            </w:r>
          </w:p>
        </w:tc>
      </w:tr>
      <w:tr w14:paraId="7AAAB3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81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E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1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F4F87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F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A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E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08EB0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2C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2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1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023BB2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27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3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A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2C8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56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8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F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4971FA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F2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4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6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040D15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46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8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湘江渡口渡船质量检验工作。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0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工作方式：由市交通局组织负责渡口渡船质量检验并承担检验费用。</w:t>
            </w:r>
          </w:p>
        </w:tc>
      </w:tr>
      <w:tr w14:paraId="399617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E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5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6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04CA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B1B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67F20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B8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2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B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0BA97B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7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A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7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009C4B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3B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1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F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1244199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0CA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十三、卫生健康（13项）</w:t>
            </w:r>
          </w:p>
        </w:tc>
      </w:tr>
      <w:tr w14:paraId="02C49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76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2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1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300D5B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29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0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1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13B53A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9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2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2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377803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2E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C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9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22293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C6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A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0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09A1DB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06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3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9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BF34D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79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8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6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6933C2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30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0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2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30864B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DF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5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1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1D5673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6C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4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1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5763CD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81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1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9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17425B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4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1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1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承担部门：市卫健局             工作方式：由市卫健局负责审批。</w:t>
            </w:r>
          </w:p>
        </w:tc>
      </w:tr>
      <w:tr w14:paraId="61C136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7B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4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7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8473C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9B8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十四、应急管理及消防（17项）</w:t>
            </w:r>
          </w:p>
        </w:tc>
      </w:tr>
      <w:tr w14:paraId="341C7C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23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6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F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1D7EA1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36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1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F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69955A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9A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D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F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1041B0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4D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E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F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6161A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1A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3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8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7CBB93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98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C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7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6235B8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4D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F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省、市级安全发展示范镇创建。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3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BB731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B0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E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7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工作方式：由市应急管理局负责对生产经营单位未按照规定制定安全生产事故应急救援预案或未定期组织演练的处罚。</w:t>
            </w:r>
          </w:p>
        </w:tc>
      </w:tr>
      <w:tr w14:paraId="15D7E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02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4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4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646AFC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97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D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7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6AD0F3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35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9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2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B38CA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D1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4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1C30EE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98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8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6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6DE22E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74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3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9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1E666E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EE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8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7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81E8C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C7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B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7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512447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A2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C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C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32F59B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A71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7D3336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B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F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6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3606D6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DE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C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35489A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0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2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6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BBF3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F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0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5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B924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FA9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229463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A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5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B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2C32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24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6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F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F575A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30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1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7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609F8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20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D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9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33803B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1C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0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5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540819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1C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0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F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C075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B7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D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C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21B913EB">
      <w:pPr>
        <w:pStyle w:val="3"/>
        <w:spacing w:before="0" w:after="0" w:line="240" w:lineRule="auto"/>
        <w:jc w:val="center"/>
        <w:rPr>
          <w:rFonts w:ascii="Times New Roman" w:hAnsi="Times New Roman" w:eastAsia="方正小标宋_GBK" w:cs="Times New Roman"/>
          <w:color w:val="auto"/>
          <w:spacing w:val="7"/>
          <w:lang w:eastAsia="zh-CN"/>
        </w:rPr>
      </w:pPr>
    </w:p>
    <w:p w14:paraId="069FEBBA">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5857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CCA367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CCA367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4663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590A1CB7"/>
    <w:rsid w:val="7DFBA89A"/>
    <w:rsid w:val="C9DC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a4d25a7-3508-46ba-ba13-29f8be6b05b0}"/>
        <w:style w:val=""/>
        <w:category>
          <w:name w:val="常规"/>
          <w:gallery w:val="placeholder"/>
        </w:category>
        <w:types>
          <w:type w:val="bbPlcHdr"/>
        </w:types>
        <w:behaviors>
          <w:behavior w:val="content"/>
        </w:behaviors>
        <w:description w:val=""/>
        <w:guid w:val="{ca4d25a7-3508-46ba-ba13-29f8be6b05b0}"/>
      </w:docPartPr>
      <w:docPartBody>
        <w:p w14:paraId="7319AB1D">
          <w:r>
            <w:rPr>
              <w:color w:val="808080"/>
            </w:rPr>
            <w:t>单击此处输入文字。</w:t>
          </w:r>
        </w:p>
      </w:docPartBody>
    </w:docPart>
    <w:docPart>
      <w:docPartPr>
        <w:name w:val="{c6564db4-487f-4e7c-886a-f38f5e768375}"/>
        <w:style w:val=""/>
        <w:category>
          <w:name w:val="常规"/>
          <w:gallery w:val="placeholder"/>
        </w:category>
        <w:types>
          <w:type w:val="bbPlcHdr"/>
        </w:types>
        <w:behaviors>
          <w:behavior w:val="content"/>
        </w:behaviors>
        <w:description w:val=""/>
        <w:guid w:val="{c6564db4-487f-4e7c-886a-f38f5e768375}"/>
      </w:docPartPr>
      <w:docPartBody>
        <w:p w14:paraId="3E1BD4DE">
          <w:r>
            <w:rPr>
              <w:color w:val="808080"/>
            </w:rPr>
            <w:t>单击此处输入文字。</w:t>
          </w:r>
        </w:p>
      </w:docPartBody>
    </w:docPart>
    <w:docPart>
      <w:docPartPr>
        <w:name w:val="{cb461e2f-2376-4634-9669-e3e70ff90748}"/>
        <w:style w:val=""/>
        <w:category>
          <w:name w:val="常规"/>
          <w:gallery w:val="placeholder"/>
        </w:category>
        <w:types>
          <w:type w:val="bbPlcHdr"/>
        </w:types>
        <w:behaviors>
          <w:behavior w:val="content"/>
        </w:behaviors>
        <w:description w:val=""/>
        <w:guid w:val="{cb461e2f-2376-4634-9669-e3e70ff90748}"/>
      </w:docPartPr>
      <w:docPartBody>
        <w:p w14:paraId="5CBD9641">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33736</Words>
  <Characters>34668</Characters>
  <Lines>1</Lines>
  <Paragraphs>1</Paragraphs>
  <TotalTime>1</TotalTime>
  <ScaleCrop>false</ScaleCrop>
  <LinksUpToDate>false</LinksUpToDate>
  <CharactersWithSpaces>34736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Nick</cp:lastModifiedBy>
  <dcterms:modified xsi:type="dcterms:W3CDTF">2025-07-15T09:13:16Z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eyJoZGlkIjoiNDVkMTc3NmU0MThmODJjOTBhNWI0MjVkNmJlOTM4NGIiLCJ1c2VySWQiOiIzNDA3MDE1NTcifQ==</vt:lpwstr>
  </property>
  <property fmtid="{D5CDD505-2E9C-101B-9397-08002B2CF9AE}" pid="4" name="ICV">
    <vt:lpwstr>92F81BEAC5244CD08F21CDA5E214D126_12</vt:lpwstr>
  </property>
</Properties>
</file>