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bCs/>
          <w:sz w:val="36"/>
          <w:szCs w:val="36"/>
        </w:rPr>
      </w:pPr>
      <w:bookmarkStart w:id="0" w:name="_GoBack"/>
      <w:r>
        <w:rPr>
          <w:rFonts w:hint="eastAsia" w:ascii="黑体" w:hAnsi="黑体" w:eastAsia="黑体" w:cs="黑体"/>
          <w:b/>
          <w:bCs/>
          <w:sz w:val="36"/>
          <w:szCs w:val="36"/>
          <w:lang w:eastAsia="zh-CN"/>
        </w:rPr>
        <w:t>祁阳市</w:t>
      </w:r>
      <w:r>
        <w:rPr>
          <w:rFonts w:hint="eastAsia" w:ascii="黑体" w:hAnsi="黑体" w:eastAsia="黑体" w:cs="黑体"/>
          <w:b/>
          <w:bCs/>
          <w:sz w:val="36"/>
          <w:szCs w:val="36"/>
        </w:rPr>
        <w:t>农村产权流转交易管理办法</w:t>
      </w:r>
    </w:p>
    <w:p>
      <w:pPr>
        <w:pStyle w:val="4"/>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w:t>
      </w:r>
      <w:r>
        <w:rPr>
          <w:rFonts w:hint="eastAsia" w:ascii="黑体" w:hAnsi="黑体" w:eastAsia="黑体" w:cs="黑体"/>
          <w:b/>
          <w:bCs/>
          <w:sz w:val="36"/>
          <w:szCs w:val="36"/>
        </w:rPr>
        <w:t>试行</w:t>
      </w:r>
      <w:r>
        <w:rPr>
          <w:rFonts w:hint="eastAsia" w:ascii="黑体" w:hAnsi="黑体" w:eastAsia="黑体" w:cs="黑体"/>
          <w:b/>
          <w:bCs/>
          <w:sz w:val="36"/>
          <w:szCs w:val="36"/>
          <w:lang w:eastAsia="zh-CN"/>
        </w:rPr>
        <w:t>）</w:t>
      </w:r>
      <w:bookmarkEnd w:id="0"/>
    </w:p>
    <w:p>
      <w:pPr>
        <w:rPr>
          <w:rFonts w:hint="eastAsia"/>
        </w:rPr>
      </w:pPr>
    </w:p>
    <w:p>
      <w:pPr>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总则</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为培育和发展</w:t>
      </w:r>
      <w:r>
        <w:rPr>
          <w:rFonts w:hint="eastAsia" w:ascii="仿宋" w:hAnsi="仿宋" w:eastAsia="仿宋" w:cs="仿宋"/>
          <w:sz w:val="32"/>
          <w:szCs w:val="32"/>
          <w:lang w:eastAsia="zh-CN"/>
        </w:rPr>
        <w:t>全市</w:t>
      </w:r>
      <w:r>
        <w:rPr>
          <w:rFonts w:hint="eastAsia" w:ascii="仿宋" w:hAnsi="仿宋" w:eastAsia="仿宋" w:cs="仿宋"/>
          <w:sz w:val="32"/>
          <w:szCs w:val="32"/>
        </w:rPr>
        <w:t>统一规范的农村产权流转交易市场，规范农村产权流转交易行为，促进农业农村资源要素进一步优化，结合</w:t>
      </w:r>
      <w:r>
        <w:rPr>
          <w:rFonts w:hint="eastAsia" w:ascii="仿宋" w:hAnsi="仿宋" w:eastAsia="仿宋" w:cs="仿宋"/>
          <w:sz w:val="32"/>
          <w:szCs w:val="32"/>
          <w:lang w:eastAsia="zh-CN"/>
        </w:rPr>
        <w:t>全市</w:t>
      </w:r>
      <w:r>
        <w:rPr>
          <w:rFonts w:hint="eastAsia" w:ascii="仿宋" w:hAnsi="仿宋" w:eastAsia="仿宋" w:cs="仿宋"/>
          <w:sz w:val="32"/>
          <w:szCs w:val="32"/>
        </w:rPr>
        <w:t>工作实际，特制定本办法。</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本</w:t>
      </w:r>
      <w:r>
        <w:rPr>
          <w:rFonts w:hint="eastAsia" w:ascii="仿宋" w:hAnsi="仿宋" w:eastAsia="仿宋" w:cs="仿宋"/>
          <w:sz w:val="32"/>
          <w:szCs w:val="32"/>
          <w:lang w:val="en-US" w:eastAsia="zh-CN"/>
        </w:rPr>
        <w:t>市</w:t>
      </w:r>
      <w:r>
        <w:rPr>
          <w:rFonts w:hint="eastAsia" w:ascii="仿宋" w:hAnsi="仿宋" w:eastAsia="仿宋" w:cs="仿宋"/>
          <w:sz w:val="32"/>
          <w:szCs w:val="32"/>
        </w:rPr>
        <w:t>农村产权交易机构由</w:t>
      </w:r>
      <w:r>
        <w:rPr>
          <w:rFonts w:hint="eastAsia" w:ascii="仿宋" w:hAnsi="仿宋" w:eastAsia="仿宋" w:cs="仿宋"/>
          <w:sz w:val="32"/>
          <w:szCs w:val="32"/>
          <w:lang w:val="en-US" w:eastAsia="zh-CN"/>
        </w:rPr>
        <w:t>祁阳市</w:t>
      </w:r>
      <w:r>
        <w:rPr>
          <w:rFonts w:hint="eastAsia" w:ascii="仿宋" w:hAnsi="仿宋" w:eastAsia="仿宋" w:cs="仿宋"/>
          <w:sz w:val="32"/>
          <w:szCs w:val="32"/>
        </w:rPr>
        <w:t>农村</w:t>
      </w:r>
      <w:r>
        <w:rPr>
          <w:rFonts w:hint="eastAsia" w:ascii="仿宋" w:hAnsi="仿宋" w:eastAsia="仿宋" w:cs="仿宋"/>
          <w:sz w:val="32"/>
          <w:szCs w:val="32"/>
          <w:lang w:eastAsia="zh-CN"/>
        </w:rPr>
        <w:t>产权交易中心</w:t>
      </w:r>
      <w:r>
        <w:rPr>
          <w:rFonts w:hint="eastAsia" w:ascii="仿宋" w:hAnsi="仿宋" w:eastAsia="仿宋" w:cs="仿宋"/>
          <w:sz w:val="32"/>
          <w:szCs w:val="32"/>
        </w:rPr>
        <w:t>和各镇</w:t>
      </w:r>
      <w:r>
        <w:rPr>
          <w:rFonts w:hint="eastAsia" w:ascii="仿宋" w:hAnsi="仿宋" w:eastAsia="仿宋" w:cs="仿宋"/>
          <w:sz w:val="32"/>
          <w:szCs w:val="32"/>
          <w:lang w:eastAsia="zh-CN"/>
        </w:rPr>
        <w:t>（</w:t>
      </w:r>
      <w:r>
        <w:rPr>
          <w:rFonts w:hint="eastAsia" w:ascii="仿宋" w:hAnsi="仿宋" w:eastAsia="仿宋" w:cs="仿宋"/>
          <w:sz w:val="32"/>
          <w:szCs w:val="32"/>
        </w:rPr>
        <w:t>街道</w:t>
      </w:r>
      <w:r>
        <w:rPr>
          <w:rFonts w:hint="eastAsia" w:ascii="仿宋" w:hAnsi="仿宋" w:eastAsia="仿宋" w:cs="仿宋"/>
          <w:sz w:val="32"/>
          <w:szCs w:val="32"/>
          <w:lang w:eastAsia="zh-CN"/>
        </w:rPr>
        <w:t>）</w:t>
      </w:r>
      <w:r>
        <w:rPr>
          <w:rFonts w:hint="eastAsia" w:ascii="仿宋" w:hAnsi="仿宋" w:eastAsia="仿宋" w:cs="仿宋"/>
          <w:sz w:val="32"/>
          <w:szCs w:val="32"/>
        </w:rPr>
        <w:t>农村产权交易服务站</w:t>
      </w:r>
      <w:r>
        <w:rPr>
          <w:rFonts w:hint="eastAsia" w:ascii="仿宋" w:hAnsi="仿宋" w:eastAsia="仿宋" w:cs="仿宋"/>
          <w:sz w:val="32"/>
          <w:szCs w:val="32"/>
          <w:lang w:eastAsia="zh-CN"/>
        </w:rPr>
        <w:t>（</w:t>
      </w:r>
      <w:r>
        <w:rPr>
          <w:rFonts w:hint="eastAsia" w:ascii="仿宋" w:hAnsi="仿宋" w:eastAsia="仿宋" w:cs="仿宋"/>
          <w:sz w:val="32"/>
          <w:szCs w:val="32"/>
        </w:rPr>
        <w:t>以下统称交易机构</w:t>
      </w:r>
      <w:r>
        <w:rPr>
          <w:rFonts w:hint="eastAsia" w:ascii="仿宋" w:hAnsi="仿宋" w:eastAsia="仿宋" w:cs="仿宋"/>
          <w:sz w:val="32"/>
          <w:szCs w:val="32"/>
          <w:lang w:eastAsia="zh-CN"/>
        </w:rPr>
        <w:t>）</w:t>
      </w:r>
      <w:r>
        <w:rPr>
          <w:rFonts w:hint="eastAsia" w:ascii="仿宋" w:hAnsi="仿宋" w:eastAsia="仿宋" w:cs="仿宋"/>
          <w:sz w:val="32"/>
          <w:szCs w:val="32"/>
        </w:rPr>
        <w:t>共同组成。在</w:t>
      </w:r>
      <w:r>
        <w:rPr>
          <w:rFonts w:hint="eastAsia" w:ascii="仿宋" w:hAnsi="仿宋" w:eastAsia="仿宋" w:cs="仿宋"/>
          <w:sz w:val="32"/>
          <w:szCs w:val="32"/>
          <w:lang w:eastAsia="zh-CN"/>
        </w:rPr>
        <w:t>本</w:t>
      </w:r>
      <w:r>
        <w:rPr>
          <w:rFonts w:hint="eastAsia" w:ascii="仿宋" w:hAnsi="仿宋" w:eastAsia="仿宋" w:cs="仿宋"/>
          <w:sz w:val="32"/>
          <w:szCs w:val="32"/>
          <w:lang w:val="en-US" w:eastAsia="zh-CN"/>
        </w:rPr>
        <w:t>市</w:t>
      </w:r>
      <w:r>
        <w:rPr>
          <w:rFonts w:hint="eastAsia" w:ascii="仿宋" w:hAnsi="仿宋" w:eastAsia="仿宋" w:cs="仿宋"/>
          <w:sz w:val="32"/>
          <w:szCs w:val="32"/>
        </w:rPr>
        <w:t>行政区域内从事农村产权流转交易活动的，适用本办法。</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农村产权流转交易应当遵守有关法律、法规、规章和政策规定。</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流转交易的农村产权要素应具备以下条件：</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权属清晰</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参与主体具有流转交易农村产权要素的真实意愿</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交易双方必须是具有完全民事权利能力和民事行为能力的自然人、法人和其他组织</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流转交易项目符合国家、省、市、</w:t>
      </w:r>
      <w:r>
        <w:rPr>
          <w:rFonts w:hint="eastAsia" w:ascii="仿宋" w:hAnsi="仿宋" w:eastAsia="仿宋" w:cs="仿宋"/>
          <w:sz w:val="32"/>
          <w:szCs w:val="32"/>
          <w:lang w:val="en-US" w:eastAsia="zh-CN"/>
        </w:rPr>
        <w:t>县</w:t>
      </w:r>
      <w:r>
        <w:rPr>
          <w:rFonts w:hint="eastAsia" w:ascii="仿宋" w:hAnsi="仿宋" w:eastAsia="仿宋" w:cs="仿宋"/>
          <w:sz w:val="32"/>
          <w:szCs w:val="32"/>
        </w:rPr>
        <w:t>有关法律法规、生态环境保护、农业产业发展规划、土地利用总体规划和城乡一体化建设规划等规定。</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第五条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为体现农村产权流转交易市场的市场化取向，扶持农村产权流转交易市场发展，按照相关规定收取交易服务</w:t>
      </w:r>
      <w:r>
        <w:rPr>
          <w:rFonts w:hint="eastAsia" w:ascii="仿宋" w:hAnsi="仿宋" w:eastAsia="仿宋" w:cs="仿宋"/>
          <w:sz w:val="32"/>
          <w:szCs w:val="32"/>
          <w:lang w:val="en-US" w:eastAsia="zh-CN"/>
        </w:rPr>
        <w:t>费用。</w:t>
      </w:r>
    </w:p>
    <w:p>
      <w:pPr>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市场的管理运行</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第六条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成立</w:t>
      </w:r>
      <w:r>
        <w:rPr>
          <w:rFonts w:hint="eastAsia" w:ascii="仿宋" w:hAnsi="仿宋" w:eastAsia="仿宋" w:cs="仿宋"/>
          <w:color w:val="auto"/>
          <w:sz w:val="32"/>
          <w:szCs w:val="32"/>
          <w:lang w:val="en-US" w:eastAsia="zh-CN"/>
        </w:rPr>
        <w:t>祁阳市</w:t>
      </w:r>
      <w:r>
        <w:rPr>
          <w:rFonts w:hint="eastAsia" w:ascii="仿宋" w:hAnsi="仿宋" w:eastAsia="仿宋" w:cs="仿宋"/>
          <w:color w:val="auto"/>
          <w:sz w:val="32"/>
          <w:szCs w:val="32"/>
        </w:rPr>
        <w:t>农村</w:t>
      </w:r>
      <w:r>
        <w:rPr>
          <w:rFonts w:hint="eastAsia" w:ascii="仿宋" w:hAnsi="仿宋" w:eastAsia="仿宋" w:cs="仿宋"/>
          <w:color w:val="auto"/>
          <w:sz w:val="32"/>
          <w:szCs w:val="32"/>
          <w:lang w:eastAsia="zh-CN"/>
        </w:rPr>
        <w:t>产权交易中心</w:t>
      </w:r>
      <w:r>
        <w:rPr>
          <w:rFonts w:hint="eastAsia" w:ascii="仿宋" w:hAnsi="仿宋" w:eastAsia="仿宋" w:cs="仿宋"/>
          <w:color w:val="auto"/>
          <w:sz w:val="32"/>
          <w:szCs w:val="32"/>
        </w:rPr>
        <w:t>，各镇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街道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设立交易服务站，各行政村明确信息员，</w:t>
      </w:r>
      <w:r>
        <w:rPr>
          <w:rFonts w:hint="eastAsia" w:ascii="仿宋_GB2312" w:hAnsi="仿宋_GB2312" w:eastAsia="仿宋_GB2312" w:cs="仿宋_GB2312"/>
          <w:color w:val="auto"/>
          <w:sz w:val="32"/>
          <w:szCs w:val="32"/>
        </w:rPr>
        <w:t>构建“</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级集中交易，镇村两级服务”的农村产权</w:t>
      </w:r>
      <w:r>
        <w:rPr>
          <w:rFonts w:hint="eastAsia" w:ascii="仿宋_GB2312" w:hAnsi="仿宋_GB2312" w:eastAsia="仿宋_GB2312" w:cs="仿宋_GB2312"/>
          <w:color w:val="auto"/>
          <w:sz w:val="32"/>
          <w:szCs w:val="32"/>
          <w:lang w:val="en-US" w:eastAsia="zh-CN"/>
        </w:rPr>
        <w:t>流转</w:t>
      </w:r>
      <w:r>
        <w:rPr>
          <w:rFonts w:hint="eastAsia" w:ascii="仿宋_GB2312" w:hAnsi="仿宋_GB2312" w:eastAsia="仿宋_GB2312" w:cs="仿宋_GB2312"/>
          <w:color w:val="auto"/>
          <w:sz w:val="32"/>
          <w:szCs w:val="32"/>
        </w:rPr>
        <w:t>交易服务体系</w:t>
      </w:r>
      <w:r>
        <w:rPr>
          <w:rFonts w:hint="eastAsia" w:ascii="仿宋_GB2312" w:hAnsi="仿宋_GB2312" w:eastAsia="仿宋_GB2312" w:cs="仿宋_GB2312"/>
          <w:color w:val="auto"/>
          <w:sz w:val="32"/>
          <w:szCs w:val="32"/>
          <w:lang w:eastAsia="zh-CN"/>
        </w:rPr>
        <w:t>，</w:t>
      </w:r>
      <w:r>
        <w:rPr>
          <w:rFonts w:hint="eastAsia" w:ascii="仿宋" w:hAnsi="仿宋" w:eastAsia="仿宋" w:cs="仿宋"/>
          <w:color w:val="auto"/>
          <w:sz w:val="32"/>
          <w:szCs w:val="32"/>
        </w:rPr>
        <w:t>形成“三位一体”的市场体系。</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全市</w:t>
      </w:r>
      <w:r>
        <w:rPr>
          <w:rFonts w:hint="eastAsia" w:ascii="仿宋" w:hAnsi="仿宋" w:eastAsia="仿宋" w:cs="仿宋"/>
          <w:sz w:val="32"/>
          <w:szCs w:val="32"/>
        </w:rPr>
        <w:t>农村产权流转交易市场实行“八统一分”</w:t>
      </w:r>
      <w:r>
        <w:rPr>
          <w:rFonts w:hint="eastAsia" w:ascii="仿宋" w:hAnsi="仿宋" w:eastAsia="仿宋" w:cs="仿宋"/>
          <w:sz w:val="32"/>
          <w:szCs w:val="32"/>
          <w:lang w:val="en-US" w:eastAsia="zh-CN"/>
        </w:rPr>
        <w:t>的</w:t>
      </w:r>
      <w:r>
        <w:rPr>
          <w:rFonts w:hint="eastAsia" w:ascii="仿宋" w:hAnsi="仿宋" w:eastAsia="仿宋" w:cs="仿宋"/>
          <w:sz w:val="32"/>
          <w:szCs w:val="32"/>
        </w:rPr>
        <w:t>交易模式，即统一系统建设、统一信息发布、统一交易规则、统一交易流程、统一交割结算、统一交易鉴证、统一收费标准、统一服务要求和分级办理业务的整体运营标准。</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祁阳市</w:t>
      </w:r>
      <w:r>
        <w:rPr>
          <w:rFonts w:hint="eastAsia" w:ascii="仿宋" w:hAnsi="仿宋" w:eastAsia="仿宋" w:cs="仿宋"/>
          <w:sz w:val="32"/>
          <w:szCs w:val="32"/>
        </w:rPr>
        <w:t>农村</w:t>
      </w:r>
      <w:r>
        <w:rPr>
          <w:rFonts w:hint="eastAsia" w:ascii="仿宋" w:hAnsi="仿宋" w:eastAsia="仿宋" w:cs="仿宋"/>
          <w:sz w:val="32"/>
          <w:szCs w:val="32"/>
          <w:lang w:eastAsia="zh-CN"/>
        </w:rPr>
        <w:t>产权交易中心</w:t>
      </w:r>
      <w:r>
        <w:rPr>
          <w:rFonts w:hint="eastAsia" w:ascii="仿宋" w:hAnsi="仿宋" w:eastAsia="仿宋" w:cs="仿宋"/>
          <w:sz w:val="32"/>
          <w:szCs w:val="32"/>
        </w:rPr>
        <w:t>是</w:t>
      </w:r>
      <w:r>
        <w:rPr>
          <w:rFonts w:hint="eastAsia" w:ascii="仿宋" w:hAnsi="仿宋" w:eastAsia="仿宋" w:cs="仿宋"/>
          <w:sz w:val="32"/>
          <w:szCs w:val="32"/>
          <w:lang w:val="en-US" w:eastAsia="zh-CN"/>
        </w:rPr>
        <w:t>市</w:t>
      </w:r>
      <w:r>
        <w:rPr>
          <w:rFonts w:hint="eastAsia" w:ascii="仿宋" w:hAnsi="仿宋" w:eastAsia="仿宋" w:cs="仿宋"/>
          <w:sz w:val="32"/>
          <w:szCs w:val="32"/>
          <w:lang w:eastAsia="zh-CN"/>
        </w:rPr>
        <w:t>级</w:t>
      </w:r>
      <w:r>
        <w:rPr>
          <w:rFonts w:hint="eastAsia" w:ascii="仿宋" w:hAnsi="仿宋" w:eastAsia="仿宋" w:cs="仿宋"/>
          <w:sz w:val="32"/>
          <w:szCs w:val="32"/>
        </w:rPr>
        <w:t>农村产权流转交易服务平台，为公益性市场化服务组织，主要负责本行政区域内农村产权流转交易信息收集发布、受理交易咨询和申请、审核交易标的资料信息、组织产权流转交易、出具产权流转交易</w:t>
      </w:r>
      <w:r>
        <w:rPr>
          <w:rFonts w:hint="eastAsia" w:ascii="仿宋" w:hAnsi="仿宋" w:eastAsia="仿宋" w:cs="仿宋"/>
          <w:sz w:val="32"/>
          <w:szCs w:val="32"/>
          <w:lang w:eastAsia="zh-CN"/>
        </w:rPr>
        <w:t>（</w:t>
      </w:r>
      <w:r>
        <w:rPr>
          <w:rFonts w:hint="eastAsia" w:ascii="仿宋" w:hAnsi="仿宋" w:eastAsia="仿宋" w:cs="仿宋"/>
          <w:sz w:val="32"/>
          <w:szCs w:val="32"/>
        </w:rPr>
        <w:t>合同</w:t>
      </w:r>
      <w:r>
        <w:rPr>
          <w:rFonts w:hint="eastAsia" w:ascii="仿宋" w:hAnsi="仿宋" w:eastAsia="仿宋" w:cs="仿宋"/>
          <w:sz w:val="32"/>
          <w:szCs w:val="32"/>
          <w:lang w:eastAsia="zh-CN"/>
        </w:rPr>
        <w:t>）</w:t>
      </w:r>
      <w:r>
        <w:rPr>
          <w:rFonts w:hint="eastAsia" w:ascii="仿宋" w:hAnsi="仿宋" w:eastAsia="仿宋" w:cs="仿宋"/>
          <w:sz w:val="32"/>
          <w:szCs w:val="32"/>
        </w:rPr>
        <w:t>鉴证、办理交易资金结算、开展产权查询、开展交易业务培训与指导、协助办理产权变更登记手续等</w:t>
      </w:r>
      <w:r>
        <w:rPr>
          <w:rFonts w:hint="eastAsia" w:ascii="仿宋" w:hAnsi="仿宋" w:eastAsia="仿宋" w:cs="仿宋"/>
          <w:sz w:val="32"/>
          <w:szCs w:val="32"/>
          <w:lang w:eastAsia="zh-CN"/>
        </w:rPr>
        <w:t>；</w:t>
      </w:r>
      <w:r>
        <w:rPr>
          <w:rFonts w:hint="eastAsia" w:ascii="仿宋" w:hAnsi="仿宋" w:eastAsia="仿宋" w:cs="仿宋"/>
          <w:sz w:val="32"/>
          <w:szCs w:val="32"/>
        </w:rPr>
        <w:t>负责区域内农村产权流转交易数据与信息收集整理、汇总上报、分析等工作</w:t>
      </w:r>
      <w:r>
        <w:rPr>
          <w:rFonts w:hint="eastAsia" w:ascii="仿宋" w:hAnsi="仿宋" w:eastAsia="仿宋" w:cs="仿宋"/>
          <w:sz w:val="32"/>
          <w:szCs w:val="32"/>
          <w:lang w:eastAsia="zh-CN"/>
        </w:rPr>
        <w:t>；</w:t>
      </w:r>
      <w:r>
        <w:rPr>
          <w:rFonts w:hint="eastAsia" w:ascii="仿宋" w:hAnsi="仿宋" w:eastAsia="仿宋" w:cs="仿宋"/>
          <w:sz w:val="32"/>
          <w:szCs w:val="32"/>
        </w:rPr>
        <w:t>建立本区域交易价格库，</w:t>
      </w:r>
      <w:r>
        <w:rPr>
          <w:rFonts w:hint="eastAsia" w:ascii="仿宋" w:hAnsi="仿宋" w:eastAsia="仿宋" w:cs="仿宋"/>
          <w:sz w:val="32"/>
          <w:szCs w:val="32"/>
          <w:lang w:val="en-US" w:eastAsia="zh-CN"/>
        </w:rPr>
        <w:t>监控祁阳市</w:t>
      </w:r>
      <w:r>
        <w:rPr>
          <w:rFonts w:hint="eastAsia" w:ascii="仿宋" w:hAnsi="仿宋" w:eastAsia="仿宋" w:cs="仿宋"/>
          <w:sz w:val="32"/>
          <w:szCs w:val="32"/>
        </w:rPr>
        <w:t>区域内农村产权</w:t>
      </w:r>
      <w:r>
        <w:rPr>
          <w:rFonts w:hint="eastAsia" w:ascii="仿宋" w:hAnsi="仿宋" w:eastAsia="仿宋" w:cs="仿宋"/>
          <w:sz w:val="32"/>
          <w:szCs w:val="32"/>
          <w:lang w:val="en-US" w:eastAsia="zh-CN"/>
        </w:rPr>
        <w:t>流转</w:t>
      </w:r>
      <w:r>
        <w:rPr>
          <w:rFonts w:hint="eastAsia" w:ascii="仿宋" w:hAnsi="仿宋" w:eastAsia="仿宋" w:cs="仿宋"/>
          <w:sz w:val="32"/>
          <w:szCs w:val="32"/>
        </w:rPr>
        <w:t>交易价格变动情况</w:t>
      </w:r>
      <w:r>
        <w:rPr>
          <w:rFonts w:hint="eastAsia" w:ascii="仿宋" w:hAnsi="仿宋" w:eastAsia="仿宋" w:cs="仿宋"/>
          <w:sz w:val="32"/>
          <w:szCs w:val="32"/>
          <w:lang w:eastAsia="zh-CN"/>
        </w:rPr>
        <w:t>；</w:t>
      </w:r>
      <w:r>
        <w:rPr>
          <w:rFonts w:hint="eastAsia" w:ascii="仿宋" w:hAnsi="仿宋" w:eastAsia="仿宋" w:cs="仿宋"/>
          <w:sz w:val="32"/>
          <w:szCs w:val="32"/>
        </w:rPr>
        <w:t>负责开展监督预警，及时报告对市场经营和社会稳定有重大影响的事件</w:t>
      </w:r>
      <w:r>
        <w:rPr>
          <w:rFonts w:hint="eastAsia" w:ascii="仿宋" w:hAnsi="仿宋" w:eastAsia="仿宋" w:cs="仿宋"/>
          <w:sz w:val="32"/>
          <w:szCs w:val="32"/>
          <w:lang w:eastAsia="zh-CN"/>
        </w:rPr>
        <w:t>；</w:t>
      </w:r>
      <w:r>
        <w:rPr>
          <w:rFonts w:hint="eastAsia" w:ascii="仿宋" w:hAnsi="仿宋" w:eastAsia="仿宋" w:cs="仿宋"/>
          <w:sz w:val="32"/>
          <w:szCs w:val="32"/>
        </w:rPr>
        <w:t>完成</w:t>
      </w:r>
      <w:r>
        <w:rPr>
          <w:rFonts w:hint="eastAsia" w:ascii="仿宋" w:hAnsi="仿宋" w:eastAsia="仿宋" w:cs="仿宋"/>
          <w:sz w:val="32"/>
          <w:szCs w:val="32"/>
          <w:lang w:eastAsia="zh-CN"/>
        </w:rPr>
        <w:t>祁阳市</w:t>
      </w:r>
      <w:r>
        <w:rPr>
          <w:rFonts w:hint="eastAsia" w:ascii="仿宋" w:hAnsi="仿宋" w:eastAsia="仿宋" w:cs="仿宋"/>
          <w:sz w:val="32"/>
          <w:szCs w:val="32"/>
        </w:rPr>
        <w:t>农村产权流转交易市场建设发展联席会议交办的其他工作。条件成熟后，在有关部门指导下引入财会、法律、资产评估等中介服务组织及银行、保险、担保等机构，开展资产评估、法律服务、产权经纪、项目推介、抵押融资等配套服务。组建</w:t>
      </w:r>
      <w:r>
        <w:rPr>
          <w:rFonts w:hint="eastAsia" w:ascii="仿宋" w:hAnsi="仿宋" w:eastAsia="仿宋" w:cs="仿宋"/>
          <w:sz w:val="32"/>
          <w:szCs w:val="32"/>
          <w:lang w:eastAsia="zh-CN"/>
        </w:rPr>
        <w:t>镇（街道）</w:t>
      </w:r>
      <w:r>
        <w:rPr>
          <w:rFonts w:hint="eastAsia" w:ascii="仿宋" w:hAnsi="仿宋" w:eastAsia="仿宋" w:cs="仿宋"/>
          <w:sz w:val="32"/>
          <w:szCs w:val="32"/>
        </w:rPr>
        <w:t>和村级农村产权经纪人队伍，加强业务培训，建立收益分成激励机制，推动经纪人队伍发展。</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镇</w:t>
      </w:r>
      <w:r>
        <w:rPr>
          <w:rFonts w:hint="eastAsia" w:ascii="仿宋" w:hAnsi="仿宋" w:eastAsia="仿宋" w:cs="仿宋"/>
          <w:sz w:val="32"/>
          <w:szCs w:val="32"/>
          <w:lang w:eastAsia="zh-CN"/>
        </w:rPr>
        <w:t>（</w:t>
      </w:r>
      <w:r>
        <w:rPr>
          <w:rFonts w:hint="eastAsia" w:ascii="仿宋" w:hAnsi="仿宋" w:eastAsia="仿宋" w:cs="仿宋"/>
          <w:sz w:val="32"/>
          <w:szCs w:val="32"/>
        </w:rPr>
        <w:t>街道</w:t>
      </w:r>
      <w:r>
        <w:rPr>
          <w:rFonts w:hint="eastAsia" w:ascii="仿宋" w:hAnsi="仿宋" w:eastAsia="仿宋" w:cs="仿宋"/>
          <w:sz w:val="32"/>
          <w:szCs w:val="32"/>
          <w:lang w:eastAsia="zh-CN"/>
        </w:rPr>
        <w:t>）</w:t>
      </w:r>
      <w:r>
        <w:rPr>
          <w:rFonts w:hint="eastAsia" w:ascii="仿宋" w:hAnsi="仿宋" w:eastAsia="仿宋" w:cs="仿宋"/>
          <w:sz w:val="32"/>
          <w:szCs w:val="32"/>
        </w:rPr>
        <w:t>农村产权交易服务站是农村产权流转交易市场的基础平台，负责使用农村产权流转交易信息服务网络平台，对农村产权流转交易信息进行收集汇总、初审核实及资料录入、受理交易咨询和申请，发布本区域农村产权流转交易需求</w:t>
      </w:r>
      <w:r>
        <w:rPr>
          <w:rFonts w:hint="eastAsia" w:ascii="仿宋" w:hAnsi="仿宋" w:eastAsia="仿宋" w:cs="仿宋"/>
          <w:sz w:val="32"/>
          <w:szCs w:val="32"/>
          <w:lang w:eastAsia="zh-CN"/>
        </w:rPr>
        <w:t>；</w:t>
      </w:r>
      <w:r>
        <w:rPr>
          <w:rFonts w:hint="eastAsia" w:ascii="仿宋" w:hAnsi="仿宋" w:eastAsia="仿宋" w:cs="仿宋"/>
          <w:sz w:val="32"/>
          <w:szCs w:val="32"/>
        </w:rPr>
        <w:t>宣传相关法律法规和办理流程，做好经营监督工作，及时报告市场经营和社会稳定有重大不利影响的事项。开展线下农村产权流转交易业务，定期与农村产权流转交易系统进行信息数据交流对接和汇总上报。有条件的</w:t>
      </w:r>
      <w:r>
        <w:rPr>
          <w:rFonts w:hint="eastAsia" w:ascii="仿宋" w:hAnsi="仿宋" w:eastAsia="仿宋" w:cs="仿宋"/>
          <w:sz w:val="32"/>
          <w:szCs w:val="32"/>
          <w:lang w:eastAsia="zh-CN"/>
        </w:rPr>
        <w:t>镇（街道）</w:t>
      </w:r>
      <w:r>
        <w:rPr>
          <w:rFonts w:hint="eastAsia" w:ascii="仿宋" w:hAnsi="仿宋" w:eastAsia="仿宋" w:cs="仿宋"/>
          <w:sz w:val="32"/>
          <w:szCs w:val="32"/>
        </w:rPr>
        <w:t>可成立村级农村产权流转交易服务点，负责搜集、上传农村产权流转信息，对优质标的进行信息包装和推介，陪同投资方查看标的等相关前置工作。</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村级信息员具体负责本村流转交易信息的收集、整理、上报等相关工作。</w:t>
      </w:r>
    </w:p>
    <w:p>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rPr>
      </w:pPr>
      <w:r>
        <w:rPr>
          <w:rFonts w:hint="eastAsia" w:ascii="仿宋" w:hAnsi="仿宋" w:eastAsia="仿宋" w:cs="仿宋"/>
          <w:b/>
          <w:bCs/>
          <w:color w:val="auto"/>
          <w:sz w:val="32"/>
          <w:szCs w:val="32"/>
          <w:shd w:val="clear" w:color="auto" w:fill="FFFFFF"/>
          <w:lang w:val="en-US" w:eastAsia="zh-CN"/>
        </w:rPr>
        <w:t xml:space="preserve">第十一条 </w:t>
      </w:r>
      <w:r>
        <w:rPr>
          <w:rFonts w:hint="eastAsia" w:ascii="仿宋" w:hAnsi="仿宋" w:eastAsia="仿宋" w:cs="仿宋"/>
          <w:color w:val="auto"/>
          <w:sz w:val="32"/>
          <w:szCs w:val="32"/>
          <w:shd w:val="clear" w:color="auto" w:fill="FFFFFF"/>
          <w:lang w:val="en-US" w:eastAsia="zh-CN"/>
        </w:rPr>
        <w:t>祁阳市</w:t>
      </w:r>
      <w:r>
        <w:rPr>
          <w:rFonts w:hint="eastAsia" w:ascii="仿宋" w:hAnsi="仿宋" w:eastAsia="仿宋" w:cs="仿宋"/>
          <w:color w:val="auto"/>
          <w:sz w:val="32"/>
          <w:szCs w:val="32"/>
          <w:shd w:val="clear" w:color="auto" w:fill="FFFFFF"/>
        </w:rPr>
        <w:t>农村产权交易中心设立交易服务大厅，开设政策咨询、受理登记、组织交易、交易鉴证、资金结算、经济服务等服务窗口，建立工作台账，配置专用档案柜，配备产权</w:t>
      </w:r>
      <w:r>
        <w:rPr>
          <w:rFonts w:hint="eastAsia" w:ascii="仿宋" w:hAnsi="仿宋" w:eastAsia="仿宋" w:cs="仿宋"/>
          <w:color w:val="auto"/>
          <w:sz w:val="32"/>
          <w:szCs w:val="32"/>
          <w:shd w:val="clear" w:color="auto" w:fill="FFFFFF"/>
          <w:lang w:val="en-US" w:eastAsia="zh-CN"/>
        </w:rPr>
        <w:t>流转</w:t>
      </w:r>
      <w:r>
        <w:rPr>
          <w:rFonts w:hint="eastAsia" w:ascii="仿宋" w:hAnsi="仿宋" w:eastAsia="仿宋" w:cs="仿宋"/>
          <w:color w:val="auto"/>
          <w:sz w:val="32"/>
          <w:szCs w:val="32"/>
          <w:shd w:val="clear" w:color="auto" w:fill="FFFFFF"/>
        </w:rPr>
        <w:t>交易信息发布电子显示屏。镇</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街道</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交易机构</w:t>
      </w:r>
      <w:r>
        <w:rPr>
          <w:rFonts w:hint="eastAsia" w:ascii="仿宋" w:hAnsi="仿宋" w:eastAsia="仿宋" w:cs="仿宋"/>
          <w:color w:val="auto"/>
          <w:sz w:val="32"/>
          <w:szCs w:val="32"/>
          <w:shd w:val="clear" w:color="auto" w:fill="FFFFFF"/>
        </w:rPr>
        <w:t>根据自身条件，设置服务窗口，明确承担部门和工作人员。</w:t>
      </w:r>
    </w:p>
    <w:p>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各级农村产权流转交易机构实行统一联网，建立统一运作机制规范运行，</w:t>
      </w:r>
      <w:r>
        <w:rPr>
          <w:rFonts w:hint="eastAsia" w:ascii="仿宋" w:hAnsi="仿宋" w:eastAsia="仿宋" w:cs="仿宋"/>
          <w:sz w:val="32"/>
          <w:szCs w:val="32"/>
          <w:lang w:val="en-US" w:eastAsia="zh-CN"/>
        </w:rPr>
        <w:t>通过</w:t>
      </w:r>
      <w:r>
        <w:rPr>
          <w:rFonts w:hint="eastAsia" w:ascii="仿宋" w:hAnsi="仿宋" w:eastAsia="仿宋" w:cs="仿宋"/>
          <w:color w:val="auto"/>
          <w:sz w:val="32"/>
          <w:szCs w:val="32"/>
          <w:shd w:val="clear" w:color="auto" w:fill="FFFFFF"/>
        </w:rPr>
        <w:t>专属网站，建设专门的网络信息传输系统和线上交易系统，基于互联网实现交易审核、信息发布、业务管理、招标竞价、电子监察等多重功能</w:t>
      </w:r>
      <w:r>
        <w:rPr>
          <w:rFonts w:hint="eastAsia" w:ascii="仿宋" w:hAnsi="仿宋" w:eastAsia="仿宋" w:cs="仿宋"/>
          <w:color w:val="auto"/>
          <w:sz w:val="32"/>
          <w:szCs w:val="32"/>
          <w:shd w:val="clear" w:color="auto" w:fill="FFFFFF"/>
          <w:lang w:eastAsia="zh-CN"/>
        </w:rPr>
        <w:t>，</w:t>
      </w:r>
    </w:p>
    <w:p>
      <w:pPr>
        <w:pageBreakBefore w:val="0"/>
        <w:widowControl w:val="0"/>
        <w:kinsoku/>
        <w:wordWrap/>
        <w:overflowPunct/>
        <w:topLinePunct w:val="0"/>
        <w:autoSpaceDE/>
        <w:autoSpaceDN/>
        <w:bidi w:val="0"/>
        <w:adjustRightInd w:val="0"/>
        <w:snapToGrid w:val="0"/>
        <w:spacing w:line="560" w:lineRule="exact"/>
        <w:textAlignment w:val="auto"/>
        <w:rPr>
          <w:rFonts w:hint="eastAsia"/>
        </w:rPr>
      </w:pPr>
      <w:r>
        <w:rPr>
          <w:rFonts w:hint="eastAsia" w:ascii="仿宋" w:hAnsi="仿宋" w:eastAsia="仿宋" w:cs="仿宋"/>
          <w:sz w:val="32"/>
          <w:szCs w:val="32"/>
        </w:rPr>
        <w:t>实现农村产权流转交易平台互联互通、交易信息互联共享。</w:t>
      </w:r>
    </w:p>
    <w:p>
      <w:pPr>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w:t>
      </w:r>
      <w:r>
        <w:rPr>
          <w:rFonts w:hint="eastAsia" w:ascii="仿宋" w:hAnsi="仿宋" w:eastAsia="仿宋" w:cs="仿宋"/>
          <w:b/>
          <w:bCs/>
          <w:sz w:val="32"/>
          <w:szCs w:val="32"/>
          <w:lang w:val="en-US" w:eastAsia="zh-CN"/>
        </w:rPr>
        <w:t xml:space="preserve">  流转</w:t>
      </w:r>
      <w:r>
        <w:rPr>
          <w:rFonts w:hint="eastAsia" w:ascii="仿宋" w:hAnsi="仿宋" w:eastAsia="仿宋" w:cs="仿宋"/>
          <w:b/>
          <w:bCs/>
          <w:sz w:val="32"/>
          <w:szCs w:val="32"/>
        </w:rPr>
        <w:t>交易主体和范围</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农村产权流转交易主体是指依法参与农村产权</w:t>
      </w:r>
      <w:r>
        <w:rPr>
          <w:rFonts w:hint="eastAsia" w:ascii="仿宋" w:hAnsi="仿宋" w:eastAsia="仿宋" w:cs="仿宋"/>
          <w:sz w:val="32"/>
          <w:szCs w:val="32"/>
          <w:lang w:val="en-US" w:eastAsia="zh-CN"/>
        </w:rPr>
        <w:t>流转</w:t>
      </w:r>
      <w:r>
        <w:rPr>
          <w:rFonts w:hint="eastAsia" w:ascii="仿宋" w:hAnsi="仿宋" w:eastAsia="仿宋" w:cs="仿宋"/>
          <w:sz w:val="32"/>
          <w:szCs w:val="32"/>
        </w:rPr>
        <w:t>交易的转让方、受让方</w:t>
      </w:r>
      <w:r>
        <w:rPr>
          <w:rFonts w:hint="eastAsia" w:ascii="仿宋" w:hAnsi="仿宋" w:eastAsia="仿宋" w:cs="仿宋"/>
          <w:sz w:val="32"/>
          <w:szCs w:val="32"/>
          <w:lang w:eastAsia="zh-CN"/>
        </w:rPr>
        <w:t>（</w:t>
      </w:r>
      <w:r>
        <w:rPr>
          <w:rFonts w:hint="eastAsia" w:ascii="仿宋" w:hAnsi="仿宋" w:eastAsia="仿宋" w:cs="仿宋"/>
          <w:sz w:val="32"/>
          <w:szCs w:val="32"/>
        </w:rPr>
        <w:t>含意向受让方</w:t>
      </w:r>
      <w:r>
        <w:rPr>
          <w:rFonts w:hint="eastAsia" w:ascii="仿宋" w:hAnsi="仿宋" w:eastAsia="仿宋" w:cs="仿宋"/>
          <w:sz w:val="32"/>
          <w:szCs w:val="32"/>
          <w:lang w:eastAsia="zh-CN"/>
        </w:rPr>
        <w:t>）</w:t>
      </w:r>
      <w:r>
        <w:rPr>
          <w:rFonts w:hint="eastAsia" w:ascii="仿宋" w:hAnsi="仿宋" w:eastAsia="仿宋" w:cs="仿宋"/>
          <w:sz w:val="32"/>
          <w:szCs w:val="32"/>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农村产权</w:t>
      </w:r>
      <w:r>
        <w:rPr>
          <w:rFonts w:hint="eastAsia" w:ascii="仿宋" w:hAnsi="仿宋" w:eastAsia="仿宋" w:cs="仿宋"/>
          <w:sz w:val="32"/>
          <w:szCs w:val="32"/>
          <w:lang w:val="en-US" w:eastAsia="zh-CN"/>
        </w:rPr>
        <w:t>流转</w:t>
      </w:r>
      <w:r>
        <w:rPr>
          <w:rFonts w:hint="eastAsia" w:ascii="仿宋" w:hAnsi="仿宋" w:eastAsia="仿宋" w:cs="仿宋"/>
          <w:sz w:val="32"/>
          <w:szCs w:val="32"/>
        </w:rPr>
        <w:t>交易转让方是指依法流转农村产权的法人、非法人组织和具有完全民事行为能力的自然人，转让方须是农村产权或与产权有关的权能拥有或享有者。</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农村产权</w:t>
      </w:r>
      <w:r>
        <w:rPr>
          <w:rFonts w:hint="eastAsia" w:ascii="仿宋" w:hAnsi="仿宋" w:eastAsia="仿宋" w:cs="仿宋"/>
          <w:sz w:val="32"/>
          <w:szCs w:val="32"/>
          <w:lang w:val="en-US" w:eastAsia="zh-CN"/>
        </w:rPr>
        <w:t>流转</w:t>
      </w:r>
      <w:r>
        <w:rPr>
          <w:rFonts w:hint="eastAsia" w:ascii="仿宋" w:hAnsi="仿宋" w:eastAsia="仿宋" w:cs="仿宋"/>
          <w:sz w:val="32"/>
          <w:szCs w:val="32"/>
        </w:rPr>
        <w:t>交易受让方</w:t>
      </w:r>
      <w:r>
        <w:rPr>
          <w:rFonts w:hint="eastAsia" w:ascii="仿宋" w:hAnsi="仿宋" w:eastAsia="仿宋" w:cs="仿宋"/>
          <w:sz w:val="32"/>
          <w:szCs w:val="32"/>
          <w:lang w:eastAsia="zh-CN"/>
        </w:rPr>
        <w:t>（</w:t>
      </w:r>
      <w:r>
        <w:rPr>
          <w:rFonts w:hint="eastAsia" w:ascii="仿宋" w:hAnsi="仿宋" w:eastAsia="仿宋" w:cs="仿宋"/>
          <w:sz w:val="32"/>
          <w:szCs w:val="32"/>
        </w:rPr>
        <w:t>含意向受让方</w:t>
      </w:r>
      <w:r>
        <w:rPr>
          <w:rFonts w:hint="eastAsia" w:ascii="仿宋" w:hAnsi="仿宋" w:eastAsia="仿宋" w:cs="仿宋"/>
          <w:sz w:val="32"/>
          <w:szCs w:val="32"/>
          <w:lang w:eastAsia="zh-CN"/>
        </w:rPr>
        <w:t>）</w:t>
      </w:r>
      <w:r>
        <w:rPr>
          <w:rFonts w:hint="eastAsia" w:ascii="仿宋" w:hAnsi="仿宋" w:eastAsia="仿宋" w:cs="仿宋"/>
          <w:sz w:val="32"/>
          <w:szCs w:val="32"/>
        </w:rPr>
        <w:t>是指具有完全民事权利能力和民事行为能力、独立承担民事责任的法人、非法人组织和具有完全民事行为能力的自然人。法律另有规定的，从其规定。</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农村产权</w:t>
      </w:r>
      <w:r>
        <w:rPr>
          <w:rFonts w:hint="eastAsia" w:ascii="仿宋" w:hAnsi="仿宋" w:eastAsia="仿宋" w:cs="仿宋"/>
          <w:sz w:val="32"/>
          <w:szCs w:val="32"/>
          <w:lang w:val="en-US" w:eastAsia="zh-CN"/>
        </w:rPr>
        <w:t>流转</w:t>
      </w:r>
      <w:r>
        <w:rPr>
          <w:rFonts w:hint="eastAsia" w:ascii="仿宋" w:hAnsi="仿宋" w:eastAsia="仿宋" w:cs="仿宋"/>
          <w:sz w:val="32"/>
          <w:szCs w:val="32"/>
        </w:rPr>
        <w:t>交易各方应对意向受让方的名称以及可能影响公平竞争的其他情况承担保密义务。交易各方在公开披露信息之外所知悉的他人商业秘密，均负有保密义务。</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法律没有限制的品种均可以入市流转交易，流转交易的方式、期限和流转交易后的开发利用要遵守相关法律法规和政策。现阶段流转交易品种及方式主要是：</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农村承包土地经营权。是指以家庭承包方式承包的耕地、草地、养殖水面等经营权，可以采取出租、入股等方式流转交易，流转期限由流转双方在法律规定范围内协商确定。</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林权。是指集体林地经营权和林木所有权、使用权，可以采取出租、转让、入股、作价出资或合作等方式流转交易，流转期限不得超过法定期限。</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“四荒”使用权。是指农村集体所有的荒山、荒沟、荒丘、荒滩使用权。采取家庭承包方式取得的，按照农户承包土地经营权有关规定进行流转交易</w:t>
      </w:r>
      <w:r>
        <w:rPr>
          <w:rFonts w:hint="eastAsia" w:ascii="仿宋" w:hAnsi="仿宋" w:eastAsia="仿宋" w:cs="仿宋"/>
          <w:sz w:val="32"/>
          <w:szCs w:val="32"/>
          <w:lang w:eastAsia="zh-CN"/>
        </w:rPr>
        <w:t>；</w:t>
      </w:r>
      <w:r>
        <w:rPr>
          <w:rFonts w:hint="eastAsia" w:ascii="仿宋" w:hAnsi="仿宋" w:eastAsia="仿宋" w:cs="仿宋"/>
          <w:sz w:val="32"/>
          <w:szCs w:val="32"/>
        </w:rPr>
        <w:t>以其他方式承包的，其承包经营权可以采取转让、出租、入股、抵押等方式流转交易。</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农村集体资源性资产经营权。是指农村集体机动地、未承包到户土地、草地、农田水利用地、养殖水面等经营权，可以采取出租、转让、入股、作价出资或合作等方式流转交易，但流转的具体经营内容和期限须符合相关法律法规要求。</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农村集体经营性资产。是指由农村集体</w:t>
      </w:r>
      <w:r>
        <w:rPr>
          <w:rFonts w:hint="eastAsia" w:ascii="仿宋" w:hAnsi="仿宋" w:eastAsia="仿宋" w:cs="仿宋"/>
          <w:sz w:val="32"/>
          <w:szCs w:val="32"/>
          <w:lang w:val="en-US" w:eastAsia="zh-CN"/>
        </w:rPr>
        <w:t>经济组织</w:t>
      </w:r>
      <w:r>
        <w:rPr>
          <w:rFonts w:hint="eastAsia" w:ascii="仿宋" w:hAnsi="仿宋" w:eastAsia="仿宋" w:cs="仿宋"/>
          <w:sz w:val="32"/>
          <w:szCs w:val="32"/>
        </w:rPr>
        <w:t>统一经营管理的经营性资产</w:t>
      </w:r>
      <w:r>
        <w:rPr>
          <w:rFonts w:hint="eastAsia" w:ascii="仿宋" w:hAnsi="仿宋" w:eastAsia="仿宋" w:cs="仿宋"/>
          <w:sz w:val="32"/>
          <w:szCs w:val="32"/>
          <w:lang w:eastAsia="zh-CN"/>
        </w:rPr>
        <w:t>（</w:t>
      </w:r>
      <w:r>
        <w:rPr>
          <w:rFonts w:hint="eastAsia" w:ascii="仿宋" w:hAnsi="仿宋" w:eastAsia="仿宋" w:cs="仿宋"/>
          <w:sz w:val="32"/>
          <w:szCs w:val="32"/>
        </w:rPr>
        <w:t>不含土地</w:t>
      </w:r>
      <w:r>
        <w:rPr>
          <w:rFonts w:hint="eastAsia" w:ascii="仿宋" w:hAnsi="仿宋" w:eastAsia="仿宋" w:cs="仿宋"/>
          <w:sz w:val="32"/>
          <w:szCs w:val="32"/>
          <w:lang w:eastAsia="zh-CN"/>
        </w:rPr>
        <w:t>）</w:t>
      </w:r>
      <w:r>
        <w:rPr>
          <w:rFonts w:hint="eastAsia" w:ascii="仿宋" w:hAnsi="仿宋" w:eastAsia="仿宋" w:cs="仿宋"/>
          <w:sz w:val="32"/>
          <w:szCs w:val="32"/>
        </w:rPr>
        <w:t>的所有权或使用权，可以采取承包、租赁、出让、入股、合资、合作等方式流转交易。</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农业生产设施设备。是指农户、新型农业经营主体和农村集体等拥有的农业生产设施设备，可以采取转让、租赁、拍卖等方式流转交易。</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小型水利设施使用权。是指农户、新型农业经营主体和农村集体等拥有的小型水利设施使用权，可以采取承包、租赁、转让、抵押、股份合作等方式流转交易。</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农业类知识产权。是指涉农专利、商标、版权、新品种、新技术等，可以采取转让、出租、股份合作等方式流转交易。</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其他涉农产权。是指农村闲置宅基地使用权和闲置住宅，国有农牧渔场、农业产业化企业、集体及个人投资兴办的企业等，供销合作社系统的涉农产权、资产处置等，农村建设项目、货物和服务、产业项目等涉农产权，可以采取招标、采购、出租、入股、招商和转让等方式流转交易。</w:t>
      </w:r>
    </w:p>
    <w:p>
      <w:pPr>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交易方式和程序</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农村产权流转交易必须符合法律、法规和有关政策要求，可以采取协议转让、竞价、拍卖、招投标等方式，也可以采取法律、法规、规章规定的其他方式。采取拍卖的交易方式，应当按照《中华人民共和国拍卖法》及有关规定组织实施</w:t>
      </w:r>
      <w:r>
        <w:rPr>
          <w:rFonts w:hint="eastAsia" w:ascii="仿宋" w:hAnsi="仿宋" w:eastAsia="仿宋" w:cs="仿宋"/>
          <w:sz w:val="32"/>
          <w:szCs w:val="32"/>
          <w:lang w:eastAsia="zh-CN"/>
        </w:rPr>
        <w:t>；</w:t>
      </w:r>
      <w:r>
        <w:rPr>
          <w:rFonts w:hint="eastAsia" w:ascii="仿宋" w:hAnsi="仿宋" w:eastAsia="仿宋" w:cs="仿宋"/>
          <w:sz w:val="32"/>
          <w:szCs w:val="32"/>
        </w:rPr>
        <w:t>采取招投标的交易方式，应当按照《中华人民共和国招标投标法》及有关规定组织实施</w:t>
      </w:r>
      <w:r>
        <w:rPr>
          <w:rFonts w:hint="eastAsia" w:ascii="仿宋" w:hAnsi="仿宋" w:eastAsia="仿宋" w:cs="仿宋"/>
          <w:sz w:val="32"/>
          <w:szCs w:val="32"/>
          <w:lang w:eastAsia="zh-CN"/>
        </w:rPr>
        <w:t>；</w:t>
      </w:r>
      <w:r>
        <w:rPr>
          <w:rFonts w:hint="eastAsia" w:ascii="仿宋" w:hAnsi="仿宋" w:eastAsia="仿宋" w:cs="仿宋"/>
          <w:sz w:val="32"/>
          <w:szCs w:val="32"/>
        </w:rPr>
        <w:t>采取联合转让或者联合受让方式的，联合转让或者联合受让各方应当签订联合转让或者联合受让协议书，明确各方的权利义务</w:t>
      </w:r>
      <w:r>
        <w:rPr>
          <w:rFonts w:hint="eastAsia" w:ascii="仿宋" w:hAnsi="仿宋" w:eastAsia="仿宋" w:cs="仿宋"/>
          <w:sz w:val="32"/>
          <w:szCs w:val="32"/>
          <w:lang w:eastAsia="zh-CN"/>
        </w:rPr>
        <w:t>；</w:t>
      </w:r>
      <w:r>
        <w:rPr>
          <w:rFonts w:hint="eastAsia" w:ascii="仿宋" w:hAnsi="仿宋" w:eastAsia="仿宋" w:cs="仿宋"/>
          <w:sz w:val="32"/>
          <w:szCs w:val="32"/>
        </w:rPr>
        <w:t>联合转让或者联合受让，应当推举一方代表联合各方办理转让或者受让相关事宜。</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流转交易活动中的转出方或者受让方，可以直接向</w:t>
      </w:r>
      <w:r>
        <w:rPr>
          <w:rFonts w:hint="eastAsia" w:ascii="仿宋" w:hAnsi="仿宋" w:eastAsia="仿宋" w:cs="仿宋"/>
          <w:sz w:val="32"/>
          <w:szCs w:val="32"/>
          <w:lang w:eastAsia="zh-CN"/>
        </w:rPr>
        <w:t>祁阳市</w:t>
      </w:r>
      <w:r>
        <w:rPr>
          <w:rFonts w:hint="eastAsia" w:ascii="仿宋" w:hAnsi="仿宋" w:eastAsia="仿宋" w:cs="仿宋"/>
          <w:sz w:val="32"/>
          <w:szCs w:val="32"/>
        </w:rPr>
        <w:t>农村产权</w:t>
      </w:r>
      <w:r>
        <w:rPr>
          <w:rFonts w:hint="eastAsia" w:ascii="仿宋" w:hAnsi="仿宋" w:eastAsia="仿宋" w:cs="仿宋"/>
          <w:sz w:val="32"/>
          <w:szCs w:val="32"/>
          <w:lang w:val="en-US" w:eastAsia="zh-CN"/>
        </w:rPr>
        <w:t>交易中心</w:t>
      </w:r>
      <w:r>
        <w:rPr>
          <w:rFonts w:hint="eastAsia" w:ascii="仿宋" w:hAnsi="仿宋" w:eastAsia="仿宋" w:cs="仿宋"/>
          <w:sz w:val="32"/>
          <w:szCs w:val="32"/>
        </w:rPr>
        <w:t>或镇</w:t>
      </w:r>
      <w:r>
        <w:rPr>
          <w:rFonts w:hint="eastAsia" w:ascii="仿宋" w:hAnsi="仿宋" w:eastAsia="仿宋" w:cs="仿宋"/>
          <w:sz w:val="32"/>
          <w:szCs w:val="32"/>
          <w:lang w:eastAsia="zh-CN"/>
        </w:rPr>
        <w:t>（</w:t>
      </w:r>
      <w:r>
        <w:rPr>
          <w:rFonts w:hint="eastAsia" w:ascii="仿宋" w:hAnsi="仿宋" w:eastAsia="仿宋" w:cs="仿宋"/>
          <w:sz w:val="32"/>
          <w:szCs w:val="32"/>
        </w:rPr>
        <w:t>街道</w:t>
      </w:r>
      <w:r>
        <w:rPr>
          <w:rFonts w:hint="eastAsia" w:ascii="仿宋" w:hAnsi="仿宋" w:eastAsia="仿宋" w:cs="仿宋"/>
          <w:sz w:val="32"/>
          <w:szCs w:val="32"/>
          <w:lang w:eastAsia="zh-CN"/>
        </w:rPr>
        <w:t>）</w:t>
      </w:r>
      <w:r>
        <w:rPr>
          <w:rFonts w:hint="eastAsia" w:ascii="仿宋" w:hAnsi="仿宋" w:eastAsia="仿宋" w:cs="仿宋"/>
          <w:sz w:val="32"/>
          <w:szCs w:val="32"/>
        </w:rPr>
        <w:t>交易机构申请进行流转交易。</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农村集体资产资源依法采取转让、出租、入股、抵押或其他方式交易的，必须进入农村产权交易机构公开交易</w:t>
      </w:r>
      <w:r>
        <w:rPr>
          <w:rFonts w:hint="eastAsia" w:ascii="仿宋" w:hAnsi="仿宋" w:eastAsia="仿宋" w:cs="仿宋"/>
          <w:sz w:val="32"/>
          <w:szCs w:val="32"/>
          <w:lang w:eastAsia="zh-CN"/>
        </w:rPr>
        <w:t>；</w:t>
      </w:r>
      <w:r>
        <w:rPr>
          <w:rFonts w:hint="eastAsia" w:ascii="仿宋" w:hAnsi="仿宋" w:eastAsia="仿宋" w:cs="仿宋"/>
          <w:sz w:val="32"/>
          <w:szCs w:val="32"/>
        </w:rPr>
        <w:t>鼓励农户自有农村产权入场进行交易。</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转出方申请交易农村产权的，应当提交下列材料：</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农村产权转出申请书</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转出方的资格证明或者其他有效证明</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产权的有关证明</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准予产权交易的有关证明</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交易标的的基本情况材料</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六</w:t>
      </w:r>
      <w:r>
        <w:rPr>
          <w:rFonts w:hint="eastAsia" w:ascii="仿宋" w:hAnsi="仿宋" w:eastAsia="仿宋" w:cs="仿宋"/>
          <w:sz w:val="32"/>
          <w:szCs w:val="32"/>
          <w:lang w:eastAsia="zh-CN"/>
        </w:rPr>
        <w:t>）</w:t>
      </w:r>
      <w:r>
        <w:rPr>
          <w:rFonts w:hint="eastAsia" w:ascii="仿宋" w:hAnsi="仿宋" w:eastAsia="仿宋" w:cs="仿宋"/>
          <w:sz w:val="32"/>
          <w:szCs w:val="32"/>
        </w:rPr>
        <w:t>委托办理交易手续的，需提交授权委托书及受托方主体资格证明、法定代表人或者负责人身份证</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七</w:t>
      </w:r>
      <w:r>
        <w:rPr>
          <w:rFonts w:hint="eastAsia" w:ascii="仿宋" w:hAnsi="仿宋" w:eastAsia="仿宋" w:cs="仿宋"/>
          <w:sz w:val="32"/>
          <w:szCs w:val="32"/>
          <w:lang w:eastAsia="zh-CN"/>
        </w:rPr>
        <w:t>）祁阳市</w:t>
      </w:r>
      <w:r>
        <w:rPr>
          <w:rFonts w:hint="eastAsia" w:ascii="仿宋" w:hAnsi="仿宋" w:eastAsia="仿宋" w:cs="仿宋"/>
          <w:sz w:val="32"/>
          <w:szCs w:val="32"/>
        </w:rPr>
        <w:t>农村</w:t>
      </w:r>
      <w:r>
        <w:rPr>
          <w:rFonts w:hint="eastAsia" w:ascii="仿宋" w:hAnsi="仿宋" w:eastAsia="仿宋" w:cs="仿宋"/>
          <w:sz w:val="32"/>
          <w:szCs w:val="32"/>
          <w:lang w:eastAsia="zh-CN"/>
        </w:rPr>
        <w:t>产权交易中心</w:t>
      </w:r>
      <w:r>
        <w:rPr>
          <w:rFonts w:hint="eastAsia" w:ascii="仿宋" w:hAnsi="仿宋" w:eastAsia="仿宋" w:cs="仿宋"/>
          <w:sz w:val="32"/>
          <w:szCs w:val="32"/>
        </w:rPr>
        <w:t>要求提交的其他资料。</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意向受让方申请受让方农村产权的，应当提交下列材料：</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农村产权受让申请书</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意向受让方的声明与保证</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符合受让资格条件的证明文件</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委托代理的，需提交授权委托书及受托人身份证</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联合受让的，需提交联合受让协议书、代表推举书</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六</w:t>
      </w:r>
      <w:r>
        <w:rPr>
          <w:rFonts w:hint="eastAsia" w:ascii="仿宋" w:hAnsi="仿宋" w:eastAsia="仿宋" w:cs="仿宋"/>
          <w:sz w:val="32"/>
          <w:szCs w:val="32"/>
          <w:lang w:eastAsia="zh-CN"/>
        </w:rPr>
        <w:t>）祁阳市</w:t>
      </w:r>
      <w:r>
        <w:rPr>
          <w:rFonts w:hint="eastAsia" w:ascii="仿宋" w:hAnsi="仿宋" w:eastAsia="仿宋" w:cs="仿宋"/>
          <w:sz w:val="32"/>
          <w:szCs w:val="32"/>
        </w:rPr>
        <w:t>农村</w:t>
      </w:r>
      <w:r>
        <w:rPr>
          <w:rFonts w:hint="eastAsia" w:ascii="仿宋" w:hAnsi="仿宋" w:eastAsia="仿宋" w:cs="仿宋"/>
          <w:sz w:val="32"/>
          <w:szCs w:val="32"/>
          <w:lang w:eastAsia="zh-CN"/>
        </w:rPr>
        <w:t>产权交易中心</w:t>
      </w:r>
      <w:r>
        <w:rPr>
          <w:rFonts w:hint="eastAsia" w:ascii="仿宋" w:hAnsi="仿宋" w:eastAsia="仿宋" w:cs="仿宋"/>
          <w:sz w:val="32"/>
          <w:szCs w:val="32"/>
        </w:rPr>
        <w:t>要求提交的其他资料。</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祁阳市</w:t>
      </w:r>
      <w:r>
        <w:rPr>
          <w:rFonts w:hint="eastAsia" w:ascii="仿宋" w:hAnsi="仿宋" w:eastAsia="仿宋" w:cs="仿宋"/>
          <w:sz w:val="32"/>
          <w:szCs w:val="32"/>
        </w:rPr>
        <w:t>农村</w:t>
      </w:r>
      <w:r>
        <w:rPr>
          <w:rFonts w:hint="eastAsia" w:ascii="仿宋" w:hAnsi="仿宋" w:eastAsia="仿宋" w:cs="仿宋"/>
          <w:sz w:val="32"/>
          <w:szCs w:val="32"/>
          <w:lang w:eastAsia="zh-CN"/>
        </w:rPr>
        <w:t>产权交易中心</w:t>
      </w:r>
      <w:r>
        <w:rPr>
          <w:rFonts w:hint="eastAsia" w:ascii="仿宋" w:hAnsi="仿宋" w:eastAsia="仿宋" w:cs="仿宋"/>
          <w:sz w:val="32"/>
          <w:szCs w:val="32"/>
        </w:rPr>
        <w:t>对意向受让方提交的申请及材料进行齐全性、合规性审核，对符合条件的意向受让方进行登记。</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各</w:t>
      </w:r>
      <w:r>
        <w:rPr>
          <w:rFonts w:hint="eastAsia" w:ascii="仿宋" w:hAnsi="仿宋" w:eastAsia="仿宋" w:cs="仿宋"/>
          <w:sz w:val="32"/>
          <w:szCs w:val="32"/>
          <w:lang w:eastAsia="zh-CN"/>
        </w:rPr>
        <w:t>镇（街道）</w:t>
      </w:r>
      <w:r>
        <w:rPr>
          <w:rFonts w:hint="eastAsia" w:ascii="仿宋" w:hAnsi="仿宋" w:eastAsia="仿宋" w:cs="仿宋"/>
          <w:sz w:val="32"/>
          <w:szCs w:val="32"/>
        </w:rPr>
        <w:t>交易机构对交易申请及相关材料依法进行审查、产权查档和权属确认，报经</w:t>
      </w:r>
      <w:r>
        <w:rPr>
          <w:rFonts w:hint="eastAsia" w:ascii="仿宋" w:hAnsi="仿宋" w:eastAsia="仿宋" w:cs="仿宋"/>
          <w:sz w:val="32"/>
          <w:szCs w:val="32"/>
          <w:lang w:val="en-US" w:eastAsia="zh-CN"/>
        </w:rPr>
        <w:t>祁阳市</w:t>
      </w:r>
      <w:r>
        <w:rPr>
          <w:rFonts w:hint="eastAsia" w:ascii="仿宋" w:hAnsi="仿宋" w:eastAsia="仿宋" w:cs="仿宋"/>
          <w:sz w:val="32"/>
          <w:szCs w:val="32"/>
        </w:rPr>
        <w:t>农村</w:t>
      </w:r>
      <w:r>
        <w:rPr>
          <w:rFonts w:hint="eastAsia" w:ascii="仿宋" w:hAnsi="仿宋" w:eastAsia="仿宋" w:cs="仿宋"/>
          <w:sz w:val="32"/>
          <w:szCs w:val="32"/>
          <w:lang w:eastAsia="zh-CN"/>
        </w:rPr>
        <w:t>产权交易中心</w:t>
      </w:r>
      <w:r>
        <w:rPr>
          <w:rFonts w:hint="eastAsia" w:ascii="仿宋" w:hAnsi="仿宋" w:eastAsia="仿宋" w:cs="仿宋"/>
          <w:sz w:val="32"/>
          <w:szCs w:val="32"/>
        </w:rPr>
        <w:t>审核通过后，通过</w:t>
      </w:r>
      <w:r>
        <w:rPr>
          <w:rFonts w:hint="eastAsia" w:ascii="仿宋" w:hAnsi="仿宋" w:eastAsia="仿宋" w:cs="仿宋"/>
          <w:sz w:val="32"/>
          <w:szCs w:val="32"/>
          <w:lang w:eastAsia="zh-CN"/>
        </w:rPr>
        <w:t>农</w:t>
      </w:r>
      <w:r>
        <w:rPr>
          <w:rFonts w:hint="eastAsia" w:ascii="仿宋" w:hAnsi="仿宋" w:eastAsia="仿宋" w:cs="仿宋"/>
          <w:sz w:val="32"/>
          <w:szCs w:val="32"/>
        </w:rPr>
        <w:t>村产权流转交易管理信息系统对外发布交易信息不少于10个工作日。同时，</w:t>
      </w:r>
      <w:r>
        <w:rPr>
          <w:rFonts w:hint="eastAsia" w:ascii="仿宋" w:hAnsi="仿宋" w:eastAsia="仿宋" w:cs="仿宋"/>
          <w:sz w:val="32"/>
          <w:szCs w:val="32"/>
          <w:lang w:eastAsia="zh-CN"/>
        </w:rPr>
        <w:t>市级</w:t>
      </w:r>
      <w:r>
        <w:rPr>
          <w:rFonts w:hint="eastAsia" w:ascii="仿宋" w:hAnsi="仿宋" w:eastAsia="仿宋" w:cs="仿宋"/>
          <w:sz w:val="32"/>
          <w:szCs w:val="32"/>
        </w:rPr>
        <w:t>平台对收集到的交易信息进行梳理、细化，择优开展项目推介和供需对接。交易信息应包括以下主要内容：</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意向交易产权要素的基本情况</w:t>
      </w:r>
      <w:r>
        <w:rPr>
          <w:rFonts w:hint="eastAsia" w:ascii="仿宋" w:hAnsi="仿宋" w:eastAsia="仿宋" w:cs="仿宋"/>
          <w:sz w:val="32"/>
          <w:szCs w:val="32"/>
          <w:lang w:eastAsia="zh-CN"/>
        </w:rPr>
        <w:t>（</w:t>
      </w:r>
      <w:r>
        <w:rPr>
          <w:rFonts w:hint="eastAsia" w:ascii="仿宋" w:hAnsi="仿宋" w:eastAsia="仿宋" w:cs="仿宋"/>
          <w:sz w:val="32"/>
          <w:szCs w:val="32"/>
        </w:rPr>
        <w:t>主要包括资产要素基础信息、利用现状、流转交易方式和预期价格等内容</w:t>
      </w:r>
      <w:r>
        <w:rPr>
          <w:rFonts w:hint="eastAsia" w:ascii="仿宋" w:hAnsi="仿宋" w:eastAsia="仿宋" w:cs="仿宋"/>
          <w:sz w:val="32"/>
          <w:szCs w:val="32"/>
          <w:lang w:eastAsia="zh-CN"/>
        </w:rPr>
        <w:t>）</w:t>
      </w:r>
      <w:r>
        <w:rPr>
          <w:rFonts w:hint="eastAsia" w:ascii="仿宋" w:hAnsi="仿宋" w:eastAsia="仿宋" w:cs="仿宋"/>
          <w:sz w:val="32"/>
          <w:szCs w:val="32"/>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意向转出方/受让方基本情况和相关条件</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法律法规政策规定的其他事项。</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平台依据征集到的意向交易信息确定交易方式，根据属地管理原则分层次组织交易。在</w:t>
      </w:r>
      <w:r>
        <w:rPr>
          <w:rFonts w:hint="eastAsia" w:ascii="仿宋" w:hAnsi="仿宋" w:eastAsia="仿宋" w:cs="仿宋"/>
          <w:sz w:val="32"/>
          <w:szCs w:val="32"/>
          <w:lang w:eastAsia="zh-CN"/>
        </w:rPr>
        <w:t>市级</w:t>
      </w:r>
      <w:r>
        <w:rPr>
          <w:rFonts w:hint="eastAsia" w:ascii="仿宋" w:hAnsi="仿宋" w:eastAsia="仿宋" w:cs="仿宋"/>
          <w:sz w:val="32"/>
          <w:szCs w:val="32"/>
        </w:rPr>
        <w:t>平台的统一调度下，</w:t>
      </w:r>
      <w:r>
        <w:rPr>
          <w:rFonts w:hint="eastAsia" w:ascii="仿宋" w:hAnsi="仿宋" w:eastAsia="仿宋" w:cs="仿宋"/>
          <w:sz w:val="32"/>
          <w:szCs w:val="32"/>
          <w:lang w:eastAsia="zh-CN"/>
        </w:rPr>
        <w:t>市级</w:t>
      </w:r>
      <w:r>
        <w:rPr>
          <w:rFonts w:hint="eastAsia" w:ascii="仿宋" w:hAnsi="仿宋" w:eastAsia="仿宋" w:cs="仿宋"/>
          <w:sz w:val="32"/>
          <w:szCs w:val="32"/>
        </w:rPr>
        <w:t>平台和</w:t>
      </w:r>
      <w:r>
        <w:rPr>
          <w:rFonts w:hint="eastAsia" w:ascii="仿宋" w:hAnsi="仿宋" w:eastAsia="仿宋" w:cs="仿宋"/>
          <w:sz w:val="32"/>
          <w:szCs w:val="32"/>
          <w:lang w:eastAsia="zh-CN"/>
        </w:rPr>
        <w:t>镇（街道）</w:t>
      </w:r>
      <w:r>
        <w:rPr>
          <w:rFonts w:hint="eastAsia" w:ascii="仿宋" w:hAnsi="仿宋" w:eastAsia="仿宋" w:cs="仿宋"/>
          <w:sz w:val="32"/>
          <w:szCs w:val="32"/>
        </w:rPr>
        <w:t>平台均可组织交易，交易地点根据实际需要确定。</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交易成功后，交易双方在交易现场签订成交确定书，交易结果在信息发布平台进行公示，公示时间不少于3个工作日。公示结果无异议的，交易机构应组织交易双方在3个工作日后签订农村产权</w:t>
      </w:r>
      <w:r>
        <w:rPr>
          <w:rFonts w:hint="eastAsia" w:ascii="仿宋" w:hAnsi="仿宋" w:eastAsia="仿宋" w:cs="仿宋"/>
          <w:sz w:val="32"/>
          <w:szCs w:val="32"/>
          <w:lang w:val="en-US" w:eastAsia="zh-CN"/>
        </w:rPr>
        <w:t>流转</w:t>
      </w:r>
      <w:r>
        <w:rPr>
          <w:rFonts w:hint="eastAsia" w:ascii="仿宋" w:hAnsi="仿宋" w:eastAsia="仿宋" w:cs="仿宋"/>
          <w:sz w:val="32"/>
          <w:szCs w:val="32"/>
        </w:rPr>
        <w:t>交易合同。</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农村产权</w:t>
      </w:r>
      <w:r>
        <w:rPr>
          <w:rFonts w:hint="eastAsia" w:ascii="仿宋" w:hAnsi="仿宋" w:eastAsia="仿宋" w:cs="仿宋"/>
          <w:sz w:val="32"/>
          <w:szCs w:val="32"/>
          <w:lang w:val="en-US" w:eastAsia="zh-CN"/>
        </w:rPr>
        <w:t>流转</w:t>
      </w:r>
      <w:r>
        <w:rPr>
          <w:rFonts w:hint="eastAsia" w:ascii="仿宋" w:hAnsi="仿宋" w:eastAsia="仿宋" w:cs="仿宋"/>
          <w:sz w:val="32"/>
          <w:szCs w:val="32"/>
        </w:rPr>
        <w:t>交易合同内容包括但不限于：</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交易双方的名称和住所</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转让标的基本情况</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交易方式</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转让价格、付款方式及付款期限</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产权交割事项</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六</w:t>
      </w:r>
      <w:r>
        <w:rPr>
          <w:rFonts w:hint="eastAsia" w:ascii="仿宋" w:hAnsi="仿宋" w:eastAsia="仿宋" w:cs="仿宋"/>
          <w:sz w:val="32"/>
          <w:szCs w:val="32"/>
          <w:lang w:eastAsia="zh-CN"/>
        </w:rPr>
        <w:t>）</w:t>
      </w:r>
      <w:r>
        <w:rPr>
          <w:rFonts w:hint="eastAsia" w:ascii="仿宋" w:hAnsi="仿宋" w:eastAsia="仿宋" w:cs="仿宋"/>
          <w:sz w:val="32"/>
          <w:szCs w:val="32"/>
        </w:rPr>
        <w:t>合同的生效条件</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七</w:t>
      </w:r>
      <w:r>
        <w:rPr>
          <w:rFonts w:hint="eastAsia" w:ascii="仿宋" w:hAnsi="仿宋" w:eastAsia="仿宋" w:cs="仿宋"/>
          <w:sz w:val="32"/>
          <w:szCs w:val="32"/>
          <w:lang w:eastAsia="zh-CN"/>
        </w:rPr>
        <w:t>）</w:t>
      </w:r>
      <w:r>
        <w:rPr>
          <w:rFonts w:hint="eastAsia" w:ascii="仿宋" w:hAnsi="仿宋" w:eastAsia="仿宋" w:cs="仿宋"/>
          <w:sz w:val="32"/>
          <w:szCs w:val="32"/>
        </w:rPr>
        <w:t>合同争议的解决方式</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八</w:t>
      </w:r>
      <w:r>
        <w:rPr>
          <w:rFonts w:hint="eastAsia" w:ascii="仿宋" w:hAnsi="仿宋" w:eastAsia="仿宋" w:cs="仿宋"/>
          <w:sz w:val="32"/>
          <w:szCs w:val="32"/>
          <w:lang w:eastAsia="zh-CN"/>
        </w:rPr>
        <w:t>）</w:t>
      </w:r>
      <w:r>
        <w:rPr>
          <w:rFonts w:hint="eastAsia" w:ascii="仿宋" w:hAnsi="仿宋" w:eastAsia="仿宋" w:cs="仿宋"/>
          <w:sz w:val="32"/>
          <w:szCs w:val="32"/>
        </w:rPr>
        <w:t>合同各方的违约责任</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九</w:t>
      </w:r>
      <w:r>
        <w:rPr>
          <w:rFonts w:hint="eastAsia" w:ascii="仿宋" w:hAnsi="仿宋" w:eastAsia="仿宋" w:cs="仿宋"/>
          <w:sz w:val="32"/>
          <w:szCs w:val="32"/>
          <w:lang w:eastAsia="zh-CN"/>
        </w:rPr>
        <w:t>）</w:t>
      </w:r>
      <w:r>
        <w:rPr>
          <w:rFonts w:hint="eastAsia" w:ascii="仿宋" w:hAnsi="仿宋" w:eastAsia="仿宋" w:cs="仿宋"/>
          <w:sz w:val="32"/>
          <w:szCs w:val="32"/>
        </w:rPr>
        <w:t>合同变更和解除的条件</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十</w:t>
      </w:r>
      <w:r>
        <w:rPr>
          <w:rFonts w:hint="eastAsia" w:ascii="仿宋" w:hAnsi="仿宋" w:eastAsia="仿宋" w:cs="仿宋"/>
          <w:sz w:val="32"/>
          <w:szCs w:val="32"/>
          <w:lang w:eastAsia="zh-CN"/>
        </w:rPr>
        <w:t>）</w:t>
      </w:r>
      <w:r>
        <w:rPr>
          <w:rFonts w:hint="eastAsia" w:ascii="仿宋" w:hAnsi="仿宋" w:eastAsia="仿宋" w:cs="仿宋"/>
          <w:sz w:val="32"/>
          <w:szCs w:val="32"/>
        </w:rPr>
        <w:t>交易双方约定的其他条款。</w:t>
      </w:r>
    </w:p>
    <w:p>
      <w:pPr>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交易监管</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经行政主管部门批准，在交易合同签订前，</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有下列情况之一的，经</w:t>
      </w:r>
      <w:r>
        <w:rPr>
          <w:rFonts w:hint="eastAsia" w:ascii="仿宋" w:hAnsi="仿宋" w:eastAsia="仿宋" w:cs="仿宋"/>
          <w:sz w:val="32"/>
          <w:szCs w:val="32"/>
          <w:lang w:eastAsia="zh-CN"/>
        </w:rPr>
        <w:t>市级</w:t>
      </w:r>
      <w:r>
        <w:rPr>
          <w:rFonts w:hint="eastAsia" w:ascii="仿宋" w:hAnsi="仿宋" w:eastAsia="仿宋" w:cs="仿宋"/>
          <w:sz w:val="32"/>
          <w:szCs w:val="32"/>
        </w:rPr>
        <w:t>平台确认后中止交易：</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相关行政主管部门提出中止交易的</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转出方或与产权有直接关系的第三方提出正当理由，并经相关行政主管部门批准的</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产权存在法律事项中有争议的</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有妨碍交易活动，影响交易正常实施或因不可抗力致使交易活动不能按约定的期限和程序进行的</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其他依法应当中止交易的情形。</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交易中止后，经交易相关方提出申请，并经</w:t>
      </w:r>
      <w:r>
        <w:rPr>
          <w:rFonts w:hint="eastAsia" w:ascii="仿宋" w:hAnsi="仿宋" w:eastAsia="仿宋" w:cs="仿宋"/>
          <w:sz w:val="32"/>
          <w:szCs w:val="32"/>
          <w:lang w:eastAsia="zh-CN"/>
        </w:rPr>
        <w:t>祁阳市</w:t>
      </w:r>
      <w:r>
        <w:rPr>
          <w:rFonts w:hint="eastAsia" w:ascii="仿宋" w:hAnsi="仿宋" w:eastAsia="仿宋" w:cs="仿宋"/>
          <w:sz w:val="32"/>
          <w:szCs w:val="32"/>
        </w:rPr>
        <w:t>农村</w:t>
      </w:r>
      <w:r>
        <w:rPr>
          <w:rFonts w:hint="eastAsia" w:ascii="仿宋" w:hAnsi="仿宋" w:eastAsia="仿宋" w:cs="仿宋"/>
          <w:sz w:val="32"/>
          <w:szCs w:val="32"/>
          <w:lang w:eastAsia="zh-CN"/>
        </w:rPr>
        <w:t>产权交易中心</w:t>
      </w:r>
      <w:r>
        <w:rPr>
          <w:rFonts w:hint="eastAsia" w:ascii="仿宋" w:hAnsi="仿宋" w:eastAsia="仿宋" w:cs="仿宋"/>
          <w:sz w:val="32"/>
          <w:szCs w:val="32"/>
        </w:rPr>
        <w:t>认定符合交易重启条件的，可重启交易。</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农村产权流转交易过程中，有下列情况之一的，经</w:t>
      </w:r>
      <w:r>
        <w:rPr>
          <w:rFonts w:hint="eastAsia" w:ascii="仿宋" w:hAnsi="仿宋" w:eastAsia="仿宋" w:cs="仿宋"/>
          <w:sz w:val="32"/>
          <w:szCs w:val="32"/>
          <w:lang w:eastAsia="zh-CN"/>
        </w:rPr>
        <w:t>市级</w:t>
      </w:r>
      <w:r>
        <w:rPr>
          <w:rFonts w:hint="eastAsia" w:ascii="仿宋" w:hAnsi="仿宋" w:eastAsia="仿宋" w:cs="仿宋"/>
          <w:sz w:val="32"/>
          <w:szCs w:val="32"/>
        </w:rPr>
        <w:t>平台确认后终止交易：</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相关行政主管部门提出终止交易的</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转出方或与产权有直接关系的第三方向相关行政主管部门提出终止交易的书面申请，并经相关行政主管部门批准的</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人民法院依法发出终止交易书面通知的</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）祁阳市</w:t>
      </w:r>
      <w:r>
        <w:rPr>
          <w:rFonts w:hint="eastAsia" w:ascii="仿宋" w:hAnsi="仿宋" w:eastAsia="仿宋" w:cs="仿宋"/>
          <w:sz w:val="32"/>
          <w:szCs w:val="32"/>
        </w:rPr>
        <w:t>农村</w:t>
      </w:r>
      <w:r>
        <w:rPr>
          <w:rFonts w:hint="eastAsia" w:ascii="仿宋" w:hAnsi="仿宋" w:eastAsia="仿宋" w:cs="仿宋"/>
          <w:sz w:val="32"/>
          <w:szCs w:val="32"/>
          <w:lang w:eastAsia="zh-CN"/>
        </w:rPr>
        <w:t>产权交易中心</w:t>
      </w:r>
      <w:r>
        <w:rPr>
          <w:rFonts w:hint="eastAsia" w:ascii="仿宋" w:hAnsi="仿宋" w:eastAsia="仿宋" w:cs="仿宋"/>
          <w:sz w:val="32"/>
          <w:szCs w:val="32"/>
        </w:rPr>
        <w:t>认为有必要，并经有关监管部门或机构同意的</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其他依法应当终止产权</w:t>
      </w:r>
      <w:r>
        <w:rPr>
          <w:rFonts w:hint="eastAsia" w:ascii="仿宋" w:hAnsi="仿宋" w:eastAsia="仿宋" w:cs="仿宋"/>
          <w:sz w:val="32"/>
          <w:szCs w:val="32"/>
          <w:lang w:val="en-US" w:eastAsia="zh-CN"/>
        </w:rPr>
        <w:t>流转</w:t>
      </w:r>
      <w:r>
        <w:rPr>
          <w:rFonts w:hint="eastAsia" w:ascii="仿宋" w:hAnsi="仿宋" w:eastAsia="仿宋" w:cs="仿宋"/>
          <w:sz w:val="32"/>
          <w:szCs w:val="32"/>
        </w:rPr>
        <w:t>交易的情形。</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农村产权流转交易过程中，农村产权流转交易机构或农村产权流转交易监督管理委员会将依法依规追究其经济或法律责任。</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操纵交易现场或者扰乱交易秩序的</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有损于转出方、受让方进行公平交易的</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法律、法规、规章禁止的其他行为。</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祁阳市</w:t>
      </w:r>
      <w:r>
        <w:rPr>
          <w:rFonts w:hint="eastAsia" w:ascii="仿宋" w:hAnsi="仿宋" w:eastAsia="仿宋" w:cs="仿宋"/>
          <w:sz w:val="32"/>
          <w:szCs w:val="32"/>
        </w:rPr>
        <w:t>农村</w:t>
      </w:r>
      <w:r>
        <w:rPr>
          <w:rFonts w:hint="eastAsia" w:ascii="仿宋" w:hAnsi="仿宋" w:eastAsia="仿宋" w:cs="仿宋"/>
          <w:sz w:val="32"/>
          <w:szCs w:val="32"/>
          <w:lang w:eastAsia="zh-CN"/>
        </w:rPr>
        <w:t>产权交易中心</w:t>
      </w:r>
      <w:r>
        <w:rPr>
          <w:rFonts w:hint="eastAsia" w:ascii="仿宋" w:hAnsi="仿宋" w:eastAsia="仿宋" w:cs="仿宋"/>
          <w:sz w:val="32"/>
          <w:szCs w:val="32"/>
        </w:rPr>
        <w:t>接受</w:t>
      </w:r>
      <w:r>
        <w:rPr>
          <w:rFonts w:hint="eastAsia" w:ascii="仿宋" w:hAnsi="仿宋" w:eastAsia="仿宋" w:cs="仿宋"/>
          <w:sz w:val="32"/>
          <w:szCs w:val="32"/>
          <w:lang w:val="en-US" w:eastAsia="zh-CN"/>
        </w:rPr>
        <w:t>市</w:t>
      </w:r>
      <w:r>
        <w:rPr>
          <w:rFonts w:hint="eastAsia" w:ascii="仿宋" w:hAnsi="仿宋" w:eastAsia="仿宋" w:cs="仿宋"/>
          <w:sz w:val="32"/>
          <w:szCs w:val="32"/>
        </w:rPr>
        <w:t>委、</w:t>
      </w:r>
      <w:r>
        <w:rPr>
          <w:rFonts w:hint="eastAsia" w:ascii="仿宋" w:hAnsi="仿宋" w:eastAsia="仿宋" w:cs="仿宋"/>
          <w:sz w:val="32"/>
          <w:szCs w:val="32"/>
          <w:lang w:val="en-US" w:eastAsia="zh-CN"/>
        </w:rPr>
        <w:t>市</w:t>
      </w:r>
      <w:r>
        <w:rPr>
          <w:rFonts w:hint="eastAsia" w:ascii="仿宋" w:hAnsi="仿宋" w:eastAsia="仿宋" w:cs="仿宋"/>
          <w:sz w:val="32"/>
          <w:szCs w:val="32"/>
        </w:rPr>
        <w:t>政府及主管部门的监督管理。各级交易机构加强土地用途管制，耕地、林地、草地、水利设施等产权流转交易后的开发利用，不能改变用途，不能闲置荒芜，不能降低土壤肥力，种植措施应到相关部门进行备案</w:t>
      </w:r>
      <w:r>
        <w:rPr>
          <w:rFonts w:hint="eastAsia" w:ascii="仿宋" w:hAnsi="仿宋" w:eastAsia="仿宋" w:cs="仿宋"/>
          <w:sz w:val="32"/>
          <w:szCs w:val="32"/>
          <w:lang w:eastAsia="zh-CN"/>
        </w:rPr>
        <w:t>，</w:t>
      </w:r>
      <w:r>
        <w:rPr>
          <w:rFonts w:hint="eastAsia" w:ascii="仿宋" w:hAnsi="仿宋" w:eastAsia="仿宋" w:cs="仿宋"/>
          <w:sz w:val="32"/>
          <w:szCs w:val="32"/>
        </w:rPr>
        <w:t>不能破坏农业综合生产能力，不能破坏生态功能。</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建立</w:t>
      </w:r>
      <w:r>
        <w:rPr>
          <w:rFonts w:hint="eastAsia" w:ascii="仿宋" w:hAnsi="仿宋" w:eastAsia="仿宋" w:cs="仿宋"/>
          <w:sz w:val="32"/>
          <w:szCs w:val="32"/>
          <w:lang w:eastAsia="zh-CN"/>
        </w:rPr>
        <w:t>祁阳市</w:t>
      </w:r>
      <w:r>
        <w:rPr>
          <w:rFonts w:hint="eastAsia" w:ascii="仿宋" w:hAnsi="仿宋" w:eastAsia="仿宋" w:cs="仿宋"/>
          <w:sz w:val="32"/>
          <w:szCs w:val="32"/>
        </w:rPr>
        <w:t>农村产权流转交易市场建设发展联席会议制度。纪委监委、</w:t>
      </w:r>
      <w:r>
        <w:rPr>
          <w:rFonts w:hint="eastAsia" w:ascii="仿宋" w:hAnsi="仿宋" w:eastAsia="仿宋" w:cs="仿宋"/>
          <w:sz w:val="32"/>
          <w:szCs w:val="32"/>
          <w:lang w:val="en-US" w:eastAsia="zh-CN"/>
        </w:rPr>
        <w:t>市</w:t>
      </w:r>
      <w:r>
        <w:rPr>
          <w:rFonts w:hint="eastAsia" w:ascii="仿宋" w:hAnsi="仿宋" w:eastAsia="仿宋" w:cs="仿宋"/>
          <w:sz w:val="32"/>
          <w:szCs w:val="32"/>
        </w:rPr>
        <w:t>委办、政府办、农业农村局、发改局、财政局、自然资源局、林业局、水利局、乡村振兴局、畜牧水产事务中心、农机事务中心、农经站等单位为联席会议成员单位。联席会议由</w:t>
      </w:r>
      <w:r>
        <w:rPr>
          <w:rFonts w:hint="eastAsia" w:ascii="仿宋" w:hAnsi="仿宋" w:eastAsia="仿宋" w:cs="仿宋"/>
          <w:sz w:val="32"/>
          <w:szCs w:val="32"/>
          <w:lang w:val="en-US" w:eastAsia="zh-CN"/>
        </w:rPr>
        <w:t>市</w:t>
      </w:r>
      <w:r>
        <w:rPr>
          <w:rFonts w:hint="eastAsia" w:ascii="仿宋" w:hAnsi="仿宋" w:eastAsia="仿宋" w:cs="仿宋"/>
          <w:sz w:val="32"/>
          <w:szCs w:val="32"/>
          <w:lang w:eastAsia="zh-CN"/>
        </w:rPr>
        <w:t>政府</w:t>
      </w:r>
      <w:r>
        <w:rPr>
          <w:rFonts w:hint="eastAsia" w:ascii="仿宋" w:hAnsi="仿宋" w:eastAsia="仿宋" w:cs="仿宋"/>
          <w:sz w:val="32"/>
          <w:szCs w:val="32"/>
        </w:rPr>
        <w:t>分管领导或协管领导担任召集人，办公室设在</w:t>
      </w:r>
      <w:r>
        <w:rPr>
          <w:rFonts w:hint="eastAsia" w:ascii="仿宋" w:hAnsi="仿宋" w:eastAsia="仿宋" w:cs="仿宋"/>
          <w:sz w:val="32"/>
          <w:szCs w:val="32"/>
          <w:lang w:val="en-US" w:eastAsia="zh-CN"/>
        </w:rPr>
        <w:t>祁阳市</w:t>
      </w:r>
      <w:r>
        <w:rPr>
          <w:rFonts w:hint="eastAsia" w:ascii="仿宋" w:hAnsi="仿宋" w:eastAsia="仿宋" w:cs="仿宋"/>
          <w:sz w:val="32"/>
          <w:szCs w:val="32"/>
          <w:lang w:eastAsia="zh-CN"/>
        </w:rPr>
        <w:t>农</w:t>
      </w:r>
      <w:r>
        <w:rPr>
          <w:rFonts w:hint="eastAsia" w:ascii="仿宋" w:hAnsi="仿宋" w:eastAsia="仿宋" w:cs="仿宋"/>
          <w:sz w:val="32"/>
          <w:szCs w:val="32"/>
        </w:rPr>
        <w:t>村经营服务站，负责日常工作。</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三十</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农村产权流转交易工作要纳入乡村振兴绩效考核内容。每年组织一次农村产权流转交易工作的督查考核，重点检查农村产权流转交易行为是否规范，由</w:t>
      </w:r>
      <w:r>
        <w:rPr>
          <w:rFonts w:hint="eastAsia" w:ascii="仿宋" w:hAnsi="仿宋" w:eastAsia="仿宋" w:cs="仿宋"/>
          <w:sz w:val="32"/>
          <w:szCs w:val="32"/>
          <w:lang w:val="en-US" w:eastAsia="zh-CN"/>
        </w:rPr>
        <w:t>市</w:t>
      </w:r>
      <w:r>
        <w:rPr>
          <w:rFonts w:hint="eastAsia" w:ascii="仿宋" w:hAnsi="仿宋" w:eastAsia="仿宋" w:cs="仿宋"/>
          <w:sz w:val="32"/>
          <w:szCs w:val="32"/>
          <w:lang w:eastAsia="zh-CN"/>
        </w:rPr>
        <w:t>农</w:t>
      </w:r>
      <w:r>
        <w:rPr>
          <w:rFonts w:hint="eastAsia" w:ascii="仿宋" w:hAnsi="仿宋" w:eastAsia="仿宋" w:cs="仿宋"/>
          <w:sz w:val="32"/>
          <w:szCs w:val="32"/>
        </w:rPr>
        <w:t>村集体产权制度改革领导小组办公室会同</w:t>
      </w:r>
      <w:r>
        <w:rPr>
          <w:rFonts w:hint="eastAsia" w:ascii="仿宋" w:hAnsi="仿宋" w:eastAsia="仿宋" w:cs="仿宋"/>
          <w:sz w:val="32"/>
          <w:szCs w:val="32"/>
          <w:lang w:val="en-US" w:eastAsia="zh-CN"/>
        </w:rPr>
        <w:t>市</w:t>
      </w:r>
      <w:r>
        <w:rPr>
          <w:rFonts w:hint="eastAsia" w:ascii="仿宋" w:hAnsi="仿宋" w:eastAsia="仿宋" w:cs="仿宋"/>
          <w:sz w:val="32"/>
          <w:szCs w:val="32"/>
        </w:rPr>
        <w:t>委督查室、</w:t>
      </w:r>
      <w:r>
        <w:rPr>
          <w:rFonts w:hint="eastAsia" w:ascii="仿宋" w:hAnsi="仿宋" w:eastAsia="仿宋" w:cs="仿宋"/>
          <w:sz w:val="32"/>
          <w:szCs w:val="32"/>
          <w:lang w:val="en-US" w:eastAsia="zh-CN"/>
        </w:rPr>
        <w:t>市</w:t>
      </w:r>
      <w:r>
        <w:rPr>
          <w:rFonts w:hint="eastAsia" w:ascii="仿宋" w:hAnsi="仿宋" w:eastAsia="仿宋" w:cs="仿宋"/>
          <w:sz w:val="32"/>
          <w:szCs w:val="32"/>
          <w:lang w:eastAsia="zh-CN"/>
        </w:rPr>
        <w:t>政府</w:t>
      </w:r>
      <w:r>
        <w:rPr>
          <w:rFonts w:hint="eastAsia" w:ascii="仿宋" w:hAnsi="仿宋" w:eastAsia="仿宋" w:cs="仿宋"/>
          <w:sz w:val="32"/>
          <w:szCs w:val="32"/>
        </w:rPr>
        <w:t>督查室做好对农村产权流转交易工作进行重点督查，及时发现和解决工作中出现的新情况、新问题。</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在</w:t>
      </w:r>
      <w:r>
        <w:rPr>
          <w:rFonts w:hint="eastAsia" w:ascii="仿宋" w:hAnsi="仿宋" w:eastAsia="仿宋" w:cs="仿宋"/>
          <w:sz w:val="32"/>
          <w:szCs w:val="32"/>
          <w:lang w:eastAsia="zh-CN"/>
        </w:rPr>
        <w:t>祁阳市</w:t>
      </w:r>
      <w:r>
        <w:rPr>
          <w:rFonts w:hint="eastAsia" w:ascii="仿宋" w:hAnsi="仿宋" w:eastAsia="仿宋" w:cs="仿宋"/>
          <w:sz w:val="32"/>
          <w:szCs w:val="32"/>
        </w:rPr>
        <w:t>农村产权交易各级平台进行的农村产权流转交易，发生交易纠纷的，当事人可以向原办理流转交易的农村产权流转交易机构申请调解，也可以依照合同的约定申请仲裁或依法向人民法院提起诉讼。</w:t>
      </w:r>
    </w:p>
    <w:p>
      <w:pPr>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结算交易资金</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农村产权</w:t>
      </w:r>
      <w:r>
        <w:rPr>
          <w:rFonts w:hint="eastAsia" w:ascii="仿宋" w:hAnsi="仿宋" w:eastAsia="仿宋" w:cs="仿宋"/>
          <w:sz w:val="32"/>
          <w:szCs w:val="32"/>
          <w:lang w:val="en-US" w:eastAsia="zh-CN"/>
        </w:rPr>
        <w:t>流转</w:t>
      </w:r>
      <w:r>
        <w:rPr>
          <w:rFonts w:hint="eastAsia" w:ascii="仿宋" w:hAnsi="仿宋" w:eastAsia="仿宋" w:cs="仿宋"/>
          <w:sz w:val="32"/>
          <w:szCs w:val="32"/>
        </w:rPr>
        <w:t>交易资金实行统一进场结算制度。交易资金包括交易保证金、交易价款和交易服务费，以人民币为计价单位。因特殊情况不能通过交易机构结算的，转让方应当向交易机构提供转让行为批准单位的书面意见以及受让方付款凭证。</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祁阳市农村</w:t>
      </w:r>
      <w:r>
        <w:rPr>
          <w:rFonts w:hint="eastAsia" w:ascii="仿宋" w:hAnsi="仿宋" w:eastAsia="仿宋" w:cs="仿宋"/>
          <w:sz w:val="32"/>
          <w:szCs w:val="32"/>
          <w:lang w:eastAsia="zh-CN"/>
        </w:rPr>
        <w:t>产权交易中心</w:t>
      </w:r>
      <w:r>
        <w:rPr>
          <w:rFonts w:hint="eastAsia" w:ascii="仿宋" w:hAnsi="仿宋" w:eastAsia="仿宋" w:cs="仿宋"/>
          <w:sz w:val="32"/>
          <w:szCs w:val="32"/>
        </w:rPr>
        <w:t>实行政府主导、市场运作、中心管理、部门参与、规范运营、严格监督的工作机制，支持充分利用现代信息技术建立农村产权流转交易和管理信息网络平台，完善服务功能和手段。</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祁阳市</w:t>
      </w:r>
      <w:r>
        <w:rPr>
          <w:rFonts w:hint="eastAsia" w:ascii="仿宋" w:hAnsi="仿宋" w:eastAsia="仿宋" w:cs="仿宋"/>
          <w:sz w:val="32"/>
          <w:szCs w:val="32"/>
          <w:lang w:eastAsia="zh-CN"/>
        </w:rPr>
        <w:t>农</w:t>
      </w:r>
      <w:r>
        <w:rPr>
          <w:rFonts w:hint="eastAsia" w:ascii="仿宋" w:hAnsi="仿宋" w:eastAsia="仿宋" w:cs="仿宋"/>
          <w:sz w:val="32"/>
          <w:szCs w:val="32"/>
        </w:rPr>
        <w:t>村</w:t>
      </w:r>
      <w:r>
        <w:rPr>
          <w:rFonts w:hint="eastAsia" w:ascii="仿宋" w:hAnsi="仿宋" w:eastAsia="仿宋" w:cs="仿宋"/>
          <w:sz w:val="32"/>
          <w:szCs w:val="32"/>
          <w:lang w:eastAsia="zh-CN"/>
        </w:rPr>
        <w:t>产权交易中心</w:t>
      </w:r>
      <w:r>
        <w:rPr>
          <w:rFonts w:hint="eastAsia" w:ascii="仿宋" w:hAnsi="仿宋" w:eastAsia="仿宋" w:cs="仿宋"/>
          <w:sz w:val="32"/>
          <w:szCs w:val="32"/>
        </w:rPr>
        <w:t>单独开设收入、支出两个银行保证金账户，组织收付交易保证金，保证结算账户中交易资金的安全。</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受让方应当在合同约定的期限内，将交易价款支付给转让方。受让方缴纳保证金按照规定扣除交易服务费后，再转为交易价款或者定金。未成交的意向受让方所缴纳的交易保证金，由</w:t>
      </w:r>
      <w:r>
        <w:rPr>
          <w:rFonts w:hint="eastAsia" w:ascii="仿宋" w:hAnsi="仿宋" w:eastAsia="仿宋" w:cs="仿宋"/>
          <w:sz w:val="32"/>
          <w:szCs w:val="32"/>
          <w:lang w:val="en-US" w:eastAsia="zh-CN"/>
        </w:rPr>
        <w:t>祁阳市</w:t>
      </w:r>
      <w:r>
        <w:rPr>
          <w:rFonts w:hint="eastAsia" w:ascii="仿宋" w:hAnsi="仿宋" w:eastAsia="仿宋" w:cs="仿宋"/>
          <w:sz w:val="32"/>
          <w:szCs w:val="32"/>
          <w:lang w:eastAsia="zh-CN"/>
        </w:rPr>
        <w:t>农</w:t>
      </w:r>
      <w:r>
        <w:rPr>
          <w:rFonts w:hint="eastAsia" w:ascii="仿宋" w:hAnsi="仿宋" w:eastAsia="仿宋" w:cs="仿宋"/>
          <w:sz w:val="32"/>
          <w:szCs w:val="32"/>
        </w:rPr>
        <w:t>村</w:t>
      </w:r>
      <w:r>
        <w:rPr>
          <w:rFonts w:hint="eastAsia" w:ascii="仿宋" w:hAnsi="仿宋" w:eastAsia="仿宋" w:cs="仿宋"/>
          <w:sz w:val="32"/>
          <w:szCs w:val="32"/>
          <w:lang w:eastAsia="zh-CN"/>
        </w:rPr>
        <w:t>产权交易中心</w:t>
      </w:r>
      <w:r>
        <w:rPr>
          <w:rFonts w:hint="eastAsia" w:ascii="仿宋" w:hAnsi="仿宋" w:eastAsia="仿宋" w:cs="仿宋"/>
          <w:sz w:val="32"/>
          <w:szCs w:val="32"/>
        </w:rPr>
        <w:t>在交易完成后5个工作日内无息退还。</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受让方应当按照规定的收费标准支付交易服务费，交易机构在收到服务费用后，应当出具有效收费凭证，并加强服务费管理。</w:t>
      </w:r>
    </w:p>
    <w:p>
      <w:pPr>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附则</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本办法由制定机关负责解释。</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本办法自印发之日起试行实施，有效期2年。</w:t>
      </w:r>
    </w:p>
    <w:p>
      <w:pPr>
        <w:pStyle w:val="5"/>
        <w:rPr>
          <w:rFonts w:hint="eastAsia" w:ascii="仿宋_GB2312" w:hAnsi="仿宋_GB2312" w:eastAsia="仿宋_GB2312" w:cs="仿宋_GB2312"/>
          <w:sz w:val="32"/>
          <w:szCs w:val="32"/>
          <w:u w:val="none"/>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YjUzMmQ2ZmM2NzUwZDgyZjAxMjY3OWYyYmFiYWYifQ=="/>
  </w:docVars>
  <w:rsids>
    <w:rsidRoot w:val="18365C93"/>
    <w:rsid w:val="18365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24"/>
      <w:lang w:val="en-US" w:eastAsia="zh-CN" w:bidi="ar-SA"/>
    </w:rPr>
  </w:style>
  <w:style w:type="paragraph" w:styleId="4">
    <w:name w:val="heading 3"/>
    <w:basedOn w:val="1"/>
    <w:next w:val="1"/>
    <w:unhideWhenUsed/>
    <w:qFormat/>
    <w:uiPriority w:val="0"/>
    <w:pPr>
      <w:keepNext/>
      <w:keepLines/>
      <w:adjustRightInd w:val="0"/>
      <w:snapToGrid w:val="0"/>
      <w:spacing w:line="440" w:lineRule="exact"/>
      <w:outlineLvl w:val="2"/>
    </w:pPr>
    <w:rPr>
      <w:b/>
      <w:sz w:val="32"/>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2024-03-07T07:35:00Z</dcterms:created>
  <dc:creator>忻菇媒位徒</dc:creator>
  <cp:lastModifiedBy>忻菇媒位徒</cp:lastModifiedBy>
  <dcterms:modified xsi:type="dcterms:W3CDTF">2024-03-07T07:37:27Z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00D9F547B6D24C68B4A2A9C4F98E67F6_11</vt:lpwstr>
  </property>
</Properties>
</file>