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C55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589EE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B934BB4">
      <w:pPr>
        <w:pStyle w:val="5"/>
        <w:rPr>
          <w:rFonts w:hint="eastAsia"/>
          <w:lang w:eastAsia="zh-CN"/>
        </w:rPr>
      </w:pPr>
    </w:p>
    <w:p w14:paraId="194C8087">
      <w:pPr>
        <w:pStyle w:val="5"/>
        <w:rPr>
          <w:rFonts w:hint="eastAsia"/>
          <w:lang w:eastAsia="zh-CN"/>
        </w:rPr>
      </w:pPr>
    </w:p>
    <w:p w14:paraId="784E0256">
      <w:pPr>
        <w:pStyle w:val="5"/>
        <w:rPr>
          <w:rFonts w:hint="eastAsia"/>
          <w:lang w:eastAsia="zh-CN"/>
        </w:rPr>
      </w:pPr>
    </w:p>
    <w:p w14:paraId="773BA9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宁环评〔2025〕18号</w:t>
      </w:r>
    </w:p>
    <w:p w14:paraId="0A21310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61915D33">
      <w:pPr>
        <w:pStyle w:val="5"/>
        <w:rPr>
          <w:rFonts w:hint="eastAsia"/>
          <w:lang w:eastAsia="zh-CN"/>
        </w:rPr>
      </w:pPr>
    </w:p>
    <w:p w14:paraId="5E1B0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宁远县九嶷山景区基础设施改造项目</w:t>
      </w:r>
    </w:p>
    <w:p w14:paraId="453AA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环境影响报告表</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批复</w:t>
      </w:r>
    </w:p>
    <w:p w14:paraId="43D0A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A2F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宁远县文化旅游广电体育局：</w:t>
      </w:r>
    </w:p>
    <w:p w14:paraId="2F56A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你单位报送的《关于申请批复&lt;宁远县九嶷山景区基础设施改造项目环境影响报告表&gt;的函》及相关附件资料收悉，经研究，批复如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524E6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远县九嶷山景区基础设施改造项目，位于宁远县九嶷山景区，分四期建设，一期地理坐标为E111°59′02.58″，N25°21′28.70″；二期地理坐标为E111°59′12.29″，N25°21′36.23″；三期地理坐标为E111°59′15.83″，N25°21′35.00″；四期地理坐标为E111°59′15.65″，N25°21′34.96″。项目总投资为29082万元（其中环保投资为160万元，占总投资的0.55%），总占地面积约42666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，总建筑面积约44800m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项目一期主要建设内容为建设娥皇峰游步道6公里、观景平台、游客接驳停靠点，改造舜帝陵、舜源峰、古遗址公园游客服务中心（点）及景区配套服务用房，以及改造景区停车场、景区内道路等；二期主要建设内容为建造景区建筑及配套基础设施（包括小吃、饮料、土特产、工艺品等销售服务设施）等；三期主要建设内容为改造紫霞岩游客服务点及完善紫霞岩内部配套设施等；四期主要建设内容为建造舜帝非遗文化展览馆、高源土陶工艺体验馆、瑶族风俗体验馆及相关配套工程等。</w:t>
      </w:r>
    </w:p>
    <w:p w14:paraId="1370D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符合国家产业政策，根据环境影响报告表分析结论和技术审查意见，在严格落实环境影响报告表及本批复意见提出的各项生态环境保护对策和环境风险防控措施，确保各类污染物达标排放的前提下，依据《中华人民共和国环境影响评价法》第二十二条等规定，从环境保护的角度分析，我局原则同意本项目按照环境影响报告表所确定的性质、规模、工艺、地点及环境保护对策措施进行建设。</w:t>
      </w:r>
    </w:p>
    <w:p w14:paraId="7A5E4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lang w:val="en-US" w:eastAsia="zh-CN"/>
        </w:rPr>
        <w:t>你单位</w:t>
      </w:r>
      <w:r>
        <w:rPr>
          <w:rFonts w:hint="eastAsia" w:ascii="仿宋_GB2312" w:hAnsi="仿宋" w:eastAsia="仿宋_GB2312"/>
          <w:color w:val="000000"/>
          <w:sz w:val="32"/>
          <w:szCs w:val="32"/>
        </w:rPr>
        <w:t>在设计、建设、</w:t>
      </w:r>
      <w:r>
        <w:rPr>
          <w:rFonts w:hint="eastAsia" w:ascii="仿宋_GB2312" w:hAnsi="仿宋" w:eastAsia="仿宋_GB2312"/>
          <w:color w:val="000000"/>
          <w:sz w:val="32"/>
          <w:szCs w:val="32"/>
          <w:lang w:val="en-US" w:eastAsia="zh-CN"/>
        </w:rPr>
        <w:t>运营</w:t>
      </w:r>
      <w:r>
        <w:rPr>
          <w:rFonts w:hint="eastAsia" w:ascii="仿宋_GB2312" w:hAnsi="仿宋" w:eastAsia="仿宋_GB2312"/>
          <w:color w:val="000000"/>
          <w:sz w:val="32"/>
          <w:szCs w:val="32"/>
        </w:rPr>
        <w:t>过程中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提出的污染防治</w:t>
      </w:r>
      <w:r>
        <w:rPr>
          <w:rFonts w:hint="eastAsia" w:ascii="仿宋_GB2312" w:hAnsi="仿宋" w:eastAsia="仿宋_GB2312"/>
          <w:color w:val="000000"/>
          <w:sz w:val="32"/>
          <w:szCs w:val="32"/>
          <w:lang w:val="en-US" w:eastAsia="zh-CN"/>
        </w:rPr>
        <w:t>措施</w:t>
      </w:r>
      <w:r>
        <w:rPr>
          <w:rFonts w:hint="eastAsia" w:ascii="仿宋_GB2312" w:hAnsi="仿宋" w:eastAsia="仿宋_GB2312"/>
          <w:color w:val="000000"/>
          <w:sz w:val="32"/>
          <w:szCs w:val="32"/>
        </w:rPr>
        <w:t>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5B366C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（一）相关建设要求。</w:t>
      </w:r>
      <w:r>
        <w:rPr>
          <w:rFonts w:hint="eastAsia" w:ascii="仿宋_GB2312" w:hAnsi="仿宋_GB2312" w:eastAsia="仿宋_GB2312" w:cs="仿宋_GB2312"/>
          <w:sz w:val="32"/>
          <w:szCs w:val="32"/>
          <w:lang w:val="en-US" w:eastAsia="zh-CN"/>
        </w:rPr>
        <w:t>应符合宁远县国土空间总体规划、生态环境分区管控要求，并按国家相关的法律法规，做好相关基础设施建设等工作。建设前，应取得县自然资源、林业和风景名胜区管理部门意见。</w:t>
      </w:r>
      <w:r>
        <w:rPr>
          <w:rFonts w:hint="eastAsia" w:ascii="仿宋_GB2312" w:hAnsi="仿宋_GB2312" w:eastAsia="仿宋_GB2312" w:cs="仿宋_GB2312"/>
          <w:color w:val="auto"/>
          <w:sz w:val="32"/>
          <w:szCs w:val="32"/>
          <w:lang w:val="en-US" w:eastAsia="zh-CN"/>
        </w:rPr>
        <w:t>按照《环境保护图形标志-排放口（源）》（GB15562.1-1995）、《环境保护图形标志-固体废物贮存（处置）场》（GB15562.2-1995）及2023年修改单的规定和要求，设置环境保护图形标志牌。</w:t>
      </w:r>
    </w:p>
    <w:p w14:paraId="43544D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（二）生态环境保护。</w:t>
      </w:r>
      <w:r>
        <w:rPr>
          <w:rFonts w:hint="eastAsia" w:ascii="仿宋_GB2312" w:hAnsi="仿宋_GB2312" w:eastAsia="仿宋_GB2312" w:cs="仿宋_GB2312"/>
          <w:sz w:val="32"/>
          <w:szCs w:val="32"/>
          <w:lang w:val="en-US" w:eastAsia="zh-CN"/>
        </w:rPr>
        <w:t>应遵循“避让、减缓、修复、补偿、管理、监测”的原则，对占地范围内的植物植被、野生动物、土壤、生态系统进行科学保护。运营期间，做好爱护野生动物的宣传教育，禁止带入火种等污染源，在适当位置悬挂告示牌，严格要求按照固定的线路进行游览，禁止随意扩大游廊、活动范围，有效保护动物、植被植物、生态系统资源。</w:t>
      </w:r>
    </w:p>
    <w:p w14:paraId="12D7CC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（三）废气污染防治。</w:t>
      </w:r>
      <w:r>
        <w:rPr>
          <w:rFonts w:hint="eastAsia" w:ascii="仿宋_GB2312" w:hAnsi="仿宋_GB2312" w:eastAsia="仿宋_GB2312" w:cs="仿宋_GB2312"/>
          <w:sz w:val="32"/>
          <w:szCs w:val="32"/>
          <w:lang w:val="en-US" w:eastAsia="zh-CN"/>
        </w:rPr>
        <w:t>加强景区绿化建设，生活垃圾做到日产日清，隔油池、化粪池进行加盖，同时加强对隔油池、化粪池的日常管理。餐饮油烟经油烟净化器处理后引至屋顶排放，达到《饮食业油烟排放标准（试行）》（GB18483-2001）相关标准限值要求。</w:t>
      </w:r>
    </w:p>
    <w:p w14:paraId="7D273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（四）废水污染防治。</w:t>
      </w:r>
      <w:r>
        <w:rPr>
          <w:rFonts w:hint="eastAsia" w:ascii="仿宋_GB2312" w:hAnsi="仿宋_GB2312" w:eastAsia="仿宋_GB2312" w:cs="仿宋_GB2312"/>
          <w:sz w:val="32"/>
          <w:szCs w:val="32"/>
          <w:lang w:val="en-US" w:eastAsia="zh-CN"/>
        </w:rPr>
        <w:t>按照“雨污分流、污污分流、清污分流”原则，建设完善景区内雨污排水管网。施工废水、车辆清洗废水经收集、沉淀处理后回用不外排。生活污水经隔油池+化粪池处理后，通过污水管网排入九嶷山瑶族乡污水处理厂进行深度处理。</w:t>
      </w:r>
    </w:p>
    <w:p w14:paraId="791C4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（五）噪声污染防治。</w:t>
      </w:r>
      <w:r>
        <w:rPr>
          <w:rFonts w:hint="eastAsia" w:ascii="仿宋_GB2312" w:hAnsi="仿宋" w:eastAsia="仿宋_GB2312"/>
          <w:sz w:val="32"/>
          <w:szCs w:val="32"/>
          <w:lang w:eastAsia="zh-CN"/>
        </w:rPr>
        <w:t>合理安排施工作业时间，采取绿化隔离、距离衰减等措施减少交通噪声，优化平面布局，选用低噪声设备、加装减振装置等措施，确保边界噪声达到《社会生活环境噪声排放标准》（GB22337-2008）中2类标准要求。</w:t>
      </w:r>
    </w:p>
    <w:p w14:paraId="70A549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（六）固废污染防治。</w:t>
      </w:r>
      <w:r>
        <w:rPr>
          <w:rFonts w:hint="eastAsia" w:ascii="仿宋_GB2312" w:hAnsi="仿宋_GB2312" w:eastAsia="仿宋_GB2312" w:cs="仿宋_GB2312"/>
          <w:sz w:val="32"/>
          <w:szCs w:val="32"/>
          <w:lang w:val="en-US" w:eastAsia="zh-CN"/>
        </w:rPr>
        <w:t>强化工业固体废物的管理。按环评文件要求对产生的各类固体废物妥善处置。建筑垃圾分类收集，可回收利用废物应尽量回收利用，其余妥善收集后并运至环卫部门指定地点。生活垃圾采用垃圾收集桶收集后，交由景区环卫部门清运处理，景区内的生活垃圾日产日清。</w:t>
      </w:r>
    </w:p>
    <w:p w14:paraId="5EB97E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三、项目在环保</w:t>
      </w:r>
      <w:r>
        <w:rPr>
          <w:rFonts w:hint="eastAsia" w:ascii="仿宋_GB2312" w:hAnsi="仿宋" w:eastAsia="仿宋_GB2312"/>
          <w:color w:val="000000"/>
          <w:sz w:val="32"/>
          <w:szCs w:val="32"/>
          <w:lang w:val="en-US" w:eastAsia="zh-CN"/>
        </w:rPr>
        <w:t>手续</w:t>
      </w:r>
      <w:r>
        <w:rPr>
          <w:rFonts w:hint="eastAsia" w:ascii="仿宋_GB2312" w:hAnsi="仿宋" w:eastAsia="仿宋_GB2312"/>
          <w:color w:val="000000"/>
          <w:sz w:val="32"/>
          <w:szCs w:val="32"/>
        </w:rPr>
        <w:t>申报过程中不得隐情不报，若发现本项目存在弄虚作假或环评文件有严重质量问题等情形的，将依法撤销</w:t>
      </w:r>
      <w:r>
        <w:rPr>
          <w:rFonts w:hint="eastAsia" w:ascii="仿宋_GB2312" w:hAnsi="仿宋" w:eastAsia="仿宋_GB2312"/>
          <w:color w:val="000000"/>
          <w:sz w:val="32"/>
          <w:szCs w:val="32"/>
          <w:lang w:val="en-US" w:eastAsia="zh-CN"/>
        </w:rPr>
        <w:t>本</w:t>
      </w:r>
      <w:r>
        <w:rPr>
          <w:rFonts w:hint="eastAsia" w:ascii="仿宋_GB2312" w:hAnsi="仿宋" w:eastAsia="仿宋_GB2312"/>
          <w:color w:val="000000"/>
          <w:sz w:val="32"/>
          <w:szCs w:val="32"/>
        </w:rPr>
        <w:t>行政审批决定。本批复各项内容必须严格执行，如有违反，将依法追究法律责任。</w:t>
      </w:r>
    </w:p>
    <w:p w14:paraId="3FB66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四、</w:t>
      </w:r>
      <w:r>
        <w:rPr>
          <w:rFonts w:hint="eastAsia" w:ascii="仿宋_GB2312" w:hAnsi="仿宋" w:eastAsia="仿宋_GB2312"/>
          <w:color w:val="000000"/>
          <w:sz w:val="32"/>
          <w:szCs w:val="32"/>
        </w:rPr>
        <w:t>你</w:t>
      </w:r>
      <w:r>
        <w:rPr>
          <w:rFonts w:hint="eastAsia" w:ascii="仿宋_GB2312" w:hAnsi="仿宋" w:eastAsia="仿宋_GB2312"/>
          <w:color w:val="000000"/>
          <w:sz w:val="32"/>
          <w:szCs w:val="32"/>
          <w:lang w:val="en-US" w:eastAsia="zh-CN"/>
        </w:rPr>
        <w:t>单位</w:t>
      </w:r>
      <w:r>
        <w:rPr>
          <w:rFonts w:hint="eastAsia" w:ascii="仿宋_GB2312" w:hAnsi="仿宋" w:eastAsia="仿宋_GB2312"/>
          <w:color w:val="000000"/>
          <w:sz w:val="32"/>
          <w:szCs w:val="32"/>
        </w:rPr>
        <w:t>必须严格执行配套的环境保护设施与主体工程同时设计、同时施工、同时投产使用的环境保护“三同时”制度；做好生态环境保护管理、环境监测，以及信息公开工作。项目建成后，应依法依规按程序自主开展环境保护竣工验收。发生实际排污行为之前，应按规定办理相关排污许可手续</w:t>
      </w:r>
      <w:r>
        <w:rPr>
          <w:rFonts w:hint="eastAsia" w:ascii="仿宋_GB2312" w:hAnsi="仿宋" w:eastAsia="仿宋_GB2312"/>
          <w:color w:val="000000"/>
          <w:sz w:val="32"/>
          <w:szCs w:val="32"/>
          <w:lang w:eastAsia="zh-CN"/>
        </w:rPr>
        <w:t>。</w:t>
      </w:r>
    </w:p>
    <w:p w14:paraId="0ACBB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本批复及有关附件是该项目环保审批的法律文件。自批复之日起超过5年方开工建设的，或改变项目性质、规模、地点、工艺、环境保护措施的必须依法重新报批</w:t>
      </w:r>
      <w:r>
        <w:rPr>
          <w:rFonts w:hint="eastAsia" w:ascii="仿宋_GB2312" w:hAnsi="仿宋" w:eastAsia="仿宋_GB2312"/>
          <w:bCs/>
          <w:color w:val="000000"/>
          <w:sz w:val="32"/>
          <w:szCs w:val="32"/>
          <w:lang w:eastAsia="zh-CN"/>
        </w:rPr>
        <w:t>。</w:t>
      </w:r>
    </w:p>
    <w:p w14:paraId="7331D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zh-CN"/>
        </w:rPr>
      </w:pPr>
    </w:p>
    <w:p w14:paraId="7A128713">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永州市生态环境局</w:t>
      </w:r>
    </w:p>
    <w:p w14:paraId="4451E8B9">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2025年9月24日</w:t>
      </w:r>
    </w:p>
    <w:p w14:paraId="7BEE3AE5">
      <w:pPr>
        <w:pStyle w:val="5"/>
        <w:rPr>
          <w:rFonts w:hint="eastAsia" w:ascii="仿宋_GB2312" w:hAnsi="仿宋_GB2312" w:eastAsia="仿宋_GB2312" w:cs="仿宋_GB2312"/>
          <w:sz w:val="28"/>
          <w:szCs w:val="28"/>
          <w:lang w:val="en-US" w:eastAsia="zh-CN"/>
        </w:rPr>
      </w:pPr>
      <w:bookmarkStart w:id="0" w:name="_GoBack"/>
      <w:bookmarkEnd w:id="0"/>
    </w:p>
    <w:p w14:paraId="315AAEB8">
      <w:pPr>
        <w:pStyle w:val="5"/>
        <w:rPr>
          <w:rFonts w:hint="eastAsia" w:ascii="仿宋_GB2312" w:hAnsi="仿宋_GB2312" w:eastAsia="仿宋_GB2312" w:cs="仿宋_GB2312"/>
          <w:sz w:val="28"/>
          <w:szCs w:val="28"/>
          <w:lang w:val="en-US" w:eastAsia="zh-CN"/>
        </w:rPr>
      </w:pPr>
    </w:p>
    <w:p w14:paraId="1372D588">
      <w:pPr>
        <w:pStyle w:val="5"/>
        <w:rPr>
          <w:rFonts w:hint="eastAsia" w:ascii="仿宋_GB2312" w:hAnsi="仿宋_GB2312" w:eastAsia="仿宋_GB2312" w:cs="仿宋_GB2312"/>
          <w:sz w:val="28"/>
          <w:szCs w:val="28"/>
          <w:lang w:val="en-US" w:eastAsia="zh-CN"/>
        </w:rPr>
      </w:pPr>
    </w:p>
    <w:p w14:paraId="781728AD">
      <w:pPr>
        <w:pStyle w:val="5"/>
        <w:rPr>
          <w:rFonts w:hint="eastAsia" w:ascii="仿宋_GB2312" w:hAnsi="仿宋_GB2312" w:eastAsia="仿宋_GB2312" w:cs="仿宋_GB2312"/>
          <w:sz w:val="28"/>
          <w:szCs w:val="28"/>
          <w:lang w:val="en-US" w:eastAsia="zh-CN"/>
        </w:rPr>
      </w:pPr>
    </w:p>
    <w:p w14:paraId="56B011B6">
      <w:pPr>
        <w:pStyle w:val="5"/>
        <w:rPr>
          <w:rFonts w:hint="eastAsia" w:ascii="仿宋_GB2312" w:hAnsi="仿宋_GB2312" w:eastAsia="仿宋_GB2312" w:cs="仿宋_GB2312"/>
          <w:sz w:val="28"/>
          <w:szCs w:val="28"/>
          <w:lang w:val="en-US" w:eastAsia="zh-CN"/>
        </w:rPr>
      </w:pPr>
    </w:p>
    <w:p w14:paraId="24D9F5E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2025年9月24日印发</w:t>
      </w:r>
    </w:p>
    <w:sectPr>
      <w:footerReference r:id="rId3" w:type="default"/>
      <w:pgSz w:w="11906" w:h="16838"/>
      <w:pgMar w:top="1440" w:right="1633"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A4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EFC7B">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21C19"/>
    <w:rsid w:val="006D119B"/>
    <w:rsid w:val="00E90157"/>
    <w:rsid w:val="01205D5C"/>
    <w:rsid w:val="013F7B76"/>
    <w:rsid w:val="01AA5738"/>
    <w:rsid w:val="02635FE6"/>
    <w:rsid w:val="02C33D7E"/>
    <w:rsid w:val="02FA1592"/>
    <w:rsid w:val="03B96EA9"/>
    <w:rsid w:val="03D42E2E"/>
    <w:rsid w:val="04677D28"/>
    <w:rsid w:val="05AB28B5"/>
    <w:rsid w:val="05D94A46"/>
    <w:rsid w:val="05ED01D7"/>
    <w:rsid w:val="063D3F02"/>
    <w:rsid w:val="066B1D62"/>
    <w:rsid w:val="06AB4E25"/>
    <w:rsid w:val="06D8450C"/>
    <w:rsid w:val="078E79ED"/>
    <w:rsid w:val="07BF0B44"/>
    <w:rsid w:val="09153D11"/>
    <w:rsid w:val="0919607C"/>
    <w:rsid w:val="091E050E"/>
    <w:rsid w:val="091F122A"/>
    <w:rsid w:val="0A58290E"/>
    <w:rsid w:val="0B1D2920"/>
    <w:rsid w:val="0B845139"/>
    <w:rsid w:val="0BC96FF0"/>
    <w:rsid w:val="0BD30473"/>
    <w:rsid w:val="0C5B4ED4"/>
    <w:rsid w:val="0C691946"/>
    <w:rsid w:val="0C8D05C7"/>
    <w:rsid w:val="0CF12B96"/>
    <w:rsid w:val="0D240982"/>
    <w:rsid w:val="0D3478F6"/>
    <w:rsid w:val="0DD2222E"/>
    <w:rsid w:val="0DF741E7"/>
    <w:rsid w:val="0ECA7307"/>
    <w:rsid w:val="0EDD7894"/>
    <w:rsid w:val="0F51519A"/>
    <w:rsid w:val="0F567DBB"/>
    <w:rsid w:val="0FBB5FFB"/>
    <w:rsid w:val="0FC95A5E"/>
    <w:rsid w:val="0FEF6A5D"/>
    <w:rsid w:val="10161D1D"/>
    <w:rsid w:val="104161BA"/>
    <w:rsid w:val="10B74F32"/>
    <w:rsid w:val="10FB4D20"/>
    <w:rsid w:val="11594131"/>
    <w:rsid w:val="11E84674"/>
    <w:rsid w:val="11F706C0"/>
    <w:rsid w:val="11FD03FB"/>
    <w:rsid w:val="12891D8E"/>
    <w:rsid w:val="12E36BE9"/>
    <w:rsid w:val="13B860EB"/>
    <w:rsid w:val="13FA55EC"/>
    <w:rsid w:val="14255527"/>
    <w:rsid w:val="142851FC"/>
    <w:rsid w:val="15976E78"/>
    <w:rsid w:val="15EE0592"/>
    <w:rsid w:val="171F33F9"/>
    <w:rsid w:val="17363847"/>
    <w:rsid w:val="17423139"/>
    <w:rsid w:val="17903BF2"/>
    <w:rsid w:val="179E5FB9"/>
    <w:rsid w:val="17E7542E"/>
    <w:rsid w:val="18086B50"/>
    <w:rsid w:val="18271096"/>
    <w:rsid w:val="18C349F5"/>
    <w:rsid w:val="18E17362"/>
    <w:rsid w:val="19330066"/>
    <w:rsid w:val="1A6D6C66"/>
    <w:rsid w:val="1AB735F5"/>
    <w:rsid w:val="1B3C145A"/>
    <w:rsid w:val="1B5C6F72"/>
    <w:rsid w:val="1BA43ED6"/>
    <w:rsid w:val="1C413564"/>
    <w:rsid w:val="1C89472C"/>
    <w:rsid w:val="1E2B6BE7"/>
    <w:rsid w:val="1E36109D"/>
    <w:rsid w:val="1E3E4E49"/>
    <w:rsid w:val="2074194C"/>
    <w:rsid w:val="20C20FC5"/>
    <w:rsid w:val="20D612FB"/>
    <w:rsid w:val="21454223"/>
    <w:rsid w:val="21667363"/>
    <w:rsid w:val="21C00DAD"/>
    <w:rsid w:val="21F76737"/>
    <w:rsid w:val="22370D00"/>
    <w:rsid w:val="22BB5089"/>
    <w:rsid w:val="22D55C33"/>
    <w:rsid w:val="237702B2"/>
    <w:rsid w:val="238D4504"/>
    <w:rsid w:val="23B91729"/>
    <w:rsid w:val="24A06A19"/>
    <w:rsid w:val="24DF3F12"/>
    <w:rsid w:val="24F01060"/>
    <w:rsid w:val="25A466AC"/>
    <w:rsid w:val="25D754EB"/>
    <w:rsid w:val="25F03351"/>
    <w:rsid w:val="262827A7"/>
    <w:rsid w:val="26853386"/>
    <w:rsid w:val="269A1B73"/>
    <w:rsid w:val="26D761E5"/>
    <w:rsid w:val="27EF3D12"/>
    <w:rsid w:val="282F658A"/>
    <w:rsid w:val="284262CA"/>
    <w:rsid w:val="28EB4622"/>
    <w:rsid w:val="296A5317"/>
    <w:rsid w:val="299824CF"/>
    <w:rsid w:val="29D57AD6"/>
    <w:rsid w:val="29DB6414"/>
    <w:rsid w:val="2A225DF1"/>
    <w:rsid w:val="2A7F14C7"/>
    <w:rsid w:val="2A9A6FAE"/>
    <w:rsid w:val="2AD8172A"/>
    <w:rsid w:val="2B660E84"/>
    <w:rsid w:val="2BBE45C4"/>
    <w:rsid w:val="2C6571C1"/>
    <w:rsid w:val="2C831310"/>
    <w:rsid w:val="2C9805ED"/>
    <w:rsid w:val="2CA7653D"/>
    <w:rsid w:val="2CE576AE"/>
    <w:rsid w:val="2D281971"/>
    <w:rsid w:val="2E0D306E"/>
    <w:rsid w:val="2E36630F"/>
    <w:rsid w:val="2EFF57A9"/>
    <w:rsid w:val="2F05627D"/>
    <w:rsid w:val="2F0C55F1"/>
    <w:rsid w:val="2F3C308F"/>
    <w:rsid w:val="2F616C47"/>
    <w:rsid w:val="2FDF2898"/>
    <w:rsid w:val="30684D7B"/>
    <w:rsid w:val="30BF1A3E"/>
    <w:rsid w:val="319D3D2B"/>
    <w:rsid w:val="31BB3D6A"/>
    <w:rsid w:val="31CF4DAD"/>
    <w:rsid w:val="323B6E74"/>
    <w:rsid w:val="323D6B00"/>
    <w:rsid w:val="324414E6"/>
    <w:rsid w:val="325129EA"/>
    <w:rsid w:val="32A50AA2"/>
    <w:rsid w:val="331D5988"/>
    <w:rsid w:val="3333106F"/>
    <w:rsid w:val="33371696"/>
    <w:rsid w:val="334E397C"/>
    <w:rsid w:val="33A508F3"/>
    <w:rsid w:val="340A0022"/>
    <w:rsid w:val="34C84576"/>
    <w:rsid w:val="35064D89"/>
    <w:rsid w:val="35103416"/>
    <w:rsid w:val="35FC4AF7"/>
    <w:rsid w:val="3683687F"/>
    <w:rsid w:val="37500442"/>
    <w:rsid w:val="3760045E"/>
    <w:rsid w:val="37B26A07"/>
    <w:rsid w:val="37B77B75"/>
    <w:rsid w:val="38DA47D5"/>
    <w:rsid w:val="39284554"/>
    <w:rsid w:val="395C1320"/>
    <w:rsid w:val="39B525B7"/>
    <w:rsid w:val="3A230C04"/>
    <w:rsid w:val="3AAF07BD"/>
    <w:rsid w:val="3AB436E4"/>
    <w:rsid w:val="3AC91A82"/>
    <w:rsid w:val="3ADD6316"/>
    <w:rsid w:val="3B651900"/>
    <w:rsid w:val="3B990A24"/>
    <w:rsid w:val="3BC27434"/>
    <w:rsid w:val="3C1F67B0"/>
    <w:rsid w:val="3C751A46"/>
    <w:rsid w:val="3C7C5835"/>
    <w:rsid w:val="3D8D5EFC"/>
    <w:rsid w:val="3DF707B6"/>
    <w:rsid w:val="3E410022"/>
    <w:rsid w:val="3E9F5D37"/>
    <w:rsid w:val="3EA17E71"/>
    <w:rsid w:val="3F7160E6"/>
    <w:rsid w:val="3F8A64BB"/>
    <w:rsid w:val="3F9D1F6A"/>
    <w:rsid w:val="3FA8149D"/>
    <w:rsid w:val="3FF058DD"/>
    <w:rsid w:val="400B13AA"/>
    <w:rsid w:val="40F46D4D"/>
    <w:rsid w:val="40FA31CC"/>
    <w:rsid w:val="41BB0BAE"/>
    <w:rsid w:val="41E225DE"/>
    <w:rsid w:val="42444562"/>
    <w:rsid w:val="42E63C85"/>
    <w:rsid w:val="42FA497A"/>
    <w:rsid w:val="430231E5"/>
    <w:rsid w:val="4391681A"/>
    <w:rsid w:val="445F4788"/>
    <w:rsid w:val="44A6072E"/>
    <w:rsid w:val="44FF2478"/>
    <w:rsid w:val="45EA1311"/>
    <w:rsid w:val="463333B8"/>
    <w:rsid w:val="46DE3130"/>
    <w:rsid w:val="47354810"/>
    <w:rsid w:val="477F442B"/>
    <w:rsid w:val="47B642BC"/>
    <w:rsid w:val="47E56984"/>
    <w:rsid w:val="481D7767"/>
    <w:rsid w:val="485E084A"/>
    <w:rsid w:val="488E2B78"/>
    <w:rsid w:val="4899540D"/>
    <w:rsid w:val="48D16CE4"/>
    <w:rsid w:val="49F0043A"/>
    <w:rsid w:val="4A427237"/>
    <w:rsid w:val="4A586BCD"/>
    <w:rsid w:val="4A5B22DB"/>
    <w:rsid w:val="4A8F0E29"/>
    <w:rsid w:val="4AA51EA6"/>
    <w:rsid w:val="4B411887"/>
    <w:rsid w:val="4B762EAC"/>
    <w:rsid w:val="4B98681B"/>
    <w:rsid w:val="4BAB6DCF"/>
    <w:rsid w:val="4C3603B6"/>
    <w:rsid w:val="4CE86476"/>
    <w:rsid w:val="4CFE7EDD"/>
    <w:rsid w:val="4D484FE7"/>
    <w:rsid w:val="4DBC24B2"/>
    <w:rsid w:val="4DCD4FA2"/>
    <w:rsid w:val="4DDA060D"/>
    <w:rsid w:val="4DF55919"/>
    <w:rsid w:val="4E562A26"/>
    <w:rsid w:val="4EB80D4F"/>
    <w:rsid w:val="4F236AA9"/>
    <w:rsid w:val="4F3007F7"/>
    <w:rsid w:val="4F767631"/>
    <w:rsid w:val="4FED1705"/>
    <w:rsid w:val="50574197"/>
    <w:rsid w:val="50D92DFE"/>
    <w:rsid w:val="510A745C"/>
    <w:rsid w:val="51627C43"/>
    <w:rsid w:val="531C6FD2"/>
    <w:rsid w:val="53C6333F"/>
    <w:rsid w:val="542947A2"/>
    <w:rsid w:val="548E1A03"/>
    <w:rsid w:val="54CB1DAD"/>
    <w:rsid w:val="54DD7595"/>
    <w:rsid w:val="55A646DE"/>
    <w:rsid w:val="565B363B"/>
    <w:rsid w:val="56DF2712"/>
    <w:rsid w:val="56EF0FBC"/>
    <w:rsid w:val="57AE1AE6"/>
    <w:rsid w:val="57B60D2F"/>
    <w:rsid w:val="57BB4EA1"/>
    <w:rsid w:val="57E86BB0"/>
    <w:rsid w:val="58774FD4"/>
    <w:rsid w:val="58CB5722"/>
    <w:rsid w:val="59F5718C"/>
    <w:rsid w:val="5A0C48D4"/>
    <w:rsid w:val="5A8D5302"/>
    <w:rsid w:val="5AA77DA0"/>
    <w:rsid w:val="5AD20FEA"/>
    <w:rsid w:val="5B022F52"/>
    <w:rsid w:val="5B44071E"/>
    <w:rsid w:val="5BCD5AF6"/>
    <w:rsid w:val="5C9940D0"/>
    <w:rsid w:val="5CF702E9"/>
    <w:rsid w:val="5D7A7717"/>
    <w:rsid w:val="5D9B2028"/>
    <w:rsid w:val="5DE2627F"/>
    <w:rsid w:val="5DE95121"/>
    <w:rsid w:val="5E165C67"/>
    <w:rsid w:val="5E6D0CBD"/>
    <w:rsid w:val="5EB11A7B"/>
    <w:rsid w:val="5EBA0137"/>
    <w:rsid w:val="5FDD04AB"/>
    <w:rsid w:val="5FF443C8"/>
    <w:rsid w:val="60062E6B"/>
    <w:rsid w:val="60575AEE"/>
    <w:rsid w:val="60635DEF"/>
    <w:rsid w:val="60BB5020"/>
    <w:rsid w:val="60D667A2"/>
    <w:rsid w:val="60F95307"/>
    <w:rsid w:val="6117731B"/>
    <w:rsid w:val="620D5650"/>
    <w:rsid w:val="62872FB3"/>
    <w:rsid w:val="62984DD3"/>
    <w:rsid w:val="62A4228A"/>
    <w:rsid w:val="62B3765A"/>
    <w:rsid w:val="63392A57"/>
    <w:rsid w:val="63D3192F"/>
    <w:rsid w:val="641E762E"/>
    <w:rsid w:val="647819CA"/>
    <w:rsid w:val="648C37E5"/>
    <w:rsid w:val="64A66175"/>
    <w:rsid w:val="64C23E7D"/>
    <w:rsid w:val="655C7FCC"/>
    <w:rsid w:val="65E95175"/>
    <w:rsid w:val="66014BE8"/>
    <w:rsid w:val="66AA6FDF"/>
    <w:rsid w:val="66E47518"/>
    <w:rsid w:val="670C5884"/>
    <w:rsid w:val="67D04F6F"/>
    <w:rsid w:val="68152516"/>
    <w:rsid w:val="684A1CD3"/>
    <w:rsid w:val="685433B3"/>
    <w:rsid w:val="68C1448C"/>
    <w:rsid w:val="69430DBD"/>
    <w:rsid w:val="69BC58DA"/>
    <w:rsid w:val="6A0568FD"/>
    <w:rsid w:val="6A170E8B"/>
    <w:rsid w:val="6B6A7209"/>
    <w:rsid w:val="6BAD0543"/>
    <w:rsid w:val="6BCD763B"/>
    <w:rsid w:val="6C382DF1"/>
    <w:rsid w:val="6C496C32"/>
    <w:rsid w:val="6DC31AC5"/>
    <w:rsid w:val="6DC42A14"/>
    <w:rsid w:val="6E162B44"/>
    <w:rsid w:val="6E493CAE"/>
    <w:rsid w:val="6E6D7AA8"/>
    <w:rsid w:val="6E711D3F"/>
    <w:rsid w:val="6E767E2F"/>
    <w:rsid w:val="6E8534A6"/>
    <w:rsid w:val="6ECD79D2"/>
    <w:rsid w:val="6F3D238D"/>
    <w:rsid w:val="6FA166B5"/>
    <w:rsid w:val="70B56644"/>
    <w:rsid w:val="70C8281B"/>
    <w:rsid w:val="715357CD"/>
    <w:rsid w:val="725163F2"/>
    <w:rsid w:val="734C2EB7"/>
    <w:rsid w:val="7499058F"/>
    <w:rsid w:val="754E6641"/>
    <w:rsid w:val="761F1377"/>
    <w:rsid w:val="762A101B"/>
    <w:rsid w:val="766647BB"/>
    <w:rsid w:val="767A7B9C"/>
    <w:rsid w:val="779F18BB"/>
    <w:rsid w:val="78276B74"/>
    <w:rsid w:val="794B3B8A"/>
    <w:rsid w:val="798947FE"/>
    <w:rsid w:val="7997550A"/>
    <w:rsid w:val="79B84350"/>
    <w:rsid w:val="7A113B1B"/>
    <w:rsid w:val="7A354616"/>
    <w:rsid w:val="7A361C20"/>
    <w:rsid w:val="7AB84DAE"/>
    <w:rsid w:val="7AFB303D"/>
    <w:rsid w:val="7B5A2BED"/>
    <w:rsid w:val="7B906335"/>
    <w:rsid w:val="7BC57D1D"/>
    <w:rsid w:val="7BCE62E1"/>
    <w:rsid w:val="7BF00E78"/>
    <w:rsid w:val="7C0654DD"/>
    <w:rsid w:val="7C262AEC"/>
    <w:rsid w:val="7D255E93"/>
    <w:rsid w:val="7D766E9F"/>
    <w:rsid w:val="7E683641"/>
    <w:rsid w:val="7F313615"/>
    <w:rsid w:val="7F8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420" w:lineRule="auto"/>
      <w:ind w:firstLine="560"/>
    </w:pPr>
    <w:rPr>
      <w:sz w:val="2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unhideWhenUsed/>
    <w:qFormat/>
    <w:uiPriority w:val="99"/>
    <w:pPr>
      <w:spacing w:after="120" w:afterLines="0"/>
      <w:ind w:left="420" w:leftChars="200" w:firstLine="420" w:firstLineChars="200"/>
    </w:pPr>
    <w:rPr>
      <w:sz w:val="21"/>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环评文本正文"/>
    <w:basedOn w:val="1"/>
    <w:qFormat/>
    <w:uiPriority w:val="0"/>
    <w:pPr>
      <w:adjustRightInd w:val="0"/>
      <w:snapToGrid w:val="0"/>
      <w:spacing w:line="360" w:lineRule="auto"/>
      <w:ind w:firstLine="720" w:firstLineChars="200"/>
    </w:pPr>
    <w:rPr>
      <w:rFonts w:cs="宋体"/>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1824</Words>
  <Characters>1969</Characters>
  <Lines>0</Lines>
  <Paragraphs>0</Paragraphs>
  <TotalTime>0</TotalTime>
  <ScaleCrop>false</ScaleCrop>
  <LinksUpToDate>false</LinksUpToDate>
  <CharactersWithSpaces>1986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三亩田地</cp:lastModifiedBy>
  <cp:lastPrinted>2025-06-05T08:43:00Z</cp:lastPrinted>
  <dcterms:modified xsi:type="dcterms:W3CDTF">2025-09-23T02:37:18Z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eyJoZGlkIjoiZWI2ZmRkMmZlM2NkNzU3OWQ2ZmQwODJmOTU2NzU5ZDkiLCJ1c2VySWQiOiI0NDA5ODA4NzUifQ==</vt:lpwstr>
  </property>
</Properties>
</file>