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297" w:type="dxa"/>
        <w:tblInd w:w="-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0"/>
        <w:gridCol w:w="1317"/>
        <w:gridCol w:w="1305"/>
        <w:gridCol w:w="660"/>
        <w:gridCol w:w="795"/>
        <w:gridCol w:w="922"/>
        <w:gridCol w:w="870"/>
        <w:gridCol w:w="960"/>
        <w:gridCol w:w="2123"/>
        <w:gridCol w:w="4380"/>
        <w:gridCol w:w="1425"/>
      </w:tblGrid>
      <w:tr w14:paraId="26081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25" w:type="dxa"/>
          <w:trHeight w:val="465" w:hRule="atLeast"/>
        </w:trPr>
        <w:tc>
          <w:tcPr>
            <w:tcW w:w="13872" w:type="dxa"/>
            <w:gridSpan w:val="10"/>
            <w:tcBorders>
              <w:top w:val="nil"/>
              <w:left w:val="nil"/>
              <w:bottom w:val="nil"/>
              <w:right w:val="nil"/>
            </w:tcBorders>
            <w:noWrap/>
            <w:vAlign w:val="center"/>
          </w:tcPr>
          <w:p w14:paraId="1B3D40D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1280" w:firstLineChars="400"/>
              <w:jc w:val="left"/>
              <w:rPr>
                <w:rFonts w:hint="eastAsia" w:ascii="宋体" w:hAnsi="宋体" w:eastAsia="宋体" w:cs="宋体"/>
                <w:b/>
                <w:bCs/>
                <w:i w:val="0"/>
                <w:iCs w:val="0"/>
                <w:color w:val="000000"/>
                <w:sz w:val="32"/>
                <w:szCs w:val="32"/>
                <w:u w:val="none"/>
              </w:rPr>
            </w:pPr>
            <w:r>
              <w:rPr>
                <w:rFonts w:hint="eastAsia" w:ascii="仿宋" w:hAnsi="仿宋" w:eastAsia="仿宋"/>
                <w:color w:val="000000"/>
                <w:sz w:val="32"/>
                <w:szCs w:val="32"/>
                <w:highlight w:val="none"/>
                <w:lang w:eastAsia="zh-CN"/>
              </w:rPr>
              <w:t>附件</w:t>
            </w:r>
            <w:r>
              <w:rPr>
                <w:rFonts w:hint="eastAsia" w:ascii="仿宋" w:hAnsi="仿宋" w:eastAsia="仿宋"/>
                <w:color w:val="000000"/>
                <w:sz w:val="32"/>
                <w:szCs w:val="32"/>
                <w:highlight w:val="none"/>
                <w:lang w:val="en-US" w:eastAsia="zh-CN"/>
              </w:rPr>
              <w:t xml:space="preserve">1：     </w:t>
            </w:r>
            <w:r>
              <w:rPr>
                <w:rFonts w:hint="eastAsia" w:ascii="宋体" w:hAnsi="宋体" w:cs="宋体"/>
                <w:b/>
                <w:bCs/>
                <w:i w:val="0"/>
                <w:iCs w:val="0"/>
                <w:color w:val="000000"/>
                <w:kern w:val="0"/>
                <w:sz w:val="32"/>
                <w:szCs w:val="32"/>
                <w:u w:val="none"/>
                <w:lang w:val="en-US" w:eastAsia="zh-CN" w:bidi="ar"/>
              </w:rPr>
              <w:t>宁远县医共体总医院</w:t>
            </w:r>
            <w:r>
              <w:rPr>
                <w:rFonts w:hint="eastAsia" w:ascii="宋体" w:hAnsi="宋体" w:eastAsia="宋体" w:cs="宋体"/>
                <w:b/>
                <w:bCs/>
                <w:i w:val="0"/>
                <w:iCs w:val="0"/>
                <w:color w:val="000000"/>
                <w:kern w:val="0"/>
                <w:sz w:val="32"/>
                <w:szCs w:val="32"/>
                <w:u w:val="none"/>
                <w:lang w:val="en-US" w:eastAsia="zh-CN" w:bidi="ar"/>
              </w:rPr>
              <w:t>202</w:t>
            </w:r>
            <w:r>
              <w:rPr>
                <w:rFonts w:hint="eastAsia" w:ascii="宋体" w:hAnsi="宋体" w:cs="宋体"/>
                <w:b/>
                <w:bCs/>
                <w:i w:val="0"/>
                <w:iCs w:val="0"/>
                <w:color w:val="000000"/>
                <w:kern w:val="0"/>
                <w:sz w:val="32"/>
                <w:szCs w:val="32"/>
                <w:u w:val="none"/>
                <w:lang w:val="en-US" w:eastAsia="zh-CN" w:bidi="ar"/>
              </w:rPr>
              <w:t>6</w:t>
            </w:r>
            <w:r>
              <w:rPr>
                <w:rFonts w:hint="eastAsia" w:ascii="宋体" w:hAnsi="宋体" w:eastAsia="宋体" w:cs="宋体"/>
                <w:b/>
                <w:bCs/>
                <w:i w:val="0"/>
                <w:iCs w:val="0"/>
                <w:color w:val="000000"/>
                <w:kern w:val="0"/>
                <w:sz w:val="32"/>
                <w:szCs w:val="32"/>
                <w:u w:val="none"/>
                <w:lang w:val="en-US" w:eastAsia="zh-CN" w:bidi="ar"/>
              </w:rPr>
              <w:t>年公开招聘</w:t>
            </w:r>
            <w:r>
              <w:rPr>
                <w:rFonts w:hint="eastAsia" w:ascii="宋体" w:hAnsi="宋体" w:cs="宋体"/>
                <w:b/>
                <w:bCs/>
                <w:i w:val="0"/>
                <w:iCs w:val="0"/>
                <w:color w:val="000000"/>
                <w:kern w:val="0"/>
                <w:sz w:val="32"/>
                <w:szCs w:val="32"/>
                <w:u w:val="none"/>
                <w:lang w:val="en-US" w:eastAsia="zh-CN" w:bidi="ar"/>
              </w:rPr>
              <w:t>备案制</w:t>
            </w:r>
            <w:r>
              <w:rPr>
                <w:rFonts w:hint="eastAsia" w:ascii="宋体" w:hAnsi="宋体" w:eastAsia="宋体" w:cs="宋体"/>
                <w:b/>
                <w:bCs/>
                <w:i w:val="0"/>
                <w:iCs w:val="0"/>
                <w:color w:val="000000"/>
                <w:kern w:val="0"/>
                <w:sz w:val="32"/>
                <w:szCs w:val="32"/>
                <w:u w:val="none"/>
                <w:lang w:val="en-US" w:eastAsia="zh-CN" w:bidi="ar"/>
              </w:rPr>
              <w:t>专业技术人员职位表</w:t>
            </w:r>
          </w:p>
        </w:tc>
      </w:tr>
      <w:tr w14:paraId="6EFBA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540" w:type="dxa"/>
            <w:vMerge w:val="restart"/>
            <w:tcBorders>
              <w:top w:val="single" w:color="000000" w:sz="4" w:space="0"/>
              <w:left w:val="single" w:color="000000" w:sz="4" w:space="0"/>
              <w:bottom w:val="single" w:color="000000" w:sz="4" w:space="0"/>
              <w:right w:val="single" w:color="000000" w:sz="4" w:space="0"/>
            </w:tcBorders>
            <w:noWrap/>
            <w:vAlign w:val="center"/>
          </w:tcPr>
          <w:p w14:paraId="2C7CFF9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317" w:type="dxa"/>
            <w:vMerge w:val="restart"/>
            <w:tcBorders>
              <w:top w:val="single" w:color="000000" w:sz="4" w:space="0"/>
              <w:left w:val="single" w:color="000000" w:sz="4" w:space="0"/>
              <w:bottom w:val="single" w:color="000000" w:sz="4" w:space="0"/>
              <w:right w:val="single" w:color="auto" w:sz="4" w:space="0"/>
            </w:tcBorders>
            <w:noWrap/>
            <w:vAlign w:val="center"/>
          </w:tcPr>
          <w:p w14:paraId="751A5E28">
            <w:pPr>
              <w:keepNext w:val="0"/>
              <w:keepLines w:val="0"/>
              <w:widowControl/>
              <w:suppressLineNumbers w:val="0"/>
              <w:jc w:val="center"/>
              <w:textAlignment w:val="center"/>
              <w:rPr>
                <w:rFonts w:hint="eastAsia" w:ascii="宋体" w:hAnsi="宋体" w:cs="宋体"/>
                <w:b/>
                <w:bCs/>
                <w:i w:val="0"/>
                <w:iCs w:val="0"/>
                <w:color w:val="000000"/>
                <w:kern w:val="0"/>
                <w:sz w:val="21"/>
                <w:szCs w:val="21"/>
                <w:u w:val="none"/>
                <w:lang w:val="en-US" w:eastAsia="zh-CN" w:bidi="ar"/>
              </w:rPr>
            </w:pPr>
          </w:p>
          <w:p w14:paraId="6E38229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工作单位</w:t>
            </w:r>
          </w:p>
          <w:p w14:paraId="1344DAC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1305" w:type="dxa"/>
            <w:vMerge w:val="restart"/>
            <w:tcBorders>
              <w:top w:val="single" w:color="000000" w:sz="4" w:space="0"/>
              <w:left w:val="single" w:color="auto" w:sz="4" w:space="0"/>
              <w:bottom w:val="single" w:color="000000" w:sz="4" w:space="0"/>
              <w:right w:val="single" w:color="auto" w:sz="4" w:space="0"/>
            </w:tcBorders>
            <w:noWrap/>
            <w:vAlign w:val="center"/>
          </w:tcPr>
          <w:p w14:paraId="02371F6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1B34D96C">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 xml:space="preserve">岗位名称  </w:t>
            </w:r>
          </w:p>
          <w:p w14:paraId="5FC2F7B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660" w:type="dxa"/>
            <w:vMerge w:val="restart"/>
            <w:tcBorders>
              <w:top w:val="single" w:color="000000" w:sz="4" w:space="0"/>
              <w:left w:val="single" w:color="auto" w:sz="4" w:space="0"/>
              <w:bottom w:val="single" w:color="000000" w:sz="4" w:space="0"/>
              <w:right w:val="single" w:color="000000" w:sz="4" w:space="0"/>
            </w:tcBorders>
            <w:noWrap/>
            <w:vAlign w:val="center"/>
          </w:tcPr>
          <w:p w14:paraId="55D25252">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职位  代码</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54B2BE3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计划招聘人数</w:t>
            </w:r>
          </w:p>
        </w:tc>
        <w:tc>
          <w:tcPr>
            <w:tcW w:w="10680" w:type="dxa"/>
            <w:gridSpan w:val="6"/>
            <w:tcBorders>
              <w:top w:val="single" w:color="000000" w:sz="4" w:space="0"/>
              <w:left w:val="single" w:color="000000" w:sz="4" w:space="0"/>
              <w:bottom w:val="single" w:color="000000" w:sz="4" w:space="0"/>
              <w:right w:val="single" w:color="000000" w:sz="4" w:space="0"/>
            </w:tcBorders>
            <w:noWrap w:val="0"/>
            <w:vAlign w:val="center"/>
          </w:tcPr>
          <w:p w14:paraId="1446827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招  聘  条  件</w:t>
            </w:r>
          </w:p>
        </w:tc>
      </w:tr>
      <w:tr w14:paraId="12DA2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40" w:type="dxa"/>
            <w:vMerge w:val="continue"/>
            <w:tcBorders>
              <w:top w:val="single" w:color="000000" w:sz="4" w:space="0"/>
              <w:left w:val="single" w:color="000000" w:sz="4" w:space="0"/>
              <w:bottom w:val="single" w:color="000000" w:sz="4" w:space="0"/>
              <w:right w:val="single" w:color="000000" w:sz="4" w:space="0"/>
            </w:tcBorders>
            <w:noWrap/>
            <w:vAlign w:val="center"/>
          </w:tcPr>
          <w:p w14:paraId="69B26A44">
            <w:pPr>
              <w:jc w:val="center"/>
              <w:rPr>
                <w:rFonts w:hint="eastAsia" w:ascii="宋体" w:hAnsi="宋体" w:eastAsia="宋体" w:cs="宋体"/>
                <w:b/>
                <w:bCs/>
                <w:i w:val="0"/>
                <w:iCs w:val="0"/>
                <w:color w:val="000000"/>
                <w:sz w:val="21"/>
                <w:szCs w:val="21"/>
                <w:u w:val="none"/>
              </w:rPr>
            </w:pPr>
          </w:p>
        </w:tc>
        <w:tc>
          <w:tcPr>
            <w:tcW w:w="1317" w:type="dxa"/>
            <w:vMerge w:val="continue"/>
            <w:tcBorders>
              <w:top w:val="single" w:color="000000" w:sz="4" w:space="0"/>
              <w:left w:val="single" w:color="000000" w:sz="4" w:space="0"/>
              <w:bottom w:val="single" w:color="000000" w:sz="4" w:space="0"/>
              <w:right w:val="single" w:color="auto" w:sz="4" w:space="0"/>
            </w:tcBorders>
            <w:noWrap/>
            <w:vAlign w:val="center"/>
          </w:tcPr>
          <w:p w14:paraId="6543335E">
            <w:pPr>
              <w:jc w:val="center"/>
              <w:rPr>
                <w:rFonts w:hint="eastAsia" w:ascii="宋体" w:hAnsi="宋体" w:eastAsia="宋体" w:cs="宋体"/>
                <w:b/>
                <w:bCs/>
                <w:i w:val="0"/>
                <w:iCs w:val="0"/>
                <w:color w:val="000000"/>
                <w:sz w:val="21"/>
                <w:szCs w:val="21"/>
                <w:u w:val="none"/>
              </w:rPr>
            </w:pPr>
          </w:p>
        </w:tc>
        <w:tc>
          <w:tcPr>
            <w:tcW w:w="1305" w:type="dxa"/>
            <w:vMerge w:val="continue"/>
            <w:tcBorders>
              <w:top w:val="single" w:color="000000" w:sz="4" w:space="0"/>
              <w:left w:val="single" w:color="auto" w:sz="4" w:space="0"/>
              <w:bottom w:val="single" w:color="000000" w:sz="4" w:space="0"/>
              <w:right w:val="single" w:color="auto" w:sz="4" w:space="0"/>
            </w:tcBorders>
            <w:noWrap/>
            <w:vAlign w:val="center"/>
          </w:tcPr>
          <w:p w14:paraId="3F7D3AC1">
            <w:pPr>
              <w:jc w:val="center"/>
              <w:rPr>
                <w:rFonts w:hint="eastAsia" w:ascii="宋体" w:hAnsi="宋体" w:eastAsia="宋体" w:cs="宋体"/>
                <w:b/>
                <w:bCs/>
                <w:i w:val="0"/>
                <w:iCs w:val="0"/>
                <w:color w:val="000000"/>
                <w:sz w:val="21"/>
                <w:szCs w:val="21"/>
                <w:u w:val="none"/>
              </w:rPr>
            </w:pPr>
          </w:p>
        </w:tc>
        <w:tc>
          <w:tcPr>
            <w:tcW w:w="660" w:type="dxa"/>
            <w:vMerge w:val="continue"/>
            <w:tcBorders>
              <w:top w:val="single" w:color="000000" w:sz="4" w:space="0"/>
              <w:left w:val="single" w:color="auto" w:sz="4" w:space="0"/>
              <w:bottom w:val="single" w:color="000000" w:sz="4" w:space="0"/>
              <w:right w:val="single" w:color="000000" w:sz="4" w:space="0"/>
            </w:tcBorders>
            <w:noWrap/>
            <w:vAlign w:val="center"/>
          </w:tcPr>
          <w:p w14:paraId="1CE8AFAD">
            <w:pPr>
              <w:jc w:val="center"/>
              <w:rPr>
                <w:rFonts w:hint="eastAsia" w:ascii="宋体" w:hAnsi="宋体" w:eastAsia="宋体" w:cs="宋体"/>
                <w:b/>
                <w:bCs/>
                <w:i w:val="0"/>
                <w:iCs w:val="0"/>
                <w:color w:val="000000"/>
                <w:sz w:val="21"/>
                <w:szCs w:val="21"/>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708625">
            <w:pPr>
              <w:jc w:val="center"/>
              <w:rPr>
                <w:rFonts w:hint="eastAsia" w:ascii="宋体" w:hAnsi="宋体" w:eastAsia="宋体" w:cs="宋体"/>
                <w:b/>
                <w:bCs/>
                <w:i w:val="0"/>
                <w:iCs w:val="0"/>
                <w:color w:val="000000"/>
                <w:sz w:val="21"/>
                <w:szCs w:val="21"/>
                <w:u w:val="none"/>
              </w:rPr>
            </w:pP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B8EDEE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最高年龄要求</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B6E442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最低学历要求</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099E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最低学位要求</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34D449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专业要求</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4D56282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资格要求</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5A7D16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其他要求</w:t>
            </w:r>
          </w:p>
        </w:tc>
      </w:tr>
      <w:tr w14:paraId="1175F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421BD384">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54388667">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人民医院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4319259C">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外科医师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3E78B1F0">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6EF169D">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7B964756">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4D49F65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65AA99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09D5D94E">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临床医学</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67901FDE">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0"/>
                <w:sz w:val="21"/>
                <w:szCs w:val="21"/>
                <w:u w:val="none"/>
                <w:lang w:val="en-US" w:eastAsia="zh-CN" w:bidi="ar"/>
              </w:rPr>
              <w:t>具</w:t>
            </w:r>
            <w:r>
              <w:rPr>
                <w:rFonts w:hint="eastAsia" w:ascii="宋体" w:hAnsi="宋体" w:eastAsia="宋体" w:cs="宋体"/>
                <w:i w:val="0"/>
                <w:iCs w:val="0"/>
                <w:color w:val="auto"/>
                <w:kern w:val="0"/>
                <w:sz w:val="21"/>
                <w:szCs w:val="21"/>
                <w:u w:val="none"/>
                <w:lang w:val="en-US" w:eastAsia="zh-CN" w:bidi="ar"/>
              </w:rPr>
              <w:t>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证书和住院医师规范化培训合格证书（2026年结束规培的提供规培机构结业考试合格证明或结业考试成绩合格单）。</w:t>
            </w:r>
          </w:p>
        </w:tc>
        <w:tc>
          <w:tcPr>
            <w:tcW w:w="1425" w:type="dxa"/>
            <w:vMerge w:val="restart"/>
            <w:tcBorders>
              <w:top w:val="single" w:color="000000" w:sz="4" w:space="0"/>
              <w:left w:val="single" w:color="000000" w:sz="4" w:space="0"/>
              <w:right w:val="single" w:color="000000" w:sz="4" w:space="0"/>
            </w:tcBorders>
            <w:noWrap w:val="0"/>
            <w:vAlign w:val="center"/>
          </w:tcPr>
          <w:p w14:paraId="1204352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1"/>
                <w:szCs w:val="21"/>
                <w:u w:val="none"/>
                <w:lang w:val="en-US" w:eastAsia="zh-CN" w:bidi="ar"/>
              </w:rPr>
              <w:t>具有中级职称的最高年龄放宽到35周岁。</w:t>
            </w:r>
          </w:p>
        </w:tc>
      </w:tr>
      <w:tr w14:paraId="00FF0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0B6CF75">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2</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7C62ECC8">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人民医院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7050CEBF">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内科医师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523FD37B">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F905276">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39CFD46">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607967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FDCABC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37587DBA">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临床医学</w:t>
            </w:r>
          </w:p>
        </w:tc>
        <w:tc>
          <w:tcPr>
            <w:tcW w:w="4380" w:type="dxa"/>
            <w:tcBorders>
              <w:top w:val="single" w:color="000000" w:sz="4" w:space="0"/>
              <w:left w:val="single" w:color="000000" w:sz="4" w:space="0"/>
              <w:bottom w:val="single" w:color="auto" w:sz="4" w:space="0"/>
              <w:right w:val="single" w:color="000000" w:sz="4" w:space="0"/>
            </w:tcBorders>
            <w:noWrap w:val="0"/>
            <w:vAlign w:val="center"/>
          </w:tcPr>
          <w:p w14:paraId="472E6BDD">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0"/>
                <w:sz w:val="21"/>
                <w:szCs w:val="21"/>
                <w:u w:val="none"/>
                <w:lang w:val="en-US" w:eastAsia="zh-CN" w:bidi="ar"/>
              </w:rPr>
              <w:t>具</w:t>
            </w:r>
            <w:r>
              <w:rPr>
                <w:rFonts w:hint="eastAsia" w:ascii="宋体" w:hAnsi="宋体" w:eastAsia="宋体" w:cs="宋体"/>
                <w:i w:val="0"/>
                <w:iCs w:val="0"/>
                <w:color w:val="auto"/>
                <w:kern w:val="0"/>
                <w:sz w:val="21"/>
                <w:szCs w:val="21"/>
                <w:u w:val="none"/>
                <w:lang w:val="en-US" w:eastAsia="zh-CN" w:bidi="ar"/>
              </w:rPr>
              <w:t>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证书和住院医师规范化培训合格证书（2026年结束规培的提供规培机构结业考试合格证明或结业考试成绩合格单）。</w:t>
            </w:r>
          </w:p>
        </w:tc>
        <w:tc>
          <w:tcPr>
            <w:tcW w:w="1425" w:type="dxa"/>
            <w:vMerge w:val="continue"/>
            <w:tcBorders>
              <w:left w:val="single" w:color="000000" w:sz="4" w:space="0"/>
              <w:bottom w:val="single" w:color="auto" w:sz="4" w:space="0"/>
              <w:right w:val="single" w:color="000000" w:sz="4" w:space="0"/>
            </w:tcBorders>
            <w:noWrap w:val="0"/>
            <w:vAlign w:val="center"/>
          </w:tcPr>
          <w:p w14:paraId="1E521707">
            <w:pPr>
              <w:jc w:val="center"/>
              <w:rPr>
                <w:rFonts w:hint="eastAsia" w:ascii="宋体" w:hAnsi="宋体" w:eastAsia="宋体" w:cs="宋体"/>
                <w:i w:val="0"/>
                <w:iCs w:val="0"/>
                <w:color w:val="auto"/>
                <w:kern w:val="2"/>
                <w:sz w:val="21"/>
                <w:szCs w:val="21"/>
                <w:u w:val="none"/>
                <w:lang w:val="en-US" w:eastAsia="zh-CN" w:bidi="ar-SA"/>
              </w:rPr>
            </w:pPr>
          </w:p>
        </w:tc>
      </w:tr>
      <w:tr w14:paraId="333C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2723B2BD">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3</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1D894FE3">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人民医院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12465F17">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放射科医师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61CF9E4F">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E6B31D7">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40281B2">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400DC1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6D19AF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37FCA91F">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医学影像学</w:t>
            </w:r>
          </w:p>
        </w:tc>
        <w:tc>
          <w:tcPr>
            <w:tcW w:w="4380" w:type="dxa"/>
            <w:tcBorders>
              <w:top w:val="single" w:color="auto" w:sz="4" w:space="0"/>
              <w:left w:val="single" w:color="000000" w:sz="4" w:space="0"/>
              <w:bottom w:val="single" w:color="000000" w:sz="4" w:space="0"/>
              <w:right w:val="single" w:color="000000" w:sz="4" w:space="0"/>
            </w:tcBorders>
            <w:noWrap w:val="0"/>
            <w:vAlign w:val="center"/>
          </w:tcPr>
          <w:p w14:paraId="7C65DEF2">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0"/>
                <w:sz w:val="21"/>
                <w:szCs w:val="21"/>
                <w:u w:val="none"/>
                <w:lang w:val="en-US" w:eastAsia="zh-CN" w:bidi="ar"/>
              </w:rPr>
              <w:t>具</w:t>
            </w:r>
            <w:r>
              <w:rPr>
                <w:rFonts w:hint="eastAsia" w:ascii="宋体" w:hAnsi="宋体" w:eastAsia="宋体" w:cs="宋体"/>
                <w:i w:val="0"/>
                <w:iCs w:val="0"/>
                <w:color w:val="auto"/>
                <w:kern w:val="0"/>
                <w:sz w:val="21"/>
                <w:szCs w:val="21"/>
                <w:u w:val="none"/>
                <w:lang w:val="en-US" w:eastAsia="zh-CN" w:bidi="ar"/>
              </w:rPr>
              <w:t>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restart"/>
            <w:tcBorders>
              <w:top w:val="single" w:color="auto" w:sz="4" w:space="0"/>
              <w:left w:val="single" w:color="000000" w:sz="4" w:space="0"/>
              <w:right w:val="single" w:color="000000" w:sz="4" w:space="0"/>
            </w:tcBorders>
            <w:noWrap w:val="0"/>
            <w:vAlign w:val="center"/>
          </w:tcPr>
          <w:p w14:paraId="074D216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1"/>
                <w:szCs w:val="21"/>
                <w:u w:val="none"/>
                <w:lang w:val="en-US" w:eastAsia="zh-CN" w:bidi="ar"/>
              </w:rPr>
              <w:t>具有中级职称或住院医师规培证的最高年龄放宽到35周岁。</w:t>
            </w:r>
          </w:p>
        </w:tc>
      </w:tr>
      <w:tr w14:paraId="6E014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588AA29C">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4</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1D7797C0">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人民医院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11603B2E">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超声科医师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29D38DFB">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682C166">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1811BEC1">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D53BDD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978AD7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716BEFD9">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医学影像学</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08235515">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kern w:val="0"/>
                <w:sz w:val="21"/>
                <w:szCs w:val="21"/>
                <w:u w:val="none"/>
                <w:lang w:val="en-US" w:eastAsia="zh-CN" w:bidi="ar"/>
              </w:rPr>
              <w:t>具</w:t>
            </w:r>
            <w:r>
              <w:rPr>
                <w:rFonts w:hint="eastAsia" w:ascii="宋体" w:hAnsi="宋体" w:eastAsia="宋体" w:cs="宋体"/>
                <w:i w:val="0"/>
                <w:iCs w:val="0"/>
                <w:color w:val="auto"/>
                <w:kern w:val="0"/>
                <w:sz w:val="21"/>
                <w:szCs w:val="21"/>
                <w:u w:val="none"/>
                <w:lang w:val="en-US" w:eastAsia="zh-CN" w:bidi="ar"/>
              </w:rPr>
              <w:t>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continue"/>
            <w:tcBorders>
              <w:top w:val="single" w:color="auto" w:sz="4" w:space="0"/>
              <w:left w:val="single" w:color="000000" w:sz="4" w:space="0"/>
              <w:bottom w:val="single" w:color="auto" w:sz="4" w:space="0"/>
              <w:right w:val="single" w:color="000000" w:sz="4" w:space="0"/>
            </w:tcBorders>
            <w:noWrap w:val="0"/>
            <w:vAlign w:val="center"/>
          </w:tcPr>
          <w:p w14:paraId="1E590392">
            <w:pPr>
              <w:jc w:val="center"/>
              <w:rPr>
                <w:rFonts w:hint="eastAsia" w:ascii="宋体" w:hAnsi="宋体" w:eastAsia="宋体" w:cs="宋体"/>
                <w:i w:val="0"/>
                <w:iCs w:val="0"/>
                <w:color w:val="auto"/>
                <w:kern w:val="2"/>
                <w:sz w:val="22"/>
                <w:szCs w:val="22"/>
                <w:u w:val="none"/>
                <w:lang w:val="en-US" w:eastAsia="zh-CN" w:bidi="ar-SA"/>
              </w:rPr>
            </w:pPr>
          </w:p>
        </w:tc>
      </w:tr>
      <w:tr w14:paraId="2CF65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5FCD50F6">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5</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1516198C">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人民医院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394F873B">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康复科医师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5474B629">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3FD0776">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0E170591">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6EB600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F63873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3F2BB25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临床医学</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312499E4">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具有执业医师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continue"/>
            <w:tcBorders>
              <w:top w:val="single" w:color="auto" w:sz="4" w:space="0"/>
              <w:left w:val="single" w:color="000000" w:sz="4" w:space="0"/>
              <w:bottom w:val="single" w:color="auto" w:sz="4" w:space="0"/>
              <w:right w:val="single" w:color="000000" w:sz="4" w:space="0"/>
            </w:tcBorders>
            <w:noWrap w:val="0"/>
            <w:vAlign w:val="center"/>
          </w:tcPr>
          <w:p w14:paraId="62B6958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p>
        </w:tc>
      </w:tr>
      <w:tr w14:paraId="5C6C8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exact"/>
        </w:trPr>
        <w:tc>
          <w:tcPr>
            <w:tcW w:w="540" w:type="dxa"/>
            <w:tcBorders>
              <w:top w:val="single" w:color="000000" w:sz="4" w:space="0"/>
              <w:left w:val="single" w:color="000000" w:sz="4" w:space="0"/>
              <w:bottom w:val="single" w:color="000000" w:sz="4" w:space="0"/>
              <w:right w:val="single" w:color="000000" w:sz="4" w:space="0"/>
            </w:tcBorders>
            <w:noWrap/>
            <w:vAlign w:val="center"/>
          </w:tcPr>
          <w:p w14:paraId="6688B8EF">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6</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13038741">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人民医院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66C1B9C5">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护</w:t>
            </w:r>
            <w:r>
              <w:rPr>
                <w:rFonts w:hint="eastAsia" w:ascii="宋体" w:hAnsi="宋体" w:cs="宋体"/>
                <w:b w:val="0"/>
                <w:bCs w:val="0"/>
                <w:i w:val="0"/>
                <w:iCs w:val="0"/>
                <w:color w:val="000000"/>
                <w:sz w:val="21"/>
                <w:szCs w:val="21"/>
                <w:u w:val="none"/>
                <w:lang w:val="en-US" w:eastAsia="zh-CN"/>
              </w:rPr>
              <w:t xml:space="preserve">  </w:t>
            </w:r>
            <w:r>
              <w:rPr>
                <w:rFonts w:hint="eastAsia" w:ascii="宋体" w:hAnsi="宋体" w:cs="宋体"/>
                <w:b w:val="0"/>
                <w:bCs w:val="0"/>
                <w:i w:val="0"/>
                <w:iCs w:val="0"/>
                <w:color w:val="000000"/>
                <w:sz w:val="21"/>
                <w:szCs w:val="21"/>
                <w:u w:val="none"/>
                <w:lang w:eastAsia="zh-CN"/>
              </w:rPr>
              <w:t>士</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79C51C6A">
            <w:pPr>
              <w:jc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2"/>
                <w:sz w:val="21"/>
                <w:szCs w:val="21"/>
                <w:u w:val="none"/>
                <w:lang w:val="en-US" w:eastAsia="zh-CN" w:bidi="ar-SA"/>
              </w:rPr>
              <w:t>006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5DE3BA2">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6E237576">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26</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E99C74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AB80A8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03CAEC6D">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护理学</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2682220B">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0"/>
                <w:sz w:val="21"/>
                <w:szCs w:val="21"/>
                <w:u w:val="none"/>
                <w:lang w:val="en-US" w:eastAsia="zh-CN" w:bidi="ar"/>
              </w:rPr>
              <w:t>具</w:t>
            </w:r>
            <w:r>
              <w:rPr>
                <w:rFonts w:hint="eastAsia" w:ascii="宋体" w:hAnsi="宋体" w:eastAsia="宋体" w:cs="宋体"/>
                <w:i w:val="0"/>
                <w:iCs w:val="0"/>
                <w:color w:val="auto"/>
                <w:kern w:val="0"/>
                <w:sz w:val="21"/>
                <w:szCs w:val="21"/>
                <w:u w:val="none"/>
                <w:lang w:val="en-US" w:eastAsia="zh-CN" w:bidi="ar"/>
              </w:rPr>
              <w:t>有</w:t>
            </w:r>
            <w:r>
              <w:rPr>
                <w:rFonts w:hint="eastAsia" w:ascii="宋体" w:hAnsi="宋体" w:cs="宋体"/>
                <w:i w:val="0"/>
                <w:iCs w:val="0"/>
                <w:color w:val="auto"/>
                <w:kern w:val="0"/>
                <w:sz w:val="21"/>
                <w:szCs w:val="21"/>
                <w:u w:val="none"/>
                <w:lang w:val="en-US" w:eastAsia="zh-CN" w:bidi="ar"/>
              </w:rPr>
              <w:t>护士资格证（2026年参加护士资格考试的提供成绩合格单）</w:t>
            </w:r>
            <w:r>
              <w:rPr>
                <w:rFonts w:hint="eastAsia" w:ascii="宋体" w:hAnsi="宋体" w:eastAsia="宋体" w:cs="宋体"/>
                <w:i w:val="0"/>
                <w:iCs w:val="0"/>
                <w:color w:val="auto"/>
                <w:kern w:val="0"/>
                <w:sz w:val="21"/>
                <w:szCs w:val="21"/>
                <w:u w:val="none"/>
                <w:lang w:val="en-US" w:eastAsia="zh-CN" w:bidi="ar"/>
              </w:rPr>
              <w:t>。</w:t>
            </w:r>
          </w:p>
        </w:tc>
        <w:tc>
          <w:tcPr>
            <w:tcW w:w="1425" w:type="dxa"/>
            <w:tcBorders>
              <w:top w:val="single" w:color="auto" w:sz="4" w:space="0"/>
              <w:left w:val="single" w:color="000000" w:sz="4" w:space="0"/>
              <w:bottom w:val="single" w:color="000000" w:sz="4" w:space="0"/>
              <w:right w:val="single" w:color="000000" w:sz="4" w:space="0"/>
            </w:tcBorders>
            <w:noWrap w:val="0"/>
            <w:vAlign w:val="center"/>
          </w:tcPr>
          <w:p w14:paraId="38CB76B9">
            <w:pPr>
              <w:jc w:val="center"/>
              <w:rPr>
                <w:rFonts w:hint="eastAsia" w:ascii="宋体" w:hAnsi="宋体" w:eastAsia="宋体" w:cs="宋体"/>
                <w:i w:val="0"/>
                <w:iCs w:val="0"/>
                <w:color w:val="auto"/>
                <w:kern w:val="2"/>
                <w:sz w:val="22"/>
                <w:szCs w:val="22"/>
                <w:u w:val="none"/>
                <w:lang w:val="en-US" w:eastAsia="zh-CN" w:bidi="ar-SA"/>
              </w:rPr>
            </w:pPr>
          </w:p>
        </w:tc>
      </w:tr>
      <w:tr w14:paraId="455A3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C76FCE7">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7</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7593D0F0">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中医医院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1EA011F0">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骨伤科医师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60E8C4EF">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007</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A1944E">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31C4D07F">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49D9DB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464927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2969B855">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中医学、中西医结合临床、中医骨伤科学</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12ABBC74">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具有执业医师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restart"/>
            <w:tcBorders>
              <w:top w:val="single" w:color="000000" w:sz="4" w:space="0"/>
              <w:left w:val="single" w:color="000000" w:sz="4" w:space="0"/>
              <w:right w:val="single" w:color="000000" w:sz="4" w:space="0"/>
            </w:tcBorders>
            <w:noWrap w:val="0"/>
            <w:vAlign w:val="center"/>
          </w:tcPr>
          <w:p w14:paraId="2CFDA13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p>
        </w:tc>
      </w:tr>
      <w:tr w14:paraId="6B583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40" w:type="dxa"/>
            <w:tcBorders>
              <w:top w:val="single" w:color="000000" w:sz="4" w:space="0"/>
              <w:left w:val="single" w:color="000000" w:sz="4" w:space="0"/>
              <w:bottom w:val="single" w:color="000000" w:sz="4" w:space="0"/>
              <w:right w:val="single" w:color="000000" w:sz="4" w:space="0"/>
            </w:tcBorders>
            <w:noWrap/>
            <w:vAlign w:val="center"/>
          </w:tcPr>
          <w:p w14:paraId="19B0D721">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8</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041C1891">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中医医院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675B3F37">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外科医师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516F2F50">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008</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3DE3303">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15284811">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18A686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F2989C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41ADF48C">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中医学、中西医结合临床、中医外科学</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7B3464E1">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具有执业医师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continue"/>
            <w:tcBorders>
              <w:left w:val="single" w:color="000000" w:sz="4" w:space="0"/>
              <w:right w:val="single" w:color="000000" w:sz="4" w:space="0"/>
            </w:tcBorders>
            <w:noWrap w:val="0"/>
            <w:vAlign w:val="center"/>
          </w:tcPr>
          <w:p w14:paraId="1D91ADE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p>
        </w:tc>
      </w:tr>
      <w:tr w14:paraId="5561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40" w:type="dxa"/>
            <w:tcBorders>
              <w:top w:val="single" w:color="000000" w:sz="4" w:space="0"/>
              <w:left w:val="single" w:color="000000" w:sz="4" w:space="0"/>
              <w:bottom w:val="single" w:color="000000" w:sz="4" w:space="0"/>
              <w:right w:val="single" w:color="000000" w:sz="4" w:space="0"/>
            </w:tcBorders>
            <w:noWrap/>
            <w:vAlign w:val="center"/>
          </w:tcPr>
          <w:p w14:paraId="6E4AC827">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9</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1B325987">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中医医院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5877207E">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心内科医师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6204148C">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009</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FB4ABB4">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015D3D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CC5EF2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4B68FA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439412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中医学、中医内科学、中西医结合临床</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713D9619">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具有执业医师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continue"/>
            <w:tcBorders>
              <w:left w:val="single" w:color="000000" w:sz="4" w:space="0"/>
              <w:right w:val="single" w:color="000000" w:sz="4" w:space="0"/>
            </w:tcBorders>
            <w:noWrap w:val="0"/>
            <w:vAlign w:val="center"/>
          </w:tcPr>
          <w:p w14:paraId="5392C3E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p>
        </w:tc>
      </w:tr>
      <w:tr w14:paraId="25148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40" w:type="dxa"/>
            <w:tcBorders>
              <w:top w:val="single" w:color="000000" w:sz="4" w:space="0"/>
              <w:left w:val="single" w:color="000000" w:sz="4" w:space="0"/>
              <w:bottom w:val="single" w:color="000000" w:sz="4" w:space="0"/>
              <w:right w:val="single" w:color="000000" w:sz="4" w:space="0"/>
            </w:tcBorders>
            <w:noWrap/>
            <w:vAlign w:val="center"/>
          </w:tcPr>
          <w:p w14:paraId="36EFCF07">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10</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54B63865">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中医医院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05D87974">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急诊科医师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1070EC87">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010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73B1029">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7F35717">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9D73D5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C9422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093B45A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中医学、中医内科学、中西医结合临床</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6FECBFCD">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具有执业医师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continue"/>
            <w:tcBorders>
              <w:left w:val="single" w:color="000000" w:sz="4" w:space="0"/>
              <w:right w:val="single" w:color="000000" w:sz="4" w:space="0"/>
            </w:tcBorders>
            <w:noWrap w:val="0"/>
            <w:vAlign w:val="center"/>
          </w:tcPr>
          <w:p w14:paraId="7B8DCA1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p>
        </w:tc>
      </w:tr>
      <w:tr w14:paraId="72922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40" w:type="dxa"/>
            <w:tcBorders>
              <w:top w:val="single" w:color="000000" w:sz="4" w:space="0"/>
              <w:left w:val="single" w:color="000000" w:sz="4" w:space="0"/>
              <w:bottom w:val="single" w:color="000000" w:sz="4" w:space="0"/>
              <w:right w:val="single" w:color="000000" w:sz="4" w:space="0"/>
            </w:tcBorders>
            <w:noWrap/>
            <w:vAlign w:val="center"/>
          </w:tcPr>
          <w:p w14:paraId="478A195B">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11</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36AA312D">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中医医院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2B20AC79">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血透室医师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3D3C1B15">
            <w:pPr>
              <w:jc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011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CCF2E7E">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1919F4E0">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ECE713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A3F39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519F4405">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中医学、中医内科学、中西医结合临床</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25F294A1">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具有执业医师</w:t>
            </w:r>
            <w:r>
              <w:rPr>
                <w:rFonts w:hint="eastAsia" w:ascii="宋体" w:hAnsi="宋体" w:cs="宋体"/>
                <w:i w:val="0"/>
                <w:iCs w:val="0"/>
                <w:color w:val="auto"/>
                <w:kern w:val="0"/>
                <w:sz w:val="21"/>
                <w:szCs w:val="21"/>
                <w:u w:val="none"/>
                <w:lang w:val="en-US" w:eastAsia="zh-CN" w:bidi="ar"/>
              </w:rPr>
              <w:t>资格</w:t>
            </w:r>
            <w:r>
              <w:rPr>
                <w:rFonts w:hint="eastAsia" w:ascii="宋体" w:hAnsi="宋体" w:eastAsia="宋体" w:cs="宋体"/>
                <w:i w:val="0"/>
                <w:iCs w:val="0"/>
                <w:color w:val="auto"/>
                <w:kern w:val="0"/>
                <w:sz w:val="21"/>
                <w:szCs w:val="21"/>
                <w:u w:val="none"/>
                <w:lang w:val="en-US" w:eastAsia="zh-CN" w:bidi="ar"/>
              </w:rPr>
              <w:t>证书</w:t>
            </w:r>
          </w:p>
        </w:tc>
        <w:tc>
          <w:tcPr>
            <w:tcW w:w="1425" w:type="dxa"/>
            <w:vMerge w:val="continue"/>
            <w:tcBorders>
              <w:left w:val="single" w:color="000000" w:sz="4" w:space="0"/>
              <w:bottom w:val="single" w:color="000000" w:sz="4" w:space="0"/>
              <w:right w:val="single" w:color="000000" w:sz="4" w:space="0"/>
            </w:tcBorders>
            <w:noWrap w:val="0"/>
            <w:vAlign w:val="center"/>
          </w:tcPr>
          <w:p w14:paraId="1172C720">
            <w:pPr>
              <w:keepNext w:val="0"/>
              <w:keepLines w:val="0"/>
              <w:widowControl/>
              <w:suppressLineNumbers w:val="0"/>
              <w:jc w:val="both"/>
              <w:textAlignment w:val="center"/>
              <w:rPr>
                <w:rFonts w:hint="eastAsia" w:ascii="宋体" w:hAnsi="宋体" w:eastAsia="宋体" w:cs="宋体"/>
                <w:i w:val="0"/>
                <w:iCs w:val="0"/>
                <w:color w:val="auto"/>
                <w:kern w:val="2"/>
                <w:sz w:val="22"/>
                <w:szCs w:val="22"/>
                <w:u w:val="none"/>
                <w:lang w:val="en-US" w:eastAsia="zh-CN" w:bidi="ar-SA"/>
              </w:rPr>
            </w:pPr>
          </w:p>
        </w:tc>
      </w:tr>
      <w:tr w14:paraId="13AC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76F89AD">
            <w:pPr>
              <w:jc w:val="center"/>
              <w:rPr>
                <w:rFonts w:hint="default" w:ascii="宋体" w:hAnsi="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12</w:t>
            </w:r>
          </w:p>
        </w:tc>
        <w:tc>
          <w:tcPr>
            <w:tcW w:w="1317" w:type="dxa"/>
            <w:tcBorders>
              <w:top w:val="single" w:color="000000" w:sz="4" w:space="0"/>
              <w:left w:val="single" w:color="000000" w:sz="4" w:space="0"/>
              <w:bottom w:val="single" w:color="000000" w:sz="4" w:space="0"/>
              <w:right w:val="single" w:color="auto" w:sz="4" w:space="0"/>
            </w:tcBorders>
            <w:noWrap/>
            <w:vAlign w:val="center"/>
          </w:tcPr>
          <w:p w14:paraId="6D488861">
            <w:pPr>
              <w:jc w:val="center"/>
              <w:rPr>
                <w:rFonts w:hint="eastAsia" w:ascii="宋体" w:hAnsi="宋体" w:cs="宋体"/>
                <w:b w:val="0"/>
                <w:bCs w:val="0"/>
                <w:i w:val="0"/>
                <w:iCs w:val="0"/>
                <w:color w:val="000000"/>
                <w:sz w:val="21"/>
                <w:szCs w:val="21"/>
                <w:u w:val="none"/>
                <w:lang w:eastAsia="zh-CN"/>
              </w:rPr>
            </w:pPr>
            <w:r>
              <w:rPr>
                <w:rFonts w:hint="eastAsia" w:ascii="宋体" w:hAnsi="宋体" w:cs="宋体"/>
                <w:b w:val="0"/>
                <w:bCs w:val="0"/>
                <w:i w:val="0"/>
                <w:iCs w:val="0"/>
                <w:color w:val="000000"/>
                <w:sz w:val="21"/>
                <w:szCs w:val="21"/>
                <w:u w:val="none"/>
                <w:lang w:eastAsia="zh-CN"/>
              </w:rPr>
              <w:t>妇幼保健院</w:t>
            </w:r>
          </w:p>
        </w:tc>
        <w:tc>
          <w:tcPr>
            <w:tcW w:w="1305" w:type="dxa"/>
            <w:tcBorders>
              <w:top w:val="single" w:color="000000" w:sz="4" w:space="0"/>
              <w:left w:val="single" w:color="auto" w:sz="4" w:space="0"/>
              <w:bottom w:val="single" w:color="000000" w:sz="4" w:space="0"/>
              <w:right w:val="single" w:color="auto" w:sz="4" w:space="0"/>
            </w:tcBorders>
            <w:noWrap/>
            <w:vAlign w:val="center"/>
          </w:tcPr>
          <w:p w14:paraId="65694698">
            <w:pPr>
              <w:ind w:left="210" w:hanging="210" w:hangingChars="100"/>
              <w:jc w:val="both"/>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cs="宋体"/>
                <w:b w:val="0"/>
                <w:bCs w:val="0"/>
                <w:i w:val="0"/>
                <w:iCs w:val="0"/>
                <w:color w:val="000000"/>
                <w:sz w:val="21"/>
                <w:szCs w:val="21"/>
                <w:u w:val="none"/>
                <w:lang w:eastAsia="zh-CN"/>
              </w:rPr>
              <w:t>儿童康复</w:t>
            </w:r>
            <w:r>
              <w:rPr>
                <w:rFonts w:hint="eastAsia" w:ascii="宋体" w:hAnsi="宋体" w:cs="宋体"/>
                <w:b w:val="0"/>
                <w:bCs w:val="0"/>
                <w:i w:val="0"/>
                <w:iCs w:val="0"/>
                <w:color w:val="000000"/>
                <w:sz w:val="21"/>
                <w:szCs w:val="21"/>
                <w:u w:val="none"/>
                <w:lang w:val="en-US" w:eastAsia="zh-CN"/>
              </w:rPr>
              <w:t xml:space="preserve"> </w:t>
            </w:r>
            <w:r>
              <w:rPr>
                <w:rFonts w:hint="eastAsia" w:ascii="宋体" w:hAnsi="宋体" w:cs="宋体"/>
                <w:b w:val="0"/>
                <w:bCs w:val="0"/>
                <w:i w:val="0"/>
                <w:iCs w:val="0"/>
                <w:color w:val="000000"/>
                <w:sz w:val="21"/>
                <w:szCs w:val="21"/>
                <w:u w:val="none"/>
                <w:lang w:eastAsia="zh-CN"/>
              </w:rPr>
              <w:t>治疗师</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0AC71D18">
            <w:pPr>
              <w:jc w:val="center"/>
              <w:rPr>
                <w:rFonts w:hint="default" w:ascii="宋体" w:hAnsi="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012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6A25DCC">
            <w:pPr>
              <w:jc w:val="center"/>
              <w:rPr>
                <w:rFonts w:hint="default" w:ascii="宋体" w:hAnsi="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3</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67DC5E77">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30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EC7CA3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本科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3AD984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学士</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1019AD6A">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康复治疗学</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4807DC45">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具有康复技师证书</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545FE8B">
            <w:pPr>
              <w:jc w:val="center"/>
              <w:rPr>
                <w:rFonts w:hint="eastAsia" w:ascii="宋体" w:hAnsi="宋体" w:eastAsia="宋体" w:cs="宋体"/>
                <w:i w:val="0"/>
                <w:iCs w:val="0"/>
                <w:color w:val="auto"/>
                <w:kern w:val="2"/>
                <w:sz w:val="22"/>
                <w:szCs w:val="22"/>
                <w:u w:val="none"/>
                <w:lang w:val="en-US" w:eastAsia="zh-CN" w:bidi="ar-SA"/>
              </w:rPr>
            </w:pPr>
          </w:p>
        </w:tc>
      </w:tr>
      <w:tr w14:paraId="4CB69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162" w:type="dxa"/>
            <w:gridSpan w:val="3"/>
            <w:tcBorders>
              <w:top w:val="single" w:color="000000" w:sz="4" w:space="0"/>
              <w:left w:val="single" w:color="000000" w:sz="4" w:space="0"/>
              <w:bottom w:val="single" w:color="000000" w:sz="4" w:space="0"/>
              <w:right w:val="single" w:color="auto" w:sz="4" w:space="0"/>
            </w:tcBorders>
            <w:noWrap/>
            <w:vAlign w:val="center"/>
          </w:tcPr>
          <w:p w14:paraId="5AD325AA">
            <w:pPr>
              <w:jc w:val="center"/>
              <w:rPr>
                <w:rFonts w:hint="eastAsia" w:ascii="宋体" w:hAnsi="宋体" w:cs="宋体"/>
                <w:b w:val="0"/>
                <w:bCs w:val="0"/>
                <w:i w:val="0"/>
                <w:iCs w:val="0"/>
                <w:color w:val="000000"/>
                <w:sz w:val="21"/>
                <w:szCs w:val="21"/>
                <w:u w:val="none"/>
                <w:lang w:eastAsia="zh-CN"/>
              </w:rPr>
            </w:pPr>
            <w:r>
              <w:rPr>
                <w:rFonts w:hint="eastAsia" w:ascii="宋体" w:hAnsi="宋体" w:cs="宋体"/>
                <w:b w:val="0"/>
                <w:bCs w:val="0"/>
                <w:i w:val="0"/>
                <w:iCs w:val="0"/>
                <w:color w:val="000000"/>
                <w:sz w:val="21"/>
                <w:szCs w:val="21"/>
                <w:u w:val="none"/>
                <w:lang w:eastAsia="zh-CN"/>
              </w:rPr>
              <w:t>合计</w:t>
            </w:r>
          </w:p>
        </w:tc>
        <w:tc>
          <w:tcPr>
            <w:tcW w:w="660" w:type="dxa"/>
            <w:tcBorders>
              <w:top w:val="single" w:color="000000" w:sz="4" w:space="0"/>
              <w:left w:val="single" w:color="auto" w:sz="4" w:space="0"/>
              <w:bottom w:val="single" w:color="000000" w:sz="4" w:space="0"/>
              <w:right w:val="single" w:color="000000" w:sz="4" w:space="0"/>
            </w:tcBorders>
            <w:noWrap/>
            <w:vAlign w:val="center"/>
          </w:tcPr>
          <w:p w14:paraId="0D972EFA">
            <w:pPr>
              <w:jc w:val="center"/>
              <w:rPr>
                <w:rFonts w:hint="eastAsia" w:ascii="宋体" w:hAnsi="宋体" w:cs="宋体"/>
                <w:b w:val="0"/>
                <w:bCs w:val="0"/>
                <w:i w:val="0"/>
                <w:iCs w:val="0"/>
                <w:color w:val="000000"/>
                <w:sz w:val="21"/>
                <w:szCs w:val="21"/>
                <w:u w:val="none"/>
                <w:lang w:eastAsia="zh-CN"/>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67B3320">
            <w:pPr>
              <w:jc w:val="center"/>
              <w:rPr>
                <w:rFonts w:hint="default" w:ascii="宋体" w:hAnsi="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28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7B402BC8">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bidi="ar"/>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4885ADC2">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A57B716">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bidi="ar"/>
              </w:rPr>
            </w:pP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6CB392D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4380" w:type="dxa"/>
            <w:tcBorders>
              <w:top w:val="single" w:color="000000" w:sz="4" w:space="0"/>
              <w:left w:val="single" w:color="000000" w:sz="4" w:space="0"/>
              <w:bottom w:val="single" w:color="000000" w:sz="4" w:space="0"/>
              <w:right w:val="single" w:color="000000" w:sz="4" w:space="0"/>
            </w:tcBorders>
            <w:noWrap w:val="0"/>
            <w:vAlign w:val="center"/>
          </w:tcPr>
          <w:p w14:paraId="3D6AA4C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FA7AE74">
            <w:pPr>
              <w:jc w:val="center"/>
              <w:rPr>
                <w:rFonts w:hint="eastAsia" w:ascii="宋体" w:hAnsi="宋体" w:eastAsia="宋体" w:cs="宋体"/>
                <w:i w:val="0"/>
                <w:iCs w:val="0"/>
                <w:color w:val="auto"/>
                <w:kern w:val="2"/>
                <w:sz w:val="22"/>
                <w:szCs w:val="22"/>
                <w:u w:val="none"/>
                <w:lang w:val="en-US" w:eastAsia="zh-CN" w:bidi="ar-SA"/>
              </w:rPr>
            </w:pPr>
          </w:p>
        </w:tc>
      </w:tr>
    </w:tbl>
    <w:p w14:paraId="00F28160"/>
    <w:sectPr>
      <w:pgSz w:w="16838" w:h="11906" w:orient="landscape"/>
      <w:pgMar w:top="1179" w:right="930" w:bottom="839" w:left="127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5E2B82"/>
    <w:rsid w:val="655E2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2026-07-31T00:05:00Z</dcterms:created>
  <dc:creator>一米阳光</dc:creator>
  <cp:lastModifiedBy>一米阳光</cp:lastModifiedBy>
  <dcterms:modified xsi:type="dcterms:W3CDTF">2026-07-31T00:06:34Z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B14216DF0875402CBE6F7F53730AB34F_11</vt:lpwstr>
  </property>
  <property fmtid="{D5CDD505-2E9C-101B-9397-08002B2CF9AE}" pid="4" name="KSOTemplateDocerSaveRecord">
    <vt:lpwstr>eyJoZGlkIjoiNDQ2ZmMxY2M3ZTY2MTNmYmE2ODNiNDU1OTVkYzJlMzAiLCJ1c2VySWQiOiI1MjE3MDg3MzgifQ==</vt:lpwstr>
  </property>
</Properties>
</file>