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B36" w:rsidRDefault="00D32A04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宁远县全民健身中心体育场馆运营管理</w:t>
      </w:r>
    </w:p>
    <w:p w:rsidR="00460B36" w:rsidRDefault="00D32A04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实施方案</w:t>
      </w:r>
    </w:p>
    <w:p w:rsidR="00460B36" w:rsidRDefault="00460B36">
      <w:pPr>
        <w:pStyle w:val="a4"/>
        <w:widowControl/>
        <w:spacing w:beforeAutospacing="0" w:afterAutospacing="0" w:line="560" w:lineRule="exact"/>
        <w:jc w:val="center"/>
        <w:rPr>
          <w:rStyle w:val="a5"/>
          <w:rFonts w:ascii="微软雅黑" w:eastAsia="微软雅黑" w:hAnsi="微软雅黑" w:cs="微软雅黑"/>
          <w:color w:val="000000"/>
          <w:sz w:val="27"/>
          <w:szCs w:val="27"/>
        </w:rPr>
      </w:pPr>
    </w:p>
    <w:p w:rsidR="00460B36" w:rsidRDefault="00D32A04">
      <w:pPr>
        <w:widowControl/>
        <w:spacing w:line="560" w:lineRule="exact"/>
        <w:ind w:firstLineChars="200" w:firstLine="672"/>
        <w:jc w:val="left"/>
        <w:rPr>
          <w:rFonts w:ascii="方正仿宋_GB2312" w:eastAsia="方正仿宋_GB2312" w:hAnsi="方正仿宋_GB2312" w:cs="方正仿宋_GB2312"/>
          <w:spacing w:val="8"/>
          <w:sz w:val="32"/>
          <w:szCs w:val="32"/>
          <w:shd w:val="clear" w:color="auto" w:fill="FFFFFF"/>
        </w:rPr>
      </w:pPr>
      <w:r>
        <w:rPr>
          <w:rFonts w:ascii="方正仿宋_GB2312" w:eastAsia="方正仿宋_GB2312" w:hAnsi="方正仿宋_GB2312" w:cs="方正仿宋_GB2312" w:hint="eastAsia"/>
          <w:spacing w:val="8"/>
          <w:sz w:val="32"/>
          <w:szCs w:val="32"/>
          <w:shd w:val="clear" w:color="auto" w:fill="FFFFFF"/>
        </w:rPr>
        <w:t>为规范</w:t>
      </w:r>
      <w:r>
        <w:rPr>
          <w:rFonts w:ascii="方正仿宋_GB2312" w:eastAsia="方正仿宋_GB2312" w:hAnsi="方正仿宋_GB2312" w:cs="方正仿宋_GB2312" w:hint="eastAsia"/>
          <w:spacing w:val="8"/>
          <w:sz w:val="32"/>
          <w:szCs w:val="32"/>
          <w:shd w:val="clear" w:color="auto" w:fill="FFFFFF"/>
        </w:rPr>
        <w:t>公共体育场馆</w:t>
      </w:r>
      <w:r>
        <w:rPr>
          <w:rFonts w:ascii="方正仿宋_GB2312" w:eastAsia="方正仿宋_GB2312" w:hAnsi="方正仿宋_GB2312" w:cs="方正仿宋_GB2312" w:hint="eastAsia"/>
          <w:spacing w:val="8"/>
          <w:sz w:val="32"/>
          <w:szCs w:val="32"/>
          <w:shd w:val="clear" w:color="auto" w:fill="FFFFFF"/>
        </w:rPr>
        <w:t>运营管理，充分发挥体育场馆的</w:t>
      </w:r>
      <w:r>
        <w:rPr>
          <w:rFonts w:ascii="方正仿宋_GB2312" w:eastAsia="方正仿宋_GB2312" w:hAnsi="方正仿宋_GB2312" w:cs="方正仿宋_GB2312" w:hint="eastAsia"/>
          <w:spacing w:val="8"/>
          <w:sz w:val="32"/>
          <w:szCs w:val="32"/>
          <w:shd w:val="clear" w:color="auto" w:fill="FFFFFF"/>
        </w:rPr>
        <w:t>体育</w:t>
      </w:r>
      <w:r>
        <w:rPr>
          <w:rFonts w:ascii="方正仿宋_GB2312" w:eastAsia="方正仿宋_GB2312" w:hAnsi="方正仿宋_GB2312" w:cs="方正仿宋_GB2312" w:hint="eastAsia"/>
          <w:spacing w:val="8"/>
          <w:sz w:val="32"/>
          <w:szCs w:val="32"/>
          <w:shd w:val="clear" w:color="auto" w:fill="FFFFFF"/>
        </w:rPr>
        <w:t>服务功能，根据</w:t>
      </w:r>
      <w:r>
        <w:rPr>
          <w:rFonts w:ascii="方正仿宋_GB2312" w:eastAsia="方正仿宋_GB2312" w:hAnsi="方正仿宋_GB2312" w:cs="方正仿宋_GB2312" w:hint="eastAsia"/>
          <w:color w:val="000000"/>
          <w:sz w:val="32"/>
          <w:szCs w:val="32"/>
        </w:rPr>
        <w:t>《中华人民共和国体育法》、</w:t>
      </w:r>
      <w:r>
        <w:rPr>
          <w:rFonts w:ascii="方正仿宋_GB2312" w:eastAsia="方正仿宋_GB2312" w:hAnsi="方正仿宋_GB2312" w:cs="方正仿宋_GB2312" w:hint="eastAsia"/>
          <w:spacing w:val="8"/>
          <w:sz w:val="32"/>
          <w:szCs w:val="32"/>
          <w:shd w:val="clear" w:color="auto" w:fill="FFFFFF"/>
        </w:rPr>
        <w:t>《公共文化体育设施条例》</w:t>
      </w:r>
      <w:r>
        <w:rPr>
          <w:rFonts w:ascii="方正仿宋_GB2312" w:eastAsia="方正仿宋_GB2312" w:hAnsi="方正仿宋_GB2312" w:cs="方正仿宋_GB2312" w:hint="eastAsia"/>
          <w:spacing w:val="8"/>
          <w:sz w:val="32"/>
          <w:szCs w:val="32"/>
          <w:shd w:val="clear" w:color="auto" w:fill="FFFFFF"/>
        </w:rPr>
        <w:t>、</w:t>
      </w:r>
      <w:r>
        <w:rPr>
          <w:rFonts w:ascii="方正仿宋_GB2312" w:eastAsia="方正仿宋_GB2312" w:hAnsi="方正仿宋_GB2312" w:cs="方正仿宋_GB2312" w:hint="eastAsia"/>
          <w:spacing w:val="8"/>
          <w:sz w:val="32"/>
          <w:szCs w:val="32"/>
          <w:shd w:val="clear" w:color="auto" w:fill="FFFFFF"/>
        </w:rPr>
        <w:t>《国家体育场馆运营管理办法》</w:t>
      </w:r>
      <w:r>
        <w:rPr>
          <w:rFonts w:ascii="方正仿宋_GB2312" w:eastAsia="方正仿宋_GB2312" w:hAnsi="方正仿宋_GB2312" w:cs="方正仿宋_GB2312" w:hint="eastAsia"/>
          <w:spacing w:val="8"/>
          <w:sz w:val="32"/>
          <w:szCs w:val="32"/>
          <w:shd w:val="clear" w:color="auto" w:fill="FFFFFF"/>
        </w:rPr>
        <w:t>、</w:t>
      </w:r>
      <w:r>
        <w:rPr>
          <w:rFonts w:ascii="方正仿宋_GB2312" w:eastAsia="方正仿宋_GB2312" w:hAnsi="方正仿宋_GB2312" w:cs="方正仿宋_GB2312" w:hint="eastAsia"/>
          <w:spacing w:val="8"/>
          <w:sz w:val="32"/>
          <w:szCs w:val="32"/>
          <w:shd w:val="clear" w:color="auto" w:fill="FFFFFF"/>
        </w:rPr>
        <w:t>《关于促进全民健身和体育消费推动体育产业高质量发展的意见》以及《事业单位国有资产管理暂行办法》等相关法律法规，制定</w:t>
      </w:r>
      <w:r>
        <w:rPr>
          <w:rFonts w:ascii="方正仿宋_GB2312" w:eastAsia="方正仿宋_GB2312" w:hAnsi="方正仿宋_GB2312" w:cs="方正仿宋_GB2312" w:hint="eastAsia"/>
          <w:spacing w:val="8"/>
          <w:sz w:val="32"/>
          <w:szCs w:val="32"/>
          <w:shd w:val="clear" w:color="auto" w:fill="FFFFFF"/>
        </w:rPr>
        <w:t>本方案</w:t>
      </w:r>
      <w:r>
        <w:rPr>
          <w:rFonts w:ascii="方正仿宋_GB2312" w:eastAsia="方正仿宋_GB2312" w:hAnsi="方正仿宋_GB2312" w:cs="方正仿宋_GB2312" w:hint="eastAsia"/>
          <w:spacing w:val="8"/>
          <w:sz w:val="32"/>
          <w:szCs w:val="32"/>
          <w:shd w:val="clear" w:color="auto" w:fill="FFFFFF"/>
        </w:rPr>
        <w:t>。</w:t>
      </w:r>
    </w:p>
    <w:p w:rsidR="00460B36" w:rsidRDefault="00D32A04">
      <w:pPr>
        <w:widowControl/>
        <w:spacing w:line="560" w:lineRule="exact"/>
        <w:ind w:firstLineChars="200" w:firstLine="640"/>
        <w:jc w:val="left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一、指导思想和原则</w:t>
      </w:r>
    </w:p>
    <w:p w:rsidR="00460B36" w:rsidRDefault="00D32A04">
      <w:pPr>
        <w:widowControl/>
        <w:spacing w:line="560" w:lineRule="exact"/>
        <w:ind w:firstLineChars="200" w:firstLine="640"/>
        <w:jc w:val="left"/>
        <w:rPr>
          <w:rFonts w:ascii="仿宋" w:eastAsia="仿宋" w:hAnsi="仿宋" w:cs="仿宋"/>
          <w:spacing w:val="8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1.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本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方案所指体育场馆是指</w:t>
      </w:r>
      <w:r>
        <w:rPr>
          <w:rFonts w:ascii="仿宋" w:eastAsia="仿宋" w:hAnsi="仿宋" w:cs="仿宋" w:hint="eastAsia"/>
          <w:spacing w:val="8"/>
          <w:sz w:val="32"/>
          <w:szCs w:val="32"/>
          <w:shd w:val="clear" w:color="auto" w:fill="FFFFFF"/>
        </w:rPr>
        <w:t>全民健身中心辖内国家投资建设的公共体育场馆，含体育馆（羽毛球馆）、全民健身综合馆（气排球、篮球馆）、乒乓球球馆及其它运动场地等。</w:t>
      </w:r>
    </w:p>
    <w:p w:rsidR="00460B36" w:rsidRDefault="00D32A04">
      <w:pPr>
        <w:pStyle w:val="a4"/>
        <w:widowControl/>
        <w:spacing w:beforeAutospacing="0" w:afterAutospacing="0" w:line="56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2.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在坚持公益属性和体育服务功能，积极推进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体育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场馆管理体制改革和运营机制创新，推动场馆所有权和经营权两权分离，引入和运用现代企业制度，激发场馆活力。</w:t>
      </w:r>
    </w:p>
    <w:p w:rsidR="00460B36" w:rsidRDefault="00D32A04">
      <w:pPr>
        <w:pStyle w:val="a4"/>
        <w:widowControl/>
        <w:spacing w:beforeAutospacing="0" w:afterAutospacing="0" w:line="56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3.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县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文旅广体局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负责体育场馆运营管理工作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的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指导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、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监督和检查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，县全民健身服务中心负责体育场馆的日常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管理。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  <w:lang/>
        </w:rPr>
        <w:t>采取参股、合作、委托等方式，引入企业、社会组织等主体，</w:t>
      </w:r>
      <w:r>
        <w:rPr>
          <w:rFonts w:ascii="仿宋" w:eastAsia="仿宋" w:hAnsi="仿宋" w:cs="仿宋" w:hint="eastAsia"/>
          <w:spacing w:val="8"/>
          <w:sz w:val="32"/>
          <w:szCs w:val="32"/>
          <w:shd w:val="clear" w:color="auto" w:fill="FFFFFF"/>
        </w:rPr>
        <w:t>负责公共体育场馆的</w:t>
      </w:r>
      <w:r>
        <w:rPr>
          <w:rFonts w:ascii="仿宋" w:eastAsia="仿宋" w:hAnsi="仿宋" w:cs="仿宋" w:hint="eastAsia"/>
          <w:spacing w:val="8"/>
          <w:sz w:val="32"/>
          <w:szCs w:val="32"/>
          <w:shd w:val="clear" w:color="auto" w:fill="FFFFFF"/>
        </w:rPr>
        <w:t>运营</w:t>
      </w:r>
      <w:r>
        <w:rPr>
          <w:rFonts w:ascii="仿宋" w:eastAsia="仿宋" w:hAnsi="仿宋" w:cs="仿宋" w:hint="eastAsia"/>
          <w:spacing w:val="8"/>
          <w:sz w:val="32"/>
          <w:szCs w:val="32"/>
          <w:shd w:val="clear" w:color="auto" w:fill="FFFFFF"/>
        </w:rPr>
        <w:t>，以下称运营单位。</w:t>
      </w:r>
    </w:p>
    <w:p w:rsidR="00460B36" w:rsidRDefault="00D32A04">
      <w:pPr>
        <w:widowControl/>
        <w:spacing w:line="560" w:lineRule="exact"/>
        <w:ind w:firstLineChars="200" w:firstLine="640"/>
        <w:jc w:val="left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二、运营内容与方式</w:t>
      </w:r>
    </w:p>
    <w:p w:rsidR="00460B36" w:rsidRDefault="00D32A04">
      <w:pPr>
        <w:widowControl/>
        <w:spacing w:line="560" w:lineRule="exact"/>
        <w:ind w:firstLineChars="200" w:firstLine="640"/>
        <w:jc w:val="left"/>
        <w:rPr>
          <w:rFonts w:ascii="仿宋" w:eastAsia="仿宋" w:hAnsi="仿宋" w:cs="仿宋"/>
          <w:spacing w:val="8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1.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坚持场馆的公益属性，全力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保障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场馆实施免费开放、公益培训、专业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训练、体育赛事活动等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需要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，</w:t>
      </w:r>
      <w:r>
        <w:rPr>
          <w:rFonts w:ascii="仿宋" w:eastAsia="仿宋" w:hAnsi="仿宋" w:cs="仿宋" w:hint="eastAsia"/>
          <w:spacing w:val="8"/>
          <w:sz w:val="32"/>
          <w:szCs w:val="32"/>
          <w:shd w:val="clear" w:color="auto" w:fill="FFFFFF"/>
        </w:rPr>
        <w:t>体育场馆运营单位负责场馆的日常开放和运营，为开展公益活动提供专业和优质的服务。</w:t>
      </w:r>
    </w:p>
    <w:p w:rsidR="00460B36" w:rsidRDefault="00D32A04">
      <w:pPr>
        <w:widowControl/>
        <w:spacing w:line="560" w:lineRule="exact"/>
        <w:ind w:firstLineChars="200" w:firstLine="672"/>
        <w:jc w:val="left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spacing w:val="8"/>
          <w:sz w:val="32"/>
          <w:szCs w:val="32"/>
          <w:shd w:val="clear" w:color="auto" w:fill="FFFFFF"/>
        </w:rPr>
        <w:lastRenderedPageBreak/>
        <w:t>2.</w:t>
      </w:r>
      <w:r>
        <w:rPr>
          <w:rFonts w:ascii="仿宋" w:eastAsia="仿宋" w:hAnsi="仿宋" w:cs="仿宋" w:hint="eastAsia"/>
          <w:spacing w:val="8"/>
          <w:sz w:val="32"/>
          <w:szCs w:val="32"/>
          <w:shd w:val="clear" w:color="auto" w:fill="FFFFFF"/>
        </w:rPr>
        <w:t>运营单位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可以利用场馆开展公益活动以外的其它时间和空间，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严格按照项目开放标准和要求开展经营活动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，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提供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全民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健身、竞赛、培训等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内容的体育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服务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。</w:t>
      </w:r>
    </w:p>
    <w:p w:rsidR="00460B36" w:rsidRDefault="00D32A04">
      <w:pPr>
        <w:widowControl/>
        <w:spacing w:line="560" w:lineRule="exact"/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3.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公共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体育场馆每周开放时间一般不少于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35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小时，全年开放时间一般不少于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330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天。国家法定节假日、全民健身日和学校寒暑假期间，每天开放时间不得少于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8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小时。</w:t>
      </w:r>
      <w:r>
        <w:rPr>
          <w:rFonts w:ascii="仿宋" w:eastAsia="仿宋" w:hAnsi="仿宋" w:cs="仿宋" w:hint="eastAsia"/>
          <w:kern w:val="0"/>
          <w:sz w:val="32"/>
          <w:szCs w:val="32"/>
        </w:rPr>
        <w:t>开放</w:t>
      </w:r>
      <w:r>
        <w:rPr>
          <w:rFonts w:ascii="仿宋" w:eastAsia="仿宋" w:hAnsi="仿宋" w:cs="仿宋" w:hint="eastAsia"/>
          <w:kern w:val="0"/>
          <w:sz w:val="32"/>
          <w:szCs w:val="32"/>
        </w:rPr>
        <w:t>时间要求：每周周二到周日，周一闭馆维修，节假日期间周一照常开放。</w:t>
      </w:r>
    </w:p>
    <w:p w:rsidR="00460B36" w:rsidRDefault="00D32A04">
      <w:pPr>
        <w:widowControl/>
        <w:spacing w:line="560" w:lineRule="exact"/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（</w:t>
      </w:r>
      <w:r>
        <w:rPr>
          <w:rFonts w:ascii="仿宋" w:eastAsia="仿宋" w:hAnsi="仿宋" w:cs="仿宋" w:hint="eastAsia"/>
          <w:kern w:val="0"/>
          <w:sz w:val="32"/>
          <w:szCs w:val="32"/>
        </w:rPr>
        <w:t>1</w:t>
      </w:r>
      <w:r>
        <w:rPr>
          <w:rFonts w:ascii="仿宋" w:eastAsia="仿宋" w:hAnsi="仿宋" w:cs="仿宋" w:hint="eastAsia"/>
          <w:kern w:val="0"/>
          <w:sz w:val="32"/>
          <w:szCs w:val="32"/>
        </w:rPr>
        <w:t>）免费时段</w:t>
      </w:r>
      <w:r>
        <w:rPr>
          <w:rFonts w:ascii="仿宋" w:eastAsia="仿宋" w:hAnsi="仿宋" w:cs="仿宋" w:hint="eastAsia"/>
          <w:kern w:val="0"/>
          <w:sz w:val="32"/>
          <w:szCs w:val="32"/>
        </w:rPr>
        <w:t>:</w:t>
      </w:r>
      <w:r>
        <w:rPr>
          <w:rFonts w:ascii="仿宋" w:eastAsia="仿宋" w:hAnsi="仿宋" w:cs="仿宋" w:hint="eastAsia"/>
          <w:kern w:val="0"/>
          <w:sz w:val="32"/>
          <w:szCs w:val="32"/>
        </w:rPr>
        <w:t>工作日上午</w:t>
      </w:r>
      <w:r>
        <w:rPr>
          <w:rFonts w:ascii="仿宋" w:eastAsia="仿宋" w:hAnsi="仿宋" w:cs="仿宋" w:hint="eastAsia"/>
          <w:kern w:val="0"/>
          <w:sz w:val="32"/>
          <w:szCs w:val="32"/>
        </w:rPr>
        <w:t>8:00-12:00</w:t>
      </w:r>
      <w:r>
        <w:rPr>
          <w:rFonts w:ascii="仿宋" w:eastAsia="仿宋" w:hAnsi="仿宋" w:cs="仿宋" w:hint="eastAsia"/>
          <w:kern w:val="0"/>
          <w:sz w:val="32"/>
          <w:szCs w:val="32"/>
        </w:rPr>
        <w:t>；</w:t>
      </w:r>
    </w:p>
    <w:p w:rsidR="00460B36" w:rsidRDefault="00D32A04" w:rsidP="005F27BA">
      <w:pPr>
        <w:widowControl/>
        <w:spacing w:line="560" w:lineRule="exact"/>
        <w:ind w:left="10" w:firstLineChars="193" w:firstLine="618"/>
        <w:jc w:val="left"/>
        <w:rPr>
          <w:rFonts w:ascii="仿宋" w:eastAsia="仿宋" w:hAnsi="仿宋" w:cs="仿宋"/>
          <w:spacing w:val="8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（</w:t>
      </w:r>
      <w:r>
        <w:rPr>
          <w:rFonts w:ascii="仿宋" w:eastAsia="仿宋" w:hAnsi="仿宋" w:cs="仿宋" w:hint="eastAsia"/>
          <w:kern w:val="0"/>
          <w:sz w:val="32"/>
          <w:szCs w:val="32"/>
        </w:rPr>
        <w:t>2</w:t>
      </w:r>
      <w:r>
        <w:rPr>
          <w:rFonts w:ascii="仿宋" w:eastAsia="仿宋" w:hAnsi="仿宋" w:cs="仿宋" w:hint="eastAsia"/>
          <w:kern w:val="0"/>
          <w:sz w:val="32"/>
          <w:szCs w:val="32"/>
        </w:rPr>
        <w:t>）低收费时段：早上</w:t>
      </w:r>
      <w:r>
        <w:rPr>
          <w:rFonts w:ascii="仿宋" w:eastAsia="仿宋" w:hAnsi="仿宋" w:cs="仿宋" w:hint="eastAsia"/>
          <w:kern w:val="0"/>
          <w:sz w:val="32"/>
          <w:szCs w:val="32"/>
        </w:rPr>
        <w:t>6:00-8:00,</w:t>
      </w:r>
      <w:r>
        <w:rPr>
          <w:rFonts w:ascii="仿宋" w:eastAsia="仿宋" w:hAnsi="仿宋" w:cs="仿宋" w:hint="eastAsia"/>
          <w:kern w:val="0"/>
          <w:sz w:val="32"/>
          <w:szCs w:val="32"/>
        </w:rPr>
        <w:t>下午</w:t>
      </w:r>
      <w:r>
        <w:rPr>
          <w:rFonts w:ascii="仿宋" w:eastAsia="仿宋" w:hAnsi="仿宋" w:cs="仿宋" w:hint="eastAsia"/>
          <w:kern w:val="0"/>
          <w:sz w:val="32"/>
          <w:szCs w:val="32"/>
        </w:rPr>
        <w:t>14:30-17:30,</w:t>
      </w:r>
      <w:r>
        <w:rPr>
          <w:rFonts w:ascii="仿宋" w:eastAsia="仿宋" w:hAnsi="仿宋" w:cs="仿宋" w:hint="eastAsia"/>
          <w:kern w:val="0"/>
          <w:sz w:val="32"/>
          <w:szCs w:val="32"/>
        </w:rPr>
        <w:t>晚上</w:t>
      </w:r>
      <w:r>
        <w:rPr>
          <w:rFonts w:ascii="仿宋" w:eastAsia="仿宋" w:hAnsi="仿宋" w:cs="仿宋" w:hint="eastAsia"/>
          <w:kern w:val="0"/>
          <w:sz w:val="32"/>
          <w:szCs w:val="32"/>
        </w:rPr>
        <w:t>19:00-22:00</w:t>
      </w:r>
      <w:r>
        <w:rPr>
          <w:rFonts w:ascii="仿宋" w:eastAsia="仿宋" w:hAnsi="仿宋" w:cs="仿宋" w:hint="eastAsia"/>
          <w:kern w:val="0"/>
          <w:sz w:val="32"/>
          <w:szCs w:val="32"/>
        </w:rPr>
        <w:t>；周末和节假日全天。</w:t>
      </w:r>
    </w:p>
    <w:p w:rsidR="00460B36" w:rsidRDefault="00D32A04">
      <w:pPr>
        <w:pStyle w:val="a4"/>
        <w:widowControl/>
        <w:spacing w:beforeAutospacing="0" w:afterAutospacing="0" w:line="560" w:lineRule="exact"/>
        <w:ind w:firstLineChars="200" w:firstLine="640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三、</w:t>
      </w:r>
      <w:r>
        <w:rPr>
          <w:rFonts w:ascii="黑体" w:eastAsia="黑体" w:hAnsi="黑体" w:cs="黑体" w:hint="eastAsia"/>
          <w:spacing w:val="8"/>
          <w:sz w:val="32"/>
          <w:szCs w:val="32"/>
          <w:shd w:val="clear" w:color="auto" w:fill="FFFFFF"/>
        </w:rPr>
        <w:t>运营单位</w:t>
      </w:r>
      <w:r>
        <w:rPr>
          <w:rFonts w:ascii="黑体" w:eastAsia="黑体" w:hAnsi="黑体" w:cs="黑体" w:hint="eastAsia"/>
          <w:color w:val="000000"/>
          <w:sz w:val="32"/>
          <w:szCs w:val="32"/>
        </w:rPr>
        <w:t>的确立</w:t>
      </w:r>
    </w:p>
    <w:p w:rsidR="00460B36" w:rsidRDefault="00D32A04">
      <w:pPr>
        <w:pStyle w:val="a4"/>
        <w:widowControl/>
        <w:spacing w:beforeAutospacing="0" w:afterAutospacing="0" w:line="560" w:lineRule="exact"/>
        <w:ind w:firstLineChars="200" w:firstLine="640"/>
        <w:rPr>
          <w:rFonts w:ascii="仿宋" w:eastAsia="仿宋" w:hAnsi="仿宋" w:cs="仿宋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1.</w:t>
      </w:r>
      <w:r>
        <w:rPr>
          <w:rFonts w:ascii="仿宋" w:eastAsia="仿宋" w:hAnsi="仿宋" w:cs="仿宋"/>
          <w:sz w:val="32"/>
          <w:szCs w:val="32"/>
          <w:shd w:val="clear" w:color="auto" w:fill="FFFFFF"/>
        </w:rPr>
        <w:t>采用公开招标或竞争性谈判等方式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委托有资质的社会机构负责场馆运营。</w:t>
      </w:r>
    </w:p>
    <w:p w:rsidR="00460B36" w:rsidRDefault="00D32A04">
      <w:pPr>
        <w:pStyle w:val="a4"/>
        <w:widowControl/>
        <w:spacing w:beforeAutospacing="0" w:afterAutospacing="0" w:line="56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2.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运营单位必须具备是体育培训、场馆管理等业务资质的体育法人公司。</w:t>
      </w:r>
    </w:p>
    <w:p w:rsidR="00460B36" w:rsidRDefault="00D32A04">
      <w:pPr>
        <w:pStyle w:val="a4"/>
        <w:widowControl/>
        <w:spacing w:beforeAutospacing="0" w:afterAutospacing="0" w:line="560" w:lineRule="exact"/>
        <w:ind w:firstLineChars="200" w:firstLine="640"/>
        <w:jc w:val="both"/>
        <w:rPr>
          <w:rStyle w:val="a5"/>
          <w:rFonts w:ascii="黑体" w:eastAsia="黑体" w:hAnsi="黑体" w:cs="黑体"/>
          <w:b w:val="0"/>
          <w:bCs/>
          <w:color w:val="000000"/>
          <w:sz w:val="32"/>
          <w:szCs w:val="32"/>
        </w:rPr>
      </w:pPr>
      <w:r>
        <w:rPr>
          <w:rStyle w:val="a5"/>
          <w:rFonts w:ascii="黑体" w:eastAsia="黑体" w:hAnsi="黑体" w:cs="黑体" w:hint="eastAsia"/>
          <w:b w:val="0"/>
          <w:bCs/>
          <w:color w:val="000000"/>
          <w:sz w:val="32"/>
          <w:szCs w:val="32"/>
        </w:rPr>
        <w:t>四、运</w:t>
      </w:r>
      <w:r>
        <w:rPr>
          <w:rStyle w:val="a5"/>
          <w:rFonts w:ascii="黑体" w:eastAsia="黑体" w:hAnsi="黑体" w:cs="黑体" w:hint="eastAsia"/>
          <w:b w:val="0"/>
          <w:bCs/>
          <w:color w:val="000000"/>
          <w:sz w:val="32"/>
          <w:szCs w:val="32"/>
        </w:rPr>
        <w:t>营</w:t>
      </w:r>
      <w:r>
        <w:rPr>
          <w:rStyle w:val="a5"/>
          <w:rFonts w:ascii="黑体" w:eastAsia="黑体" w:hAnsi="黑体" w:cs="黑体" w:hint="eastAsia"/>
          <w:b w:val="0"/>
          <w:bCs/>
          <w:color w:val="000000"/>
          <w:sz w:val="32"/>
          <w:szCs w:val="32"/>
        </w:rPr>
        <w:t>单位职责</w:t>
      </w:r>
    </w:p>
    <w:p w:rsidR="00460B36" w:rsidRDefault="00D32A04">
      <w:pPr>
        <w:pStyle w:val="a4"/>
        <w:widowControl/>
        <w:spacing w:beforeAutospacing="0" w:afterAutospacing="0" w:line="560" w:lineRule="exact"/>
        <w:ind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1.</w:t>
      </w:r>
      <w:r>
        <w:rPr>
          <w:rFonts w:ascii="仿宋" w:eastAsia="仿宋" w:hAnsi="仿宋" w:cs="仿宋" w:hint="eastAsia"/>
          <w:spacing w:val="8"/>
          <w:sz w:val="32"/>
          <w:szCs w:val="32"/>
          <w:shd w:val="clear" w:color="auto" w:fill="FFFFFF"/>
        </w:rPr>
        <w:t>根据管理部门核定的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开放时间、服务内容</w:t>
      </w:r>
      <w:r>
        <w:rPr>
          <w:rFonts w:ascii="仿宋" w:eastAsia="仿宋" w:hAnsi="仿宋" w:cs="仿宋" w:hint="eastAsia"/>
          <w:spacing w:val="8"/>
          <w:sz w:val="32"/>
          <w:szCs w:val="32"/>
          <w:shd w:val="clear" w:color="auto" w:fill="FFFFFF"/>
        </w:rPr>
        <w:t>，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制定服务规范，明确服务标准和流程，</w:t>
      </w:r>
      <w:r>
        <w:rPr>
          <w:rFonts w:ascii="仿宋" w:eastAsia="仿宋" w:hAnsi="仿宋" w:cs="仿宋" w:hint="eastAsia"/>
          <w:spacing w:val="8"/>
          <w:sz w:val="32"/>
          <w:szCs w:val="32"/>
          <w:shd w:val="clear" w:color="auto" w:fill="FFFFFF"/>
        </w:rPr>
        <w:t>为场馆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免费开放、公益培训、专业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训练、体育赛事活动</w:t>
      </w:r>
      <w:r>
        <w:rPr>
          <w:rFonts w:ascii="仿宋" w:eastAsia="仿宋" w:hAnsi="仿宋" w:cs="仿宋" w:hint="eastAsia"/>
          <w:spacing w:val="8"/>
          <w:sz w:val="32"/>
          <w:szCs w:val="32"/>
          <w:shd w:val="clear" w:color="auto" w:fill="FFFFFF"/>
        </w:rPr>
        <w:t>等公益活动和服务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提供专业化、标准化、规范化服务。</w:t>
      </w:r>
    </w:p>
    <w:p w:rsidR="00460B36" w:rsidRDefault="00D32A04">
      <w:pPr>
        <w:pStyle w:val="a4"/>
        <w:widowControl/>
        <w:spacing w:beforeAutospacing="0" w:afterAutospacing="0" w:line="560" w:lineRule="exact"/>
        <w:ind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2.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在保障公益服务和活动的前提下，</w:t>
      </w:r>
      <w:r>
        <w:rPr>
          <w:rFonts w:ascii="仿宋" w:eastAsia="仿宋" w:hAnsi="仿宋" w:cs="仿宋" w:hint="eastAsia"/>
          <w:spacing w:val="8"/>
          <w:sz w:val="32"/>
          <w:szCs w:val="32"/>
          <w:shd w:val="clear" w:color="auto" w:fill="FFFFFF"/>
        </w:rPr>
        <w:t>运营单位可利用其它时间和空间</w:t>
      </w:r>
      <w:r>
        <w:rPr>
          <w:rFonts w:ascii="仿宋" w:eastAsia="仿宋" w:hAnsi="仿宋" w:cs="仿宋" w:hint="eastAsia"/>
          <w:spacing w:val="8"/>
          <w:sz w:val="32"/>
          <w:szCs w:val="32"/>
          <w:shd w:val="clear" w:color="auto" w:fill="FFFFFF"/>
        </w:rPr>
        <w:t>开展</w:t>
      </w:r>
      <w:r>
        <w:rPr>
          <w:rFonts w:ascii="仿宋" w:eastAsia="仿宋" w:hAnsi="仿宋" w:cs="仿宋" w:hint="eastAsia"/>
          <w:spacing w:val="8"/>
          <w:sz w:val="32"/>
          <w:szCs w:val="32"/>
          <w:shd w:val="clear" w:color="auto" w:fill="FFFFFF"/>
        </w:rPr>
        <w:t>有偿性体育服务</w:t>
      </w:r>
      <w:r>
        <w:rPr>
          <w:rFonts w:ascii="仿宋" w:eastAsia="仿宋" w:hAnsi="仿宋" w:cs="仿宋" w:hint="eastAsia"/>
          <w:spacing w:val="8"/>
          <w:sz w:val="32"/>
          <w:szCs w:val="32"/>
          <w:shd w:val="clear" w:color="auto" w:fill="FFFFFF"/>
        </w:rPr>
        <w:t>等经营，</w:t>
      </w:r>
      <w:r>
        <w:rPr>
          <w:rFonts w:ascii="仿宋" w:eastAsia="仿宋" w:hAnsi="仿宋" w:cs="仿宋" w:hint="eastAsia"/>
          <w:spacing w:val="8"/>
          <w:sz w:val="32"/>
          <w:szCs w:val="32"/>
          <w:shd w:val="clear" w:color="auto" w:fill="FFFFFF"/>
        </w:rPr>
        <w:t>但服务内容必须经管理单位同意</w:t>
      </w:r>
      <w:r>
        <w:rPr>
          <w:rFonts w:ascii="仿宋" w:eastAsia="仿宋" w:hAnsi="仿宋" w:cs="仿宋" w:hint="eastAsia"/>
          <w:spacing w:val="8"/>
          <w:sz w:val="32"/>
          <w:szCs w:val="32"/>
          <w:shd w:val="clear" w:color="auto" w:fill="FFFFFF"/>
        </w:rPr>
        <w:t>，并</w:t>
      </w:r>
      <w:r>
        <w:rPr>
          <w:rFonts w:ascii="仿宋" w:eastAsia="仿宋" w:hAnsi="仿宋" w:cs="仿宋" w:hint="eastAsia"/>
          <w:spacing w:val="8"/>
          <w:sz w:val="32"/>
          <w:szCs w:val="32"/>
          <w:shd w:val="clear" w:color="auto" w:fill="FFFFFF"/>
        </w:rPr>
        <w:t>经相关单位批准服务</w:t>
      </w:r>
      <w:r>
        <w:rPr>
          <w:rFonts w:ascii="仿宋" w:eastAsia="仿宋" w:hAnsi="仿宋" w:cs="仿宋" w:hint="eastAsia"/>
          <w:spacing w:val="8"/>
          <w:sz w:val="32"/>
          <w:szCs w:val="32"/>
          <w:shd w:val="clear" w:color="auto" w:fill="FFFFFF"/>
        </w:rPr>
        <w:t>价格等</w:t>
      </w:r>
      <w:r>
        <w:rPr>
          <w:rFonts w:ascii="仿宋" w:eastAsia="仿宋" w:hAnsi="仿宋" w:cs="仿宋" w:hint="eastAsia"/>
          <w:spacing w:val="8"/>
          <w:sz w:val="32"/>
          <w:szCs w:val="32"/>
          <w:shd w:val="clear" w:color="auto" w:fill="FFFFFF"/>
        </w:rPr>
        <w:t>。</w:t>
      </w:r>
    </w:p>
    <w:p w:rsidR="00460B36" w:rsidRDefault="00D32A04">
      <w:pPr>
        <w:pStyle w:val="a4"/>
        <w:widowControl/>
        <w:spacing w:beforeAutospacing="0" w:afterAutospacing="0" w:line="560" w:lineRule="exact"/>
        <w:ind w:firstLine="640"/>
        <w:rPr>
          <w:rFonts w:ascii="仿宋" w:eastAsia="仿宋" w:hAnsi="仿宋" w:cs="仿宋"/>
          <w:spacing w:val="8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spacing w:val="8"/>
          <w:sz w:val="32"/>
          <w:szCs w:val="32"/>
          <w:shd w:val="clear" w:color="auto" w:fill="FFFFFF"/>
        </w:rPr>
        <w:t>3.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运营单位应当结合运营需要，配备专业运营团队，合理设置内设部门和岗位，完善运行管理体系，健全管理制度，建立激励约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lastRenderedPageBreak/>
        <w:t>束和绩效考核机制。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br/>
      </w:r>
      <w:r>
        <w:rPr>
          <w:rFonts w:ascii="仿宋" w:eastAsia="仿宋" w:hAnsi="仿宋" w:cs="仿宋" w:hint="eastAsia"/>
          <w:color w:val="000000"/>
          <w:sz w:val="32"/>
          <w:szCs w:val="32"/>
        </w:rPr>
        <w:t xml:space="preserve">　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 xml:space="preserve">  4.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运营单位应当依法规范用工，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有稳定的专业队伍，为相关人员购买必须的社会保险，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相关专业技术人员必须持证上岗。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br/>
      </w:r>
      <w:r>
        <w:rPr>
          <w:rFonts w:ascii="仿宋" w:eastAsia="仿宋" w:hAnsi="仿宋" w:cs="仿宋" w:hint="eastAsia"/>
          <w:color w:val="000000"/>
          <w:sz w:val="32"/>
          <w:szCs w:val="32"/>
        </w:rPr>
        <w:t xml:space="preserve">　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5.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运营单位应当将运营经费纳入预算管理，并严格遵守国家相关财务规范。</w:t>
      </w:r>
    </w:p>
    <w:p w:rsidR="00460B36" w:rsidRDefault="00D32A04">
      <w:pPr>
        <w:pStyle w:val="a4"/>
        <w:widowControl/>
        <w:spacing w:beforeAutospacing="0" w:afterAutospacing="0" w:line="560" w:lineRule="exact"/>
        <w:ind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6.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运营单位应加强能源管理，采取节能措施，降低单位能耗，节约运营成本。配备全面视频监控，重要场所监控录像保留时间不低于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30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日。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br/>
      </w:r>
      <w:r>
        <w:rPr>
          <w:rFonts w:ascii="仿宋" w:eastAsia="仿宋" w:hAnsi="仿宋" w:cs="仿宋" w:hint="eastAsia"/>
          <w:color w:val="000000"/>
          <w:sz w:val="32"/>
          <w:szCs w:val="32"/>
        </w:rPr>
        <w:t xml:space="preserve">　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 xml:space="preserve">  7.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运营单位应当公示服务内容、开放时间、收费项目和价格、免费或低收费开放措施等内容。除不可抗力外，因维修、保养、安全、训练、赛事等原因，不能向社会开放或调整开放时间的，应当提前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7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日向公众公示。</w:t>
      </w:r>
    </w:p>
    <w:p w:rsidR="00460B36" w:rsidRDefault="00D32A04">
      <w:pPr>
        <w:pStyle w:val="a3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8.</w:t>
      </w:r>
      <w:r>
        <w:rPr>
          <w:rFonts w:ascii="仿宋" w:eastAsia="仿宋" w:hAnsi="仿宋" w:cs="仿宋" w:hint="eastAsia"/>
          <w:sz w:val="32"/>
          <w:szCs w:val="32"/>
        </w:rPr>
        <w:t>在体育场馆的日常管理和运营中，运营单位要全力落实安全生产主体责任，采取严格的人防物防技防措施防范安全事故，发生的</w:t>
      </w:r>
      <w:r>
        <w:rPr>
          <w:rFonts w:ascii="仿宋" w:eastAsia="仿宋" w:hAnsi="仿宋" w:cs="仿宋" w:hint="eastAsia"/>
          <w:sz w:val="32"/>
          <w:szCs w:val="32"/>
        </w:rPr>
        <w:t>一切安全事故</w:t>
      </w:r>
      <w:r>
        <w:rPr>
          <w:rFonts w:ascii="仿宋" w:eastAsia="仿宋" w:hAnsi="仿宋" w:cs="仿宋" w:hint="eastAsia"/>
          <w:sz w:val="32"/>
          <w:szCs w:val="32"/>
        </w:rPr>
        <w:t>概由运营单位</w:t>
      </w:r>
      <w:r>
        <w:rPr>
          <w:rFonts w:ascii="仿宋" w:eastAsia="仿宋" w:hAnsi="仿宋" w:cs="仿宋" w:hint="eastAsia"/>
          <w:sz w:val="32"/>
          <w:szCs w:val="32"/>
        </w:rPr>
        <w:t>承担。</w:t>
      </w:r>
    </w:p>
    <w:p w:rsidR="00460B36" w:rsidRDefault="00D32A04">
      <w:pPr>
        <w:pStyle w:val="a3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9.</w:t>
      </w:r>
      <w:r>
        <w:rPr>
          <w:rFonts w:ascii="仿宋" w:eastAsia="仿宋" w:hAnsi="仿宋" w:cs="仿宋" w:hint="eastAsia"/>
          <w:sz w:val="32"/>
          <w:szCs w:val="32"/>
        </w:rPr>
        <w:t>运营单位要科学管理和规范使用场馆，除</w:t>
      </w:r>
      <w:r>
        <w:rPr>
          <w:rFonts w:ascii="仿宋" w:eastAsia="仿宋" w:hAnsi="仿宋" w:cs="仿宋" w:hint="eastAsia"/>
          <w:sz w:val="32"/>
          <w:szCs w:val="32"/>
        </w:rPr>
        <w:t>自然损坏和折旧外，如因运营单位造成的场馆损坏，运营单位负责维修，恢复原状。</w:t>
      </w:r>
    </w:p>
    <w:p w:rsidR="00460B36" w:rsidRDefault="00D32A04">
      <w:pPr>
        <w:pStyle w:val="a4"/>
        <w:widowControl/>
        <w:spacing w:beforeAutospacing="0" w:afterAutospacing="0" w:line="560" w:lineRule="exact"/>
        <w:ind w:firstLineChars="200" w:firstLine="640"/>
        <w:jc w:val="both"/>
        <w:rPr>
          <w:rStyle w:val="a5"/>
          <w:rFonts w:ascii="黑体" w:eastAsia="黑体" w:hAnsi="黑体" w:cs="黑体"/>
          <w:b w:val="0"/>
          <w:bCs/>
          <w:color w:val="000000"/>
          <w:sz w:val="32"/>
          <w:szCs w:val="32"/>
        </w:rPr>
      </w:pPr>
      <w:r>
        <w:rPr>
          <w:rStyle w:val="a5"/>
          <w:rFonts w:ascii="黑体" w:eastAsia="黑体" w:hAnsi="黑体" w:cs="黑体" w:hint="eastAsia"/>
          <w:b w:val="0"/>
          <w:bCs/>
          <w:color w:val="000000"/>
          <w:sz w:val="32"/>
          <w:szCs w:val="32"/>
        </w:rPr>
        <w:t>五、监督管理</w:t>
      </w:r>
    </w:p>
    <w:p w:rsidR="00460B36" w:rsidRDefault="00D32A04">
      <w:pPr>
        <w:widowControl/>
        <w:spacing w:line="560" w:lineRule="exact"/>
        <w:ind w:firstLineChars="200" w:firstLine="640"/>
        <w:jc w:val="left"/>
        <w:rPr>
          <w:rFonts w:ascii="仿宋" w:eastAsia="仿宋" w:hAnsi="仿宋" w:cs="仿宋"/>
          <w:spacing w:val="8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1.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体育主管部门加强对体育场馆运营管理工作的监督，建立健全科学合理的体育场馆运营监督管理责任制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，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加大对体育场馆运营管理工作的指导力度。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管理单位</w:t>
      </w:r>
      <w:r>
        <w:rPr>
          <w:rFonts w:ascii="仿宋" w:eastAsia="仿宋" w:hAnsi="仿宋" w:cs="仿宋" w:hint="eastAsia"/>
          <w:spacing w:val="8"/>
          <w:sz w:val="32"/>
          <w:szCs w:val="32"/>
          <w:shd w:val="clear" w:color="auto" w:fill="FFFFFF"/>
        </w:rPr>
        <w:t>对运营情况进行监管，必要时候可单方面收回运营权，</w:t>
      </w:r>
      <w:r>
        <w:rPr>
          <w:rFonts w:ascii="仿宋" w:eastAsia="仿宋" w:hAnsi="仿宋" w:cs="仿宋"/>
          <w:spacing w:val="8"/>
          <w:sz w:val="32"/>
          <w:szCs w:val="32"/>
          <w:shd w:val="clear" w:color="auto" w:fill="FFFFFF"/>
        </w:rPr>
        <w:t>按法定程序中止或解除合同</w:t>
      </w:r>
      <w:r>
        <w:rPr>
          <w:rFonts w:ascii="仿宋" w:eastAsia="仿宋" w:hAnsi="仿宋" w:cs="仿宋" w:hint="eastAsia"/>
          <w:spacing w:val="8"/>
          <w:sz w:val="32"/>
          <w:szCs w:val="32"/>
          <w:shd w:val="clear" w:color="auto" w:fill="FFFFFF"/>
        </w:rPr>
        <w:t>。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br/>
      </w:r>
      <w:r>
        <w:rPr>
          <w:rFonts w:ascii="仿宋" w:eastAsia="仿宋" w:hAnsi="仿宋" w:cs="仿宋" w:hint="eastAsia"/>
          <w:color w:val="000000"/>
          <w:sz w:val="32"/>
          <w:szCs w:val="32"/>
        </w:rPr>
        <w:t xml:space="preserve">　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2.</w:t>
      </w:r>
      <w:r>
        <w:rPr>
          <w:rFonts w:ascii="仿宋" w:eastAsia="仿宋" w:hAnsi="仿宋" w:cs="仿宋" w:hint="eastAsia"/>
          <w:spacing w:val="8"/>
          <w:sz w:val="32"/>
          <w:szCs w:val="32"/>
          <w:shd w:val="clear" w:color="auto" w:fill="FFFFFF"/>
        </w:rPr>
        <w:t>接受</w:t>
      </w:r>
      <w:r>
        <w:rPr>
          <w:rFonts w:ascii="仿宋" w:eastAsia="仿宋" w:hAnsi="仿宋" w:cs="仿宋" w:hint="eastAsia"/>
          <w:spacing w:val="8"/>
          <w:sz w:val="32"/>
          <w:szCs w:val="32"/>
          <w:shd w:val="clear" w:color="auto" w:fill="FFFFFF"/>
        </w:rPr>
        <w:t>上级业务主管部门、财政部门等单位对</w:t>
      </w:r>
      <w:r>
        <w:rPr>
          <w:rFonts w:ascii="仿宋" w:eastAsia="仿宋" w:hAnsi="仿宋" w:cs="仿宋" w:hint="eastAsia"/>
          <w:spacing w:val="8"/>
          <w:sz w:val="32"/>
          <w:szCs w:val="32"/>
          <w:shd w:val="clear" w:color="auto" w:fill="FFFFFF"/>
        </w:rPr>
        <w:t>体育场馆运营管</w:t>
      </w:r>
      <w:r>
        <w:rPr>
          <w:rFonts w:ascii="仿宋" w:eastAsia="仿宋" w:hAnsi="仿宋" w:cs="仿宋" w:hint="eastAsia"/>
          <w:spacing w:val="8"/>
          <w:sz w:val="32"/>
          <w:szCs w:val="32"/>
          <w:shd w:val="clear" w:color="auto" w:fill="FFFFFF"/>
        </w:rPr>
        <w:lastRenderedPageBreak/>
        <w:t>理工作的监督，建立健全科学合理的体育场馆运营监督管理责任制</w:t>
      </w:r>
      <w:r>
        <w:rPr>
          <w:rFonts w:ascii="仿宋" w:eastAsia="仿宋" w:hAnsi="仿宋" w:cs="仿宋" w:hint="eastAsia"/>
          <w:spacing w:val="8"/>
          <w:sz w:val="32"/>
          <w:szCs w:val="32"/>
          <w:shd w:val="clear" w:color="auto" w:fill="FFFFFF"/>
        </w:rPr>
        <w:t>。</w:t>
      </w:r>
    </w:p>
    <w:p w:rsidR="00460B36" w:rsidRDefault="00D32A04">
      <w:pPr>
        <w:widowControl/>
        <w:spacing w:line="560" w:lineRule="exact"/>
        <w:ind w:firstLineChars="200" w:firstLine="640"/>
        <w:jc w:val="left"/>
        <w:rPr>
          <w:rFonts w:ascii="仿宋" w:eastAsia="仿宋" w:hAnsi="仿宋" w:cs="仿宋"/>
          <w:spacing w:val="8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3.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公共体育设施管理单位的各项收入，应当用于公共体育设施的维护、管理和事业发展，不得挪作他用。</w:t>
      </w:r>
    </w:p>
    <w:p w:rsidR="00460B36" w:rsidRDefault="00D32A04">
      <w:pPr>
        <w:pStyle w:val="a4"/>
        <w:widowControl/>
        <w:spacing w:beforeAutospacing="0" w:afterAutospacing="0" w:line="560" w:lineRule="exact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 xml:space="preserve">　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 xml:space="preserve">  4.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运营单位应当将场馆的名称、地址、服务项目等内容报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管理单位和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本级体育主管部门备案，并于下一年度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1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月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31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日前向本级体育主管部门报告以下事项：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br/>
      </w:r>
      <w:r>
        <w:rPr>
          <w:rFonts w:ascii="仿宋" w:eastAsia="仿宋" w:hAnsi="仿宋" w:cs="仿宋" w:hint="eastAsia"/>
          <w:color w:val="000000"/>
          <w:sz w:val="32"/>
          <w:szCs w:val="32"/>
        </w:rPr>
        <w:t xml:space="preserve">　　（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1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）场馆设施总体使用情况；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br/>
      </w:r>
      <w:r>
        <w:rPr>
          <w:rFonts w:ascii="仿宋" w:eastAsia="仿宋" w:hAnsi="仿宋" w:cs="仿宋" w:hint="eastAsia"/>
          <w:color w:val="000000"/>
          <w:sz w:val="32"/>
          <w:szCs w:val="32"/>
        </w:rPr>
        <w:t xml:space="preserve">　　（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2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）主要经营内容和服务项目调整情况；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br/>
      </w:r>
      <w:r>
        <w:rPr>
          <w:rFonts w:ascii="仿宋" w:eastAsia="仿宋" w:hAnsi="仿宋" w:cs="仿宋" w:hint="eastAsia"/>
          <w:color w:val="000000"/>
          <w:sz w:val="32"/>
          <w:szCs w:val="32"/>
        </w:rPr>
        <w:t xml:space="preserve">　　（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3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）对外开放时间及免费或低收费开放情况；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br/>
      </w:r>
      <w:r>
        <w:rPr>
          <w:rFonts w:ascii="仿宋" w:eastAsia="仿宋" w:hAnsi="仿宋" w:cs="仿宋" w:hint="eastAsia"/>
          <w:color w:val="000000"/>
          <w:sz w:val="32"/>
          <w:szCs w:val="32"/>
        </w:rPr>
        <w:t xml:space="preserve">　　（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4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）体育赛事活动及非体育类活动举办情况；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br/>
      </w:r>
      <w:r>
        <w:rPr>
          <w:rFonts w:ascii="仿宋" w:eastAsia="仿宋" w:hAnsi="仿宋" w:cs="仿宋" w:hint="eastAsia"/>
          <w:color w:val="000000"/>
          <w:sz w:val="32"/>
          <w:szCs w:val="32"/>
        </w:rPr>
        <w:t xml:space="preserve">　　（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5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）商业经营开发情况；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br/>
      </w:r>
      <w:r>
        <w:rPr>
          <w:rFonts w:ascii="仿宋" w:eastAsia="仿宋" w:hAnsi="仿宋" w:cs="仿宋" w:hint="eastAsia"/>
          <w:color w:val="000000"/>
          <w:sz w:val="32"/>
          <w:szCs w:val="32"/>
        </w:rPr>
        <w:t xml:space="preserve">　　（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6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）场馆无形资产开发情况。</w:t>
      </w:r>
    </w:p>
    <w:p w:rsidR="00460B36" w:rsidRDefault="00D32A04">
      <w:pPr>
        <w:pStyle w:val="a4"/>
        <w:widowControl/>
        <w:spacing w:beforeAutospacing="0" w:afterAutospacing="0" w:line="560" w:lineRule="exact"/>
        <w:ind w:firstLineChars="200" w:firstLine="640"/>
        <w:jc w:val="both"/>
        <w:rPr>
          <w:rStyle w:val="a5"/>
          <w:rFonts w:ascii="黑体" w:eastAsia="黑体" w:hAnsi="黑体" w:cs="黑体"/>
          <w:b w:val="0"/>
          <w:bCs/>
          <w:color w:val="000000"/>
          <w:sz w:val="32"/>
          <w:szCs w:val="32"/>
        </w:rPr>
      </w:pPr>
      <w:r>
        <w:rPr>
          <w:rStyle w:val="a5"/>
          <w:rFonts w:ascii="黑体" w:eastAsia="黑体" w:hAnsi="黑体" w:cs="黑体" w:hint="eastAsia"/>
          <w:b w:val="0"/>
          <w:bCs/>
          <w:color w:val="000000"/>
          <w:sz w:val="32"/>
          <w:szCs w:val="32"/>
        </w:rPr>
        <w:t>六、本实施方案自</w:t>
      </w:r>
      <w:r>
        <w:rPr>
          <w:rStyle w:val="a5"/>
          <w:rFonts w:ascii="黑体" w:eastAsia="黑体" w:hAnsi="黑体" w:cs="黑体" w:hint="eastAsia"/>
          <w:b w:val="0"/>
          <w:bCs/>
          <w:color w:val="000000"/>
          <w:sz w:val="32"/>
          <w:szCs w:val="32"/>
        </w:rPr>
        <w:t>2022</w:t>
      </w:r>
      <w:r>
        <w:rPr>
          <w:rStyle w:val="a5"/>
          <w:rFonts w:ascii="黑体" w:eastAsia="黑体" w:hAnsi="黑体" w:cs="黑体" w:hint="eastAsia"/>
          <w:b w:val="0"/>
          <w:bCs/>
          <w:color w:val="000000"/>
          <w:sz w:val="32"/>
          <w:szCs w:val="32"/>
        </w:rPr>
        <w:t>年</w:t>
      </w:r>
      <w:r>
        <w:rPr>
          <w:rStyle w:val="a5"/>
          <w:rFonts w:ascii="黑体" w:eastAsia="黑体" w:hAnsi="黑体" w:cs="黑体" w:hint="eastAsia"/>
          <w:b w:val="0"/>
          <w:bCs/>
          <w:color w:val="000000"/>
          <w:sz w:val="32"/>
          <w:szCs w:val="32"/>
        </w:rPr>
        <w:t>5</w:t>
      </w:r>
      <w:r>
        <w:rPr>
          <w:rStyle w:val="a5"/>
          <w:rFonts w:ascii="黑体" w:eastAsia="黑体" w:hAnsi="黑体" w:cs="黑体" w:hint="eastAsia"/>
          <w:b w:val="0"/>
          <w:bCs/>
          <w:color w:val="000000"/>
          <w:sz w:val="32"/>
          <w:szCs w:val="32"/>
        </w:rPr>
        <w:t>月</w:t>
      </w:r>
      <w:r>
        <w:rPr>
          <w:rStyle w:val="a5"/>
          <w:rFonts w:ascii="黑体" w:eastAsia="黑体" w:hAnsi="黑体" w:cs="黑体" w:hint="eastAsia"/>
          <w:b w:val="0"/>
          <w:bCs/>
          <w:color w:val="000000"/>
          <w:sz w:val="32"/>
          <w:szCs w:val="32"/>
        </w:rPr>
        <w:t>1</w:t>
      </w:r>
      <w:r>
        <w:rPr>
          <w:rStyle w:val="a5"/>
          <w:rFonts w:ascii="黑体" w:eastAsia="黑体" w:hAnsi="黑体" w:cs="黑体" w:hint="eastAsia"/>
          <w:b w:val="0"/>
          <w:bCs/>
          <w:color w:val="000000"/>
          <w:sz w:val="32"/>
          <w:szCs w:val="32"/>
        </w:rPr>
        <w:t>日起实施，试运行</w:t>
      </w:r>
      <w:r>
        <w:rPr>
          <w:rStyle w:val="a5"/>
          <w:rFonts w:ascii="黑体" w:eastAsia="黑体" w:hAnsi="黑体" w:cs="黑体" w:hint="eastAsia"/>
          <w:b w:val="0"/>
          <w:bCs/>
          <w:color w:val="000000"/>
          <w:sz w:val="32"/>
          <w:szCs w:val="32"/>
        </w:rPr>
        <w:t>1</w:t>
      </w:r>
      <w:r>
        <w:rPr>
          <w:rStyle w:val="a5"/>
          <w:rFonts w:ascii="黑体" w:eastAsia="黑体" w:hAnsi="黑体" w:cs="黑体" w:hint="eastAsia"/>
          <w:b w:val="0"/>
          <w:bCs/>
          <w:color w:val="000000"/>
          <w:sz w:val="32"/>
          <w:szCs w:val="32"/>
        </w:rPr>
        <w:t>年，如运行顺畅，</w:t>
      </w:r>
      <w:r>
        <w:rPr>
          <w:rStyle w:val="a5"/>
          <w:rFonts w:ascii="黑体" w:eastAsia="黑体" w:hAnsi="黑体" w:cs="黑体" w:hint="eastAsia"/>
          <w:b w:val="0"/>
          <w:bCs/>
          <w:color w:val="000000"/>
          <w:sz w:val="32"/>
          <w:szCs w:val="32"/>
        </w:rPr>
        <w:t>暂定有效期五年。</w:t>
      </w:r>
    </w:p>
    <w:p w:rsidR="00460B36" w:rsidRDefault="00460B36">
      <w:pPr>
        <w:pStyle w:val="a4"/>
        <w:widowControl/>
        <w:spacing w:beforeAutospacing="0" w:afterAutospacing="0" w:line="560" w:lineRule="exact"/>
        <w:ind w:firstLine="640"/>
        <w:rPr>
          <w:rFonts w:ascii="仿宋" w:eastAsia="仿宋" w:hAnsi="仿宋" w:cs="仿宋"/>
          <w:color w:val="000000"/>
          <w:sz w:val="32"/>
          <w:szCs w:val="32"/>
        </w:rPr>
      </w:pPr>
    </w:p>
    <w:p w:rsidR="00460B36" w:rsidRDefault="00D32A04">
      <w:pPr>
        <w:spacing w:line="56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 w:rsidR="005F27BA">
        <w:rPr>
          <w:rFonts w:ascii="仿宋" w:eastAsia="仿宋" w:hAnsi="仿宋" w:cs="仿宋" w:hint="eastAsia"/>
          <w:sz w:val="32"/>
          <w:szCs w:val="32"/>
        </w:rPr>
        <w:t xml:space="preserve">                           </w:t>
      </w:r>
      <w:r>
        <w:rPr>
          <w:rFonts w:ascii="仿宋" w:eastAsia="仿宋" w:hAnsi="仿宋" w:cs="仿宋" w:hint="eastAsia"/>
          <w:sz w:val="32"/>
          <w:szCs w:val="32"/>
        </w:rPr>
        <w:t>宁远县文化旅游广电体育局</w:t>
      </w:r>
    </w:p>
    <w:p w:rsidR="00460B36" w:rsidRDefault="00D32A04">
      <w:pPr>
        <w:spacing w:line="56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     </w:t>
      </w:r>
      <w:r>
        <w:rPr>
          <w:rFonts w:ascii="仿宋" w:eastAsia="仿宋" w:hAnsi="仿宋" w:cs="仿宋" w:hint="eastAsia"/>
          <w:sz w:val="32"/>
          <w:szCs w:val="32"/>
        </w:rPr>
        <w:t>宁远县全民健身服务中心</w:t>
      </w:r>
    </w:p>
    <w:p w:rsidR="00460B36" w:rsidRDefault="00D32A04">
      <w:pPr>
        <w:spacing w:line="56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      2022</w:t>
      </w:r>
      <w:r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 w:hint="eastAsia"/>
          <w:sz w:val="32"/>
          <w:szCs w:val="32"/>
        </w:rPr>
        <w:t>3</w:t>
      </w:r>
      <w:r>
        <w:rPr>
          <w:rFonts w:ascii="仿宋" w:eastAsia="仿宋" w:hAnsi="仿宋" w:cs="仿宋" w:hint="eastAsia"/>
          <w:sz w:val="32"/>
          <w:szCs w:val="32"/>
        </w:rPr>
        <w:t>月</w:t>
      </w:r>
      <w:r>
        <w:rPr>
          <w:rFonts w:ascii="仿宋" w:eastAsia="仿宋" w:hAnsi="仿宋" w:cs="仿宋" w:hint="eastAsia"/>
          <w:sz w:val="32"/>
          <w:szCs w:val="32"/>
        </w:rPr>
        <w:t>30</w:t>
      </w:r>
      <w:r>
        <w:rPr>
          <w:rFonts w:ascii="仿宋" w:eastAsia="仿宋" w:hAnsi="仿宋" w:cs="仿宋" w:hint="eastAsia"/>
          <w:sz w:val="32"/>
          <w:szCs w:val="32"/>
        </w:rPr>
        <w:t>日</w:t>
      </w:r>
    </w:p>
    <w:p w:rsidR="00460B36" w:rsidRDefault="00460B36">
      <w:pPr>
        <w:spacing w:line="560" w:lineRule="exact"/>
        <w:jc w:val="center"/>
        <w:rPr>
          <w:rFonts w:ascii="黑体" w:eastAsia="黑体" w:hAnsi="黑体" w:cs="黑体"/>
          <w:sz w:val="44"/>
          <w:szCs w:val="44"/>
        </w:rPr>
      </w:pPr>
    </w:p>
    <w:p w:rsidR="00460B36" w:rsidRDefault="00460B36">
      <w:pPr>
        <w:spacing w:line="560" w:lineRule="exact"/>
        <w:jc w:val="center"/>
        <w:rPr>
          <w:rFonts w:ascii="黑体" w:eastAsia="黑体" w:hAnsi="黑体" w:cs="黑体"/>
          <w:sz w:val="44"/>
          <w:szCs w:val="44"/>
        </w:rPr>
      </w:pPr>
    </w:p>
    <w:p w:rsidR="00460B36" w:rsidRDefault="00460B36">
      <w:pPr>
        <w:spacing w:line="560" w:lineRule="exact"/>
        <w:jc w:val="center"/>
        <w:rPr>
          <w:rFonts w:ascii="黑体" w:eastAsia="黑体" w:hAnsi="黑体" w:cs="黑体"/>
          <w:sz w:val="44"/>
          <w:szCs w:val="44"/>
        </w:rPr>
      </w:pPr>
    </w:p>
    <w:p w:rsidR="00460B36" w:rsidRDefault="00460B36">
      <w:pPr>
        <w:spacing w:line="560" w:lineRule="exact"/>
        <w:jc w:val="center"/>
        <w:rPr>
          <w:rFonts w:ascii="黑体" w:eastAsia="黑体" w:hAnsi="黑体" w:cs="黑体"/>
          <w:sz w:val="44"/>
          <w:szCs w:val="44"/>
        </w:rPr>
      </w:pPr>
    </w:p>
    <w:p w:rsidR="00460B36" w:rsidRDefault="00460B36">
      <w:pPr>
        <w:spacing w:line="560" w:lineRule="exact"/>
        <w:jc w:val="center"/>
        <w:rPr>
          <w:rFonts w:ascii="黑体" w:eastAsia="黑体" w:hAnsi="黑体" w:cs="黑体"/>
          <w:sz w:val="44"/>
          <w:szCs w:val="44"/>
        </w:rPr>
      </w:pPr>
    </w:p>
    <w:p w:rsidR="00460B36" w:rsidRDefault="00D32A04">
      <w:pPr>
        <w:spacing w:line="560" w:lineRule="exact"/>
        <w:jc w:val="center"/>
        <w:rPr>
          <w:rFonts w:ascii="黑体" w:eastAsia="黑体" w:hAnsi="黑体" w:cs="黑体"/>
          <w:sz w:val="44"/>
          <w:szCs w:val="44"/>
        </w:rPr>
      </w:pPr>
      <w:bookmarkStart w:id="0" w:name="_GoBack"/>
      <w:bookmarkEnd w:id="0"/>
      <w:r>
        <w:rPr>
          <w:rFonts w:ascii="黑体" w:eastAsia="黑体" w:hAnsi="黑体" w:cs="黑体" w:hint="eastAsia"/>
          <w:sz w:val="44"/>
          <w:szCs w:val="44"/>
        </w:rPr>
        <w:lastRenderedPageBreak/>
        <w:t>政策依据（摘录）</w:t>
      </w:r>
    </w:p>
    <w:p w:rsidR="00460B36" w:rsidRDefault="00460B36">
      <w:pPr>
        <w:spacing w:line="300" w:lineRule="exact"/>
        <w:jc w:val="center"/>
        <w:rPr>
          <w:rFonts w:ascii="仿宋" w:eastAsia="仿宋" w:hAnsi="仿宋" w:cs="仿宋"/>
          <w:sz w:val="28"/>
          <w:szCs w:val="28"/>
        </w:rPr>
      </w:pPr>
    </w:p>
    <w:p w:rsidR="00460B36" w:rsidRDefault="00D32A04" w:rsidP="005F27BA">
      <w:pPr>
        <w:spacing w:line="500" w:lineRule="exact"/>
        <w:ind w:firstLineChars="200" w:firstLine="674"/>
        <w:jc w:val="left"/>
        <w:rPr>
          <w:rFonts w:ascii="楷体" w:eastAsia="楷体" w:hAnsi="楷体" w:cs="楷体"/>
          <w:b/>
          <w:bCs/>
          <w:spacing w:val="8"/>
          <w:sz w:val="32"/>
          <w:szCs w:val="32"/>
          <w:shd w:val="clear" w:color="auto" w:fill="FFFFFF"/>
        </w:rPr>
      </w:pPr>
      <w:r>
        <w:rPr>
          <w:rFonts w:ascii="楷体" w:eastAsia="楷体" w:hAnsi="楷体" w:cs="楷体" w:hint="eastAsia"/>
          <w:b/>
          <w:bCs/>
          <w:spacing w:val="8"/>
          <w:sz w:val="32"/>
          <w:szCs w:val="32"/>
          <w:shd w:val="clear" w:color="auto" w:fill="FFFFFF"/>
        </w:rPr>
        <w:t>1.</w:t>
      </w:r>
      <w:r>
        <w:rPr>
          <w:rFonts w:ascii="楷体" w:eastAsia="楷体" w:hAnsi="楷体" w:cs="楷体" w:hint="eastAsia"/>
          <w:b/>
          <w:bCs/>
          <w:spacing w:val="8"/>
          <w:sz w:val="32"/>
          <w:szCs w:val="32"/>
          <w:shd w:val="clear" w:color="auto" w:fill="FFFFFF"/>
        </w:rPr>
        <w:t>《公共文化体育设施条例》</w:t>
      </w:r>
    </w:p>
    <w:p w:rsidR="00460B36" w:rsidRDefault="00D32A04">
      <w:pPr>
        <w:spacing w:line="500" w:lineRule="exact"/>
        <w:ind w:firstLineChars="200" w:firstLine="643"/>
        <w:jc w:val="left"/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  <w:r>
        <w:rPr>
          <w:rStyle w:val="a5"/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第二十条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 xml:space="preserve">　公共文化体育设施管理单位提供服务可以适当收取费用，收费项目和标准应当经县级以上人民政府有关部门批准。</w:t>
      </w:r>
      <w:r>
        <w:rPr>
          <w:rStyle w:val="a5"/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第二十六条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 xml:space="preserve">公共文化体育设施管理单位的各项收入，应当用于公共文化体育设施的维护、管理和事业发展，不得挪作他用。　　</w:t>
      </w:r>
    </w:p>
    <w:p w:rsidR="00460B36" w:rsidRDefault="00D32A04" w:rsidP="005F27BA">
      <w:pPr>
        <w:widowControl/>
        <w:shd w:val="clear" w:color="auto" w:fill="FFFFFF"/>
        <w:spacing w:line="500" w:lineRule="exact"/>
        <w:ind w:firstLineChars="200" w:firstLine="674"/>
        <w:jc w:val="left"/>
        <w:rPr>
          <w:rFonts w:ascii="楷体" w:eastAsia="楷体" w:hAnsi="楷体" w:cs="楷体"/>
          <w:b/>
          <w:bCs/>
          <w:spacing w:val="8"/>
          <w:sz w:val="32"/>
          <w:szCs w:val="32"/>
          <w:shd w:val="clear" w:color="auto" w:fill="FFFFFF"/>
        </w:rPr>
      </w:pPr>
      <w:r>
        <w:rPr>
          <w:rFonts w:ascii="楷体" w:eastAsia="楷体" w:hAnsi="楷体" w:cs="楷体" w:hint="eastAsia"/>
          <w:b/>
          <w:bCs/>
          <w:spacing w:val="8"/>
          <w:sz w:val="32"/>
          <w:szCs w:val="32"/>
          <w:shd w:val="clear" w:color="auto" w:fill="FFFFFF"/>
        </w:rPr>
        <w:t>2.</w:t>
      </w:r>
      <w:r>
        <w:rPr>
          <w:rFonts w:ascii="楷体" w:eastAsia="楷体" w:hAnsi="楷体" w:cs="楷体" w:hint="eastAsia"/>
          <w:b/>
          <w:bCs/>
          <w:spacing w:val="8"/>
          <w:sz w:val="32"/>
          <w:szCs w:val="32"/>
          <w:shd w:val="clear" w:color="auto" w:fill="FFFFFF"/>
        </w:rPr>
        <w:t>《国家体育场馆运营管理办法》</w:t>
      </w:r>
    </w:p>
    <w:p w:rsidR="00460B36" w:rsidRDefault="00D32A04">
      <w:pPr>
        <w:widowControl/>
        <w:shd w:val="clear" w:color="auto" w:fill="FFFFFF"/>
        <w:spacing w:line="500" w:lineRule="exact"/>
        <w:ind w:firstLineChars="200" w:firstLine="643"/>
        <w:jc w:val="left"/>
        <w:rPr>
          <w:rFonts w:ascii="仿宋" w:eastAsia="仿宋" w:hAnsi="仿宋" w:cs="仿宋"/>
          <w:color w:val="333333"/>
          <w:kern w:val="0"/>
          <w:sz w:val="32"/>
          <w:szCs w:val="32"/>
          <w:shd w:val="clear" w:color="auto" w:fill="FFFFFF"/>
          <w:lang/>
        </w:rPr>
      </w:pPr>
      <w:r>
        <w:rPr>
          <w:rFonts w:ascii="仿宋" w:eastAsia="仿宋" w:hAnsi="仿宋" w:cs="仿宋" w:hint="eastAsia"/>
          <w:b/>
          <w:bCs/>
          <w:color w:val="333333"/>
          <w:kern w:val="0"/>
          <w:sz w:val="32"/>
          <w:szCs w:val="32"/>
          <w:shd w:val="clear" w:color="auto" w:fill="FFFFFF"/>
          <w:lang/>
        </w:rPr>
        <w:t>第七条</w:t>
      </w:r>
      <w:r>
        <w:rPr>
          <w:rFonts w:ascii="仿宋" w:eastAsia="仿宋" w:hAnsi="仿宋" w:cs="仿宋" w:hint="eastAsia"/>
          <w:b/>
          <w:bCs/>
          <w:color w:val="333333"/>
          <w:kern w:val="0"/>
          <w:sz w:val="32"/>
          <w:szCs w:val="32"/>
          <w:shd w:val="clear" w:color="auto" w:fill="FFFFFF"/>
          <w:lang/>
        </w:rPr>
        <w:t> </w:t>
      </w:r>
      <w:r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  <w:lang/>
        </w:rPr>
        <w:t>体育场馆应当建立适合自身特点、符合行业发展规律、与地方经济社会发展水平相适应、能够充分发挥场馆效能的运营模式。</w:t>
      </w:r>
    </w:p>
    <w:p w:rsidR="00460B36" w:rsidRDefault="00D32A04">
      <w:pPr>
        <w:widowControl/>
        <w:shd w:val="clear" w:color="auto" w:fill="FFFFFF"/>
        <w:spacing w:line="500" w:lineRule="exact"/>
        <w:ind w:firstLineChars="200" w:firstLine="640"/>
        <w:jc w:val="left"/>
        <w:rPr>
          <w:rFonts w:ascii="仿宋" w:eastAsia="仿宋" w:hAnsi="仿宋" w:cs="仿宋"/>
          <w:color w:val="333333"/>
          <w:kern w:val="0"/>
          <w:sz w:val="32"/>
          <w:szCs w:val="32"/>
          <w:shd w:val="clear" w:color="auto" w:fill="FFFFFF"/>
          <w:lang/>
        </w:rPr>
      </w:pPr>
      <w:r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  <w:lang/>
        </w:rPr>
        <w:t>积极推进场馆管理体制改革和运营机制创新，推动场馆所有权和经营权两权分离，引入和运用现代企业制度，激发场馆活力。</w:t>
      </w:r>
    </w:p>
    <w:p w:rsidR="00460B36" w:rsidRDefault="00D32A04">
      <w:pPr>
        <w:widowControl/>
        <w:shd w:val="clear" w:color="auto" w:fill="FFFFFF"/>
        <w:spacing w:line="500" w:lineRule="exact"/>
        <w:ind w:firstLineChars="200" w:firstLine="640"/>
        <w:jc w:val="left"/>
        <w:rPr>
          <w:rFonts w:ascii="仿宋" w:eastAsia="仿宋" w:hAnsi="仿宋" w:cs="仿宋"/>
          <w:color w:val="333333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  <w:lang/>
        </w:rPr>
        <w:t>鼓励采取参股、合作、委托等方式，引入企业、社会组织等多种主体，以混合所有制等形式参与场馆运营。鼓励有条件的场馆通过连锁等模式扩大品牌输出、管理输出和资本输出，提升规模化、专业化、社会化运营水平。</w:t>
      </w:r>
    </w:p>
    <w:p w:rsidR="00460B36" w:rsidRDefault="00D32A04" w:rsidP="005F27BA">
      <w:pPr>
        <w:pStyle w:val="a4"/>
        <w:widowControl/>
        <w:shd w:val="clear" w:color="auto" w:fill="FFFFFF"/>
        <w:spacing w:beforeAutospacing="0" w:afterAutospacing="0" w:line="500" w:lineRule="exact"/>
        <w:ind w:firstLineChars="200" w:firstLine="674"/>
        <w:jc w:val="both"/>
        <w:rPr>
          <w:rFonts w:ascii="仿宋" w:eastAsia="仿宋" w:hAnsi="仿宋" w:cs="仿宋"/>
          <w:spacing w:val="8"/>
          <w:sz w:val="32"/>
          <w:szCs w:val="32"/>
          <w:shd w:val="clear" w:color="auto" w:fill="FFFFFF"/>
        </w:rPr>
      </w:pPr>
      <w:r>
        <w:rPr>
          <w:rFonts w:ascii="楷体" w:eastAsia="楷体" w:hAnsi="楷体" w:cs="楷体" w:hint="eastAsia"/>
          <w:b/>
          <w:bCs/>
          <w:spacing w:val="8"/>
          <w:kern w:val="2"/>
          <w:sz w:val="32"/>
          <w:szCs w:val="32"/>
          <w:shd w:val="clear" w:color="auto" w:fill="FFFFFF"/>
        </w:rPr>
        <w:t>3.</w:t>
      </w:r>
      <w:r>
        <w:rPr>
          <w:rFonts w:ascii="楷体" w:eastAsia="楷体" w:hAnsi="楷体" w:cs="楷体" w:hint="eastAsia"/>
          <w:b/>
          <w:bCs/>
          <w:spacing w:val="8"/>
          <w:kern w:val="2"/>
          <w:sz w:val="32"/>
          <w:szCs w:val="32"/>
          <w:shd w:val="clear" w:color="auto" w:fill="FFFFFF"/>
        </w:rPr>
        <w:t>《关于促进全民健身和体育消费推动体育产业高质量发展的意见》</w:t>
      </w:r>
    </w:p>
    <w:p w:rsidR="00460B36" w:rsidRDefault="00D32A04">
      <w:pPr>
        <w:pStyle w:val="a4"/>
        <w:widowControl/>
        <w:shd w:val="clear" w:color="auto" w:fill="FFFFFF"/>
        <w:spacing w:beforeAutospacing="0" w:afterAutospacing="0" w:line="500" w:lineRule="exact"/>
        <w:ind w:firstLineChars="200" w:firstLine="643"/>
        <w:jc w:val="both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  <w:shd w:val="clear" w:color="auto" w:fill="FFFFFF"/>
        </w:rPr>
        <w:t>一、深化“放管服”改革，释放发展潜能</w:t>
      </w:r>
    </w:p>
    <w:p w:rsidR="00460B36" w:rsidRDefault="00D32A04">
      <w:pPr>
        <w:pStyle w:val="a4"/>
        <w:widowControl/>
        <w:shd w:val="clear" w:color="auto" w:fill="FFFFFF"/>
        <w:spacing w:beforeAutospacing="0" w:afterAutospacing="0" w:line="500" w:lineRule="exact"/>
        <w:ind w:firstLine="420"/>
        <w:jc w:val="both"/>
        <w:rPr>
          <w:rFonts w:ascii="仿宋" w:eastAsia="仿宋" w:hAnsi="仿宋" w:cs="仿宋"/>
          <w:color w:val="333333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（一）深化全国性单项体育协会改革。各协会主办的体育赛事活动资源、培训项目等，符合条件的都要通过公开方式交由市场主体承办。鼓励将赛事活动承办权、场馆运营权等通过产权交易平台公开交易。（体育总局和地方人民政府负责。）</w:t>
      </w:r>
    </w:p>
    <w:p w:rsidR="00460B36" w:rsidRDefault="00D32A04">
      <w:pPr>
        <w:pStyle w:val="a4"/>
        <w:widowControl/>
        <w:shd w:val="clear" w:color="auto" w:fill="FFFFFF"/>
        <w:spacing w:beforeAutospacing="0" w:afterAutospacing="0" w:line="500" w:lineRule="exact"/>
        <w:ind w:firstLine="420"/>
        <w:jc w:val="both"/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（三）深化场馆运营管理改革。鼓励各地推进公共体育场馆“改造功能、改革机制”工程。政府投资新建体育场馆应委托第三方企业运营，不宜单独设立事业单位管理。支持职业体育俱乐部主场场馆优先改革。（体育总局负责）</w:t>
      </w:r>
    </w:p>
    <w:sectPr w:rsidR="00460B36" w:rsidSect="00460B36">
      <w:pgSz w:w="11906" w:h="16838"/>
      <w:pgMar w:top="1440" w:right="1349" w:bottom="1440" w:left="1349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2A04" w:rsidRDefault="00D32A04" w:rsidP="005F27BA">
      <w:r>
        <w:separator/>
      </w:r>
    </w:p>
  </w:endnote>
  <w:endnote w:type="continuationSeparator" w:id="1">
    <w:p w:rsidR="00D32A04" w:rsidRDefault="00D32A04" w:rsidP="005F27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3DB924E1-7BA3-4149-80B6-65711428988D}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仿宋_GB2312">
    <w:charset w:val="86"/>
    <w:family w:val="auto"/>
    <w:pitch w:val="default"/>
    <w:sig w:usb0="A00002BF" w:usb1="184F6CFA" w:usb2="00000012" w:usb3="00000000" w:csb0="00040001" w:csb1="00000000"/>
    <w:embedRegular r:id="rId2" w:subsetted="1" w:fontKey="{FAD08BEB-7ED8-45EA-8A26-0413161E8346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679D26D2-1C70-450B-AAF5-63AF53AF1F70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5189ABA2-2802-44DB-977E-66827E48603E}"/>
    <w:embedBold r:id="rId5" w:subsetted="1" w:fontKey="{3ED1722A-317C-4523-8D01-9BB7039E05D3}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  <w:embedBold r:id="rId6" w:subsetted="1" w:fontKey="{FF355582-75BF-4096-8216-48219AA455F6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2A04" w:rsidRDefault="00D32A04" w:rsidP="005F27BA">
      <w:r>
        <w:separator/>
      </w:r>
    </w:p>
  </w:footnote>
  <w:footnote w:type="continuationSeparator" w:id="1">
    <w:p w:rsidR="00D32A04" w:rsidRDefault="00D32A04" w:rsidP="005F27B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DQxNzg1YjU3OTQwOTEwYjA2YzlkN2JhMWIwYzEwZDYifQ=="/>
  </w:docVars>
  <w:rsids>
    <w:rsidRoot w:val="55522C8D"/>
    <w:rsid w:val="00460B36"/>
    <w:rsid w:val="005F27BA"/>
    <w:rsid w:val="00D32A04"/>
    <w:rsid w:val="06403BEB"/>
    <w:rsid w:val="1D4B4F26"/>
    <w:rsid w:val="2E2B0515"/>
    <w:rsid w:val="48EC3F3A"/>
    <w:rsid w:val="55522C8D"/>
    <w:rsid w:val="70CC1AAB"/>
    <w:rsid w:val="7EAC4E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rsid w:val="00460B3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autoRedefine/>
    <w:qFormat/>
    <w:rsid w:val="00460B36"/>
    <w:rPr>
      <w:rFonts w:hAnsi="Courier New"/>
      <w:sz w:val="24"/>
    </w:rPr>
  </w:style>
  <w:style w:type="paragraph" w:styleId="a4">
    <w:name w:val="Normal (Web)"/>
    <w:basedOn w:val="a"/>
    <w:autoRedefine/>
    <w:qFormat/>
    <w:rsid w:val="00460B36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5">
    <w:name w:val="Strong"/>
    <w:basedOn w:val="a0"/>
    <w:autoRedefine/>
    <w:qFormat/>
    <w:rsid w:val="00460B36"/>
    <w:rPr>
      <w:b/>
    </w:rPr>
  </w:style>
  <w:style w:type="paragraph" w:styleId="a6">
    <w:name w:val="header"/>
    <w:basedOn w:val="a"/>
    <w:link w:val="Char"/>
    <w:rsid w:val="005F27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5F27BA"/>
    <w:rPr>
      <w:kern w:val="2"/>
      <w:sz w:val="18"/>
      <w:szCs w:val="18"/>
    </w:rPr>
  </w:style>
  <w:style w:type="paragraph" w:styleId="a7">
    <w:name w:val="footer"/>
    <w:basedOn w:val="a"/>
    <w:link w:val="Char0"/>
    <w:rsid w:val="005F27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5F27B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1268</Words>
  <Characters>1433</Characters>
  <Application>Microsoft Office Word</Application>
  <DocSecurity>0</DocSecurity>
  <Lines>79</Lines>
  <Paragraphs>79</Paragraphs>
  <ScaleCrop>false</ScaleCrop>
  <Company/>
  <LinksUpToDate>false</LinksUpToDate>
  <CharactersWithSpaces>2622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陈凌翔  Zero</dc:creator>
  <cp:lastModifiedBy>fanmin</cp:lastModifiedBy>
  <cp:revision>2</cp:revision>
  <dcterms:created xsi:type="dcterms:W3CDTF">2022-04-06T02:34:00Z</dcterms:created>
  <dcterms:modified xsi:type="dcterms:W3CDTF">2024-02-23T01:27:00Z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5045E1EB6E8C40DABA796F0C522C23F9_13</vt:lpwstr>
  </property>
  <property fmtid="{D5CDD505-2E9C-101B-9397-08002B2CF9AE}" pid="4" name="commondata">
    <vt:lpwstr>eyJoZGlkIjoiMjk2NDg2ZDA5NGMwNzRlYzI4NGE2ZmFiMGI2NzU3ZWMifQ==</vt:lpwstr>
  </property>
</Properties>
</file>