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640" w:rsidRDefault="00531393">
      <w:pPr>
        <w:tabs>
          <w:tab w:val="left" w:pos="3518"/>
        </w:tabs>
        <w:spacing w:before="190" w:line="168" w:lineRule="auto"/>
        <w:ind w:firstLine="1746"/>
        <w:rPr>
          <w:rFonts w:ascii="Microsoft Yi Baiti" w:hAnsi="Microsoft Yi Baiti" w:cs="Microsoft Yi Baiti"/>
          <w:sz w:val="44"/>
          <w:szCs w:val="44"/>
        </w:rPr>
      </w:pPr>
      <w:r>
        <w:rPr>
          <w:rFonts w:ascii="Microsoft Yi Baiti" w:hAnsi="Microsoft Yi Baiti" w:cs="Microsoft Yi Baiti"/>
          <w:spacing w:val="-2"/>
          <w:sz w:val="44"/>
          <w:szCs w:val="44"/>
        </w:rPr>
        <w:t>宁远县</w:t>
      </w:r>
      <w:r>
        <w:rPr>
          <w:rFonts w:ascii="Microsoft Yi Baiti" w:hAnsi="Microsoft Yi Baiti" w:cs="Microsoft Yi Baiti"/>
          <w:spacing w:val="-2"/>
          <w:sz w:val="44"/>
          <w:szCs w:val="44"/>
        </w:rPr>
        <w:t>市场监督管理局</w:t>
      </w:r>
    </w:p>
    <w:p w:rsidR="007B4640" w:rsidRDefault="00531393">
      <w:pPr>
        <w:spacing w:before="1" w:line="204" w:lineRule="auto"/>
        <w:ind w:firstLine="2637"/>
        <w:rPr>
          <w:rFonts w:ascii="Microsoft Yi Baiti" w:hAnsi="Microsoft Yi Baiti" w:cs="Microsoft Yi Baiti"/>
          <w:sz w:val="44"/>
          <w:szCs w:val="44"/>
        </w:rPr>
      </w:pPr>
      <w:r>
        <w:rPr>
          <w:rFonts w:ascii="Microsoft Yi Baiti" w:hAnsi="Microsoft Yi Baiti" w:cs="Microsoft Yi Baiti"/>
          <w:spacing w:val="-2"/>
          <w:sz w:val="44"/>
          <w:szCs w:val="44"/>
        </w:rPr>
        <w:t>行政处罚决定书</w:t>
      </w:r>
    </w:p>
    <w:p w:rsidR="007B4640" w:rsidRDefault="007B4640">
      <w:pPr>
        <w:spacing w:line="500" w:lineRule="exact"/>
        <w:ind w:firstLineChars="200" w:firstLine="640"/>
        <w:jc w:val="left"/>
        <w:rPr>
          <w:rFonts w:ascii="仿宋" w:eastAsia="仿宋" w:hAnsi="仿宋" w:cs="仿宋"/>
          <w:sz w:val="32"/>
          <w:szCs w:val="32"/>
        </w:rPr>
      </w:pPr>
      <w:r>
        <w:rPr>
          <w:rFonts w:ascii="仿宋" w:eastAsia="仿宋" w:hAnsi="仿宋" w:cs="仿宋"/>
          <w:sz w:val="32"/>
          <w:szCs w:val="32"/>
        </w:rPr>
        <w:pict>
          <v:shapetype id="_x0000_t32" coordsize="21600,21600" o:spt="32" o:oned="t" path="m,l21600,21600e" filled="f">
            <v:path arrowok="t" fillok="f" o:connecttype="none"/>
            <o:lock v:ext="edit" shapetype="t"/>
          </v:shapetype>
          <v:shape id="_x0000_s1026" type="#_x0000_t32" style="position:absolute;left:0;text-align:left;margin-left:2pt;margin-top:1638pt;width:453.7pt;height:.1pt;z-index:251659264"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IteKJraAAAACwEAAA8AAAAAAAAAAQAgAAAAIgAA&#10;AGRycy9kb3ducmV2LnhtbFBLAQIUABQAAAAIAIdO4kChzy9jBgIAAP4DAAAOAAAAAAAAAAEAIAAA&#10;ACkBAABkcnMvZTJvRG9jLnhtbFBLBQYAAAAABgAGAFkBAAChBQAAAAA=&#10;" strokeweight="1.5pt">
            <v:stroke endcap="square"/>
          </v:shape>
        </w:pict>
      </w:r>
      <w:r w:rsidR="00531393">
        <w:rPr>
          <w:rFonts w:ascii="仿宋" w:eastAsia="仿宋" w:hAnsi="仿宋" w:cs="仿宋" w:hint="eastAsia"/>
          <w:sz w:val="32"/>
          <w:szCs w:val="32"/>
        </w:rPr>
        <w:t xml:space="preserve">         </w:t>
      </w:r>
      <w:r w:rsidR="00531393">
        <w:rPr>
          <w:rFonts w:ascii="仿宋" w:eastAsia="仿宋" w:hAnsi="仿宋" w:cs="仿宋" w:hint="eastAsia"/>
          <w:sz w:val="32"/>
          <w:szCs w:val="32"/>
          <w:u w:val="single"/>
        </w:rPr>
        <w:t xml:space="preserve"> </w:t>
      </w:r>
      <w:r w:rsidR="00531393">
        <w:rPr>
          <w:rFonts w:ascii="仿宋" w:eastAsia="仿宋" w:hAnsi="仿宋" w:cs="仿宋" w:hint="eastAsia"/>
          <w:sz w:val="32"/>
          <w:szCs w:val="32"/>
          <w:u w:val="single"/>
        </w:rPr>
        <w:t>宁</w:t>
      </w:r>
      <w:r w:rsidR="00531393">
        <w:rPr>
          <w:rFonts w:ascii="仿宋" w:eastAsia="仿宋" w:hAnsi="仿宋" w:cs="仿宋" w:hint="eastAsia"/>
          <w:sz w:val="32"/>
          <w:szCs w:val="32"/>
          <w:u w:val="single"/>
        </w:rPr>
        <w:t xml:space="preserve"> </w:t>
      </w:r>
      <w:r w:rsidR="00531393">
        <w:rPr>
          <w:rFonts w:ascii="仿宋" w:eastAsia="仿宋" w:hAnsi="仿宋" w:cs="仿宋" w:hint="eastAsia"/>
          <w:sz w:val="32"/>
          <w:szCs w:val="32"/>
        </w:rPr>
        <w:t>市监处罚〔</w:t>
      </w:r>
      <w:r w:rsidR="00531393">
        <w:rPr>
          <w:rFonts w:ascii="仿宋" w:eastAsia="仿宋" w:hAnsi="仿宋" w:cs="仿宋" w:hint="eastAsia"/>
          <w:sz w:val="32"/>
          <w:szCs w:val="32"/>
          <w:u w:val="single"/>
        </w:rPr>
        <w:t>2022</w:t>
      </w:r>
      <w:r w:rsidR="00531393">
        <w:rPr>
          <w:rFonts w:ascii="仿宋" w:eastAsia="仿宋" w:hAnsi="仿宋" w:cs="仿宋" w:hint="eastAsia"/>
          <w:sz w:val="32"/>
          <w:szCs w:val="32"/>
        </w:rPr>
        <w:t>〕</w:t>
      </w:r>
      <w:r w:rsidR="00531393">
        <w:rPr>
          <w:rFonts w:ascii="仿宋" w:eastAsia="仿宋" w:hAnsi="仿宋" w:cs="仿宋" w:hint="eastAsia"/>
          <w:sz w:val="32"/>
          <w:szCs w:val="32"/>
          <w:u w:val="single"/>
        </w:rPr>
        <w:t>81</w:t>
      </w:r>
      <w:r w:rsidR="00531393">
        <w:rPr>
          <w:rFonts w:ascii="仿宋" w:eastAsia="仿宋" w:hAnsi="仿宋" w:cs="仿宋" w:hint="eastAsia"/>
          <w:sz w:val="32"/>
          <w:szCs w:val="32"/>
        </w:rPr>
        <w:t>号</w:t>
      </w:r>
    </w:p>
    <w:p w:rsidR="007B4640" w:rsidRDefault="00531393">
      <w:pPr>
        <w:spacing w:line="560" w:lineRule="exact"/>
        <w:jc w:val="left"/>
        <w:rPr>
          <w:rFonts w:ascii="仿宋" w:eastAsia="仿宋" w:hAnsi="仿宋" w:cs="仿宋"/>
          <w:sz w:val="32"/>
          <w:szCs w:val="32"/>
        </w:rPr>
      </w:pPr>
      <w:r>
        <w:rPr>
          <w:rFonts w:ascii="仿宋" w:eastAsia="仿宋" w:hAnsi="仿宋" w:cs="仿宋" w:hint="eastAsia"/>
          <w:sz w:val="32"/>
          <w:szCs w:val="32"/>
        </w:rPr>
        <w:t>当事人：</w:t>
      </w:r>
      <w:r>
        <w:rPr>
          <w:rFonts w:ascii="仿宋" w:eastAsia="仿宋" w:hAnsi="仿宋" w:hint="eastAsia"/>
          <w:sz w:val="32"/>
          <w:szCs w:val="32"/>
          <w:u w:val="single"/>
        </w:rPr>
        <w:t>宁远县尚纯超爽绿豆沙冰加工作坊店</w:t>
      </w:r>
      <w:r>
        <w:rPr>
          <w:rFonts w:ascii="仿宋" w:eastAsia="仿宋" w:hAnsi="仿宋" w:cs="仿宋" w:hint="eastAsia"/>
          <w:spacing w:val="1"/>
          <w:sz w:val="32"/>
          <w:szCs w:val="32"/>
          <w:u w:val="single"/>
        </w:rPr>
        <w:t xml:space="preserve"> </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主体资格证照名称：</w:t>
      </w:r>
      <w:r>
        <w:rPr>
          <w:rFonts w:ascii="仿宋" w:eastAsia="仿宋" w:hAnsi="仿宋" w:cs="仿宋" w:hint="eastAsia"/>
          <w:sz w:val="32"/>
          <w:szCs w:val="32"/>
          <w:u w:val="single"/>
        </w:rPr>
        <w:t>《营业执照》</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统一社会信用代码：</w:t>
      </w:r>
      <w:r>
        <w:rPr>
          <w:rFonts w:ascii="仿宋" w:eastAsia="仿宋" w:hAnsi="仿宋" w:cs="仿宋" w:hint="eastAsia"/>
          <w:spacing w:val="-9"/>
          <w:sz w:val="32"/>
          <w:szCs w:val="32"/>
          <w:u w:val="single"/>
        </w:rPr>
        <w:t>92431126MA4PM3X05J</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住所（住址）：</w:t>
      </w:r>
      <w:r>
        <w:rPr>
          <w:rFonts w:ascii="仿宋" w:eastAsia="仿宋" w:hAnsi="仿宋" w:hint="eastAsia"/>
          <w:sz w:val="32"/>
          <w:szCs w:val="32"/>
          <w:u w:val="single"/>
        </w:rPr>
        <w:t xml:space="preserve">湖南省永州市宁远县文庙街道  </w:t>
      </w:r>
      <w:r>
        <w:rPr>
          <w:rFonts w:ascii="仿宋" w:eastAsia="仿宋" w:hAnsi="仿宋" w:hint="eastAsia"/>
          <w:sz w:val="32"/>
          <w:szCs w:val="32"/>
          <w:u w:val="single"/>
        </w:rPr>
        <w:t>村</w:t>
      </w:r>
      <w:r>
        <w:rPr>
          <w:rFonts w:ascii="仿宋" w:eastAsia="仿宋" w:hAnsi="仿宋" w:cs="仿宋" w:hint="eastAsia"/>
          <w:w w:val="95"/>
          <w:sz w:val="32"/>
          <w:szCs w:val="32"/>
          <w:u w:val="single"/>
        </w:rPr>
        <w:t xml:space="preserve">                    </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法定代表人（负责人、经营者）：</w:t>
      </w:r>
      <w:r>
        <w:rPr>
          <w:rFonts w:ascii="仿宋" w:eastAsia="仿宋" w:hAnsi="仿宋" w:cs="仿宋" w:hint="eastAsia"/>
          <w:spacing w:val="-9"/>
          <w:sz w:val="32"/>
          <w:szCs w:val="32"/>
          <w:u w:val="single"/>
        </w:rPr>
        <w:t>欧阳国军</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7B4640" w:rsidRDefault="00531393">
      <w:pPr>
        <w:spacing w:line="560" w:lineRule="exact"/>
        <w:jc w:val="left"/>
        <w:rPr>
          <w:rFonts w:ascii="仿宋" w:eastAsia="仿宋" w:hAnsi="仿宋" w:cs="仿宋"/>
          <w:sz w:val="32"/>
          <w:szCs w:val="32"/>
        </w:rPr>
      </w:pPr>
      <w:r>
        <w:rPr>
          <w:rFonts w:ascii="仿宋" w:eastAsia="仿宋" w:hAnsi="仿宋" w:cs="仿宋" w:hint="eastAsia"/>
          <w:sz w:val="32"/>
          <w:szCs w:val="32"/>
        </w:rPr>
        <w:t>身份证件号码：</w:t>
      </w:r>
      <w:r>
        <w:rPr>
          <w:rFonts w:ascii="仿宋_GB2312" w:eastAsia="仿宋_GB2312" w:hAnsi="仿宋" w:cs="仿宋" w:hint="eastAsia"/>
          <w:sz w:val="32"/>
          <w:szCs w:val="32"/>
          <w:u w:val="single"/>
        </w:rPr>
        <w:t xml:space="preserve">43                </w:t>
      </w:r>
      <w:r>
        <w:rPr>
          <w:rFonts w:ascii="仿宋_GB2312" w:eastAsia="仿宋_GB2312" w:hAnsi="仿宋" w:cs="仿宋" w:hint="eastAsia"/>
          <w:sz w:val="32"/>
          <w:szCs w:val="32"/>
          <w:u w:val="single"/>
        </w:rPr>
        <w:t>3</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7B4640" w:rsidRDefault="00531393">
      <w:pPr>
        <w:widowControl/>
        <w:kinsoku w:val="0"/>
        <w:autoSpaceDE w:val="0"/>
        <w:autoSpaceDN w:val="0"/>
        <w:adjustRightInd w:val="0"/>
        <w:snapToGrid w:val="0"/>
        <w:spacing w:line="500" w:lineRule="exact"/>
        <w:ind w:firstLine="709"/>
        <w:textAlignment w:val="baseline"/>
        <w:rPr>
          <w:rFonts w:ascii="仿宋" w:eastAsia="仿宋" w:hAnsi="仿宋" w:cs="仿宋"/>
          <w:spacing w:val="-9"/>
          <w:sz w:val="32"/>
          <w:szCs w:val="32"/>
        </w:rPr>
      </w:pPr>
      <w:bookmarkStart w:id="0" w:name="caseReason"/>
      <w:bookmarkStart w:id="1" w:name="_GoBack"/>
      <w:r>
        <w:rPr>
          <w:rFonts w:ascii="仿宋" w:eastAsia="仿宋" w:hAnsi="仿宋" w:cs="仿宋" w:hint="eastAsia"/>
          <w:spacing w:val="-9"/>
          <w:sz w:val="32"/>
          <w:szCs w:val="32"/>
        </w:rPr>
        <w:t>2022</w:t>
      </w:r>
      <w:r>
        <w:rPr>
          <w:rFonts w:ascii="仿宋" w:eastAsia="仿宋" w:hAnsi="仿宋" w:cs="仿宋" w:hint="eastAsia"/>
          <w:spacing w:val="-9"/>
          <w:sz w:val="32"/>
          <w:szCs w:val="32"/>
        </w:rPr>
        <w:t>年</w:t>
      </w:r>
      <w:r>
        <w:rPr>
          <w:rFonts w:ascii="仿宋" w:eastAsia="仿宋" w:hAnsi="仿宋" w:cs="仿宋" w:hint="eastAsia"/>
          <w:spacing w:val="-9"/>
          <w:sz w:val="32"/>
          <w:szCs w:val="32"/>
        </w:rPr>
        <w:t>4</w:t>
      </w:r>
      <w:r>
        <w:rPr>
          <w:rFonts w:ascii="仿宋" w:eastAsia="仿宋" w:hAnsi="仿宋" w:cs="仿宋" w:hint="eastAsia"/>
          <w:spacing w:val="-9"/>
          <w:sz w:val="32"/>
          <w:szCs w:val="32"/>
        </w:rPr>
        <w:t>月</w:t>
      </w:r>
      <w:r>
        <w:rPr>
          <w:rFonts w:ascii="仿宋" w:eastAsia="仿宋" w:hAnsi="仿宋" w:cs="仿宋" w:hint="eastAsia"/>
          <w:spacing w:val="-9"/>
          <w:sz w:val="32"/>
          <w:szCs w:val="32"/>
        </w:rPr>
        <w:t>27</w:t>
      </w:r>
      <w:r>
        <w:rPr>
          <w:rFonts w:ascii="仿宋" w:eastAsia="仿宋" w:hAnsi="仿宋" w:cs="仿宋" w:hint="eastAsia"/>
          <w:spacing w:val="-9"/>
          <w:sz w:val="32"/>
          <w:szCs w:val="32"/>
        </w:rPr>
        <w:t>日，接群众投诉举报，我局执法人员对宁远尚纯超爽绿豆沙冰加工作坊店进行监督检查，发现该小作坊正在营业，该小作坊现场提供的《食品生产加工小作坊生产许可证》已过期（有效期至</w:t>
      </w:r>
      <w:r>
        <w:rPr>
          <w:rFonts w:ascii="仿宋" w:eastAsia="仿宋" w:hAnsi="仿宋" w:cs="仿宋" w:hint="eastAsia"/>
          <w:spacing w:val="-9"/>
          <w:sz w:val="32"/>
          <w:szCs w:val="32"/>
        </w:rPr>
        <w:t>2021</w:t>
      </w:r>
      <w:r>
        <w:rPr>
          <w:rFonts w:ascii="仿宋" w:eastAsia="仿宋" w:hAnsi="仿宋" w:cs="仿宋" w:hint="eastAsia"/>
          <w:spacing w:val="-9"/>
          <w:sz w:val="32"/>
          <w:szCs w:val="32"/>
        </w:rPr>
        <w:t>年</w:t>
      </w:r>
      <w:r>
        <w:rPr>
          <w:rFonts w:ascii="仿宋" w:eastAsia="仿宋" w:hAnsi="仿宋" w:cs="仿宋" w:hint="eastAsia"/>
          <w:spacing w:val="-9"/>
          <w:sz w:val="32"/>
          <w:szCs w:val="32"/>
        </w:rPr>
        <w:t>6</w:t>
      </w:r>
      <w:r>
        <w:rPr>
          <w:rFonts w:ascii="仿宋" w:eastAsia="仿宋" w:hAnsi="仿宋" w:cs="仿宋" w:hint="eastAsia"/>
          <w:spacing w:val="-9"/>
          <w:sz w:val="32"/>
          <w:szCs w:val="32"/>
        </w:rPr>
        <w:t>月</w:t>
      </w:r>
      <w:r>
        <w:rPr>
          <w:rFonts w:ascii="仿宋" w:eastAsia="仿宋" w:hAnsi="仿宋" w:cs="仿宋" w:hint="eastAsia"/>
          <w:spacing w:val="-9"/>
          <w:sz w:val="32"/>
          <w:szCs w:val="32"/>
        </w:rPr>
        <w:t>28</w:t>
      </w:r>
      <w:r>
        <w:rPr>
          <w:rFonts w:ascii="仿宋" w:eastAsia="仿宋" w:hAnsi="仿宋" w:cs="仿宋" w:hint="eastAsia"/>
          <w:spacing w:val="-9"/>
          <w:sz w:val="32"/>
          <w:szCs w:val="32"/>
        </w:rPr>
        <w:t>日），现场发现该小作坊生产车间冰箱内放有超爽凉粉冰（标示产地：湖南省永州市宁远县文庙街道；生产许可证号：湘小作坊</w:t>
      </w:r>
      <w:r>
        <w:rPr>
          <w:rFonts w:ascii="仿宋" w:eastAsia="仿宋" w:hAnsi="仿宋" w:cs="仿宋" w:hint="eastAsia"/>
          <w:spacing w:val="-9"/>
          <w:sz w:val="32"/>
          <w:szCs w:val="32"/>
        </w:rPr>
        <w:t>112600003</w:t>
      </w:r>
      <w:r>
        <w:rPr>
          <w:rFonts w:ascii="仿宋" w:eastAsia="仿宋" w:hAnsi="仿宋" w:cs="仿宋" w:hint="eastAsia"/>
          <w:spacing w:val="-9"/>
          <w:sz w:val="32"/>
          <w:szCs w:val="32"/>
        </w:rPr>
        <w:t>；生产日期</w:t>
      </w:r>
      <w:r>
        <w:rPr>
          <w:rFonts w:ascii="仿宋" w:eastAsia="仿宋" w:hAnsi="仿宋" w:cs="仿宋" w:hint="eastAsia"/>
          <w:spacing w:val="-9"/>
          <w:sz w:val="32"/>
          <w:szCs w:val="32"/>
        </w:rPr>
        <w:t>：</w:t>
      </w:r>
      <w:r>
        <w:rPr>
          <w:rFonts w:ascii="仿宋" w:eastAsia="仿宋" w:hAnsi="仿宋" w:cs="仿宋" w:hint="eastAsia"/>
          <w:spacing w:val="-9"/>
          <w:sz w:val="32"/>
          <w:szCs w:val="32"/>
        </w:rPr>
        <w:t>2022.4.25</w:t>
      </w:r>
      <w:r>
        <w:rPr>
          <w:rFonts w:ascii="仿宋" w:eastAsia="仿宋" w:hAnsi="仿宋" w:cs="仿宋" w:hint="eastAsia"/>
          <w:spacing w:val="-9"/>
          <w:sz w:val="32"/>
          <w:szCs w:val="32"/>
        </w:rPr>
        <w:t>；保质期：</w:t>
      </w:r>
      <w:r>
        <w:rPr>
          <w:rFonts w:ascii="仿宋" w:eastAsia="仿宋" w:hAnsi="仿宋" w:cs="仿宋" w:hint="eastAsia"/>
          <w:spacing w:val="-9"/>
          <w:sz w:val="32"/>
          <w:szCs w:val="32"/>
        </w:rPr>
        <w:t>15</w:t>
      </w:r>
      <w:r>
        <w:rPr>
          <w:rFonts w:ascii="仿宋" w:eastAsia="仿宋" w:hAnsi="仿宋" w:cs="仿宋" w:hint="eastAsia"/>
          <w:spacing w:val="-9"/>
          <w:sz w:val="32"/>
          <w:szCs w:val="32"/>
        </w:rPr>
        <w:t>天；净含量：</w:t>
      </w:r>
      <w:r>
        <w:rPr>
          <w:rFonts w:ascii="仿宋" w:eastAsia="仿宋" w:hAnsi="仿宋" w:cs="仿宋" w:hint="eastAsia"/>
          <w:spacing w:val="-9"/>
          <w:sz w:val="32"/>
          <w:szCs w:val="32"/>
        </w:rPr>
        <w:t>330g/</w:t>
      </w:r>
      <w:r>
        <w:rPr>
          <w:rFonts w:ascii="仿宋" w:eastAsia="仿宋" w:hAnsi="仿宋" w:cs="仿宋" w:hint="eastAsia"/>
          <w:spacing w:val="-9"/>
          <w:sz w:val="32"/>
          <w:szCs w:val="32"/>
        </w:rPr>
        <w:t>杯）</w:t>
      </w:r>
      <w:r>
        <w:rPr>
          <w:rFonts w:ascii="仿宋" w:eastAsia="仿宋" w:hAnsi="仿宋" w:cs="仿宋" w:hint="eastAsia"/>
          <w:spacing w:val="-9"/>
          <w:sz w:val="32"/>
          <w:szCs w:val="32"/>
        </w:rPr>
        <w:t>16</w:t>
      </w:r>
      <w:r>
        <w:rPr>
          <w:rFonts w:ascii="仿宋" w:eastAsia="仿宋" w:hAnsi="仿宋" w:cs="仿宋" w:hint="eastAsia"/>
          <w:spacing w:val="-9"/>
          <w:sz w:val="32"/>
          <w:szCs w:val="32"/>
        </w:rPr>
        <w:t>杯，执法人员当场对上述超爽凉粉冰予以扣押，并拍照取证。经初步调查，当事人的行为涉嫌违反了《湖南省食品生产小作坊小餐饮和食品摊贩管理条例》第九条的规定，我局于</w:t>
      </w:r>
      <w:r>
        <w:rPr>
          <w:rFonts w:ascii="仿宋" w:eastAsia="仿宋" w:hAnsi="仿宋" w:cs="仿宋" w:hint="eastAsia"/>
          <w:spacing w:val="-9"/>
          <w:sz w:val="32"/>
          <w:szCs w:val="32"/>
        </w:rPr>
        <w:t>2022</w:t>
      </w:r>
      <w:r>
        <w:rPr>
          <w:rFonts w:ascii="仿宋" w:eastAsia="仿宋" w:hAnsi="仿宋" w:cs="仿宋" w:hint="eastAsia"/>
          <w:spacing w:val="-9"/>
          <w:sz w:val="32"/>
          <w:szCs w:val="32"/>
        </w:rPr>
        <w:t>年</w:t>
      </w:r>
      <w:r>
        <w:rPr>
          <w:rFonts w:ascii="仿宋" w:eastAsia="仿宋" w:hAnsi="仿宋" w:cs="仿宋" w:hint="eastAsia"/>
          <w:spacing w:val="-9"/>
          <w:sz w:val="32"/>
          <w:szCs w:val="32"/>
        </w:rPr>
        <w:t>4</w:t>
      </w:r>
      <w:r>
        <w:rPr>
          <w:rFonts w:ascii="仿宋" w:eastAsia="仿宋" w:hAnsi="仿宋" w:cs="仿宋" w:hint="eastAsia"/>
          <w:spacing w:val="-9"/>
          <w:sz w:val="32"/>
          <w:szCs w:val="32"/>
        </w:rPr>
        <w:t>月</w:t>
      </w:r>
      <w:r>
        <w:rPr>
          <w:rFonts w:ascii="仿宋" w:eastAsia="仿宋" w:hAnsi="仿宋" w:cs="仿宋" w:hint="eastAsia"/>
          <w:spacing w:val="-9"/>
          <w:sz w:val="32"/>
          <w:szCs w:val="32"/>
        </w:rPr>
        <w:t>27</w:t>
      </w:r>
      <w:r>
        <w:rPr>
          <w:rFonts w:ascii="仿宋" w:eastAsia="仿宋" w:hAnsi="仿宋" w:cs="仿宋" w:hint="eastAsia"/>
          <w:spacing w:val="-9"/>
          <w:sz w:val="32"/>
          <w:szCs w:val="32"/>
        </w:rPr>
        <w:t>日对当事人进行立案调查。</w:t>
      </w:r>
    </w:p>
    <w:bookmarkEnd w:id="0"/>
    <w:p w:rsidR="007B4640" w:rsidRDefault="00531393">
      <w:pPr>
        <w:widowControl/>
        <w:kinsoku w:val="0"/>
        <w:autoSpaceDE w:val="0"/>
        <w:autoSpaceDN w:val="0"/>
        <w:adjustRightInd w:val="0"/>
        <w:snapToGrid w:val="0"/>
        <w:spacing w:line="500" w:lineRule="exact"/>
        <w:ind w:firstLine="677"/>
        <w:textAlignment w:val="baseline"/>
        <w:rPr>
          <w:rFonts w:ascii="仿宋" w:eastAsia="仿宋_GB2312" w:hAnsi="仿宋" w:cs="仿宋"/>
          <w:spacing w:val="27"/>
          <w:sz w:val="32"/>
          <w:szCs w:val="32"/>
          <w:u w:val="single"/>
        </w:rPr>
      </w:pPr>
      <w:r>
        <w:rPr>
          <w:rFonts w:ascii="仿宋" w:eastAsia="仿宋" w:hAnsi="仿宋" w:cs="仿宋" w:hint="eastAsia"/>
          <w:spacing w:val="-9"/>
          <w:sz w:val="32"/>
          <w:szCs w:val="32"/>
        </w:rPr>
        <w:t>经调查核实，</w:t>
      </w:r>
      <w:r>
        <w:rPr>
          <w:rFonts w:ascii="仿宋" w:eastAsia="仿宋" w:hAnsi="仿宋" w:hint="eastAsia"/>
          <w:sz w:val="32"/>
          <w:szCs w:val="32"/>
        </w:rPr>
        <w:t>宁远县沿纯超爽绿豆沙冰加工作坊店持有的</w:t>
      </w:r>
      <w:r>
        <w:rPr>
          <w:rFonts w:ascii="仿宋" w:eastAsia="仿宋" w:hAnsi="仿宋" w:cs="仿宋" w:hint="eastAsia"/>
          <w:spacing w:val="-9"/>
          <w:sz w:val="32"/>
          <w:szCs w:val="32"/>
        </w:rPr>
        <w:t>食品生产加工小作坊生产许可证》于</w:t>
      </w:r>
      <w:r>
        <w:rPr>
          <w:rFonts w:ascii="仿宋" w:eastAsia="仿宋" w:hAnsi="仿宋" w:cs="仿宋" w:hint="eastAsia"/>
          <w:spacing w:val="-9"/>
          <w:sz w:val="32"/>
          <w:szCs w:val="32"/>
        </w:rPr>
        <w:t>2021</w:t>
      </w:r>
      <w:r>
        <w:rPr>
          <w:rFonts w:ascii="仿宋" w:eastAsia="仿宋" w:hAnsi="仿宋" w:cs="仿宋" w:hint="eastAsia"/>
          <w:spacing w:val="-9"/>
          <w:sz w:val="32"/>
          <w:szCs w:val="32"/>
        </w:rPr>
        <w:t>年</w:t>
      </w:r>
      <w:r>
        <w:rPr>
          <w:rFonts w:ascii="仿宋" w:eastAsia="仿宋" w:hAnsi="仿宋" w:cs="仿宋" w:hint="eastAsia"/>
          <w:spacing w:val="-9"/>
          <w:sz w:val="32"/>
          <w:szCs w:val="32"/>
        </w:rPr>
        <w:t>6</w:t>
      </w:r>
      <w:r>
        <w:rPr>
          <w:rFonts w:ascii="仿宋" w:eastAsia="仿宋" w:hAnsi="仿宋" w:cs="仿宋" w:hint="eastAsia"/>
          <w:spacing w:val="-9"/>
          <w:sz w:val="32"/>
          <w:szCs w:val="32"/>
        </w:rPr>
        <w:t>月</w:t>
      </w:r>
      <w:r>
        <w:rPr>
          <w:rFonts w:ascii="仿宋" w:eastAsia="仿宋" w:hAnsi="仿宋" w:cs="仿宋" w:hint="eastAsia"/>
          <w:spacing w:val="-9"/>
          <w:sz w:val="32"/>
          <w:szCs w:val="32"/>
        </w:rPr>
        <w:t>28</w:t>
      </w:r>
      <w:r>
        <w:rPr>
          <w:rFonts w:ascii="仿宋" w:eastAsia="仿宋" w:hAnsi="仿宋" w:cs="仿宋" w:hint="eastAsia"/>
          <w:spacing w:val="-9"/>
          <w:sz w:val="32"/>
          <w:szCs w:val="32"/>
        </w:rPr>
        <w:t>日已过期，在未取得有效的许可证情况下于</w:t>
      </w:r>
      <w:r>
        <w:rPr>
          <w:rFonts w:ascii="仿宋" w:eastAsia="仿宋" w:hAnsi="仿宋" w:cs="仿宋" w:hint="eastAsia"/>
          <w:spacing w:val="-9"/>
          <w:sz w:val="32"/>
          <w:szCs w:val="32"/>
        </w:rPr>
        <w:t>2022</w:t>
      </w:r>
      <w:r>
        <w:rPr>
          <w:rFonts w:ascii="仿宋" w:eastAsia="仿宋" w:hAnsi="仿宋" w:cs="仿宋" w:hint="eastAsia"/>
          <w:spacing w:val="-9"/>
          <w:sz w:val="32"/>
          <w:szCs w:val="32"/>
        </w:rPr>
        <w:t>年</w:t>
      </w:r>
      <w:r>
        <w:rPr>
          <w:rFonts w:ascii="仿宋" w:eastAsia="仿宋" w:hAnsi="仿宋" w:cs="仿宋" w:hint="eastAsia"/>
          <w:spacing w:val="-9"/>
          <w:sz w:val="32"/>
          <w:szCs w:val="32"/>
        </w:rPr>
        <w:t>4</w:t>
      </w:r>
      <w:r>
        <w:rPr>
          <w:rFonts w:ascii="仿宋" w:eastAsia="仿宋" w:hAnsi="仿宋" w:cs="仿宋" w:hint="eastAsia"/>
          <w:spacing w:val="-9"/>
          <w:sz w:val="32"/>
          <w:szCs w:val="32"/>
        </w:rPr>
        <w:t>月</w:t>
      </w:r>
      <w:r>
        <w:rPr>
          <w:rFonts w:ascii="仿宋" w:eastAsia="仿宋" w:hAnsi="仿宋" w:cs="仿宋" w:hint="eastAsia"/>
          <w:spacing w:val="-9"/>
          <w:sz w:val="32"/>
          <w:szCs w:val="32"/>
        </w:rPr>
        <w:t>8</w:t>
      </w:r>
      <w:r>
        <w:rPr>
          <w:rFonts w:ascii="仿宋" w:eastAsia="仿宋" w:hAnsi="仿宋" w:cs="仿宋" w:hint="eastAsia"/>
          <w:spacing w:val="-9"/>
          <w:sz w:val="32"/>
          <w:szCs w:val="32"/>
        </w:rPr>
        <w:t>日开始生产加工食品，生产的产品有超爽凉粉冰、绿豆纱等。当事人当生产的食品分别销售到宁远县第一中学老校区的小卖部、宁远县第一中学新校区的小卖部、宁远县第八中学的小卖部；至案发时，当事人将所生产的食品销售到上述三家小卖部</w:t>
      </w:r>
      <w:r>
        <w:rPr>
          <w:rFonts w:ascii="仿宋_GB2312" w:eastAsia="仿宋_GB2312" w:hAnsi="仿宋" w:cs="仿宋" w:hint="eastAsia"/>
          <w:sz w:val="32"/>
          <w:szCs w:val="32"/>
        </w:rPr>
        <w:t>，销售所得计</w:t>
      </w:r>
      <w:r>
        <w:rPr>
          <w:rFonts w:ascii="仿宋_GB2312" w:eastAsia="仿宋_GB2312" w:hAnsi="仿宋" w:cs="仿宋" w:hint="eastAsia"/>
          <w:sz w:val="32"/>
          <w:szCs w:val="32"/>
        </w:rPr>
        <w:t>2349.00</w:t>
      </w:r>
      <w:r>
        <w:rPr>
          <w:rFonts w:ascii="仿宋_GB2312" w:eastAsia="仿宋_GB2312" w:hAnsi="仿宋" w:cs="仿宋" w:hint="eastAsia"/>
          <w:sz w:val="32"/>
          <w:szCs w:val="32"/>
        </w:rPr>
        <w:t>元</w:t>
      </w:r>
      <w:r>
        <w:rPr>
          <w:rFonts w:ascii="仿宋_GB2312" w:eastAsia="仿宋_GB2312" w:hAnsi="仿宋" w:cs="仿宋" w:hint="eastAsia"/>
          <w:sz w:val="32"/>
          <w:szCs w:val="32"/>
        </w:rPr>
        <w:lastRenderedPageBreak/>
        <w:t>（其中销售到宁远县第一中学新校区</w:t>
      </w:r>
      <w:r>
        <w:rPr>
          <w:rFonts w:ascii="仿宋_GB2312" w:eastAsia="仿宋_GB2312" w:hAnsi="仿宋" w:cs="仿宋" w:hint="eastAsia"/>
          <w:sz w:val="32"/>
          <w:szCs w:val="32"/>
        </w:rPr>
        <w:t>500</w:t>
      </w:r>
      <w:r>
        <w:rPr>
          <w:rFonts w:ascii="仿宋_GB2312" w:eastAsia="仿宋_GB2312" w:hAnsi="仿宋" w:cs="仿宋" w:hint="eastAsia"/>
          <w:sz w:val="32"/>
          <w:szCs w:val="32"/>
        </w:rPr>
        <w:t>元；宁远一中老校区</w:t>
      </w:r>
      <w:r>
        <w:rPr>
          <w:rFonts w:ascii="仿宋_GB2312" w:eastAsia="仿宋_GB2312" w:hAnsi="仿宋" w:cs="仿宋" w:hint="eastAsia"/>
          <w:sz w:val="32"/>
          <w:szCs w:val="32"/>
        </w:rPr>
        <w:t>1449</w:t>
      </w:r>
      <w:r>
        <w:rPr>
          <w:rFonts w:ascii="仿宋_GB2312" w:eastAsia="仿宋_GB2312" w:hAnsi="仿宋" w:cs="仿宋" w:hint="eastAsia"/>
          <w:sz w:val="32"/>
          <w:szCs w:val="32"/>
        </w:rPr>
        <w:t>元，宁远县八中送了</w:t>
      </w:r>
      <w:r>
        <w:rPr>
          <w:rFonts w:ascii="仿宋_GB2312" w:eastAsia="仿宋_GB2312" w:hAnsi="仿宋" w:cs="仿宋" w:hint="eastAsia"/>
          <w:sz w:val="32"/>
          <w:szCs w:val="32"/>
        </w:rPr>
        <w:t>400</w:t>
      </w:r>
      <w:r>
        <w:rPr>
          <w:rFonts w:ascii="仿宋_GB2312" w:eastAsia="仿宋_GB2312" w:hAnsi="仿宋" w:cs="仿宋" w:hint="eastAsia"/>
          <w:sz w:val="32"/>
          <w:szCs w:val="32"/>
        </w:rPr>
        <w:t>元）；因宁远一中老校区小卖部未将涉案食品销售完，当事人主动收回了所剩涉案物品</w:t>
      </w:r>
      <w:r>
        <w:rPr>
          <w:rFonts w:ascii="仿宋_GB2312" w:eastAsia="仿宋_GB2312" w:hAnsi="仿宋" w:cs="仿宋" w:hint="eastAsia"/>
          <w:sz w:val="32"/>
          <w:szCs w:val="32"/>
        </w:rPr>
        <w:t>并退还了其</w:t>
      </w:r>
      <w:r>
        <w:rPr>
          <w:rFonts w:ascii="仿宋_GB2312" w:eastAsia="仿宋_GB2312" w:hAnsi="仿宋" w:cs="仿宋" w:hint="eastAsia"/>
          <w:sz w:val="32"/>
          <w:szCs w:val="32"/>
        </w:rPr>
        <w:t>400</w:t>
      </w:r>
      <w:r>
        <w:rPr>
          <w:rFonts w:ascii="仿宋_GB2312" w:eastAsia="仿宋_GB2312" w:hAnsi="仿宋" w:cs="仿宋" w:hint="eastAsia"/>
          <w:sz w:val="32"/>
          <w:szCs w:val="32"/>
        </w:rPr>
        <w:t>元货款。当事人涉案货值金额为</w:t>
      </w:r>
      <w:r>
        <w:rPr>
          <w:rFonts w:ascii="仿宋_GB2312" w:eastAsia="仿宋_GB2312" w:hAnsi="仿宋" w:cs="仿宋" w:hint="eastAsia"/>
          <w:sz w:val="32"/>
          <w:szCs w:val="32"/>
        </w:rPr>
        <w:t>2349.00</w:t>
      </w:r>
      <w:r>
        <w:rPr>
          <w:rFonts w:ascii="仿宋_GB2312" w:eastAsia="仿宋_GB2312" w:hAnsi="仿宋" w:cs="仿宋" w:hint="eastAsia"/>
          <w:sz w:val="32"/>
          <w:szCs w:val="32"/>
        </w:rPr>
        <w:t>元，违法所得</w:t>
      </w:r>
      <w:r>
        <w:rPr>
          <w:rFonts w:ascii="仿宋_GB2312" w:eastAsia="仿宋_GB2312" w:hAnsi="仿宋" w:cs="仿宋" w:hint="eastAsia"/>
          <w:sz w:val="32"/>
          <w:szCs w:val="32"/>
        </w:rPr>
        <w:t>1949.00</w:t>
      </w:r>
      <w:r>
        <w:rPr>
          <w:rFonts w:ascii="仿宋_GB2312" w:eastAsia="仿宋_GB2312" w:hAnsi="仿宋" w:cs="仿宋" w:hint="eastAsia"/>
          <w:sz w:val="32"/>
          <w:szCs w:val="32"/>
        </w:rPr>
        <w:t>元。</w:t>
      </w:r>
    </w:p>
    <w:p w:rsidR="007B4640" w:rsidRDefault="00531393">
      <w:pPr>
        <w:widowControl/>
        <w:kinsoku w:val="0"/>
        <w:autoSpaceDE w:val="0"/>
        <w:autoSpaceDN w:val="0"/>
        <w:adjustRightInd w:val="0"/>
        <w:snapToGrid w:val="0"/>
        <w:spacing w:line="500" w:lineRule="exact"/>
        <w:ind w:right="16"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以上事实有以下证据证明：</w:t>
      </w:r>
    </w:p>
    <w:p w:rsidR="007B4640" w:rsidRDefault="00531393">
      <w:pPr>
        <w:widowControl/>
        <w:kinsoku w:val="0"/>
        <w:autoSpaceDE w:val="0"/>
        <w:autoSpaceDN w:val="0"/>
        <w:adjustRightInd w:val="0"/>
        <w:snapToGrid w:val="0"/>
        <w:spacing w:line="500" w:lineRule="exact"/>
        <w:ind w:right="16" w:firstLineChars="200" w:firstLine="604"/>
        <w:textAlignment w:val="baseline"/>
        <w:rPr>
          <w:rFonts w:ascii="仿宋" w:eastAsia="仿宋" w:hAnsi="仿宋" w:cs="仿宋"/>
          <w:spacing w:val="13"/>
          <w:sz w:val="32"/>
          <w:szCs w:val="32"/>
        </w:rPr>
      </w:pPr>
      <w:r>
        <w:rPr>
          <w:rFonts w:ascii="仿宋" w:eastAsia="仿宋" w:hAnsi="仿宋" w:cs="仿宋" w:hint="eastAsia"/>
          <w:spacing w:val="-9"/>
          <w:sz w:val="32"/>
          <w:szCs w:val="32"/>
        </w:rPr>
        <w:t>1.</w:t>
      </w:r>
      <w:r>
        <w:rPr>
          <w:rFonts w:ascii="仿宋" w:eastAsia="仿宋" w:hAnsi="仿宋" w:hint="eastAsia"/>
          <w:sz w:val="32"/>
          <w:szCs w:val="32"/>
        </w:rPr>
        <w:t>宁远县尚纯超爽绿豆沙冰加工作坊店经营者欧阳国军签字按手印认可的</w:t>
      </w:r>
      <w:r>
        <w:rPr>
          <w:rFonts w:ascii="仿宋" w:eastAsia="仿宋" w:hAnsi="仿宋" w:cs="仿宋" w:hint="eastAsia"/>
          <w:spacing w:val="-9"/>
          <w:sz w:val="32"/>
          <w:szCs w:val="32"/>
        </w:rPr>
        <w:t>《营业执照》、</w:t>
      </w:r>
      <w:r>
        <w:rPr>
          <w:rFonts w:ascii="仿宋" w:eastAsia="仿宋" w:hAnsi="仿宋" w:cs="仿宋" w:hint="eastAsia"/>
          <w:spacing w:val="-9"/>
          <w:sz w:val="32"/>
          <w:szCs w:val="32"/>
        </w:rPr>
        <w:t>《食品生产加工小作坊生产许可证》（副本）</w:t>
      </w:r>
      <w:r>
        <w:rPr>
          <w:rFonts w:ascii="仿宋" w:eastAsia="仿宋" w:hAnsi="仿宋" w:cs="仿宋" w:hint="eastAsia"/>
          <w:spacing w:val="-9"/>
          <w:sz w:val="32"/>
          <w:szCs w:val="32"/>
        </w:rPr>
        <w:t>复印件各一份，证明当事人的主体资质情况。</w:t>
      </w:r>
      <w:r>
        <w:rPr>
          <w:rFonts w:ascii="仿宋" w:eastAsia="仿宋" w:hAnsi="仿宋" w:cs="仿宋"/>
          <w:spacing w:val="4"/>
          <w:sz w:val="32"/>
          <w:szCs w:val="32"/>
        </w:rPr>
        <w:t xml:space="preserve">      </w:t>
      </w:r>
      <w:r>
        <w:rPr>
          <w:rFonts w:ascii="仿宋" w:eastAsia="仿宋" w:hAnsi="仿宋" w:cs="仿宋" w:hint="eastAsia"/>
          <w:spacing w:val="4"/>
          <w:sz w:val="32"/>
          <w:szCs w:val="32"/>
        </w:rPr>
        <w:t xml:space="preserve">      </w:t>
      </w:r>
      <w:r>
        <w:rPr>
          <w:rFonts w:ascii="仿宋" w:eastAsia="仿宋" w:hAnsi="仿宋" w:cs="仿宋"/>
          <w:spacing w:val="4"/>
          <w:sz w:val="32"/>
          <w:szCs w:val="32"/>
        </w:rPr>
        <w:t xml:space="preserve"> </w:t>
      </w:r>
      <w:r>
        <w:rPr>
          <w:rFonts w:ascii="仿宋" w:eastAsia="仿宋" w:hAnsi="仿宋" w:cs="仿宋"/>
          <w:spacing w:val="13"/>
          <w:sz w:val="32"/>
          <w:szCs w:val="32"/>
        </w:rPr>
        <w:t xml:space="preserve"> </w:t>
      </w:r>
    </w:p>
    <w:p w:rsidR="007B4640" w:rsidRDefault="00531393">
      <w:pPr>
        <w:widowControl/>
        <w:kinsoku w:val="0"/>
        <w:autoSpaceDE w:val="0"/>
        <w:autoSpaceDN w:val="0"/>
        <w:adjustRightInd w:val="0"/>
        <w:snapToGrid w:val="0"/>
        <w:spacing w:line="500" w:lineRule="exact"/>
        <w:ind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2.</w:t>
      </w:r>
      <w:r>
        <w:rPr>
          <w:rFonts w:ascii="仿宋" w:eastAsia="仿宋" w:hAnsi="仿宋" w:hint="eastAsia"/>
          <w:sz w:val="32"/>
          <w:szCs w:val="32"/>
        </w:rPr>
        <w:t>欧阳国军签字按手印认可的</w:t>
      </w:r>
      <w:r>
        <w:rPr>
          <w:rFonts w:ascii="仿宋" w:eastAsia="仿宋" w:hAnsi="仿宋" w:cs="仿宋" w:hint="eastAsia"/>
          <w:spacing w:val="-9"/>
          <w:sz w:val="32"/>
          <w:szCs w:val="32"/>
        </w:rPr>
        <w:t>《现场笔录》、《询问笔录》《实施行政强制措施决定书》、《扣押物品清单》原件各</w:t>
      </w:r>
      <w:r>
        <w:rPr>
          <w:rFonts w:ascii="仿宋" w:eastAsia="仿宋" w:hAnsi="仿宋" w:cs="仿宋" w:hint="eastAsia"/>
          <w:spacing w:val="-9"/>
          <w:sz w:val="32"/>
          <w:szCs w:val="32"/>
        </w:rPr>
        <w:t>1</w:t>
      </w:r>
      <w:r>
        <w:rPr>
          <w:rFonts w:ascii="仿宋" w:eastAsia="仿宋" w:hAnsi="仿宋" w:cs="仿宋" w:hint="eastAsia"/>
          <w:spacing w:val="-9"/>
          <w:sz w:val="32"/>
          <w:szCs w:val="32"/>
        </w:rPr>
        <w:t>份、当事人《食品销售台帐》复印件</w:t>
      </w:r>
      <w:r>
        <w:rPr>
          <w:rFonts w:ascii="仿宋" w:eastAsia="仿宋" w:hAnsi="仿宋" w:cs="仿宋" w:hint="eastAsia"/>
          <w:spacing w:val="-9"/>
          <w:sz w:val="32"/>
          <w:szCs w:val="32"/>
        </w:rPr>
        <w:t>4</w:t>
      </w:r>
      <w:r>
        <w:rPr>
          <w:rFonts w:ascii="仿宋" w:eastAsia="仿宋" w:hAnsi="仿宋" w:cs="仿宋" w:hint="eastAsia"/>
          <w:spacing w:val="-9"/>
          <w:sz w:val="32"/>
          <w:szCs w:val="32"/>
        </w:rPr>
        <w:t>张、执法人员现场拍摄的照片</w:t>
      </w:r>
      <w:r>
        <w:rPr>
          <w:rFonts w:ascii="仿宋" w:eastAsia="仿宋" w:hAnsi="仿宋" w:cs="仿宋" w:hint="eastAsia"/>
          <w:spacing w:val="-9"/>
          <w:sz w:val="32"/>
          <w:szCs w:val="32"/>
        </w:rPr>
        <w:t>3</w:t>
      </w:r>
      <w:r>
        <w:rPr>
          <w:rFonts w:ascii="仿宋" w:eastAsia="仿宋" w:hAnsi="仿宋" w:cs="仿宋" w:hint="eastAsia"/>
          <w:spacing w:val="-9"/>
          <w:sz w:val="32"/>
          <w:szCs w:val="32"/>
        </w:rPr>
        <w:t>张，证明当事人生产销售涉案食品的货值金</w:t>
      </w:r>
      <w:r>
        <w:rPr>
          <w:rFonts w:ascii="仿宋" w:eastAsia="仿宋" w:hAnsi="仿宋" w:cs="仿宋" w:hint="eastAsia"/>
          <w:spacing w:val="-9"/>
          <w:sz w:val="32"/>
          <w:szCs w:val="32"/>
        </w:rPr>
        <w:t>额和违法所得。</w:t>
      </w:r>
    </w:p>
    <w:p w:rsidR="007B4640" w:rsidRDefault="00531393">
      <w:pPr>
        <w:widowControl/>
        <w:kinsoku w:val="0"/>
        <w:autoSpaceDE w:val="0"/>
        <w:autoSpaceDN w:val="0"/>
        <w:adjustRightInd w:val="0"/>
        <w:snapToGrid w:val="0"/>
        <w:spacing w:line="500" w:lineRule="exact"/>
        <w:ind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3.</w:t>
      </w:r>
      <w:r>
        <w:rPr>
          <w:rFonts w:ascii="仿宋" w:eastAsia="仿宋" w:hAnsi="仿宋" w:hint="eastAsia"/>
          <w:sz w:val="32"/>
          <w:szCs w:val="32"/>
        </w:rPr>
        <w:t>宁远县尚纯超爽绿豆沙冰加工作坊店经营者欧阳国军签字按手印认可的</w:t>
      </w:r>
      <w:r>
        <w:rPr>
          <w:rFonts w:ascii="仿宋" w:eastAsia="仿宋" w:hAnsi="仿宋" w:cs="仿宋" w:hint="eastAsia"/>
          <w:spacing w:val="-9"/>
          <w:sz w:val="32"/>
          <w:szCs w:val="32"/>
        </w:rPr>
        <w:t>《营业执照》、</w:t>
      </w:r>
      <w:r>
        <w:rPr>
          <w:rFonts w:ascii="仿宋" w:eastAsia="仿宋" w:hAnsi="仿宋" w:cs="仿宋" w:hint="eastAsia"/>
          <w:spacing w:val="-9"/>
          <w:sz w:val="32"/>
          <w:szCs w:val="32"/>
        </w:rPr>
        <w:t>《食品生产加工小作坊生产许可证》（副本）、欧阳国军《身份证》</w:t>
      </w:r>
      <w:r>
        <w:rPr>
          <w:rFonts w:ascii="仿宋" w:eastAsia="仿宋" w:hAnsi="仿宋" w:cs="仿宋" w:hint="eastAsia"/>
          <w:spacing w:val="-9"/>
          <w:sz w:val="32"/>
          <w:szCs w:val="32"/>
        </w:rPr>
        <w:t>复印件各一份；</w:t>
      </w:r>
      <w:r>
        <w:rPr>
          <w:rFonts w:ascii="仿宋" w:eastAsia="仿宋" w:hAnsi="仿宋" w:cs="仿宋" w:hint="eastAsia"/>
          <w:spacing w:val="-9"/>
          <w:sz w:val="32"/>
          <w:szCs w:val="32"/>
        </w:rPr>
        <w:t>《现场笔录》、《询问笔录》《实施行政强制措施决定书》、《扣押物品清单》原件各</w:t>
      </w:r>
      <w:r>
        <w:rPr>
          <w:rFonts w:ascii="仿宋" w:eastAsia="仿宋" w:hAnsi="仿宋" w:cs="仿宋" w:hint="eastAsia"/>
          <w:spacing w:val="-9"/>
          <w:sz w:val="32"/>
          <w:szCs w:val="32"/>
        </w:rPr>
        <w:t>1</w:t>
      </w:r>
      <w:r>
        <w:rPr>
          <w:rFonts w:ascii="仿宋" w:eastAsia="仿宋" w:hAnsi="仿宋" w:cs="仿宋" w:hint="eastAsia"/>
          <w:spacing w:val="-9"/>
          <w:sz w:val="32"/>
          <w:szCs w:val="32"/>
        </w:rPr>
        <w:t>份、当事人《食品销售台帐》复印件</w:t>
      </w:r>
      <w:r>
        <w:rPr>
          <w:rFonts w:ascii="仿宋" w:eastAsia="仿宋" w:hAnsi="仿宋" w:cs="仿宋" w:hint="eastAsia"/>
          <w:spacing w:val="-9"/>
          <w:sz w:val="32"/>
          <w:szCs w:val="32"/>
        </w:rPr>
        <w:t>4</w:t>
      </w:r>
      <w:r>
        <w:rPr>
          <w:rFonts w:ascii="仿宋" w:eastAsia="仿宋" w:hAnsi="仿宋" w:cs="仿宋" w:hint="eastAsia"/>
          <w:spacing w:val="-9"/>
          <w:sz w:val="32"/>
          <w:szCs w:val="32"/>
        </w:rPr>
        <w:t>张、执法人员现场拍摄的照片</w:t>
      </w:r>
      <w:r>
        <w:rPr>
          <w:rFonts w:ascii="仿宋" w:eastAsia="仿宋" w:hAnsi="仿宋" w:cs="仿宋" w:hint="eastAsia"/>
          <w:spacing w:val="-9"/>
          <w:sz w:val="32"/>
          <w:szCs w:val="32"/>
        </w:rPr>
        <w:t>3</w:t>
      </w:r>
      <w:r>
        <w:rPr>
          <w:rFonts w:ascii="仿宋" w:eastAsia="仿宋" w:hAnsi="仿宋" w:cs="仿宋" w:hint="eastAsia"/>
          <w:spacing w:val="-9"/>
          <w:sz w:val="32"/>
          <w:szCs w:val="32"/>
        </w:rPr>
        <w:t>张、以及执法人员扣押的涉案物品实物等证据；证明当事人涉嫌未取得《食品生产加工小作坊许可证》从事食品生产加工的行为属实。</w:t>
      </w:r>
    </w:p>
    <w:p w:rsidR="007B4640" w:rsidRDefault="00531393">
      <w:pPr>
        <w:widowControl/>
        <w:kinsoku w:val="0"/>
        <w:autoSpaceDE w:val="0"/>
        <w:autoSpaceDN w:val="0"/>
        <w:adjustRightInd w:val="0"/>
        <w:snapToGrid w:val="0"/>
        <w:spacing w:line="500" w:lineRule="exact"/>
        <w:ind w:right="17" w:firstLineChars="200" w:firstLine="636"/>
        <w:textAlignment w:val="baseline"/>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rPr>
        <w:t xml:space="preserve"> 2022</w:t>
      </w:r>
      <w:r>
        <w:rPr>
          <w:rFonts w:ascii="仿宋" w:eastAsia="仿宋" w:hAnsi="仿宋" w:cs="仿宋" w:hint="eastAsia"/>
          <w:snapToGrid w:val="0"/>
          <w:color w:val="000000"/>
          <w:spacing w:val="-1"/>
          <w:kern w:val="0"/>
          <w:sz w:val="32"/>
          <w:szCs w:val="32"/>
        </w:rPr>
        <w:t>年</w:t>
      </w:r>
      <w:r>
        <w:rPr>
          <w:rFonts w:ascii="仿宋" w:eastAsia="仿宋" w:hAnsi="仿宋" w:cs="仿宋" w:hint="eastAsia"/>
          <w:snapToGrid w:val="0"/>
          <w:color w:val="000000"/>
          <w:spacing w:val="-1"/>
          <w:kern w:val="0"/>
          <w:sz w:val="32"/>
          <w:szCs w:val="32"/>
        </w:rPr>
        <w:t>6</w:t>
      </w:r>
      <w:r>
        <w:rPr>
          <w:rFonts w:ascii="仿宋" w:eastAsia="仿宋" w:hAnsi="仿宋" w:cs="仿宋" w:hint="eastAsia"/>
          <w:snapToGrid w:val="0"/>
          <w:color w:val="000000"/>
          <w:spacing w:val="-1"/>
          <w:kern w:val="0"/>
          <w:sz w:val="32"/>
          <w:szCs w:val="32"/>
        </w:rPr>
        <w:t>月</w:t>
      </w:r>
      <w:r>
        <w:rPr>
          <w:rFonts w:ascii="仿宋" w:eastAsia="仿宋" w:hAnsi="仿宋" w:cs="仿宋" w:hint="eastAsia"/>
          <w:snapToGrid w:val="0"/>
          <w:color w:val="000000"/>
          <w:spacing w:val="-1"/>
          <w:kern w:val="0"/>
          <w:sz w:val="32"/>
          <w:szCs w:val="32"/>
        </w:rPr>
        <w:t>27</w:t>
      </w:r>
      <w:r>
        <w:rPr>
          <w:rFonts w:ascii="仿宋" w:eastAsia="仿宋" w:hAnsi="仿宋" w:cs="仿宋" w:hint="eastAsia"/>
          <w:snapToGrid w:val="0"/>
          <w:color w:val="000000"/>
          <w:spacing w:val="-1"/>
          <w:kern w:val="0"/>
          <w:sz w:val="32"/>
          <w:szCs w:val="32"/>
        </w:rPr>
        <w:t>日，我局执法人员向当事人下达了《行政处罚告知书》宁市监罚告〔</w:t>
      </w:r>
      <w:r>
        <w:rPr>
          <w:rFonts w:ascii="仿宋" w:eastAsia="仿宋" w:hAnsi="仿宋" w:cs="仿宋" w:hint="eastAsia"/>
          <w:snapToGrid w:val="0"/>
          <w:color w:val="000000"/>
          <w:spacing w:val="-1"/>
          <w:kern w:val="0"/>
          <w:sz w:val="32"/>
          <w:szCs w:val="32"/>
        </w:rPr>
        <w:t>2022</w:t>
      </w:r>
      <w:r>
        <w:rPr>
          <w:rFonts w:ascii="仿宋" w:eastAsia="仿宋" w:hAnsi="仿宋" w:cs="仿宋" w:hint="eastAsia"/>
          <w:snapToGrid w:val="0"/>
          <w:color w:val="000000"/>
          <w:spacing w:val="-1"/>
          <w:kern w:val="0"/>
          <w:sz w:val="32"/>
          <w:szCs w:val="32"/>
        </w:rPr>
        <w:t>〕</w:t>
      </w:r>
      <w:r>
        <w:rPr>
          <w:rFonts w:ascii="仿宋" w:eastAsia="仿宋" w:hAnsi="仿宋" w:cs="仿宋" w:hint="eastAsia"/>
          <w:snapToGrid w:val="0"/>
          <w:color w:val="000000"/>
          <w:spacing w:val="-1"/>
          <w:kern w:val="0"/>
          <w:sz w:val="32"/>
          <w:szCs w:val="32"/>
          <w:u w:val="single"/>
        </w:rPr>
        <w:t>81</w:t>
      </w:r>
      <w:r>
        <w:rPr>
          <w:rFonts w:ascii="仿宋" w:eastAsia="仿宋" w:hAnsi="仿宋" w:cs="仿宋" w:hint="eastAsia"/>
          <w:snapToGrid w:val="0"/>
          <w:color w:val="000000"/>
          <w:spacing w:val="-1"/>
          <w:kern w:val="0"/>
          <w:sz w:val="32"/>
          <w:szCs w:val="32"/>
        </w:rPr>
        <w:t>号，逾期后当事人未提起陈述申辩和听证要求，自动放弃权利。</w:t>
      </w:r>
      <w:r>
        <w:rPr>
          <w:rFonts w:ascii="仿宋" w:eastAsia="仿宋" w:hAnsi="仿宋" w:cs="仿宋" w:hint="eastAsia"/>
          <w:snapToGrid w:val="0"/>
          <w:color w:val="000000"/>
          <w:spacing w:val="-1"/>
          <w:kern w:val="0"/>
          <w:sz w:val="32"/>
          <w:szCs w:val="32"/>
        </w:rPr>
        <w:t xml:space="preserve"> </w:t>
      </w:r>
    </w:p>
    <w:p w:rsidR="007B4640" w:rsidRDefault="00531393">
      <w:pPr>
        <w:widowControl/>
        <w:kinsoku w:val="0"/>
        <w:autoSpaceDE w:val="0"/>
        <w:autoSpaceDN w:val="0"/>
        <w:adjustRightInd w:val="0"/>
        <w:snapToGrid w:val="0"/>
        <w:spacing w:line="500" w:lineRule="exact"/>
        <w:ind w:right="16" w:firstLineChars="200" w:firstLine="640"/>
        <w:textAlignment w:val="baseline"/>
        <w:rPr>
          <w:rFonts w:ascii="仿宋" w:eastAsia="仿宋" w:hAnsi="仿宋"/>
          <w:sz w:val="32"/>
          <w:szCs w:val="32"/>
        </w:rPr>
      </w:pPr>
      <w:r>
        <w:rPr>
          <w:rFonts w:ascii="仿宋" w:eastAsia="仿宋" w:hAnsi="仿宋" w:hint="eastAsia"/>
          <w:sz w:val="32"/>
          <w:szCs w:val="32"/>
        </w:rPr>
        <w:t>宁远县尚纯超爽绿豆沙冰加工作坊店</w:t>
      </w:r>
      <w:r>
        <w:rPr>
          <w:rFonts w:ascii="仿宋" w:eastAsia="仿宋" w:hAnsi="仿宋" w:cs="仿宋" w:hint="eastAsia"/>
          <w:spacing w:val="-9"/>
          <w:sz w:val="32"/>
          <w:szCs w:val="32"/>
        </w:rPr>
        <w:t>未取得《食品生产加工小作坊许可证》从事食品生产加工</w:t>
      </w:r>
      <w:r>
        <w:rPr>
          <w:rFonts w:ascii="仿宋" w:eastAsia="仿宋" w:hAnsi="仿宋" w:hint="eastAsia"/>
          <w:sz w:val="32"/>
          <w:szCs w:val="32"/>
        </w:rPr>
        <w:t>，此行为违反了</w:t>
      </w:r>
      <w:r>
        <w:rPr>
          <w:rFonts w:ascii="仿宋_GB2312" w:eastAsia="仿宋_GB2312" w:hAnsi="仿宋_GB2312" w:cs="仿宋_GB2312" w:hint="eastAsia"/>
          <w:sz w:val="32"/>
          <w:szCs w:val="32"/>
        </w:rPr>
        <w:t>《湖南省食品生产加工小作坊小餐饮和食品摊贩管理条例》第九条</w:t>
      </w:r>
      <w:r>
        <w:rPr>
          <w:rFonts w:ascii="仿宋_GB2312" w:eastAsia="仿宋_GB2312" w:hAnsi="仿宋_GB2312" w:cs="仿宋_GB2312" w:hint="eastAsia"/>
          <w:sz w:val="32"/>
          <w:szCs w:val="32"/>
        </w:rPr>
        <w:lastRenderedPageBreak/>
        <w:t>：“设立食品小作坊应当向所在地县级人民政府食品药品监督管理部门申请食品小作坊许可证”的规定。</w:t>
      </w:r>
    </w:p>
    <w:p w:rsidR="007B4640" w:rsidRDefault="00531393">
      <w:pPr>
        <w:widowControl/>
        <w:kinsoku w:val="0"/>
        <w:autoSpaceDE w:val="0"/>
        <w:autoSpaceDN w:val="0"/>
        <w:adjustRightInd w:val="0"/>
        <w:snapToGrid w:val="0"/>
        <w:spacing w:line="500" w:lineRule="exact"/>
        <w:ind w:right="16" w:firstLineChars="200" w:firstLine="636"/>
        <w:textAlignment w:val="baseline"/>
        <w:rPr>
          <w:rFonts w:ascii="仿宋_GB2312" w:eastAsia="仿宋_GB2312" w:hAnsi="仿宋_GB2312" w:cs="仿宋_GB2312"/>
          <w:sz w:val="32"/>
          <w:szCs w:val="32"/>
        </w:rPr>
      </w:pPr>
      <w:r>
        <w:rPr>
          <w:rFonts w:ascii="仿宋" w:eastAsia="仿宋" w:hAnsi="仿宋" w:cs="仿宋" w:hint="eastAsia"/>
          <w:snapToGrid w:val="0"/>
          <w:color w:val="000000"/>
          <w:spacing w:val="-1"/>
          <w:kern w:val="0"/>
          <w:sz w:val="32"/>
          <w:szCs w:val="32"/>
        </w:rPr>
        <w:t>鉴于当事人在案发后积极配合市场监督管理部门调查，如实陈述违法事实并主动提供证据材料，符合《中华人民共和国行政处罚法》第三十二条第（一）项“主动消除或者减轻违法行为危害后果的”及《湖南省市场监督管理行政处罚自由裁量权实施办法（试行）》第十四条第（一）项“当事人有下列情形之一的，应当依法从轻或者减轻行政处罚：（一）积极配合市场监督管理部门调查，如实陈述违法事实并主动提供证据材料的”规定可以从轻处罚的情形。</w:t>
      </w:r>
      <w:r>
        <w:rPr>
          <w:rFonts w:ascii="仿宋_GB2312" w:eastAsia="仿宋_GB2312" w:hAnsi="仿宋_GB2312" w:cs="仿宋_GB2312" w:hint="eastAsia"/>
          <w:sz w:val="32"/>
          <w:szCs w:val="32"/>
        </w:rPr>
        <w:t>对照《湖南省市场监督管理局行政处罚自由裁量权基准（试行）》第十四章第十四节</w:t>
      </w:r>
      <w:r>
        <w:rPr>
          <w:rFonts w:ascii="仿宋_GB2312" w:eastAsia="仿宋_GB2312" w:hAnsi="仿宋_GB2312" w:cs="仿宋_GB2312" w:hint="eastAsia"/>
          <w:sz w:val="32"/>
          <w:szCs w:val="32"/>
        </w:rPr>
        <w:t> </w:t>
      </w:r>
      <w:r>
        <w:rPr>
          <w:rFonts w:ascii="仿宋_GB2312" w:eastAsia="仿宋_GB2312" w:hAnsi="仿宋_GB2312" w:cs="仿宋_GB2312" w:hint="eastAsia"/>
          <w:sz w:val="32"/>
          <w:szCs w:val="32"/>
        </w:rPr>
        <w:t>“依据《湖南省食品生产加工小作坊</w:t>
      </w:r>
      <w:r>
        <w:rPr>
          <w:rFonts w:ascii="仿宋_GB2312" w:eastAsia="仿宋_GB2312" w:hAnsi="仿宋_GB2312" w:cs="仿宋_GB2312" w:hint="eastAsia"/>
          <w:sz w:val="32"/>
          <w:szCs w:val="32"/>
        </w:rPr>
        <w:t>小餐饮和食品摊贩管理条例》第三十五条第一款的行政处罚（二）裁量基准：</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．符合本章《适用说明》从轻处罚规定的裁量基准：没收违法所得和违法生产加工的食品；违法生产加工食品的货值金额不足</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万元的，并处</w:t>
      </w:r>
      <w:r>
        <w:rPr>
          <w:rFonts w:ascii="仿宋_GB2312" w:eastAsia="仿宋_GB2312" w:hAnsi="仿宋_GB2312" w:cs="仿宋_GB2312" w:hint="eastAsia"/>
          <w:sz w:val="32"/>
          <w:szCs w:val="32"/>
        </w:rPr>
        <w:t>5000</w:t>
      </w:r>
      <w:r>
        <w:rPr>
          <w:rFonts w:ascii="仿宋_GB2312" w:eastAsia="仿宋_GB2312" w:hAnsi="仿宋_GB2312" w:cs="仿宋_GB2312" w:hint="eastAsia"/>
          <w:sz w:val="32"/>
          <w:szCs w:val="32"/>
        </w:rPr>
        <w:t>元到</w:t>
      </w:r>
      <w:r>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万元罚款；货值金额</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万元以上的，并处货值金额</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倍到</w:t>
      </w:r>
      <w:r>
        <w:rPr>
          <w:rFonts w:ascii="仿宋_GB2312" w:eastAsia="仿宋_GB2312" w:hAnsi="仿宋_GB2312" w:cs="仿宋_GB2312" w:hint="eastAsia"/>
          <w:sz w:val="32"/>
          <w:szCs w:val="32"/>
        </w:rPr>
        <w:t>3.5</w:t>
      </w:r>
      <w:r>
        <w:rPr>
          <w:rFonts w:ascii="仿宋_GB2312" w:eastAsia="仿宋_GB2312" w:hAnsi="仿宋_GB2312" w:cs="仿宋_GB2312" w:hint="eastAsia"/>
          <w:sz w:val="32"/>
          <w:szCs w:val="32"/>
        </w:rPr>
        <w:t>倍罚款；逾期不改正的，可以并处没收用于违法生产加工的工具、设备、原料等物品；”</w:t>
      </w:r>
      <w:r>
        <w:rPr>
          <w:rFonts w:ascii="仿宋_GB2312" w:eastAsia="仿宋_GB2312" w:hAnsi="仿宋_GB2312" w:cs="仿宋_GB2312" w:hint="eastAsia"/>
          <w:sz w:val="32"/>
          <w:szCs w:val="32"/>
        </w:rPr>
        <w:t>的规定，我们认为当事人符合</w:t>
      </w:r>
      <w:r>
        <w:rPr>
          <w:rFonts w:ascii="仿宋_GB2312" w:eastAsia="仿宋_GB2312" w:hAnsi="仿宋_GB2312" w:cs="仿宋_GB2312" w:hint="eastAsia"/>
          <w:sz w:val="32"/>
          <w:szCs w:val="32"/>
        </w:rPr>
        <w:t>从</w:t>
      </w:r>
      <w:r>
        <w:rPr>
          <w:rFonts w:ascii="仿宋_GB2312" w:eastAsia="仿宋_GB2312" w:hAnsi="仿宋_GB2312" w:cs="仿宋_GB2312" w:hint="eastAsia"/>
          <w:sz w:val="32"/>
          <w:szCs w:val="32"/>
        </w:rPr>
        <w:t>轻处罚的情节。</w:t>
      </w:r>
    </w:p>
    <w:p w:rsidR="007B4640" w:rsidRDefault="00531393">
      <w:pPr>
        <w:widowControl/>
        <w:kinsoku w:val="0"/>
        <w:autoSpaceDE w:val="0"/>
        <w:autoSpaceDN w:val="0"/>
        <w:adjustRightInd w:val="0"/>
        <w:snapToGrid w:val="0"/>
        <w:spacing w:line="500" w:lineRule="exact"/>
        <w:ind w:right="16" w:firstLineChars="200" w:firstLine="636"/>
        <w:textAlignment w:val="baseline"/>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lang w:val="zh-CN"/>
        </w:rPr>
        <w:t>综上所述，</w:t>
      </w:r>
      <w:r>
        <w:rPr>
          <w:rFonts w:ascii="仿宋_GB2312" w:eastAsia="仿宋_GB2312" w:hAnsi="仿宋_GB2312" w:cs="仿宋_GB2312" w:hint="eastAsia"/>
          <w:sz w:val="32"/>
          <w:szCs w:val="32"/>
        </w:rPr>
        <w:t>依据《湖南省食品生产加工小作坊小餐饮和食品摊贩管理条例》第三十五条“未取得食品小作坊许可证从事食品生产加工活动的</w:t>
      </w:r>
      <w:r>
        <w:rPr>
          <w:rFonts w:ascii="仿宋_GB2312" w:eastAsia="仿宋_GB2312" w:hAnsi="仿宋_GB2312" w:cs="仿宋_GB2312" w:hint="eastAsia"/>
          <w:sz w:val="32"/>
          <w:szCs w:val="32"/>
        </w:rPr>
        <w:t>，没收违法所得和违法生产加工食品；违法生产加工食品的货值金额不足一万元的，并处五千元以上三万元以下罚款；货值金额一万元以上的，并处货值金额三倍以上五倍以下罚款；</w:t>
      </w:r>
      <w:r>
        <w:rPr>
          <w:rFonts w:ascii="仿宋_GB2312" w:eastAsia="仿宋_GB2312" w:hAnsi="仿宋_GB2312" w:cs="仿宋_GB2312" w:hint="eastAsia"/>
          <w:sz w:val="32"/>
          <w:szCs w:val="32"/>
        </w:rPr>
        <w:t>逾</w:t>
      </w:r>
      <w:r>
        <w:rPr>
          <w:rFonts w:ascii="仿宋_GB2312" w:eastAsia="仿宋_GB2312" w:hAnsi="仿宋_GB2312" w:cs="仿宋_GB2312" w:hint="eastAsia"/>
          <w:sz w:val="32"/>
          <w:szCs w:val="32"/>
        </w:rPr>
        <w:t>期不改正的，可以并处没收</w:t>
      </w:r>
      <w:r>
        <w:rPr>
          <w:rFonts w:ascii="仿宋_GB2312" w:eastAsia="仿宋_GB2312" w:hAnsi="仿宋_GB2312" w:cs="仿宋_GB2312" w:hint="eastAsia"/>
          <w:sz w:val="32"/>
          <w:szCs w:val="32"/>
        </w:rPr>
        <w:lastRenderedPageBreak/>
        <w:t>用于违法生产加工的工具、设备、原料等物品”</w:t>
      </w:r>
      <w:r>
        <w:rPr>
          <w:rFonts w:ascii="仿宋_GB2312" w:eastAsia="仿宋_GB2312" w:hAnsi="仿宋_GB2312" w:cs="仿宋_GB2312" w:hint="eastAsia"/>
          <w:sz w:val="32"/>
          <w:szCs w:val="32"/>
        </w:rPr>
        <w:t>的规定，我局决定对当事人进行以下行政处罚</w:t>
      </w:r>
      <w:r>
        <w:rPr>
          <w:rFonts w:ascii="仿宋" w:eastAsia="仿宋" w:hAnsi="仿宋" w:cs="仿宋" w:hint="eastAsia"/>
          <w:snapToGrid w:val="0"/>
          <w:color w:val="000000"/>
          <w:spacing w:val="-1"/>
          <w:kern w:val="0"/>
          <w:sz w:val="32"/>
          <w:szCs w:val="32"/>
        </w:rPr>
        <w:t>：</w:t>
      </w:r>
    </w:p>
    <w:p w:rsidR="007B4640" w:rsidRDefault="00531393">
      <w:pPr>
        <w:widowControl/>
        <w:kinsoku w:val="0"/>
        <w:autoSpaceDE w:val="0"/>
        <w:autoSpaceDN w:val="0"/>
        <w:adjustRightInd w:val="0"/>
        <w:snapToGrid w:val="0"/>
        <w:spacing w:line="500" w:lineRule="exact"/>
        <w:ind w:right="16"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1.</w:t>
      </w:r>
      <w:r>
        <w:rPr>
          <w:rFonts w:ascii="仿宋" w:eastAsia="仿宋" w:hAnsi="仿宋" w:cs="仿宋" w:hint="eastAsia"/>
          <w:spacing w:val="-9"/>
          <w:sz w:val="32"/>
          <w:szCs w:val="32"/>
        </w:rPr>
        <w:t>没收违法所得壹仟玖佰肆拾玖圆（</w:t>
      </w:r>
      <w:r>
        <w:rPr>
          <w:rFonts w:ascii="仿宋" w:eastAsia="仿宋" w:hAnsi="仿宋" w:cs="仿宋" w:hint="eastAsia"/>
          <w:spacing w:val="-4"/>
          <w:sz w:val="32"/>
          <w:szCs w:val="32"/>
        </w:rPr>
        <w:t>¥</w:t>
      </w:r>
      <w:r>
        <w:rPr>
          <w:rFonts w:ascii="仿宋" w:eastAsia="仿宋" w:hAnsi="仿宋" w:cs="仿宋" w:hint="eastAsia"/>
          <w:spacing w:val="-9"/>
          <w:sz w:val="32"/>
          <w:szCs w:val="32"/>
        </w:rPr>
        <w:t>1949.00</w:t>
      </w:r>
      <w:r>
        <w:rPr>
          <w:rFonts w:ascii="仿宋" w:eastAsia="仿宋" w:hAnsi="仿宋" w:cs="仿宋" w:hint="eastAsia"/>
          <w:spacing w:val="-9"/>
          <w:sz w:val="32"/>
          <w:szCs w:val="32"/>
        </w:rPr>
        <w:t>）</w:t>
      </w:r>
      <w:r>
        <w:rPr>
          <w:rFonts w:ascii="仿宋" w:eastAsia="仿宋" w:hAnsi="仿宋" w:cs="仿宋" w:hint="eastAsia"/>
          <w:spacing w:val="-9"/>
          <w:sz w:val="32"/>
          <w:szCs w:val="32"/>
        </w:rPr>
        <w:t xml:space="preserve">    </w:t>
      </w:r>
    </w:p>
    <w:p w:rsidR="007B4640" w:rsidRDefault="00531393">
      <w:pPr>
        <w:widowControl/>
        <w:kinsoku w:val="0"/>
        <w:autoSpaceDE w:val="0"/>
        <w:autoSpaceDN w:val="0"/>
        <w:adjustRightInd w:val="0"/>
        <w:snapToGrid w:val="0"/>
        <w:spacing w:line="500" w:lineRule="exact"/>
        <w:ind w:right="16"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2.</w:t>
      </w:r>
      <w:r>
        <w:rPr>
          <w:rFonts w:ascii="仿宋" w:eastAsia="仿宋" w:hAnsi="仿宋" w:cs="仿宋" w:hint="eastAsia"/>
          <w:spacing w:val="-9"/>
          <w:sz w:val="32"/>
          <w:szCs w:val="32"/>
        </w:rPr>
        <w:t>没收扣押的</w:t>
      </w:r>
      <w:r>
        <w:rPr>
          <w:rFonts w:ascii="仿宋" w:eastAsia="仿宋" w:hAnsi="仿宋" w:cs="仿宋" w:hint="eastAsia"/>
          <w:spacing w:val="-9"/>
          <w:sz w:val="32"/>
          <w:szCs w:val="32"/>
        </w:rPr>
        <w:t>超爽凉粉冰</w:t>
      </w:r>
      <w:r>
        <w:rPr>
          <w:rFonts w:ascii="仿宋" w:eastAsia="仿宋" w:hAnsi="仿宋" w:cs="仿宋" w:hint="eastAsia"/>
          <w:spacing w:val="-9"/>
          <w:sz w:val="32"/>
          <w:szCs w:val="32"/>
        </w:rPr>
        <w:t>16</w:t>
      </w:r>
      <w:r>
        <w:rPr>
          <w:rFonts w:ascii="仿宋" w:eastAsia="仿宋" w:hAnsi="仿宋" w:cs="仿宋" w:hint="eastAsia"/>
          <w:spacing w:val="-9"/>
          <w:sz w:val="32"/>
          <w:szCs w:val="32"/>
        </w:rPr>
        <w:t>杯；</w:t>
      </w:r>
    </w:p>
    <w:p w:rsidR="007B4640" w:rsidRDefault="00531393">
      <w:pPr>
        <w:widowControl/>
        <w:kinsoku w:val="0"/>
        <w:autoSpaceDE w:val="0"/>
        <w:autoSpaceDN w:val="0"/>
        <w:adjustRightInd w:val="0"/>
        <w:snapToGrid w:val="0"/>
        <w:spacing w:line="500" w:lineRule="exact"/>
        <w:ind w:right="16"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3.</w:t>
      </w:r>
      <w:r>
        <w:rPr>
          <w:rFonts w:ascii="仿宋" w:eastAsia="仿宋" w:hAnsi="仿宋" w:cs="仿宋" w:hint="eastAsia"/>
          <w:spacing w:val="-9"/>
          <w:sz w:val="32"/>
          <w:szCs w:val="32"/>
        </w:rPr>
        <w:t>并处罚款计人民币捌仟圆整（</w:t>
      </w:r>
      <w:r>
        <w:rPr>
          <w:rFonts w:ascii="仿宋" w:eastAsia="仿宋" w:hAnsi="仿宋" w:cs="仿宋" w:hint="eastAsia"/>
          <w:spacing w:val="-4"/>
          <w:sz w:val="32"/>
          <w:szCs w:val="32"/>
        </w:rPr>
        <w:t>¥</w:t>
      </w:r>
      <w:r>
        <w:rPr>
          <w:rFonts w:ascii="仿宋" w:eastAsia="仿宋" w:hAnsi="仿宋" w:cs="仿宋" w:hint="eastAsia"/>
          <w:spacing w:val="-9"/>
          <w:sz w:val="32"/>
          <w:szCs w:val="32"/>
        </w:rPr>
        <w:t>8000.00</w:t>
      </w:r>
      <w:r>
        <w:rPr>
          <w:rFonts w:ascii="仿宋" w:eastAsia="仿宋" w:hAnsi="仿宋" w:cs="仿宋" w:hint="eastAsia"/>
          <w:spacing w:val="-9"/>
          <w:sz w:val="32"/>
          <w:szCs w:val="32"/>
        </w:rPr>
        <w:t>）；</w:t>
      </w:r>
    </w:p>
    <w:p w:rsidR="007B4640" w:rsidRDefault="00531393">
      <w:pPr>
        <w:widowControl/>
        <w:kinsoku w:val="0"/>
        <w:autoSpaceDE w:val="0"/>
        <w:autoSpaceDN w:val="0"/>
        <w:adjustRightInd w:val="0"/>
        <w:snapToGrid w:val="0"/>
        <w:spacing w:line="500" w:lineRule="exact"/>
        <w:ind w:right="16"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以上罚没款合计人民币玖仟玖佰肆拾玖圆（</w:t>
      </w:r>
      <w:r>
        <w:rPr>
          <w:rFonts w:ascii="仿宋" w:eastAsia="仿宋" w:hAnsi="仿宋" w:cs="仿宋" w:hint="eastAsia"/>
          <w:spacing w:val="-4"/>
          <w:sz w:val="32"/>
          <w:szCs w:val="32"/>
        </w:rPr>
        <w:t>¥</w:t>
      </w:r>
      <w:r>
        <w:rPr>
          <w:rFonts w:ascii="仿宋" w:eastAsia="仿宋" w:hAnsi="仿宋" w:cs="仿宋" w:hint="eastAsia"/>
          <w:spacing w:val="-9"/>
          <w:sz w:val="32"/>
          <w:szCs w:val="32"/>
        </w:rPr>
        <w:t>9949.00</w:t>
      </w:r>
      <w:r>
        <w:rPr>
          <w:rFonts w:ascii="仿宋" w:eastAsia="仿宋" w:hAnsi="仿宋" w:cs="仿宋" w:hint="eastAsia"/>
          <w:spacing w:val="-9"/>
          <w:sz w:val="32"/>
          <w:szCs w:val="32"/>
        </w:rPr>
        <w:t>）。</w:t>
      </w:r>
    </w:p>
    <w:p w:rsidR="007B4640" w:rsidRDefault="00531393">
      <w:pPr>
        <w:widowControl/>
        <w:kinsoku w:val="0"/>
        <w:autoSpaceDE w:val="0"/>
        <w:autoSpaceDN w:val="0"/>
        <w:adjustRightInd w:val="0"/>
        <w:snapToGrid w:val="0"/>
        <w:spacing w:line="500" w:lineRule="exact"/>
        <w:ind w:right="17" w:firstLineChars="200" w:firstLine="636"/>
        <w:textAlignment w:val="baseline"/>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rPr>
        <w:t>根据《中华人民共和国行政处罚法》第六十六条第一款的规定，当事人应在收到本行政处罚决定书之日起十五日内（末日为节假日顺延）将款项汇至宁远县财政局非税收入汇缴结算户（开户行：建设银行宁远支行，户名：宁远县财政局非税收入汇缴结算户，账号：</w:t>
      </w:r>
      <w:r>
        <w:rPr>
          <w:rFonts w:ascii="仿宋" w:eastAsia="仿宋" w:hAnsi="仿宋" w:cs="仿宋" w:hint="eastAsia"/>
          <w:snapToGrid w:val="0"/>
          <w:color w:val="000000"/>
          <w:spacing w:val="-1"/>
          <w:kern w:val="0"/>
          <w:sz w:val="32"/>
          <w:szCs w:val="32"/>
        </w:rPr>
        <w:t>43001585071052506750</w:t>
      </w:r>
      <w:r>
        <w:rPr>
          <w:rFonts w:ascii="仿宋" w:eastAsia="仿宋" w:hAnsi="仿宋" w:cs="仿宋" w:hint="eastAsia"/>
          <w:snapToGrid w:val="0"/>
          <w:color w:val="000000"/>
          <w:spacing w:val="-1"/>
          <w:kern w:val="0"/>
          <w:sz w:val="32"/>
          <w:szCs w:val="32"/>
        </w:rPr>
        <w:t>）。当事人逾期不缴纳罚款，本局将依据《中华人民共和国行政处罚法》第七十二条第一款（一）、（四）项的规定，每日按罚款数额的百分之三加处罚款，并申请人民法院强制执行。</w:t>
      </w:r>
      <w:r>
        <w:rPr>
          <w:rFonts w:ascii="仿宋" w:eastAsia="仿宋" w:hAnsi="仿宋" w:cs="仿宋" w:hint="eastAsia"/>
          <w:snapToGrid w:val="0"/>
          <w:color w:val="000000"/>
          <w:spacing w:val="-1"/>
          <w:kern w:val="0"/>
          <w:sz w:val="32"/>
          <w:szCs w:val="32"/>
        </w:rPr>
        <w:t xml:space="preserve">          </w:t>
      </w:r>
    </w:p>
    <w:p w:rsidR="007B4640" w:rsidRDefault="00531393">
      <w:pPr>
        <w:widowControl/>
        <w:kinsoku w:val="0"/>
        <w:autoSpaceDE w:val="0"/>
        <w:autoSpaceDN w:val="0"/>
        <w:adjustRightInd w:val="0"/>
        <w:snapToGrid w:val="0"/>
        <w:spacing w:line="500" w:lineRule="exact"/>
        <w:ind w:right="17" w:firstLineChars="200" w:firstLine="636"/>
        <w:textAlignment w:val="baseline"/>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rPr>
        <w:t>当事人如不服本处罚决定，可在接到本处罚决定书之日起六十日</w:t>
      </w:r>
      <w:r>
        <w:rPr>
          <w:rFonts w:ascii="仿宋" w:eastAsia="仿宋" w:hAnsi="仿宋" w:cs="仿宋" w:hint="eastAsia"/>
          <w:snapToGrid w:val="0"/>
          <w:color w:val="000000"/>
          <w:spacing w:val="-1"/>
          <w:kern w:val="0"/>
          <w:sz w:val="32"/>
          <w:szCs w:val="32"/>
        </w:rPr>
        <w:t>内，向宁远县人民政府申请复议，或在六个月内直接向道县人民法院提起行政诉讼。</w:t>
      </w:r>
      <w:r>
        <w:rPr>
          <w:rFonts w:ascii="仿宋" w:eastAsia="仿宋" w:hAnsi="仿宋" w:cs="仿宋" w:hint="eastAsia"/>
          <w:snapToGrid w:val="0"/>
          <w:color w:val="000000"/>
          <w:spacing w:val="-1"/>
          <w:kern w:val="0"/>
          <w:sz w:val="32"/>
          <w:szCs w:val="32"/>
        </w:rPr>
        <w:t xml:space="preserve"> </w:t>
      </w:r>
      <w:bookmarkEnd w:id="1"/>
      <w:r>
        <w:rPr>
          <w:rFonts w:ascii="仿宋" w:eastAsia="仿宋" w:hAnsi="仿宋" w:cs="仿宋" w:hint="eastAsia"/>
          <w:snapToGrid w:val="0"/>
          <w:color w:val="000000"/>
          <w:spacing w:val="-1"/>
          <w:kern w:val="0"/>
          <w:sz w:val="32"/>
          <w:szCs w:val="32"/>
        </w:rPr>
        <w:t xml:space="preserve">  </w:t>
      </w:r>
    </w:p>
    <w:p w:rsidR="007B4640" w:rsidRDefault="007B4640">
      <w:pPr>
        <w:wordWrap w:val="0"/>
        <w:snapToGrid w:val="0"/>
        <w:spacing w:line="560" w:lineRule="exact"/>
        <w:rPr>
          <w:rFonts w:ascii="仿宋" w:eastAsia="仿宋" w:hAnsi="仿宋" w:cs="仿宋"/>
          <w:color w:val="000000"/>
          <w:sz w:val="32"/>
          <w:szCs w:val="32"/>
        </w:rPr>
      </w:pPr>
    </w:p>
    <w:p w:rsidR="007B4640" w:rsidRDefault="00531393">
      <w:pPr>
        <w:wordWrap w:val="0"/>
        <w:snapToGrid w:val="0"/>
        <w:spacing w:line="560" w:lineRule="exact"/>
        <w:ind w:firstLineChars="1400" w:firstLine="4480"/>
        <w:rPr>
          <w:rFonts w:ascii="仿宋" w:eastAsia="仿宋" w:hAnsi="仿宋" w:cs="仿宋"/>
          <w:color w:val="000000"/>
          <w:sz w:val="32"/>
          <w:szCs w:val="32"/>
        </w:rPr>
      </w:pPr>
      <w:r>
        <w:rPr>
          <w:rFonts w:ascii="仿宋" w:eastAsia="仿宋" w:hAnsi="仿宋" w:cs="仿宋" w:hint="eastAsia"/>
          <w:color w:val="000000"/>
          <w:sz w:val="32"/>
          <w:szCs w:val="32"/>
        </w:rPr>
        <w:t>宁远县市场监督管理局</w:t>
      </w:r>
    </w:p>
    <w:p w:rsidR="007B4640" w:rsidRDefault="00531393">
      <w:pPr>
        <w:wordWrap w:val="0"/>
        <w:snapToGrid w:val="0"/>
        <w:spacing w:line="560" w:lineRule="exact"/>
        <w:ind w:left="5602"/>
        <w:jc w:val="right"/>
        <w:rPr>
          <w:rFonts w:ascii="仿宋" w:eastAsia="仿宋" w:hAnsi="仿宋" w:cs="仿宋"/>
          <w:color w:val="000000"/>
          <w:sz w:val="32"/>
          <w:szCs w:val="32"/>
        </w:rPr>
      </w:pPr>
      <w:r>
        <w:rPr>
          <w:rFonts w:ascii="仿宋" w:eastAsia="仿宋" w:hAnsi="仿宋" w:cs="仿宋" w:hint="eastAsia"/>
          <w:color w:val="000000"/>
          <w:sz w:val="32"/>
          <w:szCs w:val="32"/>
        </w:rPr>
        <w:t>（印</w:t>
      </w: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rPr>
        <w:t>章）</w:t>
      </w:r>
      <w:r>
        <w:rPr>
          <w:rFonts w:ascii="仿宋" w:eastAsia="仿宋" w:hAnsi="仿宋" w:cs="仿宋" w:hint="eastAsia"/>
          <w:color w:val="000000"/>
          <w:sz w:val="32"/>
          <w:szCs w:val="32"/>
        </w:rPr>
        <w:t xml:space="preserve">        </w:t>
      </w:r>
    </w:p>
    <w:p w:rsidR="007B4640" w:rsidRDefault="00531393">
      <w:pPr>
        <w:wordWrap w:val="0"/>
        <w:snapToGrid w:val="0"/>
        <w:spacing w:line="560" w:lineRule="exact"/>
        <w:ind w:firstLine="640"/>
        <w:jc w:val="center"/>
        <w:rPr>
          <w:rFonts w:ascii="仿宋" w:eastAsia="仿宋" w:hAnsi="仿宋" w:cs="仿宋"/>
          <w:sz w:val="32"/>
          <w:szCs w:val="32"/>
        </w:rPr>
      </w:pP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2022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年</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7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月</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5  </w:t>
      </w:r>
      <w:r>
        <w:rPr>
          <w:rFonts w:ascii="仿宋" w:eastAsia="仿宋" w:hAnsi="仿宋" w:cs="仿宋" w:hint="eastAsia"/>
          <w:color w:val="000000"/>
          <w:sz w:val="32"/>
          <w:szCs w:val="32"/>
        </w:rPr>
        <w:t>日</w:t>
      </w:r>
      <w:r>
        <w:rPr>
          <w:rFonts w:ascii="仿宋" w:eastAsia="仿宋" w:hAnsi="仿宋" w:cs="仿宋" w:hint="eastAsia"/>
          <w:color w:val="000000"/>
          <w:sz w:val="32"/>
          <w:szCs w:val="32"/>
        </w:rPr>
        <w:t xml:space="preserve">  </w:t>
      </w:r>
    </w:p>
    <w:p w:rsidR="007B4640" w:rsidRDefault="007B4640">
      <w:pPr>
        <w:widowControl/>
        <w:kinsoku w:val="0"/>
        <w:autoSpaceDE w:val="0"/>
        <w:autoSpaceDN w:val="0"/>
        <w:adjustRightInd w:val="0"/>
        <w:snapToGrid w:val="0"/>
        <w:spacing w:before="105" w:line="560" w:lineRule="exact"/>
        <w:jc w:val="left"/>
        <w:textAlignment w:val="baseline"/>
        <w:rPr>
          <w:rFonts w:ascii="黑体" w:eastAsia="黑体" w:hAnsi="黑体" w:cs="黑体"/>
          <w:snapToGrid w:val="0"/>
          <w:color w:val="231F20"/>
          <w:spacing w:val="-11"/>
          <w:kern w:val="0"/>
          <w:sz w:val="32"/>
          <w:szCs w:val="32"/>
        </w:rPr>
      </w:pPr>
    </w:p>
    <w:p w:rsidR="007B4640" w:rsidRDefault="00531393">
      <w:pPr>
        <w:widowControl/>
        <w:kinsoku w:val="0"/>
        <w:autoSpaceDE w:val="0"/>
        <w:autoSpaceDN w:val="0"/>
        <w:adjustRightInd w:val="0"/>
        <w:snapToGrid w:val="0"/>
        <w:spacing w:before="105" w:line="560" w:lineRule="exact"/>
        <w:ind w:firstLine="403"/>
        <w:jc w:val="left"/>
        <w:textAlignment w:val="baseline"/>
        <w:rPr>
          <w:rFonts w:ascii="Microsoft JhengHei"/>
        </w:rPr>
      </w:pPr>
      <w:r>
        <w:rPr>
          <w:rFonts w:ascii="黑体" w:eastAsia="黑体" w:hAnsi="黑体" w:cs="黑体"/>
          <w:snapToGrid w:val="0"/>
          <w:color w:val="231F20"/>
          <w:spacing w:val="-11"/>
          <w:kern w:val="0"/>
          <w:sz w:val="32"/>
          <w:szCs w:val="32"/>
        </w:rPr>
        <w:t>（市场监督管理部门将依法向社会公开行政处罚决定信息）</w:t>
      </w:r>
    </w:p>
    <w:sectPr w:rsidR="007B4640" w:rsidSect="007B4640">
      <w:pgSz w:w="11906" w:h="16838"/>
      <w:pgMar w:top="1440" w:right="1800" w:bottom="1440" w:left="1800" w:header="851" w:footer="992" w:gutter="0"/>
      <w:cols w:space="720"/>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Microsoft Yi Baiti">
    <w:panose1 w:val="03000500000000000000"/>
    <w:charset w:val="00"/>
    <w:family w:val="script"/>
    <w:pitch w:val="variable"/>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Microsoft JhengHei">
    <w:panose1 w:val="020B0604030504040204"/>
    <w:charset w:val="88"/>
    <w:family w:val="swiss"/>
    <w:pitch w:val="variable"/>
    <w:sig w:usb0="00000087" w:usb1="288F4000" w:usb2="00000016" w:usb3="00000000" w:csb0="00100009"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docVars>
    <w:docVar w:name="commondata" w:val="eyJoZGlkIjoiMDlhZjk3NDUxZjcyZDhkMjE2Yjg2ZWUxOTYyMDE2YjYifQ=="/>
  </w:docVars>
  <w:rsids>
    <w:rsidRoot w:val="007B4640"/>
    <w:rsid w:val="00360E24"/>
    <w:rsid w:val="004C1844"/>
    <w:rsid w:val="00531393"/>
    <w:rsid w:val="00586429"/>
    <w:rsid w:val="007B4640"/>
    <w:rsid w:val="0112243A"/>
    <w:rsid w:val="01237D10"/>
    <w:rsid w:val="017421CC"/>
    <w:rsid w:val="01C34731"/>
    <w:rsid w:val="02F0007C"/>
    <w:rsid w:val="02FB4A9F"/>
    <w:rsid w:val="03932172"/>
    <w:rsid w:val="03A03184"/>
    <w:rsid w:val="03E12748"/>
    <w:rsid w:val="042B7DAF"/>
    <w:rsid w:val="045471BE"/>
    <w:rsid w:val="045C1F77"/>
    <w:rsid w:val="046A5D05"/>
    <w:rsid w:val="048C74D3"/>
    <w:rsid w:val="04B9304D"/>
    <w:rsid w:val="05130B5C"/>
    <w:rsid w:val="051A6162"/>
    <w:rsid w:val="05267803"/>
    <w:rsid w:val="05557036"/>
    <w:rsid w:val="05885D13"/>
    <w:rsid w:val="05C56E69"/>
    <w:rsid w:val="05D11D1B"/>
    <w:rsid w:val="05EA1160"/>
    <w:rsid w:val="05FE4192"/>
    <w:rsid w:val="06153FDA"/>
    <w:rsid w:val="063B12BE"/>
    <w:rsid w:val="06826B71"/>
    <w:rsid w:val="068E0254"/>
    <w:rsid w:val="06D00507"/>
    <w:rsid w:val="07133C6D"/>
    <w:rsid w:val="07613DBB"/>
    <w:rsid w:val="077A3D9D"/>
    <w:rsid w:val="079269DC"/>
    <w:rsid w:val="07E33E39"/>
    <w:rsid w:val="08404DD2"/>
    <w:rsid w:val="086776F8"/>
    <w:rsid w:val="08A1447B"/>
    <w:rsid w:val="08AB4062"/>
    <w:rsid w:val="08BC7422"/>
    <w:rsid w:val="08C3165D"/>
    <w:rsid w:val="08EE74B0"/>
    <w:rsid w:val="09267BCA"/>
    <w:rsid w:val="099646BC"/>
    <w:rsid w:val="09DE426C"/>
    <w:rsid w:val="0A2C16DF"/>
    <w:rsid w:val="0A2D3298"/>
    <w:rsid w:val="0ADE190C"/>
    <w:rsid w:val="0B114647"/>
    <w:rsid w:val="0B691687"/>
    <w:rsid w:val="0BAE27D2"/>
    <w:rsid w:val="0BE854B8"/>
    <w:rsid w:val="0BEC43FB"/>
    <w:rsid w:val="0BFD1DFE"/>
    <w:rsid w:val="0C433484"/>
    <w:rsid w:val="0C491BF6"/>
    <w:rsid w:val="0C4D5E73"/>
    <w:rsid w:val="0C62191E"/>
    <w:rsid w:val="0D1B765B"/>
    <w:rsid w:val="0D915CBA"/>
    <w:rsid w:val="0DD9784B"/>
    <w:rsid w:val="0EF175BD"/>
    <w:rsid w:val="0F2219DC"/>
    <w:rsid w:val="0F4B1310"/>
    <w:rsid w:val="0F773736"/>
    <w:rsid w:val="0FB56209"/>
    <w:rsid w:val="0FC85F3C"/>
    <w:rsid w:val="0FD47AB9"/>
    <w:rsid w:val="0FF84610"/>
    <w:rsid w:val="10836139"/>
    <w:rsid w:val="10AC760C"/>
    <w:rsid w:val="113614C8"/>
    <w:rsid w:val="11381CE9"/>
    <w:rsid w:val="11B84391"/>
    <w:rsid w:val="11D0727F"/>
    <w:rsid w:val="12045226"/>
    <w:rsid w:val="12643CB3"/>
    <w:rsid w:val="12CB0E51"/>
    <w:rsid w:val="12F8203D"/>
    <w:rsid w:val="1357135A"/>
    <w:rsid w:val="136A6256"/>
    <w:rsid w:val="13DC6966"/>
    <w:rsid w:val="14017990"/>
    <w:rsid w:val="14387A40"/>
    <w:rsid w:val="144C01D2"/>
    <w:rsid w:val="14B57247"/>
    <w:rsid w:val="14BD7567"/>
    <w:rsid w:val="14F61C71"/>
    <w:rsid w:val="153100E0"/>
    <w:rsid w:val="159D6BCD"/>
    <w:rsid w:val="165C728F"/>
    <w:rsid w:val="168B1307"/>
    <w:rsid w:val="1693323D"/>
    <w:rsid w:val="16951D52"/>
    <w:rsid w:val="16A62408"/>
    <w:rsid w:val="170070C9"/>
    <w:rsid w:val="17122E1B"/>
    <w:rsid w:val="177A6909"/>
    <w:rsid w:val="18030001"/>
    <w:rsid w:val="182B350C"/>
    <w:rsid w:val="183C688A"/>
    <w:rsid w:val="18535BD0"/>
    <w:rsid w:val="187A274D"/>
    <w:rsid w:val="18E1419F"/>
    <w:rsid w:val="18F1640B"/>
    <w:rsid w:val="18F33115"/>
    <w:rsid w:val="18FB1A45"/>
    <w:rsid w:val="193816C7"/>
    <w:rsid w:val="19434886"/>
    <w:rsid w:val="19A93B37"/>
    <w:rsid w:val="19AF6FE2"/>
    <w:rsid w:val="19C92ABF"/>
    <w:rsid w:val="19FA1C5A"/>
    <w:rsid w:val="1A1956D7"/>
    <w:rsid w:val="1A2E4BEE"/>
    <w:rsid w:val="1A5275B1"/>
    <w:rsid w:val="1AC94917"/>
    <w:rsid w:val="1AFB357A"/>
    <w:rsid w:val="1B1E3045"/>
    <w:rsid w:val="1B2B0A11"/>
    <w:rsid w:val="1B851FCC"/>
    <w:rsid w:val="1BA42305"/>
    <w:rsid w:val="1BA809D0"/>
    <w:rsid w:val="1BB40707"/>
    <w:rsid w:val="1C0D67DA"/>
    <w:rsid w:val="1C5C1670"/>
    <w:rsid w:val="1C8B52F7"/>
    <w:rsid w:val="1CBB4733"/>
    <w:rsid w:val="1CC730D8"/>
    <w:rsid w:val="1DA26C29"/>
    <w:rsid w:val="1E3C52BF"/>
    <w:rsid w:val="1E53519F"/>
    <w:rsid w:val="1E5B21ED"/>
    <w:rsid w:val="1EA03AA1"/>
    <w:rsid w:val="1F4872F4"/>
    <w:rsid w:val="1FAE6700"/>
    <w:rsid w:val="20213EB4"/>
    <w:rsid w:val="20717F2A"/>
    <w:rsid w:val="2074480F"/>
    <w:rsid w:val="20900EF7"/>
    <w:rsid w:val="20A65358"/>
    <w:rsid w:val="20C34031"/>
    <w:rsid w:val="20D576DC"/>
    <w:rsid w:val="20E73ECD"/>
    <w:rsid w:val="215C7168"/>
    <w:rsid w:val="21AB5478"/>
    <w:rsid w:val="21FE5746"/>
    <w:rsid w:val="22065573"/>
    <w:rsid w:val="221467F9"/>
    <w:rsid w:val="222A25D0"/>
    <w:rsid w:val="222E2835"/>
    <w:rsid w:val="225B0AC0"/>
    <w:rsid w:val="228B6478"/>
    <w:rsid w:val="22A24DC3"/>
    <w:rsid w:val="22A74FAA"/>
    <w:rsid w:val="22FC7498"/>
    <w:rsid w:val="23957D19"/>
    <w:rsid w:val="24123A5F"/>
    <w:rsid w:val="242F660C"/>
    <w:rsid w:val="24325066"/>
    <w:rsid w:val="24BF60ED"/>
    <w:rsid w:val="256C7A50"/>
    <w:rsid w:val="25880534"/>
    <w:rsid w:val="259D3570"/>
    <w:rsid w:val="259D72E5"/>
    <w:rsid w:val="25B35EC9"/>
    <w:rsid w:val="25F96258"/>
    <w:rsid w:val="261153E5"/>
    <w:rsid w:val="27090058"/>
    <w:rsid w:val="27207C2A"/>
    <w:rsid w:val="276B241E"/>
    <w:rsid w:val="2782742C"/>
    <w:rsid w:val="27A04743"/>
    <w:rsid w:val="27DF5779"/>
    <w:rsid w:val="27E6736B"/>
    <w:rsid w:val="281F5EE9"/>
    <w:rsid w:val="284362F7"/>
    <w:rsid w:val="288F6532"/>
    <w:rsid w:val="28EE0189"/>
    <w:rsid w:val="29160A5B"/>
    <w:rsid w:val="2952794A"/>
    <w:rsid w:val="29DB0287"/>
    <w:rsid w:val="29E60D26"/>
    <w:rsid w:val="2A001750"/>
    <w:rsid w:val="2A312F27"/>
    <w:rsid w:val="2AE13082"/>
    <w:rsid w:val="2B045002"/>
    <w:rsid w:val="2B0645D6"/>
    <w:rsid w:val="2B0E7867"/>
    <w:rsid w:val="2BA75796"/>
    <w:rsid w:val="2BB41692"/>
    <w:rsid w:val="2BC737BA"/>
    <w:rsid w:val="2BD22B6A"/>
    <w:rsid w:val="2BE315B0"/>
    <w:rsid w:val="2BEE65E1"/>
    <w:rsid w:val="2C4402A1"/>
    <w:rsid w:val="2C8E776E"/>
    <w:rsid w:val="2C9341CD"/>
    <w:rsid w:val="2CAE180A"/>
    <w:rsid w:val="2CB11113"/>
    <w:rsid w:val="2D395E1D"/>
    <w:rsid w:val="2D7A66ED"/>
    <w:rsid w:val="2E3D0D1D"/>
    <w:rsid w:val="2E5A55CB"/>
    <w:rsid w:val="2EF51C72"/>
    <w:rsid w:val="2F1F6DA3"/>
    <w:rsid w:val="2F677C4C"/>
    <w:rsid w:val="2FA71EC3"/>
    <w:rsid w:val="2FBC488E"/>
    <w:rsid w:val="30647125"/>
    <w:rsid w:val="30823C0C"/>
    <w:rsid w:val="30A04D99"/>
    <w:rsid w:val="30AC4B1A"/>
    <w:rsid w:val="30DD6825"/>
    <w:rsid w:val="30E45E6A"/>
    <w:rsid w:val="31080D57"/>
    <w:rsid w:val="310A1040"/>
    <w:rsid w:val="31153E27"/>
    <w:rsid w:val="31434164"/>
    <w:rsid w:val="317610A5"/>
    <w:rsid w:val="326715A9"/>
    <w:rsid w:val="3295276D"/>
    <w:rsid w:val="32CD2683"/>
    <w:rsid w:val="33D8444F"/>
    <w:rsid w:val="34727CA8"/>
    <w:rsid w:val="349D64F8"/>
    <w:rsid w:val="34A6495E"/>
    <w:rsid w:val="34FE7D35"/>
    <w:rsid w:val="355E092D"/>
    <w:rsid w:val="356C2617"/>
    <w:rsid w:val="35702107"/>
    <w:rsid w:val="35E93C67"/>
    <w:rsid w:val="35EE5D28"/>
    <w:rsid w:val="363F79B0"/>
    <w:rsid w:val="37B75A9C"/>
    <w:rsid w:val="37ED08ED"/>
    <w:rsid w:val="384C33EB"/>
    <w:rsid w:val="38505B90"/>
    <w:rsid w:val="387C0DC3"/>
    <w:rsid w:val="388E01C7"/>
    <w:rsid w:val="389526D4"/>
    <w:rsid w:val="38C0565B"/>
    <w:rsid w:val="38CB392C"/>
    <w:rsid w:val="3A2B0C16"/>
    <w:rsid w:val="3A477350"/>
    <w:rsid w:val="3A590A2B"/>
    <w:rsid w:val="3AD731E8"/>
    <w:rsid w:val="3B0C3FF2"/>
    <w:rsid w:val="3B497971"/>
    <w:rsid w:val="3B624145"/>
    <w:rsid w:val="3B69231B"/>
    <w:rsid w:val="3BC32000"/>
    <w:rsid w:val="3BC35D64"/>
    <w:rsid w:val="3BEE647B"/>
    <w:rsid w:val="3BFD3DF1"/>
    <w:rsid w:val="3C191373"/>
    <w:rsid w:val="3CE06469"/>
    <w:rsid w:val="3D510CEC"/>
    <w:rsid w:val="3D6555E2"/>
    <w:rsid w:val="3DEA67CE"/>
    <w:rsid w:val="3DEE4E8F"/>
    <w:rsid w:val="3E2F5CEA"/>
    <w:rsid w:val="3EA31773"/>
    <w:rsid w:val="3F4A7E25"/>
    <w:rsid w:val="3F9035D2"/>
    <w:rsid w:val="40373EFE"/>
    <w:rsid w:val="40584F11"/>
    <w:rsid w:val="407B460A"/>
    <w:rsid w:val="40932537"/>
    <w:rsid w:val="40C54883"/>
    <w:rsid w:val="40F568D0"/>
    <w:rsid w:val="40F711B2"/>
    <w:rsid w:val="40FC1843"/>
    <w:rsid w:val="41070761"/>
    <w:rsid w:val="41243EA3"/>
    <w:rsid w:val="4184721C"/>
    <w:rsid w:val="421B521F"/>
    <w:rsid w:val="42412E79"/>
    <w:rsid w:val="427111AD"/>
    <w:rsid w:val="42D22362"/>
    <w:rsid w:val="42DD7E8D"/>
    <w:rsid w:val="42E417E9"/>
    <w:rsid w:val="430C0A2A"/>
    <w:rsid w:val="43282B53"/>
    <w:rsid w:val="43346E69"/>
    <w:rsid w:val="43A43C10"/>
    <w:rsid w:val="43D25C06"/>
    <w:rsid w:val="43DE418F"/>
    <w:rsid w:val="442E6DC6"/>
    <w:rsid w:val="443D7644"/>
    <w:rsid w:val="447339C1"/>
    <w:rsid w:val="44814DF5"/>
    <w:rsid w:val="448E46D2"/>
    <w:rsid w:val="448E73FB"/>
    <w:rsid w:val="449A2CFC"/>
    <w:rsid w:val="44D171D7"/>
    <w:rsid w:val="44E36B84"/>
    <w:rsid w:val="44F763A1"/>
    <w:rsid w:val="44FA379B"/>
    <w:rsid w:val="451A5BEB"/>
    <w:rsid w:val="4549541D"/>
    <w:rsid w:val="45912BF6"/>
    <w:rsid w:val="45A76AA9"/>
    <w:rsid w:val="46134D69"/>
    <w:rsid w:val="46717A8D"/>
    <w:rsid w:val="467754C4"/>
    <w:rsid w:val="46BA062B"/>
    <w:rsid w:val="46D63C5B"/>
    <w:rsid w:val="46DA5146"/>
    <w:rsid w:val="475A078E"/>
    <w:rsid w:val="47CD52EC"/>
    <w:rsid w:val="48300CF6"/>
    <w:rsid w:val="483128F1"/>
    <w:rsid w:val="48697C1F"/>
    <w:rsid w:val="48B67C22"/>
    <w:rsid w:val="48FD385A"/>
    <w:rsid w:val="49147EFB"/>
    <w:rsid w:val="492B2DA7"/>
    <w:rsid w:val="4944371D"/>
    <w:rsid w:val="4968786D"/>
    <w:rsid w:val="49793828"/>
    <w:rsid w:val="49806039"/>
    <w:rsid w:val="49CE774D"/>
    <w:rsid w:val="4A5754D9"/>
    <w:rsid w:val="4A7D4C52"/>
    <w:rsid w:val="4A9C71CA"/>
    <w:rsid w:val="4AEC3906"/>
    <w:rsid w:val="4AF3449E"/>
    <w:rsid w:val="4B005717"/>
    <w:rsid w:val="4B1530DD"/>
    <w:rsid w:val="4B791F17"/>
    <w:rsid w:val="4B7B4894"/>
    <w:rsid w:val="4B850BB1"/>
    <w:rsid w:val="4BA6467C"/>
    <w:rsid w:val="4BCF1C2C"/>
    <w:rsid w:val="4C3A6B7D"/>
    <w:rsid w:val="4C400964"/>
    <w:rsid w:val="4C5771DB"/>
    <w:rsid w:val="4C7F70D0"/>
    <w:rsid w:val="4CB74811"/>
    <w:rsid w:val="4CC2274C"/>
    <w:rsid w:val="4CE16042"/>
    <w:rsid w:val="4E0A0FB5"/>
    <w:rsid w:val="4E3919F7"/>
    <w:rsid w:val="4E3B2648"/>
    <w:rsid w:val="4E8D5680"/>
    <w:rsid w:val="4EA42D9B"/>
    <w:rsid w:val="4EEC2D9D"/>
    <w:rsid w:val="4F7F2DBD"/>
    <w:rsid w:val="4F8C701F"/>
    <w:rsid w:val="4F9E1B78"/>
    <w:rsid w:val="5022786A"/>
    <w:rsid w:val="50227DA2"/>
    <w:rsid w:val="50591AEB"/>
    <w:rsid w:val="505974DB"/>
    <w:rsid w:val="508D67E7"/>
    <w:rsid w:val="50A25996"/>
    <w:rsid w:val="50ED3F69"/>
    <w:rsid w:val="50F6750C"/>
    <w:rsid w:val="510023C1"/>
    <w:rsid w:val="51265519"/>
    <w:rsid w:val="519D3E2C"/>
    <w:rsid w:val="51AF7CF3"/>
    <w:rsid w:val="521118BD"/>
    <w:rsid w:val="52324D96"/>
    <w:rsid w:val="52377F73"/>
    <w:rsid w:val="525F2C5F"/>
    <w:rsid w:val="526D1A50"/>
    <w:rsid w:val="52E90BA9"/>
    <w:rsid w:val="52FC031B"/>
    <w:rsid w:val="530A59D2"/>
    <w:rsid w:val="53722AB9"/>
    <w:rsid w:val="53925ED0"/>
    <w:rsid w:val="53A45AB8"/>
    <w:rsid w:val="53B13BBE"/>
    <w:rsid w:val="53BE3820"/>
    <w:rsid w:val="53E023D0"/>
    <w:rsid w:val="54891320"/>
    <w:rsid w:val="54C92746"/>
    <w:rsid w:val="54E64AC7"/>
    <w:rsid w:val="551E4E20"/>
    <w:rsid w:val="55613480"/>
    <w:rsid w:val="557C65DD"/>
    <w:rsid w:val="55AA0B2F"/>
    <w:rsid w:val="55BF0A07"/>
    <w:rsid w:val="55D40FDE"/>
    <w:rsid w:val="55F75FA8"/>
    <w:rsid w:val="5604091D"/>
    <w:rsid w:val="56B4525B"/>
    <w:rsid w:val="56DF3FE3"/>
    <w:rsid w:val="57F4664A"/>
    <w:rsid w:val="58814169"/>
    <w:rsid w:val="58BB0B9E"/>
    <w:rsid w:val="58F30956"/>
    <w:rsid w:val="59AA13A9"/>
    <w:rsid w:val="59EB671D"/>
    <w:rsid w:val="5A0D09B6"/>
    <w:rsid w:val="5A251B24"/>
    <w:rsid w:val="5A630B54"/>
    <w:rsid w:val="5AC05C26"/>
    <w:rsid w:val="5ADD517C"/>
    <w:rsid w:val="5B056CAA"/>
    <w:rsid w:val="5B415A46"/>
    <w:rsid w:val="5B5F6919"/>
    <w:rsid w:val="5B63533E"/>
    <w:rsid w:val="5B655D17"/>
    <w:rsid w:val="5BAE3302"/>
    <w:rsid w:val="5BB73925"/>
    <w:rsid w:val="5BC516F5"/>
    <w:rsid w:val="5BCA14A2"/>
    <w:rsid w:val="5C084598"/>
    <w:rsid w:val="5C0A3022"/>
    <w:rsid w:val="5C1A7BB3"/>
    <w:rsid w:val="5C34281A"/>
    <w:rsid w:val="5C3E4F5B"/>
    <w:rsid w:val="5C4175C0"/>
    <w:rsid w:val="5CA7666A"/>
    <w:rsid w:val="5CEB65CD"/>
    <w:rsid w:val="5D7B2119"/>
    <w:rsid w:val="5D8B4D6E"/>
    <w:rsid w:val="5DC40862"/>
    <w:rsid w:val="5DCA7B7E"/>
    <w:rsid w:val="5DD30C93"/>
    <w:rsid w:val="5DE7732F"/>
    <w:rsid w:val="5DEA3E72"/>
    <w:rsid w:val="5E2C6943"/>
    <w:rsid w:val="5E517EAC"/>
    <w:rsid w:val="5E767EDE"/>
    <w:rsid w:val="5E8E2D5B"/>
    <w:rsid w:val="5EF86B45"/>
    <w:rsid w:val="5F444633"/>
    <w:rsid w:val="5F4B4072"/>
    <w:rsid w:val="609751F1"/>
    <w:rsid w:val="60ED02FF"/>
    <w:rsid w:val="60F96F40"/>
    <w:rsid w:val="611E4CFE"/>
    <w:rsid w:val="6140706A"/>
    <w:rsid w:val="61986903"/>
    <w:rsid w:val="61AE41E4"/>
    <w:rsid w:val="62077B9B"/>
    <w:rsid w:val="62746768"/>
    <w:rsid w:val="62764951"/>
    <w:rsid w:val="62796207"/>
    <w:rsid w:val="62AA261D"/>
    <w:rsid w:val="62E9591D"/>
    <w:rsid w:val="62ED1971"/>
    <w:rsid w:val="636160EE"/>
    <w:rsid w:val="63AD193F"/>
    <w:rsid w:val="63E83990"/>
    <w:rsid w:val="63F769F5"/>
    <w:rsid w:val="640A1A7F"/>
    <w:rsid w:val="64AA1BD3"/>
    <w:rsid w:val="64BD3D2E"/>
    <w:rsid w:val="650E0B02"/>
    <w:rsid w:val="654725D5"/>
    <w:rsid w:val="658740E7"/>
    <w:rsid w:val="65B72797"/>
    <w:rsid w:val="65E20186"/>
    <w:rsid w:val="65F42E22"/>
    <w:rsid w:val="664658A3"/>
    <w:rsid w:val="6650445B"/>
    <w:rsid w:val="66887B6D"/>
    <w:rsid w:val="668A0894"/>
    <w:rsid w:val="66A01B06"/>
    <w:rsid w:val="67001927"/>
    <w:rsid w:val="67010561"/>
    <w:rsid w:val="67062935"/>
    <w:rsid w:val="670E1268"/>
    <w:rsid w:val="670F46FD"/>
    <w:rsid w:val="67760A68"/>
    <w:rsid w:val="67793E82"/>
    <w:rsid w:val="67DA5AA2"/>
    <w:rsid w:val="68214078"/>
    <w:rsid w:val="682607B6"/>
    <w:rsid w:val="68FE677B"/>
    <w:rsid w:val="696F5E62"/>
    <w:rsid w:val="69B71F16"/>
    <w:rsid w:val="69CE07D0"/>
    <w:rsid w:val="6A061395"/>
    <w:rsid w:val="6A506207"/>
    <w:rsid w:val="6A710D66"/>
    <w:rsid w:val="6ADA132A"/>
    <w:rsid w:val="6AFE0A0B"/>
    <w:rsid w:val="6B0A74D4"/>
    <w:rsid w:val="6BC71D79"/>
    <w:rsid w:val="6C156FE9"/>
    <w:rsid w:val="6C1874D8"/>
    <w:rsid w:val="6C686B8D"/>
    <w:rsid w:val="6C6E50A8"/>
    <w:rsid w:val="6C7C2C3F"/>
    <w:rsid w:val="6CAE4CE7"/>
    <w:rsid w:val="6D4C4C2C"/>
    <w:rsid w:val="6D5E4CD1"/>
    <w:rsid w:val="6D73005F"/>
    <w:rsid w:val="6D9B3086"/>
    <w:rsid w:val="6DB9544B"/>
    <w:rsid w:val="6DBA3908"/>
    <w:rsid w:val="6DD0058E"/>
    <w:rsid w:val="6DDF66D6"/>
    <w:rsid w:val="6DE92787"/>
    <w:rsid w:val="6E0D1742"/>
    <w:rsid w:val="6E7C0991"/>
    <w:rsid w:val="6F1203EC"/>
    <w:rsid w:val="6F381890"/>
    <w:rsid w:val="6F3D7843"/>
    <w:rsid w:val="6FF428AD"/>
    <w:rsid w:val="70785D38"/>
    <w:rsid w:val="71217002"/>
    <w:rsid w:val="71527934"/>
    <w:rsid w:val="7154315F"/>
    <w:rsid w:val="71C54785"/>
    <w:rsid w:val="71DE23B3"/>
    <w:rsid w:val="71E11B0C"/>
    <w:rsid w:val="71EA5A91"/>
    <w:rsid w:val="72556331"/>
    <w:rsid w:val="73751CCA"/>
    <w:rsid w:val="737E411D"/>
    <w:rsid w:val="73D80879"/>
    <w:rsid w:val="73DB52C0"/>
    <w:rsid w:val="73FA44D9"/>
    <w:rsid w:val="74250770"/>
    <w:rsid w:val="74B80DF9"/>
    <w:rsid w:val="74CB0B2C"/>
    <w:rsid w:val="74F877E3"/>
    <w:rsid w:val="75504B8E"/>
    <w:rsid w:val="757676AE"/>
    <w:rsid w:val="75B229A8"/>
    <w:rsid w:val="75C40655"/>
    <w:rsid w:val="75C71E21"/>
    <w:rsid w:val="75CA4C34"/>
    <w:rsid w:val="75D02172"/>
    <w:rsid w:val="76132B24"/>
    <w:rsid w:val="76586DF9"/>
    <w:rsid w:val="766B5A29"/>
    <w:rsid w:val="7691480D"/>
    <w:rsid w:val="771C7C01"/>
    <w:rsid w:val="775C1580"/>
    <w:rsid w:val="77C53CA0"/>
    <w:rsid w:val="78010367"/>
    <w:rsid w:val="78423CBF"/>
    <w:rsid w:val="7876153B"/>
    <w:rsid w:val="78A734C5"/>
    <w:rsid w:val="78AF48FE"/>
    <w:rsid w:val="7A304288"/>
    <w:rsid w:val="7A524A0B"/>
    <w:rsid w:val="7A57359F"/>
    <w:rsid w:val="7A836240"/>
    <w:rsid w:val="7AA65250"/>
    <w:rsid w:val="7ACC1B57"/>
    <w:rsid w:val="7BD76009"/>
    <w:rsid w:val="7C1E5DBB"/>
    <w:rsid w:val="7C75312C"/>
    <w:rsid w:val="7C8017A1"/>
    <w:rsid w:val="7C831071"/>
    <w:rsid w:val="7C83525B"/>
    <w:rsid w:val="7CD12A58"/>
    <w:rsid w:val="7D1D3EEF"/>
    <w:rsid w:val="7DA07AA9"/>
    <w:rsid w:val="7DBC4990"/>
    <w:rsid w:val="7DC55332"/>
    <w:rsid w:val="7E1B4E2C"/>
    <w:rsid w:val="7FE434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2"/>
      <o:rules v:ext="edit">
        <o:r id="V:Rule1"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B4640"/>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443</Words>
  <Characters>2528</Characters>
  <Application>Microsoft Office Word</Application>
  <DocSecurity>0</DocSecurity>
  <Lines>21</Lines>
  <Paragraphs>5</Paragraphs>
  <ScaleCrop>false</ScaleCrop>
  <Company/>
  <LinksUpToDate>false</LinksUpToDate>
  <CharactersWithSpaces>2966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xbany</cp:lastModifiedBy>
  <cp:revision>3</cp:revision>
  <cp:lastPrinted>2022-04-08T05:32:00Z</cp:lastPrinted>
  <dcterms:created xsi:type="dcterms:W3CDTF">2020-01-16T00:11:00Z</dcterms:created>
  <dcterms:modified xsi:type="dcterms:W3CDTF">2022-08-03T07:52:00Z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297676B4BFE04DD78AEFFC6769641BC3</vt:lpwstr>
  </property>
</Properties>
</file>