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848" w:rsidRDefault="00034848">
      <w:pPr>
        <w:tabs>
          <w:tab w:val="left" w:pos="3518"/>
        </w:tabs>
        <w:spacing w:before="190" w:line="168" w:lineRule="auto"/>
        <w:ind w:firstLine="1746"/>
        <w:rPr>
          <w:rFonts w:ascii="黑体" w:eastAsia="黑体" w:hAnsi="黑体" w:cs="黑体"/>
          <w:sz w:val="44"/>
          <w:szCs w:val="44"/>
          <w:u w:val="single"/>
        </w:rPr>
      </w:pPr>
    </w:p>
    <w:p w:rsidR="00034848" w:rsidRDefault="00034848">
      <w:pPr>
        <w:tabs>
          <w:tab w:val="left" w:pos="3518"/>
        </w:tabs>
        <w:spacing w:before="190" w:line="168" w:lineRule="auto"/>
        <w:ind w:firstLine="1746"/>
        <w:rPr>
          <w:rFonts w:ascii="黑体" w:eastAsia="黑体" w:hAnsi="黑体" w:cs="黑体"/>
          <w:sz w:val="44"/>
          <w:szCs w:val="44"/>
          <w:u w:val="single"/>
        </w:rPr>
      </w:pPr>
    </w:p>
    <w:p w:rsidR="00034848" w:rsidRDefault="009F7F7E">
      <w:pPr>
        <w:tabs>
          <w:tab w:val="left" w:pos="3518"/>
        </w:tabs>
        <w:spacing w:before="190" w:line="168" w:lineRule="auto"/>
        <w:jc w:val="center"/>
        <w:rPr>
          <w:rFonts w:ascii="黑体" w:eastAsia="黑体" w:hAnsi="黑体" w:cs="黑体"/>
          <w:sz w:val="44"/>
          <w:szCs w:val="44"/>
        </w:rPr>
      </w:pPr>
      <w:r>
        <w:rPr>
          <w:rFonts w:ascii="黑体" w:eastAsia="黑体" w:hAnsi="黑体" w:cs="黑体" w:hint="eastAsia"/>
          <w:spacing w:val="-2"/>
          <w:sz w:val="44"/>
          <w:szCs w:val="44"/>
        </w:rPr>
        <w:t>宁远县</w:t>
      </w:r>
      <w:r>
        <w:rPr>
          <w:rFonts w:ascii="黑体" w:eastAsia="黑体" w:hAnsi="黑体" w:cs="黑体" w:hint="eastAsia"/>
          <w:spacing w:val="-2"/>
          <w:sz w:val="44"/>
          <w:szCs w:val="44"/>
        </w:rPr>
        <w:t>市场监督管理局</w:t>
      </w:r>
    </w:p>
    <w:p w:rsidR="00034848" w:rsidRDefault="009F7F7E">
      <w:pPr>
        <w:spacing w:before="1" w:line="204" w:lineRule="auto"/>
        <w:jc w:val="center"/>
        <w:rPr>
          <w:rFonts w:ascii="黑体" w:eastAsia="黑体" w:hAnsi="黑体" w:cs="黑体"/>
          <w:sz w:val="44"/>
          <w:szCs w:val="44"/>
        </w:rPr>
      </w:pPr>
      <w:r>
        <w:rPr>
          <w:rFonts w:ascii="黑体" w:eastAsia="黑体" w:hAnsi="黑体" w:cs="黑体" w:hint="eastAsia"/>
          <w:spacing w:val="-2"/>
          <w:sz w:val="44"/>
          <w:szCs w:val="44"/>
        </w:rPr>
        <w:t>行政处罚决定书</w:t>
      </w:r>
    </w:p>
    <w:p w:rsidR="00034848" w:rsidRDefault="009F7F7E">
      <w:pPr>
        <w:tabs>
          <w:tab w:val="left" w:pos="2725"/>
        </w:tabs>
        <w:spacing w:before="38" w:line="183" w:lineRule="auto"/>
        <w:ind w:firstLine="2219"/>
        <w:rPr>
          <w:rFonts w:ascii="Microsoft JhengHei"/>
        </w:rPr>
      </w:pPr>
      <w:r>
        <w:rPr>
          <w:rFonts w:ascii="Microsoft JhengHei" w:eastAsia="宋体" w:hAnsi="Microsoft JhengHei" w:cs="Microsoft JhengHei" w:hint="eastAsia"/>
          <w:sz w:val="32"/>
          <w:szCs w:val="32"/>
          <w:u w:val="single"/>
        </w:rPr>
        <w:t>宁</w:t>
      </w:r>
      <w:r>
        <w:rPr>
          <w:rFonts w:ascii="Microsoft JhengHei" w:eastAsia="Microsoft JhengHei" w:hAnsi="Microsoft JhengHei" w:cs="Microsoft JhengHei"/>
          <w:u w:val="single"/>
        </w:rPr>
        <w:tab/>
      </w:r>
      <w:r>
        <w:rPr>
          <w:rFonts w:ascii="仿宋" w:eastAsia="仿宋" w:hAnsi="仿宋" w:cs="仿宋"/>
          <w:spacing w:val="-7"/>
          <w:sz w:val="32"/>
          <w:szCs w:val="32"/>
        </w:rPr>
        <w:t>市监处罚〔</w:t>
      </w:r>
      <w:r>
        <w:rPr>
          <w:rFonts w:ascii="仿宋" w:eastAsia="仿宋" w:hAnsi="仿宋" w:cs="仿宋"/>
          <w:spacing w:val="18"/>
          <w:sz w:val="32"/>
          <w:szCs w:val="32"/>
          <w:u w:val="single"/>
        </w:rPr>
        <w:t xml:space="preserve"> </w:t>
      </w:r>
      <w:r>
        <w:rPr>
          <w:rFonts w:ascii="仿宋" w:eastAsia="仿宋" w:hAnsi="仿宋" w:cs="仿宋" w:hint="eastAsia"/>
          <w:spacing w:val="18"/>
          <w:sz w:val="32"/>
          <w:szCs w:val="32"/>
          <w:u w:val="single"/>
        </w:rPr>
        <w:t>2022</w:t>
      </w:r>
      <w:r>
        <w:rPr>
          <w:rFonts w:ascii="仿宋" w:eastAsia="仿宋" w:hAnsi="仿宋" w:cs="仿宋"/>
          <w:spacing w:val="18"/>
          <w:sz w:val="32"/>
          <w:szCs w:val="32"/>
          <w:u w:val="single"/>
        </w:rPr>
        <w:t xml:space="preserve"> </w:t>
      </w:r>
      <w:r>
        <w:rPr>
          <w:rFonts w:ascii="仿宋" w:eastAsia="仿宋" w:hAnsi="仿宋" w:cs="仿宋"/>
          <w:spacing w:val="-7"/>
          <w:sz w:val="32"/>
          <w:szCs w:val="32"/>
        </w:rPr>
        <w:t>〕</w:t>
      </w:r>
      <w:r>
        <w:rPr>
          <w:rFonts w:ascii="仿宋" w:eastAsia="仿宋" w:hAnsi="仿宋" w:cs="仿宋" w:hint="eastAsia"/>
          <w:spacing w:val="68"/>
          <w:sz w:val="32"/>
          <w:szCs w:val="32"/>
          <w:u w:val="single"/>
        </w:rPr>
        <w:t>96</w:t>
      </w:r>
      <w:r>
        <w:rPr>
          <w:rFonts w:ascii="仿宋" w:eastAsia="仿宋" w:hAnsi="仿宋" w:cs="仿宋"/>
          <w:spacing w:val="-7"/>
          <w:sz w:val="32"/>
          <w:szCs w:val="32"/>
        </w:rPr>
        <w:t>号</w:t>
      </w:r>
    </w:p>
    <w:p w:rsidR="00034848" w:rsidRDefault="009F7F7E">
      <w:pPr>
        <w:spacing w:before="104" w:line="300" w:lineRule="auto"/>
        <w:ind w:left="35" w:right="16" w:firstLine="33"/>
        <w:rPr>
          <w:rFonts w:ascii="仿宋" w:eastAsia="仿宋" w:hAnsi="仿宋" w:cs="仿宋"/>
          <w:spacing w:val="22"/>
          <w:sz w:val="32"/>
          <w:szCs w:val="32"/>
        </w:rPr>
      </w:pPr>
      <w:r>
        <w:rPr>
          <w:rFonts w:ascii="仿宋" w:eastAsia="仿宋" w:hAnsi="仿宋" w:cs="仿宋"/>
          <w:spacing w:val="-28"/>
          <w:w w:val="89"/>
          <w:sz w:val="32"/>
          <w:szCs w:val="32"/>
        </w:rPr>
        <w:t>当事人：</w:t>
      </w:r>
      <w:r>
        <w:rPr>
          <w:rFonts w:ascii="仿宋" w:eastAsia="仿宋" w:hAnsi="仿宋" w:cs="仿宋"/>
          <w:sz w:val="32"/>
          <w:szCs w:val="32"/>
          <w:u w:val="single"/>
        </w:rPr>
        <w:t xml:space="preserve"> </w:t>
      </w:r>
      <w:r>
        <w:rPr>
          <w:rFonts w:ascii="仿宋" w:eastAsia="仿宋" w:hAnsi="仿宋" w:cs="仿宋" w:hint="eastAsia"/>
          <w:sz w:val="32"/>
          <w:szCs w:val="32"/>
          <w:u w:val="single"/>
        </w:rPr>
        <w:t>宁远县柏家坪镇中心卫生院</w:t>
      </w:r>
      <w:r>
        <w:rPr>
          <w:rFonts w:ascii="仿宋" w:eastAsia="仿宋" w:hAnsi="仿宋" w:cs="仿宋" w:hint="eastAsia"/>
          <w:sz w:val="32"/>
          <w:szCs w:val="32"/>
          <w:u w:val="single"/>
        </w:rPr>
        <w:t xml:space="preserve"> </w:t>
      </w:r>
      <w:r>
        <w:rPr>
          <w:rFonts w:ascii="仿宋" w:eastAsia="仿宋" w:hAnsi="仿宋" w:cs="仿宋"/>
          <w:sz w:val="32"/>
          <w:szCs w:val="32"/>
          <w:u w:val="single"/>
        </w:rPr>
        <w:t xml:space="preserve">                                           </w:t>
      </w:r>
      <w:r>
        <w:rPr>
          <w:rFonts w:ascii="仿宋" w:eastAsia="仿宋" w:hAnsi="仿宋" w:cs="仿宋"/>
          <w:spacing w:val="22"/>
          <w:sz w:val="32"/>
          <w:szCs w:val="32"/>
        </w:rPr>
        <w:t xml:space="preserve"> </w:t>
      </w:r>
    </w:p>
    <w:p w:rsidR="00034848" w:rsidRDefault="009F7F7E">
      <w:pPr>
        <w:spacing w:before="104" w:line="300" w:lineRule="auto"/>
        <w:ind w:left="35" w:right="16" w:firstLine="33"/>
        <w:rPr>
          <w:rFonts w:ascii="仿宋" w:eastAsia="仿宋" w:hAnsi="仿宋" w:cs="仿宋"/>
          <w:spacing w:val="19"/>
          <w:sz w:val="32"/>
          <w:szCs w:val="32"/>
        </w:rPr>
      </w:pPr>
      <w:r>
        <w:rPr>
          <w:rFonts w:ascii="仿宋" w:eastAsia="仿宋" w:hAnsi="仿宋" w:cs="仿宋"/>
          <w:spacing w:val="-28"/>
          <w:sz w:val="32"/>
          <w:szCs w:val="32"/>
        </w:rPr>
        <w:t>主体资格证照名称：</w:t>
      </w:r>
      <w:r>
        <w:rPr>
          <w:rFonts w:ascii="仿宋" w:eastAsia="仿宋" w:hAnsi="仿宋" w:cs="仿宋"/>
          <w:spacing w:val="1"/>
          <w:sz w:val="32"/>
          <w:szCs w:val="32"/>
          <w:u w:val="single"/>
        </w:rPr>
        <w:t xml:space="preserve">  </w:t>
      </w:r>
      <w:r>
        <w:rPr>
          <w:rFonts w:ascii="仿宋" w:eastAsia="仿宋" w:hAnsi="仿宋" w:cs="仿宋" w:hint="eastAsia"/>
          <w:spacing w:val="1"/>
          <w:sz w:val="32"/>
          <w:szCs w:val="32"/>
          <w:u w:val="single"/>
        </w:rPr>
        <w:t>医疗机构许可证</w:t>
      </w:r>
      <w:r>
        <w:rPr>
          <w:rFonts w:ascii="仿宋" w:eastAsia="仿宋" w:hAnsi="仿宋" w:cs="仿宋"/>
          <w:spacing w:val="1"/>
          <w:sz w:val="32"/>
          <w:szCs w:val="32"/>
          <w:u w:val="single"/>
        </w:rPr>
        <w:t xml:space="preserve">                                 </w:t>
      </w:r>
      <w:r>
        <w:rPr>
          <w:rFonts w:ascii="仿宋" w:eastAsia="仿宋" w:hAnsi="仿宋" w:cs="仿宋"/>
          <w:spacing w:val="19"/>
          <w:sz w:val="32"/>
          <w:szCs w:val="32"/>
        </w:rPr>
        <w:t xml:space="preserve"> </w:t>
      </w:r>
    </w:p>
    <w:p w:rsidR="00034848" w:rsidRDefault="009F7F7E">
      <w:pPr>
        <w:spacing w:before="104" w:line="300" w:lineRule="auto"/>
        <w:ind w:left="35" w:right="16" w:firstLine="33"/>
        <w:rPr>
          <w:rFonts w:ascii="仿宋" w:eastAsia="仿宋" w:hAnsi="仿宋" w:cs="仿宋"/>
          <w:spacing w:val="19"/>
          <w:sz w:val="32"/>
          <w:szCs w:val="32"/>
        </w:rPr>
      </w:pPr>
      <w:r>
        <w:rPr>
          <w:rFonts w:ascii="仿宋" w:eastAsia="仿宋" w:hAnsi="仿宋" w:cs="仿宋"/>
          <w:spacing w:val="-28"/>
          <w:sz w:val="32"/>
          <w:szCs w:val="32"/>
        </w:rPr>
        <w:t>统一社会信用代码：</w:t>
      </w:r>
      <w:r>
        <w:rPr>
          <w:rFonts w:ascii="仿宋" w:eastAsia="仿宋" w:hAnsi="仿宋" w:cs="仿宋"/>
          <w:spacing w:val="1"/>
          <w:sz w:val="32"/>
          <w:szCs w:val="32"/>
          <w:u w:val="single"/>
        </w:rPr>
        <w:t xml:space="preserve"> </w:t>
      </w:r>
      <w:r>
        <w:rPr>
          <w:rFonts w:ascii="仿宋" w:eastAsia="仿宋" w:hAnsi="仿宋" w:cs="仿宋" w:hint="eastAsia"/>
          <w:spacing w:val="1"/>
          <w:sz w:val="32"/>
          <w:szCs w:val="32"/>
          <w:u w:val="single"/>
        </w:rPr>
        <w:t>PDY00569X431126102101</w:t>
      </w:r>
      <w:r>
        <w:rPr>
          <w:rFonts w:ascii="仿宋" w:eastAsia="仿宋" w:hAnsi="仿宋" w:cs="仿宋"/>
          <w:spacing w:val="1"/>
          <w:sz w:val="32"/>
          <w:szCs w:val="32"/>
          <w:u w:val="single"/>
        </w:rPr>
        <w:t xml:space="preserve">                                  </w:t>
      </w:r>
      <w:r>
        <w:rPr>
          <w:rFonts w:ascii="仿宋" w:eastAsia="仿宋" w:hAnsi="仿宋" w:cs="仿宋"/>
          <w:spacing w:val="19"/>
          <w:sz w:val="32"/>
          <w:szCs w:val="32"/>
        </w:rPr>
        <w:t xml:space="preserve"> </w:t>
      </w:r>
    </w:p>
    <w:p w:rsidR="00034848" w:rsidRDefault="009F7F7E">
      <w:pPr>
        <w:spacing w:before="104" w:line="300" w:lineRule="auto"/>
        <w:ind w:left="35" w:right="16" w:firstLine="33"/>
        <w:rPr>
          <w:rFonts w:ascii="仿宋" w:eastAsia="仿宋" w:hAnsi="仿宋" w:cs="仿宋"/>
          <w:spacing w:val="5"/>
          <w:sz w:val="32"/>
          <w:szCs w:val="32"/>
        </w:rPr>
      </w:pPr>
      <w:r>
        <w:rPr>
          <w:rFonts w:ascii="仿宋" w:eastAsia="仿宋" w:hAnsi="仿宋" w:cs="仿宋"/>
          <w:spacing w:val="4"/>
          <w:sz w:val="32"/>
          <w:szCs w:val="32"/>
        </w:rPr>
        <w:t>住所（住址</w:t>
      </w:r>
      <w:r>
        <w:rPr>
          <w:rFonts w:ascii="仿宋" w:eastAsia="仿宋" w:hAnsi="仿宋" w:cs="仿宋"/>
          <w:spacing w:val="-131"/>
          <w:sz w:val="32"/>
          <w:szCs w:val="32"/>
        </w:rPr>
        <w:t>）：</w:t>
      </w:r>
      <w:r>
        <w:rPr>
          <w:rFonts w:ascii="仿宋" w:eastAsia="仿宋" w:hAnsi="仿宋" w:cs="仿宋"/>
          <w:spacing w:val="1"/>
          <w:sz w:val="32"/>
          <w:szCs w:val="32"/>
          <w:u w:val="single"/>
        </w:rPr>
        <w:t xml:space="preserve"> </w:t>
      </w:r>
      <w:r>
        <w:rPr>
          <w:rFonts w:ascii="仿宋" w:eastAsia="仿宋" w:hAnsi="仿宋" w:cs="仿宋" w:hint="eastAsia"/>
          <w:spacing w:val="1"/>
          <w:sz w:val="32"/>
          <w:szCs w:val="32"/>
          <w:u w:val="single"/>
        </w:rPr>
        <w:t>江华瑶族自治县沱江镇</w:t>
      </w:r>
      <w:r w:rsidR="00E26E46">
        <w:rPr>
          <w:rFonts w:ascii="仿宋" w:eastAsia="仿宋" w:hAnsi="仿宋" w:cs="仿宋" w:hint="eastAsia"/>
          <w:spacing w:val="1"/>
          <w:sz w:val="32"/>
          <w:szCs w:val="32"/>
          <w:u w:val="single"/>
        </w:rPr>
        <w:t xml:space="preserve">   </w:t>
      </w:r>
      <w:r>
        <w:rPr>
          <w:rFonts w:ascii="仿宋" w:eastAsia="仿宋" w:hAnsi="仿宋" w:cs="仿宋" w:hint="eastAsia"/>
          <w:spacing w:val="1"/>
          <w:sz w:val="32"/>
          <w:szCs w:val="32"/>
          <w:u w:val="single"/>
        </w:rPr>
        <w:t>路</w:t>
      </w:r>
      <w:r w:rsidR="00E26E46">
        <w:rPr>
          <w:rFonts w:ascii="仿宋" w:eastAsia="仿宋" w:hAnsi="仿宋" w:cs="仿宋" w:hint="eastAsia"/>
          <w:spacing w:val="1"/>
          <w:sz w:val="32"/>
          <w:szCs w:val="32"/>
          <w:u w:val="single"/>
        </w:rPr>
        <w:t xml:space="preserve">  </w:t>
      </w:r>
      <w:r>
        <w:rPr>
          <w:rFonts w:ascii="仿宋" w:eastAsia="仿宋" w:hAnsi="仿宋" w:cs="仿宋" w:hint="eastAsia"/>
          <w:spacing w:val="1"/>
          <w:sz w:val="32"/>
          <w:szCs w:val="32"/>
          <w:u w:val="single"/>
        </w:rPr>
        <w:t>号</w:t>
      </w:r>
      <w:r>
        <w:rPr>
          <w:rFonts w:ascii="仿宋" w:eastAsia="仿宋" w:hAnsi="仿宋" w:cs="仿宋"/>
          <w:spacing w:val="1"/>
          <w:sz w:val="32"/>
          <w:szCs w:val="32"/>
          <w:u w:val="single"/>
        </w:rPr>
        <w:t xml:space="preserve">                                      </w:t>
      </w:r>
      <w:r>
        <w:rPr>
          <w:rFonts w:ascii="仿宋" w:eastAsia="仿宋" w:hAnsi="仿宋" w:cs="仿宋"/>
          <w:spacing w:val="5"/>
          <w:sz w:val="32"/>
          <w:szCs w:val="32"/>
        </w:rPr>
        <w:t xml:space="preserve"> </w:t>
      </w:r>
    </w:p>
    <w:p w:rsidR="00034848" w:rsidRDefault="009F7F7E">
      <w:pPr>
        <w:spacing w:before="104" w:line="300" w:lineRule="auto"/>
        <w:ind w:left="35" w:right="16" w:firstLine="33"/>
        <w:rPr>
          <w:rFonts w:ascii="仿宋" w:eastAsia="仿宋" w:hAnsi="仿宋" w:cs="仿宋"/>
          <w:spacing w:val="21"/>
          <w:sz w:val="32"/>
          <w:szCs w:val="32"/>
        </w:rPr>
      </w:pPr>
      <w:r>
        <w:rPr>
          <w:rFonts w:ascii="仿宋" w:eastAsia="仿宋" w:hAnsi="仿宋" w:cs="仿宋"/>
          <w:sz w:val="32"/>
          <w:szCs w:val="32"/>
        </w:rPr>
        <w:t>法定代表人（负责人、经营者</w:t>
      </w:r>
      <w:r>
        <w:rPr>
          <w:rFonts w:ascii="仿宋" w:eastAsia="仿宋" w:hAnsi="仿宋" w:cs="仿宋"/>
          <w:spacing w:val="-96"/>
          <w:w w:val="67"/>
          <w:sz w:val="32"/>
          <w:szCs w:val="32"/>
        </w:rPr>
        <w:t>）：</w:t>
      </w:r>
      <w:r>
        <w:rPr>
          <w:rFonts w:ascii="仿宋" w:eastAsia="仿宋" w:hAnsi="仿宋" w:cs="仿宋"/>
          <w:spacing w:val="1"/>
          <w:sz w:val="32"/>
          <w:szCs w:val="32"/>
          <w:u w:val="single"/>
        </w:rPr>
        <w:t xml:space="preserve"> </w:t>
      </w:r>
      <w:r>
        <w:rPr>
          <w:rFonts w:ascii="仿宋" w:eastAsia="仿宋" w:hAnsi="仿宋" w:cs="仿宋" w:hint="eastAsia"/>
          <w:spacing w:val="1"/>
          <w:sz w:val="32"/>
          <w:szCs w:val="32"/>
          <w:u w:val="single"/>
        </w:rPr>
        <w:t>屈辉</w:t>
      </w:r>
      <w:r>
        <w:rPr>
          <w:rFonts w:ascii="仿宋" w:eastAsia="仿宋" w:hAnsi="仿宋" w:cs="仿宋"/>
          <w:spacing w:val="1"/>
          <w:sz w:val="32"/>
          <w:szCs w:val="32"/>
          <w:u w:val="single"/>
        </w:rPr>
        <w:t xml:space="preserve">                       </w:t>
      </w:r>
      <w:r>
        <w:rPr>
          <w:rFonts w:ascii="仿宋" w:eastAsia="仿宋" w:hAnsi="仿宋" w:cs="仿宋"/>
          <w:spacing w:val="21"/>
          <w:sz w:val="32"/>
          <w:szCs w:val="32"/>
        </w:rPr>
        <w:t xml:space="preserve"> </w:t>
      </w:r>
    </w:p>
    <w:p w:rsidR="00034848" w:rsidRDefault="009F7F7E">
      <w:pPr>
        <w:spacing w:before="104" w:line="300" w:lineRule="auto"/>
        <w:ind w:left="35" w:right="16" w:firstLine="33"/>
        <w:rPr>
          <w:rFonts w:ascii="仿宋" w:eastAsia="仿宋" w:hAnsi="仿宋" w:cs="仿宋"/>
          <w:sz w:val="32"/>
          <w:szCs w:val="32"/>
        </w:rPr>
      </w:pPr>
      <w:r>
        <w:rPr>
          <w:rFonts w:ascii="仿宋" w:eastAsia="仿宋" w:hAnsi="仿宋" w:cs="仿宋"/>
          <w:spacing w:val="-31"/>
          <w:w w:val="98"/>
          <w:sz w:val="32"/>
          <w:szCs w:val="32"/>
        </w:rPr>
        <w:t>身份证件号码：</w:t>
      </w:r>
      <w:r>
        <w:rPr>
          <w:rFonts w:ascii="仿宋" w:eastAsia="仿宋" w:hAnsi="仿宋" w:cs="仿宋"/>
          <w:sz w:val="32"/>
          <w:szCs w:val="32"/>
          <w:u w:val="single"/>
        </w:rPr>
        <w:t xml:space="preserve"> </w:t>
      </w:r>
      <w:r>
        <w:rPr>
          <w:rFonts w:ascii="仿宋" w:eastAsia="仿宋" w:hAnsi="仿宋" w:cs="仿宋" w:hint="eastAsia"/>
          <w:spacing w:val="1"/>
          <w:sz w:val="32"/>
          <w:szCs w:val="32"/>
          <w:u w:val="single"/>
        </w:rPr>
        <w:t>43</w:t>
      </w:r>
      <w:r w:rsidR="00E26E46">
        <w:rPr>
          <w:rFonts w:ascii="仿宋" w:eastAsia="仿宋" w:hAnsi="仿宋" w:cs="仿宋" w:hint="eastAsia"/>
          <w:spacing w:val="1"/>
          <w:sz w:val="32"/>
          <w:szCs w:val="32"/>
          <w:u w:val="single"/>
        </w:rPr>
        <w:t xml:space="preserve">               </w:t>
      </w:r>
      <w:r>
        <w:rPr>
          <w:rFonts w:ascii="仿宋" w:eastAsia="仿宋" w:hAnsi="仿宋" w:cs="仿宋" w:hint="eastAsia"/>
          <w:spacing w:val="1"/>
          <w:sz w:val="32"/>
          <w:szCs w:val="32"/>
          <w:u w:val="single"/>
        </w:rPr>
        <w:t>8</w:t>
      </w:r>
      <w:r>
        <w:rPr>
          <w:rFonts w:ascii="仿宋" w:eastAsia="仿宋" w:hAnsi="仿宋" w:cs="仿宋" w:hint="eastAsia"/>
          <w:spacing w:val="1"/>
          <w:sz w:val="32"/>
          <w:szCs w:val="32"/>
          <w:u w:val="single"/>
        </w:rPr>
        <w:t xml:space="preserve"> </w:t>
      </w:r>
      <w:r>
        <w:rPr>
          <w:rFonts w:ascii="仿宋" w:eastAsia="仿宋" w:hAnsi="仿宋" w:cs="仿宋"/>
          <w:sz w:val="32"/>
          <w:szCs w:val="32"/>
          <w:u w:val="single"/>
        </w:rPr>
        <w:t xml:space="preserve">                                      </w:t>
      </w:r>
    </w:p>
    <w:p w:rsidR="00034848" w:rsidRDefault="009F7F7E" w:rsidP="00E26E46">
      <w:pPr>
        <w:spacing w:beforeLines="50" w:line="4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违法事实：</w:t>
      </w:r>
    </w:p>
    <w:p w:rsidR="00034848" w:rsidRDefault="009F7F7E">
      <w:pPr>
        <w:spacing w:line="276" w:lineRule="auto"/>
        <w:ind w:firstLineChars="200" w:firstLine="604"/>
        <w:rPr>
          <w:rFonts w:ascii="仿宋" w:eastAsia="仿宋" w:hAnsi="仿宋" w:cs="仿宋"/>
          <w:spacing w:val="-9"/>
          <w:sz w:val="32"/>
          <w:szCs w:val="32"/>
        </w:rPr>
      </w:pPr>
      <w:bookmarkStart w:id="0" w:name="OLE_LINK2"/>
      <w:r>
        <w:rPr>
          <w:rFonts w:ascii="仿宋" w:eastAsia="仿宋" w:hAnsi="仿宋" w:cs="仿宋" w:hint="eastAsia"/>
          <w:spacing w:val="-9"/>
          <w:sz w:val="32"/>
          <w:szCs w:val="32"/>
        </w:rPr>
        <w:t>2022</w:t>
      </w:r>
      <w:r>
        <w:rPr>
          <w:rFonts w:ascii="仿宋" w:eastAsia="仿宋" w:hAnsi="仿宋" w:cs="仿宋" w:hint="eastAsia"/>
          <w:spacing w:val="-9"/>
          <w:sz w:val="32"/>
          <w:szCs w:val="32"/>
        </w:rPr>
        <w:t>年</w:t>
      </w:r>
      <w:r>
        <w:rPr>
          <w:rFonts w:ascii="仿宋" w:eastAsia="仿宋" w:hAnsi="仿宋" w:cs="仿宋" w:hint="eastAsia"/>
          <w:spacing w:val="-9"/>
          <w:sz w:val="32"/>
          <w:szCs w:val="32"/>
        </w:rPr>
        <w:t>7</w:t>
      </w:r>
      <w:r>
        <w:rPr>
          <w:rFonts w:ascii="仿宋" w:eastAsia="仿宋" w:hAnsi="仿宋" w:cs="仿宋" w:hint="eastAsia"/>
          <w:spacing w:val="-9"/>
          <w:sz w:val="32"/>
          <w:szCs w:val="32"/>
        </w:rPr>
        <w:t>月</w:t>
      </w:r>
      <w:r>
        <w:rPr>
          <w:rFonts w:ascii="仿宋" w:eastAsia="仿宋" w:hAnsi="仿宋" w:cs="仿宋" w:hint="eastAsia"/>
          <w:spacing w:val="-9"/>
          <w:sz w:val="32"/>
          <w:szCs w:val="32"/>
        </w:rPr>
        <w:t>20</w:t>
      </w:r>
      <w:r>
        <w:rPr>
          <w:rFonts w:ascii="仿宋" w:eastAsia="仿宋" w:hAnsi="仿宋" w:cs="仿宋" w:hint="eastAsia"/>
          <w:spacing w:val="-9"/>
          <w:sz w:val="32"/>
          <w:szCs w:val="32"/>
        </w:rPr>
        <w:t>日我局执法人员在宁远县柏家坪镇中心卫生院检查时，在该卫生室处置室物品柜内发现水涛一次性使用手术单，生产许可证：赣食药监械生产许</w:t>
      </w:r>
      <w:r>
        <w:rPr>
          <w:rFonts w:ascii="仿宋" w:eastAsia="仿宋" w:hAnsi="仿宋" w:cs="仿宋" w:hint="eastAsia"/>
          <w:spacing w:val="-9"/>
          <w:sz w:val="32"/>
          <w:szCs w:val="32"/>
        </w:rPr>
        <w:t>20150051</w:t>
      </w:r>
      <w:r>
        <w:rPr>
          <w:rFonts w:ascii="仿宋" w:eastAsia="仿宋" w:hAnsi="仿宋" w:cs="仿宋" w:hint="eastAsia"/>
          <w:spacing w:val="-9"/>
          <w:sz w:val="32"/>
          <w:szCs w:val="32"/>
        </w:rPr>
        <w:t>号，注册证编号：赣械注准：</w:t>
      </w:r>
      <w:r>
        <w:rPr>
          <w:rFonts w:ascii="仿宋" w:eastAsia="仿宋" w:hAnsi="仿宋" w:cs="仿宋" w:hint="eastAsia"/>
          <w:spacing w:val="-9"/>
          <w:sz w:val="32"/>
          <w:szCs w:val="32"/>
        </w:rPr>
        <w:t>20152640242</w:t>
      </w:r>
      <w:r>
        <w:rPr>
          <w:rFonts w:ascii="仿宋" w:eastAsia="仿宋" w:hAnsi="仿宋" w:cs="仿宋" w:hint="eastAsia"/>
          <w:spacing w:val="-9"/>
          <w:sz w:val="32"/>
          <w:szCs w:val="32"/>
        </w:rPr>
        <w:t>，产品技术要求编号：赣械注准：</w:t>
      </w:r>
      <w:r>
        <w:rPr>
          <w:rFonts w:ascii="仿宋" w:eastAsia="仿宋" w:hAnsi="仿宋" w:cs="仿宋" w:hint="eastAsia"/>
          <w:spacing w:val="-9"/>
          <w:sz w:val="32"/>
          <w:szCs w:val="32"/>
        </w:rPr>
        <w:t>20152640242</w:t>
      </w:r>
      <w:r>
        <w:rPr>
          <w:rFonts w:ascii="仿宋" w:eastAsia="仿宋" w:hAnsi="仿宋" w:cs="仿宋" w:hint="eastAsia"/>
          <w:spacing w:val="-9"/>
          <w:sz w:val="32"/>
          <w:szCs w:val="32"/>
        </w:rPr>
        <w:t>，生产批号：</w:t>
      </w:r>
      <w:r>
        <w:rPr>
          <w:rFonts w:ascii="仿宋" w:eastAsia="仿宋" w:hAnsi="仿宋" w:cs="仿宋" w:hint="eastAsia"/>
          <w:spacing w:val="-9"/>
          <w:sz w:val="32"/>
          <w:szCs w:val="32"/>
        </w:rPr>
        <w:t>20200502</w:t>
      </w:r>
      <w:r>
        <w:rPr>
          <w:rFonts w:ascii="仿宋" w:eastAsia="仿宋" w:hAnsi="仿宋" w:cs="仿宋" w:hint="eastAsia"/>
          <w:spacing w:val="-9"/>
          <w:sz w:val="32"/>
          <w:szCs w:val="32"/>
        </w:rPr>
        <w:t>，生产日期：</w:t>
      </w:r>
      <w:r>
        <w:rPr>
          <w:rFonts w:ascii="仿宋" w:eastAsia="仿宋" w:hAnsi="仿宋" w:cs="仿宋" w:hint="eastAsia"/>
          <w:spacing w:val="-9"/>
          <w:sz w:val="32"/>
          <w:szCs w:val="32"/>
        </w:rPr>
        <w:t>20200502</w:t>
      </w:r>
      <w:r>
        <w:rPr>
          <w:rFonts w:ascii="仿宋" w:eastAsia="仿宋" w:hAnsi="仿宋" w:cs="仿宋" w:hint="eastAsia"/>
          <w:spacing w:val="-9"/>
          <w:sz w:val="32"/>
          <w:szCs w:val="32"/>
        </w:rPr>
        <w:t>，失效日期：</w:t>
      </w:r>
      <w:r>
        <w:rPr>
          <w:rFonts w:ascii="仿宋" w:eastAsia="仿宋" w:hAnsi="仿宋" w:cs="仿宋" w:hint="eastAsia"/>
          <w:spacing w:val="-9"/>
          <w:sz w:val="32"/>
          <w:szCs w:val="32"/>
        </w:rPr>
        <w:t>20220501</w:t>
      </w:r>
      <w:r>
        <w:rPr>
          <w:rFonts w:ascii="仿宋" w:eastAsia="仿宋" w:hAnsi="仿宋" w:cs="仿宋" w:hint="eastAsia"/>
          <w:spacing w:val="-9"/>
          <w:sz w:val="32"/>
          <w:szCs w:val="32"/>
        </w:rPr>
        <w:t>（物品柜内共发现</w:t>
      </w:r>
      <w:r>
        <w:rPr>
          <w:rFonts w:ascii="仿宋" w:eastAsia="仿宋" w:hAnsi="仿宋" w:cs="仿宋" w:hint="eastAsia"/>
          <w:spacing w:val="-9"/>
          <w:sz w:val="32"/>
          <w:szCs w:val="32"/>
        </w:rPr>
        <w:t>9</w:t>
      </w:r>
      <w:r>
        <w:rPr>
          <w:rFonts w:ascii="仿宋" w:eastAsia="仿宋" w:hAnsi="仿宋" w:cs="仿宋" w:hint="eastAsia"/>
          <w:spacing w:val="-9"/>
          <w:sz w:val="32"/>
          <w:szCs w:val="32"/>
        </w:rPr>
        <w:t>袋，已过失效日期），宁远县柏家坪镇中心卫生院使用过期的一次性使用手术单医疗器械的行为涉嫌违反了《医疗器械监督管理条例》第四十条的规定。执法人员当场对上</w:t>
      </w:r>
      <w:r>
        <w:rPr>
          <w:rFonts w:ascii="仿宋" w:eastAsia="仿宋" w:hAnsi="仿宋" w:cs="仿宋" w:hint="eastAsia"/>
          <w:spacing w:val="-9"/>
          <w:sz w:val="32"/>
          <w:szCs w:val="32"/>
        </w:rPr>
        <w:t>述医疗器械进行拍照确认作为证据。</w:t>
      </w:r>
    </w:p>
    <w:p w:rsidR="00034848" w:rsidRDefault="009F7F7E">
      <w:pPr>
        <w:spacing w:line="276" w:lineRule="auto"/>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当事人涉嫌违反了《医疗器械监督管理条例》第四十条“</w:t>
      </w:r>
      <w:r>
        <w:rPr>
          <w:rFonts w:ascii="仿宋" w:eastAsia="仿宋" w:hAnsi="仿宋" w:cs="仿宋" w:hint="eastAsia"/>
          <w:spacing w:val="-9"/>
          <w:sz w:val="32"/>
          <w:szCs w:val="32"/>
        </w:rPr>
        <w:t> </w:t>
      </w:r>
      <w:r>
        <w:rPr>
          <w:rFonts w:ascii="仿宋" w:eastAsia="仿宋" w:hAnsi="仿宋" w:cs="仿宋" w:hint="eastAsia"/>
          <w:spacing w:val="-9"/>
          <w:sz w:val="32"/>
          <w:szCs w:val="32"/>
        </w:rPr>
        <w:t>医疗器械经营企业、使用单位不得经营、使用未依法注册、无合格证明文件以及过期、失效、淘汰的医疗器械”的规定，为进一步查清事实，</w:t>
      </w:r>
      <w:r>
        <w:rPr>
          <w:rFonts w:ascii="仿宋" w:eastAsia="仿宋" w:hAnsi="仿宋" w:cs="仿宋" w:hint="eastAsia"/>
          <w:spacing w:val="-9"/>
          <w:sz w:val="32"/>
          <w:szCs w:val="32"/>
        </w:rPr>
        <w:t>2022</w:t>
      </w:r>
      <w:r>
        <w:rPr>
          <w:rFonts w:ascii="仿宋" w:eastAsia="仿宋" w:hAnsi="仿宋" w:cs="仿宋" w:hint="eastAsia"/>
          <w:spacing w:val="-9"/>
          <w:sz w:val="32"/>
          <w:szCs w:val="32"/>
        </w:rPr>
        <w:t>年</w:t>
      </w:r>
      <w:r>
        <w:rPr>
          <w:rFonts w:ascii="仿宋" w:eastAsia="仿宋" w:hAnsi="仿宋" w:cs="仿宋" w:hint="eastAsia"/>
          <w:spacing w:val="-9"/>
          <w:sz w:val="32"/>
          <w:szCs w:val="32"/>
        </w:rPr>
        <w:t>07</w:t>
      </w:r>
      <w:r>
        <w:rPr>
          <w:rFonts w:ascii="仿宋" w:eastAsia="仿宋" w:hAnsi="仿宋" w:cs="仿宋" w:hint="eastAsia"/>
          <w:spacing w:val="-9"/>
          <w:sz w:val="32"/>
          <w:szCs w:val="32"/>
        </w:rPr>
        <w:t>月</w:t>
      </w:r>
      <w:r>
        <w:rPr>
          <w:rFonts w:ascii="仿宋" w:eastAsia="仿宋" w:hAnsi="仿宋" w:cs="仿宋" w:hint="eastAsia"/>
          <w:spacing w:val="-9"/>
          <w:sz w:val="32"/>
          <w:szCs w:val="32"/>
        </w:rPr>
        <w:t>26</w:t>
      </w:r>
      <w:r>
        <w:rPr>
          <w:rFonts w:ascii="仿宋" w:eastAsia="仿宋" w:hAnsi="仿宋" w:cs="仿宋" w:hint="eastAsia"/>
          <w:spacing w:val="-9"/>
          <w:sz w:val="32"/>
          <w:szCs w:val="32"/>
        </w:rPr>
        <w:t>日报请我局批准，予以立案调查，并指定由王宪辉、刘硕负责调查。</w:t>
      </w:r>
      <w:r>
        <w:rPr>
          <w:rFonts w:ascii="仿宋" w:eastAsia="仿宋" w:hAnsi="仿宋" w:cs="仿宋" w:hint="eastAsia"/>
          <w:spacing w:val="-9"/>
          <w:sz w:val="32"/>
          <w:szCs w:val="32"/>
        </w:rPr>
        <w:t xml:space="preserve">                                                                                                  </w:t>
      </w:r>
    </w:p>
    <w:bookmarkEnd w:id="0"/>
    <w:p w:rsidR="00034848" w:rsidRDefault="009F7F7E">
      <w:pPr>
        <w:spacing w:line="276" w:lineRule="auto"/>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经调查核实，在宁远县柏家</w:t>
      </w:r>
      <w:r>
        <w:rPr>
          <w:rFonts w:ascii="仿宋" w:eastAsia="仿宋" w:hAnsi="仿宋" w:cs="仿宋" w:hint="eastAsia"/>
          <w:spacing w:val="-9"/>
          <w:sz w:val="32"/>
          <w:szCs w:val="32"/>
        </w:rPr>
        <w:t>坪镇中心卫生院检查时，在该卫生室处置室物品柜内发现水涛一次性使用手术单，生产许可证：赣食药监械生产许</w:t>
      </w:r>
      <w:r>
        <w:rPr>
          <w:rFonts w:ascii="仿宋" w:eastAsia="仿宋" w:hAnsi="仿宋" w:cs="仿宋" w:hint="eastAsia"/>
          <w:spacing w:val="-9"/>
          <w:sz w:val="32"/>
          <w:szCs w:val="32"/>
        </w:rPr>
        <w:t>20150051</w:t>
      </w:r>
      <w:r>
        <w:rPr>
          <w:rFonts w:ascii="仿宋" w:eastAsia="仿宋" w:hAnsi="仿宋" w:cs="仿宋" w:hint="eastAsia"/>
          <w:spacing w:val="-9"/>
          <w:sz w:val="32"/>
          <w:szCs w:val="32"/>
        </w:rPr>
        <w:t>号，注册证编号：赣械注准：</w:t>
      </w:r>
      <w:r>
        <w:rPr>
          <w:rFonts w:ascii="仿宋" w:eastAsia="仿宋" w:hAnsi="仿宋" w:cs="仿宋" w:hint="eastAsia"/>
          <w:spacing w:val="-9"/>
          <w:sz w:val="32"/>
          <w:szCs w:val="32"/>
        </w:rPr>
        <w:t>20152640242</w:t>
      </w:r>
      <w:r>
        <w:rPr>
          <w:rFonts w:ascii="仿宋" w:eastAsia="仿宋" w:hAnsi="仿宋" w:cs="仿宋" w:hint="eastAsia"/>
          <w:spacing w:val="-9"/>
          <w:sz w:val="32"/>
          <w:szCs w:val="32"/>
        </w:rPr>
        <w:t>，</w:t>
      </w:r>
    </w:p>
    <w:p w:rsidR="00034848" w:rsidRDefault="00034848">
      <w:pPr>
        <w:spacing w:line="460" w:lineRule="exact"/>
        <w:ind w:firstLineChars="200" w:firstLine="604"/>
        <w:rPr>
          <w:rFonts w:ascii="仿宋" w:eastAsia="仿宋" w:hAnsi="仿宋" w:cs="仿宋"/>
          <w:spacing w:val="-9"/>
          <w:sz w:val="32"/>
          <w:szCs w:val="32"/>
        </w:rPr>
      </w:pPr>
    </w:p>
    <w:p w:rsidR="00034848" w:rsidRDefault="00034848">
      <w:pPr>
        <w:spacing w:line="460" w:lineRule="exact"/>
        <w:ind w:firstLineChars="200" w:firstLine="604"/>
        <w:rPr>
          <w:rFonts w:ascii="仿宋" w:eastAsia="仿宋" w:hAnsi="仿宋" w:cs="仿宋"/>
          <w:spacing w:val="-9"/>
          <w:sz w:val="32"/>
          <w:szCs w:val="32"/>
        </w:rPr>
      </w:pPr>
    </w:p>
    <w:p w:rsidR="00034848" w:rsidRDefault="00034848">
      <w:pPr>
        <w:spacing w:line="460" w:lineRule="exact"/>
        <w:rPr>
          <w:rFonts w:ascii="仿宋" w:eastAsia="仿宋" w:hAnsi="仿宋" w:cs="仿宋"/>
          <w:spacing w:val="-9"/>
          <w:sz w:val="32"/>
          <w:szCs w:val="32"/>
        </w:rPr>
      </w:pPr>
    </w:p>
    <w:p w:rsidR="00034848" w:rsidRDefault="009F7F7E">
      <w:pPr>
        <w:spacing w:line="276" w:lineRule="auto"/>
        <w:rPr>
          <w:rFonts w:ascii="仿宋" w:eastAsia="仿宋" w:hAnsi="仿宋" w:cs="仿宋"/>
          <w:spacing w:val="-9"/>
          <w:sz w:val="32"/>
          <w:szCs w:val="32"/>
        </w:rPr>
      </w:pPr>
      <w:r>
        <w:rPr>
          <w:rFonts w:ascii="仿宋" w:eastAsia="仿宋" w:hAnsi="仿宋" w:cs="仿宋" w:hint="eastAsia"/>
          <w:spacing w:val="-9"/>
          <w:sz w:val="32"/>
          <w:szCs w:val="32"/>
        </w:rPr>
        <w:t>产品技术要求编号：赣械注准：</w:t>
      </w:r>
      <w:r>
        <w:rPr>
          <w:rFonts w:ascii="仿宋" w:eastAsia="仿宋" w:hAnsi="仿宋" w:cs="仿宋" w:hint="eastAsia"/>
          <w:spacing w:val="-9"/>
          <w:sz w:val="32"/>
          <w:szCs w:val="32"/>
        </w:rPr>
        <w:t>20152640242</w:t>
      </w:r>
      <w:r>
        <w:rPr>
          <w:rFonts w:ascii="仿宋" w:eastAsia="仿宋" w:hAnsi="仿宋" w:cs="仿宋" w:hint="eastAsia"/>
          <w:spacing w:val="-9"/>
          <w:sz w:val="32"/>
          <w:szCs w:val="32"/>
        </w:rPr>
        <w:t>，生产批号：</w:t>
      </w:r>
      <w:r>
        <w:rPr>
          <w:rFonts w:ascii="仿宋" w:eastAsia="仿宋" w:hAnsi="仿宋" w:cs="仿宋" w:hint="eastAsia"/>
          <w:spacing w:val="-9"/>
          <w:sz w:val="32"/>
          <w:szCs w:val="32"/>
        </w:rPr>
        <w:t>20200502</w:t>
      </w:r>
      <w:r>
        <w:rPr>
          <w:rFonts w:ascii="仿宋" w:eastAsia="仿宋" w:hAnsi="仿宋" w:cs="仿宋" w:hint="eastAsia"/>
          <w:spacing w:val="-9"/>
          <w:sz w:val="32"/>
          <w:szCs w:val="32"/>
        </w:rPr>
        <w:t>，生产日期：</w:t>
      </w:r>
      <w:r>
        <w:rPr>
          <w:rFonts w:ascii="仿宋" w:eastAsia="仿宋" w:hAnsi="仿宋" w:cs="仿宋" w:hint="eastAsia"/>
          <w:spacing w:val="-9"/>
          <w:sz w:val="32"/>
          <w:szCs w:val="32"/>
        </w:rPr>
        <w:t>20200502</w:t>
      </w:r>
      <w:r>
        <w:rPr>
          <w:rFonts w:ascii="仿宋" w:eastAsia="仿宋" w:hAnsi="仿宋" w:cs="仿宋" w:hint="eastAsia"/>
          <w:spacing w:val="-9"/>
          <w:sz w:val="32"/>
          <w:szCs w:val="32"/>
        </w:rPr>
        <w:t>，失效日期：</w:t>
      </w:r>
      <w:r>
        <w:rPr>
          <w:rFonts w:ascii="仿宋" w:eastAsia="仿宋" w:hAnsi="仿宋" w:cs="仿宋" w:hint="eastAsia"/>
          <w:spacing w:val="-9"/>
          <w:sz w:val="32"/>
          <w:szCs w:val="32"/>
        </w:rPr>
        <w:t>20220501</w:t>
      </w:r>
      <w:r>
        <w:rPr>
          <w:rFonts w:ascii="仿宋" w:eastAsia="仿宋" w:hAnsi="仿宋" w:cs="仿宋" w:hint="eastAsia"/>
          <w:spacing w:val="-9"/>
          <w:sz w:val="32"/>
          <w:szCs w:val="32"/>
        </w:rPr>
        <w:t>（物品柜内共发现</w:t>
      </w:r>
      <w:r>
        <w:rPr>
          <w:rFonts w:ascii="仿宋" w:eastAsia="仿宋" w:hAnsi="仿宋" w:cs="仿宋" w:hint="eastAsia"/>
          <w:spacing w:val="-9"/>
          <w:sz w:val="32"/>
          <w:szCs w:val="32"/>
        </w:rPr>
        <w:t>9</w:t>
      </w:r>
      <w:r>
        <w:rPr>
          <w:rFonts w:ascii="仿宋" w:eastAsia="仿宋" w:hAnsi="仿宋" w:cs="仿宋" w:hint="eastAsia"/>
          <w:spacing w:val="-9"/>
          <w:sz w:val="32"/>
          <w:szCs w:val="32"/>
        </w:rPr>
        <w:t>袋，已过失效日期），水涛一次性使用手术单使用价格是</w:t>
      </w:r>
      <w:r>
        <w:rPr>
          <w:rFonts w:ascii="仿宋" w:eastAsia="仿宋" w:hAnsi="仿宋" w:cs="仿宋" w:hint="eastAsia"/>
          <w:spacing w:val="-9"/>
          <w:sz w:val="32"/>
          <w:szCs w:val="32"/>
        </w:rPr>
        <w:t>5</w:t>
      </w:r>
      <w:r>
        <w:rPr>
          <w:rFonts w:ascii="仿宋" w:eastAsia="仿宋" w:hAnsi="仿宋" w:cs="仿宋" w:hint="eastAsia"/>
          <w:spacing w:val="-9"/>
          <w:sz w:val="32"/>
          <w:szCs w:val="32"/>
        </w:rPr>
        <w:t>元</w:t>
      </w:r>
      <w:r>
        <w:rPr>
          <w:rFonts w:ascii="仿宋" w:eastAsia="仿宋" w:hAnsi="仿宋" w:cs="仿宋" w:hint="eastAsia"/>
          <w:spacing w:val="-9"/>
          <w:sz w:val="32"/>
          <w:szCs w:val="32"/>
        </w:rPr>
        <w:t>/</w:t>
      </w:r>
      <w:r>
        <w:rPr>
          <w:rFonts w:ascii="仿宋" w:eastAsia="仿宋" w:hAnsi="仿宋" w:cs="仿宋" w:hint="eastAsia"/>
          <w:spacing w:val="-9"/>
          <w:sz w:val="32"/>
          <w:szCs w:val="32"/>
        </w:rPr>
        <w:t>袋，货值金额共</w:t>
      </w:r>
      <w:r>
        <w:rPr>
          <w:rFonts w:ascii="仿宋" w:eastAsia="仿宋" w:hAnsi="仿宋" w:cs="仿宋" w:hint="eastAsia"/>
          <w:spacing w:val="-9"/>
          <w:sz w:val="32"/>
          <w:szCs w:val="32"/>
        </w:rPr>
        <w:t>45</w:t>
      </w:r>
      <w:r>
        <w:rPr>
          <w:rFonts w:ascii="仿宋" w:eastAsia="仿宋" w:hAnsi="仿宋" w:cs="仿宋" w:hint="eastAsia"/>
          <w:spacing w:val="-9"/>
          <w:sz w:val="32"/>
          <w:szCs w:val="32"/>
        </w:rPr>
        <w:t>元，有进货发票。执法人员已现场拍照确认。</w:t>
      </w:r>
    </w:p>
    <w:p w:rsidR="00034848" w:rsidRDefault="009F7F7E">
      <w:pPr>
        <w:spacing w:before="105" w:line="183" w:lineRule="auto"/>
        <w:ind w:firstLine="677"/>
        <w:rPr>
          <w:rFonts w:ascii="仿宋" w:eastAsia="仿宋" w:hAnsi="仿宋" w:cs="仿宋"/>
          <w:b/>
          <w:bCs/>
          <w:sz w:val="32"/>
          <w:szCs w:val="32"/>
        </w:rPr>
      </w:pPr>
      <w:r>
        <w:rPr>
          <w:rFonts w:ascii="仿宋" w:eastAsia="仿宋" w:hAnsi="仿宋" w:cs="仿宋"/>
          <w:b/>
          <w:bCs/>
          <w:spacing w:val="-2"/>
          <w:sz w:val="32"/>
          <w:szCs w:val="32"/>
        </w:rPr>
        <w:t>上述事实，主要有以下证据证明：</w:t>
      </w:r>
    </w:p>
    <w:p w:rsidR="00034848" w:rsidRDefault="009F7F7E">
      <w:pPr>
        <w:spacing w:line="276" w:lineRule="auto"/>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1.</w:t>
      </w:r>
      <w:r>
        <w:rPr>
          <w:rFonts w:ascii="仿宋" w:eastAsia="仿宋" w:hAnsi="仿宋" w:cs="仿宋" w:hint="eastAsia"/>
          <w:spacing w:val="-9"/>
          <w:sz w:val="32"/>
          <w:szCs w:val="32"/>
        </w:rPr>
        <w:t>现场检查笔录、现场照片、询问笔录、当事人提供进货发票</w:t>
      </w:r>
      <w:r>
        <w:rPr>
          <w:rFonts w:ascii="仿宋" w:eastAsia="仿宋" w:hAnsi="仿宋" w:cs="仿宋" w:hint="eastAsia"/>
          <w:spacing w:val="-9"/>
          <w:sz w:val="32"/>
          <w:szCs w:val="32"/>
        </w:rPr>
        <w:t xml:space="preserve"> </w:t>
      </w:r>
      <w:r>
        <w:rPr>
          <w:rFonts w:ascii="仿宋" w:eastAsia="仿宋" w:hAnsi="仿宋" w:cs="仿宋" w:hint="eastAsia"/>
          <w:spacing w:val="-9"/>
          <w:sz w:val="32"/>
          <w:szCs w:val="32"/>
        </w:rPr>
        <w:t>，证明宁远县柏家坪镇中心卫生院使用过期的一次性使用手术单医疗器械属实。</w:t>
      </w:r>
      <w:r>
        <w:rPr>
          <w:rFonts w:ascii="仿宋" w:eastAsia="仿宋" w:hAnsi="仿宋" w:cs="仿宋" w:hint="eastAsia"/>
          <w:spacing w:val="-9"/>
          <w:sz w:val="32"/>
          <w:szCs w:val="32"/>
        </w:rPr>
        <w:t xml:space="preserve">                                            </w:t>
      </w:r>
    </w:p>
    <w:p w:rsidR="00034848" w:rsidRDefault="009F7F7E">
      <w:pPr>
        <w:spacing w:line="276" w:lineRule="auto"/>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2.</w:t>
      </w:r>
      <w:r>
        <w:rPr>
          <w:rFonts w:ascii="仿宋" w:eastAsia="仿宋" w:hAnsi="仿宋" w:cs="仿宋" w:hint="eastAsia"/>
          <w:spacing w:val="-9"/>
          <w:sz w:val="32"/>
          <w:szCs w:val="32"/>
        </w:rPr>
        <w:t>当事人提供身份证复印件、医疗机构许可证、中华人民共和国事业单位法人证书复印件各一份，证明宁远县柏家坪镇中心卫生院资质合格。</w:t>
      </w:r>
      <w:r>
        <w:rPr>
          <w:rFonts w:ascii="仿宋" w:eastAsia="仿宋" w:hAnsi="仿宋" w:cs="仿宋" w:hint="eastAsia"/>
          <w:spacing w:val="-9"/>
          <w:sz w:val="32"/>
          <w:szCs w:val="32"/>
        </w:rPr>
        <w:t xml:space="preserve"> </w:t>
      </w:r>
    </w:p>
    <w:p w:rsidR="00034848" w:rsidRDefault="009F7F7E">
      <w:pPr>
        <w:spacing w:line="460" w:lineRule="exact"/>
        <w:ind w:firstLineChars="200" w:firstLine="607"/>
        <w:rPr>
          <w:rFonts w:ascii="仿宋" w:eastAsia="仿宋" w:hAnsi="仿宋" w:cs="仿宋"/>
          <w:kern w:val="2"/>
          <w:sz w:val="32"/>
          <w:szCs w:val="32"/>
        </w:rPr>
      </w:pPr>
      <w:r>
        <w:rPr>
          <w:rFonts w:ascii="仿宋" w:eastAsia="仿宋" w:hAnsi="仿宋" w:cs="仿宋" w:hint="eastAsia"/>
          <w:b/>
          <w:bCs/>
          <w:spacing w:val="-9"/>
          <w:sz w:val="32"/>
          <w:szCs w:val="32"/>
        </w:rPr>
        <w:t>案件性质：</w:t>
      </w:r>
      <w:r>
        <w:rPr>
          <w:rFonts w:ascii="仿宋" w:eastAsia="仿宋" w:hAnsi="仿宋" w:cs="仿宋" w:hint="eastAsia"/>
          <w:spacing w:val="-9"/>
          <w:sz w:val="32"/>
          <w:szCs w:val="32"/>
        </w:rPr>
        <w:t xml:space="preserve"> </w:t>
      </w:r>
      <w:r>
        <w:rPr>
          <w:rFonts w:ascii="仿宋" w:eastAsia="仿宋" w:hAnsi="仿宋" w:cs="仿宋" w:hint="eastAsia"/>
          <w:spacing w:val="-9"/>
          <w:sz w:val="32"/>
          <w:szCs w:val="32"/>
        </w:rPr>
        <w:t>使用过期的一次性使用手术单医疗器械</w:t>
      </w:r>
      <w:r>
        <w:rPr>
          <w:rFonts w:ascii="仿宋" w:eastAsia="仿宋" w:hAnsi="仿宋" w:cs="仿宋" w:hint="eastAsia"/>
          <w:spacing w:val="-9"/>
          <w:sz w:val="32"/>
          <w:szCs w:val="32"/>
        </w:rPr>
        <w:t xml:space="preserve"> </w:t>
      </w:r>
    </w:p>
    <w:p w:rsidR="00034848" w:rsidRDefault="009F7F7E">
      <w:pPr>
        <w:spacing w:line="460" w:lineRule="exact"/>
        <w:ind w:firstLineChars="200" w:firstLine="643"/>
        <w:rPr>
          <w:rFonts w:ascii="仿宋" w:eastAsia="仿宋" w:hAnsi="仿宋" w:cs="仿宋"/>
          <w:kern w:val="2"/>
          <w:sz w:val="32"/>
          <w:szCs w:val="32"/>
        </w:rPr>
      </w:pPr>
      <w:r>
        <w:rPr>
          <w:rFonts w:ascii="仿宋" w:eastAsia="仿宋" w:hAnsi="仿宋" w:cs="仿宋" w:hint="eastAsia"/>
          <w:b/>
          <w:bCs/>
          <w:kern w:val="2"/>
          <w:sz w:val="32"/>
          <w:szCs w:val="32"/>
        </w:rPr>
        <w:t>处罚依据：</w:t>
      </w:r>
    </w:p>
    <w:p w:rsidR="00034848" w:rsidRDefault="009F7F7E">
      <w:pPr>
        <w:spacing w:line="276" w:lineRule="auto"/>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当事人</w:t>
      </w:r>
      <w:bookmarkStart w:id="1" w:name="_GoBack"/>
      <w:bookmarkEnd w:id="1"/>
      <w:r>
        <w:rPr>
          <w:rFonts w:ascii="仿宋" w:eastAsia="仿宋" w:hAnsi="仿宋" w:cs="仿宋" w:hint="eastAsia"/>
          <w:spacing w:val="-9"/>
          <w:sz w:val="32"/>
          <w:szCs w:val="32"/>
        </w:rPr>
        <w:t>违反了《医疗器械监督管理条例》第四十条“</w:t>
      </w:r>
      <w:r>
        <w:rPr>
          <w:rFonts w:ascii="仿宋" w:eastAsia="仿宋" w:hAnsi="仿宋" w:cs="仿宋" w:hint="eastAsia"/>
          <w:spacing w:val="-9"/>
          <w:sz w:val="32"/>
          <w:szCs w:val="32"/>
        </w:rPr>
        <w:t> </w:t>
      </w:r>
      <w:r>
        <w:rPr>
          <w:rFonts w:ascii="仿宋" w:eastAsia="仿宋" w:hAnsi="仿宋" w:cs="仿宋" w:hint="eastAsia"/>
          <w:spacing w:val="-9"/>
          <w:sz w:val="32"/>
          <w:szCs w:val="32"/>
        </w:rPr>
        <w:t>医疗器械经营企业、使用单位不得经营、使用未依法注册、无合格证明文件以及过期、失效、淘汰的医疗器械”的规定，依据《医疗器械监督管理条例》第六十六条“有下列情形之一的，由县级以上人民政府食品药品监督管理部门责令改正，没收违法生产、经营或者使用的医疗器械；违法生产、经营或者使用的医疗器械货值金额不足</w:t>
      </w:r>
      <w:r>
        <w:rPr>
          <w:rFonts w:ascii="仿宋" w:eastAsia="仿宋" w:hAnsi="仿宋" w:cs="仿宋" w:hint="eastAsia"/>
          <w:spacing w:val="-9"/>
          <w:sz w:val="32"/>
          <w:szCs w:val="32"/>
        </w:rPr>
        <w:t>1</w:t>
      </w:r>
      <w:r>
        <w:rPr>
          <w:rFonts w:ascii="仿宋" w:eastAsia="仿宋" w:hAnsi="仿宋" w:cs="仿宋" w:hint="eastAsia"/>
          <w:spacing w:val="-9"/>
          <w:sz w:val="32"/>
          <w:szCs w:val="32"/>
        </w:rPr>
        <w:t>万元的，并处</w:t>
      </w:r>
      <w:r>
        <w:rPr>
          <w:rFonts w:ascii="仿宋" w:eastAsia="仿宋" w:hAnsi="仿宋" w:cs="仿宋" w:hint="eastAsia"/>
          <w:spacing w:val="-9"/>
          <w:sz w:val="32"/>
          <w:szCs w:val="32"/>
        </w:rPr>
        <w:t>2</w:t>
      </w:r>
      <w:r>
        <w:rPr>
          <w:rFonts w:ascii="仿宋" w:eastAsia="仿宋" w:hAnsi="仿宋" w:cs="仿宋" w:hint="eastAsia"/>
          <w:spacing w:val="-9"/>
          <w:sz w:val="32"/>
          <w:szCs w:val="32"/>
        </w:rPr>
        <w:t>万元以上</w:t>
      </w:r>
      <w:r>
        <w:rPr>
          <w:rFonts w:ascii="仿宋" w:eastAsia="仿宋" w:hAnsi="仿宋" w:cs="仿宋" w:hint="eastAsia"/>
          <w:spacing w:val="-9"/>
          <w:sz w:val="32"/>
          <w:szCs w:val="32"/>
        </w:rPr>
        <w:t>5</w:t>
      </w:r>
      <w:r>
        <w:rPr>
          <w:rFonts w:ascii="仿宋" w:eastAsia="仿宋" w:hAnsi="仿宋" w:cs="仿宋" w:hint="eastAsia"/>
          <w:spacing w:val="-9"/>
          <w:sz w:val="32"/>
          <w:szCs w:val="32"/>
        </w:rPr>
        <w:t>万元以下罚款；货值金额</w:t>
      </w:r>
      <w:r>
        <w:rPr>
          <w:rFonts w:ascii="仿宋" w:eastAsia="仿宋" w:hAnsi="仿宋" w:cs="仿宋" w:hint="eastAsia"/>
          <w:spacing w:val="-9"/>
          <w:sz w:val="32"/>
          <w:szCs w:val="32"/>
        </w:rPr>
        <w:t>1</w:t>
      </w:r>
      <w:r>
        <w:rPr>
          <w:rFonts w:ascii="仿宋" w:eastAsia="仿宋" w:hAnsi="仿宋" w:cs="仿宋" w:hint="eastAsia"/>
          <w:spacing w:val="-9"/>
          <w:sz w:val="32"/>
          <w:szCs w:val="32"/>
        </w:rPr>
        <w:t>万元以上的，并处货值金额</w:t>
      </w:r>
      <w:r>
        <w:rPr>
          <w:rFonts w:ascii="仿宋" w:eastAsia="仿宋" w:hAnsi="仿宋" w:cs="仿宋" w:hint="eastAsia"/>
          <w:spacing w:val="-9"/>
          <w:sz w:val="32"/>
          <w:szCs w:val="32"/>
        </w:rPr>
        <w:t>5</w:t>
      </w:r>
      <w:r>
        <w:rPr>
          <w:rFonts w:ascii="仿宋" w:eastAsia="仿宋" w:hAnsi="仿宋" w:cs="仿宋" w:hint="eastAsia"/>
          <w:spacing w:val="-9"/>
          <w:sz w:val="32"/>
          <w:szCs w:val="32"/>
        </w:rPr>
        <w:t>倍以上</w:t>
      </w:r>
      <w:r>
        <w:rPr>
          <w:rFonts w:ascii="仿宋" w:eastAsia="仿宋" w:hAnsi="仿宋" w:cs="仿宋" w:hint="eastAsia"/>
          <w:spacing w:val="-9"/>
          <w:sz w:val="32"/>
          <w:szCs w:val="32"/>
        </w:rPr>
        <w:t>10</w:t>
      </w:r>
      <w:r>
        <w:rPr>
          <w:rFonts w:ascii="仿宋" w:eastAsia="仿宋" w:hAnsi="仿宋" w:cs="仿宋" w:hint="eastAsia"/>
          <w:spacing w:val="-9"/>
          <w:sz w:val="32"/>
          <w:szCs w:val="32"/>
        </w:rPr>
        <w:t>倍以下罚款；情节严重的，责令停产停业，直至由原发证部门吊销医疗器械注册证、医疗器械生产许可</w:t>
      </w:r>
      <w:r>
        <w:rPr>
          <w:rFonts w:ascii="仿宋" w:eastAsia="仿宋" w:hAnsi="仿宋" w:cs="仿宋" w:hint="eastAsia"/>
          <w:spacing w:val="-9"/>
          <w:sz w:val="32"/>
          <w:szCs w:val="32"/>
        </w:rPr>
        <w:t>证、医疗器械经营许可证：（三）经营、使用无合格证明文件、过期、失效、淘汰的医疗器械，或者使用未依法注册的医疗器械的；”的规定。</w:t>
      </w:r>
    </w:p>
    <w:p w:rsidR="00034848" w:rsidRDefault="009F7F7E">
      <w:pPr>
        <w:spacing w:line="276" w:lineRule="auto"/>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依据《湖南省市场监督管理行政处罚自由裁量全实施办法（试行）》第十条（一）属初次违法，无主观恶意，其违法行为未造成严重后果的；可以依法从轻处罚，</w:t>
      </w:r>
      <w:r>
        <w:rPr>
          <w:rFonts w:ascii="仿宋" w:eastAsia="仿宋" w:hAnsi="仿宋" w:cs="仿宋"/>
          <w:spacing w:val="-9"/>
          <w:sz w:val="32"/>
          <w:szCs w:val="32"/>
        </w:rPr>
        <w:t>第十四条</w:t>
      </w:r>
      <w:r>
        <w:rPr>
          <w:rFonts w:ascii="仿宋" w:eastAsia="仿宋" w:hAnsi="仿宋" w:cs="仿宋"/>
          <w:spacing w:val="-9"/>
          <w:sz w:val="32"/>
          <w:szCs w:val="32"/>
        </w:rPr>
        <w:t xml:space="preserve"> </w:t>
      </w:r>
      <w:r>
        <w:rPr>
          <w:rFonts w:ascii="仿宋" w:eastAsia="仿宋" w:hAnsi="仿宋" w:cs="仿宋"/>
          <w:spacing w:val="-9"/>
          <w:sz w:val="32"/>
          <w:szCs w:val="32"/>
        </w:rPr>
        <w:t>当事人有下列情形之一的，可以依法从轻或者减轻行政处罚：（一）积极配合市场监</w:t>
      </w:r>
    </w:p>
    <w:p w:rsidR="00034848" w:rsidRDefault="00034848">
      <w:pPr>
        <w:spacing w:line="276" w:lineRule="auto"/>
        <w:ind w:firstLineChars="200" w:firstLine="604"/>
        <w:rPr>
          <w:rFonts w:ascii="仿宋" w:eastAsia="仿宋" w:hAnsi="仿宋" w:cs="仿宋"/>
          <w:spacing w:val="-9"/>
          <w:sz w:val="32"/>
          <w:szCs w:val="32"/>
        </w:rPr>
      </w:pPr>
    </w:p>
    <w:p w:rsidR="00034848" w:rsidRDefault="00034848">
      <w:pPr>
        <w:spacing w:line="276" w:lineRule="auto"/>
        <w:ind w:firstLineChars="200" w:firstLine="604"/>
        <w:rPr>
          <w:rFonts w:ascii="仿宋" w:eastAsia="仿宋" w:hAnsi="仿宋" w:cs="仿宋"/>
          <w:spacing w:val="-9"/>
          <w:sz w:val="32"/>
          <w:szCs w:val="32"/>
        </w:rPr>
      </w:pPr>
    </w:p>
    <w:p w:rsidR="00034848" w:rsidRDefault="00034848">
      <w:pPr>
        <w:spacing w:line="276" w:lineRule="auto"/>
        <w:ind w:firstLineChars="200" w:firstLine="604"/>
        <w:rPr>
          <w:rFonts w:ascii="仿宋" w:eastAsia="仿宋" w:hAnsi="仿宋" w:cs="仿宋"/>
          <w:spacing w:val="-9"/>
          <w:sz w:val="32"/>
          <w:szCs w:val="32"/>
        </w:rPr>
      </w:pPr>
    </w:p>
    <w:p w:rsidR="00034848" w:rsidRDefault="009F7F7E">
      <w:pPr>
        <w:spacing w:line="276" w:lineRule="auto"/>
        <w:rPr>
          <w:rFonts w:ascii="仿宋" w:eastAsia="仿宋" w:hAnsi="仿宋" w:cs="仿宋"/>
          <w:spacing w:val="-9"/>
          <w:sz w:val="32"/>
          <w:szCs w:val="32"/>
        </w:rPr>
      </w:pPr>
      <w:r>
        <w:rPr>
          <w:rFonts w:ascii="仿宋" w:eastAsia="仿宋" w:hAnsi="仿宋" w:cs="仿宋"/>
          <w:spacing w:val="-9"/>
          <w:sz w:val="32"/>
          <w:szCs w:val="32"/>
        </w:rPr>
        <w:t>督管理部门调查，如实陈述违法事实</w:t>
      </w:r>
      <w:r>
        <w:rPr>
          <w:rFonts w:ascii="仿宋" w:eastAsia="仿宋" w:hAnsi="仿宋" w:cs="仿宋"/>
          <w:spacing w:val="-9"/>
          <w:sz w:val="32"/>
          <w:szCs w:val="32"/>
        </w:rPr>
        <w:t xml:space="preserve"> </w:t>
      </w:r>
      <w:r>
        <w:rPr>
          <w:rFonts w:ascii="仿宋" w:eastAsia="仿宋" w:hAnsi="仿宋" w:cs="仿宋"/>
          <w:spacing w:val="-9"/>
          <w:sz w:val="32"/>
          <w:szCs w:val="32"/>
        </w:rPr>
        <w:t>并主动提供证据材料的；（二）违法行为轻微，社会危害性较小的；</w:t>
      </w:r>
      <w:r>
        <w:rPr>
          <w:rFonts w:ascii="仿宋" w:eastAsia="仿宋" w:hAnsi="仿宋" w:cs="仿宋" w:hint="eastAsia"/>
          <w:spacing w:val="-9"/>
          <w:sz w:val="32"/>
          <w:szCs w:val="32"/>
        </w:rPr>
        <w:t>鉴于案发后当事人</w:t>
      </w:r>
      <w:r>
        <w:rPr>
          <w:rFonts w:ascii="仿宋" w:eastAsia="仿宋" w:hAnsi="仿宋" w:cs="仿宋"/>
          <w:spacing w:val="-9"/>
          <w:sz w:val="32"/>
          <w:szCs w:val="32"/>
        </w:rPr>
        <w:t>积极配合市场监督管理部门调查，如实陈述违</w:t>
      </w:r>
      <w:r>
        <w:rPr>
          <w:rFonts w:ascii="仿宋" w:eastAsia="仿宋" w:hAnsi="仿宋" w:cs="仿宋"/>
          <w:spacing w:val="-9"/>
          <w:sz w:val="32"/>
          <w:szCs w:val="32"/>
        </w:rPr>
        <w:t>法事实并主动提供证据材料</w:t>
      </w:r>
      <w:r>
        <w:rPr>
          <w:rFonts w:ascii="仿宋" w:eastAsia="仿宋" w:hAnsi="仿宋" w:cs="仿宋" w:hint="eastAsia"/>
          <w:spacing w:val="-9"/>
          <w:sz w:val="32"/>
          <w:szCs w:val="32"/>
        </w:rPr>
        <w:t>，及时下架停止使用，未造成严重危害后果，符合依法减轻行政处罚的情节，为此，我局决定给予宁远县柏家坪镇中心卫生院</w:t>
      </w:r>
      <w:r>
        <w:rPr>
          <w:rFonts w:ascii="仿宋" w:eastAsia="仿宋" w:hAnsi="仿宋" w:cs="仿宋"/>
          <w:spacing w:val="-9"/>
          <w:sz w:val="32"/>
          <w:szCs w:val="32"/>
        </w:rPr>
        <w:t>以下行政处罚：</w:t>
      </w:r>
      <w:r>
        <w:rPr>
          <w:rFonts w:ascii="仿宋" w:eastAsia="仿宋" w:hAnsi="仿宋" w:cs="仿宋" w:hint="eastAsia"/>
          <w:spacing w:val="-9"/>
          <w:sz w:val="32"/>
          <w:szCs w:val="32"/>
        </w:rPr>
        <w:t xml:space="preserve"> </w:t>
      </w:r>
    </w:p>
    <w:p w:rsidR="00034848" w:rsidRDefault="009F7F7E">
      <w:pPr>
        <w:spacing w:line="276" w:lineRule="auto"/>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1.</w:t>
      </w:r>
      <w:r>
        <w:rPr>
          <w:rFonts w:ascii="仿宋" w:eastAsia="仿宋" w:hAnsi="仿宋" w:cs="仿宋" w:hint="eastAsia"/>
          <w:spacing w:val="-9"/>
          <w:sz w:val="32"/>
          <w:szCs w:val="32"/>
        </w:rPr>
        <w:t>没收过期的水涛一次性使用手术单</w:t>
      </w:r>
      <w:r>
        <w:rPr>
          <w:rFonts w:ascii="仿宋" w:eastAsia="仿宋" w:hAnsi="仿宋" w:cs="仿宋" w:hint="eastAsia"/>
          <w:spacing w:val="-9"/>
          <w:sz w:val="32"/>
          <w:szCs w:val="32"/>
        </w:rPr>
        <w:t>9</w:t>
      </w:r>
      <w:r>
        <w:rPr>
          <w:rFonts w:ascii="仿宋" w:eastAsia="仿宋" w:hAnsi="仿宋" w:cs="仿宋" w:hint="eastAsia"/>
          <w:spacing w:val="-9"/>
          <w:sz w:val="32"/>
          <w:szCs w:val="32"/>
        </w:rPr>
        <w:t>袋；</w:t>
      </w:r>
    </w:p>
    <w:p w:rsidR="00034848" w:rsidRDefault="009F7F7E">
      <w:pPr>
        <w:spacing w:line="276" w:lineRule="auto"/>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2.</w:t>
      </w:r>
      <w:r>
        <w:rPr>
          <w:rFonts w:ascii="仿宋" w:eastAsia="仿宋" w:hAnsi="仿宋" w:cs="仿宋" w:hint="eastAsia"/>
          <w:spacing w:val="-9"/>
          <w:sz w:val="32"/>
          <w:szCs w:val="32"/>
        </w:rPr>
        <w:t>处人民币贰万圆（￥</w:t>
      </w:r>
      <w:r>
        <w:rPr>
          <w:rFonts w:ascii="仿宋" w:eastAsia="仿宋" w:hAnsi="仿宋" w:cs="仿宋" w:hint="eastAsia"/>
          <w:spacing w:val="-9"/>
          <w:sz w:val="32"/>
          <w:szCs w:val="32"/>
        </w:rPr>
        <w:t>20000</w:t>
      </w:r>
      <w:r>
        <w:rPr>
          <w:rFonts w:ascii="仿宋" w:eastAsia="仿宋" w:hAnsi="仿宋" w:cs="仿宋" w:hint="eastAsia"/>
          <w:spacing w:val="-9"/>
          <w:sz w:val="32"/>
          <w:szCs w:val="32"/>
        </w:rPr>
        <w:t>）整罚款上交国库。</w:t>
      </w:r>
    </w:p>
    <w:p w:rsidR="00034848" w:rsidRDefault="009F7F7E">
      <w:pPr>
        <w:spacing w:line="276" w:lineRule="auto"/>
        <w:ind w:firstLineChars="200" w:firstLine="604"/>
        <w:rPr>
          <w:rFonts w:ascii="仿宋" w:eastAsia="仿宋" w:hAnsi="仿宋" w:cs="仿宋"/>
          <w:spacing w:val="-9"/>
          <w:sz w:val="32"/>
          <w:szCs w:val="32"/>
        </w:rPr>
      </w:pPr>
      <w:r>
        <w:rPr>
          <w:rFonts w:ascii="仿宋" w:eastAsia="仿宋" w:hAnsi="仿宋" w:cs="仿宋" w:hint="eastAsia"/>
          <w:spacing w:val="-9"/>
          <w:sz w:val="32"/>
          <w:szCs w:val="32"/>
        </w:rPr>
        <w:t>请在接到本处罚决定书之日起</w:t>
      </w:r>
      <w:r>
        <w:rPr>
          <w:rFonts w:ascii="仿宋" w:eastAsia="仿宋" w:hAnsi="仿宋" w:cs="仿宋" w:hint="eastAsia"/>
          <w:spacing w:val="-9"/>
          <w:sz w:val="32"/>
          <w:szCs w:val="32"/>
        </w:rPr>
        <w:t>15</w:t>
      </w:r>
      <w:r>
        <w:rPr>
          <w:rFonts w:ascii="仿宋" w:eastAsia="仿宋" w:hAnsi="仿宋" w:cs="仿宋" w:hint="eastAsia"/>
          <w:spacing w:val="-9"/>
          <w:sz w:val="32"/>
          <w:szCs w:val="32"/>
        </w:rPr>
        <w:t>日内履行上述处罚决定，并将罚款缴至银行（收款单位：宁远县财政局非税收入汇缴结算户</w:t>
      </w:r>
      <w:r>
        <w:rPr>
          <w:rFonts w:ascii="仿宋" w:eastAsia="仿宋" w:hAnsi="仿宋" w:cs="仿宋" w:hint="eastAsia"/>
          <w:spacing w:val="-9"/>
          <w:sz w:val="32"/>
          <w:szCs w:val="32"/>
        </w:rPr>
        <w:t xml:space="preserve"> </w:t>
      </w:r>
      <w:r>
        <w:rPr>
          <w:rFonts w:ascii="仿宋" w:eastAsia="仿宋" w:hAnsi="仿宋" w:cs="仿宋" w:hint="eastAsia"/>
          <w:spacing w:val="-9"/>
          <w:sz w:val="32"/>
          <w:szCs w:val="32"/>
        </w:rPr>
        <w:t>帐号：</w:t>
      </w:r>
      <w:r>
        <w:rPr>
          <w:rFonts w:ascii="仿宋" w:eastAsia="仿宋" w:hAnsi="仿宋" w:cs="仿宋" w:hint="eastAsia"/>
          <w:spacing w:val="-9"/>
          <w:sz w:val="32"/>
          <w:szCs w:val="32"/>
        </w:rPr>
        <w:t xml:space="preserve">81014050083776835 </w:t>
      </w:r>
      <w:r>
        <w:rPr>
          <w:rFonts w:ascii="仿宋" w:eastAsia="仿宋" w:hAnsi="仿宋" w:cs="仿宋" w:hint="eastAsia"/>
          <w:spacing w:val="-9"/>
          <w:sz w:val="32"/>
          <w:szCs w:val="32"/>
        </w:rPr>
        <w:t>开户行：宁远县农村商业银行）。逾期不缴纳罚没款的，根据《中华人民共和国行政处罚法》第七十二条</w:t>
      </w:r>
      <w:r>
        <w:rPr>
          <w:rFonts w:ascii="仿宋" w:eastAsia="仿宋" w:hAnsi="仿宋" w:cs="仿宋"/>
          <w:spacing w:val="-9"/>
          <w:sz w:val="32"/>
          <w:szCs w:val="32"/>
        </w:rPr>
        <w:t xml:space="preserve">　当事人逾期不履行行</w:t>
      </w:r>
      <w:r>
        <w:rPr>
          <w:rFonts w:ascii="仿宋" w:eastAsia="仿宋" w:hAnsi="仿宋" w:cs="仿宋"/>
          <w:spacing w:val="-9"/>
          <w:sz w:val="32"/>
          <w:szCs w:val="32"/>
        </w:rPr>
        <w:t>政处罚决定的，作出行政处罚决定的行政机关可以采取下列措施：（一）到期不缴纳罚款的，每日按罚款数额的百分之三加处罚款，加处罚款的数额不得超出罚款的数额；（四）依照《中华人民共和国行政强制法》的规定申请人民法院强制执行。</w:t>
      </w:r>
    </w:p>
    <w:p w:rsidR="00034848" w:rsidRDefault="009F7F7E">
      <w:pPr>
        <w:spacing w:line="276" w:lineRule="auto"/>
        <w:rPr>
          <w:rFonts w:ascii="仿宋" w:eastAsia="仿宋" w:hAnsi="仿宋" w:cs="仿宋"/>
          <w:spacing w:val="-9"/>
          <w:sz w:val="32"/>
          <w:szCs w:val="32"/>
        </w:rPr>
      </w:pPr>
      <w:r>
        <w:rPr>
          <w:rFonts w:ascii="仿宋" w:eastAsia="仿宋" w:hAnsi="仿宋" w:cs="仿宋" w:hint="eastAsia"/>
          <w:spacing w:val="-9"/>
          <w:sz w:val="32"/>
          <w:szCs w:val="32"/>
        </w:rPr>
        <w:t xml:space="preserve">    </w:t>
      </w:r>
      <w:r>
        <w:rPr>
          <w:rFonts w:ascii="仿宋" w:eastAsia="仿宋" w:hAnsi="仿宋" w:cs="仿宋" w:hint="eastAsia"/>
          <w:spacing w:val="-9"/>
          <w:sz w:val="32"/>
          <w:szCs w:val="32"/>
        </w:rPr>
        <w:t>如不服本处罚决定，可在接到本处罚决定书之日起</w:t>
      </w:r>
      <w:r>
        <w:rPr>
          <w:rFonts w:ascii="仿宋" w:eastAsia="仿宋" w:hAnsi="仿宋" w:cs="仿宋" w:hint="eastAsia"/>
          <w:spacing w:val="-9"/>
          <w:sz w:val="32"/>
          <w:szCs w:val="32"/>
        </w:rPr>
        <w:t>60</w:t>
      </w:r>
      <w:r>
        <w:rPr>
          <w:rFonts w:ascii="仿宋" w:eastAsia="仿宋" w:hAnsi="仿宋" w:cs="仿宋" w:hint="eastAsia"/>
          <w:spacing w:val="-9"/>
          <w:sz w:val="32"/>
          <w:szCs w:val="32"/>
        </w:rPr>
        <w:t>日内向永州市市场监督管理局或者宁远县人民政府申请行政复议，也可以于</w:t>
      </w:r>
      <w:r>
        <w:rPr>
          <w:rFonts w:ascii="仿宋" w:eastAsia="仿宋" w:hAnsi="仿宋" w:cs="仿宋" w:hint="eastAsia"/>
          <w:spacing w:val="-9"/>
          <w:sz w:val="32"/>
          <w:szCs w:val="32"/>
        </w:rPr>
        <w:t>6</w:t>
      </w:r>
      <w:r>
        <w:rPr>
          <w:rFonts w:ascii="仿宋" w:eastAsia="仿宋" w:hAnsi="仿宋" w:cs="仿宋" w:hint="eastAsia"/>
          <w:spacing w:val="-9"/>
          <w:sz w:val="32"/>
          <w:szCs w:val="32"/>
        </w:rPr>
        <w:t>个月内依法向人民法院提起行政诉讼。</w:t>
      </w:r>
    </w:p>
    <w:p w:rsidR="00034848" w:rsidRDefault="009F7F7E">
      <w:pPr>
        <w:spacing w:line="276" w:lineRule="auto"/>
        <w:ind w:firstLineChars="1500" w:firstLine="4530"/>
        <w:rPr>
          <w:rFonts w:ascii="仿宋" w:eastAsia="仿宋" w:hAnsi="仿宋" w:cs="仿宋"/>
          <w:spacing w:val="-9"/>
          <w:sz w:val="32"/>
          <w:szCs w:val="32"/>
        </w:rPr>
      </w:pPr>
      <w:r>
        <w:rPr>
          <w:rFonts w:ascii="仿宋" w:eastAsia="仿宋" w:hAnsi="仿宋" w:cs="仿宋" w:hint="eastAsia"/>
          <w:spacing w:val="-9"/>
          <w:sz w:val="32"/>
          <w:szCs w:val="32"/>
        </w:rPr>
        <w:t>宁远县市场监督管理局</w:t>
      </w:r>
      <w:r>
        <w:rPr>
          <w:rFonts w:ascii="仿宋" w:eastAsia="仿宋" w:hAnsi="仿宋" w:cs="仿宋" w:hint="eastAsia"/>
          <w:spacing w:val="-9"/>
          <w:sz w:val="32"/>
          <w:szCs w:val="32"/>
        </w:rPr>
        <w:t xml:space="preserve">  </w:t>
      </w:r>
    </w:p>
    <w:p w:rsidR="00034848" w:rsidRDefault="009F7F7E">
      <w:pPr>
        <w:spacing w:line="276" w:lineRule="auto"/>
        <w:ind w:firstLineChars="1700" w:firstLine="5134"/>
        <w:rPr>
          <w:rFonts w:ascii="仿宋" w:eastAsia="仿宋" w:hAnsi="仿宋" w:cs="仿宋"/>
          <w:spacing w:val="-9"/>
          <w:sz w:val="32"/>
          <w:szCs w:val="32"/>
        </w:rPr>
      </w:pPr>
      <w:r>
        <w:rPr>
          <w:rFonts w:ascii="仿宋" w:eastAsia="仿宋" w:hAnsi="仿宋" w:cs="仿宋" w:hint="eastAsia"/>
          <w:spacing w:val="-9"/>
          <w:sz w:val="32"/>
          <w:szCs w:val="32"/>
        </w:rPr>
        <w:t>（</w:t>
      </w:r>
      <w:r>
        <w:rPr>
          <w:rFonts w:ascii="仿宋" w:eastAsia="仿宋" w:hAnsi="仿宋" w:cs="仿宋" w:hint="eastAsia"/>
          <w:spacing w:val="-9"/>
          <w:sz w:val="32"/>
          <w:szCs w:val="32"/>
        </w:rPr>
        <w:t xml:space="preserve"> </w:t>
      </w:r>
      <w:r>
        <w:rPr>
          <w:rFonts w:ascii="仿宋" w:eastAsia="仿宋" w:hAnsi="仿宋" w:cs="仿宋" w:hint="eastAsia"/>
          <w:spacing w:val="-9"/>
          <w:sz w:val="32"/>
          <w:szCs w:val="32"/>
        </w:rPr>
        <w:t>印</w:t>
      </w:r>
      <w:r>
        <w:rPr>
          <w:rFonts w:ascii="仿宋" w:eastAsia="仿宋" w:hAnsi="仿宋" w:cs="仿宋" w:hint="eastAsia"/>
          <w:spacing w:val="-9"/>
          <w:sz w:val="32"/>
          <w:szCs w:val="32"/>
        </w:rPr>
        <w:t xml:space="preserve"> </w:t>
      </w:r>
      <w:r>
        <w:rPr>
          <w:rFonts w:ascii="仿宋" w:eastAsia="仿宋" w:hAnsi="仿宋" w:cs="仿宋" w:hint="eastAsia"/>
          <w:spacing w:val="-9"/>
          <w:sz w:val="32"/>
          <w:szCs w:val="32"/>
        </w:rPr>
        <w:t>章</w:t>
      </w:r>
      <w:r>
        <w:rPr>
          <w:rFonts w:ascii="仿宋" w:eastAsia="仿宋" w:hAnsi="仿宋" w:cs="仿宋" w:hint="eastAsia"/>
          <w:spacing w:val="-9"/>
          <w:sz w:val="32"/>
          <w:szCs w:val="32"/>
        </w:rPr>
        <w:t xml:space="preserve"> </w:t>
      </w:r>
      <w:r>
        <w:rPr>
          <w:rFonts w:ascii="仿宋" w:eastAsia="仿宋" w:hAnsi="仿宋" w:cs="仿宋" w:hint="eastAsia"/>
          <w:spacing w:val="-9"/>
          <w:sz w:val="32"/>
          <w:szCs w:val="32"/>
        </w:rPr>
        <w:t>）</w:t>
      </w:r>
    </w:p>
    <w:p w:rsidR="00034848" w:rsidRDefault="009F7F7E">
      <w:pPr>
        <w:spacing w:line="276" w:lineRule="auto"/>
        <w:ind w:firstLineChars="1700" w:firstLine="5134"/>
        <w:rPr>
          <w:rFonts w:ascii="仿宋" w:eastAsia="仿宋" w:hAnsi="仿宋" w:cs="仿宋"/>
          <w:spacing w:val="-9"/>
          <w:sz w:val="32"/>
          <w:szCs w:val="32"/>
        </w:rPr>
      </w:pPr>
      <w:r>
        <w:rPr>
          <w:rFonts w:ascii="仿宋" w:eastAsia="仿宋" w:hAnsi="仿宋" w:cs="仿宋" w:hint="eastAsia"/>
          <w:spacing w:val="-9"/>
          <w:sz w:val="32"/>
          <w:szCs w:val="32"/>
        </w:rPr>
        <w:t>2022</w:t>
      </w:r>
      <w:r>
        <w:rPr>
          <w:rFonts w:ascii="仿宋" w:eastAsia="仿宋" w:hAnsi="仿宋" w:cs="仿宋" w:hint="eastAsia"/>
          <w:spacing w:val="-9"/>
          <w:sz w:val="32"/>
          <w:szCs w:val="32"/>
        </w:rPr>
        <w:t>年</w:t>
      </w:r>
      <w:r>
        <w:rPr>
          <w:rFonts w:ascii="仿宋" w:eastAsia="仿宋" w:hAnsi="仿宋" w:cs="仿宋" w:hint="eastAsia"/>
          <w:spacing w:val="-9"/>
          <w:sz w:val="32"/>
          <w:szCs w:val="32"/>
        </w:rPr>
        <w:t>8</w:t>
      </w:r>
      <w:r>
        <w:rPr>
          <w:rFonts w:ascii="仿宋" w:eastAsia="仿宋" w:hAnsi="仿宋" w:cs="仿宋" w:hint="eastAsia"/>
          <w:spacing w:val="-9"/>
          <w:sz w:val="32"/>
          <w:szCs w:val="32"/>
        </w:rPr>
        <w:t>月</w:t>
      </w:r>
      <w:r>
        <w:rPr>
          <w:rFonts w:ascii="仿宋" w:eastAsia="仿宋" w:hAnsi="仿宋" w:cs="仿宋" w:hint="eastAsia"/>
          <w:spacing w:val="-9"/>
          <w:sz w:val="32"/>
          <w:szCs w:val="32"/>
        </w:rPr>
        <w:t>9</w:t>
      </w:r>
      <w:r>
        <w:rPr>
          <w:rFonts w:ascii="仿宋" w:eastAsia="仿宋" w:hAnsi="仿宋" w:cs="仿宋" w:hint="eastAsia"/>
          <w:spacing w:val="-9"/>
          <w:sz w:val="32"/>
          <w:szCs w:val="32"/>
        </w:rPr>
        <w:t>日</w:t>
      </w:r>
    </w:p>
    <w:p w:rsidR="00034848" w:rsidRDefault="00034848">
      <w:pPr>
        <w:spacing w:line="460" w:lineRule="exact"/>
        <w:ind w:firstLineChars="200" w:firstLine="640"/>
        <w:rPr>
          <w:rFonts w:ascii="仿宋" w:eastAsia="仿宋" w:hAnsi="仿宋" w:cs="仿宋"/>
          <w:kern w:val="2"/>
          <w:sz w:val="32"/>
          <w:szCs w:val="32"/>
        </w:rPr>
      </w:pPr>
    </w:p>
    <w:p w:rsidR="00034848" w:rsidRDefault="009F7F7E">
      <w:pPr>
        <w:spacing w:before="105" w:line="183" w:lineRule="auto"/>
        <w:ind w:firstLine="403"/>
        <w:rPr>
          <w:rFonts w:ascii="黑体" w:eastAsia="黑体" w:hAnsi="黑体" w:cs="黑体"/>
          <w:sz w:val="32"/>
          <w:szCs w:val="32"/>
        </w:rPr>
      </w:pPr>
      <w:r>
        <w:rPr>
          <w:rFonts w:ascii="黑体" w:eastAsia="黑体" w:hAnsi="黑体" w:cs="黑体"/>
          <w:color w:val="231F20"/>
          <w:spacing w:val="-31"/>
          <w:sz w:val="32"/>
          <w:szCs w:val="32"/>
        </w:rPr>
        <w:t>（市场监督管理部门将依法向社会公开行政处罚决定信息）</w:t>
      </w:r>
    </w:p>
    <w:p w:rsidR="00034848" w:rsidRDefault="00034848">
      <w:pPr>
        <w:spacing w:line="260" w:lineRule="auto"/>
        <w:rPr>
          <w:rFonts w:ascii="Microsoft JhengHei"/>
        </w:rPr>
      </w:pPr>
    </w:p>
    <w:p w:rsidR="00034848" w:rsidRDefault="00034848">
      <w:pPr>
        <w:spacing w:line="260" w:lineRule="auto"/>
        <w:rPr>
          <w:rFonts w:ascii="Microsoft JhengHei"/>
        </w:rPr>
      </w:pPr>
    </w:p>
    <w:p w:rsidR="00034848" w:rsidRDefault="00034848">
      <w:pPr>
        <w:spacing w:line="260" w:lineRule="auto"/>
        <w:rPr>
          <w:rFonts w:ascii="Microsoft JhengHei"/>
        </w:rPr>
      </w:pPr>
    </w:p>
    <w:p w:rsidR="00034848" w:rsidRDefault="00034848">
      <w:pPr>
        <w:spacing w:line="261" w:lineRule="auto"/>
        <w:rPr>
          <w:rFonts w:ascii="Microsoft JhengHei"/>
        </w:rPr>
      </w:pPr>
    </w:p>
    <w:p w:rsidR="00034848" w:rsidRDefault="00034848">
      <w:pPr>
        <w:spacing w:line="261" w:lineRule="auto"/>
        <w:rPr>
          <w:rFonts w:ascii="Microsoft JhengHei"/>
        </w:rPr>
      </w:pPr>
    </w:p>
    <w:p w:rsidR="00034848" w:rsidRDefault="009F7F7E">
      <w:pPr>
        <w:spacing w:line="26" w:lineRule="exact"/>
        <w:textAlignment w:val="center"/>
      </w:pPr>
      <w:r>
        <w:rPr>
          <w:noProof/>
        </w:rPr>
        <w:drawing>
          <wp:inline distT="0" distB="0" distL="0" distR="0">
            <wp:extent cx="5550535" cy="15875"/>
            <wp:effectExtent l="0" t="0" r="0" b="0"/>
            <wp:docPr id="229"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6" cstate="print"/>
                    <a:stretch>
                      <a:fillRect/>
                    </a:stretch>
                  </pic:blipFill>
                  <pic:spPr>
                    <a:xfrm>
                      <a:off x="0" y="0"/>
                      <a:ext cx="5550535" cy="16509"/>
                    </a:xfrm>
                    <a:prstGeom prst="rect">
                      <a:avLst/>
                    </a:prstGeom>
                  </pic:spPr>
                </pic:pic>
              </a:graphicData>
            </a:graphic>
          </wp:inline>
        </w:drawing>
      </w:r>
    </w:p>
    <w:p w:rsidR="00034848" w:rsidRDefault="009F7F7E">
      <w:pPr>
        <w:spacing w:before="106" w:line="183" w:lineRule="auto"/>
        <w:ind w:firstLine="231"/>
        <w:sectPr w:rsidR="00034848">
          <w:headerReference w:type="default" r:id="rId7"/>
          <w:footerReference w:type="default" r:id="rId8"/>
          <w:pgSz w:w="11906" w:h="16839"/>
          <w:pgMar w:top="400" w:right="1581" w:bottom="1126" w:left="1583" w:header="0" w:footer="929" w:gutter="0"/>
          <w:cols w:space="720"/>
        </w:sectPr>
      </w:pPr>
      <w:r>
        <w:rPr>
          <w:rFonts w:ascii="仿宋" w:eastAsia="仿宋" w:hAnsi="仿宋" w:cs="仿宋"/>
          <w:spacing w:val="-10"/>
          <w:sz w:val="32"/>
          <w:szCs w:val="32"/>
        </w:rPr>
        <w:t>本文书一式</w:t>
      </w:r>
      <w:r>
        <w:rPr>
          <w:rFonts w:ascii="仿宋" w:eastAsia="仿宋" w:hAnsi="仿宋" w:cs="仿宋"/>
          <w:spacing w:val="6"/>
          <w:sz w:val="32"/>
          <w:szCs w:val="32"/>
          <w:u w:val="single"/>
        </w:rPr>
        <w:t xml:space="preserve">    </w:t>
      </w:r>
      <w:r>
        <w:rPr>
          <w:rFonts w:ascii="仿宋" w:eastAsia="仿宋" w:hAnsi="仿宋" w:cs="仿宋"/>
          <w:spacing w:val="-10"/>
          <w:sz w:val="32"/>
          <w:szCs w:val="32"/>
        </w:rPr>
        <w:t>份，</w:t>
      </w:r>
      <w:r>
        <w:rPr>
          <w:rFonts w:ascii="仿宋" w:eastAsia="仿宋" w:hAnsi="仿宋" w:cs="仿宋"/>
          <w:spacing w:val="20"/>
          <w:sz w:val="32"/>
          <w:szCs w:val="32"/>
          <w:u w:val="single"/>
        </w:rPr>
        <w:t xml:space="preserve">   </w:t>
      </w:r>
      <w:r>
        <w:rPr>
          <w:rFonts w:ascii="仿宋" w:eastAsia="仿宋" w:hAnsi="仿宋" w:cs="仿宋"/>
          <w:spacing w:val="-10"/>
          <w:sz w:val="32"/>
          <w:szCs w:val="32"/>
        </w:rPr>
        <w:t>份送达，一份归档，</w:t>
      </w:r>
      <w:r>
        <w:rPr>
          <w:rFonts w:ascii="仿宋" w:eastAsia="仿宋" w:hAnsi="仿宋" w:cs="仿宋"/>
          <w:spacing w:val="3"/>
          <w:sz w:val="32"/>
          <w:szCs w:val="32"/>
          <w:u w:val="single"/>
        </w:rPr>
        <w:t xml:space="preserve">          </w:t>
      </w:r>
    </w:p>
    <w:p w:rsidR="00034848" w:rsidRDefault="00034848"/>
    <w:sectPr w:rsidR="00034848" w:rsidSect="0003484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F7E" w:rsidRDefault="009F7F7E">
      <w:r>
        <w:separator/>
      </w:r>
    </w:p>
  </w:endnote>
  <w:endnote w:type="continuationSeparator" w:id="0">
    <w:p w:rsidR="009F7F7E" w:rsidRDefault="009F7F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848" w:rsidRDefault="00034848">
    <w:pPr>
      <w:spacing w:line="196" w:lineRule="exact"/>
      <w:rPr>
        <w:rFonts w:ascii="宋体" w:eastAsia="宋体" w:hAnsi="宋体" w:cs="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848" w:rsidRDefault="00034848">
    <w:pPr>
      <w:spacing w:line="196" w:lineRule="exact"/>
      <w:rPr>
        <w:rFonts w:ascii="宋体" w:eastAsia="宋体" w:hAnsi="宋体" w:cs="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F7E" w:rsidRDefault="009F7F7E">
      <w:r>
        <w:separator/>
      </w:r>
    </w:p>
  </w:footnote>
  <w:footnote w:type="continuationSeparator" w:id="0">
    <w:p w:rsidR="009F7F7E" w:rsidRDefault="009F7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848" w:rsidRDefault="00034848">
    <w:pPr>
      <w:spacing w:line="14" w:lineRule="auto"/>
      <w:rPr>
        <w:rFonts w:ascii="Microsoft JhengHei"/>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848" w:rsidRDefault="00034848">
    <w:pPr>
      <w:spacing w:line="14" w:lineRule="auto"/>
      <w:rPr>
        <w:rFonts w:ascii="Microsoft JhengHei"/>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A2NTNkMDYzZGExMjRjZDMzYzA2ZGU5ODA0Njc0MGYifQ=="/>
  </w:docVars>
  <w:rsids>
    <w:rsidRoot w:val="00034848"/>
    <w:rsid w:val="00034848"/>
    <w:rsid w:val="009F7F7E"/>
    <w:rsid w:val="00E26E46"/>
    <w:rsid w:val="0DCD1019"/>
    <w:rsid w:val="10B07A1F"/>
    <w:rsid w:val="121C162D"/>
    <w:rsid w:val="154D60B4"/>
    <w:rsid w:val="15AB0966"/>
    <w:rsid w:val="1B5312DB"/>
    <w:rsid w:val="1B771BE3"/>
    <w:rsid w:val="1BDA52E0"/>
    <w:rsid w:val="1D2030CD"/>
    <w:rsid w:val="1D6B4EDA"/>
    <w:rsid w:val="22D63E1A"/>
    <w:rsid w:val="2E762CAA"/>
    <w:rsid w:val="335861BF"/>
    <w:rsid w:val="3820407D"/>
    <w:rsid w:val="3B39765E"/>
    <w:rsid w:val="3BF00779"/>
    <w:rsid w:val="441F101F"/>
    <w:rsid w:val="45164256"/>
    <w:rsid w:val="5A2A4069"/>
    <w:rsid w:val="5BC17EF2"/>
    <w:rsid w:val="616C7377"/>
    <w:rsid w:val="65FF55E3"/>
    <w:rsid w:val="68283B18"/>
    <w:rsid w:val="6F81096F"/>
    <w:rsid w:val="73A13E82"/>
    <w:rsid w:val="765D2F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034848"/>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34848"/>
    <w:pPr>
      <w:spacing w:beforeAutospacing="1" w:afterAutospacing="1"/>
    </w:pPr>
    <w:rPr>
      <w:rFonts w:cs="Times New Roman"/>
      <w:sz w:val="24"/>
    </w:rPr>
  </w:style>
  <w:style w:type="table" w:customStyle="1" w:styleId="TableNormal">
    <w:name w:val="Table Normal"/>
    <w:semiHidden/>
    <w:unhideWhenUsed/>
    <w:qFormat/>
    <w:rsid w:val="00034848"/>
    <w:tblPr>
      <w:tblCellMar>
        <w:top w:w="0" w:type="dxa"/>
        <w:left w:w="0" w:type="dxa"/>
        <w:bottom w:w="0" w:type="dxa"/>
        <w:right w:w="0" w:type="dxa"/>
      </w:tblCellMar>
    </w:tblPr>
  </w:style>
  <w:style w:type="paragraph" w:styleId="a4">
    <w:name w:val="Balloon Text"/>
    <w:basedOn w:val="a"/>
    <w:link w:val="Char"/>
    <w:rsid w:val="00E26E46"/>
    <w:rPr>
      <w:sz w:val="18"/>
      <w:szCs w:val="18"/>
    </w:rPr>
  </w:style>
  <w:style w:type="character" w:customStyle="1" w:styleId="Char">
    <w:name w:val="批注框文本 Char"/>
    <w:basedOn w:val="a0"/>
    <w:link w:val="a4"/>
    <w:rsid w:val="00E26E46"/>
    <w:rPr>
      <w:rFonts w:eastAsia="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cp:lastPrinted>2022-08-09T01:43:00Z</cp:lastPrinted>
  <dcterms:created xsi:type="dcterms:W3CDTF">2021-08-13T01:50:00Z</dcterms:created>
  <dcterms:modified xsi:type="dcterms:W3CDTF">2022-08-22T00:20:00Z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FD480572AD154CE4BEB8A331B673A598</vt:lpwstr>
  </property>
</Properties>
</file>