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0CE1" w:rsidRPr="00424127" w:rsidRDefault="00380CE1" w:rsidP="00D36EDA">
      <w:pPr>
        <w:spacing w:after="0" w:line="600" w:lineRule="exact"/>
        <w:ind w:firstLineChars="350" w:firstLine="1687"/>
        <w:rPr>
          <w:rFonts w:ascii="宋体" w:eastAsia="宋体" w:hAnsi="宋体"/>
          <w:b/>
          <w:sz w:val="48"/>
          <w:szCs w:val="48"/>
        </w:rPr>
      </w:pPr>
      <w:r w:rsidRPr="00424127">
        <w:rPr>
          <w:rFonts w:ascii="宋体" w:eastAsia="宋体" w:hAnsi="宋体" w:hint="eastAsia"/>
          <w:b/>
          <w:sz w:val="48"/>
          <w:szCs w:val="48"/>
        </w:rPr>
        <w:t>宁远县市场监督管理局</w:t>
      </w:r>
    </w:p>
    <w:p w:rsidR="00380CE1" w:rsidRPr="00261DB9" w:rsidRDefault="00380CE1" w:rsidP="003D0732">
      <w:pPr>
        <w:spacing w:after="0" w:line="600" w:lineRule="exact"/>
        <w:jc w:val="center"/>
        <w:rPr>
          <w:rFonts w:ascii="宋体" w:eastAsia="宋体" w:hAnsi="宋体"/>
          <w:b/>
          <w:sz w:val="48"/>
          <w:szCs w:val="48"/>
        </w:rPr>
      </w:pPr>
      <w:r w:rsidRPr="00261DB9">
        <w:rPr>
          <w:rFonts w:ascii="宋体" w:eastAsia="宋体" w:hAnsi="宋体" w:hint="eastAsia"/>
          <w:b/>
          <w:sz w:val="48"/>
          <w:szCs w:val="48"/>
        </w:rPr>
        <w:t>行政处罚决定书</w:t>
      </w:r>
    </w:p>
    <w:p w:rsidR="0034732A" w:rsidRPr="00261DB9" w:rsidRDefault="0034732A" w:rsidP="00D36EDA">
      <w:pPr>
        <w:spacing w:after="0" w:line="480" w:lineRule="exact"/>
        <w:ind w:firstLineChars="900" w:firstLine="2700"/>
        <w:jc w:val="both"/>
        <w:rPr>
          <w:rFonts w:asciiTheme="majorEastAsia" w:eastAsiaTheme="majorEastAsia" w:hAnsiTheme="majorEastAsia"/>
          <w:bCs/>
          <w:color w:val="000000"/>
          <w:sz w:val="30"/>
          <w:szCs w:val="30"/>
        </w:rPr>
      </w:pPr>
      <w:r w:rsidRPr="00261DB9">
        <w:rPr>
          <w:rFonts w:asciiTheme="majorEastAsia" w:eastAsiaTheme="majorEastAsia" w:hAnsiTheme="majorEastAsia" w:hint="eastAsia"/>
          <w:bCs/>
          <w:color w:val="000000"/>
          <w:sz w:val="30"/>
          <w:szCs w:val="30"/>
        </w:rPr>
        <w:t>宁市监</w:t>
      </w:r>
      <w:r w:rsidR="00900885" w:rsidRPr="00261DB9">
        <w:rPr>
          <w:rFonts w:asciiTheme="majorEastAsia" w:eastAsiaTheme="majorEastAsia" w:hAnsiTheme="majorEastAsia" w:hint="eastAsia"/>
          <w:bCs/>
          <w:color w:val="000000"/>
          <w:sz w:val="30"/>
          <w:szCs w:val="30"/>
        </w:rPr>
        <w:t>处字</w:t>
      </w:r>
      <w:r w:rsidRPr="00261DB9">
        <w:rPr>
          <w:rFonts w:asciiTheme="majorEastAsia" w:eastAsiaTheme="majorEastAsia" w:hAnsiTheme="majorEastAsia" w:hint="eastAsia"/>
          <w:bCs/>
          <w:color w:val="000000"/>
          <w:sz w:val="30"/>
          <w:szCs w:val="30"/>
        </w:rPr>
        <w:t>[</w:t>
      </w:r>
      <w:r w:rsidR="000B6F2B" w:rsidRPr="00261DB9">
        <w:rPr>
          <w:rFonts w:asciiTheme="majorEastAsia" w:eastAsiaTheme="majorEastAsia" w:hAnsiTheme="majorEastAsia" w:hint="eastAsia"/>
          <w:bCs/>
          <w:color w:val="000000"/>
          <w:sz w:val="30"/>
          <w:szCs w:val="30"/>
        </w:rPr>
        <w:t>20</w:t>
      </w:r>
      <w:r w:rsidR="00327917" w:rsidRPr="00261DB9">
        <w:rPr>
          <w:rFonts w:asciiTheme="majorEastAsia" w:eastAsiaTheme="majorEastAsia" w:hAnsiTheme="majorEastAsia" w:hint="eastAsia"/>
          <w:bCs/>
          <w:color w:val="000000"/>
          <w:sz w:val="30"/>
          <w:szCs w:val="30"/>
        </w:rPr>
        <w:t>2</w:t>
      </w:r>
      <w:r w:rsidR="00143A2A">
        <w:rPr>
          <w:rFonts w:asciiTheme="majorEastAsia" w:eastAsiaTheme="majorEastAsia" w:hAnsiTheme="majorEastAsia" w:hint="eastAsia"/>
          <w:bCs/>
          <w:color w:val="000000"/>
          <w:sz w:val="30"/>
          <w:szCs w:val="30"/>
        </w:rPr>
        <w:t>2</w:t>
      </w:r>
      <w:r w:rsidR="000B6F2B" w:rsidRPr="00261DB9">
        <w:rPr>
          <w:rFonts w:asciiTheme="majorEastAsia" w:eastAsiaTheme="majorEastAsia" w:hAnsiTheme="majorEastAsia" w:hint="eastAsia"/>
          <w:bCs/>
          <w:color w:val="000000"/>
          <w:sz w:val="30"/>
          <w:szCs w:val="30"/>
        </w:rPr>
        <w:t>]</w:t>
      </w:r>
      <w:r w:rsidR="004F16EC">
        <w:rPr>
          <w:rFonts w:asciiTheme="majorEastAsia" w:eastAsiaTheme="majorEastAsia" w:hAnsiTheme="majorEastAsia" w:hint="eastAsia"/>
          <w:bCs/>
          <w:color w:val="000000"/>
          <w:sz w:val="30"/>
          <w:szCs w:val="30"/>
        </w:rPr>
        <w:t>76</w:t>
      </w:r>
      <w:r w:rsidRPr="00261DB9">
        <w:rPr>
          <w:rFonts w:asciiTheme="majorEastAsia" w:eastAsiaTheme="majorEastAsia" w:hAnsiTheme="majorEastAsia" w:hint="eastAsia"/>
          <w:bCs/>
          <w:color w:val="000000"/>
          <w:sz w:val="30"/>
          <w:szCs w:val="30"/>
        </w:rPr>
        <w:t>号</w:t>
      </w:r>
    </w:p>
    <w:p w:rsidR="0034732A" w:rsidRPr="00261DB9" w:rsidRDefault="0034732A" w:rsidP="00EC0ECB">
      <w:pPr>
        <w:spacing w:after="0" w:line="440" w:lineRule="exact"/>
        <w:jc w:val="both"/>
        <w:rPr>
          <w:rFonts w:ascii="仿宋" w:eastAsia="仿宋" w:hAnsi="仿宋"/>
          <w:bCs/>
          <w:color w:val="000000" w:themeColor="text1"/>
          <w:spacing w:val="8"/>
          <w:sz w:val="32"/>
          <w:szCs w:val="32"/>
        </w:rPr>
      </w:pPr>
      <w:r w:rsidRPr="00261DB9">
        <w:rPr>
          <w:rFonts w:ascii="仿宋" w:eastAsia="仿宋" w:hAnsi="仿宋" w:hint="eastAsia"/>
          <w:bCs/>
          <w:color w:val="000000" w:themeColor="text1"/>
          <w:spacing w:val="8"/>
          <w:sz w:val="32"/>
          <w:szCs w:val="32"/>
        </w:rPr>
        <w:t>当事人：</w:t>
      </w:r>
      <w:r w:rsidR="00AA4F2D">
        <w:rPr>
          <w:rFonts w:ascii="仿宋" w:eastAsia="仿宋" w:hAnsi="仿宋" w:hint="eastAsia"/>
          <w:bCs/>
          <w:color w:val="000000" w:themeColor="text1"/>
          <w:spacing w:val="8"/>
          <w:sz w:val="32"/>
          <w:szCs w:val="32"/>
        </w:rPr>
        <w:t>邹家旺</w:t>
      </w:r>
    </w:p>
    <w:p w:rsidR="0034732A" w:rsidRPr="00261DB9" w:rsidRDefault="0034732A" w:rsidP="00EC0ECB">
      <w:pPr>
        <w:spacing w:after="0" w:line="440" w:lineRule="exact"/>
        <w:jc w:val="both"/>
        <w:rPr>
          <w:rFonts w:ascii="仿宋" w:eastAsia="仿宋" w:hAnsi="仿宋"/>
          <w:bCs/>
          <w:color w:val="000000" w:themeColor="text1"/>
          <w:spacing w:val="8"/>
          <w:sz w:val="32"/>
          <w:szCs w:val="32"/>
        </w:rPr>
      </w:pPr>
      <w:r w:rsidRPr="00261DB9">
        <w:rPr>
          <w:rFonts w:ascii="仿宋" w:eastAsia="仿宋" w:hAnsi="仿宋" w:hint="eastAsia"/>
          <w:bCs/>
          <w:color w:val="000000" w:themeColor="text1"/>
          <w:spacing w:val="8"/>
          <w:sz w:val="32"/>
          <w:szCs w:val="32"/>
        </w:rPr>
        <w:t>主体资格证照名称：</w:t>
      </w:r>
      <w:r w:rsidR="00AA4F2D" w:rsidRPr="009373BB">
        <w:rPr>
          <w:rFonts w:ascii="仿宋" w:eastAsia="仿宋" w:hAnsi="仿宋" w:hint="eastAsia"/>
          <w:bCs/>
          <w:color w:val="000000"/>
          <w:spacing w:val="8"/>
          <w:sz w:val="32"/>
          <w:szCs w:val="32"/>
        </w:rPr>
        <w:t>宁远县合丰粉厂</w:t>
      </w:r>
    </w:p>
    <w:p w:rsidR="0034732A" w:rsidRPr="00261DB9" w:rsidRDefault="0034732A" w:rsidP="00EC0ECB">
      <w:pPr>
        <w:spacing w:after="0" w:line="440" w:lineRule="exact"/>
        <w:jc w:val="both"/>
        <w:rPr>
          <w:rFonts w:ascii="仿宋" w:eastAsia="仿宋" w:hAnsi="仿宋"/>
          <w:color w:val="000000" w:themeColor="text1"/>
          <w:spacing w:val="8"/>
          <w:sz w:val="32"/>
          <w:szCs w:val="32"/>
        </w:rPr>
      </w:pPr>
      <w:r w:rsidRPr="00261DB9">
        <w:rPr>
          <w:rFonts w:ascii="仿宋" w:eastAsia="仿宋" w:hAnsi="仿宋" w:hint="eastAsia"/>
          <w:bCs/>
          <w:color w:val="000000" w:themeColor="text1"/>
          <w:spacing w:val="8"/>
          <w:sz w:val="32"/>
          <w:szCs w:val="32"/>
        </w:rPr>
        <w:t>统一社会信用代码(注册号)：</w:t>
      </w:r>
      <w:r w:rsidR="00AA4F2D">
        <w:rPr>
          <w:rFonts w:ascii="仿宋" w:eastAsia="仿宋" w:hAnsi="仿宋" w:hint="eastAsia"/>
          <w:bCs/>
          <w:color w:val="000000" w:themeColor="text1"/>
          <w:spacing w:val="8"/>
          <w:sz w:val="32"/>
          <w:szCs w:val="32"/>
        </w:rPr>
        <w:t>92431126MA4MQJ3239</w:t>
      </w:r>
      <w:r w:rsidR="003D0A74" w:rsidRPr="00261DB9">
        <w:rPr>
          <w:rFonts w:ascii="仿宋" w:eastAsia="仿宋" w:hAnsi="仿宋" w:hint="eastAsia"/>
          <w:sz w:val="32"/>
          <w:szCs w:val="32"/>
        </w:rPr>
        <w:t xml:space="preserve">  </w:t>
      </w:r>
    </w:p>
    <w:p w:rsidR="00456215" w:rsidRPr="00261DB9" w:rsidRDefault="0034732A" w:rsidP="00EC0ECB">
      <w:pPr>
        <w:spacing w:after="0" w:line="440" w:lineRule="exact"/>
        <w:jc w:val="both"/>
        <w:rPr>
          <w:rFonts w:ascii="仿宋" w:eastAsia="仿宋" w:hAnsi="仿宋"/>
          <w:bCs/>
          <w:color w:val="000000" w:themeColor="text1"/>
          <w:spacing w:val="8"/>
          <w:sz w:val="32"/>
          <w:szCs w:val="32"/>
        </w:rPr>
      </w:pPr>
      <w:r w:rsidRPr="00261DB9">
        <w:rPr>
          <w:rFonts w:ascii="仿宋" w:eastAsia="仿宋" w:hAnsi="仿宋" w:hint="eastAsia"/>
          <w:color w:val="000000" w:themeColor="text1"/>
          <w:spacing w:val="8"/>
          <w:sz w:val="32"/>
          <w:szCs w:val="32"/>
        </w:rPr>
        <w:t>住所(住址)：</w:t>
      </w:r>
      <w:r w:rsidR="00AA4F2D">
        <w:rPr>
          <w:rFonts w:ascii="仿宋" w:eastAsia="仿宋" w:hAnsi="仿宋" w:hint="eastAsia"/>
          <w:bCs/>
          <w:color w:val="000000" w:themeColor="text1"/>
          <w:spacing w:val="8"/>
          <w:sz w:val="32"/>
          <w:szCs w:val="32"/>
        </w:rPr>
        <w:t>宁远县舜陵街道官桥圩（原供销社煤站）</w:t>
      </w:r>
      <w:r w:rsidR="00596285" w:rsidRPr="00261DB9">
        <w:rPr>
          <w:rFonts w:ascii="仿宋" w:eastAsia="仿宋" w:hAnsi="仿宋" w:hint="eastAsia"/>
          <w:bCs/>
          <w:color w:val="000000" w:themeColor="text1"/>
          <w:spacing w:val="8"/>
          <w:sz w:val="32"/>
          <w:szCs w:val="32"/>
        </w:rPr>
        <w:t xml:space="preserve">  </w:t>
      </w:r>
    </w:p>
    <w:p w:rsidR="00900885" w:rsidRPr="00261DB9" w:rsidRDefault="0034732A" w:rsidP="00EC0ECB">
      <w:pPr>
        <w:spacing w:after="0" w:line="440" w:lineRule="exact"/>
        <w:jc w:val="both"/>
        <w:rPr>
          <w:rFonts w:ascii="仿宋" w:eastAsia="仿宋" w:hAnsi="仿宋"/>
          <w:bCs/>
          <w:color w:val="000000" w:themeColor="text1"/>
          <w:spacing w:val="8"/>
          <w:sz w:val="32"/>
          <w:szCs w:val="32"/>
        </w:rPr>
      </w:pPr>
      <w:r w:rsidRPr="00261DB9">
        <w:rPr>
          <w:rFonts w:ascii="仿宋" w:eastAsia="仿宋" w:hAnsi="仿宋" w:hint="eastAsia"/>
          <w:color w:val="000000" w:themeColor="text1"/>
          <w:spacing w:val="8"/>
          <w:sz w:val="32"/>
          <w:szCs w:val="32"/>
        </w:rPr>
        <w:t>法定代表人(负责人、</w:t>
      </w:r>
      <w:r w:rsidR="00621F66" w:rsidRPr="00261DB9">
        <w:rPr>
          <w:rFonts w:ascii="仿宋" w:eastAsia="仿宋" w:hAnsi="仿宋" w:hint="eastAsia"/>
          <w:color w:val="000000" w:themeColor="text1"/>
          <w:spacing w:val="8"/>
          <w:sz w:val="32"/>
          <w:szCs w:val="32"/>
        </w:rPr>
        <w:t>经营者</w:t>
      </w:r>
      <w:r w:rsidRPr="00261DB9">
        <w:rPr>
          <w:rFonts w:ascii="仿宋" w:eastAsia="仿宋" w:hAnsi="仿宋" w:hint="eastAsia"/>
          <w:color w:val="000000" w:themeColor="text1"/>
          <w:spacing w:val="8"/>
          <w:sz w:val="32"/>
          <w:szCs w:val="32"/>
        </w:rPr>
        <w:t>)</w:t>
      </w:r>
      <w:r w:rsidR="00621F66" w:rsidRPr="00261DB9">
        <w:rPr>
          <w:rFonts w:ascii="仿宋" w:eastAsia="仿宋" w:hAnsi="仿宋" w:hint="eastAsia"/>
          <w:color w:val="000000" w:themeColor="text1"/>
          <w:spacing w:val="8"/>
          <w:sz w:val="32"/>
          <w:szCs w:val="32"/>
        </w:rPr>
        <w:t>：</w:t>
      </w:r>
      <w:r w:rsidR="00AA4F2D">
        <w:rPr>
          <w:rFonts w:ascii="仿宋" w:eastAsia="仿宋" w:hAnsi="仿宋" w:hint="eastAsia"/>
          <w:bCs/>
          <w:color w:val="000000" w:themeColor="text1"/>
          <w:spacing w:val="8"/>
          <w:sz w:val="32"/>
          <w:szCs w:val="32"/>
        </w:rPr>
        <w:t>邹家旺</w:t>
      </w:r>
    </w:p>
    <w:p w:rsidR="00621F66" w:rsidRPr="00261DB9" w:rsidRDefault="00621F66" w:rsidP="00EC0ECB">
      <w:pPr>
        <w:spacing w:after="0" w:line="44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身份证(其他有效证件)号码：</w:t>
      </w:r>
      <w:r w:rsidR="00AA4F2D">
        <w:rPr>
          <w:rFonts w:ascii="仿宋" w:eastAsia="仿宋" w:hAnsi="仿宋" w:hint="eastAsia"/>
          <w:bCs/>
          <w:color w:val="000000" w:themeColor="text1"/>
          <w:spacing w:val="8"/>
          <w:sz w:val="32"/>
          <w:szCs w:val="32"/>
        </w:rPr>
        <w:t>43</w:t>
      </w:r>
      <w:r w:rsidR="00E87E73">
        <w:rPr>
          <w:rFonts w:ascii="仿宋" w:eastAsia="仿宋" w:hAnsi="仿宋" w:hint="eastAsia"/>
          <w:bCs/>
          <w:color w:val="000000" w:themeColor="text1"/>
          <w:spacing w:val="8"/>
          <w:sz w:val="32"/>
          <w:szCs w:val="32"/>
        </w:rPr>
        <w:t xml:space="preserve">                 </w:t>
      </w:r>
      <w:r w:rsidR="00AA4F2D">
        <w:rPr>
          <w:rFonts w:ascii="仿宋" w:eastAsia="仿宋" w:hAnsi="仿宋" w:hint="eastAsia"/>
          <w:bCs/>
          <w:color w:val="000000" w:themeColor="text1"/>
          <w:spacing w:val="8"/>
          <w:sz w:val="32"/>
          <w:szCs w:val="32"/>
        </w:rPr>
        <w:t>8</w:t>
      </w:r>
      <w:r w:rsidR="003D0A74" w:rsidRPr="00261DB9">
        <w:rPr>
          <w:rFonts w:ascii="仿宋" w:eastAsia="仿宋" w:hAnsi="仿宋" w:hint="eastAsia"/>
          <w:bCs/>
          <w:spacing w:val="8"/>
          <w:sz w:val="32"/>
          <w:szCs w:val="32"/>
        </w:rPr>
        <w:t xml:space="preserve"> </w:t>
      </w:r>
    </w:p>
    <w:p w:rsidR="00261DB9" w:rsidRDefault="00621F66" w:rsidP="00EC0ECB">
      <w:pPr>
        <w:spacing w:after="0" w:line="44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联系电话：</w:t>
      </w:r>
      <w:r w:rsidR="00AA4F2D">
        <w:rPr>
          <w:rFonts w:ascii="仿宋" w:eastAsia="仿宋" w:hAnsi="仿宋" w:hint="eastAsia"/>
          <w:color w:val="000000" w:themeColor="text1"/>
          <w:spacing w:val="8"/>
          <w:sz w:val="32"/>
          <w:szCs w:val="32"/>
        </w:rPr>
        <w:t>1</w:t>
      </w:r>
      <w:r w:rsidR="00E87E73">
        <w:rPr>
          <w:rFonts w:ascii="仿宋" w:eastAsia="仿宋" w:hAnsi="仿宋" w:hint="eastAsia"/>
          <w:color w:val="000000" w:themeColor="text1"/>
          <w:spacing w:val="8"/>
          <w:sz w:val="32"/>
          <w:szCs w:val="32"/>
        </w:rPr>
        <w:t xml:space="preserve">          </w:t>
      </w:r>
      <w:r w:rsidR="00AA4F2D">
        <w:rPr>
          <w:rFonts w:ascii="仿宋" w:eastAsia="仿宋" w:hAnsi="仿宋" w:hint="eastAsia"/>
          <w:color w:val="000000" w:themeColor="text1"/>
          <w:spacing w:val="8"/>
          <w:sz w:val="32"/>
          <w:szCs w:val="32"/>
        </w:rPr>
        <w:t>9</w:t>
      </w:r>
    </w:p>
    <w:p w:rsidR="000B6F2B" w:rsidRPr="00261DB9" w:rsidRDefault="00621F66" w:rsidP="00EC0ECB">
      <w:pPr>
        <w:spacing w:after="0" w:line="440" w:lineRule="exact"/>
        <w:jc w:val="both"/>
        <w:rPr>
          <w:rFonts w:ascii="仿宋" w:eastAsia="仿宋" w:hAnsi="仿宋"/>
          <w:color w:val="000000" w:themeColor="text1"/>
          <w:spacing w:val="8"/>
          <w:sz w:val="32"/>
          <w:szCs w:val="32"/>
        </w:rPr>
      </w:pPr>
      <w:r w:rsidRPr="00261DB9">
        <w:rPr>
          <w:rFonts w:ascii="仿宋" w:eastAsia="仿宋" w:hAnsi="仿宋" w:hint="eastAsia"/>
          <w:color w:val="000000" w:themeColor="text1"/>
          <w:spacing w:val="8"/>
          <w:sz w:val="32"/>
          <w:szCs w:val="32"/>
        </w:rPr>
        <w:t>联系地址：</w:t>
      </w:r>
      <w:r w:rsidR="00AA4F2D">
        <w:rPr>
          <w:rFonts w:ascii="仿宋" w:eastAsia="仿宋" w:hAnsi="仿宋" w:hint="eastAsia"/>
          <w:bCs/>
          <w:color w:val="000000" w:themeColor="text1"/>
          <w:spacing w:val="8"/>
          <w:sz w:val="32"/>
          <w:szCs w:val="32"/>
        </w:rPr>
        <w:t>湖南省宁远县舜陵镇</w:t>
      </w:r>
      <w:r w:rsidR="00E87E73">
        <w:rPr>
          <w:rFonts w:ascii="仿宋" w:eastAsia="仿宋" w:hAnsi="仿宋" w:hint="eastAsia"/>
          <w:bCs/>
          <w:color w:val="000000" w:themeColor="text1"/>
          <w:spacing w:val="8"/>
          <w:sz w:val="32"/>
          <w:szCs w:val="32"/>
        </w:rPr>
        <w:t xml:space="preserve">   </w:t>
      </w:r>
      <w:r w:rsidR="00AA4F2D">
        <w:rPr>
          <w:rFonts w:ascii="仿宋" w:eastAsia="仿宋" w:hAnsi="仿宋" w:hint="eastAsia"/>
          <w:bCs/>
          <w:color w:val="000000" w:themeColor="text1"/>
          <w:spacing w:val="8"/>
          <w:sz w:val="32"/>
          <w:szCs w:val="32"/>
        </w:rPr>
        <w:t>村2组</w:t>
      </w:r>
    </w:p>
    <w:p w:rsidR="00EC0ECB" w:rsidRPr="00E70517" w:rsidRDefault="00AA4F2D" w:rsidP="00AA4F2D">
      <w:pPr>
        <w:spacing w:after="0" w:line="540" w:lineRule="exact"/>
        <w:ind w:firstLineChars="200" w:firstLine="656"/>
        <w:jc w:val="both"/>
        <w:rPr>
          <w:rFonts w:ascii="仿宋" w:eastAsia="仿宋" w:hAnsi="仿宋"/>
          <w:bCs/>
          <w:color w:val="000000"/>
          <w:spacing w:val="8"/>
          <w:sz w:val="32"/>
          <w:szCs w:val="32"/>
        </w:rPr>
      </w:pPr>
      <w:r w:rsidRPr="009373BB">
        <w:rPr>
          <w:rFonts w:ascii="仿宋" w:eastAsia="仿宋" w:hAnsi="仿宋" w:hint="eastAsia"/>
          <w:bCs/>
          <w:color w:val="000000"/>
          <w:spacing w:val="8"/>
          <w:sz w:val="32"/>
          <w:szCs w:val="32"/>
        </w:rPr>
        <w:t>2022年5月13日，我局</w:t>
      </w:r>
      <w:r>
        <w:rPr>
          <w:rFonts w:ascii="仿宋" w:eastAsia="仿宋" w:hAnsi="仿宋" w:hint="eastAsia"/>
          <w:bCs/>
          <w:color w:val="000000"/>
          <w:spacing w:val="8"/>
          <w:sz w:val="32"/>
          <w:szCs w:val="32"/>
        </w:rPr>
        <w:t>执法人员</w:t>
      </w:r>
      <w:r w:rsidRPr="009373BB">
        <w:rPr>
          <w:rFonts w:ascii="仿宋" w:eastAsia="仿宋" w:hAnsi="仿宋" w:hint="eastAsia"/>
          <w:bCs/>
          <w:color w:val="000000"/>
          <w:spacing w:val="8"/>
          <w:sz w:val="32"/>
          <w:szCs w:val="32"/>
        </w:rPr>
        <w:t>对宁远县合丰粉厂</w:t>
      </w:r>
      <w:r>
        <w:rPr>
          <w:rFonts w:ascii="仿宋" w:eastAsia="仿宋" w:hAnsi="仿宋" w:hint="eastAsia"/>
          <w:bCs/>
          <w:color w:val="000000"/>
          <w:spacing w:val="8"/>
          <w:sz w:val="32"/>
          <w:szCs w:val="32"/>
        </w:rPr>
        <w:t>现场</w:t>
      </w:r>
      <w:r w:rsidRPr="009373BB">
        <w:rPr>
          <w:rFonts w:ascii="仿宋" w:eastAsia="仿宋" w:hAnsi="仿宋" w:hint="eastAsia"/>
          <w:bCs/>
          <w:color w:val="000000"/>
          <w:spacing w:val="8"/>
          <w:sz w:val="32"/>
          <w:szCs w:val="32"/>
        </w:rPr>
        <w:t>检查时，发现该厂未按规定建立食品销售台帐、关键控制点记录等相关台帐，执法人员当场下达了责令整改通知书，要求该厂立即整改，2022年5月 31日，我局</w:t>
      </w:r>
      <w:r>
        <w:rPr>
          <w:rFonts w:ascii="仿宋" w:eastAsia="仿宋" w:hAnsi="仿宋" w:hint="eastAsia"/>
          <w:bCs/>
          <w:color w:val="000000"/>
          <w:spacing w:val="8"/>
          <w:sz w:val="32"/>
          <w:szCs w:val="32"/>
        </w:rPr>
        <w:t>执法人员</w:t>
      </w:r>
      <w:r w:rsidRPr="009373BB">
        <w:rPr>
          <w:rFonts w:ascii="仿宋" w:eastAsia="仿宋" w:hAnsi="仿宋" w:hint="eastAsia"/>
          <w:bCs/>
          <w:color w:val="000000"/>
          <w:spacing w:val="8"/>
          <w:sz w:val="32"/>
          <w:szCs w:val="32"/>
        </w:rPr>
        <w:t>对宁远县合丰粉厂</w:t>
      </w:r>
      <w:r>
        <w:rPr>
          <w:rFonts w:ascii="仿宋" w:eastAsia="仿宋" w:hAnsi="仿宋" w:hint="eastAsia"/>
          <w:bCs/>
          <w:color w:val="000000"/>
          <w:spacing w:val="8"/>
          <w:sz w:val="32"/>
          <w:szCs w:val="32"/>
        </w:rPr>
        <w:t>现场核查</w:t>
      </w:r>
      <w:r w:rsidRPr="009373BB">
        <w:rPr>
          <w:rFonts w:ascii="仿宋" w:eastAsia="仿宋" w:hAnsi="仿宋" w:hint="eastAsia"/>
          <w:bCs/>
          <w:color w:val="000000"/>
          <w:spacing w:val="8"/>
          <w:sz w:val="32"/>
          <w:szCs w:val="32"/>
        </w:rPr>
        <w:t>，发现该厂仍未按规定建立食品销售台帐、关键控制点</w:t>
      </w:r>
      <w:r>
        <w:rPr>
          <w:rFonts w:ascii="仿宋" w:eastAsia="仿宋" w:hAnsi="仿宋" w:hint="eastAsia"/>
          <w:bCs/>
          <w:color w:val="000000"/>
          <w:spacing w:val="8"/>
          <w:sz w:val="32"/>
          <w:szCs w:val="32"/>
        </w:rPr>
        <w:t>记录</w:t>
      </w:r>
      <w:r w:rsidRPr="009373BB">
        <w:rPr>
          <w:rFonts w:ascii="仿宋" w:eastAsia="仿宋" w:hAnsi="仿宋" w:hint="eastAsia"/>
          <w:bCs/>
          <w:color w:val="000000"/>
          <w:spacing w:val="8"/>
          <w:sz w:val="32"/>
          <w:szCs w:val="32"/>
        </w:rPr>
        <w:t>台帐、产品留样记</w:t>
      </w:r>
      <w:r>
        <w:rPr>
          <w:rFonts w:ascii="仿宋" w:eastAsia="仿宋" w:hAnsi="仿宋" w:hint="eastAsia"/>
          <w:bCs/>
          <w:color w:val="000000"/>
          <w:spacing w:val="8"/>
          <w:sz w:val="32"/>
          <w:szCs w:val="32"/>
        </w:rPr>
        <w:t>录，设备维护保养消毒台帐等相关台帐不完善，经责令改正后拒不改正，</w:t>
      </w:r>
      <w:r w:rsidRPr="00FA4558">
        <w:rPr>
          <w:rFonts w:ascii="仿宋" w:eastAsia="仿宋" w:hAnsi="仿宋" w:hint="eastAsia"/>
          <w:bCs/>
          <w:color w:val="000000" w:themeColor="text1"/>
          <w:spacing w:val="8"/>
          <w:sz w:val="32"/>
          <w:szCs w:val="32"/>
        </w:rPr>
        <w:t>其行为涉嫌违反《中华人民共和国食品安全法》的规定。</w:t>
      </w:r>
    </w:p>
    <w:p w:rsidR="00AA4F2D" w:rsidRDefault="00EC0ECB" w:rsidP="00AA4F2D">
      <w:pPr>
        <w:spacing w:after="0" w:line="540" w:lineRule="exact"/>
        <w:ind w:firstLineChars="200" w:firstLine="656"/>
        <w:jc w:val="both"/>
        <w:rPr>
          <w:rFonts w:ascii="仿宋" w:eastAsia="仿宋" w:hAnsi="仿宋"/>
          <w:bCs/>
          <w:color w:val="000000" w:themeColor="text1"/>
          <w:spacing w:val="8"/>
          <w:sz w:val="32"/>
          <w:szCs w:val="32"/>
        </w:rPr>
      </w:pPr>
      <w:r w:rsidRPr="00E70517">
        <w:rPr>
          <w:rFonts w:ascii="仿宋" w:eastAsia="仿宋" w:hAnsi="仿宋" w:hint="eastAsia"/>
          <w:bCs/>
          <w:color w:val="000000" w:themeColor="text1"/>
          <w:spacing w:val="8"/>
          <w:sz w:val="32"/>
          <w:szCs w:val="32"/>
        </w:rPr>
        <w:t>现</w:t>
      </w:r>
      <w:r w:rsidR="00AA4F2D" w:rsidRPr="00FA4558">
        <w:rPr>
          <w:rFonts w:ascii="仿宋" w:eastAsia="仿宋" w:hAnsi="仿宋" w:hint="eastAsia"/>
          <w:bCs/>
          <w:color w:val="000000" w:themeColor="text1"/>
          <w:spacing w:val="8"/>
          <w:sz w:val="32"/>
          <w:szCs w:val="32"/>
        </w:rPr>
        <w:t>查实</w:t>
      </w:r>
      <w:r w:rsidR="00AA4F2D">
        <w:rPr>
          <w:rFonts w:ascii="仿宋" w:eastAsia="仿宋" w:hAnsi="仿宋" w:hint="eastAsia"/>
          <w:bCs/>
          <w:color w:val="000000" w:themeColor="text1"/>
          <w:spacing w:val="8"/>
          <w:sz w:val="32"/>
          <w:szCs w:val="32"/>
        </w:rPr>
        <w:t>，2022年5月13日我局执法人员在当事人厂内进行现场检查发现：</w:t>
      </w:r>
    </w:p>
    <w:p w:rsidR="00AA4F2D" w:rsidRDefault="00AA4F2D" w:rsidP="00AA4F2D">
      <w:pPr>
        <w:spacing w:after="0" w:line="54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t>1、原料库墙壁渗水，墙壁和顶棚有霉斑，部分原料未离地离墙存放；</w:t>
      </w:r>
    </w:p>
    <w:p w:rsidR="00AA4F2D" w:rsidRDefault="00AA4F2D" w:rsidP="00AA4F2D">
      <w:pPr>
        <w:spacing w:after="0" w:line="54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t>2、生产车间墙壁、窗户、顶棚有霉斑，生产设备有污垢，地面有积水；</w:t>
      </w:r>
    </w:p>
    <w:p w:rsidR="00AA4F2D" w:rsidRDefault="00AA4F2D" w:rsidP="00AA4F2D">
      <w:pPr>
        <w:spacing w:after="0" w:line="54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lastRenderedPageBreak/>
        <w:t>3、老化车间存有成品，车间内电线乱拉乱扯，利用热得快进行加温；</w:t>
      </w:r>
    </w:p>
    <w:p w:rsidR="00AA4F2D" w:rsidRDefault="00AA4F2D" w:rsidP="00AA4F2D">
      <w:pPr>
        <w:spacing w:after="0" w:line="54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t>4、检验室没有检验痕迹，检验设备未按期检定；</w:t>
      </w:r>
    </w:p>
    <w:p w:rsidR="00AA4F2D" w:rsidRDefault="00AA4F2D" w:rsidP="00AA4F2D">
      <w:pPr>
        <w:spacing w:after="0" w:line="54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t>5、未提供进货查验记录、投料记录、出厂检验报告及相关台帐。</w:t>
      </w:r>
    </w:p>
    <w:p w:rsidR="00AA4F2D" w:rsidRDefault="00AA4F2D" w:rsidP="00AA4F2D">
      <w:pPr>
        <w:spacing w:after="0" w:line="54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t>执法人员当日下达了书面限期整改通知书，由当事人法定代表人签字确认情况属实后接收。</w:t>
      </w:r>
    </w:p>
    <w:p w:rsidR="00EC0ECB" w:rsidRDefault="00AA4F2D" w:rsidP="00AA4F2D">
      <w:pPr>
        <w:spacing w:after="0" w:line="440" w:lineRule="exact"/>
        <w:ind w:firstLineChars="200" w:firstLine="656"/>
        <w:jc w:val="both"/>
        <w:rPr>
          <w:rFonts w:ascii="仿宋" w:eastAsia="仿宋" w:hAnsi="仿宋"/>
          <w:bCs/>
          <w:color w:val="000000" w:themeColor="text1"/>
          <w:spacing w:val="8"/>
          <w:sz w:val="32"/>
          <w:szCs w:val="32"/>
        </w:rPr>
      </w:pPr>
      <w:r>
        <w:rPr>
          <w:rFonts w:ascii="仿宋" w:eastAsia="仿宋" w:hAnsi="仿宋" w:hint="eastAsia"/>
          <w:bCs/>
          <w:color w:val="000000" w:themeColor="text1"/>
          <w:spacing w:val="8"/>
          <w:sz w:val="32"/>
          <w:szCs w:val="32"/>
        </w:rPr>
        <w:t>2022年5月31日，我局执法人员现场核查，当事人仍未</w:t>
      </w:r>
      <w:r w:rsidRPr="009373BB">
        <w:rPr>
          <w:rFonts w:ascii="仿宋" w:eastAsia="仿宋" w:hAnsi="仿宋" w:hint="eastAsia"/>
          <w:bCs/>
          <w:color w:val="000000"/>
          <w:spacing w:val="8"/>
          <w:sz w:val="32"/>
          <w:szCs w:val="32"/>
        </w:rPr>
        <w:t>按规定建立食品销售台帐、关键控制点</w:t>
      </w:r>
      <w:r>
        <w:rPr>
          <w:rFonts w:ascii="仿宋" w:eastAsia="仿宋" w:hAnsi="仿宋" w:hint="eastAsia"/>
          <w:bCs/>
          <w:color w:val="000000"/>
          <w:spacing w:val="8"/>
          <w:sz w:val="32"/>
          <w:szCs w:val="32"/>
        </w:rPr>
        <w:t>记录</w:t>
      </w:r>
      <w:r w:rsidRPr="009373BB">
        <w:rPr>
          <w:rFonts w:ascii="仿宋" w:eastAsia="仿宋" w:hAnsi="仿宋" w:hint="eastAsia"/>
          <w:bCs/>
          <w:color w:val="000000"/>
          <w:spacing w:val="8"/>
          <w:sz w:val="32"/>
          <w:szCs w:val="32"/>
        </w:rPr>
        <w:t>台帐、产品留样记</w:t>
      </w:r>
      <w:r>
        <w:rPr>
          <w:rFonts w:ascii="仿宋" w:eastAsia="仿宋" w:hAnsi="仿宋" w:hint="eastAsia"/>
          <w:bCs/>
          <w:color w:val="000000"/>
          <w:spacing w:val="8"/>
          <w:sz w:val="32"/>
          <w:szCs w:val="32"/>
        </w:rPr>
        <w:t>录，设备维护保养消毒台帐等相关台帐不完善，经责令改正后拒不改正。</w:t>
      </w:r>
    </w:p>
    <w:p w:rsidR="00380CE1" w:rsidRPr="00261DB9" w:rsidRDefault="00380CE1" w:rsidP="00EC0ECB">
      <w:pPr>
        <w:spacing w:after="0" w:line="440" w:lineRule="exact"/>
        <w:ind w:firstLineChars="200" w:firstLine="640"/>
        <w:jc w:val="both"/>
        <w:rPr>
          <w:rFonts w:ascii="仿宋" w:eastAsia="仿宋" w:hAnsi="仿宋" w:cs="宋体"/>
          <w:color w:val="000000" w:themeColor="text1"/>
          <w:sz w:val="32"/>
          <w:szCs w:val="32"/>
        </w:rPr>
      </w:pPr>
      <w:r w:rsidRPr="00261DB9">
        <w:rPr>
          <w:rFonts w:ascii="仿宋" w:eastAsia="仿宋" w:hAnsi="仿宋" w:cs="宋体" w:hint="eastAsia"/>
          <w:color w:val="000000" w:themeColor="text1"/>
          <w:sz w:val="32"/>
          <w:szCs w:val="32"/>
        </w:rPr>
        <w:t>上</w:t>
      </w:r>
      <w:r w:rsidR="00621F66" w:rsidRPr="00261DB9">
        <w:rPr>
          <w:rFonts w:ascii="仿宋" w:eastAsia="仿宋" w:hAnsi="仿宋" w:cs="宋体" w:hint="eastAsia"/>
          <w:color w:val="000000" w:themeColor="text1"/>
          <w:sz w:val="32"/>
          <w:szCs w:val="32"/>
        </w:rPr>
        <w:t>述</w:t>
      </w:r>
      <w:r w:rsidRPr="00261DB9">
        <w:rPr>
          <w:rFonts w:ascii="仿宋" w:eastAsia="仿宋" w:hAnsi="仿宋" w:cs="宋体" w:hint="eastAsia"/>
          <w:color w:val="000000" w:themeColor="text1"/>
          <w:sz w:val="32"/>
          <w:szCs w:val="32"/>
        </w:rPr>
        <w:t>事实</w:t>
      </w:r>
      <w:r w:rsidR="00621F66" w:rsidRPr="00261DB9">
        <w:rPr>
          <w:rFonts w:ascii="仿宋" w:eastAsia="仿宋" w:hAnsi="仿宋" w:cs="宋体" w:hint="eastAsia"/>
          <w:color w:val="000000" w:themeColor="text1"/>
          <w:sz w:val="32"/>
          <w:szCs w:val="32"/>
        </w:rPr>
        <w:t>，</w:t>
      </w:r>
      <w:r w:rsidRPr="00261DB9">
        <w:rPr>
          <w:rFonts w:ascii="仿宋" w:eastAsia="仿宋" w:hAnsi="仿宋" w:cs="宋体" w:hint="eastAsia"/>
          <w:color w:val="000000" w:themeColor="text1"/>
          <w:sz w:val="32"/>
          <w:szCs w:val="32"/>
        </w:rPr>
        <w:t>主要</w:t>
      </w:r>
      <w:r w:rsidR="00621F66" w:rsidRPr="00261DB9">
        <w:rPr>
          <w:rFonts w:ascii="仿宋" w:eastAsia="仿宋" w:hAnsi="仿宋" w:cs="宋体" w:hint="eastAsia"/>
          <w:color w:val="000000" w:themeColor="text1"/>
          <w:sz w:val="32"/>
          <w:szCs w:val="32"/>
        </w:rPr>
        <w:t>有以下</w:t>
      </w:r>
      <w:r w:rsidRPr="00261DB9">
        <w:rPr>
          <w:rFonts w:ascii="仿宋" w:eastAsia="仿宋" w:hAnsi="仿宋" w:cs="宋体" w:hint="eastAsia"/>
          <w:color w:val="000000" w:themeColor="text1"/>
          <w:sz w:val="32"/>
          <w:szCs w:val="32"/>
        </w:rPr>
        <w:t>证据</w:t>
      </w:r>
      <w:r w:rsidR="00621F66" w:rsidRPr="00261DB9">
        <w:rPr>
          <w:rFonts w:ascii="仿宋" w:eastAsia="仿宋" w:hAnsi="仿宋" w:cs="宋体" w:hint="eastAsia"/>
          <w:color w:val="000000" w:themeColor="text1"/>
          <w:sz w:val="32"/>
          <w:szCs w:val="32"/>
        </w:rPr>
        <w:t>证明</w:t>
      </w:r>
      <w:r w:rsidRPr="00261DB9">
        <w:rPr>
          <w:rFonts w:ascii="仿宋" w:eastAsia="仿宋" w:hAnsi="仿宋" w:cs="宋体" w:hint="eastAsia"/>
          <w:color w:val="000000" w:themeColor="text1"/>
          <w:sz w:val="32"/>
          <w:szCs w:val="32"/>
        </w:rPr>
        <w:t>：</w:t>
      </w:r>
    </w:p>
    <w:p w:rsidR="00AA4F2D" w:rsidRPr="007421B1" w:rsidRDefault="00AA4F2D" w:rsidP="00AA4F2D">
      <w:pPr>
        <w:spacing w:after="0" w:line="540" w:lineRule="exact"/>
        <w:ind w:firstLineChars="200" w:firstLine="656"/>
        <w:jc w:val="both"/>
        <w:rPr>
          <w:rFonts w:ascii="仿宋" w:eastAsia="仿宋" w:hAnsi="仿宋"/>
          <w:bCs/>
          <w:color w:val="000000"/>
          <w:spacing w:val="8"/>
          <w:sz w:val="32"/>
          <w:szCs w:val="32"/>
        </w:rPr>
      </w:pPr>
      <w:r w:rsidRPr="007421B1">
        <w:rPr>
          <w:rFonts w:ascii="仿宋" w:eastAsia="仿宋" w:hAnsi="仿宋" w:hint="eastAsia"/>
          <w:bCs/>
          <w:color w:val="000000"/>
          <w:spacing w:val="8"/>
          <w:sz w:val="32"/>
          <w:szCs w:val="32"/>
        </w:rPr>
        <w:t>1，202</w:t>
      </w:r>
      <w:r>
        <w:rPr>
          <w:rFonts w:ascii="仿宋" w:eastAsia="仿宋" w:hAnsi="仿宋" w:hint="eastAsia"/>
          <w:bCs/>
          <w:color w:val="000000"/>
          <w:spacing w:val="8"/>
          <w:sz w:val="32"/>
          <w:szCs w:val="32"/>
        </w:rPr>
        <w:t>2</w:t>
      </w:r>
      <w:r w:rsidRPr="007421B1">
        <w:rPr>
          <w:rFonts w:ascii="仿宋" w:eastAsia="仿宋" w:hAnsi="仿宋" w:hint="eastAsia"/>
          <w:bCs/>
          <w:color w:val="000000"/>
          <w:spacing w:val="8"/>
          <w:sz w:val="32"/>
          <w:szCs w:val="32"/>
        </w:rPr>
        <w:t>年</w:t>
      </w:r>
      <w:r>
        <w:rPr>
          <w:rFonts w:ascii="仿宋" w:eastAsia="仿宋" w:hAnsi="仿宋" w:hint="eastAsia"/>
          <w:bCs/>
          <w:color w:val="000000"/>
          <w:spacing w:val="8"/>
          <w:sz w:val="32"/>
          <w:szCs w:val="32"/>
        </w:rPr>
        <w:t>5</w:t>
      </w:r>
      <w:r w:rsidRPr="007421B1">
        <w:rPr>
          <w:rFonts w:ascii="仿宋" w:eastAsia="仿宋" w:hAnsi="仿宋" w:hint="eastAsia"/>
          <w:bCs/>
          <w:color w:val="000000"/>
          <w:spacing w:val="8"/>
          <w:sz w:val="32"/>
          <w:szCs w:val="32"/>
        </w:rPr>
        <w:t>月1</w:t>
      </w:r>
      <w:r>
        <w:rPr>
          <w:rFonts w:ascii="仿宋" w:eastAsia="仿宋" w:hAnsi="仿宋" w:hint="eastAsia"/>
          <w:bCs/>
          <w:color w:val="000000"/>
          <w:spacing w:val="8"/>
          <w:sz w:val="32"/>
          <w:szCs w:val="32"/>
        </w:rPr>
        <w:t>3</w:t>
      </w:r>
      <w:r w:rsidRPr="007421B1">
        <w:rPr>
          <w:rFonts w:ascii="仿宋" w:eastAsia="仿宋" w:hAnsi="仿宋" w:hint="eastAsia"/>
          <w:bCs/>
          <w:color w:val="000000"/>
          <w:spacing w:val="8"/>
          <w:sz w:val="32"/>
          <w:szCs w:val="32"/>
        </w:rPr>
        <w:t>日，经当事人法定代表人签字确认的</w:t>
      </w:r>
      <w:r>
        <w:rPr>
          <w:rFonts w:ascii="仿宋" w:eastAsia="仿宋" w:hAnsi="仿宋" w:hint="eastAsia"/>
          <w:bCs/>
          <w:color w:val="000000"/>
          <w:spacing w:val="8"/>
          <w:sz w:val="32"/>
          <w:szCs w:val="32"/>
        </w:rPr>
        <w:t>营业执照</w:t>
      </w:r>
      <w:r w:rsidRPr="007421B1">
        <w:rPr>
          <w:rFonts w:ascii="仿宋" w:eastAsia="仿宋" w:hAnsi="仿宋" w:hint="eastAsia"/>
          <w:bCs/>
          <w:color w:val="000000"/>
          <w:spacing w:val="8"/>
          <w:sz w:val="32"/>
          <w:szCs w:val="32"/>
        </w:rPr>
        <w:t>复印件一份、</w:t>
      </w:r>
      <w:r>
        <w:rPr>
          <w:rFonts w:ascii="仿宋" w:eastAsia="仿宋" w:hAnsi="仿宋" w:hint="eastAsia"/>
          <w:bCs/>
          <w:color w:val="000000"/>
          <w:spacing w:val="8"/>
          <w:sz w:val="32"/>
          <w:szCs w:val="32"/>
        </w:rPr>
        <w:t>食品生产</w:t>
      </w:r>
      <w:r w:rsidRPr="007421B1">
        <w:rPr>
          <w:rFonts w:ascii="仿宋" w:eastAsia="仿宋" w:hAnsi="仿宋" w:hint="eastAsia"/>
          <w:bCs/>
          <w:color w:val="000000"/>
          <w:spacing w:val="8"/>
          <w:sz w:val="32"/>
          <w:szCs w:val="32"/>
        </w:rPr>
        <w:t>许可证复印件一份</w:t>
      </w:r>
      <w:r>
        <w:rPr>
          <w:rFonts w:ascii="仿宋" w:eastAsia="仿宋" w:hAnsi="仿宋" w:hint="eastAsia"/>
          <w:bCs/>
          <w:color w:val="000000"/>
          <w:spacing w:val="8"/>
          <w:sz w:val="32"/>
          <w:szCs w:val="32"/>
        </w:rPr>
        <w:t>、本人身份证复印件一份，</w:t>
      </w:r>
      <w:r w:rsidRPr="007421B1">
        <w:rPr>
          <w:rFonts w:ascii="仿宋" w:eastAsia="仿宋" w:hAnsi="仿宋" w:hint="eastAsia"/>
          <w:bCs/>
          <w:color w:val="000000"/>
          <w:spacing w:val="8"/>
          <w:sz w:val="32"/>
          <w:szCs w:val="32"/>
        </w:rPr>
        <w:t>证明了当事人的主体资格。</w:t>
      </w:r>
    </w:p>
    <w:p w:rsidR="00AA4F2D" w:rsidRDefault="00AA4F2D" w:rsidP="00AA4F2D">
      <w:pPr>
        <w:spacing w:after="0" w:line="540" w:lineRule="exact"/>
        <w:ind w:firstLineChars="200" w:firstLine="656"/>
        <w:jc w:val="both"/>
        <w:rPr>
          <w:rFonts w:ascii="仿宋" w:eastAsia="仿宋" w:hAnsi="仿宋"/>
          <w:bCs/>
          <w:color w:val="000000"/>
          <w:spacing w:val="8"/>
          <w:sz w:val="32"/>
          <w:szCs w:val="32"/>
        </w:rPr>
      </w:pPr>
      <w:r w:rsidRPr="007421B1">
        <w:rPr>
          <w:rFonts w:ascii="仿宋" w:eastAsia="仿宋" w:hAnsi="仿宋" w:hint="eastAsia"/>
          <w:bCs/>
          <w:color w:val="000000"/>
          <w:spacing w:val="8"/>
          <w:sz w:val="32"/>
          <w:szCs w:val="32"/>
        </w:rPr>
        <w:t>2，202</w:t>
      </w:r>
      <w:r>
        <w:rPr>
          <w:rFonts w:ascii="仿宋" w:eastAsia="仿宋" w:hAnsi="仿宋" w:hint="eastAsia"/>
          <w:bCs/>
          <w:color w:val="000000"/>
          <w:spacing w:val="8"/>
          <w:sz w:val="32"/>
          <w:szCs w:val="32"/>
        </w:rPr>
        <w:t>2</w:t>
      </w:r>
      <w:r w:rsidRPr="007421B1">
        <w:rPr>
          <w:rFonts w:ascii="仿宋" w:eastAsia="仿宋" w:hAnsi="仿宋" w:hint="eastAsia"/>
          <w:bCs/>
          <w:color w:val="000000"/>
          <w:spacing w:val="8"/>
          <w:sz w:val="32"/>
          <w:szCs w:val="32"/>
        </w:rPr>
        <w:t>年</w:t>
      </w:r>
      <w:r>
        <w:rPr>
          <w:rFonts w:ascii="仿宋" w:eastAsia="仿宋" w:hAnsi="仿宋" w:hint="eastAsia"/>
          <w:bCs/>
          <w:color w:val="000000"/>
          <w:spacing w:val="8"/>
          <w:sz w:val="32"/>
          <w:szCs w:val="32"/>
        </w:rPr>
        <w:t>5</w:t>
      </w:r>
      <w:r w:rsidRPr="007421B1">
        <w:rPr>
          <w:rFonts w:ascii="仿宋" w:eastAsia="仿宋" w:hAnsi="仿宋" w:hint="eastAsia"/>
          <w:bCs/>
          <w:color w:val="000000"/>
          <w:spacing w:val="8"/>
          <w:sz w:val="32"/>
          <w:szCs w:val="32"/>
        </w:rPr>
        <w:t>月1</w:t>
      </w:r>
      <w:r>
        <w:rPr>
          <w:rFonts w:ascii="仿宋" w:eastAsia="仿宋" w:hAnsi="仿宋" w:hint="eastAsia"/>
          <w:bCs/>
          <w:color w:val="000000"/>
          <w:spacing w:val="8"/>
          <w:sz w:val="32"/>
          <w:szCs w:val="32"/>
        </w:rPr>
        <w:t>3</w:t>
      </w:r>
      <w:r w:rsidRPr="007421B1">
        <w:rPr>
          <w:rFonts w:ascii="仿宋" w:eastAsia="仿宋" w:hAnsi="仿宋" w:hint="eastAsia"/>
          <w:bCs/>
          <w:color w:val="000000"/>
          <w:spacing w:val="8"/>
          <w:sz w:val="32"/>
          <w:szCs w:val="32"/>
        </w:rPr>
        <w:t>日，经当事人法定代表人签字确认的现场笔录一份、现场拍摄的实物照片</w:t>
      </w:r>
      <w:r>
        <w:rPr>
          <w:rFonts w:ascii="仿宋" w:eastAsia="仿宋" w:hAnsi="仿宋" w:hint="eastAsia"/>
          <w:bCs/>
          <w:color w:val="000000"/>
          <w:spacing w:val="8"/>
          <w:sz w:val="32"/>
          <w:szCs w:val="32"/>
        </w:rPr>
        <w:t>八</w:t>
      </w:r>
      <w:r w:rsidRPr="007421B1">
        <w:rPr>
          <w:rFonts w:ascii="仿宋" w:eastAsia="仿宋" w:hAnsi="仿宋" w:hint="eastAsia"/>
          <w:bCs/>
          <w:color w:val="000000"/>
          <w:spacing w:val="8"/>
          <w:sz w:val="32"/>
          <w:szCs w:val="32"/>
        </w:rPr>
        <w:t>张，证明了当事人</w:t>
      </w:r>
      <w:r>
        <w:rPr>
          <w:rFonts w:ascii="仿宋" w:eastAsia="仿宋" w:hAnsi="仿宋" w:hint="eastAsia"/>
          <w:bCs/>
          <w:color w:val="000000" w:themeColor="text1"/>
          <w:spacing w:val="8"/>
          <w:sz w:val="32"/>
          <w:szCs w:val="32"/>
        </w:rPr>
        <w:t>未</w:t>
      </w:r>
      <w:r w:rsidRPr="009373BB">
        <w:rPr>
          <w:rFonts w:ascii="仿宋" w:eastAsia="仿宋" w:hAnsi="仿宋" w:hint="eastAsia"/>
          <w:bCs/>
          <w:color w:val="000000"/>
          <w:spacing w:val="8"/>
          <w:sz w:val="32"/>
          <w:szCs w:val="32"/>
        </w:rPr>
        <w:t>按规定建立食品销售台帐、关键控制点</w:t>
      </w:r>
      <w:r>
        <w:rPr>
          <w:rFonts w:ascii="仿宋" w:eastAsia="仿宋" w:hAnsi="仿宋" w:hint="eastAsia"/>
          <w:bCs/>
          <w:color w:val="000000"/>
          <w:spacing w:val="8"/>
          <w:sz w:val="32"/>
          <w:szCs w:val="32"/>
        </w:rPr>
        <w:t>记录</w:t>
      </w:r>
      <w:r w:rsidRPr="009373BB">
        <w:rPr>
          <w:rFonts w:ascii="仿宋" w:eastAsia="仿宋" w:hAnsi="仿宋" w:hint="eastAsia"/>
          <w:bCs/>
          <w:color w:val="000000"/>
          <w:spacing w:val="8"/>
          <w:sz w:val="32"/>
          <w:szCs w:val="32"/>
        </w:rPr>
        <w:t>台帐、产品留样记</w:t>
      </w:r>
      <w:r>
        <w:rPr>
          <w:rFonts w:ascii="仿宋" w:eastAsia="仿宋" w:hAnsi="仿宋" w:hint="eastAsia"/>
          <w:bCs/>
          <w:color w:val="000000"/>
          <w:spacing w:val="8"/>
          <w:sz w:val="32"/>
          <w:szCs w:val="32"/>
        </w:rPr>
        <w:t>录，设备维护保养消毒台帐等相关台帐不完善</w:t>
      </w:r>
      <w:r w:rsidRPr="007421B1">
        <w:rPr>
          <w:rFonts w:ascii="仿宋" w:eastAsia="仿宋" w:hAnsi="仿宋" w:hint="eastAsia"/>
          <w:bCs/>
          <w:color w:val="000000"/>
          <w:spacing w:val="8"/>
          <w:sz w:val="32"/>
          <w:szCs w:val="32"/>
        </w:rPr>
        <w:t>的事实。</w:t>
      </w:r>
    </w:p>
    <w:p w:rsidR="00AA4F2D" w:rsidRPr="007421B1" w:rsidRDefault="00AA4F2D" w:rsidP="00AA4F2D">
      <w:pPr>
        <w:spacing w:after="0" w:line="540" w:lineRule="exact"/>
        <w:ind w:firstLineChars="200" w:firstLine="656"/>
        <w:jc w:val="both"/>
        <w:rPr>
          <w:rFonts w:ascii="仿宋" w:eastAsia="仿宋" w:hAnsi="仿宋"/>
          <w:bCs/>
          <w:color w:val="000000"/>
          <w:spacing w:val="8"/>
          <w:sz w:val="32"/>
          <w:szCs w:val="32"/>
        </w:rPr>
      </w:pPr>
      <w:r>
        <w:rPr>
          <w:rFonts w:ascii="仿宋" w:eastAsia="仿宋" w:hAnsi="仿宋" w:hint="eastAsia"/>
          <w:bCs/>
          <w:color w:val="000000"/>
          <w:spacing w:val="8"/>
          <w:sz w:val="32"/>
          <w:szCs w:val="32"/>
        </w:rPr>
        <w:t>3，</w:t>
      </w:r>
      <w:r w:rsidRPr="007421B1">
        <w:rPr>
          <w:rFonts w:ascii="仿宋" w:eastAsia="仿宋" w:hAnsi="仿宋" w:hint="eastAsia"/>
          <w:bCs/>
          <w:color w:val="000000"/>
          <w:spacing w:val="8"/>
          <w:sz w:val="32"/>
          <w:szCs w:val="32"/>
        </w:rPr>
        <w:t>202</w:t>
      </w:r>
      <w:r>
        <w:rPr>
          <w:rFonts w:ascii="仿宋" w:eastAsia="仿宋" w:hAnsi="仿宋" w:hint="eastAsia"/>
          <w:bCs/>
          <w:color w:val="000000"/>
          <w:spacing w:val="8"/>
          <w:sz w:val="32"/>
          <w:szCs w:val="32"/>
        </w:rPr>
        <w:t>2</w:t>
      </w:r>
      <w:r w:rsidRPr="007421B1">
        <w:rPr>
          <w:rFonts w:ascii="仿宋" w:eastAsia="仿宋" w:hAnsi="仿宋" w:hint="eastAsia"/>
          <w:bCs/>
          <w:color w:val="000000"/>
          <w:spacing w:val="8"/>
          <w:sz w:val="32"/>
          <w:szCs w:val="32"/>
        </w:rPr>
        <w:t>年</w:t>
      </w:r>
      <w:r>
        <w:rPr>
          <w:rFonts w:ascii="仿宋" w:eastAsia="仿宋" w:hAnsi="仿宋" w:hint="eastAsia"/>
          <w:bCs/>
          <w:color w:val="000000"/>
          <w:spacing w:val="8"/>
          <w:sz w:val="32"/>
          <w:szCs w:val="32"/>
        </w:rPr>
        <w:t>5</w:t>
      </w:r>
      <w:r w:rsidRPr="007421B1">
        <w:rPr>
          <w:rFonts w:ascii="仿宋" w:eastAsia="仿宋" w:hAnsi="仿宋" w:hint="eastAsia"/>
          <w:bCs/>
          <w:color w:val="000000"/>
          <w:spacing w:val="8"/>
          <w:sz w:val="32"/>
          <w:szCs w:val="32"/>
        </w:rPr>
        <w:t>月</w:t>
      </w:r>
      <w:r>
        <w:rPr>
          <w:rFonts w:ascii="仿宋" w:eastAsia="仿宋" w:hAnsi="仿宋" w:hint="eastAsia"/>
          <w:bCs/>
          <w:color w:val="000000"/>
          <w:spacing w:val="8"/>
          <w:sz w:val="32"/>
          <w:szCs w:val="32"/>
        </w:rPr>
        <w:t>31</w:t>
      </w:r>
      <w:r w:rsidRPr="007421B1">
        <w:rPr>
          <w:rFonts w:ascii="仿宋" w:eastAsia="仿宋" w:hAnsi="仿宋" w:hint="eastAsia"/>
          <w:bCs/>
          <w:color w:val="000000"/>
          <w:spacing w:val="8"/>
          <w:sz w:val="32"/>
          <w:szCs w:val="32"/>
        </w:rPr>
        <w:t>日，经当事人法定代表人签字确认的现场笔录一份、现场拍摄的实物照片</w:t>
      </w:r>
      <w:r>
        <w:rPr>
          <w:rFonts w:ascii="仿宋" w:eastAsia="仿宋" w:hAnsi="仿宋" w:hint="eastAsia"/>
          <w:bCs/>
          <w:color w:val="000000"/>
          <w:spacing w:val="8"/>
          <w:sz w:val="32"/>
          <w:szCs w:val="32"/>
        </w:rPr>
        <w:t>二</w:t>
      </w:r>
      <w:r w:rsidRPr="007421B1">
        <w:rPr>
          <w:rFonts w:ascii="仿宋" w:eastAsia="仿宋" w:hAnsi="仿宋" w:hint="eastAsia"/>
          <w:bCs/>
          <w:color w:val="000000"/>
          <w:spacing w:val="8"/>
          <w:sz w:val="32"/>
          <w:szCs w:val="32"/>
        </w:rPr>
        <w:t>张，证明了当事人</w:t>
      </w:r>
      <w:r>
        <w:rPr>
          <w:rFonts w:ascii="仿宋" w:eastAsia="仿宋" w:hAnsi="仿宋" w:hint="eastAsia"/>
          <w:bCs/>
          <w:color w:val="000000"/>
          <w:spacing w:val="8"/>
          <w:sz w:val="32"/>
          <w:szCs w:val="32"/>
        </w:rPr>
        <w:t>仍</w:t>
      </w:r>
      <w:r>
        <w:rPr>
          <w:rFonts w:ascii="仿宋" w:eastAsia="仿宋" w:hAnsi="仿宋" w:hint="eastAsia"/>
          <w:bCs/>
          <w:color w:val="000000" w:themeColor="text1"/>
          <w:spacing w:val="8"/>
          <w:sz w:val="32"/>
          <w:szCs w:val="32"/>
        </w:rPr>
        <w:t>未</w:t>
      </w:r>
      <w:r w:rsidRPr="009373BB">
        <w:rPr>
          <w:rFonts w:ascii="仿宋" w:eastAsia="仿宋" w:hAnsi="仿宋" w:hint="eastAsia"/>
          <w:bCs/>
          <w:color w:val="000000"/>
          <w:spacing w:val="8"/>
          <w:sz w:val="32"/>
          <w:szCs w:val="32"/>
        </w:rPr>
        <w:t>按规定建立食品销售台帐、关键控制点</w:t>
      </w:r>
      <w:r>
        <w:rPr>
          <w:rFonts w:ascii="仿宋" w:eastAsia="仿宋" w:hAnsi="仿宋" w:hint="eastAsia"/>
          <w:bCs/>
          <w:color w:val="000000"/>
          <w:spacing w:val="8"/>
          <w:sz w:val="32"/>
          <w:szCs w:val="32"/>
        </w:rPr>
        <w:t>记录</w:t>
      </w:r>
      <w:r w:rsidRPr="009373BB">
        <w:rPr>
          <w:rFonts w:ascii="仿宋" w:eastAsia="仿宋" w:hAnsi="仿宋" w:hint="eastAsia"/>
          <w:bCs/>
          <w:color w:val="000000"/>
          <w:spacing w:val="8"/>
          <w:sz w:val="32"/>
          <w:szCs w:val="32"/>
        </w:rPr>
        <w:t>台帐、产品留样记</w:t>
      </w:r>
      <w:r>
        <w:rPr>
          <w:rFonts w:ascii="仿宋" w:eastAsia="仿宋" w:hAnsi="仿宋" w:hint="eastAsia"/>
          <w:bCs/>
          <w:color w:val="000000"/>
          <w:spacing w:val="8"/>
          <w:sz w:val="32"/>
          <w:szCs w:val="32"/>
        </w:rPr>
        <w:t>录，设备维护保养消毒台帐等相关台帐不完善</w:t>
      </w:r>
      <w:r w:rsidRPr="007421B1">
        <w:rPr>
          <w:rFonts w:ascii="仿宋" w:eastAsia="仿宋" w:hAnsi="仿宋" w:hint="eastAsia"/>
          <w:bCs/>
          <w:color w:val="000000"/>
          <w:spacing w:val="8"/>
          <w:sz w:val="32"/>
          <w:szCs w:val="32"/>
        </w:rPr>
        <w:t>的事实。</w:t>
      </w:r>
    </w:p>
    <w:p w:rsidR="00AA4F2D" w:rsidRPr="007421B1" w:rsidRDefault="00AA4F2D" w:rsidP="00AA4F2D">
      <w:pPr>
        <w:spacing w:after="0" w:line="540" w:lineRule="exact"/>
        <w:ind w:firstLineChars="200" w:firstLine="656"/>
        <w:jc w:val="both"/>
        <w:rPr>
          <w:rFonts w:ascii="仿宋" w:eastAsia="仿宋" w:hAnsi="仿宋"/>
          <w:bCs/>
          <w:color w:val="000000"/>
          <w:spacing w:val="8"/>
          <w:sz w:val="32"/>
          <w:szCs w:val="32"/>
        </w:rPr>
      </w:pPr>
      <w:r>
        <w:rPr>
          <w:rFonts w:ascii="仿宋" w:eastAsia="仿宋" w:hAnsi="仿宋" w:hint="eastAsia"/>
          <w:bCs/>
          <w:color w:val="000000"/>
          <w:spacing w:val="8"/>
          <w:sz w:val="32"/>
          <w:szCs w:val="32"/>
        </w:rPr>
        <w:lastRenderedPageBreak/>
        <w:t>4</w:t>
      </w:r>
      <w:r w:rsidRPr="007421B1">
        <w:rPr>
          <w:rFonts w:ascii="仿宋" w:eastAsia="仿宋" w:hAnsi="仿宋" w:hint="eastAsia"/>
          <w:bCs/>
          <w:color w:val="000000"/>
          <w:spacing w:val="8"/>
          <w:sz w:val="32"/>
          <w:szCs w:val="32"/>
        </w:rPr>
        <w:t>，202</w:t>
      </w:r>
      <w:r>
        <w:rPr>
          <w:rFonts w:ascii="仿宋" w:eastAsia="仿宋" w:hAnsi="仿宋" w:hint="eastAsia"/>
          <w:bCs/>
          <w:color w:val="000000"/>
          <w:spacing w:val="8"/>
          <w:sz w:val="32"/>
          <w:szCs w:val="32"/>
        </w:rPr>
        <w:t>2</w:t>
      </w:r>
      <w:r w:rsidRPr="007421B1">
        <w:rPr>
          <w:rFonts w:ascii="仿宋" w:eastAsia="仿宋" w:hAnsi="仿宋" w:hint="eastAsia"/>
          <w:bCs/>
          <w:color w:val="000000"/>
          <w:spacing w:val="8"/>
          <w:sz w:val="32"/>
          <w:szCs w:val="32"/>
        </w:rPr>
        <w:t>年</w:t>
      </w:r>
      <w:r>
        <w:rPr>
          <w:rFonts w:ascii="仿宋" w:eastAsia="仿宋" w:hAnsi="仿宋" w:hint="eastAsia"/>
          <w:bCs/>
          <w:color w:val="000000"/>
          <w:spacing w:val="8"/>
          <w:sz w:val="32"/>
          <w:szCs w:val="32"/>
        </w:rPr>
        <w:t>6</w:t>
      </w:r>
      <w:r w:rsidRPr="007421B1">
        <w:rPr>
          <w:rFonts w:ascii="仿宋" w:eastAsia="仿宋" w:hAnsi="仿宋" w:hint="eastAsia"/>
          <w:bCs/>
          <w:color w:val="000000"/>
          <w:spacing w:val="8"/>
          <w:sz w:val="32"/>
          <w:szCs w:val="32"/>
        </w:rPr>
        <w:t>月1</w:t>
      </w:r>
      <w:r>
        <w:rPr>
          <w:rFonts w:ascii="仿宋" w:eastAsia="仿宋" w:hAnsi="仿宋" w:hint="eastAsia"/>
          <w:bCs/>
          <w:color w:val="000000"/>
          <w:spacing w:val="8"/>
          <w:sz w:val="32"/>
          <w:szCs w:val="32"/>
        </w:rPr>
        <w:t>4日，经当事人法定代表人签字确认的询问笔录一份，</w:t>
      </w:r>
      <w:r w:rsidRPr="007421B1">
        <w:rPr>
          <w:rFonts w:ascii="仿宋" w:eastAsia="仿宋" w:hAnsi="仿宋" w:hint="eastAsia"/>
          <w:bCs/>
          <w:color w:val="000000"/>
          <w:spacing w:val="8"/>
          <w:sz w:val="32"/>
          <w:szCs w:val="32"/>
        </w:rPr>
        <w:t>证明了当事人</w:t>
      </w:r>
      <w:r>
        <w:rPr>
          <w:rFonts w:ascii="仿宋" w:eastAsia="仿宋" w:hAnsi="仿宋" w:hint="eastAsia"/>
          <w:bCs/>
          <w:color w:val="000000" w:themeColor="text1"/>
          <w:spacing w:val="8"/>
          <w:sz w:val="32"/>
          <w:szCs w:val="32"/>
        </w:rPr>
        <w:t>未</w:t>
      </w:r>
      <w:r w:rsidRPr="009373BB">
        <w:rPr>
          <w:rFonts w:ascii="仿宋" w:eastAsia="仿宋" w:hAnsi="仿宋" w:hint="eastAsia"/>
          <w:bCs/>
          <w:color w:val="000000"/>
          <w:spacing w:val="8"/>
          <w:sz w:val="32"/>
          <w:szCs w:val="32"/>
        </w:rPr>
        <w:t>按规定建立食品销售台帐、关键控制点</w:t>
      </w:r>
      <w:r>
        <w:rPr>
          <w:rFonts w:ascii="仿宋" w:eastAsia="仿宋" w:hAnsi="仿宋" w:hint="eastAsia"/>
          <w:bCs/>
          <w:color w:val="000000"/>
          <w:spacing w:val="8"/>
          <w:sz w:val="32"/>
          <w:szCs w:val="32"/>
        </w:rPr>
        <w:t>记录</w:t>
      </w:r>
      <w:r w:rsidRPr="009373BB">
        <w:rPr>
          <w:rFonts w:ascii="仿宋" w:eastAsia="仿宋" w:hAnsi="仿宋" w:hint="eastAsia"/>
          <w:bCs/>
          <w:color w:val="000000"/>
          <w:spacing w:val="8"/>
          <w:sz w:val="32"/>
          <w:szCs w:val="32"/>
        </w:rPr>
        <w:t>台帐、产品留样记</w:t>
      </w:r>
      <w:r>
        <w:rPr>
          <w:rFonts w:ascii="仿宋" w:eastAsia="仿宋" w:hAnsi="仿宋" w:hint="eastAsia"/>
          <w:bCs/>
          <w:color w:val="000000"/>
          <w:spacing w:val="8"/>
          <w:sz w:val="32"/>
          <w:szCs w:val="32"/>
        </w:rPr>
        <w:t>录，设备维护保养消毒台帐等相关台帐不完善</w:t>
      </w:r>
      <w:r w:rsidRPr="007421B1">
        <w:rPr>
          <w:rFonts w:ascii="仿宋" w:eastAsia="仿宋" w:hAnsi="仿宋" w:hint="eastAsia"/>
          <w:bCs/>
          <w:color w:val="000000"/>
          <w:spacing w:val="8"/>
          <w:sz w:val="32"/>
          <w:szCs w:val="32"/>
        </w:rPr>
        <w:t>的事实。</w:t>
      </w:r>
    </w:p>
    <w:p w:rsidR="00AA4F2D" w:rsidRPr="007421B1" w:rsidRDefault="00AA4F2D" w:rsidP="00AA4F2D">
      <w:pPr>
        <w:spacing w:after="0" w:line="540" w:lineRule="exact"/>
        <w:ind w:firstLineChars="200" w:firstLine="656"/>
        <w:jc w:val="both"/>
        <w:rPr>
          <w:rFonts w:ascii="仿宋" w:eastAsia="仿宋" w:hAnsi="仿宋"/>
          <w:bCs/>
          <w:color w:val="000000"/>
          <w:spacing w:val="8"/>
          <w:sz w:val="32"/>
          <w:szCs w:val="32"/>
        </w:rPr>
      </w:pPr>
      <w:r>
        <w:rPr>
          <w:rFonts w:ascii="仿宋" w:eastAsia="仿宋" w:hAnsi="仿宋" w:hint="eastAsia"/>
          <w:bCs/>
          <w:color w:val="000000"/>
          <w:spacing w:val="8"/>
          <w:sz w:val="32"/>
          <w:szCs w:val="32"/>
        </w:rPr>
        <w:t>5</w:t>
      </w:r>
      <w:r w:rsidRPr="007421B1">
        <w:rPr>
          <w:rFonts w:ascii="仿宋" w:eastAsia="仿宋" w:hAnsi="仿宋" w:hint="eastAsia"/>
          <w:bCs/>
          <w:color w:val="000000"/>
          <w:spacing w:val="8"/>
          <w:sz w:val="32"/>
          <w:szCs w:val="32"/>
        </w:rPr>
        <w:t>，202</w:t>
      </w:r>
      <w:r>
        <w:rPr>
          <w:rFonts w:ascii="仿宋" w:eastAsia="仿宋" w:hAnsi="仿宋" w:hint="eastAsia"/>
          <w:bCs/>
          <w:color w:val="000000"/>
          <w:spacing w:val="8"/>
          <w:sz w:val="32"/>
          <w:szCs w:val="32"/>
        </w:rPr>
        <w:t>2</w:t>
      </w:r>
      <w:r w:rsidRPr="007421B1">
        <w:rPr>
          <w:rFonts w:ascii="仿宋" w:eastAsia="仿宋" w:hAnsi="仿宋" w:hint="eastAsia"/>
          <w:bCs/>
          <w:color w:val="000000"/>
          <w:spacing w:val="8"/>
          <w:sz w:val="32"/>
          <w:szCs w:val="32"/>
        </w:rPr>
        <w:t>年</w:t>
      </w:r>
      <w:r>
        <w:rPr>
          <w:rFonts w:ascii="仿宋" w:eastAsia="仿宋" w:hAnsi="仿宋" w:hint="eastAsia"/>
          <w:bCs/>
          <w:color w:val="000000"/>
          <w:spacing w:val="8"/>
          <w:sz w:val="32"/>
          <w:szCs w:val="32"/>
        </w:rPr>
        <w:t>5</w:t>
      </w:r>
      <w:r w:rsidRPr="007421B1">
        <w:rPr>
          <w:rFonts w:ascii="仿宋" w:eastAsia="仿宋" w:hAnsi="仿宋" w:hint="eastAsia"/>
          <w:bCs/>
          <w:color w:val="000000"/>
          <w:spacing w:val="8"/>
          <w:sz w:val="32"/>
          <w:szCs w:val="32"/>
        </w:rPr>
        <w:t>月</w:t>
      </w:r>
      <w:r>
        <w:rPr>
          <w:rFonts w:ascii="仿宋" w:eastAsia="仿宋" w:hAnsi="仿宋" w:hint="eastAsia"/>
          <w:bCs/>
          <w:color w:val="000000"/>
          <w:spacing w:val="8"/>
          <w:sz w:val="32"/>
          <w:szCs w:val="32"/>
        </w:rPr>
        <w:t>13</w:t>
      </w:r>
      <w:r w:rsidRPr="007421B1">
        <w:rPr>
          <w:rFonts w:ascii="仿宋" w:eastAsia="仿宋" w:hAnsi="仿宋" w:hint="eastAsia"/>
          <w:bCs/>
          <w:color w:val="000000"/>
          <w:spacing w:val="8"/>
          <w:sz w:val="32"/>
          <w:szCs w:val="32"/>
        </w:rPr>
        <w:t>日，经当事人法定代表人签字确认的</w:t>
      </w:r>
      <w:r>
        <w:rPr>
          <w:rFonts w:ascii="仿宋" w:eastAsia="仿宋" w:hAnsi="仿宋" w:hint="eastAsia"/>
          <w:bCs/>
          <w:color w:val="000000"/>
          <w:spacing w:val="8"/>
          <w:sz w:val="32"/>
          <w:szCs w:val="32"/>
        </w:rPr>
        <w:t>责令整改通知书</w:t>
      </w:r>
      <w:r w:rsidRPr="007421B1">
        <w:rPr>
          <w:rFonts w:ascii="仿宋" w:eastAsia="仿宋" w:hAnsi="仿宋" w:hint="eastAsia"/>
          <w:bCs/>
          <w:color w:val="000000"/>
          <w:spacing w:val="8"/>
          <w:sz w:val="32"/>
          <w:szCs w:val="32"/>
        </w:rPr>
        <w:t>一份，证明了我局执法人员当日对当事人检查，并下达了书面限期整改的事实。</w:t>
      </w:r>
    </w:p>
    <w:p w:rsidR="00AA4F2D" w:rsidRDefault="00AA4F2D" w:rsidP="00AA4F2D">
      <w:pPr>
        <w:kinsoku w:val="0"/>
        <w:autoSpaceDE w:val="0"/>
        <w:autoSpaceDN w:val="0"/>
        <w:spacing w:line="440" w:lineRule="exact"/>
        <w:ind w:right="17" w:firstLineChars="200" w:firstLine="640"/>
        <w:textAlignment w:val="baseline"/>
        <w:rPr>
          <w:rFonts w:ascii="仿宋" w:eastAsia="仿宋" w:hAnsi="仿宋"/>
          <w:bCs/>
          <w:color w:val="000000" w:themeColor="text1"/>
          <w:spacing w:val="8"/>
          <w:sz w:val="32"/>
          <w:szCs w:val="32"/>
        </w:rPr>
      </w:pPr>
      <w:r w:rsidRPr="00E70517">
        <w:rPr>
          <w:rFonts w:ascii="仿宋" w:eastAsia="仿宋" w:hAnsi="仿宋" w:hint="eastAsia"/>
          <w:color w:val="000000" w:themeColor="text1"/>
          <w:sz w:val="32"/>
          <w:szCs w:val="32"/>
        </w:rPr>
        <w:t>当事人</w:t>
      </w:r>
      <w:r w:rsidRPr="009373BB">
        <w:rPr>
          <w:rFonts w:ascii="仿宋" w:eastAsia="仿宋" w:hAnsi="仿宋" w:hint="eastAsia"/>
          <w:bCs/>
          <w:color w:val="000000"/>
          <w:spacing w:val="8"/>
          <w:sz w:val="32"/>
          <w:szCs w:val="32"/>
        </w:rPr>
        <w:t>未按规定建立食品销售台帐、关键控制点</w:t>
      </w:r>
      <w:r>
        <w:rPr>
          <w:rFonts w:ascii="仿宋" w:eastAsia="仿宋" w:hAnsi="仿宋" w:hint="eastAsia"/>
          <w:bCs/>
          <w:color w:val="000000"/>
          <w:spacing w:val="8"/>
          <w:sz w:val="32"/>
          <w:szCs w:val="32"/>
        </w:rPr>
        <w:t>记录</w:t>
      </w:r>
      <w:r w:rsidRPr="009373BB">
        <w:rPr>
          <w:rFonts w:ascii="仿宋" w:eastAsia="仿宋" w:hAnsi="仿宋" w:hint="eastAsia"/>
          <w:bCs/>
          <w:color w:val="000000"/>
          <w:spacing w:val="8"/>
          <w:sz w:val="32"/>
          <w:szCs w:val="32"/>
        </w:rPr>
        <w:t>台帐、产品留样记</w:t>
      </w:r>
      <w:r>
        <w:rPr>
          <w:rFonts w:ascii="仿宋" w:eastAsia="仿宋" w:hAnsi="仿宋" w:hint="eastAsia"/>
          <w:bCs/>
          <w:color w:val="000000"/>
          <w:spacing w:val="8"/>
          <w:sz w:val="32"/>
          <w:szCs w:val="32"/>
        </w:rPr>
        <w:t>录，设备维护保养消毒台帐等相关台帐不完善，经责令改正后拒不改正</w:t>
      </w:r>
      <w:r w:rsidRPr="00E70517">
        <w:rPr>
          <w:rFonts w:ascii="仿宋" w:eastAsia="仿宋" w:hAnsi="仿宋" w:hint="eastAsia"/>
          <w:color w:val="000000" w:themeColor="text1"/>
          <w:sz w:val="32"/>
          <w:szCs w:val="32"/>
        </w:rPr>
        <w:t>的</w:t>
      </w:r>
      <w:r>
        <w:rPr>
          <w:rFonts w:ascii="仿宋" w:eastAsia="仿宋" w:hAnsi="仿宋" w:hint="eastAsia"/>
          <w:color w:val="000000" w:themeColor="text1"/>
          <w:sz w:val="32"/>
          <w:szCs w:val="32"/>
        </w:rPr>
        <w:t>行为，</w:t>
      </w:r>
      <w:r w:rsidRPr="00FA4558">
        <w:rPr>
          <w:rFonts w:ascii="仿宋" w:eastAsia="仿宋" w:hAnsi="仿宋" w:hint="eastAsia"/>
          <w:bCs/>
          <w:color w:val="000000" w:themeColor="text1"/>
          <w:spacing w:val="8"/>
          <w:sz w:val="32"/>
          <w:szCs w:val="32"/>
        </w:rPr>
        <w:t>违反了《中华人民共和国食品安全法》</w:t>
      </w:r>
      <w:r w:rsidRPr="00B524BB">
        <w:rPr>
          <w:rFonts w:ascii="仿宋" w:eastAsia="仿宋" w:hAnsi="仿宋"/>
          <w:bCs/>
          <w:color w:val="000000" w:themeColor="text1"/>
          <w:spacing w:val="8"/>
          <w:sz w:val="32"/>
          <w:szCs w:val="32"/>
        </w:rPr>
        <w:t>第五十一条</w:t>
      </w:r>
      <w:r>
        <w:rPr>
          <w:rFonts w:ascii="仿宋" w:eastAsia="仿宋" w:hAnsi="仿宋" w:hint="eastAsia"/>
          <w:bCs/>
          <w:color w:val="000000" w:themeColor="text1"/>
          <w:spacing w:val="8"/>
          <w:sz w:val="32"/>
          <w:szCs w:val="32"/>
        </w:rPr>
        <w:t>“</w:t>
      </w:r>
      <w:r w:rsidRPr="00B524BB">
        <w:rPr>
          <w:rFonts w:ascii="仿宋" w:eastAsia="仿宋" w:hAnsi="仿宋"/>
          <w:bCs/>
          <w:color w:val="000000" w:themeColor="text1"/>
          <w:spacing w:val="8"/>
          <w:sz w:val="32"/>
          <w:szCs w:val="32"/>
        </w:rPr>
        <w:t>食品生产企业应当建立食品出厂检验记录制度，查验出厂食品的检验合格证和安全状况，如实记录食品的名称、规格、数量、生产日期或者生产批号、保质期、检验合格证号、销售日期以及购货者名称、地址、联系方式等内容，并保存相关凭证。记录和凭证保存期限应当符合本法第五十条第二款的规定。</w:t>
      </w:r>
      <w:r w:rsidRPr="00FA4558">
        <w:rPr>
          <w:rFonts w:ascii="仿宋" w:eastAsia="仿宋" w:hAnsi="仿宋" w:hint="eastAsia"/>
          <w:bCs/>
          <w:color w:val="000000" w:themeColor="text1"/>
          <w:spacing w:val="8"/>
          <w:sz w:val="32"/>
          <w:szCs w:val="32"/>
        </w:rPr>
        <w:t>”的规定，属于</w:t>
      </w:r>
      <w:r>
        <w:rPr>
          <w:rFonts w:ascii="仿宋" w:eastAsia="仿宋" w:hAnsi="仿宋" w:hint="eastAsia"/>
          <w:bCs/>
          <w:color w:val="000000" w:themeColor="text1"/>
          <w:spacing w:val="8"/>
          <w:sz w:val="32"/>
          <w:szCs w:val="32"/>
        </w:rPr>
        <w:t>未按规定建立</w:t>
      </w:r>
      <w:r w:rsidRPr="0020232E">
        <w:rPr>
          <w:rFonts w:ascii="仿宋" w:eastAsia="仿宋" w:hAnsi="仿宋"/>
          <w:bCs/>
          <w:color w:val="000000" w:themeColor="text1"/>
          <w:spacing w:val="8"/>
          <w:sz w:val="32"/>
          <w:szCs w:val="32"/>
        </w:rPr>
        <w:t>进货查验记录、出厂检验记录和销售记录制度</w:t>
      </w:r>
      <w:r>
        <w:rPr>
          <w:rFonts w:ascii="仿宋" w:eastAsia="仿宋" w:hAnsi="仿宋" w:hint="eastAsia"/>
          <w:bCs/>
          <w:color w:val="000000" w:themeColor="text1"/>
          <w:spacing w:val="8"/>
          <w:sz w:val="32"/>
          <w:szCs w:val="32"/>
        </w:rPr>
        <w:t>的行为</w:t>
      </w:r>
      <w:r w:rsidRPr="00FA4558">
        <w:rPr>
          <w:rFonts w:ascii="仿宋" w:eastAsia="仿宋" w:hAnsi="仿宋" w:hint="eastAsia"/>
          <w:bCs/>
          <w:color w:val="000000" w:themeColor="text1"/>
          <w:spacing w:val="8"/>
          <w:sz w:val="32"/>
          <w:szCs w:val="32"/>
        </w:rPr>
        <w:t>。</w:t>
      </w:r>
    </w:p>
    <w:p w:rsidR="00AA4F2D" w:rsidRDefault="00AA4F2D" w:rsidP="00EC0ECB">
      <w:pPr>
        <w:kinsoku w:val="0"/>
        <w:autoSpaceDE w:val="0"/>
        <w:autoSpaceDN w:val="0"/>
        <w:spacing w:line="440" w:lineRule="exact"/>
        <w:ind w:right="17" w:firstLineChars="200" w:firstLine="656"/>
        <w:textAlignment w:val="baseline"/>
        <w:rPr>
          <w:rFonts w:ascii="仿宋" w:eastAsia="仿宋" w:hAnsi="仿宋"/>
          <w:bCs/>
          <w:color w:val="000000" w:themeColor="text1"/>
          <w:spacing w:val="8"/>
          <w:sz w:val="32"/>
          <w:szCs w:val="32"/>
        </w:rPr>
      </w:pPr>
      <w:r w:rsidRPr="00E70517">
        <w:rPr>
          <w:rFonts w:ascii="仿宋" w:eastAsia="仿宋" w:hAnsi="仿宋" w:hint="eastAsia"/>
          <w:bCs/>
          <w:color w:val="000000" w:themeColor="text1"/>
          <w:spacing w:val="8"/>
          <w:sz w:val="32"/>
          <w:szCs w:val="32"/>
        </w:rPr>
        <w:t>鉴于当事人在案发后能积极主动配合执法人员调查案情，未造成影响，</w:t>
      </w:r>
      <w:r w:rsidRPr="00FA4558">
        <w:rPr>
          <w:rFonts w:ascii="仿宋" w:eastAsia="仿宋" w:hAnsi="仿宋" w:hint="eastAsia"/>
          <w:bCs/>
          <w:color w:val="000000" w:themeColor="text1"/>
          <w:spacing w:val="8"/>
          <w:sz w:val="32"/>
          <w:szCs w:val="32"/>
        </w:rPr>
        <w:t>对照《中华人民共和</w:t>
      </w:r>
      <w:bookmarkStart w:id="0" w:name="_GoBack"/>
      <w:bookmarkEnd w:id="0"/>
      <w:r w:rsidRPr="00FA4558">
        <w:rPr>
          <w:rFonts w:ascii="仿宋" w:eastAsia="仿宋" w:hAnsi="仿宋" w:hint="eastAsia"/>
          <w:bCs/>
          <w:color w:val="000000" w:themeColor="text1"/>
          <w:spacing w:val="8"/>
          <w:sz w:val="32"/>
          <w:szCs w:val="32"/>
        </w:rPr>
        <w:t>国行政处罚法》第</w:t>
      </w:r>
      <w:r>
        <w:rPr>
          <w:rFonts w:ascii="仿宋" w:eastAsia="仿宋" w:hAnsi="仿宋" w:hint="eastAsia"/>
          <w:bCs/>
          <w:color w:val="000000" w:themeColor="text1"/>
          <w:spacing w:val="8"/>
          <w:sz w:val="32"/>
          <w:szCs w:val="32"/>
        </w:rPr>
        <w:t>三十二</w:t>
      </w:r>
      <w:r w:rsidRPr="00FA4558">
        <w:rPr>
          <w:rFonts w:ascii="仿宋" w:eastAsia="仿宋" w:hAnsi="仿宋" w:hint="eastAsia"/>
          <w:bCs/>
          <w:color w:val="000000" w:themeColor="text1"/>
          <w:spacing w:val="8"/>
          <w:sz w:val="32"/>
          <w:szCs w:val="32"/>
        </w:rPr>
        <w:t>条和</w:t>
      </w:r>
      <w:r>
        <w:rPr>
          <w:rFonts w:ascii="仿宋" w:eastAsia="仿宋" w:hAnsi="仿宋" w:hint="eastAsia"/>
          <w:color w:val="000000" w:themeColor="text1"/>
          <w:sz w:val="32"/>
          <w:szCs w:val="32"/>
        </w:rPr>
        <w:t>市场监督管理总局</w:t>
      </w:r>
      <w:r>
        <w:rPr>
          <w:rFonts w:ascii="仿宋" w:eastAsia="仿宋" w:hAnsi="仿宋" w:cs="Arial"/>
          <w:color w:val="000000" w:themeColor="text1"/>
          <w:sz w:val="32"/>
          <w:szCs w:val="32"/>
        </w:rPr>
        <w:t>《规范市场监督管理行政处罚裁量权的指导意见》</w:t>
      </w:r>
      <w:r w:rsidRPr="00FA4558">
        <w:rPr>
          <w:rFonts w:ascii="仿宋" w:eastAsia="仿宋" w:hAnsi="仿宋" w:hint="eastAsia"/>
          <w:bCs/>
          <w:color w:val="000000" w:themeColor="text1"/>
          <w:spacing w:val="8"/>
          <w:sz w:val="32"/>
          <w:szCs w:val="32"/>
        </w:rPr>
        <w:t>的规定，符合依法</w:t>
      </w:r>
      <w:r>
        <w:rPr>
          <w:rFonts w:ascii="仿宋" w:eastAsia="仿宋" w:hAnsi="仿宋" w:hint="eastAsia"/>
          <w:bCs/>
          <w:color w:val="000000" w:themeColor="text1"/>
          <w:spacing w:val="8"/>
          <w:sz w:val="32"/>
          <w:szCs w:val="32"/>
        </w:rPr>
        <w:t>从</w:t>
      </w:r>
      <w:r w:rsidRPr="00FA4558">
        <w:rPr>
          <w:rFonts w:ascii="仿宋" w:eastAsia="仿宋" w:hAnsi="仿宋" w:hint="eastAsia"/>
          <w:bCs/>
          <w:color w:val="000000" w:themeColor="text1"/>
          <w:spacing w:val="8"/>
          <w:sz w:val="32"/>
          <w:szCs w:val="32"/>
        </w:rPr>
        <w:t>轻行政处罚的情节。</w:t>
      </w:r>
    </w:p>
    <w:p w:rsidR="00241FD1" w:rsidRDefault="00AA4F2D" w:rsidP="00EC0ECB">
      <w:pPr>
        <w:kinsoku w:val="0"/>
        <w:autoSpaceDE w:val="0"/>
        <w:autoSpaceDN w:val="0"/>
        <w:spacing w:line="440" w:lineRule="exact"/>
        <w:ind w:right="17" w:firstLineChars="200" w:firstLine="656"/>
        <w:textAlignment w:val="baseline"/>
        <w:rPr>
          <w:rFonts w:ascii="仿宋" w:eastAsia="仿宋" w:hAnsi="仿宋" w:cs="仿宋"/>
          <w:snapToGrid w:val="0"/>
          <w:color w:val="000000"/>
          <w:spacing w:val="-1"/>
          <w:sz w:val="32"/>
          <w:szCs w:val="32"/>
        </w:rPr>
      </w:pPr>
      <w:r w:rsidRPr="00B524BB">
        <w:rPr>
          <w:rFonts w:ascii="仿宋" w:eastAsia="仿宋" w:hAnsi="仿宋" w:hint="eastAsia"/>
          <w:bCs/>
          <w:color w:val="000000" w:themeColor="text1"/>
          <w:spacing w:val="8"/>
          <w:sz w:val="32"/>
          <w:szCs w:val="32"/>
        </w:rPr>
        <w:t>根据《中华人民共和国食品安全法》</w:t>
      </w:r>
      <w:r w:rsidRPr="00B524BB">
        <w:rPr>
          <w:rFonts w:ascii="仿宋" w:eastAsia="仿宋" w:hAnsi="仿宋"/>
          <w:bCs/>
          <w:color w:val="000000" w:themeColor="text1"/>
          <w:spacing w:val="8"/>
          <w:sz w:val="32"/>
          <w:szCs w:val="32"/>
        </w:rPr>
        <w:t>第一百二十六条</w:t>
      </w:r>
      <w:r w:rsidRPr="00B524BB">
        <w:rPr>
          <w:rFonts w:ascii="仿宋" w:eastAsia="仿宋" w:hAnsi="仿宋" w:hint="eastAsia"/>
          <w:bCs/>
          <w:color w:val="000000" w:themeColor="text1"/>
          <w:spacing w:val="8"/>
          <w:sz w:val="32"/>
          <w:szCs w:val="32"/>
        </w:rPr>
        <w:t>第（三）项“</w:t>
      </w:r>
      <w:r w:rsidRPr="00B524BB">
        <w:rPr>
          <w:rFonts w:ascii="仿宋" w:eastAsia="仿宋" w:hAnsi="仿宋"/>
          <w:bCs/>
          <w:color w:val="000000" w:themeColor="text1"/>
          <w:spacing w:val="8"/>
          <w:sz w:val="32"/>
          <w:szCs w:val="32"/>
        </w:rPr>
        <w:t>违反本法规定，有下列情形之一的，由县级以上人民政府食品药品监督管理部门责令改正，给予警告；拒不改正的，处五千元以上五万元以下罚款；情节严重的，责令停产停业，直至吊销许可证：</w:t>
      </w:r>
      <w:r w:rsidRPr="00B524BB">
        <w:rPr>
          <w:rFonts w:ascii="仿宋" w:eastAsia="仿宋" w:hAnsi="仿宋" w:hint="eastAsia"/>
          <w:bCs/>
          <w:color w:val="000000" w:themeColor="text1"/>
          <w:spacing w:val="8"/>
          <w:sz w:val="32"/>
          <w:szCs w:val="32"/>
        </w:rPr>
        <w:t>（三）</w:t>
      </w:r>
      <w:r w:rsidRPr="00B524BB">
        <w:rPr>
          <w:rFonts w:ascii="仿宋" w:eastAsia="仿宋" w:hAnsi="仿宋"/>
          <w:bCs/>
          <w:color w:val="000000" w:themeColor="text1"/>
          <w:spacing w:val="8"/>
          <w:sz w:val="32"/>
          <w:szCs w:val="32"/>
        </w:rPr>
        <w:t>食品、食品添加剂生产经营者进货时未查验许可证和相关证明文件，或者</w:t>
      </w:r>
      <w:r w:rsidRPr="00B524BB">
        <w:rPr>
          <w:rFonts w:ascii="仿宋" w:eastAsia="仿宋" w:hAnsi="仿宋"/>
          <w:bCs/>
          <w:color w:val="000000" w:themeColor="text1"/>
          <w:spacing w:val="8"/>
          <w:sz w:val="32"/>
          <w:szCs w:val="32"/>
        </w:rPr>
        <w:lastRenderedPageBreak/>
        <w:t>未按规定建立并遵守进货查验记录、出厂检验记录和销售记录制度</w:t>
      </w:r>
      <w:r>
        <w:rPr>
          <w:rFonts w:ascii="仿宋" w:eastAsia="仿宋" w:hAnsi="仿宋" w:hint="eastAsia"/>
          <w:bCs/>
          <w:color w:val="000000" w:themeColor="text1"/>
          <w:spacing w:val="8"/>
          <w:sz w:val="32"/>
          <w:szCs w:val="32"/>
        </w:rPr>
        <w:t>”的规定，</w:t>
      </w:r>
      <w:r w:rsidR="00327917" w:rsidRPr="00261DB9">
        <w:rPr>
          <w:rFonts w:ascii="仿宋" w:eastAsia="仿宋" w:hAnsi="仿宋" w:hint="eastAsia"/>
          <w:bCs/>
          <w:color w:val="000000" w:themeColor="text1"/>
          <w:spacing w:val="8"/>
          <w:sz w:val="32"/>
          <w:szCs w:val="32"/>
        </w:rPr>
        <w:t>我局决定</w:t>
      </w:r>
      <w:r w:rsidR="00241FD1">
        <w:rPr>
          <w:rFonts w:ascii="仿宋" w:eastAsia="仿宋" w:hAnsi="仿宋" w:cs="仿宋" w:hint="eastAsia"/>
          <w:snapToGrid w:val="0"/>
          <w:color w:val="000000"/>
          <w:spacing w:val="-1"/>
          <w:sz w:val="32"/>
          <w:szCs w:val="32"/>
          <w:lang w:val="zh-CN"/>
        </w:rPr>
        <w:t>给</w:t>
      </w:r>
      <w:r w:rsidR="00241FD1">
        <w:rPr>
          <w:rFonts w:ascii="仿宋" w:eastAsia="仿宋" w:hAnsi="仿宋" w:cs="仿宋" w:hint="eastAsia"/>
          <w:snapToGrid w:val="0"/>
          <w:color w:val="000000"/>
          <w:spacing w:val="-1"/>
          <w:sz w:val="32"/>
          <w:szCs w:val="32"/>
        </w:rPr>
        <w:t>予</w:t>
      </w:r>
      <w:r w:rsidR="00241FD1">
        <w:rPr>
          <w:rFonts w:ascii="仿宋" w:eastAsia="仿宋" w:hAnsi="仿宋" w:cs="仿宋" w:hint="eastAsia"/>
          <w:snapToGrid w:val="0"/>
          <w:color w:val="000000"/>
          <w:spacing w:val="-1"/>
          <w:sz w:val="32"/>
          <w:szCs w:val="32"/>
          <w:lang w:val="zh-CN"/>
        </w:rPr>
        <w:t>当事人</w:t>
      </w:r>
      <w:r w:rsidR="00241FD1">
        <w:rPr>
          <w:rFonts w:ascii="仿宋" w:eastAsia="仿宋" w:hAnsi="仿宋" w:cs="仿宋" w:hint="eastAsia"/>
          <w:snapToGrid w:val="0"/>
          <w:color w:val="000000"/>
          <w:spacing w:val="-1"/>
          <w:sz w:val="32"/>
          <w:szCs w:val="32"/>
        </w:rPr>
        <w:t>以下行政处罚：</w:t>
      </w:r>
    </w:p>
    <w:p w:rsidR="00AA4F2D" w:rsidRDefault="00AA4F2D" w:rsidP="00AA4F2D">
      <w:pPr>
        <w:kinsoku w:val="0"/>
        <w:autoSpaceDE w:val="0"/>
        <w:autoSpaceDN w:val="0"/>
        <w:spacing w:line="540" w:lineRule="exact"/>
        <w:ind w:right="17" w:firstLineChars="200" w:firstLine="638"/>
        <w:textAlignment w:val="baseline"/>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1.责令改正违法行为；</w:t>
      </w:r>
    </w:p>
    <w:p w:rsidR="00AA4F2D" w:rsidRDefault="00AA4F2D" w:rsidP="00AA4F2D">
      <w:pPr>
        <w:kinsoku w:val="0"/>
        <w:autoSpaceDE w:val="0"/>
        <w:autoSpaceDN w:val="0"/>
        <w:spacing w:line="540" w:lineRule="exact"/>
        <w:ind w:right="17" w:firstLineChars="200" w:firstLine="638"/>
        <w:textAlignment w:val="baseline"/>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2.并处罚款人民币壹万圆（</w:t>
      </w:r>
      <w:r>
        <w:rPr>
          <w:rFonts w:ascii="宋体" w:hAnsi="宋体" w:cs="宋体"/>
          <w:snapToGrid w:val="0"/>
          <w:color w:val="000000"/>
          <w:spacing w:val="-1"/>
          <w:sz w:val="32"/>
          <w:szCs w:val="32"/>
        </w:rPr>
        <w:t>¥</w:t>
      </w:r>
      <w:r>
        <w:rPr>
          <w:rFonts w:ascii="仿宋" w:eastAsia="仿宋" w:hAnsi="仿宋" w:cs="仿宋" w:hint="eastAsia"/>
          <w:snapToGrid w:val="0"/>
          <w:color w:val="000000"/>
          <w:spacing w:val="-1"/>
          <w:sz w:val="32"/>
          <w:szCs w:val="32"/>
        </w:rPr>
        <w:t>10000.00）整。</w:t>
      </w:r>
    </w:p>
    <w:p w:rsidR="00143A2A" w:rsidRDefault="00AA4F2D" w:rsidP="00AA4F2D">
      <w:pPr>
        <w:spacing w:after="0" w:line="440" w:lineRule="exact"/>
        <w:ind w:firstLineChars="200" w:firstLine="638"/>
        <w:jc w:val="both"/>
        <w:rPr>
          <w:rFonts w:ascii="仿宋" w:eastAsia="仿宋" w:hAnsi="仿宋" w:cs="仿宋"/>
          <w:snapToGrid w:val="0"/>
          <w:color w:val="000000"/>
          <w:spacing w:val="-1"/>
          <w:sz w:val="32"/>
          <w:szCs w:val="32"/>
        </w:rPr>
      </w:pPr>
      <w:r>
        <w:rPr>
          <w:rFonts w:ascii="仿宋" w:eastAsia="仿宋" w:hAnsi="仿宋" w:cs="仿宋" w:hint="eastAsia"/>
          <w:snapToGrid w:val="0"/>
          <w:color w:val="000000"/>
          <w:spacing w:val="-1"/>
          <w:sz w:val="32"/>
          <w:szCs w:val="32"/>
        </w:rPr>
        <w:t>以上罚没款合计人民币壹万圆（</w:t>
      </w:r>
      <w:r>
        <w:rPr>
          <w:rFonts w:ascii="宋体" w:hAnsi="宋体" w:cs="宋体"/>
          <w:snapToGrid w:val="0"/>
          <w:color w:val="000000"/>
          <w:spacing w:val="-1"/>
          <w:sz w:val="32"/>
          <w:szCs w:val="32"/>
        </w:rPr>
        <w:t>¥</w:t>
      </w:r>
      <w:r>
        <w:rPr>
          <w:rFonts w:ascii="仿宋" w:eastAsia="仿宋" w:hAnsi="仿宋" w:cs="仿宋" w:hint="eastAsia"/>
          <w:snapToGrid w:val="0"/>
          <w:color w:val="000000"/>
          <w:spacing w:val="-1"/>
          <w:sz w:val="32"/>
          <w:szCs w:val="32"/>
        </w:rPr>
        <w:t>10000.00）整。</w:t>
      </w:r>
    </w:p>
    <w:p w:rsidR="00D36EDA" w:rsidRDefault="00D36EDA" w:rsidP="00D36EDA">
      <w:pPr>
        <w:spacing w:after="0" w:line="440" w:lineRule="exact"/>
        <w:ind w:firstLineChars="200" w:firstLine="640"/>
        <w:jc w:val="both"/>
        <w:rPr>
          <w:rFonts w:ascii="仿宋" w:eastAsia="仿宋" w:hAnsi="仿宋"/>
          <w:color w:val="000000" w:themeColor="text1"/>
          <w:sz w:val="32"/>
          <w:szCs w:val="32"/>
        </w:rPr>
      </w:pPr>
    </w:p>
    <w:p w:rsidR="00241FD1" w:rsidRDefault="00241FD1" w:rsidP="00EC0ECB">
      <w:pPr>
        <w:spacing w:after="0" w:line="440" w:lineRule="exact"/>
        <w:ind w:firstLineChars="200" w:firstLine="640"/>
        <w:jc w:val="both"/>
        <w:rPr>
          <w:rFonts w:ascii="仿宋" w:eastAsia="仿宋" w:hAnsi="仿宋"/>
          <w:color w:val="000000" w:themeColor="text1"/>
          <w:sz w:val="32"/>
          <w:szCs w:val="32"/>
        </w:rPr>
      </w:pPr>
      <w:r>
        <w:rPr>
          <w:rFonts w:ascii="仿宋" w:eastAsia="仿宋" w:hAnsi="仿宋" w:hint="eastAsia"/>
          <w:color w:val="000000" w:themeColor="text1"/>
          <w:sz w:val="32"/>
          <w:szCs w:val="32"/>
        </w:rPr>
        <w:t>根据《中华人民共和国行政处罚法》第六十六条第一款的规定，当事人应在</w:t>
      </w:r>
      <w:r w:rsidRPr="00DF1B55">
        <w:rPr>
          <w:rFonts w:ascii="仿宋" w:eastAsia="仿宋" w:hAnsi="仿宋" w:hint="eastAsia"/>
          <w:color w:val="000000" w:themeColor="text1"/>
          <w:sz w:val="32"/>
          <w:szCs w:val="32"/>
        </w:rPr>
        <w:t>收到本决定书之日起十五日内（末日为节假日顺延）将款项汇至宁远县</w:t>
      </w:r>
      <w:r>
        <w:rPr>
          <w:rFonts w:ascii="仿宋" w:eastAsia="仿宋" w:hAnsi="仿宋" w:hint="eastAsia"/>
          <w:color w:val="000000" w:themeColor="text1"/>
          <w:sz w:val="32"/>
          <w:szCs w:val="32"/>
        </w:rPr>
        <w:t>财政局非税收入汇缴结算户</w:t>
      </w:r>
      <w:r w:rsidRPr="00DF1B55">
        <w:rPr>
          <w:rFonts w:ascii="仿宋" w:eastAsia="仿宋" w:hAnsi="仿宋" w:hint="eastAsia"/>
          <w:color w:val="000000" w:themeColor="text1"/>
          <w:sz w:val="32"/>
          <w:szCs w:val="32"/>
        </w:rPr>
        <w:t>（</w:t>
      </w:r>
      <w:r>
        <w:rPr>
          <w:rFonts w:ascii="仿宋" w:eastAsia="仿宋" w:hAnsi="仿宋" w:hint="eastAsia"/>
          <w:color w:val="000000" w:themeColor="text1"/>
          <w:sz w:val="32"/>
          <w:szCs w:val="32"/>
        </w:rPr>
        <w:t>开户行：建设银行宁远支行，</w:t>
      </w:r>
      <w:r w:rsidRPr="00DF1B55">
        <w:rPr>
          <w:rFonts w:ascii="仿宋" w:eastAsia="仿宋" w:hAnsi="仿宋" w:hint="eastAsia"/>
          <w:color w:val="000000" w:themeColor="text1"/>
          <w:sz w:val="32"/>
          <w:szCs w:val="32"/>
        </w:rPr>
        <w:t>户名：宁远县财政局非税收入汇缴结算户，帐号：43001585071052506750），</w:t>
      </w:r>
      <w:r>
        <w:rPr>
          <w:rFonts w:ascii="仿宋" w:eastAsia="仿宋" w:hAnsi="仿宋" w:hint="eastAsia"/>
          <w:color w:val="000000" w:themeColor="text1"/>
          <w:sz w:val="32"/>
          <w:szCs w:val="32"/>
        </w:rPr>
        <w:t>当事人</w:t>
      </w:r>
      <w:r w:rsidRPr="00DF1B55">
        <w:rPr>
          <w:rFonts w:ascii="仿宋" w:eastAsia="仿宋" w:hAnsi="仿宋" w:hint="eastAsia"/>
          <w:color w:val="000000" w:themeColor="text1"/>
          <w:sz w:val="32"/>
          <w:szCs w:val="32"/>
        </w:rPr>
        <w:t>逾期不缴纳罚款的，依据《中华人民共和国行政处罚法》第</w:t>
      </w:r>
      <w:r>
        <w:rPr>
          <w:rFonts w:ascii="仿宋" w:eastAsia="仿宋" w:hAnsi="仿宋" w:hint="eastAsia"/>
          <w:color w:val="000000" w:themeColor="text1"/>
          <w:sz w:val="32"/>
          <w:szCs w:val="32"/>
        </w:rPr>
        <w:t>七十二条第一款（一）、（四）项的</w:t>
      </w:r>
      <w:r w:rsidRPr="00DF1B55">
        <w:rPr>
          <w:rFonts w:ascii="仿宋" w:eastAsia="仿宋" w:hAnsi="仿宋" w:hint="eastAsia"/>
          <w:color w:val="000000" w:themeColor="text1"/>
          <w:sz w:val="32"/>
          <w:szCs w:val="32"/>
        </w:rPr>
        <w:t>规定，每日按罚款数额的百分之三加处罚款</w:t>
      </w:r>
      <w:r>
        <w:rPr>
          <w:rFonts w:ascii="仿宋" w:eastAsia="仿宋" w:hAnsi="仿宋" w:hint="eastAsia"/>
          <w:color w:val="000000" w:themeColor="text1"/>
          <w:sz w:val="32"/>
          <w:szCs w:val="32"/>
        </w:rPr>
        <w:t>，并申请人民法院强制执行</w:t>
      </w:r>
      <w:r w:rsidRPr="00DF1B55">
        <w:rPr>
          <w:rFonts w:ascii="仿宋" w:eastAsia="仿宋" w:hAnsi="仿宋" w:hint="eastAsia"/>
          <w:color w:val="000000" w:themeColor="text1"/>
          <w:sz w:val="32"/>
          <w:szCs w:val="32"/>
        </w:rPr>
        <w:t>。</w:t>
      </w:r>
    </w:p>
    <w:p w:rsidR="00380CE1" w:rsidRPr="00261DB9" w:rsidRDefault="00380CE1" w:rsidP="00EC0ECB">
      <w:pPr>
        <w:spacing w:after="0" w:line="440" w:lineRule="exact"/>
        <w:ind w:firstLineChars="200" w:firstLine="640"/>
        <w:jc w:val="both"/>
        <w:rPr>
          <w:rFonts w:ascii="仿宋" w:eastAsia="仿宋" w:hAnsi="仿宋"/>
          <w:bCs/>
          <w:color w:val="000000" w:themeColor="text1"/>
          <w:spacing w:val="-28"/>
          <w:sz w:val="32"/>
          <w:szCs w:val="32"/>
        </w:rPr>
      </w:pPr>
      <w:r w:rsidRPr="00261DB9">
        <w:rPr>
          <w:rFonts w:ascii="仿宋" w:eastAsia="仿宋" w:hAnsi="仿宋" w:hint="eastAsia"/>
          <w:color w:val="000000" w:themeColor="text1"/>
          <w:sz w:val="32"/>
          <w:szCs w:val="32"/>
        </w:rPr>
        <w:t>当事人如不服本处</w:t>
      </w:r>
      <w:r w:rsidRPr="00261DB9">
        <w:rPr>
          <w:rFonts w:ascii="仿宋" w:eastAsia="仿宋" w:hAnsi="仿宋" w:hint="eastAsia"/>
          <w:bCs/>
          <w:color w:val="000000" w:themeColor="text1"/>
          <w:sz w:val="32"/>
          <w:szCs w:val="32"/>
        </w:rPr>
        <w:t>罚决定，可在收到本处罚决定书之日起六十日内，向永州市</w:t>
      </w:r>
      <w:r w:rsidR="00217DB7" w:rsidRPr="00261DB9">
        <w:rPr>
          <w:rFonts w:ascii="仿宋" w:eastAsia="仿宋" w:hAnsi="仿宋" w:hint="eastAsia"/>
          <w:bCs/>
          <w:color w:val="000000" w:themeColor="text1"/>
          <w:sz w:val="32"/>
          <w:szCs w:val="32"/>
        </w:rPr>
        <w:t>市场</w:t>
      </w:r>
      <w:r w:rsidRPr="00261DB9">
        <w:rPr>
          <w:rFonts w:ascii="仿宋" w:eastAsia="仿宋" w:hAnsi="仿宋" w:hint="eastAsia"/>
          <w:bCs/>
          <w:color w:val="000000" w:themeColor="text1"/>
          <w:sz w:val="32"/>
          <w:szCs w:val="32"/>
        </w:rPr>
        <w:t>监督管理局或宁远县人民政府申请复议；也可以在收到本处罚决定书之日起六个月内直接向道县人民法院提起行政诉讼。</w:t>
      </w:r>
      <w:r w:rsidRPr="00261DB9">
        <w:rPr>
          <w:rFonts w:ascii="仿宋" w:eastAsia="仿宋" w:hAnsi="仿宋" w:hint="eastAsia"/>
          <w:bCs/>
          <w:color w:val="000000" w:themeColor="text1"/>
          <w:spacing w:val="-28"/>
          <w:sz w:val="32"/>
          <w:szCs w:val="32"/>
        </w:rPr>
        <w:t xml:space="preserve">  </w:t>
      </w:r>
    </w:p>
    <w:p w:rsidR="00B103F3" w:rsidRDefault="00B103F3" w:rsidP="00B103F3">
      <w:pPr>
        <w:spacing w:after="0" w:line="440" w:lineRule="exact"/>
        <w:jc w:val="both"/>
        <w:rPr>
          <w:rFonts w:ascii="仿宋" w:eastAsia="仿宋" w:hAnsi="仿宋"/>
          <w:color w:val="000000" w:themeColor="text1"/>
          <w:sz w:val="32"/>
          <w:szCs w:val="32"/>
        </w:rPr>
      </w:pPr>
    </w:p>
    <w:p w:rsidR="00380CE1" w:rsidRPr="003D0732" w:rsidRDefault="00380CE1" w:rsidP="008525AD">
      <w:pPr>
        <w:spacing w:after="0" w:line="440" w:lineRule="exact"/>
        <w:ind w:firstLineChars="1450" w:firstLine="4640"/>
        <w:jc w:val="both"/>
        <w:rPr>
          <w:rFonts w:ascii="仿宋" w:eastAsia="仿宋" w:hAnsi="仿宋"/>
          <w:color w:val="000000" w:themeColor="text1"/>
          <w:sz w:val="32"/>
          <w:szCs w:val="32"/>
        </w:rPr>
      </w:pPr>
      <w:r w:rsidRPr="003D0732">
        <w:rPr>
          <w:rFonts w:ascii="仿宋" w:eastAsia="仿宋" w:hAnsi="仿宋" w:hint="eastAsia"/>
          <w:color w:val="000000" w:themeColor="text1"/>
          <w:sz w:val="32"/>
          <w:szCs w:val="32"/>
        </w:rPr>
        <w:t>宁远县市场监督管理局</w:t>
      </w:r>
    </w:p>
    <w:p w:rsidR="00380CE1" w:rsidRDefault="00920F62" w:rsidP="00EC0ECB">
      <w:pPr>
        <w:spacing w:after="0" w:line="440" w:lineRule="exact"/>
        <w:ind w:firstLine="200"/>
        <w:jc w:val="both"/>
        <w:rPr>
          <w:rFonts w:ascii="仿宋" w:eastAsia="仿宋" w:hAnsi="仿宋" w:cs="仿宋_GB2312"/>
          <w:color w:val="000000" w:themeColor="text1"/>
          <w:sz w:val="32"/>
          <w:szCs w:val="32"/>
        </w:rPr>
      </w:pPr>
      <w:r>
        <w:rPr>
          <w:rFonts w:ascii="仿宋" w:eastAsia="仿宋" w:hAnsi="仿宋" w:hint="eastAsia"/>
          <w:color w:val="000000" w:themeColor="text1"/>
          <w:sz w:val="32"/>
          <w:szCs w:val="32"/>
        </w:rPr>
        <w:t xml:space="preserve">                              </w:t>
      </w:r>
      <w:r w:rsidR="008525AD">
        <w:rPr>
          <w:rFonts w:ascii="仿宋" w:eastAsia="仿宋" w:hAnsi="仿宋" w:hint="eastAsia"/>
          <w:color w:val="000000" w:themeColor="text1"/>
          <w:sz w:val="32"/>
          <w:szCs w:val="32"/>
        </w:rPr>
        <w:t xml:space="preserve"> </w:t>
      </w:r>
      <w:r w:rsidR="00380CE1" w:rsidRPr="003D0732">
        <w:rPr>
          <w:rFonts w:ascii="仿宋" w:eastAsia="仿宋" w:hAnsi="仿宋" w:hint="eastAsia"/>
          <w:color w:val="000000" w:themeColor="text1"/>
          <w:sz w:val="32"/>
          <w:szCs w:val="32"/>
        </w:rPr>
        <w:t>20</w:t>
      </w:r>
      <w:r w:rsidR="00327917">
        <w:rPr>
          <w:rFonts w:ascii="仿宋" w:eastAsia="仿宋" w:hAnsi="仿宋" w:hint="eastAsia"/>
          <w:color w:val="000000" w:themeColor="text1"/>
          <w:sz w:val="32"/>
          <w:szCs w:val="32"/>
        </w:rPr>
        <w:t>2</w:t>
      </w:r>
      <w:r w:rsidR="00143A2A">
        <w:rPr>
          <w:rFonts w:ascii="仿宋" w:eastAsia="仿宋" w:hAnsi="仿宋" w:hint="eastAsia"/>
          <w:color w:val="000000" w:themeColor="text1"/>
          <w:sz w:val="32"/>
          <w:szCs w:val="32"/>
        </w:rPr>
        <w:t>2</w:t>
      </w:r>
      <w:r w:rsidR="00380CE1" w:rsidRPr="003D0732">
        <w:rPr>
          <w:rFonts w:ascii="仿宋" w:eastAsia="仿宋" w:hAnsi="仿宋" w:cs="仿宋_GB2312" w:hint="eastAsia"/>
          <w:color w:val="000000" w:themeColor="text1"/>
          <w:sz w:val="32"/>
          <w:szCs w:val="32"/>
        </w:rPr>
        <w:t>年</w:t>
      </w:r>
      <w:r w:rsidR="00AA4F2D">
        <w:rPr>
          <w:rFonts w:ascii="仿宋" w:eastAsia="仿宋" w:hAnsi="仿宋" w:cs="仿宋_GB2312" w:hint="eastAsia"/>
          <w:color w:val="000000" w:themeColor="text1"/>
          <w:sz w:val="32"/>
          <w:szCs w:val="32"/>
        </w:rPr>
        <w:t>6</w:t>
      </w:r>
      <w:r w:rsidR="00380CE1" w:rsidRPr="003D0732">
        <w:rPr>
          <w:rFonts w:ascii="仿宋" w:eastAsia="仿宋" w:hAnsi="仿宋" w:cs="仿宋_GB2312" w:hint="eastAsia"/>
          <w:color w:val="000000" w:themeColor="text1"/>
          <w:sz w:val="32"/>
          <w:szCs w:val="32"/>
        </w:rPr>
        <w:t>月</w:t>
      </w:r>
      <w:r w:rsidR="00AA4F2D">
        <w:rPr>
          <w:rFonts w:ascii="仿宋" w:eastAsia="仿宋" w:hAnsi="仿宋" w:cs="仿宋_GB2312" w:hint="eastAsia"/>
          <w:color w:val="000000" w:themeColor="text1"/>
          <w:sz w:val="32"/>
          <w:szCs w:val="32"/>
        </w:rPr>
        <w:t>29</w:t>
      </w:r>
      <w:r w:rsidR="00380CE1" w:rsidRPr="003D0732">
        <w:rPr>
          <w:rFonts w:ascii="仿宋" w:eastAsia="仿宋" w:hAnsi="仿宋" w:cs="仿宋_GB2312" w:hint="eastAsia"/>
          <w:color w:val="000000" w:themeColor="text1"/>
          <w:sz w:val="32"/>
          <w:szCs w:val="32"/>
        </w:rPr>
        <w:t>日</w:t>
      </w:r>
    </w:p>
    <w:p w:rsidR="00DB58F0" w:rsidRDefault="006A0BD5" w:rsidP="00EC0ECB">
      <w:pPr>
        <w:pBdr>
          <w:bottom w:val="single" w:sz="12" w:space="1" w:color="auto"/>
        </w:pBdr>
        <w:tabs>
          <w:tab w:val="left" w:pos="3135"/>
        </w:tabs>
        <w:spacing w:after="0" w:line="440" w:lineRule="exact"/>
        <w:ind w:firstLineChars="50" w:firstLine="150"/>
        <w:jc w:val="both"/>
        <w:rPr>
          <w:rFonts w:asciiTheme="majorEastAsia" w:eastAsiaTheme="majorEastAsia" w:hAnsiTheme="majorEastAsia"/>
          <w:bCs/>
          <w:color w:val="000000"/>
          <w:sz w:val="30"/>
          <w:szCs w:val="30"/>
        </w:rPr>
      </w:pPr>
      <w:r>
        <w:rPr>
          <w:rFonts w:asciiTheme="majorEastAsia" w:eastAsiaTheme="majorEastAsia" w:hAnsiTheme="majorEastAsia"/>
          <w:bCs/>
          <w:color w:val="000000"/>
          <w:sz w:val="30"/>
          <w:szCs w:val="30"/>
        </w:rPr>
        <w:tab/>
      </w:r>
    </w:p>
    <w:p w:rsidR="0034732A" w:rsidRDefault="00C751D1" w:rsidP="00EC0ECB">
      <w:pPr>
        <w:pBdr>
          <w:bottom w:val="single" w:sz="12" w:space="1" w:color="auto"/>
        </w:pBdr>
        <w:spacing w:after="0" w:line="440" w:lineRule="exact"/>
        <w:ind w:firstLineChars="100" w:firstLine="300"/>
        <w:jc w:val="both"/>
        <w:rPr>
          <w:rFonts w:asciiTheme="majorEastAsia" w:eastAsiaTheme="majorEastAsia" w:hAnsiTheme="majorEastAsia"/>
          <w:bCs/>
          <w:color w:val="000000"/>
          <w:sz w:val="30"/>
          <w:szCs w:val="30"/>
        </w:rPr>
      </w:pPr>
      <w:r>
        <w:rPr>
          <w:rFonts w:asciiTheme="majorEastAsia" w:eastAsiaTheme="majorEastAsia" w:hAnsiTheme="majorEastAsia" w:hint="eastAsia"/>
          <w:bCs/>
          <w:color w:val="000000"/>
          <w:sz w:val="30"/>
          <w:szCs w:val="30"/>
        </w:rPr>
        <w:t>(市场监督管理部门将依法向社会公示本行政处罚决定信息)</w:t>
      </w:r>
    </w:p>
    <w:p w:rsidR="0034732A" w:rsidRPr="002F4AC0" w:rsidRDefault="0034732A" w:rsidP="00EC0ECB">
      <w:pPr>
        <w:pBdr>
          <w:bottom w:val="single" w:sz="12" w:space="1" w:color="auto"/>
        </w:pBdr>
        <w:spacing w:after="0" w:line="440" w:lineRule="exact"/>
        <w:jc w:val="both"/>
        <w:rPr>
          <w:rFonts w:asciiTheme="majorEastAsia" w:eastAsiaTheme="majorEastAsia" w:hAnsiTheme="majorEastAsia"/>
          <w:bCs/>
          <w:color w:val="000000"/>
          <w:sz w:val="30"/>
          <w:szCs w:val="30"/>
        </w:rPr>
      </w:pPr>
    </w:p>
    <w:p w:rsidR="0034732A" w:rsidRPr="00DB58F0" w:rsidRDefault="00C751D1" w:rsidP="00EC0ECB">
      <w:pPr>
        <w:spacing w:after="0" w:line="440" w:lineRule="exact"/>
        <w:jc w:val="both"/>
        <w:rPr>
          <w:rFonts w:ascii="仿宋" w:eastAsia="仿宋" w:hAnsi="仿宋"/>
          <w:color w:val="000000" w:themeColor="text1"/>
          <w:sz w:val="30"/>
          <w:szCs w:val="30"/>
        </w:rPr>
      </w:pPr>
      <w:r w:rsidRPr="00DB58F0">
        <w:rPr>
          <w:rFonts w:ascii="仿宋" w:eastAsia="仿宋" w:hAnsi="仿宋" w:hint="eastAsia"/>
          <w:bCs/>
          <w:color w:val="000000" w:themeColor="text1"/>
          <w:spacing w:val="8"/>
          <w:sz w:val="30"/>
          <w:szCs w:val="30"/>
        </w:rPr>
        <w:t>本文书式</w:t>
      </w:r>
      <w:r w:rsidR="00DB58F0" w:rsidRPr="00DB58F0">
        <w:rPr>
          <w:rFonts w:ascii="仿宋" w:eastAsia="仿宋" w:hAnsi="仿宋" w:hint="eastAsia"/>
          <w:bCs/>
          <w:color w:val="000000" w:themeColor="text1"/>
          <w:spacing w:val="8"/>
          <w:sz w:val="30"/>
          <w:szCs w:val="30"/>
          <w:u w:val="single"/>
        </w:rPr>
        <w:t>六</w:t>
      </w:r>
      <w:r w:rsidRPr="00DB58F0">
        <w:rPr>
          <w:rFonts w:ascii="仿宋" w:eastAsia="仿宋" w:hAnsi="仿宋" w:hint="eastAsia"/>
          <w:bCs/>
          <w:color w:val="000000" w:themeColor="text1"/>
          <w:spacing w:val="8"/>
          <w:sz w:val="30"/>
          <w:szCs w:val="30"/>
        </w:rPr>
        <w:t>份，</w:t>
      </w:r>
      <w:r w:rsidR="00DB58F0" w:rsidRPr="00DB58F0">
        <w:rPr>
          <w:rFonts w:ascii="仿宋" w:eastAsia="仿宋" w:hAnsi="仿宋" w:hint="eastAsia"/>
          <w:bCs/>
          <w:color w:val="000000" w:themeColor="text1"/>
          <w:spacing w:val="8"/>
          <w:sz w:val="30"/>
          <w:szCs w:val="30"/>
          <w:u w:val="single"/>
        </w:rPr>
        <w:t>一</w:t>
      </w:r>
      <w:r w:rsidRPr="00DB58F0">
        <w:rPr>
          <w:rFonts w:ascii="仿宋" w:eastAsia="仿宋" w:hAnsi="仿宋" w:hint="eastAsia"/>
          <w:bCs/>
          <w:color w:val="000000" w:themeColor="text1"/>
          <w:spacing w:val="8"/>
          <w:sz w:val="30"/>
          <w:szCs w:val="30"/>
        </w:rPr>
        <w:t>份送达，</w:t>
      </w:r>
      <w:r w:rsidRPr="00DB58F0">
        <w:rPr>
          <w:rFonts w:ascii="仿宋" w:eastAsia="仿宋" w:hAnsi="仿宋" w:hint="eastAsia"/>
          <w:bCs/>
          <w:color w:val="000000" w:themeColor="text1"/>
          <w:spacing w:val="8"/>
          <w:sz w:val="30"/>
          <w:szCs w:val="30"/>
          <w:u w:val="single"/>
        </w:rPr>
        <w:t>一</w:t>
      </w:r>
      <w:r w:rsidRPr="00DB58F0">
        <w:rPr>
          <w:rFonts w:ascii="仿宋" w:eastAsia="仿宋" w:hAnsi="仿宋" w:hint="eastAsia"/>
          <w:bCs/>
          <w:color w:val="000000" w:themeColor="text1"/>
          <w:spacing w:val="8"/>
          <w:sz w:val="30"/>
          <w:szCs w:val="30"/>
        </w:rPr>
        <w:t>份归档，</w:t>
      </w:r>
      <w:r w:rsidR="00DB58F0" w:rsidRPr="00DB58F0">
        <w:rPr>
          <w:rFonts w:ascii="仿宋" w:eastAsia="仿宋" w:hAnsi="仿宋" w:hint="eastAsia"/>
          <w:bCs/>
          <w:color w:val="000000" w:themeColor="text1"/>
          <w:spacing w:val="8"/>
          <w:sz w:val="30"/>
          <w:szCs w:val="30"/>
          <w:u w:val="single"/>
        </w:rPr>
        <w:t>四份送局领导及股室</w:t>
      </w:r>
      <w:r w:rsidRPr="00DB58F0">
        <w:rPr>
          <w:rFonts w:ascii="仿宋" w:eastAsia="仿宋" w:hAnsi="仿宋" w:hint="eastAsia"/>
          <w:bCs/>
          <w:color w:val="000000" w:themeColor="text1"/>
          <w:spacing w:val="8"/>
          <w:sz w:val="30"/>
          <w:szCs w:val="30"/>
        </w:rPr>
        <w:t>。</w:t>
      </w:r>
    </w:p>
    <w:p w:rsidR="004358AB" w:rsidRDefault="004358AB" w:rsidP="006A0BD5">
      <w:pPr>
        <w:spacing w:after="0" w:line="500" w:lineRule="exact"/>
        <w:jc w:val="both"/>
      </w:pPr>
    </w:p>
    <w:sectPr w:rsidR="004358AB" w:rsidSect="004358A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微软雅黑"/>
    <w:panose1 w:val="02010609030101010101"/>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compat>
    <w:useFELayout/>
  </w:compat>
  <w:rsids>
    <w:rsidRoot w:val="00D31D50"/>
    <w:rsid w:val="0000098C"/>
    <w:rsid w:val="00023F13"/>
    <w:rsid w:val="0004797B"/>
    <w:rsid w:val="0005059E"/>
    <w:rsid w:val="00087502"/>
    <w:rsid w:val="0009262F"/>
    <w:rsid w:val="000A6974"/>
    <w:rsid w:val="000B6F2B"/>
    <w:rsid w:val="00105CD2"/>
    <w:rsid w:val="00110B46"/>
    <w:rsid w:val="00143A2A"/>
    <w:rsid w:val="00147AC7"/>
    <w:rsid w:val="00180839"/>
    <w:rsid w:val="00190BB4"/>
    <w:rsid w:val="001A4335"/>
    <w:rsid w:val="001B338C"/>
    <w:rsid w:val="001B5190"/>
    <w:rsid w:val="001B73C9"/>
    <w:rsid w:val="002055A3"/>
    <w:rsid w:val="0021288D"/>
    <w:rsid w:val="00217DB7"/>
    <w:rsid w:val="00241FD1"/>
    <w:rsid w:val="00246113"/>
    <w:rsid w:val="00261DB9"/>
    <w:rsid w:val="00301D04"/>
    <w:rsid w:val="003117AC"/>
    <w:rsid w:val="00323B43"/>
    <w:rsid w:val="00327917"/>
    <w:rsid w:val="0034732A"/>
    <w:rsid w:val="0036562A"/>
    <w:rsid w:val="00375999"/>
    <w:rsid w:val="00377336"/>
    <w:rsid w:val="00380CE1"/>
    <w:rsid w:val="003B38C4"/>
    <w:rsid w:val="003D0732"/>
    <w:rsid w:val="003D0A74"/>
    <w:rsid w:val="003D37D8"/>
    <w:rsid w:val="004000F4"/>
    <w:rsid w:val="00407E29"/>
    <w:rsid w:val="00424127"/>
    <w:rsid w:val="00426133"/>
    <w:rsid w:val="004358AB"/>
    <w:rsid w:val="00456215"/>
    <w:rsid w:val="00462FFF"/>
    <w:rsid w:val="004B3F2B"/>
    <w:rsid w:val="004F16EC"/>
    <w:rsid w:val="0051064C"/>
    <w:rsid w:val="005542F6"/>
    <w:rsid w:val="0059251F"/>
    <w:rsid w:val="00596285"/>
    <w:rsid w:val="005B3770"/>
    <w:rsid w:val="005F2B3E"/>
    <w:rsid w:val="006137ED"/>
    <w:rsid w:val="00621F66"/>
    <w:rsid w:val="006A0BD5"/>
    <w:rsid w:val="007142A1"/>
    <w:rsid w:val="00727ED2"/>
    <w:rsid w:val="00791113"/>
    <w:rsid w:val="008318E6"/>
    <w:rsid w:val="00841BCC"/>
    <w:rsid w:val="0084273A"/>
    <w:rsid w:val="00845D5D"/>
    <w:rsid w:val="008525AD"/>
    <w:rsid w:val="00866872"/>
    <w:rsid w:val="008B7726"/>
    <w:rsid w:val="00900885"/>
    <w:rsid w:val="00906498"/>
    <w:rsid w:val="00920F62"/>
    <w:rsid w:val="00984850"/>
    <w:rsid w:val="00A62604"/>
    <w:rsid w:val="00A878C5"/>
    <w:rsid w:val="00A94E75"/>
    <w:rsid w:val="00AA4F2D"/>
    <w:rsid w:val="00AB3A4B"/>
    <w:rsid w:val="00AB4A80"/>
    <w:rsid w:val="00AF0538"/>
    <w:rsid w:val="00B103F3"/>
    <w:rsid w:val="00B1704E"/>
    <w:rsid w:val="00B213E6"/>
    <w:rsid w:val="00B41635"/>
    <w:rsid w:val="00B47A8A"/>
    <w:rsid w:val="00B81B86"/>
    <w:rsid w:val="00BE5CBB"/>
    <w:rsid w:val="00C624A7"/>
    <w:rsid w:val="00C64FA3"/>
    <w:rsid w:val="00C751D1"/>
    <w:rsid w:val="00CC6BE9"/>
    <w:rsid w:val="00CF0910"/>
    <w:rsid w:val="00D31D50"/>
    <w:rsid w:val="00D36EDA"/>
    <w:rsid w:val="00DB58F0"/>
    <w:rsid w:val="00DF07FE"/>
    <w:rsid w:val="00E05525"/>
    <w:rsid w:val="00E80642"/>
    <w:rsid w:val="00E87E73"/>
    <w:rsid w:val="00EA2105"/>
    <w:rsid w:val="00EC0ECB"/>
    <w:rsid w:val="00ED314E"/>
    <w:rsid w:val="00EE36F4"/>
    <w:rsid w:val="00F0292B"/>
    <w:rsid w:val="00F07BE7"/>
    <w:rsid w:val="00F61261"/>
    <w:rsid w:val="00F748B9"/>
    <w:rsid w:val="00F80F6D"/>
    <w:rsid w:val="00FB2902"/>
    <w:rsid w:val="00FC396D"/>
    <w:rsid w:val="00FC71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380CE1"/>
    <w:rPr>
      <w:color w:val="0000FF"/>
      <w:u w:val="single"/>
    </w:rPr>
  </w:style>
  <w:style w:type="paragraph" w:styleId="a4">
    <w:name w:val="Date"/>
    <w:basedOn w:val="a"/>
    <w:next w:val="a"/>
    <w:link w:val="Char"/>
    <w:uiPriority w:val="99"/>
    <w:semiHidden/>
    <w:unhideWhenUsed/>
    <w:rsid w:val="0034732A"/>
    <w:pPr>
      <w:ind w:leftChars="2500" w:left="100"/>
    </w:pPr>
  </w:style>
  <w:style w:type="character" w:customStyle="1" w:styleId="Char">
    <w:name w:val="日期 Char"/>
    <w:basedOn w:val="a0"/>
    <w:link w:val="a4"/>
    <w:uiPriority w:val="99"/>
    <w:semiHidden/>
    <w:rsid w:val="0034732A"/>
    <w:rPr>
      <w:rFonts w:ascii="Tahoma" w:hAnsi="Tahoma"/>
    </w:rPr>
  </w:style>
  <w:style w:type="character" w:customStyle="1" w:styleId="apple-converted-space">
    <w:name w:val="apple-converted-space"/>
    <w:basedOn w:val="a0"/>
    <w:rsid w:val="00BE5CBB"/>
  </w:style>
</w:styles>
</file>

<file path=word/webSettings.xml><?xml version="1.0" encoding="utf-8"?>
<w:webSettings xmlns:r="http://schemas.openxmlformats.org/officeDocument/2006/relationships" xmlns:w="http://schemas.openxmlformats.org/wordprocessingml/2006/main">
  <w:divs>
    <w:div w:id="199494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29786EFC-D734-45AF-8712-95F7C102EC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350</TotalTime>
  <Pages>1</Pages>
  <Words>335</Words>
  <Characters>1916</Characters>
  <Application>Microsoft Office Word</Application>
  <DocSecurity>0</DocSecurity>
  <Lines>15</Lines>
  <Paragraphs>4</Paragraphs>
  <ScaleCrop>false</ScaleCrop>
  <Company/>
  <LinksUpToDate>false</LinksUpToDate>
  <CharactersWithSpaces>2247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74</cp:revision>
  <cp:lastPrinted>2022-04-02T06:52:00Z</cp:lastPrinted>
  <dcterms:created xsi:type="dcterms:W3CDTF">2008-09-11T17:20:00Z</dcterms:created>
  <dcterms:modified xsi:type="dcterms:W3CDTF">2022-08-03T06:42:00Z</dcterms:modified>
</cp:coreProperties>
</file>