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2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城乡低保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12564.95万元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民政局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6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autoSpaceDN w:val="0"/>
              <w:spacing w:line="320" w:lineRule="exact"/>
              <w:ind w:firstLine="480" w:firstLineChars="200"/>
              <w:jc w:val="left"/>
              <w:textAlignment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建立健全低保对象动态调整机制，将没有劳动能力或暂时无法通过扶贫开发脱贫的困难家庭，全部纳入农村低保范围，实行社会救助“兜底保障”。</w:t>
            </w:r>
          </w:p>
          <w:p>
            <w:pPr>
              <w:autoSpaceDN w:val="0"/>
              <w:spacing w:line="320" w:lineRule="exact"/>
              <w:ind w:firstLine="480" w:firstLineChars="200"/>
              <w:jc w:val="left"/>
              <w:textAlignment w:val="center"/>
              <w:rPr>
                <w:rFonts w:hint="eastAsia" w:ascii="仿宋_GB2312" w:hAnsi="仿宋_GB2312" w:eastAsia="仿宋_GB2312"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提高困难群众救助补贴标准。从 202</w:t>
            </w:r>
            <w:r>
              <w:rPr>
                <w:rFonts w:hint="eastAsia" w:ascii="仿宋_GB2312" w:hAnsi="仿宋_GB2312" w:eastAsia="仿宋_GB2312"/>
                <w:sz w:val="24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/>
                <w:sz w:val="24"/>
                <w:szCs w:val="21"/>
              </w:rPr>
              <w:t>年元月起农村低保的保障标准提高到</w:t>
            </w:r>
            <w:r>
              <w:rPr>
                <w:rFonts w:hint="eastAsia" w:ascii="仿宋_GB2312" w:hAnsi="仿宋_GB2312" w:eastAsia="仿宋_GB2312"/>
                <w:sz w:val="24"/>
                <w:szCs w:val="21"/>
                <w:lang w:val="en-US" w:eastAsia="zh-CN"/>
              </w:rPr>
              <w:t>不得低于5004元/年</w:t>
            </w:r>
            <w:r>
              <w:rPr>
                <w:rFonts w:hint="eastAsia" w:ascii="仿宋_GB2312" w:hAnsi="仿宋_GB2312" w:eastAsia="仿宋_GB2312"/>
                <w:sz w:val="24"/>
                <w:szCs w:val="21"/>
              </w:rPr>
              <w:t>；城市低保的保障标准提高不得低于650元/月</w:t>
            </w:r>
            <w:r>
              <w:rPr>
                <w:rFonts w:hint="eastAsia" w:ascii="仿宋_GB2312" w:hAnsi="仿宋_GB2312" w:eastAsia="仿宋_GB2312"/>
                <w:sz w:val="24"/>
                <w:szCs w:val="21"/>
                <w:lang w:eastAsia="zh-CN"/>
              </w:rPr>
              <w:t>；</w:t>
            </w:r>
          </w:p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项目绩效目标完成情况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已完成</w:t>
            </w:r>
          </w:p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没问题</w:t>
            </w:r>
          </w:p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</w:pPr>
      <w:r>
        <w:rPr>
          <w:rFonts w:eastAsia="仿宋_GB2312"/>
          <w:sz w:val="21"/>
          <w:szCs w:val="21"/>
        </w:rPr>
        <w:t>填表人</w:t>
      </w:r>
      <w:r>
        <w:rPr>
          <w:rFonts w:hint="eastAsia" w:eastAsia="仿宋_GB2312"/>
          <w:sz w:val="21"/>
          <w:szCs w:val="21"/>
          <w:lang w:val="en-US" w:eastAsia="zh-CN"/>
        </w:rPr>
        <w:t>:</w:t>
      </w:r>
      <w:r>
        <w:rPr>
          <w:rFonts w:hint="eastAsia" w:eastAsia="仿宋_GB2312"/>
          <w:sz w:val="21"/>
          <w:szCs w:val="21"/>
          <w:lang w:eastAsia="zh-CN"/>
        </w:rPr>
        <w:t>黄云秋</w:t>
      </w:r>
      <w:r>
        <w:rPr>
          <w:rFonts w:eastAsia="仿宋_GB2312"/>
          <w:sz w:val="21"/>
          <w:szCs w:val="21"/>
        </w:rPr>
        <w:t>填报日期</w:t>
      </w:r>
      <w:r>
        <w:rPr>
          <w:rFonts w:hint="eastAsia" w:eastAsia="仿宋_GB2312"/>
          <w:sz w:val="21"/>
          <w:szCs w:val="21"/>
          <w:lang w:val="en-US" w:eastAsia="zh-CN"/>
        </w:rPr>
        <w:t>:2024年5月24日</w:t>
      </w:r>
      <w:r>
        <w:rPr>
          <w:rFonts w:eastAsia="仿宋_GB2312"/>
          <w:sz w:val="21"/>
          <w:szCs w:val="21"/>
        </w:rPr>
        <w:t>联系电话</w:t>
      </w:r>
      <w:r>
        <w:rPr>
          <w:rFonts w:hint="eastAsia" w:eastAsia="仿宋_GB2312"/>
          <w:sz w:val="21"/>
          <w:szCs w:val="21"/>
          <w:lang w:val="en-US" w:eastAsia="zh-CN"/>
        </w:rPr>
        <w:t xml:space="preserve">:17607467031 </w:t>
      </w:r>
      <w:r>
        <w:rPr>
          <w:rFonts w:eastAsia="仿宋_GB2312"/>
          <w:sz w:val="21"/>
          <w:szCs w:val="21"/>
        </w:rPr>
        <w:t>单位负责人签字：</w:t>
      </w:r>
      <w:r>
        <w:rPr>
          <w:rFonts w:hint="eastAsia" w:eastAsia="仿宋_GB2312"/>
          <w:sz w:val="21"/>
          <w:szCs w:val="21"/>
          <w:lang w:eastAsia="zh-CN"/>
        </w:rPr>
        <w:t>欧阳涛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5YWU3ZmI2NWI5MzQ5MzAxNGU0Y2JkYzQwMjY5YzUifQ=="/>
    <w:docVar w:name="KSO_WPS_MARK_KEY" w:val="5859938b-07d5-46df-90d7-2df57b8c816d"/>
  </w:docVars>
  <w:rsids>
    <w:rsidRoot w:val="1B811DB2"/>
    <w:rsid w:val="1B811DB2"/>
    <w:rsid w:val="2BA54F7C"/>
    <w:rsid w:val="36F079A3"/>
    <w:rsid w:val="3D8B690A"/>
    <w:rsid w:val="51A6397B"/>
    <w:rsid w:val="53B213E2"/>
    <w:rsid w:val="65E52D3A"/>
    <w:rsid w:val="6E0C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303</Characters>
  <Lines>0</Lines>
  <Paragraphs>0</Paragraphs>
  <TotalTime>3</TotalTime>
  <ScaleCrop>false</ScaleCrop>
  <LinksUpToDate>false</LinksUpToDate>
  <CharactersWithSpaces>304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2024-05-28T02:57:32Z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1B3EAEEF623B4963908EB0232FB89AF8_11</vt:lpwstr>
  </property>
</Properties>
</file>