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44"/>
          <w:szCs w:val="44"/>
        </w:rPr>
      </w:pPr>
      <w:bookmarkStart w:id="0" w:name="_GoBack"/>
      <w:bookmarkEnd w:id="0"/>
    </w:p>
    <w:p>
      <w:pPr>
        <w:jc w:val="center"/>
        <w:rPr>
          <w:rFonts w:ascii="黑体" w:hAnsi="黑体" w:eastAsia="黑体"/>
          <w:b/>
          <w:sz w:val="44"/>
          <w:szCs w:val="44"/>
        </w:rPr>
      </w:pPr>
      <w:r>
        <w:rPr>
          <w:rFonts w:hint="eastAsia" w:ascii="黑体" w:hAnsi="黑体" w:eastAsia="黑体"/>
          <w:b/>
          <w:sz w:val="44"/>
          <w:szCs w:val="44"/>
        </w:rPr>
        <w:t>关于加强应急和政务“双值班”制度和规范紧急信息报送工作的通知</w:t>
      </w:r>
    </w:p>
    <w:p>
      <w:pPr>
        <w:jc w:val="center"/>
        <w:rPr>
          <w:sz w:val="44"/>
          <w:szCs w:val="44"/>
        </w:rPr>
      </w:pPr>
    </w:p>
    <w:p>
      <w:pPr>
        <w:rPr>
          <w:rFonts w:ascii="仿宋" w:hAnsi="仿宋" w:eastAsia="仿宋" w:cs="仿宋"/>
          <w:sz w:val="32"/>
          <w:szCs w:val="32"/>
        </w:rPr>
      </w:pPr>
      <w:r>
        <w:rPr>
          <w:rFonts w:hint="eastAsia" w:ascii="仿宋" w:hAnsi="仿宋" w:eastAsia="仿宋" w:cs="仿宋"/>
          <w:sz w:val="32"/>
          <w:szCs w:val="32"/>
        </w:rPr>
        <w:t>各乡镇、县直各部门、有关企业：</w:t>
      </w:r>
    </w:p>
    <w:p>
      <w:pPr>
        <w:ind w:firstLine="640" w:firstLineChars="200"/>
        <w:rPr>
          <w:rFonts w:ascii="仿宋" w:hAnsi="仿宋" w:eastAsia="仿宋" w:cs="仿宋"/>
          <w:sz w:val="32"/>
          <w:szCs w:val="32"/>
        </w:rPr>
      </w:pPr>
      <w:r>
        <w:rPr>
          <w:rFonts w:hint="eastAsia" w:ascii="仿宋" w:hAnsi="仿宋" w:eastAsia="仿宋" w:cs="仿宋"/>
          <w:sz w:val="32"/>
          <w:szCs w:val="32"/>
        </w:rPr>
        <w:t>为适应应急管理改革工作需要，夯实应急管理工作的第一条防线，实现应急值班与政务值班 “双值班”工作常态化，并结合县委、县政府工作要求和上级相关信息报送工作的通知精神，现就有关事项通知如下：</w:t>
      </w:r>
    </w:p>
    <w:p>
      <w:pPr>
        <w:shd w:val="solid" w:color="FFFFFF" w:fill="auto"/>
        <w:autoSpaceDN w:val="0"/>
        <w:spacing w:line="360" w:lineRule="atLeast"/>
        <w:ind w:firstLine="579" w:firstLineChars="181"/>
        <w:rPr>
          <w:rFonts w:ascii="黑体" w:hAnsi="黑体" w:eastAsia="黑体" w:cs="黑体"/>
          <w:sz w:val="32"/>
          <w:szCs w:val="32"/>
        </w:rPr>
      </w:pPr>
      <w:r>
        <w:rPr>
          <w:rFonts w:hint="eastAsia" w:ascii="黑体" w:hAnsi="黑体" w:eastAsia="黑体" w:cs="黑体"/>
          <w:sz w:val="32"/>
          <w:szCs w:val="32"/>
        </w:rPr>
        <w:t>一、全面启动“双值班制度”。</w:t>
      </w:r>
    </w:p>
    <w:p>
      <w:pPr>
        <w:ind w:firstLine="640" w:firstLineChars="200"/>
        <w:rPr>
          <w:rFonts w:ascii="仿宋" w:hAnsi="仿宋" w:eastAsia="仿宋" w:cs="仿宋"/>
          <w:sz w:val="32"/>
          <w:szCs w:val="32"/>
        </w:rPr>
      </w:pPr>
      <w:r>
        <w:rPr>
          <w:rFonts w:hint="eastAsia" w:ascii="仿宋" w:hAnsi="仿宋" w:eastAsia="仿宋" w:cs="仿宋"/>
          <w:sz w:val="32"/>
          <w:szCs w:val="32"/>
        </w:rPr>
        <w:t>1、自2019年5月1日起启动蓝山县应急管理局应急指挥中心全天候24小时值班制度，值班专用电话0746-2226666。承担自然灾害事故类、安全生产事故类等信息的紧急报送、指挥调度、处理等职能。</w:t>
      </w:r>
    </w:p>
    <w:p>
      <w:pPr>
        <w:ind w:firstLine="640" w:firstLineChars="200"/>
        <w:rPr>
          <w:rFonts w:ascii="仿宋" w:hAnsi="仿宋" w:eastAsia="仿宋" w:cs="仿宋"/>
          <w:sz w:val="32"/>
          <w:szCs w:val="32"/>
        </w:rPr>
      </w:pPr>
      <w:r>
        <w:rPr>
          <w:rFonts w:hint="eastAsia" w:ascii="仿宋" w:hAnsi="仿宋" w:eastAsia="仿宋" w:cs="仿宋"/>
          <w:sz w:val="32"/>
          <w:szCs w:val="32"/>
        </w:rPr>
        <w:t>2、行政24小时值班制度。县应急管理局（县安委办）原值班电话0746-2225555，作为县应急管理局（县安委办）专用政务值班电话，实行</w:t>
      </w:r>
      <w:r>
        <w:rPr>
          <w:rFonts w:ascii="仿宋" w:hAnsi="仿宋" w:eastAsia="仿宋" w:cs="仿宋"/>
          <w:sz w:val="32"/>
          <w:szCs w:val="32"/>
        </w:rPr>
        <w:t>24小时专职值班制度</w:t>
      </w:r>
      <w:r>
        <w:rPr>
          <w:rFonts w:hint="eastAsia" w:ascii="仿宋" w:hAnsi="仿宋" w:eastAsia="仿宋" w:cs="仿宋"/>
          <w:sz w:val="32"/>
          <w:szCs w:val="32"/>
        </w:rPr>
        <w:t>，负责一般政务处理。</w:t>
      </w:r>
    </w:p>
    <w:p>
      <w:pPr>
        <w:ind w:firstLine="640" w:firstLineChars="200"/>
        <w:rPr>
          <w:rFonts w:ascii="黑体" w:hAnsi="黑体" w:eastAsia="黑体" w:cs="黑体"/>
          <w:sz w:val="32"/>
          <w:szCs w:val="32"/>
        </w:rPr>
      </w:pPr>
      <w:r>
        <w:rPr>
          <w:rFonts w:hint="eastAsia" w:ascii="黑体" w:hAnsi="黑体" w:eastAsia="黑体" w:cs="黑体"/>
          <w:sz w:val="32"/>
          <w:szCs w:val="32"/>
        </w:rPr>
        <w:t>二、进一步规范紧急信息报送。</w:t>
      </w:r>
    </w:p>
    <w:p>
      <w:pPr>
        <w:ind w:firstLine="640" w:firstLineChars="200"/>
        <w:rPr>
          <w:rFonts w:ascii="仿宋" w:hAnsi="仿宋" w:eastAsia="仿宋" w:cs="仿宋"/>
          <w:sz w:val="32"/>
          <w:szCs w:val="32"/>
        </w:rPr>
      </w:pPr>
      <w:r>
        <w:rPr>
          <w:rFonts w:hint="eastAsia" w:ascii="仿宋" w:hAnsi="仿宋" w:eastAsia="仿宋" w:cs="仿宋"/>
          <w:sz w:val="32"/>
          <w:szCs w:val="32"/>
        </w:rPr>
        <w:t>为实现紧急信息的联通共享，实现信息横向传递，县直各部门、各乡镇的自然灾害类和安全生产事故类等信息要第一时间上报到县应急管理局应急指挥中心；公共卫生事件类、社会公共事件类的信息按照相关要求上报县委办、县政府办、县维稳办、县联席办及有关部门的同时，要第一时间抄报县应急管理局（县安委办）应急指挥中心。信息报告内容应包括以下要素：时间、地点、信息来源、事件起因和性质、基本过程、已造成的后果、影响范围、事件发展趋势、处置情况、拟采取的措施及建议等。</w:t>
      </w:r>
    </w:p>
    <w:p>
      <w:pPr>
        <w:shd w:val="solid" w:color="FFFFFF" w:fill="auto"/>
        <w:autoSpaceDN w:val="0"/>
        <w:spacing w:line="23" w:lineRule="atLeast"/>
        <w:ind w:firstLine="736" w:firstLineChars="230"/>
        <w:rPr>
          <w:rFonts w:ascii="宋体" w:hAnsi="宋体"/>
          <w:color w:val="4C5157"/>
          <w:shd w:val="clear" w:color="auto" w:fill="FFFFFF"/>
        </w:rPr>
      </w:pPr>
      <w:r>
        <w:rPr>
          <w:rFonts w:hint="eastAsia" w:ascii="黑体" w:hAnsi="黑体" w:eastAsia="黑体" w:cs="黑体"/>
          <w:sz w:val="32"/>
          <w:szCs w:val="32"/>
        </w:rPr>
        <w:t>三、相关要求：</w:t>
      </w:r>
    </w:p>
    <w:p>
      <w:pPr>
        <w:ind w:firstLine="480" w:firstLineChars="150"/>
        <w:rPr>
          <w:rFonts w:ascii="仿宋" w:hAnsi="仿宋" w:eastAsia="仿宋" w:cs="仿宋"/>
          <w:sz w:val="32"/>
          <w:szCs w:val="32"/>
        </w:rPr>
      </w:pPr>
      <w:r>
        <w:rPr>
          <w:rFonts w:ascii="仿宋" w:hAnsi="仿宋" w:eastAsia="仿宋" w:cs="仿宋"/>
          <w:sz w:val="32"/>
          <w:szCs w:val="32"/>
        </w:rPr>
        <w:t>（一）报送时限。</w:t>
      </w:r>
      <w:r>
        <w:rPr>
          <w:rFonts w:hint="eastAsia" w:ascii="仿宋" w:hAnsi="仿宋" w:eastAsia="仿宋" w:cs="仿宋"/>
          <w:sz w:val="32"/>
          <w:szCs w:val="32"/>
        </w:rPr>
        <w:t>自然灾害和安全生产事故</w:t>
      </w:r>
      <w:r>
        <w:rPr>
          <w:rFonts w:ascii="仿宋" w:hAnsi="仿宋" w:eastAsia="仿宋" w:cs="仿宋"/>
          <w:sz w:val="32"/>
          <w:szCs w:val="32"/>
        </w:rPr>
        <w:t>发生后，</w:t>
      </w:r>
      <w:r>
        <w:rPr>
          <w:rFonts w:hint="eastAsia" w:ascii="仿宋" w:hAnsi="仿宋" w:eastAsia="仿宋" w:cs="仿宋"/>
          <w:sz w:val="32"/>
          <w:szCs w:val="32"/>
        </w:rPr>
        <w:t>各乡镇、县直部门、企业</w:t>
      </w:r>
      <w:r>
        <w:rPr>
          <w:rFonts w:ascii="仿宋" w:hAnsi="仿宋" w:eastAsia="仿宋" w:cs="仿宋"/>
          <w:sz w:val="32"/>
          <w:szCs w:val="32"/>
        </w:rPr>
        <w:t>必须在第一时间进行报告，最迟不得晚于事发后1小时上报，并及时续报有关情况。特殊情况下，来不及形成文字材料的，可先通过电话口头向</w:t>
      </w:r>
      <w:r>
        <w:rPr>
          <w:rFonts w:hint="eastAsia" w:ascii="仿宋" w:hAnsi="仿宋" w:eastAsia="仿宋" w:cs="仿宋"/>
          <w:sz w:val="32"/>
          <w:szCs w:val="32"/>
        </w:rPr>
        <w:t>县</w:t>
      </w:r>
      <w:r>
        <w:rPr>
          <w:rFonts w:ascii="仿宋" w:hAnsi="仿宋" w:eastAsia="仿宋" w:cs="仿宋"/>
          <w:sz w:val="32"/>
          <w:szCs w:val="32"/>
        </w:rPr>
        <w:t>应急</w:t>
      </w:r>
      <w:r>
        <w:rPr>
          <w:rFonts w:hint="eastAsia" w:ascii="仿宋" w:hAnsi="仿宋" w:eastAsia="仿宋" w:cs="仿宋"/>
          <w:sz w:val="32"/>
          <w:szCs w:val="32"/>
        </w:rPr>
        <w:t>指挥中心</w:t>
      </w:r>
      <w:r>
        <w:rPr>
          <w:rFonts w:ascii="仿宋" w:hAnsi="仿宋" w:eastAsia="仿宋" w:cs="仿宋"/>
          <w:sz w:val="32"/>
          <w:szCs w:val="32"/>
        </w:rPr>
        <w:t>报告，然后在1小时内补报文字材料，最迟不得超过事发后2小时。</w:t>
      </w:r>
      <w:r>
        <w:rPr>
          <w:rFonts w:hint="eastAsia" w:ascii="仿宋" w:hAnsi="仿宋" w:eastAsia="仿宋" w:cs="仿宋"/>
          <w:sz w:val="32"/>
          <w:szCs w:val="32"/>
        </w:rPr>
        <w:t>县</w:t>
      </w:r>
      <w:r>
        <w:rPr>
          <w:rFonts w:ascii="仿宋" w:hAnsi="仿宋" w:eastAsia="仿宋" w:cs="仿宋"/>
          <w:sz w:val="32"/>
          <w:szCs w:val="32"/>
        </w:rPr>
        <w:t>直单位在接到基层单位有关突发事件信息报告时，也要按上述规定及时</w:t>
      </w:r>
      <w:r>
        <w:rPr>
          <w:rFonts w:hint="eastAsia" w:ascii="仿宋" w:hAnsi="仿宋" w:eastAsia="仿宋" w:cs="仿宋"/>
          <w:sz w:val="32"/>
          <w:szCs w:val="32"/>
        </w:rPr>
        <w:t>上报县应急管理局（县安委办）应急指挥中心</w:t>
      </w:r>
      <w:r>
        <w:rPr>
          <w:rFonts w:ascii="仿宋" w:hAnsi="仿宋" w:eastAsia="仿宋" w:cs="仿宋"/>
          <w:sz w:val="32"/>
          <w:szCs w:val="32"/>
        </w:rPr>
        <w:t>。报送信息前要认真核实相关情况，突发事件处置过程中，应明确专门的信息报送人员，不间断跟踪情况变化，及时主动续报有关情况。</w:t>
      </w:r>
    </w:p>
    <w:p>
      <w:pPr>
        <w:ind w:firstLine="640" w:firstLineChars="200"/>
        <w:rPr>
          <w:rFonts w:ascii="仿宋" w:hAnsi="仿宋" w:eastAsia="仿宋" w:cs="仿宋"/>
          <w:sz w:val="32"/>
          <w:szCs w:val="32"/>
        </w:rPr>
      </w:pPr>
      <w:r>
        <w:rPr>
          <w:rFonts w:ascii="仿宋" w:hAnsi="仿宋" w:eastAsia="仿宋" w:cs="仿宋"/>
          <w:sz w:val="32"/>
          <w:szCs w:val="32"/>
        </w:rPr>
        <w:t>（二）报送方式。不涉密的信息，可通过电话、电子邮箱（</w:t>
      </w:r>
      <w:r>
        <w:rPr>
          <w:rFonts w:hint="eastAsia" w:ascii="仿宋" w:hAnsi="仿宋" w:eastAsia="仿宋" w:cs="仿宋"/>
          <w:sz w:val="32"/>
          <w:szCs w:val="32"/>
        </w:rPr>
        <w:t>县应急管理局应急指挥中心</w:t>
      </w:r>
      <w:r>
        <w:rPr>
          <w:rFonts w:ascii="仿宋" w:hAnsi="仿宋" w:eastAsia="仿宋" w:cs="仿宋"/>
          <w:sz w:val="32"/>
          <w:szCs w:val="32"/>
        </w:rPr>
        <w:t>电话：0746－</w:t>
      </w:r>
      <w:r>
        <w:rPr>
          <w:rFonts w:hint="eastAsia" w:ascii="仿宋" w:hAnsi="仿宋" w:eastAsia="仿宋" w:cs="仿宋"/>
          <w:sz w:val="32"/>
          <w:szCs w:val="32"/>
        </w:rPr>
        <w:t>2226666</w:t>
      </w:r>
      <w:r>
        <w:rPr>
          <w:rFonts w:ascii="仿宋" w:hAnsi="仿宋" w:eastAsia="仿宋" w:cs="仿宋"/>
          <w:sz w:val="32"/>
          <w:szCs w:val="32"/>
        </w:rPr>
        <w:t>；电子邮箱：</w:t>
      </w:r>
      <w:r>
        <w:rPr>
          <w:rFonts w:hint="eastAsia" w:ascii="仿宋" w:hAnsi="仿宋" w:eastAsia="仿宋" w:cs="仿宋"/>
          <w:sz w:val="32"/>
          <w:szCs w:val="32"/>
        </w:rPr>
        <w:t>79396365</w:t>
      </w:r>
      <w:r>
        <w:rPr>
          <w:rFonts w:ascii="仿宋" w:hAnsi="仿宋" w:eastAsia="仿宋" w:cs="仿宋"/>
          <w:sz w:val="32"/>
          <w:szCs w:val="32"/>
        </w:rPr>
        <w:t>＠</w:t>
      </w:r>
      <w:r>
        <w:rPr>
          <w:rFonts w:hint="eastAsia" w:ascii="仿宋" w:hAnsi="仿宋" w:eastAsia="仿宋" w:cs="仿宋"/>
          <w:sz w:val="32"/>
          <w:szCs w:val="32"/>
        </w:rPr>
        <w:t>qq.</w:t>
      </w:r>
      <w:r>
        <w:rPr>
          <w:rFonts w:ascii="仿宋" w:hAnsi="仿宋" w:eastAsia="仿宋" w:cs="仿宋"/>
          <w:sz w:val="32"/>
          <w:szCs w:val="32"/>
        </w:rPr>
        <w:t>com）等方式报送。涉密信息，按有关保密规定办理。</w:t>
      </w:r>
    </w:p>
    <w:p>
      <w:pPr>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）反馈要求。各级各部门接到</w:t>
      </w:r>
      <w:r>
        <w:rPr>
          <w:rFonts w:hint="eastAsia" w:ascii="仿宋" w:hAnsi="仿宋" w:eastAsia="仿宋" w:cs="仿宋"/>
          <w:sz w:val="32"/>
          <w:szCs w:val="32"/>
        </w:rPr>
        <w:t>县应急管理局（县安委办）</w:t>
      </w:r>
      <w:r>
        <w:rPr>
          <w:rFonts w:ascii="仿宋" w:hAnsi="仿宋" w:eastAsia="仿宋" w:cs="仿宋"/>
          <w:sz w:val="32"/>
          <w:szCs w:val="32"/>
        </w:rPr>
        <w:t>应急</w:t>
      </w:r>
      <w:r>
        <w:rPr>
          <w:rFonts w:hint="eastAsia" w:ascii="仿宋" w:hAnsi="仿宋" w:eastAsia="仿宋" w:cs="仿宋"/>
          <w:sz w:val="32"/>
          <w:szCs w:val="32"/>
        </w:rPr>
        <w:t>指挥中心</w:t>
      </w:r>
      <w:r>
        <w:rPr>
          <w:rFonts w:ascii="仿宋" w:hAnsi="仿宋" w:eastAsia="仿宋" w:cs="仿宋"/>
          <w:sz w:val="32"/>
          <w:szCs w:val="32"/>
        </w:rPr>
        <w:t>要求核报的信息后，要迅速调度核实并及时反馈。原则上，反馈时间不得超过30分钟，对明确要求报告书面信息的，反馈时间不得超过1小时。各级各部门接到省、市</w:t>
      </w:r>
      <w:r>
        <w:rPr>
          <w:rFonts w:hint="eastAsia" w:ascii="仿宋" w:hAnsi="仿宋" w:eastAsia="仿宋" w:cs="仿宋"/>
          <w:sz w:val="32"/>
          <w:szCs w:val="32"/>
        </w:rPr>
        <w:t>、县有关</w:t>
      </w:r>
      <w:r>
        <w:rPr>
          <w:rFonts w:ascii="仿宋" w:hAnsi="仿宋" w:eastAsia="仿宋" w:cs="仿宋"/>
          <w:sz w:val="32"/>
          <w:szCs w:val="32"/>
        </w:rPr>
        <w:t>领导同志关于突发事件的指示、批示后，要迅速抓好贯彻落实。同时，要全面汇总工作开展情况，在规定时限内反馈贯彻落实情况。</w:t>
      </w:r>
    </w:p>
    <w:p>
      <w:pPr>
        <w:ind w:firstLine="640"/>
        <w:rPr>
          <w:rFonts w:ascii="仿宋" w:hAnsi="仿宋" w:eastAsia="仿宋" w:cs="仿宋"/>
          <w:sz w:val="32"/>
          <w:szCs w:val="32"/>
        </w:rPr>
      </w:pPr>
      <w:r>
        <w:rPr>
          <w:rFonts w:hint="eastAsia" w:ascii="仿宋" w:hAnsi="仿宋" w:eastAsia="仿宋" w:cs="仿宋"/>
          <w:sz w:val="32"/>
          <w:szCs w:val="32"/>
        </w:rPr>
        <w:t>（四）联系方式。各乡镇、县直部门于2019年5月10前将本部门的应急管理分管领导及信息员填表纸质版加盖公章上报到应急办，电子版发送至邮箱。联系人：县应急管理局应急指挥中心主任 刘兰利，电话：13647468990；县应急管理局应急指挥中心副主任 陈海华，电话：17877753277。</w:t>
      </w:r>
    </w:p>
    <w:p>
      <w:pPr>
        <w:ind w:firstLine="640" w:firstLineChars="200"/>
        <w:rPr>
          <w:rFonts w:ascii="仿宋" w:hAnsi="仿宋" w:eastAsia="仿宋" w:cs="仿宋"/>
          <w:sz w:val="32"/>
          <w:szCs w:val="32"/>
        </w:rPr>
      </w:pPr>
      <w:r>
        <w:rPr>
          <w:rFonts w:hint="eastAsia" w:ascii="仿宋" w:hAnsi="仿宋" w:eastAsia="仿宋" w:cs="仿宋"/>
          <w:sz w:val="32"/>
          <w:szCs w:val="32"/>
        </w:rPr>
        <w:t>各乡镇、县直各部门要强化首报意识，对紧急事件，要采取一切措施尽快掌握情况并快速上报，任何单位和个人不得迟报、漏报、瞒报。要密切跟踪事态进展，做到边处置、边核实、边报告；对紧急事件及处置的新进展、可能衍生的新情况要及时续报，确保信息的连续性处置结束后要及时终报。县安委会各成员单位和部门要建立健全信息共享机制，畅通和拓宽信息获取梁道，做到第一时间获取信息，打破信息孤岛，防止信息倒流，严防被动应付。要建立健全内部工作机制，严格信息报告审核把关，确保信息报送工作顺畅高效、客观真实。县安委会各成员单位和部门要努力提升业务能力，做到职责清、业务熟、纪律明，切实适应应急管理工作新要求。</w:t>
      </w:r>
    </w:p>
    <w:p>
      <w:pPr>
        <w:ind w:firstLine="640"/>
        <w:rPr>
          <w:rFonts w:ascii="仿宋" w:hAnsi="仿宋" w:eastAsia="仿宋" w:cs="仿宋"/>
          <w:sz w:val="32"/>
          <w:szCs w:val="32"/>
        </w:rPr>
      </w:pPr>
    </w:p>
    <w:p>
      <w:pPr>
        <w:ind w:firstLine="640" w:firstLineChars="200"/>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蓝山县安全生产委员会办公室</w:t>
      </w:r>
    </w:p>
    <w:p>
      <w:pPr>
        <w:rPr>
          <w:rFonts w:ascii="仿宋" w:hAnsi="仿宋" w:eastAsia="仿宋" w:cs="仿宋"/>
          <w:sz w:val="32"/>
          <w:szCs w:val="32"/>
        </w:rPr>
      </w:pPr>
      <w:r>
        <w:rPr>
          <w:rFonts w:hint="eastAsia" w:ascii="仿宋" w:hAnsi="仿宋" w:eastAsia="仿宋" w:cs="仿宋"/>
          <w:sz w:val="32"/>
          <w:szCs w:val="32"/>
        </w:rPr>
        <w:t xml:space="preserve">                           2019年4月29日</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0"/>
          <w:szCs w:val="30"/>
        </w:rPr>
      </w:pPr>
      <w:r>
        <w:rPr>
          <w:rFonts w:hint="eastAsia" w:ascii="仿宋" w:hAnsi="仿宋" w:eastAsia="仿宋" w:cs="仿宋"/>
          <w:sz w:val="30"/>
          <w:szCs w:val="30"/>
        </w:rPr>
        <w:t>（抄送：市应急管理局、县委办、县政府办、维稳办、县联席办）</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5">
    <w:name w:val="ask-title2"/>
    <w:basedOn w:val="4"/>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249</Words>
  <Characters>1421</Characters>
  <Lines>11</Lines>
  <Paragraphs>3</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2019-04-29T05:22:00Z</dcterms:created>
  <dc:creator>Administrator</dc:creator>
  <cp:lastModifiedBy>Administrator</cp:lastModifiedBy>
  <cp:lastPrinted>2019-04-29T05:47:00Z</cp:lastPrinted>
  <dcterms:modified xsi:type="dcterms:W3CDTF">2020-01-15T02:37:06Z</dcterms:modified>
  <dc:title>关于启用应急政务双值班制度与规范紧急信息报送工作的通知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