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 xml:space="preserve"> </w:t>
      </w:r>
    </w:p>
    <w:p>
      <w:pPr>
        <w:jc w:val="center"/>
        <w:rPr>
          <w:rFonts w:hint="eastAsia" w:ascii="宋体" w:hAnsi="宋体"/>
          <w:b/>
          <w:bCs/>
          <w:sz w:val="44"/>
          <w:szCs w:val="44"/>
        </w:rPr>
      </w:pPr>
      <w:r>
        <w:rPr>
          <w:rFonts w:hint="eastAsia" w:ascii="宋体" w:hAnsi="宋体"/>
          <w:b/>
          <w:bCs/>
          <w:sz w:val="44"/>
          <w:szCs w:val="44"/>
        </w:rPr>
        <w:t xml:space="preserve"> </w:t>
      </w:r>
    </w:p>
    <w:p>
      <w:pPr>
        <w:jc w:val="center"/>
        <w:rPr>
          <w:rFonts w:hint="eastAsia" w:ascii="宋体" w:hAnsi="宋体"/>
          <w:b/>
          <w:bCs/>
          <w:sz w:val="44"/>
          <w:szCs w:val="44"/>
        </w:rPr>
      </w:pPr>
      <w:r>
        <w:rPr>
          <w:rFonts w:hint="eastAsia" w:ascii="宋体" w:hAnsi="宋体"/>
          <w:b/>
          <w:bCs/>
          <w:sz w:val="44"/>
          <w:szCs w:val="44"/>
        </w:rPr>
        <w:t xml:space="preserve"> </w:t>
      </w:r>
    </w:p>
    <w:p>
      <w:pPr>
        <w:jc w:val="center"/>
        <w:rPr>
          <w:rFonts w:hint="eastAsia" w:ascii="宋体" w:hAnsi="宋体"/>
          <w:b/>
          <w:bCs/>
          <w:sz w:val="44"/>
          <w:szCs w:val="44"/>
        </w:rPr>
      </w:pPr>
      <w:r>
        <w:rPr>
          <w:rFonts w:hint="eastAsia" w:ascii="宋体" w:hAnsi="宋体"/>
          <w:b/>
          <w:bCs/>
          <w:sz w:val="44"/>
          <w:szCs w:val="44"/>
        </w:rPr>
        <w:t xml:space="preserve"> </w:t>
      </w:r>
    </w:p>
    <w:p>
      <w:pPr>
        <w:rPr>
          <w:rFonts w:hint="eastAsia" w:ascii="宋体" w:hAnsi="宋体"/>
          <w:b/>
          <w:bCs/>
          <w:sz w:val="44"/>
          <w:szCs w:val="44"/>
        </w:rPr>
      </w:pPr>
      <w:r>
        <w:rPr>
          <w:rFonts w:hint="eastAsia" w:ascii="宋体" w:hAnsi="宋体"/>
          <w:b/>
          <w:bCs/>
          <w:sz w:val="44"/>
          <w:szCs w:val="44"/>
        </w:rPr>
        <w:t xml:space="preserve"> </w:t>
      </w:r>
    </w:p>
    <w:p>
      <w:pPr>
        <w:jc w:val="center"/>
        <w:rPr>
          <w:rFonts w:hint="eastAsia" w:ascii="仿宋" w:hAnsi="仿宋" w:eastAsia="仿宋"/>
          <w:b/>
          <w:bCs/>
          <w:sz w:val="32"/>
          <w:szCs w:val="32"/>
        </w:rPr>
      </w:pPr>
      <w:r>
        <w:rPr>
          <w:rFonts w:hint="eastAsia" w:ascii="仿宋" w:hAnsi="仿宋" w:eastAsia="仿宋"/>
          <w:sz w:val="32"/>
          <w:szCs w:val="32"/>
        </w:rPr>
        <w:t>冷</w:t>
      </w:r>
      <w:r>
        <w:rPr>
          <w:rFonts w:hint="eastAsia" w:ascii="仿宋" w:hAnsi="仿宋" w:eastAsia="仿宋"/>
          <w:sz w:val="32"/>
          <w:szCs w:val="32"/>
          <w:lang w:eastAsia="zh-CN"/>
        </w:rPr>
        <w:t>统发</w:t>
      </w:r>
      <w:r>
        <w:rPr>
          <w:rFonts w:hint="eastAsia" w:ascii="仿宋" w:hAnsi="仿宋" w:eastAsia="仿宋"/>
          <w:sz w:val="32"/>
          <w:szCs w:val="32"/>
        </w:rPr>
        <w:t>〔2021〕2</w:t>
      </w:r>
      <w:r>
        <w:rPr>
          <w:rFonts w:hint="eastAsia" w:ascii="仿宋" w:hAnsi="仿宋" w:eastAsia="仿宋"/>
          <w:sz w:val="32"/>
          <w:szCs w:val="32"/>
          <w:lang w:val="en-US" w:eastAsia="zh-CN"/>
        </w:rPr>
        <w:t>5</w:t>
      </w:r>
      <w:r>
        <w:rPr>
          <w:rFonts w:hint="eastAsia" w:ascii="仿宋" w:hAnsi="仿宋" w:eastAsia="仿宋"/>
          <w:sz w:val="32"/>
          <w:szCs w:val="32"/>
        </w:rPr>
        <w:t>号</w:t>
      </w:r>
    </w:p>
    <w:p>
      <w:pPr>
        <w:jc w:val="center"/>
        <w:rPr>
          <w:rFonts w:hint="eastAsia" w:ascii="宋体" w:hAnsi="宋体"/>
          <w:b/>
          <w:bCs/>
          <w:sz w:val="44"/>
          <w:szCs w:val="44"/>
        </w:rPr>
      </w:pPr>
      <w:r>
        <w:rPr>
          <w:rFonts w:hint="eastAsia" w:ascii="宋体" w:hAnsi="宋体"/>
          <w:b/>
          <w:bCs/>
          <w:sz w:val="44"/>
          <w:szCs w:val="44"/>
        </w:rPr>
        <w:t xml:space="preserve"> </w:t>
      </w:r>
    </w:p>
    <w:p>
      <w:pPr>
        <w:jc w:val="center"/>
        <w:rPr>
          <w:rFonts w:hint="eastAsia" w:ascii="宋体"/>
          <w:b/>
          <w:bCs/>
          <w:sz w:val="44"/>
          <w:szCs w:val="44"/>
        </w:rPr>
      </w:pPr>
      <w:r>
        <w:rPr>
          <w:rFonts w:hint="eastAsia" w:ascii="宋体" w:hAnsi="宋体"/>
          <w:b/>
          <w:bCs/>
          <w:sz w:val="44"/>
          <w:szCs w:val="44"/>
        </w:rPr>
        <w:t>关于印发《永州市冷水滩区</w:t>
      </w:r>
      <w:r>
        <w:rPr>
          <w:rFonts w:hint="eastAsia" w:ascii="宋体" w:hAnsi="宋体"/>
          <w:b/>
          <w:bCs/>
          <w:sz w:val="44"/>
          <w:szCs w:val="44"/>
          <w:lang w:eastAsia="zh-CN"/>
        </w:rPr>
        <w:t>统计</w:t>
      </w:r>
      <w:r>
        <w:rPr>
          <w:rFonts w:hint="eastAsia" w:ascii="宋体" w:hAnsi="宋体"/>
          <w:b/>
          <w:bCs/>
          <w:sz w:val="44"/>
          <w:szCs w:val="44"/>
        </w:rPr>
        <w:t>局双随机抽查事项清单》的通知</w:t>
      </w:r>
    </w:p>
    <w:p>
      <w:pPr>
        <w:jc w:val="center"/>
        <w:rPr>
          <w:rFonts w:hint="eastAsia" w:ascii="宋体"/>
          <w:b/>
          <w:bCs/>
          <w:sz w:val="44"/>
          <w:szCs w:val="44"/>
        </w:rPr>
      </w:pPr>
      <w:r>
        <w:rPr>
          <w:rFonts w:hint="eastAsia" w:ascii="宋体"/>
          <w:b/>
          <w:bCs/>
          <w:sz w:val="44"/>
          <w:szCs w:val="44"/>
        </w:rPr>
        <w:t xml:space="preserve"> </w:t>
      </w:r>
    </w:p>
    <w:p>
      <w:pPr>
        <w:rPr>
          <w:rFonts w:hint="eastAsia" w:ascii="仿宋" w:hAnsi="仿宋" w:eastAsia="仿宋"/>
          <w:sz w:val="32"/>
          <w:szCs w:val="32"/>
        </w:rPr>
      </w:pPr>
      <w:r>
        <w:rPr>
          <w:rFonts w:hint="eastAsia" w:ascii="仿宋" w:hAnsi="仿宋" w:eastAsia="仿宋"/>
          <w:sz w:val="32"/>
          <w:szCs w:val="32"/>
        </w:rPr>
        <w:t>各股室、站、队：</w:t>
      </w:r>
    </w:p>
    <w:p>
      <w:pPr>
        <w:ind w:firstLine="640" w:firstLineChars="200"/>
        <w:rPr>
          <w:rFonts w:hint="eastAsia" w:ascii="仿宋" w:hAnsi="仿宋" w:eastAsia="仿宋"/>
          <w:sz w:val="32"/>
          <w:szCs w:val="32"/>
        </w:rPr>
      </w:pPr>
      <w:r>
        <w:rPr>
          <w:rFonts w:hint="eastAsia" w:ascii="仿宋" w:hAnsi="仿宋" w:eastAsia="仿宋"/>
          <w:sz w:val="32"/>
          <w:szCs w:val="32"/>
        </w:rPr>
        <w:t>《永州市冷水滩区</w:t>
      </w:r>
      <w:r>
        <w:rPr>
          <w:rFonts w:hint="eastAsia" w:ascii="仿宋" w:hAnsi="仿宋" w:eastAsia="仿宋"/>
          <w:sz w:val="32"/>
          <w:szCs w:val="32"/>
          <w:lang w:eastAsia="zh-CN"/>
        </w:rPr>
        <w:t>统计局</w:t>
      </w:r>
      <w:r>
        <w:rPr>
          <w:rFonts w:hint="eastAsia" w:ascii="仿宋" w:hAnsi="仿宋" w:eastAsia="仿宋"/>
          <w:sz w:val="32"/>
          <w:szCs w:val="32"/>
        </w:rPr>
        <w:t>双随机抽查事项清单》经</w:t>
      </w:r>
      <w:r>
        <w:rPr>
          <w:rFonts w:hint="eastAsia" w:ascii="仿宋" w:hAnsi="仿宋" w:eastAsia="仿宋"/>
          <w:sz w:val="32"/>
          <w:szCs w:val="32"/>
          <w:lang w:eastAsia="zh-CN"/>
        </w:rPr>
        <w:t>局党组</w:t>
      </w:r>
      <w:r>
        <w:rPr>
          <w:rFonts w:hint="eastAsia" w:ascii="仿宋" w:hAnsi="仿宋" w:eastAsia="仿宋"/>
          <w:sz w:val="32"/>
          <w:szCs w:val="32"/>
        </w:rPr>
        <w:t>同意，现印发给你们。请</w:t>
      </w:r>
      <w:r>
        <w:rPr>
          <w:rFonts w:ascii="仿宋" w:hAnsi="仿宋" w:eastAsia="仿宋"/>
          <w:sz w:val="32"/>
          <w:szCs w:val="32"/>
        </w:rPr>
        <w:t>有关</w:t>
      </w:r>
      <w:r>
        <w:rPr>
          <w:rFonts w:hint="eastAsia" w:ascii="仿宋" w:hAnsi="仿宋" w:eastAsia="仿宋"/>
          <w:sz w:val="32"/>
          <w:szCs w:val="32"/>
        </w:rPr>
        <w:t>股</w:t>
      </w:r>
      <w:r>
        <w:rPr>
          <w:rFonts w:ascii="仿宋" w:hAnsi="仿宋" w:eastAsia="仿宋"/>
          <w:sz w:val="32"/>
          <w:szCs w:val="32"/>
        </w:rPr>
        <w:t>室按照双随机抽查事项清单，合理组织安排双随机抽查工作</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附件：永州市冷水滩区</w:t>
      </w:r>
      <w:r>
        <w:rPr>
          <w:rFonts w:hint="eastAsia" w:ascii="仿宋" w:hAnsi="仿宋" w:eastAsia="仿宋"/>
          <w:sz w:val="32"/>
          <w:szCs w:val="32"/>
          <w:lang w:eastAsia="zh-CN"/>
        </w:rPr>
        <w:t>统计局</w:t>
      </w:r>
      <w:r>
        <w:rPr>
          <w:rFonts w:hint="eastAsia" w:ascii="仿宋" w:hAnsi="仿宋" w:eastAsia="仿宋"/>
          <w:sz w:val="32"/>
          <w:szCs w:val="32"/>
        </w:rPr>
        <w:t>双随机抽查事项清单</w:t>
      </w:r>
      <w:bookmarkStart w:id="1" w:name="_GoBack"/>
      <w:bookmarkEnd w:id="1"/>
    </w:p>
    <w:p>
      <w:pPr>
        <w:ind w:firstLine="640" w:firstLineChars="200"/>
        <w:rPr>
          <w:rFonts w:hint="eastAsia" w:ascii="仿宋" w:hAnsi="仿宋" w:eastAsia="仿宋"/>
          <w:sz w:val="32"/>
          <w:szCs w:val="32"/>
        </w:rPr>
      </w:pPr>
    </w:p>
    <w:p>
      <w:pPr>
        <w:ind w:firstLine="4960" w:firstLineChars="1550"/>
        <w:rPr>
          <w:rFonts w:hint="eastAsia" w:ascii="仿宋" w:hAnsi="仿宋" w:eastAsia="仿宋"/>
          <w:sz w:val="32"/>
          <w:szCs w:val="32"/>
          <w:lang w:eastAsia="zh-CN"/>
        </w:rPr>
      </w:pPr>
      <w:r>
        <w:rPr>
          <w:rFonts w:hint="eastAsia" w:ascii="仿宋" w:hAnsi="仿宋" w:eastAsia="仿宋"/>
          <w:sz w:val="32"/>
          <w:szCs w:val="32"/>
          <w:lang w:eastAsia="zh-CN"/>
        </w:rPr>
        <w:t>永州市冷水滩区统计局</w:t>
      </w:r>
    </w:p>
    <w:p>
      <w:pPr>
        <w:ind w:firstLine="5440" w:firstLineChars="1700"/>
        <w:rPr>
          <w:rFonts w:hint="eastAsia" w:ascii="仿宋" w:hAnsi="仿宋" w:eastAsia="仿宋"/>
          <w:sz w:val="32"/>
          <w:szCs w:val="32"/>
        </w:rPr>
      </w:pPr>
      <w:r>
        <w:rPr>
          <w:rFonts w:hint="eastAsia" w:ascii="仿宋" w:hAnsi="仿宋" w:eastAsia="仿宋"/>
          <w:sz w:val="32"/>
          <w:szCs w:val="32"/>
        </w:rPr>
        <w:t>2021年</w:t>
      </w:r>
      <w:r>
        <w:rPr>
          <w:rFonts w:hint="eastAsia" w:ascii="仿宋" w:hAnsi="仿宋" w:eastAsia="仿宋"/>
          <w:sz w:val="32"/>
          <w:szCs w:val="32"/>
          <w:lang w:val="en-US" w:eastAsia="zh-CN"/>
        </w:rPr>
        <w:t>11</w:t>
      </w:r>
      <w:r>
        <w:rPr>
          <w:rFonts w:hint="eastAsia" w:ascii="仿宋" w:hAnsi="仿宋" w:eastAsia="仿宋"/>
          <w:sz w:val="32"/>
          <w:szCs w:val="32"/>
        </w:rPr>
        <w:t>月2</w:t>
      </w:r>
      <w:r>
        <w:rPr>
          <w:rFonts w:hint="eastAsia" w:ascii="仿宋" w:hAnsi="仿宋" w:eastAsia="仿宋"/>
          <w:sz w:val="32"/>
          <w:szCs w:val="32"/>
          <w:lang w:val="en-US" w:eastAsia="zh-CN"/>
        </w:rPr>
        <w:t>6</w:t>
      </w:r>
      <w:r>
        <w:rPr>
          <w:rFonts w:hint="eastAsia" w:ascii="仿宋" w:hAnsi="仿宋" w:eastAsia="仿宋"/>
          <w:sz w:val="32"/>
          <w:szCs w:val="32"/>
        </w:rPr>
        <w:t>日</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hint="eastAsia" w:ascii="仿宋" w:hAnsi="仿宋" w:eastAsia="仿宋"/>
          <w:sz w:val="32"/>
          <w:szCs w:val="32"/>
        </w:rPr>
      </w:pPr>
      <w:r>
        <w:rPr>
          <w:rFonts w:hint="eastAsia" w:ascii="仿宋" w:hAnsi="仿宋" w:eastAsia="仿宋"/>
          <w:sz w:val="32"/>
          <w:szCs w:val="32"/>
        </w:rPr>
        <w:t>附件：</w:t>
      </w:r>
    </w:p>
    <w:p>
      <w:pPr>
        <w:jc w:val="center"/>
        <w:rPr>
          <w:rFonts w:hint="eastAsia" w:ascii="宋体" w:hAnsi="宋体"/>
          <w:b/>
          <w:sz w:val="44"/>
          <w:szCs w:val="44"/>
        </w:rPr>
      </w:pPr>
      <w:bookmarkStart w:id="0" w:name="OLE_LINK1"/>
      <w:r>
        <w:rPr>
          <w:rFonts w:hint="eastAsia" w:ascii="宋体" w:hAnsi="宋体"/>
          <w:b/>
          <w:sz w:val="44"/>
          <w:szCs w:val="44"/>
        </w:rPr>
        <w:t>永州市冷水滩区</w:t>
      </w:r>
      <w:r>
        <w:rPr>
          <w:rFonts w:hint="eastAsia" w:ascii="宋体" w:hAnsi="宋体"/>
          <w:b/>
          <w:sz w:val="44"/>
          <w:szCs w:val="44"/>
          <w:lang w:eastAsia="zh-CN"/>
        </w:rPr>
        <w:t>统计局</w:t>
      </w:r>
      <w:r>
        <w:rPr>
          <w:rFonts w:hint="eastAsia" w:ascii="宋体" w:hAnsi="宋体"/>
          <w:b/>
          <w:sz w:val="44"/>
          <w:szCs w:val="44"/>
        </w:rPr>
        <w:t>局双随机抽查事项清单</w:t>
      </w:r>
    </w:p>
    <w:bookmarkEnd w:id="0"/>
    <w:tbl>
      <w:tblPr>
        <w:tblStyle w:val="3"/>
        <w:tblW w:w="14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3"/>
        <w:gridCol w:w="1793"/>
        <w:gridCol w:w="1793"/>
        <w:gridCol w:w="1793"/>
        <w:gridCol w:w="1793"/>
        <w:gridCol w:w="3854"/>
        <w:gridCol w:w="1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抽查类别</w:t>
            </w:r>
          </w:p>
        </w:tc>
        <w:tc>
          <w:tcPr>
            <w:tcW w:w="17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抽查事项</w:t>
            </w:r>
          </w:p>
        </w:tc>
        <w:tc>
          <w:tcPr>
            <w:tcW w:w="17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检查对象</w:t>
            </w:r>
          </w:p>
        </w:tc>
        <w:tc>
          <w:tcPr>
            <w:tcW w:w="17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事项类别</w:t>
            </w:r>
          </w:p>
        </w:tc>
        <w:tc>
          <w:tcPr>
            <w:tcW w:w="17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检查方式</w:t>
            </w:r>
          </w:p>
        </w:tc>
        <w:tc>
          <w:tcPr>
            <w:tcW w:w="38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检查依据</w:t>
            </w:r>
          </w:p>
        </w:tc>
        <w:tc>
          <w:tcPr>
            <w:tcW w:w="15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2"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公示信息检查</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统计信息检查</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企业、个体工商户、农民专业合作社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一般检查事项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现场核查,</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书面检查,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抽样检测</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《企业信息公示暂行条例》第三条、第八条、第九条、第十一条、第十二条、第十五条、第十七条 《企业公示信息抽查暂行办法》第十条、第十二条 《企业经营异常名录管理暂行办法》第四条、第六条、第八条、第九条 《个体工商户年度报告暂行办法》第六条、第十一条 《农民专业合作社年度报告公示暂行办法》第五条、第八条</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行政审批股        统计执法大队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5"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地方各级人民政府、政府统计机构和有关部门以及各单位及其负责人遵守、执行统计法律法规规章和国家统计规则、政令情况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遵守、执行统计法律法规规章和国家统计规则、政令情况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地方各级人民政府、政府统计机构和有关部门以及各单位及其负责人</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一般检查事项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现场核查,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书面检查</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《统计法》《统计执法监督检查办法》</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行政审批股        统计执法大队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8"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地方各级人民政府、政府统计机构和有关部门建立防范和惩治统计造假、弄虚作假责任制和问责制情况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建立防范和惩治统计造假、弄虚作假责任制和问责制情况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地方各级人民政府、政府统计机构和有关部门</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一般检查事项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现场核查,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书面检查</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《统计法》《统计执法监督检查办法》</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行政审批股        统计执法大队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4"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统计机构和统计人员依法独立行使统计调查、统计报告、统计监督职权情况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依法独立行使统计调查、统计报告、统计监督职权情况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统计机构和统计人员</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一般检查事项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现场核查,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书面检查</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《统计法》《统计执法监督检查办法》</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行政审批股        统计执法大队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6"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国家机关、企业事业单位和其他组织以及个体工商户和个人等统计调查对象遵守统计法律法规规章、统计调查制度情况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遵守统计法律法规规章、统计调查制度情况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国家机关、企业事业单位和其他组织以及个体工商户和个人等统计调查对象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一般检查事项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现场核查,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书面检查</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《统计法》《统计执法监督检查办法》</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行政审批股        统计执法大队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法律法规规章规定的其他事项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法律法规规章规定的其他事项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国家机关、企业事业单位和其他组织以及个体工商户和个人等统计调查对象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一般检查事项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现场核查,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书面检查</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《统计法》《统计执法监督检查办法》</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行政审批股        统计执法大队</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B2490"/>
    <w:rsid w:val="16335AA2"/>
    <w:rsid w:val="33C655D1"/>
    <w:rsid w:val="37A27F1B"/>
    <w:rsid w:val="6FE85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2021-11-26T02:15:00Z</dcterms:created>
  <dc:creator>Administrator</dc:creator>
  <cp:lastModifiedBy>wave</cp:lastModifiedBy>
  <cp:lastPrinted>2021-11-26T06:53:00Z</cp:lastPrinted>
  <dcterms:modified xsi:type="dcterms:W3CDTF">2021-11-29T00:17:47Z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262B5AFBFB0241E2AAA41296B8803AD0</vt:lpwstr>
  </property>
</Properties>
</file>