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3C5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60" w:lineRule="exac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7"/>
          <w:szCs w:val="27"/>
          <w:lang w:eastAsia="zh-CN"/>
        </w:rPr>
      </w:pPr>
    </w:p>
    <w:p w14:paraId="3739CA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  <w:lang w:val="en-US" w:eastAsia="zh-CN"/>
        </w:rPr>
        <w:t>附件</w:t>
      </w:r>
    </w:p>
    <w:tbl>
      <w:tblPr>
        <w:tblStyle w:val="2"/>
        <w:tblW w:w="15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575"/>
        <w:gridCol w:w="615"/>
        <w:gridCol w:w="1216"/>
        <w:gridCol w:w="1080"/>
        <w:gridCol w:w="615"/>
        <w:gridCol w:w="750"/>
        <w:gridCol w:w="885"/>
        <w:gridCol w:w="960"/>
        <w:gridCol w:w="690"/>
        <w:gridCol w:w="930"/>
        <w:gridCol w:w="900"/>
        <w:gridCol w:w="855"/>
        <w:gridCol w:w="795"/>
        <w:gridCol w:w="660"/>
        <w:gridCol w:w="600"/>
        <w:gridCol w:w="645"/>
        <w:gridCol w:w="840"/>
      </w:tblGrid>
      <w:tr w14:paraId="47E61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18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7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2024年油菜申请品种评比评分条件情况表</w:t>
            </w:r>
          </w:p>
        </w:tc>
      </w:tr>
      <w:tr w14:paraId="27B4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149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4927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申请单位(盖章)：</w:t>
            </w:r>
          </w:p>
        </w:tc>
        <w:tc>
          <w:tcPr>
            <w:tcW w:w="51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04E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080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联系人：</w:t>
            </w:r>
          </w:p>
        </w:tc>
        <w:tc>
          <w:tcPr>
            <w:tcW w:w="26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CCA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C9F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联系电话：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60A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674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A1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F5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品种名称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67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审定(登记)编号</w:t>
            </w:r>
          </w:p>
        </w:tc>
        <w:tc>
          <w:tcPr>
            <w:tcW w:w="12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53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是否适宜我区生态条件种植(是/否)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5E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两年区试平均单产(公斤/亩)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67D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含油量(%)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A3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芥酸含量(%)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71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硫苷含量(微摩尔/克饼)</w:t>
            </w:r>
          </w:p>
        </w:tc>
        <w:tc>
          <w:tcPr>
            <w:tcW w:w="34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8F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抗逆性(强、较强、弱)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31FF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宜机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01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生育期(天)</w:t>
            </w:r>
          </w:p>
        </w:tc>
        <w:tc>
          <w:tcPr>
            <w:tcW w:w="19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D3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近三年在我市试验示范及推广种植面积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24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可供种量(吨)</w:t>
            </w:r>
          </w:p>
        </w:tc>
      </w:tr>
      <w:tr w14:paraId="33A0A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C95D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A0F5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2AE0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3AA4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BE0B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5190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958C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036B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1677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抗倒伏</w:t>
            </w: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02DC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抗寒</w:t>
            </w:r>
          </w:p>
        </w:tc>
        <w:tc>
          <w:tcPr>
            <w:tcW w:w="9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02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抗菌核病能力</w:t>
            </w: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58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抗病毒病能力</w:t>
            </w:r>
          </w:p>
        </w:tc>
        <w:tc>
          <w:tcPr>
            <w:tcW w:w="85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6315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收性</w:t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BBBA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8C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2021年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F7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2022年</w:t>
            </w:r>
          </w:p>
        </w:tc>
        <w:tc>
          <w:tcPr>
            <w:tcW w:w="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AA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2023年</w:t>
            </w: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DDFF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270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6733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4278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E3BE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A326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51C7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B92A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F09F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EC42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6E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能力</w:t>
            </w:r>
          </w:p>
        </w:tc>
        <w:tc>
          <w:tcPr>
            <w:tcW w:w="6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BA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能力</w:t>
            </w: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56A0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5FD7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8058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CC23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C404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CC0A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EF8D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2C97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E52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ABD7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8CA5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95FD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E859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58EF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C1F1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5407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D886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3571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A631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AD5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2126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566C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B035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255D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24E9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2998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993C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1A39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3AB9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91BF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2857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A44D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4725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1941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DEA2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1032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9913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DF27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9AA3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E14E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6AAB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AE3A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7A63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4D0A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4945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6FF5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</w:tr>
      <w:tr w14:paraId="423F7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8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284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D5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185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C59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注意：所有评分条件请依照审定(登记)证书内容如实填写，发现存在夸大宣传、隐藏缺陷现象的一律排除。</w:t>
            </w:r>
          </w:p>
        </w:tc>
      </w:tr>
    </w:tbl>
    <w:p w14:paraId="0B522C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999999"/>
          <w:spacing w:val="0"/>
          <w:sz w:val="21"/>
          <w:szCs w:val="21"/>
          <w:lang w:val="en-US" w:eastAsia="zh-CN"/>
        </w:rPr>
      </w:pPr>
    </w:p>
    <w:p w14:paraId="1B3AE7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11"/>
          <w:szCs w:val="11"/>
          <w:lang w:eastAsia="zh-CN"/>
        </w:rPr>
      </w:pPr>
    </w:p>
    <w:p w14:paraId="00FB6D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auto"/>
          <w:spacing w:val="0"/>
          <w:kern w:val="0"/>
          <w:sz w:val="21"/>
          <w:szCs w:val="21"/>
          <w:shd w:val="clear" w:color="auto" w:fill="FFFFFF"/>
          <w:lang w:val="en-US" w:eastAsia="zh-CN"/>
        </w:rPr>
      </w:pPr>
    </w:p>
    <w:p w14:paraId="6F9B4D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 w14:paraId="1CD873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001010101"/>
    <w:charset w:val="7A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NotTrackFormatting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mmondata" w:val="eyJoZGlkIjoiMjUzMjEyYmI3ZmRmODUzOTk2OTljZGEzNDU0ZTJmZmYifQ=="/>
  </w:docVars>
  <w:rsids>
    <w:rsidRoot w:val="00000000"/>
    <w:rsid w:val="342406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775</Words>
  <Characters>825</Characters>
  <Paragraphs>122</Paragraphs>
  <TotalTime>157302240</TotalTime>
  <ScaleCrop>false</ScaleCrop>
  <LinksUpToDate>false</LinksUpToDate>
  <CharactersWithSpaces>869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2024-08-17T07:34:00Z</dcterms:created>
  <dc:creator>kylin</dc:creator>
  <cp:lastModifiedBy>铁三角的巴黎</cp:lastModifiedBy>
  <cp:lastPrinted>2024-08-16T17:21:00Z</cp:lastPrinted>
  <dcterms:modified xsi:type="dcterms:W3CDTF">2024-08-16T08:20:11Z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99FD61DEB5534D5CAC631F3DC2E9A8B9_13</vt:lpwstr>
  </property>
</Properties>
</file>