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00" w:lineRule="exact"/>
        <w:ind w:firstLine="708" w:firstLineChars="196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冷水滩区富强小学师生</w:t>
      </w:r>
      <w:r>
        <w:rPr>
          <w:b/>
          <w:sz w:val="36"/>
          <w:szCs w:val="36"/>
        </w:rPr>
        <w:t>食堂</w:t>
      </w:r>
      <w:r>
        <w:rPr>
          <w:rFonts w:hint="eastAsia"/>
          <w:b/>
          <w:sz w:val="36"/>
          <w:szCs w:val="36"/>
        </w:rPr>
        <w:t>托管</w:t>
      </w:r>
      <w:r>
        <w:rPr>
          <w:b/>
          <w:sz w:val="36"/>
          <w:szCs w:val="36"/>
        </w:rPr>
        <w:t>经营招标</w:t>
      </w:r>
      <w:r>
        <w:rPr>
          <w:rFonts w:hint="eastAsia"/>
          <w:b/>
          <w:sz w:val="36"/>
          <w:szCs w:val="36"/>
        </w:rPr>
        <w:t>公告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</w:p>
    <w:p>
      <w:pPr>
        <w:pStyle w:val="5"/>
        <w:spacing w:before="0" w:beforeAutospacing="0" w:after="0" w:afterAutospacing="0" w:line="4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招标单位:</w:t>
      </w:r>
      <w:r>
        <w:rPr>
          <w:rFonts w:hint="eastAsia"/>
          <w:b/>
          <w:sz w:val="28"/>
          <w:szCs w:val="28"/>
        </w:rPr>
        <w:t>冷水滩区富强小学</w:t>
      </w:r>
    </w:p>
    <w:p>
      <w:pPr>
        <w:pStyle w:val="5"/>
        <w:spacing w:before="0" w:beforeAutospacing="0" w:after="0" w:afterAutospacing="0" w:line="4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招标项目:</w:t>
      </w:r>
      <w:r>
        <w:rPr>
          <w:rFonts w:hint="eastAsia"/>
          <w:b/>
          <w:sz w:val="28"/>
          <w:szCs w:val="28"/>
        </w:rPr>
        <w:t>托管</w:t>
      </w:r>
      <w:r>
        <w:rPr>
          <w:b/>
          <w:sz w:val="28"/>
          <w:szCs w:val="28"/>
        </w:rPr>
        <w:t>校区师生食堂供餐经营</w:t>
      </w:r>
    </w:p>
    <w:p>
      <w:pPr>
        <w:pStyle w:val="5"/>
        <w:spacing w:before="0" w:beforeAutospacing="0" w:after="0" w:afterAutospacing="0" w:line="4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招标形式:公开招标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为</w:t>
      </w:r>
      <w:r>
        <w:rPr>
          <w:rFonts w:hint="eastAsia"/>
          <w:sz w:val="28"/>
          <w:szCs w:val="28"/>
        </w:rPr>
        <w:t>做</w:t>
      </w:r>
      <w:r>
        <w:rPr>
          <w:sz w:val="28"/>
          <w:szCs w:val="28"/>
        </w:rPr>
        <w:t>好</w:t>
      </w:r>
      <w:r>
        <w:rPr>
          <w:rFonts w:hint="eastAsia"/>
          <w:sz w:val="28"/>
          <w:szCs w:val="28"/>
        </w:rPr>
        <w:t>富强小学</w:t>
      </w:r>
      <w:r>
        <w:rPr>
          <w:sz w:val="28"/>
          <w:szCs w:val="28"/>
        </w:rPr>
        <w:t>师生食堂的供餐服务,经学校研究决定,以</w:t>
      </w:r>
      <w:r>
        <w:rPr>
          <w:rFonts w:hint="eastAsia"/>
          <w:sz w:val="28"/>
          <w:szCs w:val="28"/>
        </w:rPr>
        <w:t>公开</w:t>
      </w:r>
      <w:r>
        <w:rPr>
          <w:sz w:val="28"/>
          <w:szCs w:val="28"/>
        </w:rPr>
        <w:t>招标的形式向社会招聘合法经营、资质信誉好、业绩优良的餐饮企业,</w:t>
      </w:r>
      <w:r>
        <w:rPr>
          <w:rFonts w:hint="eastAsia"/>
          <w:sz w:val="28"/>
          <w:szCs w:val="28"/>
        </w:rPr>
        <w:t>托管</w:t>
      </w:r>
      <w:r>
        <w:rPr>
          <w:sz w:val="28"/>
          <w:szCs w:val="28"/>
        </w:rPr>
        <w:t>经营师生食堂的餐饮工作。本次</w:t>
      </w:r>
      <w:r>
        <w:rPr>
          <w:rFonts w:hint="eastAsia"/>
          <w:sz w:val="28"/>
          <w:szCs w:val="28"/>
        </w:rPr>
        <w:t>托管</w:t>
      </w:r>
      <w:r>
        <w:rPr>
          <w:sz w:val="28"/>
          <w:szCs w:val="28"/>
        </w:rPr>
        <w:t>招标食堂为:</w:t>
      </w:r>
      <w:r>
        <w:rPr>
          <w:rFonts w:hint="eastAsia"/>
          <w:sz w:val="28"/>
          <w:szCs w:val="28"/>
        </w:rPr>
        <w:t>冷水滩区富强小学</w:t>
      </w:r>
      <w:r>
        <w:rPr>
          <w:sz w:val="28"/>
          <w:szCs w:val="28"/>
        </w:rPr>
        <w:t>师生食堂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现就有关事宜说明如下:</w:t>
      </w:r>
    </w:p>
    <w:p>
      <w:pPr>
        <w:pStyle w:val="5"/>
        <w:spacing w:before="0" w:beforeAutospacing="0" w:after="0" w:afterAutospacing="0" w:line="4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一、招标食堂简介</w:t>
      </w:r>
    </w:p>
    <w:p>
      <w:pPr>
        <w:pStyle w:val="5"/>
        <w:spacing w:before="0" w:beforeAutospacing="0" w:after="0" w:afterAutospacing="0" w:line="400" w:lineRule="exact"/>
        <w:rPr>
          <w:rFonts w:hint="default" w:eastAsia="宋体"/>
          <w:sz w:val="28"/>
          <w:szCs w:val="28"/>
          <w:lang w:val="en-US" w:eastAsia="zh-CN"/>
        </w:rPr>
      </w:pPr>
      <w:r>
        <w:rPr>
          <w:sz w:val="28"/>
          <w:szCs w:val="28"/>
        </w:rPr>
        <w:t>1、</w:t>
      </w:r>
      <w:r>
        <w:rPr>
          <w:rFonts w:hint="eastAsia"/>
          <w:sz w:val="28"/>
          <w:szCs w:val="28"/>
        </w:rPr>
        <w:t>富强小学校内</w:t>
      </w:r>
      <w:r>
        <w:rPr>
          <w:sz w:val="28"/>
          <w:szCs w:val="28"/>
        </w:rPr>
        <w:t>设</w:t>
      </w:r>
      <w:r>
        <w:rPr>
          <w:rFonts w:hint="eastAsia"/>
          <w:sz w:val="28"/>
          <w:szCs w:val="28"/>
        </w:rPr>
        <w:t>有</w:t>
      </w:r>
      <w:r>
        <w:rPr>
          <w:sz w:val="28"/>
          <w:szCs w:val="28"/>
        </w:rPr>
        <w:t>一个师生食堂</w:t>
      </w:r>
      <w:r>
        <w:rPr>
          <w:rFonts w:hint="eastAsia"/>
          <w:sz w:val="28"/>
          <w:szCs w:val="28"/>
          <w:lang w:val="en-US" w:eastAsia="zh-CN"/>
        </w:rPr>
        <w:t>,全校每天中午就餐人数约1500人左右（需轮流就餐）。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、食堂配置: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(1)学校食堂:水、电、锅炉房、粗加工间、主副食加工间、主副食仓库、消毒间等房间齐全。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(2)学校食堂有售饭间、小型操作间、冷藏室等，并按烹调区，切配区，粗加工区，洗碗间，售卖区，抽排系统等规范</w:t>
      </w:r>
      <w:r>
        <w:rPr>
          <w:rFonts w:hint="eastAsia"/>
          <w:sz w:val="28"/>
          <w:szCs w:val="28"/>
        </w:rPr>
        <w:t>配置</w:t>
      </w:r>
      <w:r>
        <w:rPr>
          <w:sz w:val="28"/>
          <w:szCs w:val="28"/>
        </w:rPr>
        <w:t>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4、食堂现有设备(见附表)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5、餐桌、餐椅等食堂主要设备</w:t>
      </w:r>
      <w:r>
        <w:rPr>
          <w:rFonts w:hint="eastAsia"/>
          <w:sz w:val="28"/>
          <w:szCs w:val="28"/>
        </w:rPr>
        <w:t>已</w:t>
      </w:r>
      <w:r>
        <w:rPr>
          <w:sz w:val="28"/>
          <w:szCs w:val="28"/>
        </w:rPr>
        <w:t>配置,具体布局由校方与</w:t>
      </w:r>
      <w:r>
        <w:rPr>
          <w:rFonts w:hint="eastAsia"/>
          <w:sz w:val="28"/>
          <w:szCs w:val="28"/>
        </w:rPr>
        <w:t>托管</w:t>
      </w:r>
      <w:r>
        <w:rPr>
          <w:sz w:val="28"/>
          <w:szCs w:val="28"/>
        </w:rPr>
        <w:t>方共同商定。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二、招标原则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1、公平、公正、公开、择优录用的原则。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2、实事求是的原则。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三、投标方须知</w:t>
      </w:r>
    </w:p>
    <w:p>
      <w:pPr>
        <w:pStyle w:val="5"/>
        <w:spacing w:before="0" w:beforeAutospacing="0" w:after="0" w:afterAutospacing="0" w:line="4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1、具有独立的法人资格〈有相应的证件〉</w:t>
      </w:r>
      <w:r>
        <w:rPr>
          <w:rFonts w:hint="eastAsia"/>
          <w:b/>
          <w:sz w:val="28"/>
          <w:szCs w:val="28"/>
        </w:rPr>
        <w:t>，必须是冷水滩区教育系统餐饮</w:t>
      </w:r>
      <w:r>
        <w:rPr>
          <w:rFonts w:hint="eastAsia"/>
          <w:b/>
          <w:sz w:val="28"/>
          <w:szCs w:val="28"/>
          <w:lang w:eastAsia="zh-CN"/>
        </w:rPr>
        <w:t>准入</w:t>
      </w:r>
      <w:r>
        <w:rPr>
          <w:rFonts w:hint="eastAsia"/>
          <w:b/>
          <w:sz w:val="28"/>
          <w:szCs w:val="28"/>
        </w:rPr>
        <w:t>单位。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2、具有工商局注册的餐饮企业法人营业执照,有企业代码证。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3、具有独立的卫生许可证。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4、具有经营食堂或餐饮业的经历、经验，并有一定规模和操作队伍,经营优势明显,实力强,能承担民事、法律责任能力的。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5、投标方代表如果不是企业法人,须持有《法人代表授权书》。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6、参加投标时须携带如下书面文件:公司概况、经营餐饮业的资质以及相关证件及副本或者复印件。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7、制定食堂经营方案的原材料，方案内容主要包括以下几点: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(l)人员配备(2)规章制度、实施措施(3)经营方略(4)方式及品种(5)经营内容(包括原料的采购、卫生保障、饭菜价位的制定等各方面)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四、招标文件编制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1、投标文件的组成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(1)有企业概况、阐述投标食堂经营方案、服务承诺、经营优势和近两年的餐饮经营业绩及经营保证条件的说明。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(2)法人代表授权书。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(3)餐饮企业营业执照复印件。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(4)卫生许可证以及企业代码证复印件。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2、投标文件要求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(1)投标书应打印,不得有加行、涂抹或修改。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(2)投标书必须在规定的时间内送达招标单位指定地点, 投标书送达后,不得撤回或修改。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五、招标项目内容与经营要求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1、餐厅</w:t>
      </w:r>
      <w:r>
        <w:rPr>
          <w:rFonts w:hint="eastAsia"/>
          <w:sz w:val="28"/>
          <w:szCs w:val="28"/>
        </w:rPr>
        <w:t>仅</w:t>
      </w:r>
      <w:r>
        <w:rPr>
          <w:sz w:val="28"/>
          <w:szCs w:val="28"/>
        </w:rPr>
        <w:t>由一家餐饮企业负责全面经营。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2、</w:t>
      </w:r>
      <w:r>
        <w:rPr>
          <w:rFonts w:hint="eastAsia"/>
          <w:sz w:val="28"/>
          <w:szCs w:val="28"/>
        </w:rPr>
        <w:t>托管方</w:t>
      </w:r>
      <w:r>
        <w:rPr>
          <w:sz w:val="28"/>
          <w:szCs w:val="28"/>
        </w:rPr>
        <w:t>不得将食堂私自转让或委托他人经营,更不能利用校有资产搞不法经营。一经发现，招标方有权取消其承包资格,并给予经济处罚或诉诸法律。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3、餐厅、操作间均属于</w:t>
      </w:r>
      <w:r>
        <w:rPr>
          <w:rFonts w:hint="eastAsia"/>
          <w:sz w:val="28"/>
          <w:szCs w:val="28"/>
        </w:rPr>
        <w:t>托管方</w:t>
      </w:r>
      <w:r>
        <w:rPr>
          <w:sz w:val="28"/>
          <w:szCs w:val="28"/>
        </w:rPr>
        <w:t>管理范围。食堂工作人员主要由</w:t>
      </w:r>
      <w:r>
        <w:rPr>
          <w:rFonts w:hint="eastAsia"/>
          <w:sz w:val="28"/>
          <w:szCs w:val="28"/>
        </w:rPr>
        <w:t>托管方</w:t>
      </w:r>
      <w:r>
        <w:rPr>
          <w:sz w:val="28"/>
          <w:szCs w:val="28"/>
        </w:rPr>
        <w:t>自行安排(人员经费自理</w:t>
      </w:r>
      <w:r>
        <w:rPr>
          <w:rFonts w:hint="eastAsia"/>
          <w:sz w:val="28"/>
          <w:szCs w:val="28"/>
        </w:rPr>
        <w:t>)</w:t>
      </w:r>
      <w:r>
        <w:rPr>
          <w:sz w:val="28"/>
          <w:szCs w:val="28"/>
        </w:rPr>
        <w:t>。工作人员要遵守餐饮法规以及校纪、校规,要有良好的服务态度并监督实施,不能与师生发生争吵或冲突,如发现违规者,学校有权视情节提出处理意见。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4、卫生检疫、工作人员体检、伤残疾病等费用均由</w:t>
      </w:r>
      <w:r>
        <w:rPr>
          <w:rFonts w:hint="eastAsia"/>
          <w:sz w:val="28"/>
          <w:szCs w:val="28"/>
        </w:rPr>
        <w:t>托管方</w:t>
      </w:r>
      <w:r>
        <w:rPr>
          <w:sz w:val="28"/>
          <w:szCs w:val="28"/>
        </w:rPr>
        <w:t>自理,因管理不善造成师生食物中毒,由</w:t>
      </w:r>
      <w:r>
        <w:rPr>
          <w:rFonts w:hint="eastAsia"/>
          <w:sz w:val="28"/>
          <w:szCs w:val="28"/>
        </w:rPr>
        <w:t>托管方</w:t>
      </w:r>
      <w:r>
        <w:rPr>
          <w:sz w:val="28"/>
          <w:szCs w:val="28"/>
        </w:rPr>
        <w:t>负全部责任。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5、整个食堂的卫生防疫、就餐环境必须达到</w:t>
      </w:r>
      <w:r>
        <w:rPr>
          <w:rFonts w:hint="eastAsia"/>
          <w:sz w:val="28"/>
          <w:szCs w:val="28"/>
        </w:rPr>
        <w:t>区食药部门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区</w:t>
      </w:r>
      <w:r>
        <w:rPr>
          <w:sz w:val="28"/>
          <w:szCs w:val="28"/>
        </w:rPr>
        <w:t>教育局制定的标准。规范经营,校方有权监督,并定时检查。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6、保证</w:t>
      </w:r>
      <w:r>
        <w:rPr>
          <w:rFonts w:hint="eastAsia"/>
          <w:sz w:val="28"/>
          <w:szCs w:val="28"/>
        </w:rPr>
        <w:t>用</w:t>
      </w:r>
      <w:r>
        <w:rPr>
          <w:sz w:val="28"/>
          <w:szCs w:val="28"/>
        </w:rPr>
        <w:t>餐正点,足量(注:每份学生饭菜数量)、优质(质量保证体系)、做到品种多样化(列出供用品种)、饭菜价格优惠(如利润率,举例)，能适应不同经济状况和口味的师生就餐。不准出售变质、变味以及剩饭菜,学校膳食管理委员会将定期或不定期在师生中调查饭菜质量、数量、价格及服务情况，并将有关信息通知经营者,</w:t>
      </w:r>
      <w:r>
        <w:rPr>
          <w:rFonts w:hint="eastAsia"/>
          <w:sz w:val="28"/>
          <w:szCs w:val="28"/>
        </w:rPr>
        <w:t>托管方</w:t>
      </w:r>
      <w:r>
        <w:rPr>
          <w:sz w:val="28"/>
          <w:szCs w:val="28"/>
        </w:rPr>
        <w:t>应虚心听取意见,采取措施及时解决不良现象。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7、学校有义务配合经营者共同管理食堂,对食堂的财务状况、经营状况、成本、利润、服务质量、饭菜价格进行监督检查。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8、餐厅内水、电、暖费用由</w:t>
      </w:r>
      <w:r>
        <w:rPr>
          <w:rFonts w:hint="eastAsia"/>
          <w:sz w:val="28"/>
          <w:szCs w:val="28"/>
        </w:rPr>
        <w:t>托管方</w:t>
      </w:r>
      <w:r>
        <w:rPr>
          <w:sz w:val="28"/>
          <w:szCs w:val="28"/>
        </w:rPr>
        <w:t>负责。操作间、灶具等主要</w:t>
      </w:r>
      <w:r>
        <w:rPr>
          <w:rFonts w:hint="eastAsia"/>
          <w:sz w:val="28"/>
          <w:szCs w:val="28"/>
          <w:lang w:eastAsia="zh-CN"/>
        </w:rPr>
        <w:t>用具由学校解决，</w:t>
      </w:r>
      <w:r>
        <w:rPr>
          <w:sz w:val="28"/>
          <w:szCs w:val="28"/>
        </w:rPr>
        <w:t>一般性用具</w:t>
      </w:r>
      <w:r>
        <w:rPr>
          <w:rFonts w:hint="eastAsia"/>
          <w:sz w:val="28"/>
          <w:szCs w:val="28"/>
        </w:rPr>
        <w:t>缺少时</w:t>
      </w:r>
      <w:r>
        <w:rPr>
          <w:sz w:val="28"/>
          <w:szCs w:val="28"/>
        </w:rPr>
        <w:t>由</w:t>
      </w:r>
      <w:r>
        <w:rPr>
          <w:rFonts w:hint="eastAsia"/>
          <w:sz w:val="28"/>
          <w:szCs w:val="28"/>
        </w:rPr>
        <w:t>托管方</w:t>
      </w:r>
      <w:r>
        <w:rPr>
          <w:sz w:val="28"/>
          <w:szCs w:val="28"/>
        </w:rPr>
        <w:t>解决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但必须达到卫生检疫的要求。</w:t>
      </w:r>
    </w:p>
    <w:p>
      <w:pPr>
        <w:pStyle w:val="5"/>
        <w:spacing w:before="0" w:beforeAutospacing="0" w:after="0" w:afterAutospacing="0" w:line="400" w:lineRule="exac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9、操作间的平面布置、设施及装修等费用由托管者自行解决，但必须达到卫生检疫的要求。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10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托管</w:t>
      </w:r>
      <w:r>
        <w:rPr>
          <w:sz w:val="28"/>
          <w:szCs w:val="28"/>
        </w:rPr>
        <w:t>期为</w:t>
      </w:r>
      <w:r>
        <w:rPr>
          <w:rFonts w:hint="eastAsia"/>
          <w:sz w:val="28"/>
          <w:szCs w:val="28"/>
        </w:rPr>
        <w:t>一学年</w:t>
      </w:r>
      <w:r>
        <w:rPr>
          <w:sz w:val="28"/>
          <w:szCs w:val="28"/>
        </w:rPr>
        <w:t>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六、发标、投标、开标、评标的时间和地点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1、发标时间:</w:t>
      </w:r>
      <w:r>
        <w:rPr>
          <w:rFonts w:hint="eastAsia"/>
          <w:sz w:val="28"/>
          <w:szCs w:val="28"/>
          <w:lang w:val="en-US" w:eastAsia="zh-CN"/>
        </w:rPr>
        <w:t>2020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7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31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日。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2、发标地点:</w:t>
      </w:r>
      <w:r>
        <w:rPr>
          <w:rFonts w:hint="eastAsia"/>
          <w:sz w:val="28"/>
          <w:szCs w:val="28"/>
        </w:rPr>
        <w:t>冷水滩区富强小</w:t>
      </w:r>
      <w:r>
        <w:rPr>
          <w:sz w:val="28"/>
          <w:szCs w:val="28"/>
        </w:rPr>
        <w:t>学。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3、投标时间:</w:t>
      </w:r>
      <w:r>
        <w:rPr>
          <w:rFonts w:hint="eastAsia"/>
          <w:sz w:val="28"/>
          <w:szCs w:val="28"/>
          <w:lang w:val="en-US" w:eastAsia="zh-CN"/>
        </w:rPr>
        <w:t xml:space="preserve">2020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8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4 </w:t>
      </w:r>
      <w:r>
        <w:rPr>
          <w:sz w:val="28"/>
          <w:szCs w:val="28"/>
        </w:rPr>
        <w:t>日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截止</w:t>
      </w:r>
      <w:r>
        <w:rPr>
          <w:rFonts w:hint="eastAsia"/>
          <w:sz w:val="28"/>
          <w:szCs w:val="28"/>
          <w:lang w:eastAsia="zh-CN"/>
        </w:rPr>
        <w:t>到上午</w:t>
      </w:r>
      <w:r>
        <w:rPr>
          <w:rFonts w:hint="eastAsia"/>
          <w:sz w:val="28"/>
          <w:szCs w:val="28"/>
          <w:lang w:val="en-US" w:eastAsia="zh-CN"/>
        </w:rPr>
        <w:t xml:space="preserve"> 12 </w:t>
      </w:r>
      <w:r>
        <w:rPr>
          <w:sz w:val="28"/>
          <w:szCs w:val="28"/>
        </w:rPr>
        <w:t>点。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4、开标时间:</w:t>
      </w:r>
      <w:r>
        <w:rPr>
          <w:rFonts w:hint="eastAsia"/>
          <w:sz w:val="28"/>
          <w:szCs w:val="28"/>
          <w:lang w:val="en-US" w:eastAsia="zh-CN"/>
        </w:rPr>
        <w:t xml:space="preserve">  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8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5 </w:t>
      </w:r>
      <w:r>
        <w:rPr>
          <w:sz w:val="28"/>
          <w:szCs w:val="28"/>
        </w:rPr>
        <w:t>日上午</w:t>
      </w:r>
      <w:r>
        <w:rPr>
          <w:rFonts w:hint="eastAsia"/>
          <w:sz w:val="28"/>
          <w:szCs w:val="28"/>
          <w:lang w:val="en-US" w:eastAsia="zh-CN"/>
        </w:rPr>
        <w:t xml:space="preserve"> 9:00</w:t>
      </w:r>
      <w:r>
        <w:rPr>
          <w:rFonts w:hint="eastAsia"/>
          <w:sz w:val="28"/>
          <w:szCs w:val="28"/>
        </w:rPr>
        <w:t>评标、</w:t>
      </w:r>
      <w:r>
        <w:rPr>
          <w:sz w:val="28"/>
          <w:szCs w:val="28"/>
        </w:rPr>
        <w:t>唱标。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5、开标地点:</w:t>
      </w:r>
      <w:r>
        <w:rPr>
          <w:rFonts w:hint="eastAsia"/>
          <w:sz w:val="28"/>
          <w:szCs w:val="28"/>
        </w:rPr>
        <w:t>富强小学</w:t>
      </w:r>
      <w:r>
        <w:rPr>
          <w:sz w:val="28"/>
          <w:szCs w:val="28"/>
        </w:rPr>
        <w:t>会议室。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6、评标:招标方组成评标委员会,对投标文书进行评估及对考察结果的比较。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7、报名联系人</w:t>
      </w:r>
    </w:p>
    <w:p>
      <w:pPr>
        <w:pStyle w:val="5"/>
        <w:spacing w:before="0" w:beforeAutospacing="0" w:after="0" w:afterAutospacing="0" w:line="4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罗先生 联系电话：19174680225  15074653278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七、评标原则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1、评标按照招标要求和条件进行,整体衡量投标方的规模、经营信誉,侧重于现经营学校食堂和餐饮企业等现实因素。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2、资金保障的可靠性。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3、技术力量(现成的员工队伍)及后续经营的稳定性。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4、按时开业的可信性。</w:t>
      </w:r>
    </w:p>
    <w:p>
      <w:pPr>
        <w:pStyle w:val="5"/>
        <w:spacing w:before="0" w:beforeAutospacing="0" w:after="0" w:afterAutospacing="0" w:line="400" w:lineRule="exact"/>
        <w:rPr>
          <w:sz w:val="28"/>
          <w:szCs w:val="28"/>
        </w:rPr>
      </w:pPr>
      <w:r>
        <w:rPr>
          <w:sz w:val="28"/>
          <w:szCs w:val="28"/>
        </w:rPr>
        <w:t>八、中标通知</w:t>
      </w:r>
    </w:p>
    <w:p>
      <w:pPr>
        <w:pStyle w:val="5"/>
        <w:spacing w:before="0" w:beforeAutospacing="0" w:after="0" w:afterAutospacing="0" w:line="400" w:lineRule="exact"/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sz w:val="28"/>
          <w:szCs w:val="28"/>
        </w:rPr>
        <w:t>经招标委员会审查、考察、论证后,将在开标后</w:t>
      </w:r>
      <w:r>
        <w:rPr>
          <w:rFonts w:hint="eastAsia"/>
          <w:sz w:val="28"/>
          <w:szCs w:val="28"/>
        </w:rPr>
        <w:t>两</w:t>
      </w:r>
      <w:r>
        <w:rPr>
          <w:sz w:val="28"/>
          <w:szCs w:val="28"/>
        </w:rPr>
        <w:t>天内以双方签订合同的方式确</w:t>
      </w:r>
      <w:r>
        <w:rPr>
          <w:rFonts w:hint="eastAsia"/>
          <w:sz w:val="28"/>
          <w:szCs w:val="28"/>
          <w:lang w:eastAsia="zh-CN"/>
        </w:rPr>
        <w:t>定。</w:t>
      </w:r>
    </w:p>
    <w:p>
      <w:pPr>
        <w:pStyle w:val="5"/>
        <w:spacing w:before="0" w:beforeAutospacing="0" w:after="0" w:afterAutospacing="0" w:line="400" w:lineRule="exact"/>
        <w:ind w:firstLine="560" w:firstLineChars="200"/>
        <w:rPr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/>
        </w:rPr>
        <w:t xml:space="preserve">                               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冷水滩区富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强小学</w:t>
      </w: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2020年 7 月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日</w:t>
      </w:r>
    </w:p>
    <w:p>
      <w:pPr>
        <w:pStyle w:val="5"/>
        <w:spacing w:line="400" w:lineRule="exact"/>
        <w:jc w:val="both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pStyle w:val="5"/>
        <w:spacing w:line="400" w:lineRule="exact"/>
        <w:jc w:val="both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pStyle w:val="5"/>
        <w:spacing w:line="400" w:lineRule="exact"/>
        <w:jc w:val="both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pStyle w:val="5"/>
        <w:spacing w:line="400" w:lineRule="exact"/>
        <w:jc w:val="both"/>
        <w:rPr>
          <w:rFonts w:hint="default" w:eastAsia="宋体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</w:t>
      </w:r>
    </w:p>
    <w:p>
      <w:pPr>
        <w:pStyle w:val="5"/>
        <w:spacing w:line="400" w:lineRule="exact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富强</w:t>
      </w:r>
      <w:r>
        <w:rPr>
          <w:rFonts w:hint="eastAsia"/>
          <w:b/>
          <w:bCs/>
          <w:sz w:val="30"/>
          <w:szCs w:val="30"/>
        </w:rPr>
        <w:t>小学</w:t>
      </w:r>
      <w:r>
        <w:rPr>
          <w:rFonts w:hint="eastAsia"/>
          <w:b/>
          <w:bCs/>
          <w:sz w:val="30"/>
          <w:szCs w:val="30"/>
          <w:lang w:eastAsia="zh-CN"/>
        </w:rPr>
        <w:t>师生</w:t>
      </w:r>
      <w:r>
        <w:rPr>
          <w:rFonts w:hint="eastAsia"/>
          <w:b/>
          <w:bCs/>
          <w:sz w:val="30"/>
          <w:szCs w:val="30"/>
        </w:rPr>
        <w:t>食堂托管招标报名表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34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5"/>
              <w:spacing w:line="40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734" w:type="dxa"/>
          </w:tcPr>
          <w:p>
            <w:pPr>
              <w:pStyle w:val="5"/>
              <w:spacing w:line="400" w:lineRule="exact"/>
              <w:jc w:val="center"/>
            </w:pPr>
            <w:r>
              <w:rPr>
                <w:rFonts w:hint="eastAsia"/>
              </w:rPr>
              <w:t>公司名称</w:t>
            </w:r>
          </w:p>
        </w:tc>
        <w:tc>
          <w:tcPr>
            <w:tcW w:w="2131" w:type="dxa"/>
          </w:tcPr>
          <w:p>
            <w:pPr>
              <w:pStyle w:val="5"/>
              <w:spacing w:line="400" w:lineRule="exact"/>
              <w:jc w:val="center"/>
            </w:pPr>
            <w:r>
              <w:rPr>
                <w:rFonts w:hint="eastAsia"/>
              </w:rPr>
              <w:t>报名签名</w:t>
            </w:r>
          </w:p>
        </w:tc>
        <w:tc>
          <w:tcPr>
            <w:tcW w:w="2131" w:type="dxa"/>
          </w:tcPr>
          <w:p>
            <w:pPr>
              <w:pStyle w:val="5"/>
              <w:spacing w:line="40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26" w:type="dxa"/>
          </w:tcPr>
          <w:p>
            <w:pPr>
              <w:pStyle w:val="5"/>
              <w:spacing w:line="400" w:lineRule="exact"/>
              <w:jc w:val="center"/>
            </w:pPr>
          </w:p>
        </w:tc>
        <w:tc>
          <w:tcPr>
            <w:tcW w:w="2734" w:type="dxa"/>
          </w:tcPr>
          <w:p>
            <w:pPr>
              <w:pStyle w:val="5"/>
              <w:spacing w:line="400" w:lineRule="exact"/>
              <w:jc w:val="center"/>
            </w:pPr>
          </w:p>
        </w:tc>
        <w:tc>
          <w:tcPr>
            <w:tcW w:w="2131" w:type="dxa"/>
          </w:tcPr>
          <w:p>
            <w:pPr>
              <w:pStyle w:val="5"/>
              <w:spacing w:line="400" w:lineRule="exact"/>
              <w:jc w:val="center"/>
            </w:pPr>
          </w:p>
        </w:tc>
        <w:tc>
          <w:tcPr>
            <w:tcW w:w="2131" w:type="dxa"/>
          </w:tcPr>
          <w:p>
            <w:pPr>
              <w:pStyle w:val="5"/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26" w:type="dxa"/>
          </w:tcPr>
          <w:p>
            <w:pPr>
              <w:pStyle w:val="5"/>
              <w:spacing w:line="400" w:lineRule="exact"/>
              <w:jc w:val="center"/>
            </w:pPr>
          </w:p>
        </w:tc>
        <w:tc>
          <w:tcPr>
            <w:tcW w:w="2734" w:type="dxa"/>
          </w:tcPr>
          <w:p>
            <w:pPr>
              <w:pStyle w:val="5"/>
              <w:spacing w:line="400" w:lineRule="exact"/>
              <w:jc w:val="center"/>
            </w:pPr>
          </w:p>
        </w:tc>
        <w:tc>
          <w:tcPr>
            <w:tcW w:w="2131" w:type="dxa"/>
          </w:tcPr>
          <w:p>
            <w:pPr>
              <w:pStyle w:val="5"/>
              <w:spacing w:line="400" w:lineRule="exact"/>
              <w:jc w:val="center"/>
            </w:pPr>
          </w:p>
        </w:tc>
        <w:tc>
          <w:tcPr>
            <w:tcW w:w="2131" w:type="dxa"/>
          </w:tcPr>
          <w:p>
            <w:pPr>
              <w:pStyle w:val="5"/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6" w:type="dxa"/>
          </w:tcPr>
          <w:p>
            <w:pPr>
              <w:pStyle w:val="5"/>
              <w:spacing w:line="400" w:lineRule="exact"/>
              <w:jc w:val="center"/>
            </w:pPr>
          </w:p>
        </w:tc>
        <w:tc>
          <w:tcPr>
            <w:tcW w:w="2734" w:type="dxa"/>
          </w:tcPr>
          <w:p>
            <w:pPr>
              <w:pStyle w:val="5"/>
              <w:spacing w:line="400" w:lineRule="exact"/>
              <w:jc w:val="center"/>
            </w:pPr>
          </w:p>
        </w:tc>
        <w:tc>
          <w:tcPr>
            <w:tcW w:w="2131" w:type="dxa"/>
          </w:tcPr>
          <w:p>
            <w:pPr>
              <w:pStyle w:val="5"/>
              <w:spacing w:line="400" w:lineRule="exact"/>
              <w:jc w:val="center"/>
            </w:pPr>
          </w:p>
        </w:tc>
        <w:tc>
          <w:tcPr>
            <w:tcW w:w="2131" w:type="dxa"/>
          </w:tcPr>
          <w:p>
            <w:pPr>
              <w:pStyle w:val="5"/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26" w:type="dxa"/>
          </w:tcPr>
          <w:p>
            <w:pPr>
              <w:pStyle w:val="5"/>
              <w:spacing w:line="400" w:lineRule="exact"/>
              <w:jc w:val="center"/>
            </w:pPr>
          </w:p>
        </w:tc>
        <w:tc>
          <w:tcPr>
            <w:tcW w:w="2734" w:type="dxa"/>
          </w:tcPr>
          <w:p>
            <w:pPr>
              <w:pStyle w:val="5"/>
              <w:spacing w:line="400" w:lineRule="exact"/>
              <w:jc w:val="center"/>
            </w:pPr>
          </w:p>
        </w:tc>
        <w:tc>
          <w:tcPr>
            <w:tcW w:w="2131" w:type="dxa"/>
          </w:tcPr>
          <w:p>
            <w:pPr>
              <w:pStyle w:val="5"/>
              <w:spacing w:line="400" w:lineRule="exact"/>
              <w:jc w:val="center"/>
            </w:pPr>
          </w:p>
        </w:tc>
        <w:tc>
          <w:tcPr>
            <w:tcW w:w="2131" w:type="dxa"/>
          </w:tcPr>
          <w:p>
            <w:pPr>
              <w:pStyle w:val="5"/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26" w:type="dxa"/>
          </w:tcPr>
          <w:p>
            <w:pPr>
              <w:pStyle w:val="5"/>
              <w:spacing w:line="400" w:lineRule="exact"/>
              <w:jc w:val="center"/>
            </w:pPr>
          </w:p>
        </w:tc>
        <w:tc>
          <w:tcPr>
            <w:tcW w:w="2734" w:type="dxa"/>
          </w:tcPr>
          <w:p>
            <w:pPr>
              <w:pStyle w:val="5"/>
              <w:spacing w:line="400" w:lineRule="exact"/>
              <w:jc w:val="center"/>
            </w:pPr>
          </w:p>
        </w:tc>
        <w:tc>
          <w:tcPr>
            <w:tcW w:w="2131" w:type="dxa"/>
          </w:tcPr>
          <w:p>
            <w:pPr>
              <w:pStyle w:val="5"/>
              <w:spacing w:line="400" w:lineRule="exact"/>
              <w:jc w:val="center"/>
            </w:pPr>
          </w:p>
        </w:tc>
        <w:tc>
          <w:tcPr>
            <w:tcW w:w="2131" w:type="dxa"/>
          </w:tcPr>
          <w:p>
            <w:pPr>
              <w:pStyle w:val="5"/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26" w:type="dxa"/>
          </w:tcPr>
          <w:p>
            <w:pPr>
              <w:pStyle w:val="5"/>
              <w:spacing w:line="400" w:lineRule="exact"/>
              <w:jc w:val="center"/>
            </w:pPr>
          </w:p>
        </w:tc>
        <w:tc>
          <w:tcPr>
            <w:tcW w:w="2734" w:type="dxa"/>
          </w:tcPr>
          <w:p>
            <w:pPr>
              <w:pStyle w:val="5"/>
              <w:spacing w:line="400" w:lineRule="exact"/>
              <w:jc w:val="center"/>
            </w:pPr>
          </w:p>
        </w:tc>
        <w:tc>
          <w:tcPr>
            <w:tcW w:w="2131" w:type="dxa"/>
          </w:tcPr>
          <w:p>
            <w:pPr>
              <w:pStyle w:val="5"/>
              <w:spacing w:line="400" w:lineRule="exact"/>
              <w:jc w:val="center"/>
            </w:pPr>
          </w:p>
        </w:tc>
        <w:tc>
          <w:tcPr>
            <w:tcW w:w="2131" w:type="dxa"/>
          </w:tcPr>
          <w:p>
            <w:pPr>
              <w:pStyle w:val="5"/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26" w:type="dxa"/>
          </w:tcPr>
          <w:p>
            <w:pPr>
              <w:pStyle w:val="5"/>
              <w:spacing w:line="400" w:lineRule="exact"/>
            </w:pPr>
          </w:p>
        </w:tc>
        <w:tc>
          <w:tcPr>
            <w:tcW w:w="2734" w:type="dxa"/>
          </w:tcPr>
          <w:p>
            <w:pPr>
              <w:pStyle w:val="5"/>
              <w:spacing w:line="400" w:lineRule="exact"/>
              <w:jc w:val="center"/>
            </w:pPr>
          </w:p>
        </w:tc>
        <w:tc>
          <w:tcPr>
            <w:tcW w:w="2131" w:type="dxa"/>
          </w:tcPr>
          <w:p>
            <w:pPr>
              <w:pStyle w:val="5"/>
              <w:spacing w:line="400" w:lineRule="exact"/>
              <w:jc w:val="center"/>
            </w:pPr>
          </w:p>
        </w:tc>
        <w:tc>
          <w:tcPr>
            <w:tcW w:w="2131" w:type="dxa"/>
          </w:tcPr>
          <w:p>
            <w:pPr>
              <w:pStyle w:val="5"/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26" w:type="dxa"/>
          </w:tcPr>
          <w:p>
            <w:pPr>
              <w:pStyle w:val="5"/>
              <w:spacing w:line="400" w:lineRule="exact"/>
            </w:pPr>
          </w:p>
        </w:tc>
        <w:tc>
          <w:tcPr>
            <w:tcW w:w="2734" w:type="dxa"/>
          </w:tcPr>
          <w:p>
            <w:pPr>
              <w:pStyle w:val="5"/>
              <w:spacing w:line="400" w:lineRule="exact"/>
              <w:jc w:val="center"/>
            </w:pPr>
          </w:p>
        </w:tc>
        <w:tc>
          <w:tcPr>
            <w:tcW w:w="2131" w:type="dxa"/>
          </w:tcPr>
          <w:p>
            <w:pPr>
              <w:pStyle w:val="5"/>
              <w:spacing w:line="400" w:lineRule="exact"/>
              <w:jc w:val="center"/>
            </w:pPr>
          </w:p>
        </w:tc>
        <w:tc>
          <w:tcPr>
            <w:tcW w:w="2131" w:type="dxa"/>
          </w:tcPr>
          <w:p>
            <w:pPr>
              <w:pStyle w:val="5"/>
              <w:spacing w:line="400" w:lineRule="exact"/>
              <w:jc w:val="center"/>
            </w:pPr>
          </w:p>
        </w:tc>
      </w:tr>
    </w:tbl>
    <w:p>
      <w:pPr>
        <w:pStyle w:val="5"/>
        <w:spacing w:line="400" w:lineRule="exact"/>
        <w:jc w:val="center"/>
      </w:pPr>
    </w:p>
    <w:p>
      <w:pPr>
        <w:pStyle w:val="5"/>
        <w:spacing w:line="400" w:lineRule="exact"/>
        <w:jc w:val="center"/>
      </w:pPr>
    </w:p>
    <w:p>
      <w:pPr>
        <w:pStyle w:val="5"/>
        <w:spacing w:line="400" w:lineRule="exact"/>
        <w:jc w:val="center"/>
      </w:pPr>
    </w:p>
    <w:p>
      <w:pPr>
        <w:pStyle w:val="5"/>
        <w:spacing w:line="400" w:lineRule="exact"/>
        <w:jc w:val="center"/>
      </w:pPr>
    </w:p>
    <w:p>
      <w:pPr>
        <w:pStyle w:val="5"/>
        <w:spacing w:line="400" w:lineRule="exact"/>
        <w:jc w:val="center"/>
      </w:pPr>
    </w:p>
    <w:p>
      <w:pPr>
        <w:pStyle w:val="5"/>
        <w:spacing w:line="400" w:lineRule="exact"/>
        <w:jc w:val="center"/>
      </w:pPr>
    </w:p>
    <w:p>
      <w:pPr>
        <w:pStyle w:val="5"/>
        <w:spacing w:line="400" w:lineRule="exact"/>
        <w:jc w:val="center"/>
      </w:pPr>
    </w:p>
    <w:p>
      <w:pPr>
        <w:pStyle w:val="5"/>
        <w:spacing w:line="400" w:lineRule="exact"/>
        <w:jc w:val="center"/>
      </w:pPr>
    </w:p>
    <w:p>
      <w:pPr>
        <w:pStyle w:val="5"/>
        <w:spacing w:line="400" w:lineRule="exact"/>
        <w:jc w:val="center"/>
      </w:pPr>
    </w:p>
    <w:p>
      <w:pPr>
        <w:pStyle w:val="5"/>
        <w:spacing w:line="400" w:lineRule="exact"/>
        <w:rPr>
          <w:sz w:val="30"/>
          <w:szCs w:val="30"/>
        </w:rPr>
      </w:pPr>
    </w:p>
    <w:p>
      <w:pPr>
        <w:pStyle w:val="5"/>
        <w:spacing w:line="400" w:lineRule="exact"/>
        <w:jc w:val="both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附件2</w:t>
      </w:r>
    </w:p>
    <w:p>
      <w:pPr>
        <w:pStyle w:val="5"/>
        <w:spacing w:line="400" w:lineRule="exact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富强</w:t>
      </w:r>
      <w:r>
        <w:rPr>
          <w:rFonts w:hint="eastAsia"/>
          <w:b/>
          <w:bCs/>
          <w:sz w:val="30"/>
          <w:szCs w:val="30"/>
        </w:rPr>
        <w:t>小学</w:t>
      </w:r>
      <w:r>
        <w:rPr>
          <w:rFonts w:hint="eastAsia"/>
          <w:b/>
          <w:bCs/>
          <w:sz w:val="30"/>
          <w:szCs w:val="30"/>
          <w:lang w:eastAsia="zh-CN"/>
        </w:rPr>
        <w:t>师生</w:t>
      </w:r>
      <w:r>
        <w:rPr>
          <w:rFonts w:hint="eastAsia"/>
          <w:b/>
          <w:bCs/>
          <w:sz w:val="30"/>
          <w:szCs w:val="30"/>
        </w:rPr>
        <w:t>食堂托管招标评委签名表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977"/>
        <w:gridCol w:w="3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2977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3452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093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2977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3452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093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2977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3452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093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2977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3452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093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2977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3452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093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2977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3452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093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2977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3452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093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2977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3452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093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2977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3452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093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2977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3452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093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2977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3452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093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2977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3452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</w:tr>
    </w:tbl>
    <w:p>
      <w:pPr>
        <w:pStyle w:val="5"/>
        <w:spacing w:line="400" w:lineRule="exact"/>
        <w:jc w:val="center"/>
        <w:rPr>
          <w:sz w:val="30"/>
          <w:szCs w:val="30"/>
        </w:rPr>
      </w:pPr>
    </w:p>
    <w:p>
      <w:pPr>
        <w:pStyle w:val="5"/>
        <w:spacing w:line="400" w:lineRule="exact"/>
        <w:jc w:val="center"/>
        <w:rPr>
          <w:sz w:val="30"/>
          <w:szCs w:val="30"/>
        </w:rPr>
      </w:pPr>
    </w:p>
    <w:p>
      <w:pPr>
        <w:pStyle w:val="5"/>
        <w:spacing w:line="400" w:lineRule="exact"/>
        <w:jc w:val="center"/>
        <w:rPr>
          <w:sz w:val="30"/>
          <w:szCs w:val="30"/>
        </w:rPr>
      </w:pPr>
    </w:p>
    <w:p>
      <w:pPr>
        <w:pStyle w:val="5"/>
        <w:spacing w:line="400" w:lineRule="exact"/>
        <w:jc w:val="center"/>
        <w:rPr>
          <w:sz w:val="30"/>
          <w:szCs w:val="30"/>
        </w:rPr>
      </w:pPr>
    </w:p>
    <w:p>
      <w:pPr>
        <w:pStyle w:val="5"/>
        <w:spacing w:line="400" w:lineRule="exact"/>
        <w:jc w:val="both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附件3</w:t>
      </w:r>
    </w:p>
    <w:p>
      <w:pPr>
        <w:pStyle w:val="5"/>
        <w:spacing w:line="400" w:lineRule="exact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富强</w:t>
      </w:r>
      <w:r>
        <w:rPr>
          <w:rFonts w:hint="eastAsia"/>
          <w:b/>
          <w:bCs/>
          <w:sz w:val="30"/>
          <w:szCs w:val="30"/>
        </w:rPr>
        <w:t>小学</w:t>
      </w:r>
      <w:r>
        <w:rPr>
          <w:rFonts w:hint="eastAsia"/>
          <w:b/>
          <w:bCs/>
          <w:sz w:val="30"/>
          <w:szCs w:val="30"/>
          <w:lang w:eastAsia="zh-CN"/>
        </w:rPr>
        <w:t>师生</w:t>
      </w:r>
      <w:r>
        <w:rPr>
          <w:rFonts w:hint="eastAsia"/>
          <w:b/>
          <w:bCs/>
          <w:sz w:val="30"/>
          <w:szCs w:val="30"/>
        </w:rPr>
        <w:t>食堂托管招标监督签名表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840" w:type="dxa"/>
          </w:tcPr>
          <w:p>
            <w:pPr>
              <w:pStyle w:val="5"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2841" w:type="dxa"/>
          </w:tcPr>
          <w:p>
            <w:pPr>
              <w:pStyle w:val="5"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841" w:type="dxa"/>
          </w:tcPr>
          <w:p>
            <w:pPr>
              <w:pStyle w:val="5"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840" w:type="dxa"/>
          </w:tcPr>
          <w:p>
            <w:pPr>
              <w:pStyle w:val="5"/>
              <w:spacing w:line="4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>
            <w:pPr>
              <w:pStyle w:val="5"/>
              <w:spacing w:line="4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>
            <w:pPr>
              <w:pStyle w:val="5"/>
              <w:spacing w:line="400" w:lineRule="exact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840" w:type="dxa"/>
          </w:tcPr>
          <w:p>
            <w:pPr>
              <w:pStyle w:val="5"/>
              <w:spacing w:line="4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>
            <w:pPr>
              <w:pStyle w:val="5"/>
              <w:spacing w:line="4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>
            <w:pPr>
              <w:pStyle w:val="5"/>
              <w:spacing w:line="400" w:lineRule="exact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840" w:type="dxa"/>
          </w:tcPr>
          <w:p>
            <w:pPr>
              <w:pStyle w:val="5"/>
              <w:spacing w:line="4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>
            <w:pPr>
              <w:pStyle w:val="5"/>
              <w:spacing w:line="4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>
            <w:pPr>
              <w:pStyle w:val="5"/>
              <w:spacing w:line="400" w:lineRule="exact"/>
              <w:jc w:val="center"/>
              <w:rPr>
                <w:sz w:val="30"/>
                <w:szCs w:val="30"/>
              </w:rPr>
            </w:pPr>
          </w:p>
        </w:tc>
      </w:tr>
    </w:tbl>
    <w:p>
      <w:pPr>
        <w:pStyle w:val="5"/>
        <w:spacing w:line="400" w:lineRule="exact"/>
        <w:jc w:val="center"/>
        <w:rPr>
          <w:sz w:val="30"/>
          <w:szCs w:val="30"/>
        </w:rPr>
      </w:pPr>
    </w:p>
    <w:p>
      <w:pPr>
        <w:pStyle w:val="5"/>
        <w:spacing w:line="400" w:lineRule="exact"/>
        <w:jc w:val="center"/>
        <w:rPr>
          <w:sz w:val="30"/>
          <w:szCs w:val="30"/>
        </w:rPr>
      </w:pPr>
    </w:p>
    <w:p>
      <w:pPr>
        <w:pStyle w:val="5"/>
        <w:spacing w:line="400" w:lineRule="exact"/>
        <w:jc w:val="center"/>
        <w:rPr>
          <w:sz w:val="30"/>
          <w:szCs w:val="30"/>
        </w:rPr>
      </w:pPr>
    </w:p>
    <w:p>
      <w:pPr>
        <w:pStyle w:val="5"/>
        <w:spacing w:line="400" w:lineRule="exact"/>
        <w:jc w:val="center"/>
        <w:rPr>
          <w:sz w:val="30"/>
          <w:szCs w:val="30"/>
        </w:rPr>
      </w:pPr>
    </w:p>
    <w:p>
      <w:pPr>
        <w:pStyle w:val="5"/>
        <w:spacing w:line="400" w:lineRule="exact"/>
        <w:jc w:val="center"/>
        <w:rPr>
          <w:sz w:val="30"/>
          <w:szCs w:val="30"/>
        </w:rPr>
      </w:pPr>
    </w:p>
    <w:p>
      <w:pPr>
        <w:pStyle w:val="5"/>
        <w:spacing w:line="400" w:lineRule="exact"/>
        <w:jc w:val="center"/>
        <w:rPr>
          <w:sz w:val="30"/>
          <w:szCs w:val="30"/>
        </w:rPr>
      </w:pPr>
    </w:p>
    <w:p>
      <w:pPr>
        <w:pStyle w:val="5"/>
        <w:spacing w:line="400" w:lineRule="exact"/>
        <w:jc w:val="center"/>
        <w:rPr>
          <w:sz w:val="30"/>
          <w:szCs w:val="30"/>
        </w:rPr>
      </w:pPr>
    </w:p>
    <w:p>
      <w:pPr>
        <w:pStyle w:val="5"/>
        <w:spacing w:line="400" w:lineRule="exact"/>
        <w:jc w:val="center"/>
        <w:rPr>
          <w:sz w:val="30"/>
          <w:szCs w:val="30"/>
        </w:rPr>
      </w:pPr>
    </w:p>
    <w:p>
      <w:pPr>
        <w:pStyle w:val="5"/>
        <w:spacing w:line="400" w:lineRule="exact"/>
        <w:jc w:val="center"/>
        <w:rPr>
          <w:sz w:val="30"/>
          <w:szCs w:val="30"/>
        </w:rPr>
      </w:pPr>
    </w:p>
    <w:p>
      <w:pPr>
        <w:pStyle w:val="5"/>
        <w:spacing w:line="400" w:lineRule="exact"/>
        <w:jc w:val="center"/>
        <w:rPr>
          <w:sz w:val="30"/>
          <w:szCs w:val="30"/>
        </w:rPr>
      </w:pPr>
    </w:p>
    <w:p>
      <w:pPr>
        <w:pStyle w:val="5"/>
        <w:spacing w:line="400" w:lineRule="exact"/>
        <w:jc w:val="center"/>
        <w:rPr>
          <w:sz w:val="30"/>
          <w:szCs w:val="30"/>
        </w:rPr>
      </w:pPr>
    </w:p>
    <w:p>
      <w:pPr>
        <w:pStyle w:val="5"/>
        <w:spacing w:line="400" w:lineRule="exact"/>
        <w:jc w:val="center"/>
        <w:rPr>
          <w:sz w:val="30"/>
          <w:szCs w:val="30"/>
        </w:rPr>
      </w:pPr>
    </w:p>
    <w:p>
      <w:pPr>
        <w:pStyle w:val="5"/>
        <w:spacing w:line="400" w:lineRule="exact"/>
        <w:jc w:val="center"/>
        <w:rPr>
          <w:sz w:val="30"/>
          <w:szCs w:val="30"/>
        </w:rPr>
      </w:pPr>
    </w:p>
    <w:p>
      <w:pPr>
        <w:pStyle w:val="5"/>
        <w:spacing w:line="400" w:lineRule="exact"/>
        <w:jc w:val="center"/>
        <w:rPr>
          <w:sz w:val="30"/>
          <w:szCs w:val="30"/>
        </w:rPr>
      </w:pPr>
    </w:p>
    <w:p>
      <w:pPr>
        <w:pStyle w:val="5"/>
        <w:spacing w:line="400" w:lineRule="exact"/>
        <w:jc w:val="both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附件4</w:t>
      </w:r>
    </w:p>
    <w:p>
      <w:pPr>
        <w:pStyle w:val="5"/>
        <w:spacing w:line="400" w:lineRule="exact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富强</w:t>
      </w:r>
      <w:r>
        <w:rPr>
          <w:rFonts w:hint="eastAsia"/>
          <w:b/>
          <w:bCs/>
          <w:sz w:val="30"/>
          <w:szCs w:val="30"/>
        </w:rPr>
        <w:t>小学</w:t>
      </w:r>
      <w:r>
        <w:rPr>
          <w:rFonts w:hint="eastAsia"/>
          <w:b/>
          <w:bCs/>
          <w:sz w:val="30"/>
          <w:szCs w:val="30"/>
          <w:lang w:eastAsia="zh-CN"/>
        </w:rPr>
        <w:t>师生</w:t>
      </w:r>
      <w:r>
        <w:rPr>
          <w:rFonts w:hint="eastAsia"/>
          <w:b/>
          <w:bCs/>
          <w:sz w:val="30"/>
          <w:szCs w:val="30"/>
        </w:rPr>
        <w:t>食堂托管招标评分表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119"/>
        <w:gridCol w:w="1984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评分项目</w:t>
            </w:r>
          </w:p>
        </w:tc>
        <w:tc>
          <w:tcPr>
            <w:tcW w:w="3119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评分</w:t>
            </w:r>
          </w:p>
        </w:tc>
        <w:tc>
          <w:tcPr>
            <w:tcW w:w="1610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1、资质</w:t>
            </w:r>
          </w:p>
        </w:tc>
        <w:tc>
          <w:tcPr>
            <w:tcW w:w="3119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（1）准入资质</w:t>
            </w:r>
          </w:p>
        </w:tc>
        <w:tc>
          <w:tcPr>
            <w:tcW w:w="1984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610" w:type="dxa"/>
            <w:vMerge w:val="restart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须具备才能参加招标，必要条件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3119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（2）营业执照</w:t>
            </w:r>
          </w:p>
        </w:tc>
        <w:tc>
          <w:tcPr>
            <w:tcW w:w="1984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610" w:type="dxa"/>
            <w:vMerge w:val="continue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3119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（3）食品经营证许可证</w:t>
            </w:r>
          </w:p>
        </w:tc>
        <w:tc>
          <w:tcPr>
            <w:tcW w:w="1984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610" w:type="dxa"/>
            <w:vMerge w:val="continue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928" w:type="dxa"/>
            <w:gridSpan w:val="2"/>
          </w:tcPr>
          <w:p>
            <w:pPr>
              <w:pStyle w:val="5"/>
              <w:spacing w:line="400" w:lineRule="exact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2、公司各项制度是否齐全</w:t>
            </w:r>
          </w:p>
        </w:tc>
        <w:tc>
          <w:tcPr>
            <w:tcW w:w="1984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610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928" w:type="dxa"/>
            <w:gridSpan w:val="2"/>
          </w:tcPr>
          <w:p>
            <w:pPr>
              <w:pStyle w:val="5"/>
              <w:numPr>
                <w:ilvl w:val="0"/>
                <w:numId w:val="1"/>
              </w:numPr>
              <w:spacing w:line="400" w:lineRule="exact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公司</w:t>
            </w:r>
            <w:r>
              <w:rPr>
                <w:rFonts w:hint="eastAsia"/>
                <w:sz w:val="30"/>
                <w:szCs w:val="30"/>
                <w:lang w:eastAsia="zh-CN"/>
              </w:rPr>
              <w:t>经营</w:t>
            </w:r>
            <w:r>
              <w:rPr>
                <w:rFonts w:hint="eastAsia"/>
                <w:sz w:val="30"/>
                <w:szCs w:val="30"/>
              </w:rPr>
              <w:t>信誉</w:t>
            </w:r>
            <w:r>
              <w:rPr>
                <w:rFonts w:hint="eastAsia"/>
                <w:sz w:val="30"/>
                <w:szCs w:val="30"/>
                <w:lang w:eastAsia="zh-CN"/>
              </w:rPr>
              <w:t>良好度</w:t>
            </w:r>
          </w:p>
        </w:tc>
        <w:tc>
          <w:tcPr>
            <w:tcW w:w="1984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610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4928" w:type="dxa"/>
            <w:gridSpan w:val="2"/>
          </w:tcPr>
          <w:p>
            <w:pPr>
              <w:pStyle w:val="5"/>
              <w:spacing w:line="400" w:lineRule="exact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4、公司在我区托</w:t>
            </w:r>
            <w:bookmarkStart w:id="0" w:name="_GoBack"/>
            <w:bookmarkEnd w:id="0"/>
            <w:r>
              <w:rPr>
                <w:rFonts w:hint="eastAsia"/>
                <w:sz w:val="30"/>
                <w:szCs w:val="30"/>
              </w:rPr>
              <w:t>管学校的案例</w:t>
            </w:r>
          </w:p>
        </w:tc>
        <w:tc>
          <w:tcPr>
            <w:tcW w:w="1984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610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4928" w:type="dxa"/>
            <w:gridSpan w:val="2"/>
          </w:tcPr>
          <w:p>
            <w:pPr>
              <w:pStyle w:val="5"/>
              <w:spacing w:line="400" w:lineRule="exact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5、公司在区内托管学校的年终考核</w:t>
            </w:r>
          </w:p>
        </w:tc>
        <w:tc>
          <w:tcPr>
            <w:tcW w:w="1984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610" w:type="dxa"/>
          </w:tcPr>
          <w:p>
            <w:pPr>
              <w:pStyle w:val="5"/>
              <w:spacing w:line="400" w:lineRule="exact"/>
              <w:rPr>
                <w:sz w:val="30"/>
                <w:szCs w:val="30"/>
              </w:rPr>
            </w:pPr>
          </w:p>
        </w:tc>
      </w:tr>
    </w:tbl>
    <w:p>
      <w:pPr>
        <w:pStyle w:val="5"/>
        <w:spacing w:line="40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评分标准：第一项评分标准是必要条件，全部具备条件方能进入下阶段评分，一项资质不具备不能参与招标；</w:t>
      </w:r>
    </w:p>
    <w:p>
      <w:pPr>
        <w:pStyle w:val="5"/>
        <w:spacing w:line="40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第二项总分为10分，缺一项扣一分；</w:t>
      </w:r>
    </w:p>
    <w:p>
      <w:pPr>
        <w:pStyle w:val="5"/>
        <w:spacing w:line="400" w:lineRule="exact"/>
        <w:ind w:firstLine="585"/>
        <w:rPr>
          <w:sz w:val="30"/>
          <w:szCs w:val="30"/>
        </w:rPr>
      </w:pPr>
      <w:r>
        <w:rPr>
          <w:rFonts w:hint="eastAsia"/>
          <w:sz w:val="30"/>
          <w:szCs w:val="30"/>
        </w:rPr>
        <w:t>第三项总分为10分，有不良反映的，每次扣1分；</w:t>
      </w:r>
    </w:p>
    <w:p>
      <w:pPr>
        <w:pStyle w:val="5"/>
        <w:spacing w:line="400" w:lineRule="exact"/>
        <w:ind w:firstLine="585"/>
        <w:rPr>
          <w:sz w:val="30"/>
          <w:szCs w:val="30"/>
        </w:rPr>
      </w:pPr>
      <w:r>
        <w:rPr>
          <w:rFonts w:hint="eastAsia"/>
          <w:sz w:val="30"/>
          <w:szCs w:val="30"/>
        </w:rPr>
        <w:t>第四项总分有托管本区学校案例的计1分；</w:t>
      </w:r>
    </w:p>
    <w:p>
      <w:pPr>
        <w:pStyle w:val="5"/>
        <w:spacing w:line="400" w:lineRule="exact"/>
        <w:ind w:firstLine="585"/>
      </w:pPr>
      <w:r>
        <w:rPr>
          <w:rFonts w:hint="eastAsia"/>
          <w:sz w:val="30"/>
          <w:szCs w:val="30"/>
        </w:rPr>
        <w:t>第五项总分以局里年终考核为标准计分。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6720469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3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4B33F9"/>
    <w:multiLevelType w:val="singleLevel"/>
    <w:tmpl w:val="E24B33F9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6FDB"/>
    <w:rsid w:val="00004D0C"/>
    <w:rsid w:val="00027133"/>
    <w:rsid w:val="00136671"/>
    <w:rsid w:val="00164182"/>
    <w:rsid w:val="001A78CB"/>
    <w:rsid w:val="00285AFB"/>
    <w:rsid w:val="00357EC4"/>
    <w:rsid w:val="003A020D"/>
    <w:rsid w:val="003C15CD"/>
    <w:rsid w:val="00413973"/>
    <w:rsid w:val="004677E6"/>
    <w:rsid w:val="00475C9E"/>
    <w:rsid w:val="0050333A"/>
    <w:rsid w:val="00513B0E"/>
    <w:rsid w:val="005206D2"/>
    <w:rsid w:val="00536F37"/>
    <w:rsid w:val="005932EF"/>
    <w:rsid w:val="005C08F5"/>
    <w:rsid w:val="005E6328"/>
    <w:rsid w:val="005F5F6F"/>
    <w:rsid w:val="00667ADD"/>
    <w:rsid w:val="00737819"/>
    <w:rsid w:val="00772F1A"/>
    <w:rsid w:val="0078168C"/>
    <w:rsid w:val="008C2F64"/>
    <w:rsid w:val="00984C95"/>
    <w:rsid w:val="00994134"/>
    <w:rsid w:val="009C7626"/>
    <w:rsid w:val="009E3523"/>
    <w:rsid w:val="00A9331B"/>
    <w:rsid w:val="00AE2F1F"/>
    <w:rsid w:val="00B1193B"/>
    <w:rsid w:val="00B56FDB"/>
    <w:rsid w:val="00BB7223"/>
    <w:rsid w:val="00C25FFF"/>
    <w:rsid w:val="00D607FB"/>
    <w:rsid w:val="00DA59E0"/>
    <w:rsid w:val="00DA6527"/>
    <w:rsid w:val="00DD5B73"/>
    <w:rsid w:val="00E822DC"/>
    <w:rsid w:val="00F0106C"/>
    <w:rsid w:val="00F805C7"/>
    <w:rsid w:val="00F85498"/>
    <w:rsid w:val="370265A6"/>
    <w:rsid w:val="42AC3471"/>
    <w:rsid w:val="4FB04E3B"/>
    <w:rsid w:val="56DA34C4"/>
    <w:rsid w:val="597A2C98"/>
    <w:rsid w:val="5D7356E9"/>
    <w:rsid w:val="7199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390</Words>
  <Characters>2223</Characters>
  <Lines>18</Lines>
  <Paragraphs>5</Paragraphs>
  <TotalTime>0</TotalTime>
  <ScaleCrop>false</ScaleCrop>
  <LinksUpToDate>false</LinksUpToDate>
  <CharactersWithSpaces>2608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2019-08-25T07:04:00Z</dcterms:created>
  <dc:creator>admin</dc:creator>
  <cp:lastModifiedBy>千里白云飘</cp:lastModifiedBy>
  <cp:lastPrinted>2020-07-29T13:21:00Z</cp:lastPrinted>
  <dcterms:modified xsi:type="dcterms:W3CDTF">2020-07-30T09:29:27Z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