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400" w:lineRule="exact"/>
        <w:jc w:val="both"/>
        <w:rPr>
          <w:rFonts w:hint="default" w:eastAsia="宋体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附件1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银象小学食堂托管招标报名表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2734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公司名称</w:t>
            </w: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报名签名</w:t>
            </w: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526" w:type="dxa"/>
          </w:tcPr>
          <w:p>
            <w:pPr>
              <w:pStyle w:val="5"/>
              <w:spacing w:line="400" w:lineRule="exact"/>
            </w:pPr>
          </w:p>
        </w:tc>
        <w:tc>
          <w:tcPr>
            <w:tcW w:w="2734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  <w:tc>
          <w:tcPr>
            <w:tcW w:w="2131" w:type="dxa"/>
          </w:tcPr>
          <w:p>
            <w:pPr>
              <w:pStyle w:val="5"/>
              <w:spacing w:line="400" w:lineRule="exact"/>
              <w:jc w:val="center"/>
            </w:pPr>
          </w:p>
        </w:tc>
      </w:tr>
    </w:tbl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jc w:val="center"/>
      </w:pPr>
    </w:p>
    <w:p>
      <w:pPr>
        <w:pStyle w:val="5"/>
        <w:spacing w:line="400" w:lineRule="exact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附件2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银象小学食堂托管招标评委签名表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2977"/>
        <w:gridCol w:w="3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序号</w:t>
            </w: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2093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2977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452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附件3</w:t>
      </w:r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银象小学食堂托管招标监督签名表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序号</w:t>
            </w: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</w:t>
            </w: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840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  <w:tc>
          <w:tcPr>
            <w:tcW w:w="2841" w:type="dxa"/>
          </w:tcPr>
          <w:p>
            <w:pPr>
              <w:pStyle w:val="5"/>
              <w:spacing w:line="400" w:lineRule="exact"/>
              <w:jc w:val="center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center"/>
        <w:rPr>
          <w:sz w:val="30"/>
          <w:szCs w:val="30"/>
        </w:rPr>
      </w:pPr>
    </w:p>
    <w:p>
      <w:pPr>
        <w:pStyle w:val="5"/>
        <w:spacing w:line="400" w:lineRule="exact"/>
        <w:jc w:val="both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附件4</w:t>
      </w:r>
      <w:bookmarkStart w:id="0" w:name="_GoBack"/>
      <w:bookmarkEnd w:id="0"/>
    </w:p>
    <w:p>
      <w:pPr>
        <w:pStyle w:val="5"/>
        <w:spacing w:line="400" w:lineRule="exact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银象小学食堂托管招标评分表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119"/>
        <w:gridCol w:w="1984"/>
        <w:gridCol w:w="1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评分项目</w:t>
            </w: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评分</w:t>
            </w: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1、资质</w:t>
            </w: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（1）准入资质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restart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须具备才能参加招标，必要条件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（2）营业执照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3119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（3）食品经营证许可证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  <w:vMerge w:val="continue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2、公司各项制度是否齐全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3、公司经营信誉良好度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4、公司在区内托管学校的年终考核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4928" w:type="dxa"/>
            <w:gridSpan w:val="2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5、公司在我区托管学校的案例</w:t>
            </w:r>
          </w:p>
        </w:tc>
        <w:tc>
          <w:tcPr>
            <w:tcW w:w="1984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  <w:tc>
          <w:tcPr>
            <w:tcW w:w="1610" w:type="dxa"/>
          </w:tcPr>
          <w:p>
            <w:pPr>
              <w:pStyle w:val="5"/>
              <w:spacing w:line="400" w:lineRule="exact"/>
              <w:rPr>
                <w:sz w:val="30"/>
                <w:szCs w:val="30"/>
              </w:rPr>
            </w:pPr>
          </w:p>
        </w:tc>
      </w:tr>
    </w:tbl>
    <w:p>
      <w:pPr>
        <w:pStyle w:val="5"/>
        <w:spacing w:line="400" w:lineRule="exact"/>
        <w:rPr>
          <w:sz w:val="30"/>
          <w:szCs w:val="30"/>
        </w:rPr>
      </w:pPr>
      <w:r>
        <w:rPr>
          <w:rFonts w:hint="eastAsia"/>
          <w:sz w:val="30"/>
          <w:szCs w:val="30"/>
        </w:rPr>
        <w:t>评分标准：第一项评分标准是必要条件，全部具备条件方能进入下阶段评分，一项资质不具备不能参与招标；</w:t>
      </w:r>
    </w:p>
    <w:p>
      <w:pPr>
        <w:pStyle w:val="5"/>
        <w:spacing w:line="400" w:lineRule="exact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第二项总分为10分，缺一项扣一分；</w:t>
      </w:r>
    </w:p>
    <w:p>
      <w:pPr>
        <w:pStyle w:val="5"/>
        <w:spacing w:line="400" w:lineRule="exact"/>
        <w:ind w:firstLine="585"/>
        <w:rPr>
          <w:sz w:val="30"/>
          <w:szCs w:val="30"/>
        </w:rPr>
      </w:pPr>
      <w:r>
        <w:rPr>
          <w:rFonts w:hint="eastAsia"/>
          <w:sz w:val="30"/>
          <w:szCs w:val="30"/>
        </w:rPr>
        <w:t>第三项总分为10分，有不良反映的，每次扣1分；</w:t>
      </w:r>
    </w:p>
    <w:p>
      <w:pPr>
        <w:pStyle w:val="5"/>
        <w:spacing w:line="400" w:lineRule="exact"/>
        <w:ind w:firstLine="585"/>
        <w:rPr>
          <w:sz w:val="30"/>
          <w:szCs w:val="30"/>
        </w:rPr>
      </w:pPr>
      <w:r>
        <w:rPr>
          <w:rFonts w:hint="eastAsia"/>
          <w:sz w:val="30"/>
          <w:szCs w:val="30"/>
        </w:rPr>
        <w:t>第四项总分以局里年终考核为标准计分；</w:t>
      </w:r>
    </w:p>
    <w:p>
      <w:pPr>
        <w:pStyle w:val="5"/>
        <w:spacing w:line="400" w:lineRule="exact"/>
        <w:ind w:firstLine="585"/>
      </w:pPr>
      <w:r>
        <w:rPr>
          <w:rFonts w:hint="eastAsia"/>
          <w:sz w:val="30"/>
          <w:szCs w:val="30"/>
        </w:rPr>
        <w:t>第五项总分有托管本区学校案例的计1分。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536720469"/>
      <w:docPartObj>
        <w:docPartGallery w:val="AutoText"/>
      </w:docPartObj>
    </w:sdtPr>
    <w:sdtContent>
      <w:sdt>
        <w:sdtPr>
          <w:id w:val="98381352"/>
          <w:docPartObj>
            <w:docPartGallery w:val="AutoText"/>
          </w:docPartObj>
        </w:sdtPr>
        <w:sdtContent>
          <w:p>
            <w:pPr>
              <w:pStyle w:val="3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6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7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56FDB"/>
    <w:rsid w:val="00004D0C"/>
    <w:rsid w:val="00027133"/>
    <w:rsid w:val="00136671"/>
    <w:rsid w:val="00164182"/>
    <w:rsid w:val="001A78CB"/>
    <w:rsid w:val="00285AFB"/>
    <w:rsid w:val="00357EC4"/>
    <w:rsid w:val="003A020D"/>
    <w:rsid w:val="003C15CD"/>
    <w:rsid w:val="00413973"/>
    <w:rsid w:val="004677E6"/>
    <w:rsid w:val="00475C9E"/>
    <w:rsid w:val="0050333A"/>
    <w:rsid w:val="00513B0E"/>
    <w:rsid w:val="005206D2"/>
    <w:rsid w:val="00536F37"/>
    <w:rsid w:val="005932EF"/>
    <w:rsid w:val="005C08F5"/>
    <w:rsid w:val="005E6328"/>
    <w:rsid w:val="005F5F6F"/>
    <w:rsid w:val="00667ADD"/>
    <w:rsid w:val="00737819"/>
    <w:rsid w:val="00772F1A"/>
    <w:rsid w:val="0078168C"/>
    <w:rsid w:val="008C2F64"/>
    <w:rsid w:val="00984C95"/>
    <w:rsid w:val="00994134"/>
    <w:rsid w:val="009C7626"/>
    <w:rsid w:val="009E3523"/>
    <w:rsid w:val="00A9331B"/>
    <w:rsid w:val="00AE2F1F"/>
    <w:rsid w:val="00B1193B"/>
    <w:rsid w:val="00B56FDB"/>
    <w:rsid w:val="00BB7223"/>
    <w:rsid w:val="00C25FFF"/>
    <w:rsid w:val="00D607FB"/>
    <w:rsid w:val="00DA59E0"/>
    <w:rsid w:val="00DA6527"/>
    <w:rsid w:val="00DD5B73"/>
    <w:rsid w:val="00E822DC"/>
    <w:rsid w:val="00F0106C"/>
    <w:rsid w:val="00F805C7"/>
    <w:rsid w:val="00F85498"/>
    <w:rsid w:val="4FB04E3B"/>
    <w:rsid w:val="5D73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8"/>
    <w:link w:val="3"/>
    <w:uiPriority w:val="99"/>
    <w:rPr>
      <w:sz w:val="18"/>
      <w:szCs w:val="18"/>
    </w:rPr>
  </w:style>
  <w:style w:type="character" w:customStyle="1" w:styleId="11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390</Words>
  <Characters>2223</Characters>
  <Lines>18</Lines>
  <Paragraphs>5</Paragraphs>
  <TotalTime>1</TotalTime>
  <ScaleCrop>false</ScaleCrop>
  <LinksUpToDate>false</LinksUpToDate>
  <CharactersWithSpaces>2608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2019-08-25T07:04:00Z</dcterms:created>
  <dc:creator>admin</dc:creator>
  <cp:lastModifiedBy>向阳花</cp:lastModifiedBy>
  <cp:lastPrinted>2019-12-18T07:11:00Z</cp:lastPrinted>
  <dcterms:modified xsi:type="dcterms:W3CDTF">2019-12-19T01:05:21Z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