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290D">
      <w:pPr>
        <w:widowControl w:val="0"/>
        <w:wordWrap/>
        <w:adjustRightInd/>
        <w:snapToGrid/>
        <w:spacing w:line="420" w:lineRule="exact"/>
        <w:jc w:val="both"/>
        <w:textAlignment w:val="auto"/>
        <w:outlineLvl w:val="9"/>
        <w:rPr>
          <w:rFonts w:hint="default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tbl>
      <w:tblPr>
        <w:tblStyle w:val="6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730"/>
        <w:gridCol w:w="6180"/>
        <w:gridCol w:w="696"/>
      </w:tblGrid>
      <w:tr w14:paraId="31FC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58D721F">
            <w:pPr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ascii="Courier New" w:hAnsi="Courier New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lang w:eastAsia="zh-CN"/>
              </w:rPr>
              <w:t>度区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</w:rPr>
              <w:t>级消防安全火灾高危单位名单</w:t>
            </w:r>
          </w:p>
        </w:tc>
      </w:tr>
      <w:tr w14:paraId="5821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C2CCC94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类 别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2A51CB5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18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0E8498B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8E00006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 w14:paraId="726A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6F7C04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0DC3B5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1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BB7E89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77F7A0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60F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3D7A9A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52C6FD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1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4835F0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50512C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C50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53" w:type="dxa"/>
            <w:vMerge w:val="restart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58C839C8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商场（市场）、宾馆（饭店）、体育场（馆）、会堂、公共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娱乐场所等公共聚集场所</w:t>
            </w:r>
          </w:p>
          <w:p w14:paraId="5B1532F9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04EC438D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67110B38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永州市天和物业管理有限公司（永州大市场）</w:t>
            </w: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378DA756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  <w:tr w14:paraId="6704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0A421B4D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0B803CB2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6F8F3B11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永州市黄泥井市场实业有限公司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5D28609E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  <w:tr w14:paraId="67CC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vMerge w:val="continue"/>
            <w:shd w:val="clear" w:color="auto" w:fill="auto"/>
            <w:vAlign w:val="center"/>
          </w:tcPr>
          <w:p w14:paraId="799CA1DF">
            <w:pPr>
              <w:widowControl/>
              <w:wordWrap/>
              <w:adjustRightInd/>
              <w:snapToGrid/>
              <w:spacing w:after="0" w:line="4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000000" w:fill="FFFFFF"/>
            <w:vAlign w:val="center"/>
          </w:tcPr>
          <w:p w14:paraId="228370C1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80" w:type="dxa"/>
            <w:shd w:val="clear" w:color="000000" w:fill="FFFFFF"/>
            <w:vAlign w:val="center"/>
          </w:tcPr>
          <w:p w14:paraId="740CE983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永州市金桥市场开发有限公司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07EFA90C">
            <w:pPr>
              <w:widowControl/>
              <w:wordWrap/>
              <w:adjustRightInd/>
              <w:snapToGrid/>
              <w:spacing w:after="0" w:line="4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21B215D6">
      <w:pPr>
        <w:widowControl w:val="0"/>
        <w:wordWrap/>
        <w:adjustRightInd/>
        <w:snapToGrid/>
        <w:spacing w:line="420" w:lineRule="exact"/>
        <w:jc w:val="both"/>
        <w:textAlignment w:val="auto"/>
        <w:outlineLvl w:val="9"/>
        <w:rPr>
          <w:rFonts w:hint="default"/>
          <w:sz w:val="24"/>
          <w:szCs w:val="24"/>
          <w:lang w:val="en-US"/>
        </w:rPr>
      </w:pPr>
    </w:p>
    <w:p w14:paraId="15E044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2025-03-27T02:03:37Z</dcterms:created>
  <dc:creator>xzsp</dc:creator>
  <cp:lastModifiedBy>自由行走的胡萝北</cp:lastModifiedBy>
  <dcterms:modified xsi:type="dcterms:W3CDTF">2025-03-27T02:03:52Z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eyJoZGlkIjoiNjE3MmM4Njk5ZDI1NTAxYzczOWE2ZDE3NmVmNzAwMzAiLCJ1c2VySWQiOiI0MTgyMjcyMzAifQ==</vt:lpwstr>
  </property>
  <property fmtid="{D5CDD505-2E9C-101B-9397-08002B2CF9AE}" pid="4" name="ICV">
    <vt:lpwstr>512451EB11694EF9B65B42EF24B7BF55_12</vt:lpwstr>
  </property>
</Properties>
</file>