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2" w:afterAutospacing="0"/>
        <w:jc w:val="center"/>
        <w:rPr>
          <w:rFonts w:hint="eastAsia" w:ascii="黑体" w:hAnsi="Calibri" w:eastAsia="黑体" w:cs="Times New Roman"/>
          <w:color w:val="000000"/>
          <w:kern w:val="0"/>
          <w:sz w:val="36"/>
          <w:szCs w:val="36"/>
        </w:rPr>
      </w:pPr>
      <w:r>
        <w:rPr>
          <w:rFonts w:hint="eastAsia" w:ascii="方正小标宋简体" w:hAnsi="Calibri" w:eastAsia="方正小标宋简体" w:cs="Calibri"/>
          <w:color w:val="000000"/>
          <w:sz w:val="36"/>
          <w:szCs w:val="36"/>
        </w:rPr>
        <w:t>2021年度中国共产党永州市冷水滩区纪律检查委员会永州市冷水滩区监察委员会部门</w:t>
      </w:r>
      <w:r>
        <w:rPr>
          <w:rFonts w:hint="eastAsia" w:ascii="黑体" w:hAnsi="Calibri" w:eastAsia="黑体" w:cs="Times New Roman"/>
          <w:color w:val="000000"/>
          <w:kern w:val="0"/>
          <w:sz w:val="36"/>
          <w:szCs w:val="36"/>
        </w:rPr>
        <w:t>项</w:t>
      </w:r>
      <w:r>
        <w:rPr>
          <w:rFonts w:hint="eastAsia" w:ascii="黑体" w:hAnsi="Calibri" w:eastAsia="黑体" w:cs="Times New Roman"/>
          <w:color w:val="000000"/>
          <w:kern w:val="0"/>
          <w:sz w:val="36"/>
          <w:szCs w:val="36"/>
          <w:lang w:eastAsia="zh-CN"/>
        </w:rPr>
        <w:t>目支出</w:t>
      </w:r>
      <w:r>
        <w:rPr>
          <w:rFonts w:hint="eastAsia" w:ascii="黑体" w:hAnsi="Calibri" w:eastAsia="黑体" w:cs="Times New Roman"/>
          <w:color w:val="000000"/>
          <w:kern w:val="0"/>
          <w:sz w:val="36"/>
          <w:szCs w:val="36"/>
        </w:rPr>
        <w:t>绩效评</w:t>
      </w:r>
      <w:r>
        <w:rPr>
          <w:rFonts w:hint="eastAsia" w:ascii="黑体" w:hAnsi="Calibri" w:eastAsia="黑体" w:cs="Times New Roman"/>
          <w:color w:val="000000"/>
          <w:kern w:val="0"/>
          <w:sz w:val="36"/>
          <w:szCs w:val="36"/>
          <w:lang w:eastAsia="zh-CN"/>
        </w:rPr>
        <w:t>价</w:t>
      </w:r>
      <w:r>
        <w:rPr>
          <w:rFonts w:hint="eastAsia" w:ascii="黑体" w:hAnsi="Calibri" w:eastAsia="黑体" w:cs="Times New Roman"/>
          <w:color w:val="000000"/>
          <w:kern w:val="0"/>
          <w:sz w:val="36"/>
          <w:szCs w:val="36"/>
        </w:rPr>
        <w:t>报告</w:t>
      </w:r>
    </w:p>
    <w:p>
      <w:pPr>
        <w:spacing w:line="620" w:lineRule="exact"/>
        <w:ind w:firstLine="720" w:firstLineChars="200"/>
        <w:jc w:val="center"/>
        <w:rPr>
          <w:rFonts w:hint="eastAsia" w:ascii="黑体" w:hAnsi="Calibri" w:eastAsia="黑体" w:cs="Times New Roman"/>
          <w:color w:val="000000"/>
          <w:kern w:val="0"/>
          <w:sz w:val="36"/>
          <w:szCs w:val="36"/>
        </w:rPr>
      </w:pPr>
    </w:p>
    <w:p>
      <w:pPr>
        <w:spacing w:line="620" w:lineRule="exact"/>
        <w:ind w:firstLine="640" w:firstLineChars="200"/>
        <w:rPr>
          <w:rFonts w:hint="eastAsia" w:ascii="黑体" w:hAnsi="Calibri" w:eastAsia="黑体" w:cs="Times New Roman"/>
          <w:color w:val="000000"/>
          <w:kern w:val="0"/>
          <w:sz w:val="32"/>
          <w:szCs w:val="32"/>
        </w:rPr>
      </w:pPr>
      <w:r>
        <w:rPr>
          <w:rFonts w:hint="eastAsia" w:ascii="黑体" w:hAnsi="Calibri" w:eastAsia="黑体" w:cs="Times New Roman"/>
          <w:color w:val="000000"/>
          <w:kern w:val="0"/>
          <w:sz w:val="32"/>
          <w:szCs w:val="32"/>
        </w:rPr>
        <w:t>一、项目概况</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1.项目单位基本情况</w:t>
      </w:r>
    </w:p>
    <w:p>
      <w:pPr>
        <w:ind w:firstLine="600" w:firstLineChars="200"/>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eastAsia="zh-CN"/>
        </w:rPr>
        <w:t>冷水滩区纪委</w:t>
      </w:r>
      <w:r>
        <w:rPr>
          <w:rFonts w:hint="eastAsia" w:ascii="仿宋_GB2312" w:hAnsi="仿宋_GB2312" w:eastAsia="仿宋_GB2312" w:cs="仿宋_GB2312"/>
          <w:color w:val="333333"/>
          <w:kern w:val="0"/>
          <w:sz w:val="30"/>
          <w:szCs w:val="30"/>
        </w:rPr>
        <w:t>为正科级全额拨款行政单位</w:t>
      </w:r>
      <w:r>
        <w:rPr>
          <w:rFonts w:hint="eastAsia" w:ascii="仿宋_GB2312" w:hAnsi="仿宋_GB2312" w:eastAsia="仿宋_GB2312" w:cs="仿宋_GB2312"/>
          <w:color w:val="333333"/>
          <w:kern w:val="0"/>
          <w:sz w:val="30"/>
          <w:szCs w:val="30"/>
          <w:lang w:eastAsia="zh-CN"/>
        </w:rPr>
        <w:t>，下属股级事业单位</w:t>
      </w:r>
      <w:r>
        <w:rPr>
          <w:rFonts w:hint="eastAsia" w:ascii="仿宋_GB2312" w:hAnsi="仿宋_GB2312" w:eastAsia="仿宋_GB2312" w:cs="仿宋_GB2312"/>
          <w:color w:val="333333"/>
          <w:kern w:val="0"/>
          <w:sz w:val="30"/>
          <w:szCs w:val="30"/>
          <w:lang w:val="en-US" w:eastAsia="zh-CN"/>
        </w:rPr>
        <w:t>一</w:t>
      </w:r>
      <w:r>
        <w:rPr>
          <w:rFonts w:hint="eastAsia" w:ascii="仿宋_GB2312" w:hAnsi="仿宋_GB2312" w:eastAsia="仿宋_GB2312" w:cs="仿宋_GB2312"/>
          <w:color w:val="333333"/>
          <w:kern w:val="0"/>
          <w:sz w:val="30"/>
          <w:szCs w:val="30"/>
          <w:lang w:eastAsia="zh-CN"/>
        </w:rPr>
        <w:t>个：反腐倡廉中心。</w:t>
      </w:r>
      <w:r>
        <w:rPr>
          <w:rFonts w:hint="eastAsia" w:ascii="仿宋_GB2312" w:hAnsi="仿宋_GB2312" w:eastAsia="仿宋_GB2312" w:cs="仿宋_GB2312"/>
          <w:color w:val="333333"/>
          <w:kern w:val="0"/>
          <w:sz w:val="30"/>
          <w:szCs w:val="30"/>
        </w:rPr>
        <w:t>核定编制</w:t>
      </w:r>
      <w:r>
        <w:rPr>
          <w:rFonts w:hint="eastAsia" w:ascii="仿宋_GB2312" w:hAnsi="仿宋_GB2312" w:eastAsia="仿宋_GB2312" w:cs="仿宋_GB2312"/>
          <w:color w:val="333333"/>
          <w:kern w:val="0"/>
          <w:sz w:val="30"/>
          <w:szCs w:val="30"/>
          <w:lang w:val="en-US" w:eastAsia="zh-CN"/>
        </w:rPr>
        <w:t>115</w:t>
      </w:r>
      <w:r>
        <w:rPr>
          <w:rFonts w:hint="eastAsia" w:ascii="仿宋_GB2312" w:hAnsi="仿宋_GB2312" w:eastAsia="仿宋_GB2312" w:cs="仿宋_GB2312"/>
          <w:color w:val="333333"/>
          <w:kern w:val="0"/>
          <w:sz w:val="30"/>
          <w:szCs w:val="30"/>
        </w:rPr>
        <w:t>人，其中：行政编制</w:t>
      </w:r>
      <w:r>
        <w:rPr>
          <w:rFonts w:hint="eastAsia" w:ascii="仿宋_GB2312" w:hAnsi="仿宋_GB2312" w:eastAsia="仿宋_GB2312" w:cs="仿宋_GB2312"/>
          <w:color w:val="333333"/>
          <w:kern w:val="0"/>
          <w:sz w:val="30"/>
          <w:szCs w:val="30"/>
          <w:lang w:val="en-US" w:eastAsia="zh-CN"/>
        </w:rPr>
        <w:t>105</w:t>
      </w:r>
      <w:r>
        <w:rPr>
          <w:rFonts w:hint="eastAsia" w:ascii="仿宋_GB2312" w:hAnsi="仿宋_GB2312" w:eastAsia="仿宋_GB2312" w:cs="仿宋_GB2312"/>
          <w:color w:val="333333"/>
          <w:kern w:val="0"/>
          <w:sz w:val="30"/>
          <w:szCs w:val="30"/>
        </w:rPr>
        <w:t>人</w:t>
      </w:r>
      <w:r>
        <w:rPr>
          <w:rFonts w:hint="eastAsia" w:ascii="仿宋_GB2312" w:hAnsi="仿宋_GB2312" w:eastAsia="仿宋_GB2312" w:cs="仿宋_GB2312"/>
          <w:color w:val="333333"/>
          <w:kern w:val="0"/>
          <w:sz w:val="30"/>
          <w:szCs w:val="30"/>
          <w:lang w:eastAsia="zh-CN"/>
        </w:rPr>
        <w:t>（含</w:t>
      </w:r>
      <w:r>
        <w:rPr>
          <w:rFonts w:hint="eastAsia" w:ascii="仿宋_GB2312" w:hAnsi="仿宋_GB2312" w:eastAsia="仿宋_GB2312" w:cs="仿宋_GB2312"/>
          <w:color w:val="333333"/>
          <w:kern w:val="0"/>
          <w:sz w:val="30"/>
          <w:szCs w:val="30"/>
        </w:rPr>
        <w:t>后勤编制</w:t>
      </w:r>
      <w:r>
        <w:rPr>
          <w:rFonts w:hint="eastAsia" w:ascii="仿宋_GB2312" w:hAnsi="仿宋_GB2312" w:eastAsia="仿宋_GB2312" w:cs="仿宋_GB2312"/>
          <w:color w:val="333333"/>
          <w:kern w:val="0"/>
          <w:sz w:val="30"/>
          <w:szCs w:val="30"/>
          <w:lang w:val="en-US" w:eastAsia="zh-CN"/>
        </w:rPr>
        <w:t>2</w:t>
      </w:r>
      <w:r>
        <w:rPr>
          <w:rFonts w:hint="eastAsia" w:ascii="仿宋_GB2312" w:hAnsi="仿宋_GB2312" w:eastAsia="仿宋_GB2312" w:cs="仿宋_GB2312"/>
          <w:color w:val="333333"/>
          <w:kern w:val="0"/>
          <w:sz w:val="30"/>
          <w:szCs w:val="30"/>
        </w:rPr>
        <w:t>人</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rPr>
        <w:t>，事业编制</w:t>
      </w:r>
      <w:r>
        <w:rPr>
          <w:rFonts w:hint="eastAsia" w:ascii="仿宋_GB2312" w:hAnsi="仿宋_GB2312" w:eastAsia="仿宋_GB2312" w:cs="仿宋_GB2312"/>
          <w:color w:val="333333"/>
          <w:kern w:val="0"/>
          <w:sz w:val="30"/>
          <w:szCs w:val="30"/>
          <w:lang w:val="en-US" w:eastAsia="zh-CN"/>
        </w:rPr>
        <w:t>10</w:t>
      </w:r>
      <w:r>
        <w:rPr>
          <w:rFonts w:hint="eastAsia" w:ascii="仿宋_GB2312" w:hAnsi="仿宋_GB2312" w:eastAsia="仿宋_GB2312" w:cs="仿宋_GB2312"/>
          <w:color w:val="333333"/>
          <w:kern w:val="0"/>
          <w:sz w:val="30"/>
          <w:szCs w:val="30"/>
        </w:rPr>
        <w:t>人。</w:t>
      </w:r>
      <w:r>
        <w:rPr>
          <w:rFonts w:hint="eastAsia" w:ascii="仿宋_GB2312" w:hAnsi="仿宋_GB2312" w:eastAsia="仿宋_GB2312" w:cs="仿宋_GB2312"/>
          <w:color w:val="333333"/>
          <w:kern w:val="0"/>
          <w:sz w:val="30"/>
          <w:szCs w:val="30"/>
          <w:lang w:eastAsia="zh-CN"/>
        </w:rPr>
        <w:t>2021</w:t>
      </w:r>
      <w:r>
        <w:rPr>
          <w:rFonts w:hint="eastAsia" w:ascii="仿宋_GB2312" w:hAnsi="仿宋_GB2312" w:eastAsia="仿宋_GB2312" w:cs="仿宋_GB2312"/>
          <w:color w:val="333333"/>
          <w:kern w:val="0"/>
          <w:sz w:val="30"/>
          <w:szCs w:val="30"/>
        </w:rPr>
        <w:t>年实有在职人员</w:t>
      </w:r>
      <w:r>
        <w:rPr>
          <w:rFonts w:hint="eastAsia" w:ascii="仿宋_GB2312" w:hAnsi="仿宋_GB2312" w:eastAsia="仿宋_GB2312" w:cs="仿宋_GB2312"/>
          <w:color w:val="333333"/>
          <w:kern w:val="0"/>
          <w:sz w:val="30"/>
          <w:szCs w:val="30"/>
          <w:lang w:val="en-US" w:eastAsia="zh-CN"/>
        </w:rPr>
        <w:t>107</w:t>
      </w:r>
      <w:r>
        <w:rPr>
          <w:rFonts w:hint="eastAsia" w:ascii="仿宋_GB2312" w:hAnsi="仿宋_GB2312" w:eastAsia="仿宋_GB2312" w:cs="仿宋_GB2312"/>
          <w:color w:val="333333"/>
          <w:kern w:val="0"/>
          <w:sz w:val="30"/>
          <w:szCs w:val="30"/>
        </w:rPr>
        <w:t>人</w:t>
      </w:r>
      <w:r>
        <w:rPr>
          <w:rFonts w:hint="eastAsia" w:ascii="仿宋_GB2312" w:hAnsi="仿宋_GB2312" w:eastAsia="仿宋_GB2312" w:cs="仿宋_GB2312"/>
          <w:color w:val="333333"/>
          <w:kern w:val="0"/>
          <w:sz w:val="30"/>
          <w:szCs w:val="30"/>
          <w:lang w:val="en-US" w:eastAsia="zh-CN"/>
        </w:rPr>
        <w:t>，</w:t>
      </w:r>
      <w:r>
        <w:rPr>
          <w:rFonts w:hint="eastAsia" w:ascii="仿宋_GB2312" w:hAnsi="仿宋_GB2312" w:eastAsia="仿宋_GB2312" w:cs="仿宋_GB2312"/>
          <w:color w:val="333333"/>
          <w:kern w:val="0"/>
          <w:sz w:val="30"/>
          <w:szCs w:val="30"/>
        </w:rPr>
        <w:t>退休人员</w:t>
      </w:r>
      <w:r>
        <w:rPr>
          <w:rFonts w:hint="eastAsia" w:ascii="仿宋_GB2312" w:hAnsi="仿宋_GB2312" w:eastAsia="仿宋_GB2312" w:cs="仿宋_GB2312"/>
          <w:color w:val="333333"/>
          <w:kern w:val="0"/>
          <w:sz w:val="30"/>
          <w:szCs w:val="30"/>
          <w:lang w:val="en-US" w:eastAsia="zh-CN"/>
        </w:rPr>
        <w:t>16</w:t>
      </w:r>
      <w:r>
        <w:rPr>
          <w:rFonts w:hint="eastAsia" w:ascii="仿宋_GB2312" w:hAnsi="仿宋_GB2312" w:eastAsia="仿宋_GB2312" w:cs="仿宋_GB2312"/>
          <w:color w:val="333333"/>
          <w:kern w:val="0"/>
          <w:sz w:val="30"/>
          <w:szCs w:val="30"/>
        </w:rPr>
        <w:t>人。</w:t>
      </w:r>
      <w:r>
        <w:rPr>
          <w:rFonts w:hint="eastAsia" w:ascii="仿宋_GB2312" w:hAnsi="仿宋_GB2312" w:eastAsia="仿宋_GB2312" w:cs="仿宋_GB2312"/>
          <w:color w:val="333333"/>
          <w:kern w:val="0"/>
          <w:sz w:val="30"/>
          <w:szCs w:val="30"/>
          <w:lang w:eastAsia="zh-CN"/>
        </w:rPr>
        <w:t>有</w:t>
      </w:r>
      <w:r>
        <w:rPr>
          <w:rFonts w:hint="eastAsia" w:ascii="仿宋_GB2312" w:hAnsi="仿宋_GB2312" w:eastAsia="仿宋_GB2312" w:cs="仿宋_GB2312"/>
          <w:color w:val="333333"/>
          <w:kern w:val="0"/>
          <w:sz w:val="30"/>
          <w:szCs w:val="30"/>
          <w:lang w:val="en-US" w:eastAsia="zh-CN"/>
        </w:rPr>
        <w:t>7</w:t>
      </w:r>
      <w:r>
        <w:rPr>
          <w:rFonts w:hint="eastAsia" w:ascii="仿宋_GB2312" w:hAnsi="仿宋_GB2312" w:eastAsia="仿宋_GB2312" w:cs="仿宋_GB2312"/>
          <w:color w:val="333333"/>
          <w:kern w:val="0"/>
          <w:sz w:val="30"/>
          <w:szCs w:val="30"/>
        </w:rPr>
        <w:t>辆</w:t>
      </w:r>
      <w:r>
        <w:rPr>
          <w:rFonts w:hint="eastAsia" w:ascii="仿宋_GB2312" w:hAnsi="仿宋_GB2312" w:eastAsia="仿宋_GB2312" w:cs="仿宋_GB2312"/>
          <w:color w:val="333333"/>
          <w:kern w:val="0"/>
          <w:sz w:val="30"/>
          <w:szCs w:val="30"/>
          <w:lang w:val="en-US" w:eastAsia="zh-CN"/>
        </w:rPr>
        <w:t>公务执法车</w:t>
      </w:r>
      <w:r>
        <w:rPr>
          <w:rFonts w:hint="eastAsia" w:ascii="仿宋_GB2312" w:hAnsi="仿宋_GB2312" w:eastAsia="仿宋_GB2312" w:cs="仿宋_GB2312"/>
          <w:color w:val="333333"/>
          <w:kern w:val="0"/>
          <w:sz w:val="30"/>
          <w:szCs w:val="30"/>
        </w:rPr>
        <w:t>。</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2. 项目</w:t>
      </w:r>
      <w:r>
        <w:rPr>
          <w:rFonts w:hint="eastAsia" w:ascii="仿宋_GB2312" w:hAnsi="仿宋_GB2312" w:eastAsia="仿宋_GB2312" w:cs="仿宋_GB2312"/>
          <w:color w:val="333333"/>
          <w:kern w:val="0"/>
          <w:sz w:val="30"/>
          <w:szCs w:val="30"/>
          <w:lang w:eastAsia="zh-CN"/>
        </w:rPr>
        <w:t>预算和绩效目标</w:t>
      </w:r>
      <w:r>
        <w:rPr>
          <w:rFonts w:hint="eastAsia" w:ascii="仿宋_GB2312" w:hAnsi="仿宋_GB2312" w:eastAsia="仿宋_GB2312" w:cs="仿宋_GB2312"/>
          <w:color w:val="333333"/>
          <w:kern w:val="0"/>
          <w:sz w:val="30"/>
          <w:szCs w:val="30"/>
        </w:rPr>
        <w:t>基本情况简介</w:t>
      </w:r>
    </w:p>
    <w:p>
      <w:pPr>
        <w:keepNext w:val="0"/>
        <w:keepLines w:val="0"/>
        <w:pageBreakBefore w:val="0"/>
        <w:widowControl w:val="0"/>
        <w:kinsoku/>
        <w:wordWrap/>
        <w:overflowPunct w:val="0"/>
        <w:topLinePunct w:val="0"/>
        <w:autoSpaceDE w:val="0"/>
        <w:autoSpaceDN w:val="0"/>
        <w:bidi w:val="0"/>
        <w:adjustRightInd w:val="0"/>
        <w:snapToGrid/>
        <w:spacing w:beforeAutospacing="0" w:afterAutospacing="0" w:line="560" w:lineRule="exact"/>
        <w:ind w:left="0" w:firstLine="600" w:firstLineChars="200"/>
        <w:jc w:val="both"/>
        <w:textAlignment w:val="baseline"/>
        <w:rPr>
          <w:rFonts w:hint="eastAsia" w:ascii="微软雅黑" w:hAnsi="微软雅黑" w:eastAsia="微软雅黑" w:cs="宋体"/>
          <w:color w:val="333333"/>
          <w:kern w:val="0"/>
          <w:sz w:val="23"/>
          <w:szCs w:val="23"/>
        </w:rPr>
      </w:pPr>
      <w:r>
        <w:rPr>
          <w:rFonts w:hint="eastAsia" w:ascii="仿宋_GB2312" w:hAnsi="仿宋_GB2312" w:eastAsia="仿宋_GB2312" w:cs="仿宋_GB2312"/>
          <w:color w:val="333333"/>
          <w:kern w:val="0"/>
          <w:sz w:val="30"/>
          <w:szCs w:val="30"/>
        </w:rPr>
        <w:t>根据</w:t>
      </w:r>
      <w:r>
        <w:rPr>
          <w:rFonts w:hint="eastAsia" w:ascii="仿宋_GB2312" w:hAnsi="仿宋_GB2312" w:eastAsia="仿宋_GB2312" w:cs="仿宋_GB2312"/>
          <w:color w:val="333333"/>
          <w:kern w:val="0"/>
          <w:sz w:val="30"/>
          <w:szCs w:val="30"/>
          <w:lang w:eastAsia="zh-CN"/>
        </w:rPr>
        <w:t>冷</w:t>
      </w:r>
      <w:r>
        <w:rPr>
          <w:rFonts w:hint="eastAsia" w:ascii="仿宋_GB2312" w:hAnsi="仿宋_GB2312" w:eastAsia="仿宋_GB2312" w:cs="仿宋_GB2312"/>
          <w:color w:val="333333"/>
          <w:kern w:val="0"/>
          <w:sz w:val="30"/>
          <w:szCs w:val="30"/>
        </w:rPr>
        <w:t>财预〔20</w:t>
      </w:r>
      <w:r>
        <w:rPr>
          <w:rFonts w:hint="eastAsia" w:ascii="仿宋_GB2312" w:hAnsi="仿宋_GB2312" w:eastAsia="仿宋_GB2312" w:cs="仿宋_GB2312"/>
          <w:color w:val="333333"/>
          <w:kern w:val="0"/>
          <w:sz w:val="30"/>
          <w:szCs w:val="30"/>
          <w:lang w:val="en-US" w:eastAsia="zh-CN"/>
        </w:rPr>
        <w:t>21</w:t>
      </w:r>
      <w:r>
        <w:rPr>
          <w:rFonts w:hint="eastAsia" w:ascii="仿宋_GB2312" w:hAnsi="仿宋_GB2312" w:eastAsia="仿宋_GB2312" w:cs="仿宋_GB2312"/>
          <w:color w:val="333333"/>
          <w:kern w:val="0"/>
          <w:sz w:val="30"/>
          <w:szCs w:val="30"/>
        </w:rPr>
        <w:t>〕号文件《</w:t>
      </w:r>
      <w:r>
        <w:rPr>
          <w:rFonts w:hint="eastAsia" w:ascii="仿宋_GB2312" w:hAnsi="仿宋_GB2312" w:eastAsia="仿宋_GB2312" w:cs="仿宋_GB2312"/>
          <w:color w:val="333333"/>
          <w:kern w:val="0"/>
          <w:sz w:val="30"/>
          <w:szCs w:val="30"/>
          <w:lang w:eastAsia="zh-CN"/>
        </w:rPr>
        <w:t>冷水滩区</w:t>
      </w:r>
      <w:r>
        <w:rPr>
          <w:rFonts w:hint="eastAsia" w:ascii="仿宋_GB2312" w:hAnsi="仿宋_GB2312" w:eastAsia="仿宋_GB2312" w:cs="仿宋_GB2312"/>
          <w:color w:val="333333"/>
          <w:kern w:val="0"/>
          <w:sz w:val="30"/>
          <w:szCs w:val="30"/>
        </w:rPr>
        <w:t>财政局关于下达20</w:t>
      </w:r>
      <w:r>
        <w:rPr>
          <w:rFonts w:hint="eastAsia" w:ascii="仿宋_GB2312" w:hAnsi="仿宋_GB2312" w:eastAsia="仿宋_GB2312" w:cs="仿宋_GB2312"/>
          <w:color w:val="333333"/>
          <w:kern w:val="0"/>
          <w:sz w:val="30"/>
          <w:szCs w:val="30"/>
          <w:lang w:val="en-US" w:eastAsia="zh-CN"/>
        </w:rPr>
        <w:t>21</w:t>
      </w:r>
      <w:r>
        <w:rPr>
          <w:rFonts w:hint="eastAsia" w:ascii="仿宋_GB2312" w:hAnsi="仿宋_GB2312" w:eastAsia="仿宋_GB2312" w:cs="仿宋_GB2312"/>
          <w:color w:val="333333"/>
          <w:kern w:val="0"/>
          <w:sz w:val="30"/>
          <w:szCs w:val="30"/>
        </w:rPr>
        <w:t>年单位预算指标的通知》，</w:t>
      </w:r>
      <w:r>
        <w:rPr>
          <w:rFonts w:hint="eastAsia" w:ascii="仿宋_GB2312" w:hAnsi="仿宋_GB2312" w:eastAsia="仿宋_GB2312" w:cs="仿宋_GB2312"/>
          <w:color w:val="333333"/>
          <w:kern w:val="0"/>
          <w:sz w:val="30"/>
          <w:szCs w:val="30"/>
          <w:lang w:eastAsia="zh-CN"/>
        </w:rPr>
        <w:t>冷水滩区纪委2021</w:t>
      </w:r>
      <w:r>
        <w:rPr>
          <w:rFonts w:hint="eastAsia" w:ascii="仿宋_GB2312" w:hAnsi="仿宋_GB2312" w:eastAsia="仿宋_GB2312" w:cs="仿宋_GB2312"/>
          <w:color w:val="333333"/>
          <w:kern w:val="0"/>
          <w:sz w:val="30"/>
          <w:szCs w:val="30"/>
        </w:rPr>
        <w:t>年度</w:t>
      </w:r>
      <w:r>
        <w:rPr>
          <w:rFonts w:hint="eastAsia" w:ascii="仿宋_GB2312" w:hAnsi="仿宋_GB2312" w:eastAsia="仿宋_GB2312" w:cs="仿宋_GB2312"/>
          <w:color w:val="333333"/>
          <w:kern w:val="0"/>
          <w:sz w:val="30"/>
          <w:szCs w:val="30"/>
          <w:lang w:eastAsia="zh-CN"/>
        </w:rPr>
        <w:t>纪检监察</w:t>
      </w:r>
      <w:r>
        <w:rPr>
          <w:rFonts w:hint="eastAsia" w:ascii="仿宋_GB2312" w:hAnsi="仿宋_GB2312" w:eastAsia="仿宋_GB2312" w:cs="仿宋_GB2312"/>
          <w:color w:val="333333"/>
          <w:kern w:val="0"/>
          <w:sz w:val="30"/>
          <w:szCs w:val="30"/>
        </w:rPr>
        <w:t>工作</w:t>
      </w:r>
      <w:r>
        <w:rPr>
          <w:rFonts w:hint="eastAsia" w:ascii="仿宋_GB2312" w:hAnsi="仿宋_GB2312" w:eastAsia="仿宋_GB2312" w:cs="仿宋_GB2312"/>
          <w:color w:val="333333"/>
          <w:kern w:val="0"/>
          <w:sz w:val="30"/>
          <w:szCs w:val="30"/>
          <w:lang w:eastAsia="zh-CN"/>
        </w:rPr>
        <w:t>专项经费</w:t>
      </w:r>
      <w:r>
        <w:rPr>
          <w:rFonts w:hint="eastAsia" w:ascii="仿宋_GB2312" w:hAnsi="仿宋_GB2312" w:eastAsia="仿宋_GB2312" w:cs="仿宋_GB2312"/>
          <w:color w:val="333333"/>
          <w:kern w:val="0"/>
          <w:sz w:val="30"/>
          <w:szCs w:val="30"/>
        </w:rPr>
        <w:t>费为</w:t>
      </w:r>
      <w:r>
        <w:rPr>
          <w:rFonts w:hint="eastAsia" w:ascii="仿宋_GB2312" w:hAnsi="仿宋_GB2312" w:eastAsia="仿宋_GB2312" w:cs="仿宋_GB2312"/>
          <w:color w:val="333333"/>
          <w:kern w:val="0"/>
          <w:sz w:val="30"/>
          <w:szCs w:val="30"/>
          <w:lang w:val="en-US" w:eastAsia="zh-CN"/>
        </w:rPr>
        <w:t>536</w:t>
      </w:r>
      <w:r>
        <w:rPr>
          <w:rFonts w:hint="eastAsia" w:ascii="仿宋_GB2312" w:hAnsi="仿宋_GB2312" w:eastAsia="仿宋_GB2312" w:cs="仿宋_GB2312"/>
          <w:color w:val="333333"/>
          <w:kern w:val="0"/>
          <w:sz w:val="30"/>
          <w:szCs w:val="30"/>
        </w:rPr>
        <w:t>万元，</w:t>
      </w:r>
      <w:r>
        <w:rPr>
          <w:rFonts w:hint="eastAsia" w:ascii="仿宋_GB2312" w:hAnsi="仿宋_GB2312" w:eastAsia="仿宋_GB2312" w:cs="仿宋_GB2312"/>
          <w:color w:val="333333"/>
          <w:kern w:val="0"/>
          <w:sz w:val="30"/>
          <w:szCs w:val="30"/>
          <w:lang w:eastAsia="zh-CN"/>
        </w:rPr>
        <w:t>因全区财政压缩开支，减少</w:t>
      </w:r>
      <w:r>
        <w:rPr>
          <w:rFonts w:hint="eastAsia" w:ascii="仿宋_GB2312" w:hAnsi="仿宋_GB2312" w:eastAsia="仿宋_GB2312" w:cs="仿宋_GB2312"/>
          <w:color w:val="333333"/>
          <w:kern w:val="0"/>
          <w:sz w:val="30"/>
          <w:szCs w:val="30"/>
          <w:lang w:val="en-US" w:eastAsia="zh-CN"/>
        </w:rPr>
        <w:t>专项整治等工作经费109万，2021年区财政共下拨专项资金792.36万元。</w:t>
      </w:r>
      <w:r>
        <w:rPr>
          <w:rFonts w:hint="eastAsia" w:ascii="仿宋_GB2312" w:hAnsi="仿宋_GB2312" w:eastAsia="仿宋_GB2312" w:cs="仿宋_GB2312"/>
          <w:color w:val="333333"/>
          <w:kern w:val="0"/>
          <w:sz w:val="30"/>
          <w:szCs w:val="30"/>
        </w:rPr>
        <w:t>项目经费主要用于加强党风廉政建设和党的纪律检查、行政监察工作</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rPr>
        <w:t>建立健全党内监督制度，查办腐败案件，落实监督责任</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rPr>
        <w:t>开展</w:t>
      </w:r>
      <w:r>
        <w:rPr>
          <w:rFonts w:hint="eastAsia" w:ascii="仿宋_GB2312" w:hAnsi="仿宋_GB2312" w:eastAsia="仿宋_GB2312" w:cs="仿宋_GB2312"/>
          <w:color w:val="333333"/>
          <w:kern w:val="0"/>
          <w:sz w:val="30"/>
          <w:szCs w:val="30"/>
          <w:lang w:eastAsia="zh-CN"/>
        </w:rPr>
        <w:t>群众身边腐败和作风问题、</w:t>
      </w:r>
      <w:r>
        <w:rPr>
          <w:rFonts w:hint="eastAsia" w:ascii="仿宋_GB2312" w:hAnsi="仿宋_GB2312" w:eastAsia="仿宋_GB2312" w:cs="仿宋_GB2312"/>
          <w:color w:val="333333"/>
          <w:kern w:val="0"/>
          <w:sz w:val="30"/>
          <w:szCs w:val="30"/>
        </w:rPr>
        <w:t>查处违反中央八项规定精神、形式主义官僚主义问题</w:t>
      </w:r>
      <w:r>
        <w:rPr>
          <w:rFonts w:hint="eastAsia" w:ascii="仿宋_GB2312" w:hAnsi="仿宋_GB2312" w:eastAsia="仿宋_GB2312" w:cs="仿宋_GB2312"/>
          <w:color w:val="333333"/>
          <w:kern w:val="0"/>
          <w:sz w:val="30"/>
          <w:szCs w:val="30"/>
          <w:lang w:eastAsia="zh-CN"/>
        </w:rPr>
        <w:t>等</w:t>
      </w:r>
      <w:r>
        <w:rPr>
          <w:rFonts w:hint="eastAsia" w:ascii="仿宋_GB2312" w:hAnsi="仿宋_GB2312" w:eastAsia="仿宋_GB2312" w:cs="仿宋_GB2312"/>
          <w:color w:val="333333"/>
          <w:kern w:val="0"/>
          <w:sz w:val="30"/>
          <w:szCs w:val="30"/>
        </w:rPr>
        <w:t>专项整治活动</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rPr>
        <w:t xml:space="preserve"> </w:t>
      </w:r>
      <w:r>
        <w:rPr>
          <w:rFonts w:hint="eastAsia" w:ascii="仿宋_GB2312" w:hAnsi="仿宋_GB2312" w:eastAsia="仿宋_GB2312" w:cs="仿宋_GB2312"/>
          <w:color w:val="333333"/>
          <w:kern w:val="0"/>
          <w:sz w:val="30"/>
          <w:szCs w:val="30"/>
          <w:lang w:eastAsia="zh-CN"/>
        </w:rPr>
        <w:t>加强巡视、巡察工作力度。</w:t>
      </w:r>
      <w:r>
        <w:rPr>
          <w:rFonts w:hint="eastAsia" w:ascii="仿宋_GB2312" w:hAnsi="仿宋_GB2312" w:eastAsia="仿宋_GB2312" w:cs="仿宋_GB2312"/>
          <w:color w:val="333333"/>
          <w:kern w:val="0"/>
          <w:sz w:val="30"/>
          <w:szCs w:val="30"/>
        </w:rPr>
        <w:t xml:space="preserve">                    </w:t>
      </w:r>
      <w:r>
        <w:rPr>
          <w:rFonts w:hint="eastAsia" w:ascii="仿宋_GB2312" w:hAnsi="仿宋_GB2312" w:eastAsia="仿宋_GB2312" w:cs="仿宋_GB2312"/>
          <w:color w:val="333333"/>
          <w:kern w:val="0"/>
          <w:sz w:val="32"/>
          <w:szCs w:val="32"/>
        </w:rPr>
        <w:t xml:space="preserve">                                           </w:t>
      </w:r>
      <w:r>
        <w:rPr>
          <w:rFonts w:hint="eastAsia" w:ascii="微软雅黑" w:hAnsi="微软雅黑" w:eastAsia="微软雅黑" w:cs="宋体"/>
          <w:color w:val="333333"/>
          <w:kern w:val="0"/>
          <w:sz w:val="23"/>
          <w:szCs w:val="23"/>
        </w:rPr>
        <w:t xml:space="preserve">                             </w:t>
      </w:r>
    </w:p>
    <w:p>
      <w:pPr>
        <w:spacing w:line="620" w:lineRule="exact"/>
        <w:ind w:firstLine="640" w:firstLineChars="200"/>
        <w:rPr>
          <w:rFonts w:hint="eastAsia" w:ascii="黑体" w:hAnsi="Calibri" w:eastAsia="黑体" w:cs="Times New Roman"/>
          <w:color w:val="000000"/>
          <w:kern w:val="0"/>
          <w:sz w:val="32"/>
          <w:szCs w:val="32"/>
          <w:lang w:eastAsia="zh-CN"/>
        </w:rPr>
      </w:pPr>
      <w:r>
        <w:rPr>
          <w:rFonts w:hint="eastAsia" w:ascii="黑体" w:hAnsi="Calibri" w:eastAsia="黑体" w:cs="Times New Roman"/>
          <w:color w:val="000000"/>
          <w:kern w:val="0"/>
          <w:sz w:val="32"/>
          <w:szCs w:val="32"/>
          <w:lang w:eastAsia="zh-CN"/>
        </w:rPr>
        <w:t>二、项目组织实施情况</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2021年是实施“十四五”规划、开启全面建设社会主义现代化国家新征程的第一年，全区各级纪检监察机关传达学习中央纪委、省纪委、市纪委和区纪委全会精神，有效履行监督保障执行、促进完善发展职责，更好发挥全面从严治党在建功“十四五”、奋进新征程中的引领保障作用。</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强化监督首责，推进重大决策部署落地落实。</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坚持旗帜鲜明讲政治，始终扛牢抓实监督这一首要职责，聚焦主责主业，勇于探索实践，创新方式方法，用足用好纪律监督、派驻监督、监察监督、巡察监督，不断提高监督针对性、规范性和实效性，为推进全面从严治党向纵深发展、营造良好政治生态提供坚强保障。</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强化审查调查，推进“三不”一体建设提质提效。</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突出惩治重点，强化不敢腐的震慑。坚持无禁区、全覆盖、零容忍，受贿行贿一起查。</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（三）强化纠风治乱，推进党风政风民风向善向好。</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推动民生领域各项管理逐步规范，群众利益得到充分保障，幸福指数不断提升，优化营商环境。</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强化队伍建设，推进纪检监察体制改革有序有力。</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深化拓展区乡纪检监察工作一体化建设，完善片区协作管理机制，提升片区管理绩效，统筹推进全区纪检监察工作。</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黑体" w:hAnsi="Calibri" w:eastAsia="黑体" w:cs="Times New Roman"/>
          <w:color w:val="000000"/>
          <w:kern w:val="0"/>
          <w:sz w:val="32"/>
          <w:szCs w:val="32"/>
        </w:rPr>
      </w:pPr>
      <w:r>
        <w:rPr>
          <w:rFonts w:hint="eastAsia" w:ascii="黑体" w:hAnsi="Calibri" w:eastAsia="黑体" w:cs="Times New Roman"/>
          <w:color w:val="000000"/>
          <w:kern w:val="0"/>
          <w:sz w:val="32"/>
          <w:szCs w:val="32"/>
          <w:lang w:eastAsia="zh-CN"/>
        </w:rPr>
        <w:t>三</w:t>
      </w:r>
      <w:r>
        <w:rPr>
          <w:rFonts w:hint="eastAsia" w:ascii="黑体" w:hAnsi="Calibri" w:eastAsia="黑体" w:cs="Times New Roman"/>
          <w:color w:val="000000"/>
          <w:kern w:val="0"/>
          <w:sz w:val="32"/>
          <w:szCs w:val="32"/>
        </w:rPr>
        <w:t>、项目资金使用及管理情况</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1.资金使用及管理情况</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eastAsia="zh-CN"/>
        </w:rPr>
        <w:t>按节约的原则，</w:t>
      </w:r>
      <w:r>
        <w:rPr>
          <w:rFonts w:hint="eastAsia" w:ascii="仿宋_GB2312" w:hAnsi="仿宋_GB2312" w:eastAsia="仿宋_GB2312" w:cs="仿宋_GB2312"/>
          <w:color w:val="333333"/>
          <w:kern w:val="0"/>
          <w:sz w:val="30"/>
          <w:szCs w:val="30"/>
          <w:lang w:val="en-US" w:eastAsia="zh-CN"/>
        </w:rPr>
        <w:t>2021年减少专项经费109万元，</w:t>
      </w:r>
      <w:r>
        <w:rPr>
          <w:rFonts w:hint="eastAsia" w:ascii="仿宋_GB2312" w:hAnsi="仿宋_GB2312" w:eastAsia="仿宋_GB2312" w:cs="仿宋_GB2312"/>
          <w:color w:val="333333"/>
          <w:kern w:val="0"/>
          <w:sz w:val="30"/>
          <w:szCs w:val="30"/>
          <w:lang w:eastAsia="zh-CN"/>
        </w:rPr>
        <w:t>2021</w:t>
      </w:r>
      <w:r>
        <w:rPr>
          <w:rFonts w:hint="eastAsia" w:ascii="仿宋_GB2312" w:hAnsi="仿宋_GB2312" w:eastAsia="仿宋_GB2312" w:cs="仿宋_GB2312"/>
          <w:color w:val="333333"/>
          <w:kern w:val="0"/>
          <w:sz w:val="30"/>
          <w:szCs w:val="30"/>
        </w:rPr>
        <w:t>年</w:t>
      </w:r>
      <w:r>
        <w:rPr>
          <w:rFonts w:hint="eastAsia" w:ascii="仿宋_GB2312" w:hAnsi="仿宋_GB2312" w:eastAsia="仿宋_GB2312" w:cs="仿宋_GB2312"/>
          <w:color w:val="333333"/>
          <w:kern w:val="0"/>
          <w:sz w:val="30"/>
          <w:szCs w:val="30"/>
          <w:lang w:eastAsia="zh-CN"/>
        </w:rPr>
        <w:t>冷水滩</w:t>
      </w:r>
      <w:r>
        <w:rPr>
          <w:rFonts w:hint="eastAsia" w:ascii="仿宋_GB2312" w:hAnsi="仿宋_GB2312" w:eastAsia="仿宋_GB2312" w:cs="仿宋_GB2312"/>
          <w:color w:val="333333"/>
          <w:kern w:val="0"/>
          <w:sz w:val="30"/>
          <w:szCs w:val="30"/>
        </w:rPr>
        <w:t>本级部门预算安排</w:t>
      </w:r>
      <w:r>
        <w:rPr>
          <w:rFonts w:hint="eastAsia" w:ascii="仿宋_GB2312" w:hAnsi="仿宋_GB2312" w:eastAsia="仿宋_GB2312" w:cs="仿宋_GB2312"/>
          <w:color w:val="333333"/>
          <w:kern w:val="0"/>
          <w:sz w:val="30"/>
          <w:szCs w:val="30"/>
          <w:lang w:eastAsia="zh-CN"/>
        </w:rPr>
        <w:t>纪检监察</w:t>
      </w:r>
      <w:r>
        <w:rPr>
          <w:rFonts w:hint="eastAsia" w:ascii="仿宋_GB2312" w:hAnsi="仿宋_GB2312" w:eastAsia="仿宋_GB2312" w:cs="仿宋_GB2312"/>
          <w:color w:val="333333"/>
          <w:kern w:val="0"/>
          <w:sz w:val="30"/>
          <w:szCs w:val="30"/>
        </w:rPr>
        <w:t>工作项目经费</w:t>
      </w:r>
      <w:r>
        <w:rPr>
          <w:rFonts w:hint="eastAsia" w:ascii="仿宋_GB2312" w:hAnsi="仿宋_GB2312" w:eastAsia="仿宋_GB2312" w:cs="仿宋_GB2312"/>
          <w:color w:val="333333"/>
          <w:kern w:val="0"/>
          <w:sz w:val="30"/>
          <w:szCs w:val="30"/>
          <w:lang w:val="en-US" w:eastAsia="zh-CN"/>
        </w:rPr>
        <w:t>536万</w:t>
      </w:r>
      <w:r>
        <w:rPr>
          <w:rFonts w:hint="eastAsia" w:ascii="仿宋_GB2312" w:hAnsi="仿宋_GB2312" w:eastAsia="仿宋_GB2312" w:cs="仿宋_GB2312"/>
          <w:color w:val="333333"/>
          <w:kern w:val="0"/>
          <w:sz w:val="30"/>
          <w:szCs w:val="30"/>
        </w:rPr>
        <w:t>元，</w:t>
      </w:r>
      <w:r>
        <w:rPr>
          <w:rFonts w:hint="eastAsia" w:ascii="仿宋_GB2312" w:hAnsi="仿宋_GB2312" w:eastAsia="仿宋_GB2312" w:cs="仿宋_GB2312"/>
          <w:color w:val="333333"/>
          <w:kern w:val="0"/>
          <w:sz w:val="30"/>
          <w:szCs w:val="30"/>
          <w:lang w:eastAsia="zh-CN"/>
        </w:rPr>
        <w:t>2021</w:t>
      </w:r>
      <w:r>
        <w:rPr>
          <w:rFonts w:hint="eastAsia" w:ascii="仿宋_GB2312" w:hAnsi="仿宋_GB2312" w:eastAsia="仿宋_GB2312" w:cs="仿宋_GB2312"/>
          <w:color w:val="333333"/>
          <w:kern w:val="0"/>
          <w:sz w:val="30"/>
          <w:szCs w:val="30"/>
        </w:rPr>
        <w:t>年实际财政资金到位</w:t>
      </w:r>
      <w:r>
        <w:rPr>
          <w:rFonts w:hint="eastAsia" w:ascii="仿宋_GB2312" w:hAnsi="仿宋_GB2312" w:eastAsia="仿宋_GB2312" w:cs="仿宋_GB2312"/>
          <w:color w:val="333333"/>
          <w:kern w:val="0"/>
          <w:sz w:val="30"/>
          <w:szCs w:val="30"/>
          <w:lang w:val="en-US" w:eastAsia="zh-CN"/>
        </w:rPr>
        <w:t>792.36</w:t>
      </w:r>
      <w:r>
        <w:rPr>
          <w:rFonts w:hint="eastAsia" w:ascii="仿宋_GB2312" w:hAnsi="仿宋_GB2312" w:eastAsia="仿宋_GB2312" w:cs="仿宋_GB2312"/>
          <w:color w:val="333333"/>
          <w:kern w:val="0"/>
          <w:sz w:val="30"/>
          <w:szCs w:val="30"/>
        </w:rPr>
        <w:t>万元，项目资金到位率100%。</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2.项目资金（主要是指财政资金）实际使用情况分析</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eastAsia="zh-CN"/>
        </w:rPr>
        <w:t>冷水滩区纪委2021</w:t>
      </w:r>
      <w:r>
        <w:rPr>
          <w:rFonts w:hint="eastAsia" w:ascii="仿宋_GB2312" w:hAnsi="仿宋_GB2312" w:eastAsia="仿宋_GB2312" w:cs="仿宋_GB2312"/>
          <w:color w:val="333333"/>
          <w:kern w:val="0"/>
          <w:sz w:val="30"/>
          <w:szCs w:val="30"/>
        </w:rPr>
        <w:t>年度项目经费开支共</w:t>
      </w:r>
      <w:r>
        <w:rPr>
          <w:rFonts w:hint="eastAsia" w:ascii="仿宋_GB2312" w:hAnsi="仿宋_GB2312" w:eastAsia="仿宋_GB2312" w:cs="仿宋_GB2312"/>
          <w:color w:val="333333"/>
          <w:kern w:val="0"/>
          <w:sz w:val="30"/>
          <w:szCs w:val="30"/>
          <w:lang w:val="en-US" w:eastAsia="zh-CN"/>
        </w:rPr>
        <w:t>792.36</w:t>
      </w:r>
      <w:r>
        <w:rPr>
          <w:rFonts w:hint="eastAsia" w:ascii="仿宋_GB2312" w:hAnsi="仿宋_GB2312" w:eastAsia="仿宋_GB2312" w:cs="仿宋_GB2312"/>
          <w:color w:val="333333"/>
          <w:kern w:val="0"/>
          <w:sz w:val="30"/>
          <w:szCs w:val="30"/>
        </w:rPr>
        <w:t>万元，</w:t>
      </w:r>
      <w:r>
        <w:rPr>
          <w:rFonts w:hint="eastAsia" w:ascii="仿宋_GB2312" w:hAnsi="仿宋_GB2312" w:eastAsia="仿宋_GB2312" w:cs="仿宋_GB2312"/>
          <w:color w:val="333333"/>
          <w:kern w:val="0"/>
          <w:sz w:val="30"/>
          <w:szCs w:val="30"/>
          <w:lang w:val="en-US" w:eastAsia="zh-CN"/>
        </w:rPr>
        <w:t>其中：含派驻纪检监察组工作经费130万元，巡察组工作经费80万元，区纪委、监察委工作经费120万元，乡镇、街道纪委工作经费206万元，专项整治经费256.36万元。</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用于主要用于用于加强党风廉政建设和党的纪律检查、行政监察工作</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rPr>
        <w:t>建立健全党内监督制度，查办腐败案件，落实监督责任</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rPr>
        <w:t>开展</w:t>
      </w:r>
      <w:r>
        <w:rPr>
          <w:rFonts w:hint="eastAsia" w:ascii="仿宋_GB2312" w:hAnsi="仿宋_GB2312" w:eastAsia="仿宋_GB2312" w:cs="仿宋_GB2312"/>
          <w:color w:val="333333"/>
          <w:kern w:val="0"/>
          <w:sz w:val="30"/>
          <w:szCs w:val="30"/>
          <w:lang w:eastAsia="zh-CN"/>
        </w:rPr>
        <w:t>群众身边腐败和作风问题</w:t>
      </w:r>
      <w:r>
        <w:rPr>
          <w:rFonts w:hint="eastAsia" w:ascii="仿宋_GB2312" w:hAnsi="仿宋_GB2312" w:eastAsia="仿宋_GB2312" w:cs="仿宋_GB2312"/>
          <w:color w:val="333333"/>
          <w:kern w:val="0"/>
          <w:sz w:val="30"/>
          <w:szCs w:val="30"/>
        </w:rPr>
        <w:t>及</w:t>
      </w:r>
      <w:r>
        <w:rPr>
          <w:rFonts w:hint="eastAsia" w:ascii="仿宋_GB2312" w:hAnsi="仿宋_GB2312" w:eastAsia="仿宋_GB2312" w:cs="仿宋_GB2312"/>
          <w:color w:val="333333"/>
          <w:kern w:val="0"/>
          <w:sz w:val="30"/>
          <w:szCs w:val="30"/>
          <w:lang w:eastAsia="zh-CN"/>
        </w:rPr>
        <w:t>干部队伍形式主义</w:t>
      </w:r>
      <w:r>
        <w:rPr>
          <w:rFonts w:hint="eastAsia" w:ascii="仿宋_GB2312" w:hAnsi="仿宋_GB2312" w:eastAsia="仿宋_GB2312" w:cs="仿宋_GB2312"/>
          <w:color w:val="333333"/>
          <w:kern w:val="0"/>
          <w:sz w:val="30"/>
          <w:szCs w:val="30"/>
          <w:lang w:val="en-US" w:eastAsia="zh-CN"/>
        </w:rPr>
        <w:t>官僚主义</w:t>
      </w:r>
      <w:r>
        <w:rPr>
          <w:rFonts w:hint="eastAsia" w:ascii="仿宋_GB2312" w:hAnsi="仿宋_GB2312" w:eastAsia="仿宋_GB2312" w:cs="仿宋_GB2312"/>
          <w:color w:val="333333"/>
          <w:kern w:val="0"/>
          <w:sz w:val="30"/>
          <w:szCs w:val="30"/>
          <w:lang w:eastAsia="zh-CN"/>
        </w:rPr>
        <w:t>突出问题等</w:t>
      </w:r>
      <w:r>
        <w:rPr>
          <w:rFonts w:hint="eastAsia" w:ascii="仿宋_GB2312" w:hAnsi="仿宋_GB2312" w:eastAsia="仿宋_GB2312" w:cs="仿宋_GB2312"/>
          <w:color w:val="333333"/>
          <w:kern w:val="0"/>
          <w:sz w:val="30"/>
          <w:szCs w:val="30"/>
        </w:rPr>
        <w:t>专项整治活动</w:t>
      </w:r>
      <w:r>
        <w:rPr>
          <w:rFonts w:hint="eastAsia" w:ascii="仿宋_GB2312" w:hAnsi="仿宋_GB2312" w:eastAsia="仿宋_GB2312" w:cs="仿宋_GB2312"/>
          <w:color w:val="333333"/>
          <w:kern w:val="0"/>
          <w:sz w:val="30"/>
          <w:szCs w:val="30"/>
          <w:lang w:eastAsia="zh-CN"/>
        </w:rPr>
        <w:t>；加强巡视、巡察工作力度。</w:t>
      </w:r>
      <w:r>
        <w:rPr>
          <w:rFonts w:hint="eastAsia" w:ascii="仿宋_GB2312" w:hAnsi="仿宋_GB2312" w:eastAsia="仿宋_GB2312" w:cs="仿宋_GB2312"/>
          <w:color w:val="333333"/>
          <w:kern w:val="0"/>
          <w:sz w:val="30"/>
          <w:szCs w:val="30"/>
        </w:rPr>
        <w:t xml:space="preserve">                                                                      </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3.项目资金管理情况分析</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eastAsia="zh-CN"/>
        </w:rPr>
      </w:pPr>
      <w:r>
        <w:rPr>
          <w:rFonts w:hint="eastAsia" w:ascii="仿宋_GB2312" w:hAnsi="仿宋_GB2312" w:eastAsia="仿宋_GB2312" w:cs="仿宋_GB2312"/>
          <w:color w:val="333333"/>
          <w:kern w:val="0"/>
          <w:sz w:val="30"/>
          <w:szCs w:val="30"/>
        </w:rPr>
        <w:t>为加强专项资金的管理和监督，规范专项资金使用，提高资金使用效益，我部项目资金严格按照财务管理制度和预算资金管理办法，坚持“量入为出和专款专用”的原则，合理安排和使用资金</w:t>
      </w:r>
      <w:r>
        <w:rPr>
          <w:rFonts w:hint="eastAsia" w:ascii="仿宋_GB2312" w:hAnsi="仿宋_GB2312" w:eastAsia="仿宋_GB2312" w:cs="仿宋_GB2312"/>
          <w:color w:val="333333"/>
          <w:kern w:val="0"/>
          <w:sz w:val="30"/>
          <w:szCs w:val="30"/>
          <w:lang w:eastAsia="zh-CN"/>
        </w:rPr>
        <w:t>。</w:t>
      </w:r>
    </w:p>
    <w:p>
      <w:pPr>
        <w:spacing w:line="620" w:lineRule="exact"/>
        <w:ind w:firstLine="640" w:firstLineChars="200"/>
        <w:rPr>
          <w:rFonts w:hint="eastAsia" w:ascii="黑体" w:hAnsi="Calibri" w:eastAsia="黑体" w:cs="Times New Roman"/>
          <w:color w:val="000000"/>
          <w:kern w:val="0"/>
          <w:sz w:val="32"/>
          <w:szCs w:val="32"/>
        </w:rPr>
      </w:pPr>
      <w:r>
        <w:rPr>
          <w:rFonts w:hint="eastAsia" w:ascii="黑体" w:hAnsi="Calibri" w:eastAsia="黑体" w:cs="Times New Roman"/>
          <w:color w:val="000000"/>
          <w:kern w:val="0"/>
          <w:sz w:val="32"/>
          <w:szCs w:val="32"/>
          <w:lang w:eastAsia="zh-CN"/>
        </w:rPr>
        <w:t>四</w:t>
      </w:r>
      <w:r>
        <w:rPr>
          <w:rFonts w:hint="eastAsia" w:ascii="黑体" w:hAnsi="Calibri" w:eastAsia="黑体" w:cs="Times New Roman"/>
          <w:color w:val="000000"/>
          <w:kern w:val="0"/>
          <w:sz w:val="32"/>
          <w:szCs w:val="32"/>
        </w:rPr>
        <w:t>、项目绩效</w:t>
      </w:r>
      <w:r>
        <w:rPr>
          <w:rFonts w:hint="eastAsia" w:ascii="黑体" w:hAnsi="Calibri" w:eastAsia="黑体" w:cs="Times New Roman"/>
          <w:color w:val="000000"/>
          <w:kern w:val="0"/>
          <w:sz w:val="32"/>
          <w:szCs w:val="32"/>
          <w:lang w:eastAsia="zh-CN"/>
        </w:rPr>
        <w:t>完成</w:t>
      </w:r>
      <w:r>
        <w:rPr>
          <w:rFonts w:hint="eastAsia" w:ascii="黑体" w:hAnsi="Calibri" w:eastAsia="黑体" w:cs="Times New Roman"/>
          <w:color w:val="000000"/>
          <w:kern w:val="0"/>
          <w:sz w:val="32"/>
          <w:szCs w:val="32"/>
        </w:rPr>
        <w:t>情况</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eastAsia="zh-CN"/>
        </w:rPr>
      </w:pPr>
      <w:r>
        <w:rPr>
          <w:rFonts w:hint="eastAsia" w:ascii="仿宋_GB2312" w:hAnsi="仿宋_GB2312" w:eastAsia="仿宋_GB2312" w:cs="仿宋_GB2312"/>
          <w:color w:val="333333"/>
          <w:kern w:val="0"/>
          <w:sz w:val="30"/>
          <w:szCs w:val="30"/>
        </w:rPr>
        <w:t>（一）</w:t>
      </w:r>
      <w:r>
        <w:rPr>
          <w:rFonts w:hint="eastAsia" w:ascii="仿宋_GB2312" w:hAnsi="仿宋_GB2312" w:eastAsia="仿宋_GB2312" w:cs="仿宋_GB2312"/>
          <w:color w:val="333333"/>
          <w:kern w:val="0"/>
          <w:sz w:val="30"/>
          <w:szCs w:val="30"/>
          <w:lang w:eastAsia="zh-CN"/>
        </w:rPr>
        <w:t>产出指标：</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1、数量指标：（1）保证单位经费正常运转，完成工资福利发放，指标值100%；（2）建立健全党内监督制度，查办腐败重大要案3件，落实监督责任，指标值100%；（3）冷水滩区纪委监委查处违反中央八项规定精神、形式主义官僚主义问题共23起，查处41人追缴资金共计184.323万元，指标值100%；（4）组织开展八届区委第十一、十二轮常规巡察，综合用好巡察成果，精准处置巡察移交线索，指标值100%；（5）全区纪检监察机关党纪政务共立案83件运用监督执纪“四种形态”处理480人次，受理群众信访举报总量290件次，指标值100%。（6）强化纠风治乱，推进党风政风民风向善向好。一体推进产业扶贫、生态扶贫、易地搬迁扶贫、社会兜底保障、就业扶贫、住房和饮水安全、农村基础设施、基本医疗等9个专题“回头看”，发现问题477个，发交办函5个，督办函3个，问题线索移交2个，查处1起，2人被诫勉谈话。指标值100%。</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2、质量指标：完成各项目标任务，指标值100%；</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（二）效益指标：1、经费效益：严格控制预算，</w:t>
      </w:r>
      <w:bookmarkStart w:id="0" w:name="_GoBack"/>
      <w:bookmarkEnd w:id="0"/>
      <w:r>
        <w:rPr>
          <w:rFonts w:hint="eastAsia" w:ascii="仿宋_GB2312" w:hAnsi="仿宋_GB2312" w:eastAsia="仿宋_GB2312" w:cs="仿宋_GB2312"/>
          <w:color w:val="333333"/>
          <w:kern w:val="0"/>
          <w:sz w:val="30"/>
          <w:szCs w:val="30"/>
          <w:lang w:val="en-US" w:eastAsia="zh-CN"/>
        </w:rPr>
        <w:t>厉行节约，降低三公经费，压缩办公经费，指标值100%；</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2、社会效益：群众利益得到充分保障，幸福指数不断提升，营造一个清廉公正的社会氛围</w:t>
      </w:r>
    </w:p>
    <w:p>
      <w:pPr>
        <w:spacing w:line="620" w:lineRule="exact"/>
        <w:ind w:firstLine="640" w:firstLineChars="200"/>
        <w:rPr>
          <w:rFonts w:hint="eastAsia" w:ascii="黑体" w:hAnsi="Calibri" w:eastAsia="黑体" w:cs="Times New Roman"/>
          <w:color w:val="000000"/>
          <w:kern w:val="0"/>
          <w:sz w:val="32"/>
          <w:szCs w:val="32"/>
          <w:lang w:eastAsia="zh-CN"/>
        </w:rPr>
      </w:pPr>
      <w:r>
        <w:rPr>
          <w:rFonts w:hint="eastAsia" w:ascii="黑体" w:hAnsi="Calibri" w:eastAsia="黑体" w:cs="Times New Roman"/>
          <w:color w:val="000000"/>
          <w:kern w:val="0"/>
          <w:sz w:val="32"/>
          <w:szCs w:val="32"/>
          <w:lang w:eastAsia="zh-CN"/>
        </w:rPr>
        <w:t>五</w:t>
      </w:r>
      <w:r>
        <w:rPr>
          <w:rFonts w:hint="eastAsia" w:ascii="黑体" w:hAnsi="Calibri" w:eastAsia="黑体" w:cs="Times New Roman"/>
          <w:color w:val="000000"/>
          <w:kern w:val="0"/>
          <w:sz w:val="32"/>
          <w:szCs w:val="32"/>
        </w:rPr>
        <w:t>、</w:t>
      </w:r>
      <w:r>
        <w:rPr>
          <w:rFonts w:hint="eastAsia" w:ascii="黑体" w:hAnsi="Calibri" w:eastAsia="黑体" w:cs="Times New Roman"/>
          <w:color w:val="000000"/>
          <w:kern w:val="0"/>
          <w:sz w:val="32"/>
          <w:szCs w:val="32"/>
          <w:lang w:eastAsia="zh-CN"/>
        </w:rPr>
        <w:t>下一步改进措施：</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eastAsia="zh-CN"/>
        </w:rPr>
      </w:pPr>
      <w:r>
        <w:rPr>
          <w:rFonts w:hint="eastAsia" w:ascii="仿宋_GB2312" w:hAnsi="仿宋_GB2312" w:eastAsia="仿宋_GB2312" w:cs="仿宋_GB2312"/>
          <w:color w:val="333333"/>
          <w:kern w:val="0"/>
          <w:sz w:val="30"/>
          <w:szCs w:val="30"/>
        </w:rPr>
        <w:t>根据</w:t>
      </w:r>
      <w:r>
        <w:rPr>
          <w:rFonts w:hint="eastAsia" w:ascii="仿宋_GB2312" w:hAnsi="仿宋_GB2312" w:eastAsia="仿宋_GB2312" w:cs="仿宋_GB2312"/>
          <w:color w:val="333333"/>
          <w:kern w:val="0"/>
          <w:sz w:val="30"/>
          <w:szCs w:val="30"/>
          <w:lang w:eastAsia="zh-CN"/>
        </w:rPr>
        <w:t>2021</w:t>
      </w:r>
      <w:r>
        <w:rPr>
          <w:rFonts w:hint="eastAsia" w:ascii="仿宋_GB2312" w:hAnsi="仿宋_GB2312" w:eastAsia="仿宋_GB2312" w:cs="仿宋_GB2312"/>
          <w:color w:val="333333"/>
          <w:kern w:val="0"/>
          <w:sz w:val="30"/>
          <w:szCs w:val="30"/>
        </w:rPr>
        <w:t>年的实际情况，制定贴合实际的绩效目标，结合</w:t>
      </w:r>
      <w:r>
        <w:rPr>
          <w:rFonts w:hint="eastAsia" w:ascii="仿宋_GB2312" w:hAnsi="仿宋_GB2312" w:eastAsia="仿宋_GB2312" w:cs="仿宋_GB2312"/>
          <w:color w:val="333333"/>
          <w:kern w:val="0"/>
          <w:sz w:val="30"/>
          <w:szCs w:val="30"/>
          <w:lang w:eastAsia="zh-CN"/>
        </w:rPr>
        <w:t>2021</w:t>
      </w:r>
      <w:r>
        <w:rPr>
          <w:rFonts w:hint="eastAsia" w:ascii="仿宋_GB2312" w:hAnsi="仿宋_GB2312" w:eastAsia="仿宋_GB2312" w:cs="仿宋_GB2312"/>
          <w:color w:val="333333"/>
          <w:kern w:val="0"/>
          <w:sz w:val="30"/>
          <w:szCs w:val="30"/>
        </w:rPr>
        <w:t>年的资金使用和管理的情况，发现不足，找出问题，力求完善资金管理的各项制度。并在今后的工作中，进一步规范立项申报，规范和加强项目实施监督检查工作，并进一步加强对项目总体实施过程的审核监督作用</w:t>
      </w:r>
      <w:r>
        <w:rPr>
          <w:rFonts w:hint="eastAsia" w:ascii="仿宋_GB2312" w:hAnsi="仿宋_GB2312" w:eastAsia="仿宋_GB2312" w:cs="仿宋_GB2312"/>
          <w:color w:val="333333"/>
          <w:kern w:val="0"/>
          <w:sz w:val="30"/>
          <w:szCs w:val="30"/>
          <w:lang w:eastAsia="zh-CN"/>
        </w:rPr>
        <w:t>。</w:t>
      </w:r>
    </w:p>
    <w:p>
      <w:pPr>
        <w:spacing w:line="620" w:lineRule="exact"/>
        <w:ind w:firstLine="640" w:firstLineChars="200"/>
        <w:rPr>
          <w:rFonts w:hint="eastAsia" w:ascii="黑体" w:hAnsi="Calibri" w:eastAsia="黑体" w:cs="Times New Roman"/>
          <w:color w:val="000000"/>
          <w:kern w:val="0"/>
          <w:sz w:val="32"/>
          <w:szCs w:val="32"/>
          <w:lang w:eastAsia="zh-CN"/>
        </w:rPr>
      </w:pPr>
      <w:r>
        <w:rPr>
          <w:rFonts w:hint="eastAsia" w:ascii="黑体" w:hAnsi="Calibri" w:eastAsia="黑体" w:cs="Times New Roman"/>
          <w:color w:val="000000"/>
          <w:kern w:val="0"/>
          <w:sz w:val="32"/>
          <w:szCs w:val="32"/>
          <w:lang w:eastAsia="zh-CN"/>
        </w:rPr>
        <w:t>六、绩效自评得分等级结果及拟应用和公开情况</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eastAsia="zh-CN"/>
        </w:rPr>
      </w:pPr>
      <w:r>
        <w:rPr>
          <w:rFonts w:hint="eastAsia" w:ascii="仿宋_GB2312" w:hAnsi="仿宋_GB2312" w:eastAsia="仿宋_GB2312" w:cs="仿宋_GB2312"/>
          <w:color w:val="333333"/>
          <w:kern w:val="0"/>
          <w:sz w:val="30"/>
          <w:szCs w:val="30"/>
          <w:lang w:eastAsia="zh-CN"/>
        </w:rPr>
        <w:t>1、2021年区纪委自评得分为9</w:t>
      </w:r>
      <w:r>
        <w:rPr>
          <w:rFonts w:hint="eastAsia" w:ascii="仿宋_GB2312" w:hAnsi="仿宋_GB2312" w:eastAsia="仿宋_GB2312" w:cs="仿宋_GB2312"/>
          <w:color w:val="333333"/>
          <w:kern w:val="0"/>
          <w:sz w:val="30"/>
          <w:szCs w:val="30"/>
          <w:lang w:val="en-US" w:eastAsia="zh-CN"/>
        </w:rPr>
        <w:t>5</w:t>
      </w:r>
      <w:r>
        <w:rPr>
          <w:rFonts w:hint="eastAsia" w:ascii="仿宋_GB2312" w:hAnsi="仿宋_GB2312" w:eastAsia="仿宋_GB2312" w:cs="仿宋_GB2312"/>
          <w:color w:val="333333"/>
          <w:kern w:val="0"/>
          <w:sz w:val="30"/>
          <w:szCs w:val="30"/>
          <w:lang w:eastAsia="zh-CN"/>
        </w:rPr>
        <w:t>分，等级优秀。</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eastAsia="zh-CN"/>
        </w:rPr>
        <w:t>2、拟应用和公开情况：下一步将会将绩效所产生的结果反馈于各项目单位上，用于指导、改进、加强，尤其是在各专项工作所产生的效益（人民群众的满意度、社会效益、经济效益等）下功夫，确保各专项资金使用到位，完成指数高；并</w:t>
      </w:r>
      <w:r>
        <w:rPr>
          <w:rFonts w:hint="eastAsia" w:ascii="仿宋_GB2312" w:hAnsi="仿宋_GB2312" w:eastAsia="仿宋_GB2312" w:cs="仿宋_GB2312"/>
          <w:color w:val="333333"/>
          <w:kern w:val="0"/>
          <w:sz w:val="30"/>
          <w:szCs w:val="30"/>
          <w:lang w:val="en-US" w:eastAsia="zh-CN"/>
        </w:rPr>
        <w:t>将按照政府和财政要求在政府门户网站进行公开.</w:t>
      </w:r>
    </w:p>
    <w:p>
      <w:pPr>
        <w:spacing w:line="620" w:lineRule="exact"/>
        <w:ind w:firstLine="640" w:firstLineChars="200"/>
        <w:rPr>
          <w:rFonts w:hint="eastAsia" w:ascii="黑体" w:hAnsi="Calibri" w:eastAsia="黑体" w:cs="Times New Roman"/>
          <w:color w:val="000000"/>
          <w:kern w:val="0"/>
          <w:sz w:val="32"/>
          <w:szCs w:val="32"/>
          <w:lang w:eastAsia="zh-CN"/>
        </w:rPr>
      </w:pPr>
      <w:r>
        <w:rPr>
          <w:rFonts w:hint="eastAsia" w:ascii="黑体" w:hAnsi="Calibri" w:eastAsia="黑体" w:cs="Times New Roman"/>
          <w:color w:val="000000"/>
          <w:kern w:val="0"/>
          <w:sz w:val="32"/>
          <w:szCs w:val="32"/>
          <w:lang w:eastAsia="zh-CN"/>
        </w:rPr>
        <w:t>七、绩效自评工作的经验、问题和建议。主要包括资金安排、使用过程中的经验、做法、存在的问题、改进措施和有关建议等。</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1、在各项项目实施过程中，严格按照年初预算的标准去把控，在确保各项项目任务（达到优秀）前提下，压缩预算成本开支，严格把控项目资金的使用用途；</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2、确保了社会稳定发展，增强了全区人民的幸福感、安全感；</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存在的问题：在评价标准上还需进一步的提高，完善，分析问题上要进一步找准问题，以便下步工作改进。</w:t>
      </w:r>
    </w:p>
    <w:p>
      <w:pPr>
        <w:spacing w:line="620" w:lineRule="exact"/>
        <w:ind w:firstLine="640" w:firstLineChars="200"/>
        <w:rPr>
          <w:rFonts w:hint="eastAsia" w:ascii="黑体" w:hAnsi="Calibri" w:eastAsia="黑体" w:cs="Times New Roman"/>
          <w:color w:val="000000"/>
          <w:kern w:val="0"/>
          <w:sz w:val="32"/>
          <w:szCs w:val="32"/>
          <w:lang w:eastAsia="zh-CN"/>
        </w:rPr>
      </w:pPr>
      <w:r>
        <w:rPr>
          <w:rFonts w:hint="eastAsia" w:ascii="黑体" w:hAnsi="Calibri" w:eastAsia="黑体" w:cs="Times New Roman"/>
          <w:color w:val="000000"/>
          <w:kern w:val="0"/>
          <w:sz w:val="32"/>
          <w:szCs w:val="32"/>
          <w:lang w:eastAsia="zh-CN"/>
        </w:rPr>
        <w:t>八、其他需说明的问题。</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default"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冷水滩区纪委要进一步完善各项规章，防止出现漏洞。</w:t>
      </w:r>
    </w:p>
    <w:p>
      <w:pPr>
        <w:keepNext w:val="0"/>
        <w:keepLines w:val="0"/>
        <w:pageBreakBefore w:val="0"/>
        <w:widowControl/>
        <w:shd w:val="clear" w:color="auto" w:fill="FFFFFF"/>
        <w:kinsoku/>
        <w:wordWrap/>
        <w:topLinePunct w:val="0"/>
        <w:bidi w:val="0"/>
        <w:snapToGrid/>
        <w:spacing w:beforeAutospacing="0" w:afterAutospacing="0" w:line="560" w:lineRule="exact"/>
        <w:ind w:left="0" w:firstLine="645"/>
        <w:jc w:val="both"/>
        <w:rPr>
          <w:rFonts w:hint="eastAsia" w:ascii="仿宋_GB2312" w:hAnsi="仿宋_GB2312" w:eastAsia="仿宋_GB2312" w:cs="仿宋_GB2312"/>
          <w:color w:val="333333"/>
          <w:kern w:val="0"/>
          <w:sz w:val="30"/>
          <w:szCs w:val="30"/>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2F8968AB"/>
    <w:rsid w:val="03D66DB8"/>
    <w:rsid w:val="03DB1E08"/>
    <w:rsid w:val="041E0D3D"/>
    <w:rsid w:val="05D43DDA"/>
    <w:rsid w:val="06DE14F2"/>
    <w:rsid w:val="0D6C606E"/>
    <w:rsid w:val="0E484B44"/>
    <w:rsid w:val="0EE23A19"/>
    <w:rsid w:val="0F303B5A"/>
    <w:rsid w:val="16073B0A"/>
    <w:rsid w:val="16E37A96"/>
    <w:rsid w:val="1900242C"/>
    <w:rsid w:val="1A635F00"/>
    <w:rsid w:val="1C4863D0"/>
    <w:rsid w:val="23D839A8"/>
    <w:rsid w:val="23EF7300"/>
    <w:rsid w:val="24824EDF"/>
    <w:rsid w:val="24B46637"/>
    <w:rsid w:val="26464DA3"/>
    <w:rsid w:val="274844C2"/>
    <w:rsid w:val="2B580B3B"/>
    <w:rsid w:val="2E015466"/>
    <w:rsid w:val="2F8968AB"/>
    <w:rsid w:val="32793AEB"/>
    <w:rsid w:val="33691256"/>
    <w:rsid w:val="34D250C7"/>
    <w:rsid w:val="35496E5E"/>
    <w:rsid w:val="35A43361"/>
    <w:rsid w:val="3806139C"/>
    <w:rsid w:val="40B775E6"/>
    <w:rsid w:val="4286367C"/>
    <w:rsid w:val="4D824B55"/>
    <w:rsid w:val="4F1A52C4"/>
    <w:rsid w:val="5051531B"/>
    <w:rsid w:val="55BE095E"/>
    <w:rsid w:val="57AA2D22"/>
    <w:rsid w:val="5828029D"/>
    <w:rsid w:val="66BA654B"/>
    <w:rsid w:val="66F45907"/>
    <w:rsid w:val="69970882"/>
    <w:rsid w:val="6B3B6D19"/>
    <w:rsid w:val="71394906"/>
    <w:rsid w:val="71FC23B1"/>
    <w:rsid w:val="72751FAE"/>
    <w:rsid w:val="74CF7E62"/>
    <w:rsid w:val="78621158"/>
    <w:rsid w:val="78BE2CDC"/>
    <w:rsid w:val="79125AF4"/>
    <w:rsid w:val="799A1560"/>
    <w:rsid w:val="7A336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99"/>
    <w:pPr>
      <w:ind w:left="800" w:leftChars="8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2291</Words>
  <Characters>2424</Characters>
  <Lines>0</Lines>
  <Paragraphs>0</Paragraphs>
  <TotalTime>1</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2020-06-16T00:58:00Z</dcterms:created>
  <dc:creator>@深夜食堂</dc:creator>
  <cp:lastModifiedBy>东来</cp:lastModifiedBy>
  <dcterms:modified xsi:type="dcterms:W3CDTF">2023-11-08T01:50:59Z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4EE3F19D5D1344A39813B81A3FB0EE0B</vt:lpwstr>
  </property>
</Properties>
</file>