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24FA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2</w:t>
      </w:r>
    </w:p>
    <w:p w14:paraId="31283F5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</w:p>
    <w:p w14:paraId="3C812E0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诚信承诺书</w:t>
      </w:r>
    </w:p>
    <w:p w14:paraId="390F76A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</w:p>
    <w:p w14:paraId="61AD539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ascii="仿宋_GB2312" w:eastAsia="仿宋_GB2312" w:cs="仿宋_GB2312"/>
          <w:color w:val="000000"/>
          <w:sz w:val="32"/>
          <w:szCs w:val="32"/>
        </w:rPr>
        <w:t>本人已仔细阅读《永州市零陵区202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公开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引进急需紧缺专业人才公告》，清楚并理解其内容。我郑重承诺：</w:t>
      </w:r>
    </w:p>
    <w:p w14:paraId="759CB89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一、自觉遵守有关规定及《永州市零陵区202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公开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引进急需紧缺专业人才公告》的各项要求。</w:t>
      </w:r>
    </w:p>
    <w:p w14:paraId="0CB8020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二、真实、准确提供本人个人信息、证明资料、证件等相关材料，不弄虚作假，不隐瞒真实情况。</w:t>
      </w:r>
    </w:p>
    <w:p w14:paraId="28DBA96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三、准确、慎重报考符合条件的职位，并对自己的报名负责。</w:t>
      </w:r>
    </w:p>
    <w:p w14:paraId="1033065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四、遵守考试纪律，服从考试安排，不舞弊或协助他人舞弊。</w:t>
      </w:r>
    </w:p>
    <w:p w14:paraId="6646469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五、诚信履约，不随意放弃，不违纪违规，认真对待202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年零陵区引进人才考试的每一个环节、每一项招考要求。</w:t>
      </w:r>
    </w:p>
    <w:p w14:paraId="3FD0129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对违反以上承诺所造成的后果，本人自愿承担相应责任。</w:t>
      </w:r>
    </w:p>
    <w:p w14:paraId="4C94F85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5134061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承诺人（签字并按手印）：</w:t>
      </w:r>
    </w:p>
    <w:p w14:paraId="12A7C7F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60" w:firstLineChars="18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 w14:paraId="032E60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34D56"/>
    <w:rsid w:val="4F83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2025-11-05T03:21:00Z</dcterms:created>
  <dc:creator>I.Abby</dc:creator>
  <cp:lastModifiedBy>I.Abby</cp:lastModifiedBy>
  <dcterms:modified xsi:type="dcterms:W3CDTF">2025-11-05T03:21:36Z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933415C449A64518BA5A36873D9C78E5_11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