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E57D" w14:textId="77777777" w:rsidR="00F068B7" w:rsidRDefault="00F068B7" w:rsidP="00F068B7">
      <w:pPr>
        <w:spacing w:line="500" w:lineRule="exact"/>
        <w:ind w:firstLineChars="0" w:firstLine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附件1</w:t>
      </w:r>
    </w:p>
    <w:p w14:paraId="0FA5ECD7" w14:textId="77777777" w:rsidR="00F068B7" w:rsidRDefault="00F068B7" w:rsidP="00F068B7">
      <w:pPr>
        <w:spacing w:beforeLines="100" w:before="312" w:afterLines="100" w:after="312" w:line="500" w:lineRule="exact"/>
        <w:ind w:firstLineChars="0" w:firstLine="0"/>
        <w:jc w:val="center"/>
        <w:rPr>
          <w:rFonts w:ascii="方正小标宋简体" w:eastAsia="方正小标宋简体"/>
          <w:b/>
          <w:color w:val="000000"/>
          <w:sz w:val="44"/>
        </w:rPr>
      </w:pPr>
      <w:r>
        <w:rPr>
          <w:rFonts w:ascii="方正小标宋简体" w:eastAsia="方正小标宋简体" w:hint="eastAsia"/>
          <w:b/>
          <w:color w:val="000000"/>
          <w:sz w:val="44"/>
        </w:rPr>
        <w:t>蓝山县被征地农民保障工作单位职责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06"/>
        <w:gridCol w:w="10057"/>
      </w:tblGrid>
      <w:tr w:rsidR="00F068B7" w14:paraId="0D1E4736" w14:textId="77777777" w:rsidTr="00E3445D">
        <w:trPr>
          <w:trHeight w:val="23"/>
          <w:jc w:val="center"/>
        </w:trPr>
        <w:tc>
          <w:tcPr>
            <w:tcW w:w="2806" w:type="dxa"/>
            <w:vAlign w:val="center"/>
          </w:tcPr>
          <w:p w14:paraId="6B7BB477" w14:textId="77777777" w:rsidR="00F068B7" w:rsidRDefault="00F068B7" w:rsidP="00E3445D">
            <w:pPr>
              <w:spacing w:line="50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30"/>
                <w:szCs w:val="30"/>
              </w:rPr>
              <w:t>单  位</w:t>
            </w:r>
          </w:p>
        </w:tc>
        <w:tc>
          <w:tcPr>
            <w:tcW w:w="10057" w:type="dxa"/>
            <w:vAlign w:val="center"/>
          </w:tcPr>
          <w:p w14:paraId="03C73A90" w14:textId="77777777" w:rsidR="00F068B7" w:rsidRDefault="00F068B7" w:rsidP="00E3445D">
            <w:pPr>
              <w:spacing w:line="50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30"/>
                <w:szCs w:val="30"/>
              </w:rPr>
              <w:t>工作内容</w:t>
            </w:r>
          </w:p>
        </w:tc>
      </w:tr>
      <w:tr w:rsidR="00F068B7" w14:paraId="2EAB3F1A" w14:textId="77777777" w:rsidTr="00E3445D">
        <w:trPr>
          <w:trHeight w:val="23"/>
          <w:jc w:val="center"/>
        </w:trPr>
        <w:tc>
          <w:tcPr>
            <w:tcW w:w="2806" w:type="dxa"/>
            <w:vAlign w:val="center"/>
          </w:tcPr>
          <w:p w14:paraId="5D9E8C20" w14:textId="77777777" w:rsidR="00F068B7" w:rsidRDefault="00F068B7" w:rsidP="00E3445D">
            <w:pPr>
              <w:spacing w:line="5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自然资源局</w:t>
            </w:r>
          </w:p>
          <w:p w14:paraId="26729998" w14:textId="77777777" w:rsidR="00F068B7" w:rsidRDefault="00F068B7" w:rsidP="00E3445D">
            <w:pPr>
              <w:spacing w:line="5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各乡镇</w:t>
            </w:r>
          </w:p>
        </w:tc>
        <w:tc>
          <w:tcPr>
            <w:tcW w:w="10057" w:type="dxa"/>
            <w:vAlign w:val="center"/>
          </w:tcPr>
          <w:p w14:paraId="157B1A43" w14:textId="77777777" w:rsidR="00F068B7" w:rsidRDefault="00F068B7" w:rsidP="00E3445D">
            <w:pPr>
              <w:spacing w:line="50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被征地农民情况摸底，审核村组是否征地，历次征地面积数量，被征地人数、户数、年龄结构情况</w:t>
            </w:r>
          </w:p>
        </w:tc>
      </w:tr>
      <w:tr w:rsidR="00F068B7" w14:paraId="52F35C1F" w14:textId="77777777" w:rsidTr="00E3445D">
        <w:trPr>
          <w:trHeight w:val="23"/>
          <w:jc w:val="center"/>
        </w:trPr>
        <w:tc>
          <w:tcPr>
            <w:tcW w:w="2806" w:type="dxa"/>
            <w:vAlign w:val="center"/>
          </w:tcPr>
          <w:p w14:paraId="7AA09C36" w14:textId="77777777" w:rsidR="00F068B7" w:rsidRDefault="00F068B7" w:rsidP="00E3445D">
            <w:pPr>
              <w:spacing w:line="5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各乡镇</w:t>
            </w:r>
          </w:p>
        </w:tc>
        <w:tc>
          <w:tcPr>
            <w:tcW w:w="10057" w:type="dxa"/>
            <w:vAlign w:val="center"/>
          </w:tcPr>
          <w:p w14:paraId="7E95C6AA" w14:textId="77777777" w:rsidR="00F068B7" w:rsidRDefault="00F068B7" w:rsidP="00E3445D">
            <w:pPr>
              <w:spacing w:line="50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配合各部门工作，核实村组被征地情况，负责公示被征地农民名册，组织被征地农民有序参保，做好被征地农民思想工作</w:t>
            </w:r>
          </w:p>
        </w:tc>
      </w:tr>
      <w:tr w:rsidR="00F068B7" w14:paraId="3B155D42" w14:textId="77777777" w:rsidTr="00E3445D">
        <w:trPr>
          <w:trHeight w:val="680"/>
          <w:jc w:val="center"/>
        </w:trPr>
        <w:tc>
          <w:tcPr>
            <w:tcW w:w="2806" w:type="dxa"/>
            <w:vAlign w:val="center"/>
          </w:tcPr>
          <w:p w14:paraId="5D21EE8C" w14:textId="77777777" w:rsidR="00F068B7" w:rsidRDefault="00F068B7" w:rsidP="00E3445D">
            <w:pPr>
              <w:spacing w:line="5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财政局</w:t>
            </w:r>
          </w:p>
        </w:tc>
        <w:tc>
          <w:tcPr>
            <w:tcW w:w="10057" w:type="dxa"/>
            <w:vAlign w:val="center"/>
          </w:tcPr>
          <w:p w14:paraId="79C9502A" w14:textId="77777777" w:rsidR="00F068B7" w:rsidRDefault="00F068B7" w:rsidP="00E3445D">
            <w:pPr>
              <w:spacing w:line="50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负责被征地农民社保资金的筹集、管理和支付</w:t>
            </w:r>
          </w:p>
        </w:tc>
      </w:tr>
      <w:tr w:rsidR="00F068B7" w14:paraId="54BC23A9" w14:textId="77777777" w:rsidTr="00E3445D">
        <w:trPr>
          <w:trHeight w:val="680"/>
          <w:jc w:val="center"/>
        </w:trPr>
        <w:tc>
          <w:tcPr>
            <w:tcW w:w="2806" w:type="dxa"/>
            <w:vAlign w:val="center"/>
          </w:tcPr>
          <w:p w14:paraId="3DA78C83" w14:textId="77777777" w:rsidR="00F068B7" w:rsidRDefault="00F068B7" w:rsidP="00E3445D">
            <w:pPr>
              <w:spacing w:line="5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公安局</w:t>
            </w:r>
          </w:p>
        </w:tc>
        <w:tc>
          <w:tcPr>
            <w:tcW w:w="10057" w:type="dxa"/>
            <w:vAlign w:val="center"/>
          </w:tcPr>
          <w:p w14:paraId="5FC647C4" w14:textId="77777777" w:rsidR="00F068B7" w:rsidRDefault="00F068B7" w:rsidP="00E3445D">
            <w:pPr>
              <w:spacing w:line="50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被征地农民是否农业户籍、户数、人数和各年龄段的划分。</w:t>
            </w:r>
          </w:p>
        </w:tc>
      </w:tr>
      <w:tr w:rsidR="00F068B7" w14:paraId="29DF1D62" w14:textId="77777777" w:rsidTr="00E3445D">
        <w:trPr>
          <w:trHeight w:val="23"/>
          <w:jc w:val="center"/>
        </w:trPr>
        <w:tc>
          <w:tcPr>
            <w:tcW w:w="2806" w:type="dxa"/>
            <w:vAlign w:val="center"/>
          </w:tcPr>
          <w:p w14:paraId="50B0F517" w14:textId="77777777" w:rsidR="00F068B7" w:rsidRDefault="00F068B7" w:rsidP="00E3445D">
            <w:pPr>
              <w:spacing w:line="5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农经站</w:t>
            </w:r>
          </w:p>
        </w:tc>
        <w:tc>
          <w:tcPr>
            <w:tcW w:w="10057" w:type="dxa"/>
            <w:vAlign w:val="center"/>
          </w:tcPr>
          <w:p w14:paraId="2FB7665F" w14:textId="77777777" w:rsidR="00F068B7" w:rsidRDefault="00F068B7" w:rsidP="00E3445D">
            <w:pPr>
              <w:spacing w:line="50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被征地农民是否是集体经济组织成员，提供土地承包合同（含面积、人数、土地类型）</w:t>
            </w:r>
          </w:p>
        </w:tc>
      </w:tr>
      <w:tr w:rsidR="00F068B7" w14:paraId="77641E7F" w14:textId="77777777" w:rsidTr="00E3445D">
        <w:trPr>
          <w:trHeight w:val="680"/>
          <w:jc w:val="center"/>
        </w:trPr>
        <w:tc>
          <w:tcPr>
            <w:tcW w:w="2806" w:type="dxa"/>
            <w:vAlign w:val="center"/>
          </w:tcPr>
          <w:p w14:paraId="6F770E64" w14:textId="77777777" w:rsidR="00F068B7" w:rsidRDefault="00F068B7" w:rsidP="00E3445D">
            <w:pPr>
              <w:spacing w:line="5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人社局</w:t>
            </w:r>
            <w:proofErr w:type="gramEnd"/>
          </w:p>
        </w:tc>
        <w:tc>
          <w:tcPr>
            <w:tcW w:w="10057" w:type="dxa"/>
            <w:vAlign w:val="center"/>
          </w:tcPr>
          <w:p w14:paraId="457011B5" w14:textId="77777777" w:rsidR="00F068B7" w:rsidRDefault="00F068B7" w:rsidP="00E3445D">
            <w:pPr>
              <w:spacing w:line="50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负责被征地农民参保的申报、登记、缴费和养老金的发放</w:t>
            </w:r>
          </w:p>
        </w:tc>
      </w:tr>
    </w:tbl>
    <w:p w14:paraId="56F2F4DB" w14:textId="77777777" w:rsidR="00F068B7" w:rsidRDefault="00F068B7" w:rsidP="00F068B7">
      <w:pPr>
        <w:ind w:firstLine="560"/>
        <w:rPr>
          <w:color w:val="000000"/>
          <w:sz w:val="28"/>
        </w:rPr>
      </w:pPr>
    </w:p>
    <w:p w14:paraId="08097804" w14:textId="77777777" w:rsidR="00C7516C" w:rsidRPr="00F068B7" w:rsidRDefault="00C7516C">
      <w:pPr>
        <w:ind w:firstLine="400"/>
      </w:pPr>
    </w:p>
    <w:sectPr w:rsidR="00C7516C" w:rsidRPr="00F068B7" w:rsidSect="00F068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B7"/>
    <w:rsid w:val="008C5FB9"/>
    <w:rsid w:val="00C7516C"/>
    <w:rsid w:val="00F0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0AB4"/>
  <w15:chartTrackingRefBased/>
  <w15:docId w15:val="{2403F453-206F-4DCB-85BF-DC2ACD16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068B7"/>
    <w:pPr>
      <w:widowControl w:val="0"/>
      <w:ind w:firstLineChars="200" w:firstLine="21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F068B7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F068B7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xiao</dc:creator>
  <cp:keywords/>
  <dc:description/>
  <cp:lastModifiedBy>pang xiao</cp:lastModifiedBy>
  <cp:revision>1</cp:revision>
  <dcterms:created xsi:type="dcterms:W3CDTF">2023-03-20T02:33:00Z</dcterms:created>
  <dcterms:modified xsi:type="dcterms:W3CDTF">2023-03-20T02:35:00Z</dcterms:modified>
</cp:coreProperties>
</file>