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E8F02">
      <w:pPr>
        <w:jc w:val="center"/>
        <w:rPr>
          <w:rFonts w:hint="eastAsia" w:ascii="宋体" w:hAnsi="宋体" w:eastAsia="宋体" w:cs="宋体"/>
          <w:bCs/>
          <w:sz w:val="52"/>
          <w:szCs w:val="52"/>
          <w:highlight w:val="none"/>
        </w:rPr>
      </w:pPr>
      <w:r>
        <w:rPr>
          <w:rFonts w:hint="eastAsia" w:ascii="黑体" w:hAnsi="黑体" w:eastAsia="黑体" w:cs="黑体"/>
          <w:bCs/>
          <w:sz w:val="52"/>
          <w:szCs w:val="52"/>
          <w:highlight w:val="none"/>
        </w:rPr>
        <w:t>建设工程招标代理合同</w:t>
      </w:r>
    </w:p>
    <w:p w14:paraId="3500AB4C">
      <w:pPr>
        <w:rPr>
          <w:rFonts w:hint="eastAsia" w:ascii="宋体" w:hAnsi="宋体"/>
          <w:sz w:val="28"/>
          <w:szCs w:val="28"/>
          <w:highlight w:val="none"/>
        </w:rPr>
      </w:pPr>
    </w:p>
    <w:p w14:paraId="3C6EF468">
      <w:pPr>
        <w:jc w:val="center"/>
        <w:rPr>
          <w:rFonts w:ascii="宋体" w:hAnsi="宋体"/>
          <w:color w:val="auto"/>
          <w:sz w:val="32"/>
          <w:szCs w:val="32"/>
          <w:highlight w:val="none"/>
        </w:rPr>
      </w:pPr>
      <w:r>
        <w:rPr>
          <w:rFonts w:hint="eastAsia" w:ascii="宋体" w:hAnsi="宋体"/>
          <w:sz w:val="32"/>
          <w:szCs w:val="32"/>
          <w:highlight w:val="none"/>
        </w:rPr>
        <w:t>合同编号：</w:t>
      </w:r>
    </w:p>
    <w:p w14:paraId="34C008CF">
      <w:pPr>
        <w:spacing w:line="560" w:lineRule="exact"/>
        <w:ind w:firstLine="720" w:firstLineChars="150"/>
        <w:rPr>
          <w:rFonts w:hint="eastAsia" w:ascii="宋体" w:hAnsi="宋体"/>
          <w:spacing w:val="80"/>
          <w:sz w:val="32"/>
          <w:szCs w:val="32"/>
          <w:highlight w:val="none"/>
        </w:rPr>
      </w:pPr>
    </w:p>
    <w:p w14:paraId="3EA5288B">
      <w:pPr>
        <w:spacing w:line="560" w:lineRule="exact"/>
        <w:ind w:firstLine="720" w:firstLineChars="150"/>
        <w:rPr>
          <w:rFonts w:hint="eastAsia" w:ascii="宋体" w:hAnsi="宋体"/>
          <w:spacing w:val="80"/>
          <w:sz w:val="32"/>
          <w:szCs w:val="32"/>
          <w:highlight w:val="none"/>
        </w:rPr>
      </w:pPr>
    </w:p>
    <w:p w14:paraId="2A261E70">
      <w:pPr>
        <w:spacing w:line="560" w:lineRule="exact"/>
        <w:ind w:firstLine="720" w:firstLineChars="150"/>
        <w:rPr>
          <w:rFonts w:hint="eastAsia" w:ascii="宋体" w:hAnsi="宋体"/>
          <w:spacing w:val="80"/>
          <w:sz w:val="32"/>
          <w:szCs w:val="32"/>
          <w:highlight w:val="none"/>
        </w:rPr>
      </w:pPr>
    </w:p>
    <w:p w14:paraId="678FAF19">
      <w:pPr>
        <w:spacing w:line="560" w:lineRule="exact"/>
        <w:ind w:firstLine="720" w:firstLineChars="150"/>
        <w:rPr>
          <w:rFonts w:hint="eastAsia" w:ascii="宋体" w:hAnsi="宋体"/>
          <w:spacing w:val="80"/>
          <w:sz w:val="32"/>
          <w:szCs w:val="32"/>
          <w:highlight w:val="none"/>
        </w:rPr>
      </w:pPr>
    </w:p>
    <w:p w14:paraId="12CF2681">
      <w:pPr>
        <w:spacing w:line="560" w:lineRule="exact"/>
        <w:ind w:firstLine="720" w:firstLineChars="150"/>
        <w:rPr>
          <w:rFonts w:hint="eastAsia" w:ascii="宋体" w:hAnsi="宋体"/>
          <w:spacing w:val="80"/>
          <w:sz w:val="32"/>
          <w:szCs w:val="32"/>
          <w:highlight w:val="none"/>
        </w:rPr>
      </w:pPr>
    </w:p>
    <w:p w14:paraId="4D39DC0C">
      <w:pPr>
        <w:spacing w:line="720" w:lineRule="auto"/>
        <w:rPr>
          <w:rFonts w:hint="eastAsia" w:ascii="宋体" w:hAnsi="宋体"/>
          <w:spacing w:val="80"/>
          <w:sz w:val="32"/>
          <w:szCs w:val="32"/>
          <w:highlight w:val="none"/>
        </w:rPr>
      </w:pPr>
    </w:p>
    <w:p w14:paraId="6D0C403F">
      <w:pPr>
        <w:spacing w:line="720" w:lineRule="auto"/>
        <w:rPr>
          <w:rFonts w:hint="eastAsia" w:ascii="宋体" w:hAnsi="宋体"/>
          <w:spacing w:val="80"/>
          <w:sz w:val="32"/>
          <w:szCs w:val="32"/>
          <w:highlight w:val="none"/>
        </w:rPr>
      </w:pPr>
    </w:p>
    <w:p w14:paraId="5D5996B9">
      <w:pPr>
        <w:spacing w:line="720" w:lineRule="auto"/>
        <w:ind w:firstLine="920" w:firstLineChars="200"/>
        <w:rPr>
          <w:rFonts w:hint="eastAsia" w:ascii="宋体" w:hAnsi="宋体"/>
          <w:sz w:val="30"/>
          <w:szCs w:val="30"/>
          <w:highlight w:val="none"/>
          <w:u w:val="none"/>
          <w:lang w:val="en-US" w:eastAsia="zh-CN"/>
        </w:rPr>
      </w:pPr>
      <w:r>
        <w:rPr>
          <w:rFonts w:hint="eastAsia" w:ascii="宋体" w:hAnsi="宋体"/>
          <w:spacing w:val="80"/>
          <w:sz w:val="30"/>
          <w:szCs w:val="30"/>
          <w:highlight w:val="none"/>
        </w:rPr>
        <w:t>项目名称</w:t>
      </w:r>
      <w:r>
        <w:rPr>
          <w:rFonts w:hint="eastAsia" w:ascii="宋体" w:hAnsi="宋体"/>
          <w:sz w:val="32"/>
          <w:szCs w:val="32"/>
          <w:highlight w:val="none"/>
        </w:rPr>
        <w:t>：</w:t>
      </w:r>
      <w:r>
        <w:rPr>
          <w:rFonts w:hint="eastAsia" w:ascii="宋体" w:hAnsi="宋体"/>
          <w:sz w:val="30"/>
          <w:szCs w:val="30"/>
          <w:highlight w:val="none"/>
          <w:u w:val="single"/>
          <w:lang w:eastAsia="zh-CN"/>
        </w:rPr>
        <w:t xml:space="preserve">   </w:t>
      </w:r>
      <w:r>
        <w:rPr>
          <w:rFonts w:hint="eastAsia" w:ascii="宋体" w:hAnsi="宋体"/>
          <w:sz w:val="30"/>
          <w:szCs w:val="30"/>
          <w:highlight w:val="none"/>
          <w:u w:val="single"/>
          <w:lang w:val="en-US" w:eastAsia="zh-CN"/>
        </w:rPr>
        <w:t xml:space="preserve">              </w:t>
      </w:r>
      <w:r>
        <w:rPr>
          <w:rFonts w:hint="eastAsia" w:ascii="宋体" w:hAnsi="宋体"/>
          <w:sz w:val="30"/>
          <w:szCs w:val="30"/>
          <w:highlight w:val="none"/>
          <w:u w:val="single"/>
          <w:lang w:eastAsia="zh-CN"/>
        </w:rPr>
        <w:t xml:space="preserve"> </w:t>
      </w:r>
      <w:r>
        <w:rPr>
          <w:rFonts w:hint="eastAsia" w:ascii="宋体" w:hAnsi="宋体"/>
          <w:sz w:val="30"/>
          <w:szCs w:val="30"/>
          <w:highlight w:val="none"/>
          <w:u w:val="none"/>
          <w:lang w:val="en-US" w:eastAsia="zh-CN"/>
        </w:rPr>
        <w:t xml:space="preserve">  </w:t>
      </w:r>
    </w:p>
    <w:p w14:paraId="3E3FEE5C">
      <w:pPr>
        <w:spacing w:line="720" w:lineRule="auto"/>
        <w:ind w:firstLine="920" w:firstLineChars="200"/>
        <w:rPr>
          <w:rFonts w:hint="default" w:ascii="宋体" w:hAnsi="宋体" w:eastAsia="宋体" w:cs="Times New Roman"/>
          <w:color w:val="000000"/>
          <w:sz w:val="30"/>
          <w:szCs w:val="30"/>
          <w:highlight w:val="none"/>
          <w:u w:val="single"/>
          <w:shd w:val="clear" w:color="auto" w:fill="FFFFFF"/>
          <w:lang w:val="en-US" w:eastAsia="zh-CN"/>
        </w:rPr>
      </w:pPr>
      <w:r>
        <w:rPr>
          <w:rFonts w:hint="eastAsia" w:ascii="宋体" w:hAnsi="宋体"/>
          <w:spacing w:val="80"/>
          <w:sz w:val="30"/>
          <w:szCs w:val="30"/>
          <w:highlight w:val="none"/>
        </w:rPr>
        <w:t>委托单位</w:t>
      </w:r>
      <w:r>
        <w:rPr>
          <w:rFonts w:hint="eastAsia" w:ascii="宋体" w:hAnsi="宋体"/>
          <w:sz w:val="30"/>
          <w:szCs w:val="30"/>
          <w:highlight w:val="none"/>
        </w:rPr>
        <w:t>：</w:t>
      </w:r>
      <w:r>
        <w:rPr>
          <w:rFonts w:hint="eastAsia" w:ascii="宋体" w:hAnsi="宋体" w:eastAsia="宋体" w:cs="Times New Roman"/>
          <w:color w:val="000000"/>
          <w:sz w:val="30"/>
          <w:szCs w:val="30"/>
          <w:highlight w:val="none"/>
          <w:u w:val="single"/>
          <w:shd w:val="clear" w:color="auto" w:fill="FFFFFF"/>
          <w:lang w:eastAsia="zh-CN"/>
        </w:rPr>
        <w:t xml:space="preserve">          </w:t>
      </w:r>
      <w:r>
        <w:rPr>
          <w:rFonts w:hint="eastAsia" w:ascii="宋体" w:hAnsi="宋体" w:eastAsia="宋体" w:cs="Times New Roman"/>
          <w:color w:val="000000"/>
          <w:sz w:val="30"/>
          <w:szCs w:val="30"/>
          <w:highlight w:val="none"/>
          <w:u w:val="single"/>
          <w:shd w:val="clear" w:color="auto" w:fill="FFFFFF"/>
          <w:lang w:val="en-US" w:eastAsia="zh-CN"/>
        </w:rPr>
        <w:t xml:space="preserve">    </w:t>
      </w:r>
      <w:r>
        <w:rPr>
          <w:rFonts w:hint="eastAsia" w:ascii="宋体" w:hAnsi="宋体" w:eastAsia="宋体" w:cs="Times New Roman"/>
          <w:color w:val="000000"/>
          <w:sz w:val="30"/>
          <w:szCs w:val="30"/>
          <w:highlight w:val="none"/>
          <w:u w:val="single"/>
          <w:shd w:val="clear" w:color="auto" w:fill="FFFFFF"/>
          <w:lang w:eastAsia="zh-CN"/>
        </w:rPr>
        <w:t xml:space="preserve">     </w:t>
      </w:r>
    </w:p>
    <w:p w14:paraId="35BFD228">
      <w:pPr>
        <w:tabs>
          <w:tab w:val="left" w:pos="7920"/>
        </w:tabs>
        <w:spacing w:line="720" w:lineRule="auto"/>
        <w:ind w:firstLine="900" w:firstLineChars="300"/>
        <w:rPr>
          <w:rFonts w:hint="default" w:ascii="宋体" w:hAnsi="宋体"/>
          <w:sz w:val="30"/>
          <w:szCs w:val="30"/>
          <w:highlight w:val="none"/>
          <w:u w:val="single"/>
          <w:lang w:val="en-US"/>
        </w:rPr>
      </w:pPr>
      <w:r>
        <w:rPr>
          <w:rFonts w:hint="eastAsia" w:ascii="宋体" w:hAnsi="宋体"/>
          <w:sz w:val="30"/>
          <w:szCs w:val="30"/>
          <w:highlight w:val="none"/>
        </w:rPr>
        <w:t>代理机构名称：</w:t>
      </w:r>
      <w:r>
        <w:rPr>
          <w:rFonts w:hint="eastAsia" w:ascii="宋体" w:hAnsi="宋体" w:cs="宋体"/>
          <w:sz w:val="30"/>
          <w:szCs w:val="30"/>
          <w:highlight w:val="none"/>
          <w:u w:val="single"/>
          <w:lang w:eastAsia="zh-CN"/>
        </w:rPr>
        <w:t xml:space="preserve">                  </w:t>
      </w:r>
      <w:r>
        <w:rPr>
          <w:rFonts w:hint="eastAsia" w:ascii="宋体" w:hAnsi="宋体"/>
          <w:sz w:val="30"/>
          <w:szCs w:val="30"/>
          <w:highlight w:val="none"/>
          <w:u w:val="single"/>
          <w:lang w:val="en-US" w:eastAsia="zh-CN"/>
        </w:rPr>
        <w:t xml:space="preserve"> </w:t>
      </w:r>
    </w:p>
    <w:p w14:paraId="7CA0884A">
      <w:pPr>
        <w:tabs>
          <w:tab w:val="left" w:pos="7775"/>
        </w:tabs>
        <w:spacing w:line="720" w:lineRule="auto"/>
        <w:ind w:firstLine="2100" w:firstLineChars="700"/>
        <w:rPr>
          <w:rFonts w:hint="eastAsia" w:ascii="仿宋" w:hAnsi="仿宋" w:eastAsia="仿宋"/>
          <w:b/>
          <w:bCs/>
          <w:sz w:val="30"/>
          <w:szCs w:val="30"/>
          <w:highlight w:val="none"/>
        </w:rPr>
        <w:sectPr>
          <w:footerReference r:id="rId5" w:type="first"/>
          <w:headerReference r:id="rId3" w:type="default"/>
          <w:footerReference r:id="rId4" w:type="default"/>
          <w:pgSz w:w="11906" w:h="16838"/>
          <w:pgMar w:top="1440" w:right="1266" w:bottom="1440" w:left="1400" w:header="851" w:footer="992" w:gutter="0"/>
          <w:pgNumType w:fmt="decimal" w:start="0"/>
          <w:cols w:space="720" w:num="1"/>
          <w:titlePg/>
          <w:docGrid w:type="lines" w:linePitch="312" w:charSpace="0"/>
        </w:sectPr>
      </w:pPr>
      <w:r>
        <w:rPr>
          <w:rFonts w:hint="eastAsia" w:ascii="宋体" w:hAnsi="宋体"/>
          <w:sz w:val="30"/>
          <w:szCs w:val="30"/>
          <w:highlight w:val="none"/>
        </w:rPr>
        <w:t xml:space="preserve">日        期：   </w:t>
      </w:r>
      <w:r>
        <w:rPr>
          <w:rFonts w:hint="eastAsia" w:ascii="宋体" w:hAnsi="宋体"/>
          <w:sz w:val="30"/>
          <w:szCs w:val="30"/>
          <w:highlight w:val="none"/>
          <w:u w:val="single"/>
        </w:rPr>
        <w:t xml:space="preserve">  </w:t>
      </w:r>
      <w:r>
        <w:rPr>
          <w:rFonts w:hint="eastAsia" w:ascii="宋体" w:hAnsi="宋体"/>
          <w:sz w:val="30"/>
          <w:szCs w:val="30"/>
          <w:highlight w:val="none"/>
          <w:u w:val="single"/>
          <w:lang w:val="en-US" w:eastAsia="zh-CN"/>
        </w:rPr>
        <w:t xml:space="preserve">   </w:t>
      </w:r>
      <w:r>
        <w:rPr>
          <w:rFonts w:hint="eastAsia" w:ascii="宋体" w:hAnsi="宋体"/>
          <w:sz w:val="30"/>
          <w:szCs w:val="30"/>
          <w:highlight w:val="none"/>
          <w:u w:val="single"/>
        </w:rPr>
        <w:t xml:space="preserve"> </w:t>
      </w:r>
      <w:r>
        <w:rPr>
          <w:rFonts w:hint="eastAsia" w:ascii="宋体" w:hAnsi="宋体"/>
          <w:sz w:val="30"/>
          <w:szCs w:val="30"/>
          <w:highlight w:val="none"/>
        </w:rPr>
        <w:t>年</w:t>
      </w:r>
      <w:r>
        <w:rPr>
          <w:rFonts w:hint="eastAsia" w:ascii="宋体" w:hAnsi="宋体"/>
          <w:sz w:val="30"/>
          <w:szCs w:val="30"/>
          <w:highlight w:val="none"/>
          <w:u w:val="single"/>
        </w:rPr>
        <w:t xml:space="preserve"> </w:t>
      </w:r>
      <w:r>
        <w:rPr>
          <w:rFonts w:hint="eastAsia" w:ascii="宋体" w:hAnsi="宋体"/>
          <w:sz w:val="30"/>
          <w:szCs w:val="30"/>
          <w:highlight w:val="none"/>
          <w:u w:val="single"/>
          <w:lang w:val="en-US" w:eastAsia="zh-CN"/>
        </w:rPr>
        <w:t xml:space="preserve">   </w:t>
      </w:r>
      <w:r>
        <w:rPr>
          <w:rFonts w:hint="eastAsia" w:ascii="宋体" w:hAnsi="宋体"/>
          <w:sz w:val="30"/>
          <w:szCs w:val="30"/>
          <w:highlight w:val="none"/>
        </w:rPr>
        <w:t>月</w:t>
      </w:r>
    </w:p>
    <w:p w14:paraId="7E73DA1B">
      <w:pPr>
        <w:keepNext w:val="0"/>
        <w:keepLines w:val="0"/>
        <w:pageBreakBefore w:val="0"/>
        <w:widowControl w:val="0"/>
        <w:kinsoku/>
        <w:wordWrap/>
        <w:overflowPunct/>
        <w:topLinePunct w:val="0"/>
        <w:autoSpaceDE/>
        <w:autoSpaceDN/>
        <w:bidi w:val="0"/>
        <w:adjustRightInd/>
        <w:snapToGrid/>
        <w:spacing w:after="156" w:afterLines="50" w:line="480" w:lineRule="exact"/>
        <w:jc w:val="center"/>
        <w:textAlignment w:val="auto"/>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t>工程建设项目招标代理协议书</w:t>
      </w:r>
    </w:p>
    <w:p w14:paraId="450C41A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highlight w:val="none"/>
        </w:rPr>
      </w:pPr>
    </w:p>
    <w:p w14:paraId="7241706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仿宋" w:hAnsi="仿宋" w:eastAsia="仿宋"/>
          <w:sz w:val="24"/>
          <w:szCs w:val="24"/>
          <w:highlight w:val="none"/>
          <w:u w:val="single"/>
          <w:lang w:val="en-US" w:eastAsia="zh-CN"/>
        </w:rPr>
      </w:pPr>
      <w:r>
        <w:rPr>
          <w:rFonts w:hint="eastAsia" w:ascii="仿宋" w:hAnsi="仿宋" w:eastAsia="仿宋"/>
          <w:sz w:val="24"/>
          <w:szCs w:val="24"/>
          <w:highlight w:val="none"/>
        </w:rPr>
        <w:t>委托人：</w:t>
      </w:r>
      <w:r>
        <w:rPr>
          <w:rFonts w:hint="eastAsia" w:ascii="仿宋" w:hAnsi="仿宋" w:eastAsia="仿宋"/>
          <w:sz w:val="24"/>
          <w:szCs w:val="24"/>
          <w:highlight w:val="none"/>
          <w:u w:val="single"/>
          <w:lang w:eastAsia="zh-CN"/>
        </w:rPr>
        <w:t xml:space="preserve">               </w:t>
      </w:r>
      <w:r>
        <w:rPr>
          <w:rFonts w:hint="eastAsia" w:ascii="仿宋" w:hAnsi="仿宋" w:eastAsia="仿宋"/>
          <w:sz w:val="24"/>
          <w:szCs w:val="24"/>
          <w:highlight w:val="none"/>
          <w:u w:val="single"/>
          <w:lang w:val="en-US" w:eastAsia="zh-CN"/>
        </w:rPr>
        <w:t xml:space="preserve">          </w:t>
      </w:r>
    </w:p>
    <w:p w14:paraId="5B91DA4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仿宋" w:hAnsi="仿宋" w:eastAsia="仿宋"/>
          <w:sz w:val="24"/>
          <w:szCs w:val="24"/>
          <w:highlight w:val="none"/>
          <w:u w:val="single"/>
          <w:lang w:val="en-US" w:eastAsia="zh-CN"/>
        </w:rPr>
      </w:pPr>
      <w:r>
        <w:rPr>
          <w:rFonts w:hint="eastAsia" w:ascii="仿宋" w:hAnsi="仿宋" w:eastAsia="仿宋"/>
          <w:sz w:val="24"/>
          <w:szCs w:val="24"/>
          <w:highlight w:val="none"/>
          <w:u w:val="none"/>
          <w:lang w:val="en-US" w:eastAsia="zh-CN"/>
        </w:rPr>
        <w:t>统一社会信用代码：</w:t>
      </w:r>
      <w:r>
        <w:rPr>
          <w:rFonts w:hint="eastAsia" w:ascii="仿宋" w:hAnsi="仿宋" w:eastAsia="仿宋"/>
          <w:sz w:val="24"/>
          <w:szCs w:val="24"/>
          <w:highlight w:val="none"/>
          <w:u w:val="single"/>
          <w:lang w:val="en-US" w:eastAsia="zh-CN"/>
        </w:rPr>
        <w:t xml:space="preserve">               </w:t>
      </w:r>
    </w:p>
    <w:p w14:paraId="6473D1E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仿宋" w:hAnsi="仿宋" w:eastAsia="仿宋"/>
          <w:sz w:val="24"/>
          <w:szCs w:val="24"/>
          <w:highlight w:val="none"/>
          <w:u w:val="single"/>
          <w:lang w:val="en-US" w:eastAsia="zh-CN"/>
        </w:rPr>
      </w:pPr>
      <w:r>
        <w:rPr>
          <w:rFonts w:hint="eastAsia" w:ascii="仿宋" w:hAnsi="仿宋" w:eastAsia="仿宋"/>
          <w:sz w:val="24"/>
          <w:szCs w:val="24"/>
          <w:highlight w:val="none"/>
          <w:u w:val="none"/>
          <w:lang w:val="en-US" w:eastAsia="zh-CN"/>
        </w:rPr>
        <w:t>地址：</w:t>
      </w:r>
      <w:r>
        <w:rPr>
          <w:rFonts w:hint="eastAsia" w:ascii="仿宋" w:hAnsi="仿宋" w:eastAsia="仿宋"/>
          <w:sz w:val="24"/>
          <w:szCs w:val="24"/>
          <w:highlight w:val="none"/>
          <w:u w:val="single"/>
          <w:lang w:val="en-US" w:eastAsia="zh-CN"/>
        </w:rPr>
        <w:t xml:space="preserve">                           </w:t>
      </w:r>
    </w:p>
    <w:p w14:paraId="05025DA8">
      <w:pPr>
        <w:keepNext w:val="0"/>
        <w:keepLines w:val="0"/>
        <w:pageBreakBefore w:val="0"/>
        <w:widowControl w:val="0"/>
        <w:tabs>
          <w:tab w:val="center" w:pos="4153"/>
        </w:tabs>
        <w:kinsoku/>
        <w:wordWrap/>
        <w:overflowPunct/>
        <w:topLinePunct w:val="0"/>
        <w:autoSpaceDE/>
        <w:autoSpaceDN/>
        <w:bidi w:val="0"/>
        <w:adjustRightInd/>
        <w:snapToGrid/>
        <w:spacing w:line="480" w:lineRule="exact"/>
        <w:ind w:firstLine="480" w:firstLineChars="200"/>
        <w:textAlignment w:val="auto"/>
        <w:rPr>
          <w:rFonts w:hint="default" w:ascii="仿宋" w:hAnsi="仿宋" w:eastAsia="仿宋"/>
          <w:sz w:val="24"/>
          <w:szCs w:val="24"/>
          <w:highlight w:val="none"/>
          <w:u w:val="single"/>
          <w:lang w:val="en-US" w:eastAsia="zh-CN"/>
        </w:rPr>
      </w:pPr>
      <w:r>
        <w:rPr>
          <w:rFonts w:hint="eastAsia" w:ascii="仿宋" w:hAnsi="仿宋" w:eastAsia="仿宋"/>
          <w:sz w:val="24"/>
          <w:szCs w:val="24"/>
          <w:highlight w:val="none"/>
          <w:u w:val="none"/>
          <w:lang w:val="en-US" w:eastAsia="zh-CN"/>
        </w:rPr>
        <w:t>法定代表人：</w:t>
      </w:r>
      <w:r>
        <w:rPr>
          <w:rFonts w:hint="eastAsia" w:ascii="仿宋" w:hAnsi="仿宋" w:eastAsia="仿宋" w:cs="Times New Roman"/>
          <w:sz w:val="24"/>
          <w:szCs w:val="24"/>
          <w:highlight w:val="none"/>
          <w:u w:val="single"/>
          <w:lang w:val="en-US" w:eastAsia="zh-CN"/>
        </w:rPr>
        <w:t xml:space="preserve">                     </w:t>
      </w:r>
    </w:p>
    <w:p w14:paraId="0616312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仿宋" w:hAnsi="仿宋" w:eastAsia="仿宋"/>
          <w:sz w:val="24"/>
          <w:szCs w:val="24"/>
          <w:highlight w:val="none"/>
          <w:u w:val="single"/>
          <w:lang w:val="en-US" w:eastAsia="zh-CN"/>
        </w:rPr>
      </w:pPr>
      <w:r>
        <w:rPr>
          <w:rFonts w:hint="eastAsia" w:ascii="仿宋" w:hAnsi="仿宋" w:eastAsia="仿宋"/>
          <w:sz w:val="24"/>
          <w:szCs w:val="24"/>
          <w:highlight w:val="none"/>
          <w:u w:val="none"/>
          <w:lang w:val="en-US" w:eastAsia="zh-CN"/>
        </w:rPr>
        <w:t>联系电话：</w:t>
      </w:r>
      <w:r>
        <w:rPr>
          <w:rFonts w:hint="eastAsia" w:ascii="仿宋" w:hAnsi="仿宋" w:eastAsia="仿宋"/>
          <w:sz w:val="24"/>
          <w:szCs w:val="24"/>
          <w:highlight w:val="none"/>
          <w:u w:val="single"/>
          <w:lang w:val="en-US" w:eastAsia="zh-CN"/>
        </w:rPr>
        <w:t xml:space="preserve">                       </w:t>
      </w:r>
    </w:p>
    <w:p w14:paraId="204330E0">
      <w:pPr>
        <w:keepNext w:val="0"/>
        <w:keepLines w:val="0"/>
        <w:pageBreakBefore w:val="0"/>
        <w:widowControl w:val="0"/>
        <w:kinsoku/>
        <w:wordWrap/>
        <w:overflowPunct/>
        <w:topLinePunct w:val="0"/>
        <w:autoSpaceDE/>
        <w:autoSpaceDN/>
        <w:bidi w:val="0"/>
        <w:adjustRightInd/>
        <w:snapToGrid/>
        <w:spacing w:after="156" w:afterLines="50" w:line="480" w:lineRule="exact"/>
        <w:ind w:firstLine="480" w:firstLineChars="200"/>
        <w:textAlignment w:val="auto"/>
        <w:rPr>
          <w:rFonts w:hint="eastAsia" w:ascii="仿宋" w:hAnsi="仿宋" w:eastAsia="仿宋" w:cs="Times New Roman"/>
          <w:color w:val="auto"/>
          <w:sz w:val="24"/>
          <w:szCs w:val="24"/>
          <w:highlight w:val="none"/>
          <w:u w:val="single"/>
          <w:lang w:val="en-US" w:eastAsia="zh-CN"/>
        </w:rPr>
      </w:pPr>
      <w:bookmarkStart w:id="0" w:name="auto_fouce_1"/>
      <w:r>
        <w:rPr>
          <w:rFonts w:hint="eastAsia" w:ascii="仿宋" w:hAnsi="仿宋" w:eastAsia="仿宋" w:cs="Times New Roman"/>
          <w:color w:val="auto"/>
          <w:sz w:val="24"/>
          <w:szCs w:val="24"/>
          <w:highlight w:val="none"/>
        </w:rPr>
        <w:t>受托人：</w:t>
      </w:r>
      <w:bookmarkEnd w:id="0"/>
      <w:r>
        <w:rPr>
          <w:rFonts w:hint="eastAsia" w:ascii="仿宋" w:hAnsi="仿宋" w:eastAsia="仿宋" w:cs="Times New Roman"/>
          <w:color w:val="auto"/>
          <w:sz w:val="24"/>
          <w:szCs w:val="24"/>
          <w:highlight w:val="none"/>
          <w:u w:val="single"/>
          <w:lang w:eastAsia="zh-CN"/>
        </w:rPr>
        <w:t xml:space="preserve">               </w:t>
      </w:r>
      <w:r>
        <w:rPr>
          <w:rFonts w:hint="eastAsia" w:ascii="仿宋" w:hAnsi="仿宋" w:eastAsia="仿宋" w:cs="Times New Roman"/>
          <w:color w:val="auto"/>
          <w:sz w:val="24"/>
          <w:szCs w:val="24"/>
          <w:highlight w:val="none"/>
          <w:u w:val="single"/>
          <w:lang w:val="en-US" w:eastAsia="zh-CN"/>
        </w:rPr>
        <w:t xml:space="preserve"> </w:t>
      </w:r>
      <w:r>
        <w:rPr>
          <w:rFonts w:hint="eastAsia" w:ascii="仿宋" w:hAnsi="仿宋" w:eastAsia="仿宋" w:cs="Times New Roman"/>
          <w:color w:val="auto"/>
          <w:sz w:val="24"/>
          <w:szCs w:val="24"/>
          <w:highlight w:val="none"/>
          <w:u w:val="single"/>
          <w:lang w:eastAsia="zh-CN"/>
        </w:rPr>
        <w:t xml:space="preserve">   </w:t>
      </w:r>
      <w:r>
        <w:rPr>
          <w:rFonts w:hint="eastAsia" w:ascii="仿宋" w:hAnsi="仿宋" w:eastAsia="仿宋" w:cs="Times New Roman"/>
          <w:color w:val="auto"/>
          <w:sz w:val="24"/>
          <w:szCs w:val="24"/>
          <w:highlight w:val="none"/>
          <w:u w:val="single"/>
          <w:lang w:val="en-US" w:eastAsia="zh-CN"/>
        </w:rPr>
        <w:t xml:space="preserve">      </w:t>
      </w:r>
    </w:p>
    <w:p w14:paraId="24227F7D">
      <w:pPr>
        <w:keepNext w:val="0"/>
        <w:keepLines w:val="0"/>
        <w:pageBreakBefore w:val="0"/>
        <w:widowControl w:val="0"/>
        <w:kinsoku/>
        <w:wordWrap/>
        <w:overflowPunct/>
        <w:topLinePunct w:val="0"/>
        <w:autoSpaceDE/>
        <w:autoSpaceDN/>
        <w:bidi w:val="0"/>
        <w:adjustRightInd/>
        <w:snapToGrid/>
        <w:spacing w:after="156" w:afterLines="50" w:line="480" w:lineRule="exact"/>
        <w:ind w:firstLine="480" w:firstLineChars="200"/>
        <w:textAlignment w:val="auto"/>
        <w:rPr>
          <w:rFonts w:hint="default" w:ascii="仿宋" w:hAnsi="仿宋" w:eastAsia="仿宋" w:cs="Times New Roman"/>
          <w:color w:val="auto"/>
          <w:sz w:val="24"/>
          <w:szCs w:val="24"/>
          <w:highlight w:val="none"/>
          <w:u w:val="single"/>
          <w:lang w:val="en-US" w:eastAsia="zh-CN"/>
        </w:rPr>
      </w:pPr>
      <w:r>
        <w:rPr>
          <w:rFonts w:hint="eastAsia" w:ascii="仿宋" w:hAnsi="仿宋" w:eastAsia="仿宋" w:cs="Times New Roman"/>
          <w:color w:val="auto"/>
          <w:sz w:val="24"/>
          <w:szCs w:val="24"/>
          <w:highlight w:val="none"/>
          <w:u w:val="single"/>
          <w:lang w:val="en-US" w:eastAsia="zh-CN"/>
        </w:rPr>
        <w:t xml:space="preserve">统一社会信用代码：               </w:t>
      </w:r>
    </w:p>
    <w:p w14:paraId="4D5A64A7">
      <w:pPr>
        <w:keepNext w:val="0"/>
        <w:keepLines w:val="0"/>
        <w:pageBreakBefore w:val="0"/>
        <w:widowControl w:val="0"/>
        <w:kinsoku/>
        <w:wordWrap/>
        <w:overflowPunct/>
        <w:topLinePunct w:val="0"/>
        <w:autoSpaceDE/>
        <w:autoSpaceDN/>
        <w:bidi w:val="0"/>
        <w:adjustRightInd/>
        <w:snapToGrid/>
        <w:spacing w:after="156" w:afterLines="50" w:line="480" w:lineRule="exact"/>
        <w:ind w:firstLine="480" w:firstLineChars="200"/>
        <w:textAlignment w:val="auto"/>
        <w:rPr>
          <w:rFonts w:hint="default" w:ascii="仿宋" w:hAnsi="仿宋" w:eastAsia="仿宋" w:cs="Times New Roman"/>
          <w:color w:val="auto"/>
          <w:sz w:val="24"/>
          <w:szCs w:val="24"/>
          <w:highlight w:val="none"/>
          <w:u w:val="single"/>
          <w:lang w:val="en-US" w:eastAsia="zh-CN"/>
        </w:rPr>
      </w:pPr>
      <w:r>
        <w:rPr>
          <w:rFonts w:hint="eastAsia" w:ascii="仿宋" w:hAnsi="仿宋" w:eastAsia="仿宋" w:cs="Times New Roman"/>
          <w:color w:val="auto"/>
          <w:sz w:val="24"/>
          <w:szCs w:val="24"/>
          <w:highlight w:val="none"/>
          <w:u w:val="single"/>
          <w:lang w:val="en-US" w:eastAsia="zh-CN"/>
        </w:rPr>
        <w:t xml:space="preserve">地址：                           </w:t>
      </w:r>
    </w:p>
    <w:p w14:paraId="56CE19DC">
      <w:pPr>
        <w:keepNext w:val="0"/>
        <w:keepLines w:val="0"/>
        <w:pageBreakBefore w:val="0"/>
        <w:widowControl w:val="0"/>
        <w:kinsoku/>
        <w:wordWrap/>
        <w:overflowPunct/>
        <w:topLinePunct w:val="0"/>
        <w:autoSpaceDE/>
        <w:autoSpaceDN/>
        <w:bidi w:val="0"/>
        <w:adjustRightInd/>
        <w:snapToGrid/>
        <w:spacing w:after="156" w:afterLines="50" w:line="480" w:lineRule="exact"/>
        <w:ind w:firstLine="480" w:firstLineChars="200"/>
        <w:textAlignment w:val="auto"/>
        <w:rPr>
          <w:rFonts w:hint="default" w:ascii="仿宋" w:hAnsi="仿宋" w:eastAsia="仿宋" w:cs="Times New Roman"/>
          <w:color w:val="auto"/>
          <w:sz w:val="24"/>
          <w:szCs w:val="24"/>
          <w:highlight w:val="none"/>
          <w:u w:val="single"/>
          <w:lang w:val="en-US" w:eastAsia="zh-CN"/>
        </w:rPr>
      </w:pPr>
      <w:r>
        <w:rPr>
          <w:rFonts w:hint="eastAsia" w:ascii="仿宋" w:hAnsi="仿宋" w:eastAsia="仿宋" w:cs="Times New Roman"/>
          <w:color w:val="auto"/>
          <w:sz w:val="24"/>
          <w:szCs w:val="24"/>
          <w:highlight w:val="none"/>
          <w:u w:val="single"/>
          <w:lang w:val="en-US" w:eastAsia="zh-CN"/>
        </w:rPr>
        <w:t xml:space="preserve">法定代表人：                     </w:t>
      </w:r>
    </w:p>
    <w:p w14:paraId="20A68D80">
      <w:pPr>
        <w:keepNext w:val="0"/>
        <w:keepLines w:val="0"/>
        <w:pageBreakBefore w:val="0"/>
        <w:widowControl w:val="0"/>
        <w:kinsoku/>
        <w:wordWrap/>
        <w:overflowPunct/>
        <w:topLinePunct w:val="0"/>
        <w:autoSpaceDE/>
        <w:autoSpaceDN/>
        <w:bidi w:val="0"/>
        <w:adjustRightInd/>
        <w:snapToGrid/>
        <w:spacing w:after="156" w:afterLines="50" w:line="480" w:lineRule="exact"/>
        <w:ind w:firstLine="480" w:firstLineChars="200"/>
        <w:textAlignment w:val="auto"/>
        <w:rPr>
          <w:rFonts w:hint="default" w:ascii="仿宋" w:hAnsi="仿宋" w:eastAsia="仿宋" w:cs="Times New Roman"/>
          <w:color w:val="auto"/>
          <w:sz w:val="24"/>
          <w:szCs w:val="24"/>
          <w:highlight w:val="none"/>
          <w:u w:val="single"/>
          <w:lang w:val="en-US" w:eastAsia="zh-CN"/>
        </w:rPr>
      </w:pPr>
      <w:r>
        <w:rPr>
          <w:rFonts w:hint="eastAsia" w:ascii="仿宋" w:hAnsi="仿宋" w:eastAsia="仿宋" w:cs="Times New Roman"/>
          <w:color w:val="auto"/>
          <w:sz w:val="24"/>
          <w:szCs w:val="24"/>
          <w:highlight w:val="none"/>
          <w:u w:val="single"/>
          <w:lang w:val="en-US" w:eastAsia="zh-CN"/>
        </w:rPr>
        <w:t xml:space="preserve">联系电话：                       </w:t>
      </w:r>
    </w:p>
    <w:p w14:paraId="0E1C075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highlight w:val="none"/>
        </w:rPr>
      </w:pPr>
    </w:p>
    <w:p w14:paraId="5C6B09A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highlight w:val="none"/>
        </w:rPr>
      </w:pPr>
      <w:r>
        <w:rPr>
          <w:rFonts w:hint="eastAsia" w:ascii="仿宋" w:hAnsi="仿宋" w:eastAsia="仿宋"/>
          <w:highlight w:val="none"/>
        </w:rPr>
        <w:t xml:space="preserve">    依照《中华人民共和国</w:t>
      </w:r>
      <w:r>
        <w:rPr>
          <w:rFonts w:hint="eastAsia" w:ascii="仿宋" w:hAnsi="仿宋" w:eastAsia="仿宋"/>
          <w:highlight w:val="none"/>
          <w:lang w:eastAsia="zh-CN"/>
        </w:rPr>
        <w:t>民典法</w:t>
      </w:r>
      <w:r>
        <w:rPr>
          <w:rFonts w:hint="eastAsia" w:ascii="仿宋" w:hAnsi="仿宋" w:eastAsia="仿宋"/>
          <w:highlight w:val="none"/>
        </w:rPr>
        <w:t>》、《中华人民共和国招标投标法》及国家的有关法律、</w:t>
      </w:r>
      <w:r>
        <w:rPr>
          <w:rFonts w:hint="eastAsia" w:ascii="仿宋" w:hAnsi="仿宋" w:eastAsia="仿宋"/>
          <w:spacing w:val="-1"/>
          <w:highlight w:val="none"/>
        </w:rPr>
        <w:t>行政法规，遵循平等、自愿、公平和诚实信用的原则，双方就</w:t>
      </w:r>
      <w:r>
        <w:rPr>
          <w:rFonts w:hint="eastAsia" w:ascii="仿宋" w:hAnsi="仿宋" w:eastAsia="仿宋" w:cs="仿宋"/>
          <w:b/>
          <w:sz w:val="21"/>
          <w:szCs w:val="21"/>
          <w:highlight w:val="none"/>
          <w:u w:val="single"/>
          <w:lang w:eastAsia="zh-CN"/>
        </w:rPr>
        <w:t xml:space="preserve">     </w:t>
      </w:r>
      <w:r>
        <w:rPr>
          <w:rFonts w:hint="eastAsia" w:ascii="仿宋" w:hAnsi="仿宋" w:eastAsia="仿宋"/>
          <w:highlight w:val="none"/>
        </w:rPr>
        <w:t>招标代理事项协商一致，订立本合同:</w:t>
      </w:r>
    </w:p>
    <w:p w14:paraId="58D6EF49">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highlight w:val="none"/>
        </w:rPr>
      </w:pPr>
      <w:r>
        <w:rPr>
          <w:rFonts w:hint="eastAsia" w:ascii="仿宋" w:hAnsi="仿宋" w:eastAsia="仿宋"/>
          <w:highlight w:val="none"/>
        </w:rPr>
        <w:t>一、工程概况</w:t>
      </w:r>
    </w:p>
    <w:p w14:paraId="69BDF98C">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default" w:ascii="仿宋" w:hAnsi="仿宋" w:eastAsia="仿宋"/>
          <w:highlight w:val="none"/>
          <w:u w:val="single"/>
          <w:lang w:val="en-US" w:eastAsia="zh-CN"/>
        </w:rPr>
      </w:pPr>
      <w:r>
        <w:rPr>
          <w:rFonts w:hint="eastAsia" w:ascii="仿宋" w:hAnsi="仿宋" w:eastAsia="仿宋"/>
          <w:highlight w:val="none"/>
        </w:rPr>
        <w:t>工程名称：</w:t>
      </w:r>
      <w:r>
        <w:rPr>
          <w:rFonts w:hint="eastAsia" w:ascii="仿宋" w:hAnsi="仿宋" w:eastAsia="仿宋"/>
          <w:highlight w:val="none"/>
          <w:u w:val="single"/>
        </w:rPr>
        <w:t xml:space="preserve">   </w:t>
      </w:r>
      <w:r>
        <w:rPr>
          <w:rFonts w:hint="eastAsia" w:ascii="仿宋" w:hAnsi="仿宋" w:eastAsia="仿宋" w:cs="仿宋"/>
          <w:b w:val="0"/>
          <w:bCs/>
          <w:sz w:val="21"/>
          <w:szCs w:val="21"/>
          <w:highlight w:val="none"/>
          <w:u w:val="single"/>
          <w:lang w:eastAsia="zh-CN"/>
        </w:rPr>
        <w:t xml:space="preserve">     </w:t>
      </w:r>
      <w:r>
        <w:rPr>
          <w:rFonts w:hint="eastAsia" w:ascii="仿宋" w:hAnsi="仿宋" w:eastAsia="仿宋"/>
          <w:b w:val="0"/>
          <w:bCs/>
          <w:highlight w:val="none"/>
          <w:u w:val="single"/>
        </w:rPr>
        <w:t xml:space="preserve"> </w:t>
      </w:r>
      <w:r>
        <w:rPr>
          <w:rFonts w:hint="eastAsia" w:ascii="仿宋" w:hAnsi="仿宋" w:eastAsia="仿宋"/>
          <w:b w:val="0"/>
          <w:bCs/>
          <w:highlight w:val="none"/>
          <w:u w:val="single"/>
          <w:lang w:val="en-US" w:eastAsia="zh-CN"/>
        </w:rPr>
        <w:t xml:space="preserve">              </w:t>
      </w:r>
    </w:p>
    <w:p w14:paraId="7E5BE01B">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default" w:ascii="仿宋" w:hAnsi="仿宋" w:eastAsia="仿宋"/>
          <w:highlight w:val="none"/>
          <w:u w:val="single"/>
          <w:lang w:val="en-US"/>
        </w:rPr>
      </w:pPr>
      <w:r>
        <w:rPr>
          <w:rFonts w:hint="eastAsia" w:ascii="仿宋" w:hAnsi="仿宋" w:eastAsia="仿宋"/>
          <w:highlight w:val="none"/>
        </w:rPr>
        <w:t>地    点：</w:t>
      </w:r>
      <w:r>
        <w:rPr>
          <w:rFonts w:hint="eastAsia" w:ascii="仿宋" w:hAnsi="仿宋" w:eastAsia="仿宋"/>
          <w:highlight w:val="none"/>
          <w:u w:val="single"/>
        </w:rPr>
        <w:t xml:space="preserve">   </w:t>
      </w:r>
      <w:r>
        <w:rPr>
          <w:rFonts w:hint="eastAsia" w:ascii="仿宋" w:hAnsi="仿宋" w:eastAsia="仿宋"/>
          <w:highlight w:val="none"/>
          <w:u w:val="single"/>
          <w:lang w:val="en-US" w:eastAsia="zh-CN"/>
        </w:rPr>
        <w:t xml:space="preserve">  </w:t>
      </w:r>
      <w:r>
        <w:rPr>
          <w:rFonts w:hint="eastAsia" w:ascii="仿宋" w:hAnsi="仿宋" w:eastAsia="仿宋"/>
          <w:highlight w:val="none"/>
          <w:u w:val="single"/>
        </w:rPr>
        <w:t xml:space="preserve">        </w:t>
      </w:r>
      <w:r>
        <w:rPr>
          <w:rFonts w:hint="eastAsia" w:ascii="仿宋" w:hAnsi="仿宋" w:eastAsia="仿宋"/>
          <w:highlight w:val="none"/>
          <w:u w:val="single"/>
          <w:lang w:val="en-US" w:eastAsia="zh-CN"/>
        </w:rPr>
        <w:t xml:space="preserve">          </w:t>
      </w:r>
    </w:p>
    <w:p w14:paraId="5888FD17">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default" w:ascii="仿宋" w:hAnsi="仿宋" w:eastAsia="仿宋"/>
          <w:highlight w:val="none"/>
          <w:u w:val="single"/>
          <w:lang w:val="en-US" w:eastAsia="zh-CN"/>
        </w:rPr>
      </w:pPr>
      <w:r>
        <w:rPr>
          <w:rFonts w:hint="eastAsia" w:ascii="仿宋" w:hAnsi="仿宋" w:eastAsia="仿宋"/>
          <w:highlight w:val="none"/>
        </w:rPr>
        <w:t>规    模：</w:t>
      </w:r>
      <w:r>
        <w:rPr>
          <w:rFonts w:hint="eastAsia" w:ascii="仿宋" w:hAnsi="仿宋" w:eastAsia="仿宋"/>
          <w:highlight w:val="none"/>
          <w:u w:val="single"/>
        </w:rPr>
        <w:t xml:space="preserve">    </w:t>
      </w:r>
      <w:r>
        <w:rPr>
          <w:rFonts w:hint="eastAsia" w:ascii="仿宋" w:hAnsi="仿宋" w:eastAsia="仿宋"/>
          <w:highlight w:val="none"/>
          <w:u w:val="single"/>
          <w:lang w:val="en-US" w:eastAsia="zh-CN"/>
        </w:rPr>
        <w:t xml:space="preserve">          </w:t>
      </w:r>
      <w:r>
        <w:rPr>
          <w:rFonts w:hint="eastAsia" w:ascii="仿宋" w:hAnsi="仿宋" w:eastAsia="仿宋"/>
          <w:highlight w:val="none"/>
          <w:u w:val="single"/>
        </w:rPr>
        <w:t xml:space="preserve">    </w:t>
      </w:r>
      <w:r>
        <w:rPr>
          <w:rFonts w:hint="eastAsia" w:ascii="仿宋" w:hAnsi="仿宋" w:eastAsia="仿宋"/>
          <w:highlight w:val="none"/>
          <w:u w:val="single"/>
          <w:lang w:val="en-US" w:eastAsia="zh-CN"/>
        </w:rPr>
        <w:t xml:space="preserve">     </w:t>
      </w:r>
    </w:p>
    <w:p w14:paraId="42DC12AF">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cs="Times New Roman"/>
          <w:highlight w:val="none"/>
        </w:rPr>
      </w:pPr>
      <w:r>
        <w:rPr>
          <w:rFonts w:hint="eastAsia" w:ascii="仿宋" w:hAnsi="仿宋" w:eastAsia="仿宋"/>
          <w:highlight w:val="none"/>
        </w:rPr>
        <w:t xml:space="preserve">二、委托人委托受托人为本工程建设项目的招标代理机构，承担本工程的 </w:t>
      </w:r>
      <w:r>
        <w:rPr>
          <w:rFonts w:hint="eastAsia" w:ascii="仿宋" w:hAnsi="仿宋" w:eastAsia="仿宋"/>
          <w:highlight w:val="none"/>
          <w:u w:val="single"/>
        </w:rPr>
        <w:t xml:space="preserve">招标代理 </w:t>
      </w:r>
      <w:r>
        <w:rPr>
          <w:rFonts w:hint="eastAsia" w:ascii="仿宋" w:hAnsi="仿宋" w:eastAsia="仿宋"/>
          <w:highlight w:val="none"/>
        </w:rPr>
        <w:t>工作</w:t>
      </w:r>
      <w:r>
        <w:rPr>
          <w:rFonts w:hint="eastAsia" w:ascii="仿宋" w:hAnsi="仿宋" w:eastAsia="仿宋" w:cs="Times New Roman"/>
          <w:highlight w:val="none"/>
          <w:lang w:eastAsia="zh-CN"/>
        </w:rPr>
        <w:t>。</w:t>
      </w:r>
    </w:p>
    <w:p w14:paraId="3196BBFC">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highlight w:val="none"/>
        </w:rPr>
      </w:pPr>
      <w:r>
        <w:rPr>
          <w:rFonts w:hint="eastAsia" w:ascii="仿宋" w:hAnsi="仿宋" w:eastAsia="仿宋"/>
          <w:highlight w:val="none"/>
        </w:rPr>
        <w:t>三、合同价款</w:t>
      </w:r>
    </w:p>
    <w:p w14:paraId="5F280DF0">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仿宋" w:hAnsi="仿宋" w:eastAsia="仿宋"/>
          <w:b/>
          <w:bCs/>
          <w:szCs w:val="21"/>
          <w:highlight w:val="none"/>
          <w:lang w:eastAsia="zh-CN"/>
        </w:rPr>
      </w:pPr>
      <w:bookmarkStart w:id="1" w:name="auto_fouce_3"/>
      <w:r>
        <w:rPr>
          <w:rFonts w:hint="eastAsia" w:ascii="仿宋" w:hAnsi="仿宋" w:eastAsia="仿宋"/>
          <w:b/>
          <w:bCs/>
          <w:szCs w:val="21"/>
          <w:highlight w:val="none"/>
        </w:rPr>
        <w:t>招标代理服务费：根据</w:t>
      </w:r>
      <w:r>
        <w:rPr>
          <w:rFonts w:hint="eastAsia" w:ascii="仿宋" w:hAnsi="仿宋" w:eastAsia="仿宋"/>
          <w:b/>
          <w:bCs/>
          <w:szCs w:val="21"/>
          <w:highlight w:val="none"/>
          <w:lang w:eastAsia="zh-CN"/>
        </w:rPr>
        <w:t>双方约定，本项目的</w:t>
      </w:r>
      <w:r>
        <w:rPr>
          <w:rFonts w:hint="eastAsia" w:ascii="仿宋" w:hAnsi="仿宋" w:eastAsia="仿宋"/>
          <w:b/>
          <w:bCs/>
          <w:szCs w:val="21"/>
          <w:highlight w:val="none"/>
          <w:lang w:val="en-US" w:eastAsia="zh-CN"/>
        </w:rPr>
        <w:t>招标代理费</w:t>
      </w:r>
      <w:r>
        <w:rPr>
          <w:rFonts w:hint="eastAsia" w:ascii="仿宋" w:hAnsi="仿宋" w:eastAsia="仿宋"/>
          <w:b/>
          <w:bCs/>
          <w:szCs w:val="21"/>
          <w:highlight w:val="none"/>
          <w:lang w:eastAsia="zh-CN"/>
        </w:rPr>
        <w:t>按</w:t>
      </w:r>
      <w:r>
        <w:rPr>
          <w:rFonts w:hint="eastAsia" w:ascii="仿宋" w:hAnsi="仿宋" w:eastAsia="仿宋"/>
          <w:b/>
          <w:bCs/>
          <w:szCs w:val="21"/>
          <w:highlight w:val="none"/>
          <w:lang w:val="en-US" w:eastAsia="zh-CN"/>
        </w:rPr>
        <w:t>关于蓝山县政府投资项目前期费用和清单计价取费费率等有关规定的通知（蓝财办【2025】1号）计取，由中标人支付</w:t>
      </w:r>
      <w:r>
        <w:rPr>
          <w:rFonts w:hint="eastAsia" w:ascii="仿宋" w:hAnsi="仿宋" w:eastAsia="仿宋"/>
          <w:b/>
          <w:bCs/>
          <w:szCs w:val="21"/>
          <w:highlight w:val="none"/>
          <w:lang w:eastAsia="zh-CN"/>
        </w:rPr>
        <w:t>，并在领取中标通知书当日向招标代理机构一次性付清。</w:t>
      </w:r>
      <w:bookmarkEnd w:id="1"/>
    </w:p>
    <w:p w14:paraId="73384297">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highlight w:val="none"/>
        </w:rPr>
      </w:pPr>
      <w:r>
        <w:rPr>
          <w:rFonts w:hint="eastAsia" w:ascii="仿宋" w:hAnsi="仿宋" w:eastAsia="仿宋"/>
          <w:highlight w:val="none"/>
        </w:rPr>
        <w:t>四、组成本合同的文件：</w:t>
      </w:r>
    </w:p>
    <w:p w14:paraId="48200E69">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highlight w:val="none"/>
        </w:rPr>
      </w:pPr>
      <w:r>
        <w:rPr>
          <w:rFonts w:hint="eastAsia" w:ascii="仿宋" w:hAnsi="仿宋" w:eastAsia="仿宋"/>
          <w:highlight w:val="none"/>
        </w:rPr>
        <w:t>1、本合同履行过程中双方以书面形式签署的补充和修正文件；</w:t>
      </w:r>
    </w:p>
    <w:p w14:paraId="1FE8B219">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highlight w:val="none"/>
        </w:rPr>
      </w:pPr>
      <w:r>
        <w:rPr>
          <w:rFonts w:hint="eastAsia" w:ascii="仿宋" w:hAnsi="仿宋" w:eastAsia="仿宋"/>
          <w:highlight w:val="none"/>
        </w:rPr>
        <w:t>2、本合同协议书；</w:t>
      </w:r>
    </w:p>
    <w:p w14:paraId="4E11B709">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highlight w:val="none"/>
        </w:rPr>
      </w:pPr>
      <w:r>
        <w:rPr>
          <w:rFonts w:hint="eastAsia" w:ascii="仿宋" w:hAnsi="仿宋" w:eastAsia="仿宋"/>
          <w:highlight w:val="none"/>
        </w:rPr>
        <w:t>3、本合同专用条款；</w:t>
      </w:r>
    </w:p>
    <w:p w14:paraId="11610879">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highlight w:val="none"/>
        </w:rPr>
      </w:pPr>
      <w:r>
        <w:rPr>
          <w:rFonts w:hint="eastAsia" w:ascii="仿宋" w:hAnsi="仿宋" w:eastAsia="仿宋"/>
          <w:highlight w:val="none"/>
        </w:rPr>
        <w:t>4、本合同通用条款。</w:t>
      </w:r>
    </w:p>
    <w:p w14:paraId="7E7E02F4">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highlight w:val="none"/>
        </w:rPr>
      </w:pPr>
      <w:r>
        <w:rPr>
          <w:rFonts w:hint="eastAsia" w:ascii="仿宋" w:hAnsi="仿宋" w:eastAsia="仿宋"/>
          <w:highlight w:val="none"/>
        </w:rPr>
        <w:t>五、本协议书中的有关词语定义与本合同第一部分《通用条款》中分别赋予它们的定义相同。</w:t>
      </w:r>
    </w:p>
    <w:p w14:paraId="5B3ACE08">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highlight w:val="none"/>
        </w:rPr>
      </w:pPr>
      <w:r>
        <w:rPr>
          <w:rFonts w:hint="eastAsia" w:ascii="仿宋" w:hAnsi="仿宋" w:eastAsia="仿宋"/>
          <w:highlight w:val="none"/>
        </w:rPr>
        <w:t>六、受托人向委托人承诺，按照本合同的约定，承担本合同专用条款中约定范围内的代理业务。</w:t>
      </w:r>
    </w:p>
    <w:p w14:paraId="0312674B">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highlight w:val="none"/>
        </w:rPr>
      </w:pPr>
      <w:r>
        <w:rPr>
          <w:rFonts w:hint="eastAsia" w:ascii="仿宋" w:hAnsi="仿宋" w:eastAsia="仿宋"/>
          <w:highlight w:val="none"/>
        </w:rPr>
        <w:t>七、委托人向受托人承诺，按照本合同的约定，确保代理报酬的支付。</w:t>
      </w:r>
    </w:p>
    <w:p w14:paraId="6A7419C4">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highlight w:val="none"/>
        </w:rPr>
      </w:pPr>
      <w:r>
        <w:rPr>
          <w:rFonts w:hint="eastAsia" w:ascii="仿宋" w:hAnsi="仿宋" w:eastAsia="仿宋"/>
          <w:highlight w:val="none"/>
        </w:rPr>
        <w:t>八、合同订立</w:t>
      </w:r>
    </w:p>
    <w:p w14:paraId="1ED95C55">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highlight w:val="none"/>
        </w:rPr>
      </w:pPr>
      <w:bookmarkStart w:id="2" w:name="auto_fouce_4"/>
      <w:r>
        <w:rPr>
          <w:rFonts w:hint="eastAsia" w:ascii="仿宋" w:hAnsi="仿宋" w:eastAsia="仿宋"/>
          <w:highlight w:val="none"/>
        </w:rPr>
        <w:t>合同订立时间：</w:t>
      </w:r>
      <w:bookmarkEnd w:id="2"/>
      <w:r>
        <w:rPr>
          <w:rFonts w:hint="eastAsia" w:ascii="仿宋" w:hAnsi="仿宋" w:eastAsia="仿宋"/>
          <w:highlight w:val="none"/>
          <w:u w:val="single"/>
        </w:rPr>
        <w:t xml:space="preserve">  </w:t>
      </w:r>
      <w:r>
        <w:rPr>
          <w:rFonts w:hint="eastAsia" w:ascii="仿宋" w:hAnsi="仿宋" w:eastAsia="仿宋"/>
          <w:highlight w:val="none"/>
          <w:u w:val="single"/>
          <w:lang w:val="en-US" w:eastAsia="zh-CN"/>
        </w:rPr>
        <w:t xml:space="preserve">  </w:t>
      </w:r>
      <w:r>
        <w:rPr>
          <w:rFonts w:hint="eastAsia" w:ascii="仿宋" w:hAnsi="仿宋" w:eastAsia="仿宋"/>
          <w:highlight w:val="none"/>
          <w:u w:val="single"/>
        </w:rPr>
        <w:t xml:space="preserve">  </w:t>
      </w:r>
      <w:r>
        <w:rPr>
          <w:rFonts w:hint="eastAsia" w:ascii="仿宋" w:hAnsi="仿宋" w:eastAsia="仿宋"/>
          <w:highlight w:val="none"/>
        </w:rPr>
        <w:t>年</w:t>
      </w:r>
      <w:r>
        <w:rPr>
          <w:rFonts w:hint="eastAsia" w:ascii="仿宋" w:hAnsi="仿宋" w:eastAsia="仿宋"/>
          <w:highlight w:val="none"/>
          <w:u w:val="single"/>
        </w:rPr>
        <w:t xml:space="preserve">  </w:t>
      </w:r>
      <w:r>
        <w:rPr>
          <w:rFonts w:hint="eastAsia" w:ascii="仿宋" w:hAnsi="仿宋" w:eastAsia="仿宋"/>
          <w:highlight w:val="none"/>
          <w:u w:val="single"/>
          <w:lang w:val="en-US" w:eastAsia="zh-CN"/>
        </w:rPr>
        <w:t xml:space="preserve">  </w:t>
      </w:r>
      <w:r>
        <w:rPr>
          <w:rFonts w:hint="eastAsia" w:ascii="仿宋" w:hAnsi="仿宋" w:eastAsia="仿宋"/>
          <w:highlight w:val="none"/>
          <w:u w:val="single"/>
        </w:rPr>
        <w:t xml:space="preserve"> </w:t>
      </w:r>
      <w:r>
        <w:rPr>
          <w:rFonts w:hint="eastAsia" w:ascii="仿宋" w:hAnsi="仿宋" w:eastAsia="仿宋"/>
          <w:highlight w:val="none"/>
        </w:rPr>
        <w:t>月</w:t>
      </w:r>
      <w:r>
        <w:rPr>
          <w:rFonts w:hint="eastAsia" w:ascii="仿宋" w:hAnsi="仿宋" w:eastAsia="仿宋"/>
          <w:highlight w:val="none"/>
          <w:u w:val="single"/>
        </w:rPr>
        <w:t xml:space="preserve">   </w:t>
      </w:r>
      <w:r>
        <w:rPr>
          <w:rFonts w:hint="eastAsia" w:ascii="仿宋" w:hAnsi="仿宋" w:eastAsia="仿宋"/>
          <w:highlight w:val="none"/>
          <w:u w:val="single"/>
          <w:lang w:val="en-US" w:eastAsia="zh-CN"/>
        </w:rPr>
        <w:t xml:space="preserve">  </w:t>
      </w:r>
      <w:r>
        <w:rPr>
          <w:rFonts w:hint="eastAsia" w:ascii="仿宋" w:hAnsi="仿宋" w:eastAsia="仿宋"/>
          <w:highlight w:val="none"/>
        </w:rPr>
        <w:t>日</w:t>
      </w:r>
    </w:p>
    <w:p w14:paraId="35D1B7C6">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highlight w:val="none"/>
          <w:u w:val="single"/>
        </w:rPr>
      </w:pPr>
      <w:r>
        <w:rPr>
          <w:rFonts w:hint="eastAsia" w:ascii="仿宋" w:hAnsi="仿宋" w:eastAsia="仿宋"/>
          <w:highlight w:val="none"/>
        </w:rPr>
        <w:t>合同订立地点：</w:t>
      </w:r>
      <w:r>
        <w:rPr>
          <w:rFonts w:hint="eastAsia" w:ascii="仿宋" w:hAnsi="仿宋" w:eastAsia="仿宋"/>
          <w:highlight w:val="none"/>
          <w:u w:val="single"/>
        </w:rPr>
        <w:t xml:space="preserve">   </w:t>
      </w:r>
      <w:r>
        <w:rPr>
          <w:rFonts w:hint="eastAsia" w:ascii="仿宋" w:hAnsi="仿宋" w:eastAsia="仿宋"/>
          <w:highlight w:val="none"/>
          <w:u w:val="single"/>
          <w:lang w:val="en-US" w:eastAsia="zh-CN"/>
        </w:rPr>
        <w:t>湖南省蓝山县</w:t>
      </w:r>
      <w:r>
        <w:rPr>
          <w:rFonts w:hint="eastAsia" w:ascii="仿宋" w:hAnsi="仿宋" w:eastAsia="仿宋"/>
          <w:highlight w:val="none"/>
          <w:u w:val="single"/>
        </w:rPr>
        <w:t xml:space="preserve">       </w:t>
      </w:r>
    </w:p>
    <w:p w14:paraId="5504298B">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highlight w:val="none"/>
        </w:rPr>
      </w:pPr>
      <w:r>
        <w:rPr>
          <w:rFonts w:hint="eastAsia" w:ascii="仿宋" w:hAnsi="仿宋" w:eastAsia="仿宋"/>
          <w:highlight w:val="none"/>
        </w:rPr>
        <w:t>九、合同生效</w:t>
      </w:r>
    </w:p>
    <w:p w14:paraId="06D32E71">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cs="Times New Roman"/>
          <w:color w:val="auto"/>
          <w:highlight w:val="none"/>
          <w:lang w:eastAsia="zh-CN"/>
        </w:rPr>
      </w:pPr>
      <w:bookmarkStart w:id="3" w:name="auto_fouce_5"/>
      <w:r>
        <w:rPr>
          <w:rFonts w:hint="eastAsia" w:ascii="仿宋" w:hAnsi="仿宋" w:eastAsia="仿宋"/>
          <w:color w:val="auto"/>
          <w:highlight w:val="none"/>
        </w:rPr>
        <w:t>本合同双方约定</w:t>
      </w:r>
      <w:r>
        <w:rPr>
          <w:rFonts w:hint="eastAsia" w:ascii="仿宋" w:hAnsi="仿宋" w:eastAsia="仿宋"/>
          <w:color w:val="auto"/>
          <w:highlight w:val="none"/>
          <w:u w:val="single"/>
        </w:rPr>
        <w:t>自</w:t>
      </w:r>
      <w:r>
        <w:rPr>
          <w:rFonts w:hint="eastAsia" w:ascii="仿宋" w:hAnsi="仿宋" w:eastAsia="仿宋"/>
          <w:color w:val="auto"/>
          <w:highlight w:val="none"/>
          <w:u w:val="single"/>
          <w:lang w:eastAsia="zh-CN"/>
        </w:rPr>
        <w:t>双方</w:t>
      </w:r>
      <w:r>
        <w:rPr>
          <w:rFonts w:hint="eastAsia" w:ascii="仿宋" w:hAnsi="仿宋" w:eastAsia="仿宋" w:cs="Times New Roman"/>
          <w:color w:val="auto"/>
          <w:highlight w:val="none"/>
          <w:u w:val="single"/>
          <w:lang w:val="en-US" w:eastAsia="zh-CN"/>
        </w:rPr>
        <w:t>法定代表人、授权代理人</w:t>
      </w:r>
      <w:r>
        <w:rPr>
          <w:rFonts w:hint="eastAsia" w:ascii="仿宋" w:hAnsi="仿宋" w:eastAsia="仿宋" w:cs="Times New Roman"/>
          <w:color w:val="auto"/>
          <w:highlight w:val="none"/>
          <w:u w:val="single"/>
          <w:lang w:eastAsia="zh-CN"/>
        </w:rPr>
        <w:t>签字并加盖公章或合同专用章</w:t>
      </w:r>
      <w:r>
        <w:rPr>
          <w:rFonts w:hint="eastAsia" w:ascii="仿宋" w:hAnsi="仿宋" w:eastAsia="仿宋"/>
          <w:color w:val="auto"/>
          <w:highlight w:val="none"/>
          <w:u w:val="single"/>
        </w:rPr>
        <w:t>之日起</w:t>
      </w:r>
      <w:r>
        <w:rPr>
          <w:rFonts w:hint="eastAsia" w:ascii="仿宋" w:hAnsi="仿宋" w:eastAsia="仿宋"/>
          <w:color w:val="auto"/>
          <w:highlight w:val="none"/>
        </w:rPr>
        <w:t>生效</w:t>
      </w:r>
      <w:r>
        <w:rPr>
          <w:rFonts w:hint="eastAsia" w:ascii="仿宋" w:hAnsi="仿宋" w:eastAsia="仿宋"/>
          <w:color w:val="auto"/>
          <w:highlight w:val="none"/>
          <w:lang w:eastAsia="zh-CN"/>
        </w:rPr>
        <w:t>，以最后一方签署时间为准</w:t>
      </w:r>
      <w:r>
        <w:rPr>
          <w:rFonts w:hint="eastAsia" w:ascii="仿宋" w:hAnsi="仿宋" w:eastAsia="仿宋"/>
          <w:color w:val="auto"/>
          <w:highlight w:val="none"/>
        </w:rPr>
        <w:t>。</w:t>
      </w:r>
      <w:bookmarkEnd w:id="3"/>
      <w:r>
        <w:rPr>
          <w:rFonts w:hint="eastAsia" w:ascii="仿宋" w:hAnsi="仿宋" w:eastAsia="仿宋" w:cs="Times New Roman"/>
          <w:color w:val="auto"/>
          <w:highlight w:val="none"/>
          <w:lang w:val="en-US" w:eastAsia="zh-CN"/>
        </w:rPr>
        <w:t>在本合同签字的法定代表人需提供法定代表人身份证明文件，授权代理人需提供授权委托书。</w:t>
      </w:r>
    </w:p>
    <w:p w14:paraId="680D79DC">
      <w:pPr>
        <w:keepNext w:val="0"/>
        <w:keepLines w:val="0"/>
        <w:pageBreakBefore w:val="0"/>
        <w:widowControl w:val="0"/>
        <w:kinsoku/>
        <w:wordWrap/>
        <w:overflowPunct/>
        <w:topLinePunct w:val="0"/>
        <w:autoSpaceDE/>
        <w:autoSpaceDN/>
        <w:bidi w:val="0"/>
        <w:adjustRightInd/>
        <w:snapToGrid/>
        <w:spacing w:line="480" w:lineRule="exact"/>
        <w:ind w:left="5670" w:hanging="5670" w:hangingChars="2700"/>
        <w:textAlignment w:val="auto"/>
        <w:rPr>
          <w:rFonts w:hint="eastAsia" w:ascii="仿宋" w:hAnsi="仿宋" w:eastAsia="仿宋"/>
          <w:highlight w:val="none"/>
        </w:rPr>
      </w:pPr>
      <w:r>
        <w:rPr>
          <w:rFonts w:hint="eastAsia" w:ascii="仿宋" w:hAnsi="仿宋" w:eastAsia="仿宋"/>
          <w:highlight w:val="none"/>
        </w:rPr>
        <w:t xml:space="preserve">  </w:t>
      </w:r>
    </w:p>
    <w:p w14:paraId="6367C846">
      <w:pPr>
        <w:keepNext w:val="0"/>
        <w:keepLines w:val="0"/>
        <w:pageBreakBefore w:val="0"/>
        <w:widowControl w:val="0"/>
        <w:kinsoku/>
        <w:wordWrap/>
        <w:overflowPunct/>
        <w:topLinePunct w:val="0"/>
        <w:autoSpaceDE/>
        <w:autoSpaceDN/>
        <w:bidi w:val="0"/>
        <w:adjustRightInd/>
        <w:snapToGrid/>
        <w:spacing w:line="480" w:lineRule="exact"/>
        <w:ind w:firstLine="210" w:firstLineChars="100"/>
        <w:textAlignment w:val="auto"/>
        <w:rPr>
          <w:rFonts w:hint="eastAsia" w:ascii="仿宋" w:hAnsi="仿宋" w:eastAsia="仿宋"/>
          <w:highlight w:val="none"/>
        </w:rPr>
      </w:pPr>
      <w:r>
        <w:rPr>
          <w:rFonts w:hint="eastAsia" w:ascii="仿宋" w:hAnsi="仿宋" w:eastAsia="仿宋"/>
          <w:highlight w:val="none"/>
        </w:rPr>
        <w:t>委托人：</w:t>
      </w:r>
      <w:r>
        <w:rPr>
          <w:rFonts w:hint="eastAsia" w:ascii="仿宋" w:hAnsi="仿宋" w:eastAsia="仿宋"/>
          <w:highlight w:val="none"/>
          <w:lang w:eastAsia="zh-CN"/>
        </w:rPr>
        <w:t xml:space="preserve">               </w:t>
      </w:r>
      <w:r>
        <w:rPr>
          <w:rFonts w:hint="eastAsia" w:ascii="仿宋" w:hAnsi="仿宋" w:eastAsia="仿宋"/>
          <w:highlight w:val="none"/>
        </w:rPr>
        <w:t xml:space="preserve">         </w:t>
      </w:r>
      <w:r>
        <w:rPr>
          <w:rFonts w:hint="eastAsia" w:ascii="仿宋" w:hAnsi="仿宋" w:eastAsia="仿宋"/>
          <w:highlight w:val="none"/>
          <w:lang w:val="en-US" w:eastAsia="zh-CN"/>
        </w:rPr>
        <w:t xml:space="preserve">     </w:t>
      </w:r>
      <w:r>
        <w:rPr>
          <w:rFonts w:hint="eastAsia" w:ascii="仿宋" w:hAnsi="仿宋" w:eastAsia="仿宋"/>
          <w:highlight w:val="none"/>
        </w:rPr>
        <w:t>受托人：</w:t>
      </w:r>
      <w:r>
        <w:rPr>
          <w:rFonts w:hint="eastAsia" w:ascii="仿宋" w:hAnsi="仿宋" w:eastAsia="仿宋"/>
          <w:highlight w:val="none"/>
          <w:lang w:eastAsia="zh-CN"/>
        </w:rPr>
        <w:t xml:space="preserve">                  </w:t>
      </w:r>
    </w:p>
    <w:p w14:paraId="1F06B4FA">
      <w:pPr>
        <w:keepNext w:val="0"/>
        <w:keepLines w:val="0"/>
        <w:pageBreakBefore w:val="0"/>
        <w:widowControl w:val="0"/>
        <w:kinsoku/>
        <w:wordWrap/>
        <w:overflowPunct/>
        <w:topLinePunct w:val="0"/>
        <w:autoSpaceDE/>
        <w:autoSpaceDN/>
        <w:bidi w:val="0"/>
        <w:adjustRightInd/>
        <w:snapToGrid/>
        <w:spacing w:line="480" w:lineRule="exact"/>
        <w:ind w:left="630" w:leftChars="300" w:firstLine="420" w:firstLineChars="200"/>
        <w:textAlignment w:val="auto"/>
        <w:rPr>
          <w:rFonts w:hint="eastAsia" w:ascii="仿宋" w:hAnsi="仿宋" w:eastAsia="仿宋"/>
          <w:highlight w:val="none"/>
        </w:rPr>
      </w:pPr>
      <w:r>
        <w:rPr>
          <w:rFonts w:hint="eastAsia" w:ascii="仿宋" w:hAnsi="仿宋" w:eastAsia="仿宋"/>
          <w:highlight w:val="none"/>
        </w:rPr>
        <w:t>（盖章）                                           （盖章）</w:t>
      </w:r>
    </w:p>
    <w:p w14:paraId="0F2761E9">
      <w:pPr>
        <w:keepNext w:val="0"/>
        <w:keepLines w:val="0"/>
        <w:pageBreakBefore w:val="0"/>
        <w:widowControl w:val="0"/>
        <w:kinsoku/>
        <w:wordWrap/>
        <w:overflowPunct/>
        <w:topLinePunct w:val="0"/>
        <w:autoSpaceDE/>
        <w:autoSpaceDN/>
        <w:bidi w:val="0"/>
        <w:adjustRightInd/>
        <w:snapToGrid/>
        <w:spacing w:line="480" w:lineRule="exact"/>
        <w:ind w:left="5670" w:leftChars="1000" w:hanging="3570" w:hangingChars="1700"/>
        <w:textAlignment w:val="auto"/>
        <w:rPr>
          <w:rFonts w:hint="eastAsia" w:ascii="仿宋" w:hAnsi="仿宋" w:eastAsia="仿宋"/>
          <w:highlight w:val="none"/>
        </w:rPr>
      </w:pPr>
    </w:p>
    <w:p w14:paraId="0D9DBE8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highlight w:val="none"/>
        </w:rPr>
      </w:pPr>
      <w:r>
        <w:rPr>
          <w:rFonts w:hint="eastAsia" w:ascii="仿宋" w:hAnsi="仿宋" w:eastAsia="仿宋"/>
          <w:highlight w:val="none"/>
        </w:rPr>
        <w:t xml:space="preserve"> </w:t>
      </w:r>
      <w:r>
        <w:rPr>
          <w:rFonts w:hint="eastAsia" w:ascii="仿宋" w:hAnsi="仿宋" w:eastAsia="仿宋"/>
          <w:highlight w:val="none"/>
          <w:lang w:val="en-US" w:eastAsia="zh-CN"/>
        </w:rPr>
        <w:t xml:space="preserve"> </w:t>
      </w:r>
      <w:r>
        <w:rPr>
          <w:rFonts w:hint="eastAsia" w:ascii="仿宋" w:hAnsi="仿宋" w:eastAsia="仿宋"/>
          <w:highlight w:val="none"/>
        </w:rPr>
        <w:t>法定代表人（签字）：                                 法定代表人（签字）：</w:t>
      </w:r>
    </w:p>
    <w:p w14:paraId="5D2B000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highlight w:val="none"/>
        </w:rPr>
      </w:pPr>
      <w:r>
        <w:rPr>
          <w:rFonts w:hint="eastAsia" w:ascii="仿宋" w:hAnsi="仿宋" w:eastAsia="仿宋"/>
          <w:highlight w:val="none"/>
        </w:rPr>
        <w:t xml:space="preserve">  授权代理人（签字）：                               </w:t>
      </w:r>
      <w:r>
        <w:rPr>
          <w:rFonts w:hint="eastAsia" w:ascii="仿宋" w:hAnsi="仿宋" w:eastAsia="仿宋"/>
          <w:highlight w:val="none"/>
          <w:lang w:val="en-US" w:eastAsia="zh-CN"/>
        </w:rPr>
        <w:t xml:space="preserve"> </w:t>
      </w:r>
      <w:r>
        <w:rPr>
          <w:rFonts w:hint="eastAsia" w:ascii="仿宋" w:hAnsi="仿宋" w:eastAsia="仿宋"/>
          <w:highlight w:val="none"/>
        </w:rPr>
        <w:t xml:space="preserve"> 授权代理人（签字）：</w:t>
      </w:r>
    </w:p>
    <w:p w14:paraId="7280DE15">
      <w:pPr>
        <w:keepNext w:val="0"/>
        <w:keepLines w:val="0"/>
        <w:pageBreakBefore w:val="0"/>
        <w:widowControl w:val="0"/>
        <w:kinsoku/>
        <w:wordWrap/>
        <w:overflowPunct/>
        <w:topLinePunct w:val="0"/>
        <w:autoSpaceDE/>
        <w:autoSpaceDN/>
        <w:bidi w:val="0"/>
        <w:adjustRightInd/>
        <w:snapToGrid/>
        <w:spacing w:line="480" w:lineRule="exact"/>
        <w:ind w:left="5040" w:hanging="5040" w:hangingChars="2400"/>
        <w:textAlignment w:val="auto"/>
        <w:rPr>
          <w:rFonts w:hint="default" w:ascii="仿宋" w:hAnsi="仿宋" w:eastAsia="仿宋"/>
          <w:highlight w:val="none"/>
          <w:lang w:val="en-US" w:eastAsia="zh-CN"/>
        </w:rPr>
      </w:pPr>
      <w:r>
        <w:rPr>
          <w:rFonts w:hint="eastAsia" w:ascii="仿宋" w:hAnsi="仿宋" w:eastAsia="仿宋"/>
          <w:highlight w:val="none"/>
        </w:rPr>
        <w:t xml:space="preserve">  单位地址：</w:t>
      </w:r>
      <w:r>
        <w:rPr>
          <w:rFonts w:hint="eastAsia" w:ascii="仿宋" w:hAnsi="仿宋" w:eastAsia="仿宋"/>
          <w:highlight w:val="none"/>
          <w:lang w:val="en-US" w:eastAsia="zh-CN"/>
        </w:rPr>
        <w:t xml:space="preserve">                                   </w:t>
      </w:r>
      <w:r>
        <w:rPr>
          <w:rFonts w:hint="eastAsia" w:ascii="仿宋" w:hAnsi="仿宋" w:eastAsia="仿宋"/>
          <w:highlight w:val="none"/>
        </w:rPr>
        <w:t xml:space="preserve">       驻永地址：</w:t>
      </w:r>
      <w:r>
        <w:rPr>
          <w:rFonts w:hint="eastAsia" w:ascii="仿宋" w:hAnsi="仿宋" w:eastAsia="仿宋"/>
          <w:highlight w:val="none"/>
          <w:lang w:val="en-US" w:eastAsia="zh-CN"/>
        </w:rPr>
        <w:t xml:space="preserve"> </w:t>
      </w:r>
    </w:p>
    <w:p w14:paraId="2F83C1B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highlight w:val="none"/>
        </w:rPr>
      </w:pPr>
      <w:r>
        <w:rPr>
          <w:rFonts w:hint="eastAsia" w:ascii="仿宋" w:hAnsi="仿宋" w:eastAsia="仿宋"/>
          <w:highlight w:val="none"/>
        </w:rPr>
        <w:t xml:space="preserve">  联系电话（传真）</w:t>
      </w:r>
      <w:r>
        <w:rPr>
          <w:rFonts w:hint="eastAsia" w:ascii="仿宋" w:hAnsi="仿宋" w:eastAsia="仿宋"/>
          <w:highlight w:val="none"/>
          <w:lang w:val="en-US" w:eastAsia="zh-CN"/>
        </w:rPr>
        <w:t xml:space="preserve">： </w:t>
      </w:r>
      <w:r>
        <w:rPr>
          <w:rFonts w:hint="eastAsia" w:ascii="仿宋" w:hAnsi="仿宋" w:eastAsia="仿宋"/>
          <w:highlight w:val="none"/>
        </w:rPr>
        <w:t xml:space="preserve">                 </w:t>
      </w:r>
      <w:r>
        <w:rPr>
          <w:rFonts w:hint="eastAsia" w:ascii="仿宋" w:hAnsi="仿宋" w:eastAsia="仿宋"/>
          <w:highlight w:val="none"/>
          <w:lang w:val="en-US" w:eastAsia="zh-CN"/>
        </w:rPr>
        <w:t xml:space="preserve">               </w:t>
      </w:r>
      <w:r>
        <w:rPr>
          <w:rFonts w:hint="eastAsia" w:ascii="仿宋" w:hAnsi="仿宋" w:eastAsia="仿宋"/>
          <w:highlight w:val="none"/>
        </w:rPr>
        <w:t xml:space="preserve"> </w:t>
      </w:r>
      <w:r>
        <w:rPr>
          <w:rFonts w:hint="eastAsia" w:ascii="仿宋" w:hAnsi="仿宋" w:eastAsia="仿宋"/>
          <w:highlight w:val="none"/>
          <w:lang w:val="en-US" w:eastAsia="zh-CN"/>
        </w:rPr>
        <w:t xml:space="preserve"> </w:t>
      </w:r>
      <w:r>
        <w:rPr>
          <w:rFonts w:hint="eastAsia" w:ascii="仿宋" w:hAnsi="仿宋" w:eastAsia="仿宋"/>
          <w:highlight w:val="none"/>
        </w:rPr>
        <w:t>联系电话（传真）：</w:t>
      </w:r>
    </w:p>
    <w:p w14:paraId="14DC822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highlight w:val="none"/>
        </w:rPr>
      </w:pPr>
      <w:r>
        <w:rPr>
          <w:rFonts w:hint="eastAsia" w:ascii="仿宋" w:hAnsi="仿宋" w:eastAsia="仿宋"/>
          <w:highlight w:val="none"/>
        </w:rPr>
        <w:t xml:space="preserve">  电子信箱：                                       </w:t>
      </w:r>
      <w:r>
        <w:rPr>
          <w:rFonts w:hint="eastAsia" w:ascii="仿宋" w:hAnsi="仿宋" w:eastAsia="仿宋"/>
          <w:highlight w:val="none"/>
          <w:lang w:val="en-US" w:eastAsia="zh-CN"/>
        </w:rPr>
        <w:t xml:space="preserve">   </w:t>
      </w:r>
      <w:r>
        <w:rPr>
          <w:rFonts w:hint="eastAsia" w:ascii="仿宋" w:hAnsi="仿宋" w:eastAsia="仿宋"/>
          <w:highlight w:val="none"/>
        </w:rPr>
        <w:t>电子信箱：</w:t>
      </w:r>
    </w:p>
    <w:p w14:paraId="7AD2349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w w:val="90"/>
          <w:highlight w:val="none"/>
        </w:rPr>
      </w:pPr>
      <w:r>
        <w:rPr>
          <w:rFonts w:hint="eastAsia" w:ascii="仿宋" w:hAnsi="仿宋" w:eastAsia="仿宋"/>
          <w:highlight w:val="none"/>
        </w:rPr>
        <w:t xml:space="preserve">  开户银行：</w:t>
      </w:r>
      <w:r>
        <w:rPr>
          <w:rFonts w:hint="eastAsia" w:ascii="仿宋" w:hAnsi="仿宋" w:eastAsia="仿宋"/>
          <w:highlight w:val="none"/>
          <w:lang w:val="en-US" w:eastAsia="zh-CN"/>
        </w:rPr>
        <w:t xml:space="preserve">                                 </w:t>
      </w:r>
      <w:r>
        <w:rPr>
          <w:rFonts w:hint="eastAsia" w:ascii="仿宋" w:hAnsi="仿宋" w:eastAsia="仿宋"/>
          <w:highlight w:val="none"/>
        </w:rPr>
        <w:t xml:space="preserve">        </w:t>
      </w:r>
      <w:r>
        <w:rPr>
          <w:rFonts w:hint="eastAsia" w:ascii="仿宋" w:hAnsi="仿宋" w:eastAsia="仿宋"/>
          <w:highlight w:val="none"/>
          <w:lang w:val="en-US" w:eastAsia="zh-CN"/>
        </w:rPr>
        <w:t xml:space="preserve"> </w:t>
      </w:r>
      <w:r>
        <w:rPr>
          <w:rFonts w:hint="eastAsia" w:ascii="仿宋" w:hAnsi="仿宋" w:eastAsia="仿宋"/>
          <w:highlight w:val="none"/>
        </w:rPr>
        <w:t>开户银行：</w:t>
      </w:r>
    </w:p>
    <w:p w14:paraId="31759DA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highlight w:val="none"/>
        </w:rPr>
      </w:pPr>
      <w:r>
        <w:rPr>
          <w:rFonts w:hint="eastAsia" w:ascii="仿宋" w:hAnsi="仿宋" w:eastAsia="仿宋"/>
          <w:highlight w:val="none"/>
        </w:rPr>
        <w:t xml:space="preserve">  帐    号：</w:t>
      </w:r>
      <w:r>
        <w:rPr>
          <w:rFonts w:hint="eastAsia" w:ascii="仿宋" w:hAnsi="仿宋" w:eastAsia="仿宋"/>
          <w:highlight w:val="none"/>
          <w:lang w:val="en-US" w:eastAsia="zh-CN"/>
        </w:rPr>
        <w:t xml:space="preserve">      </w:t>
      </w:r>
      <w:r>
        <w:rPr>
          <w:rFonts w:hint="eastAsia" w:ascii="仿宋" w:hAnsi="仿宋" w:eastAsia="仿宋"/>
          <w:highlight w:val="none"/>
        </w:rPr>
        <w:t xml:space="preserve">           </w:t>
      </w:r>
      <w:r>
        <w:rPr>
          <w:rFonts w:hint="eastAsia" w:ascii="仿宋" w:hAnsi="仿宋" w:eastAsia="仿宋"/>
          <w:highlight w:val="none"/>
          <w:lang w:val="en-US" w:eastAsia="zh-CN"/>
        </w:rPr>
        <w:t xml:space="preserve">                    </w:t>
      </w:r>
      <w:r>
        <w:rPr>
          <w:rFonts w:hint="eastAsia" w:ascii="仿宋" w:hAnsi="仿宋" w:eastAsia="仿宋"/>
          <w:highlight w:val="none"/>
        </w:rPr>
        <w:t xml:space="preserve">    </w:t>
      </w:r>
      <w:r>
        <w:rPr>
          <w:rFonts w:hint="eastAsia" w:ascii="仿宋" w:hAnsi="仿宋" w:eastAsia="仿宋"/>
          <w:highlight w:val="none"/>
          <w:lang w:val="en-US" w:eastAsia="zh-CN"/>
        </w:rPr>
        <w:t xml:space="preserve"> </w:t>
      </w:r>
      <w:r>
        <w:rPr>
          <w:rFonts w:hint="eastAsia" w:ascii="仿宋" w:hAnsi="仿宋" w:eastAsia="仿宋"/>
          <w:highlight w:val="none"/>
        </w:rPr>
        <w:t>帐    号：</w:t>
      </w:r>
    </w:p>
    <w:p w14:paraId="1077EC8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highlight w:val="none"/>
        </w:rPr>
      </w:pPr>
      <w:r>
        <w:rPr>
          <w:rFonts w:hint="eastAsia" w:ascii="仿宋" w:hAnsi="仿宋" w:eastAsia="仿宋"/>
          <w:highlight w:val="none"/>
        </w:rPr>
        <w:t xml:space="preserve">                                                  </w:t>
      </w:r>
    </w:p>
    <w:p w14:paraId="2A851E57">
      <w:pPr>
        <w:pStyle w:val="2"/>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sz w:val="21"/>
          <w:highlight w:val="none"/>
        </w:rPr>
      </w:pPr>
    </w:p>
    <w:p w14:paraId="43B445EB">
      <w:pPr>
        <w:keepNext w:val="0"/>
        <w:keepLines w:val="0"/>
        <w:pageBreakBefore w:val="0"/>
        <w:widowControl w:val="0"/>
        <w:kinsoku/>
        <w:wordWrap/>
        <w:overflowPunct/>
        <w:topLinePunct w:val="0"/>
        <w:bidi w:val="0"/>
        <w:snapToGrid/>
        <w:spacing w:after="312" w:afterLines="100" w:line="520" w:lineRule="exact"/>
        <w:jc w:val="center"/>
        <w:textAlignment w:val="auto"/>
        <w:rPr>
          <w:rFonts w:hint="eastAsia" w:ascii="仿宋" w:hAnsi="仿宋" w:eastAsia="仿宋"/>
          <w:b/>
          <w:bCs/>
          <w:sz w:val="44"/>
          <w:highlight w:val="none"/>
        </w:rPr>
      </w:pPr>
      <w:r>
        <w:rPr>
          <w:rFonts w:hint="eastAsia" w:ascii="仿宋" w:hAnsi="仿宋" w:eastAsia="仿宋"/>
          <w:b/>
          <w:bCs/>
          <w:sz w:val="44"/>
          <w:highlight w:val="none"/>
        </w:rPr>
        <w:t>第一部分    通用条款</w:t>
      </w:r>
    </w:p>
    <w:p w14:paraId="1270A09F">
      <w:pPr>
        <w:keepNext w:val="0"/>
        <w:keepLines w:val="0"/>
        <w:pageBreakBefore w:val="0"/>
        <w:widowControl w:val="0"/>
        <w:kinsoku/>
        <w:wordWrap/>
        <w:overflowPunct/>
        <w:topLinePunct w:val="0"/>
        <w:bidi w:val="0"/>
        <w:snapToGrid/>
        <w:spacing w:line="520" w:lineRule="exact"/>
        <w:ind w:firstLine="422" w:firstLineChars="200"/>
        <w:textAlignment w:val="auto"/>
        <w:rPr>
          <w:rFonts w:hint="eastAsia" w:ascii="仿宋" w:hAnsi="仿宋" w:eastAsia="仿宋"/>
          <w:b/>
          <w:bCs/>
          <w:highlight w:val="none"/>
        </w:rPr>
      </w:pPr>
      <w:r>
        <w:rPr>
          <w:rFonts w:hint="eastAsia" w:ascii="仿宋" w:hAnsi="仿宋" w:eastAsia="仿宋"/>
          <w:b/>
          <w:bCs/>
          <w:highlight w:val="none"/>
        </w:rPr>
        <w:t>一、词语定义和适用法律</w:t>
      </w:r>
    </w:p>
    <w:p w14:paraId="60CFA073">
      <w:pPr>
        <w:keepNext w:val="0"/>
        <w:keepLines w:val="0"/>
        <w:pageBreakBefore w:val="0"/>
        <w:widowControl w:val="0"/>
        <w:kinsoku/>
        <w:wordWrap/>
        <w:overflowPunct/>
        <w:topLinePunct w:val="0"/>
        <w:bidi w:val="0"/>
        <w:snapToGrid/>
        <w:spacing w:line="520" w:lineRule="exact"/>
        <w:ind w:firstLine="420" w:firstLineChars="200"/>
        <w:textAlignment w:val="auto"/>
        <w:rPr>
          <w:rFonts w:hint="eastAsia" w:ascii="仿宋" w:hAnsi="仿宋" w:eastAsia="仿宋"/>
          <w:highlight w:val="none"/>
        </w:rPr>
      </w:pPr>
      <w:r>
        <w:rPr>
          <w:rFonts w:hint="eastAsia" w:ascii="仿宋" w:hAnsi="仿宋" w:eastAsia="仿宋"/>
          <w:highlight w:val="none"/>
        </w:rPr>
        <w:t>1、词语定义</w:t>
      </w:r>
    </w:p>
    <w:p w14:paraId="3A303459">
      <w:pPr>
        <w:keepNext w:val="0"/>
        <w:keepLines w:val="0"/>
        <w:pageBreakBefore w:val="0"/>
        <w:widowControl w:val="0"/>
        <w:kinsoku/>
        <w:wordWrap/>
        <w:overflowPunct/>
        <w:topLinePunct w:val="0"/>
        <w:bidi w:val="0"/>
        <w:snapToGrid/>
        <w:spacing w:line="520" w:lineRule="exact"/>
        <w:ind w:firstLine="420" w:firstLineChars="200"/>
        <w:textAlignment w:val="auto"/>
        <w:rPr>
          <w:rFonts w:hint="eastAsia" w:ascii="仿宋" w:hAnsi="仿宋" w:eastAsia="仿宋"/>
          <w:highlight w:val="none"/>
        </w:rPr>
      </w:pPr>
      <w:r>
        <w:rPr>
          <w:rFonts w:hint="eastAsia" w:ascii="仿宋" w:hAnsi="仿宋" w:eastAsia="仿宋"/>
          <w:highlight w:val="none"/>
        </w:rPr>
        <w:t>下列词语除本合同专用条款另有约定外，应具有本条款所赋予的定义：</w:t>
      </w:r>
    </w:p>
    <w:p w14:paraId="0839A8FF">
      <w:pPr>
        <w:keepNext w:val="0"/>
        <w:keepLines w:val="0"/>
        <w:pageBreakBefore w:val="0"/>
        <w:widowControl w:val="0"/>
        <w:kinsoku/>
        <w:wordWrap/>
        <w:overflowPunct/>
        <w:topLinePunct w:val="0"/>
        <w:bidi w:val="0"/>
        <w:snapToGrid/>
        <w:spacing w:line="520" w:lineRule="exact"/>
        <w:ind w:firstLine="360"/>
        <w:textAlignment w:val="auto"/>
        <w:rPr>
          <w:rFonts w:hint="eastAsia" w:ascii="仿宋" w:hAnsi="仿宋" w:eastAsia="仿宋"/>
          <w:highlight w:val="none"/>
        </w:rPr>
      </w:pPr>
      <w:r>
        <w:rPr>
          <w:rFonts w:hint="eastAsia" w:ascii="仿宋" w:hAnsi="仿宋" w:eastAsia="仿宋"/>
          <w:highlight w:val="none"/>
        </w:rPr>
        <w:t xml:space="preserve"> l</w:t>
      </w:r>
      <w:r>
        <w:rPr>
          <w:rFonts w:ascii="仿宋" w:hAnsi="仿宋" w:eastAsia="仿宋"/>
          <w:szCs w:val="30"/>
          <w:highlight w:val="none"/>
          <w:lang w:val="zh-CN"/>
        </w:rPr>
        <w:t>.</w:t>
      </w:r>
      <w:r>
        <w:rPr>
          <w:rFonts w:hint="eastAsia" w:ascii="仿宋" w:hAnsi="仿宋" w:eastAsia="仿宋"/>
          <w:highlight w:val="none"/>
        </w:rPr>
        <w:t>1招标代理合同：委托人将工程建设项目招标工作委托给具有相应招标代理资质的受托人，实施招标活动签订的委托合同，</w:t>
      </w:r>
    </w:p>
    <w:p w14:paraId="1F5B97A6">
      <w:pPr>
        <w:keepNext w:val="0"/>
        <w:keepLines w:val="0"/>
        <w:pageBreakBefore w:val="0"/>
        <w:widowControl w:val="0"/>
        <w:kinsoku/>
        <w:wordWrap/>
        <w:overflowPunct/>
        <w:topLinePunct w:val="0"/>
        <w:bidi w:val="0"/>
        <w:snapToGrid/>
        <w:spacing w:line="520" w:lineRule="exact"/>
        <w:ind w:firstLine="360"/>
        <w:textAlignment w:val="auto"/>
        <w:rPr>
          <w:rFonts w:hint="eastAsia" w:ascii="仿宋" w:hAnsi="仿宋" w:eastAsia="仿宋"/>
          <w:highlight w:val="none"/>
        </w:rPr>
      </w:pPr>
      <w:r>
        <w:rPr>
          <w:rFonts w:hint="eastAsia" w:ascii="仿宋" w:hAnsi="仿宋" w:eastAsia="仿宋"/>
          <w:highlight w:val="none"/>
        </w:rPr>
        <w:t xml:space="preserve"> l</w:t>
      </w:r>
      <w:r>
        <w:rPr>
          <w:rFonts w:ascii="仿宋" w:hAnsi="仿宋" w:eastAsia="仿宋"/>
          <w:szCs w:val="30"/>
          <w:highlight w:val="none"/>
          <w:lang w:val="zh-CN"/>
        </w:rPr>
        <w:t>.</w:t>
      </w:r>
      <w:r>
        <w:rPr>
          <w:rFonts w:hint="eastAsia" w:ascii="仿宋" w:hAnsi="仿宋" w:eastAsia="仿宋"/>
          <w:highlight w:val="none"/>
        </w:rPr>
        <w:t>2通用条款：是根据有关法律、行政法规和工程建设项目招标代理的需要所订立，通用于各类工程建设项目招标代理的条款。</w:t>
      </w:r>
    </w:p>
    <w:p w14:paraId="066E8B96">
      <w:pPr>
        <w:keepNext w:val="0"/>
        <w:keepLines w:val="0"/>
        <w:pageBreakBefore w:val="0"/>
        <w:widowControl w:val="0"/>
        <w:kinsoku/>
        <w:wordWrap/>
        <w:overflowPunct/>
        <w:topLinePunct w:val="0"/>
        <w:bidi w:val="0"/>
        <w:snapToGrid/>
        <w:spacing w:line="520" w:lineRule="exact"/>
        <w:ind w:firstLine="180"/>
        <w:textAlignment w:val="auto"/>
        <w:rPr>
          <w:rFonts w:hint="eastAsia" w:ascii="仿宋" w:hAnsi="仿宋" w:eastAsia="仿宋"/>
          <w:highlight w:val="none"/>
        </w:rPr>
      </w:pPr>
      <w:r>
        <w:rPr>
          <w:rFonts w:hint="eastAsia" w:ascii="仿宋" w:hAnsi="仿宋" w:eastAsia="仿宋"/>
          <w:highlight w:val="none"/>
        </w:rPr>
        <w:t xml:space="preserve">  1</w:t>
      </w:r>
      <w:r>
        <w:rPr>
          <w:rFonts w:ascii="仿宋" w:hAnsi="仿宋" w:eastAsia="仿宋"/>
          <w:szCs w:val="30"/>
          <w:highlight w:val="none"/>
          <w:lang w:val="zh-CN"/>
        </w:rPr>
        <w:t>.</w:t>
      </w:r>
      <w:r>
        <w:rPr>
          <w:rFonts w:hint="eastAsia" w:ascii="仿宋" w:hAnsi="仿宋" w:eastAsia="仿宋"/>
          <w:highlight w:val="none"/>
        </w:rPr>
        <w:t>3专用条款：是委托人与受托人根据有关法律、行政法规规定，结合具体工程建设项目招标代理的实际，经协商达成一致意见的条款，是对通用条款的具体化、补充或修改。</w:t>
      </w:r>
    </w:p>
    <w:p w14:paraId="56107DE4">
      <w:pPr>
        <w:keepNext w:val="0"/>
        <w:keepLines w:val="0"/>
        <w:pageBreakBefore w:val="0"/>
        <w:widowControl w:val="0"/>
        <w:tabs>
          <w:tab w:val="left" w:pos="540"/>
        </w:tabs>
        <w:kinsoku/>
        <w:wordWrap/>
        <w:overflowPunct/>
        <w:topLinePunct w:val="0"/>
        <w:bidi w:val="0"/>
        <w:snapToGrid/>
        <w:spacing w:line="520" w:lineRule="exact"/>
        <w:ind w:firstLine="360"/>
        <w:textAlignment w:val="auto"/>
        <w:rPr>
          <w:rFonts w:hint="eastAsia" w:ascii="仿宋" w:hAnsi="仿宋" w:eastAsia="仿宋"/>
          <w:color w:val="auto"/>
          <w:highlight w:val="none"/>
        </w:rPr>
      </w:pPr>
      <w:r>
        <w:rPr>
          <w:rFonts w:hint="eastAsia" w:ascii="仿宋" w:hAnsi="仿宋" w:eastAsia="仿宋"/>
          <w:highlight w:val="none"/>
        </w:rPr>
        <w:t>l</w:t>
      </w:r>
      <w:r>
        <w:rPr>
          <w:rFonts w:ascii="仿宋" w:hAnsi="仿宋" w:eastAsia="仿宋"/>
          <w:szCs w:val="30"/>
          <w:highlight w:val="none"/>
          <w:lang w:val="zh-CN"/>
        </w:rPr>
        <w:t>.</w:t>
      </w:r>
      <w:r>
        <w:rPr>
          <w:rFonts w:hint="eastAsia" w:ascii="仿宋" w:hAnsi="仿宋" w:eastAsia="仿宋"/>
          <w:highlight w:val="none"/>
        </w:rPr>
        <w:t>4委托人：指在合同中约定的，具有建设项目招标委托主体资格的当事人，以及取得该当事人资格的合法继承人。</w:t>
      </w:r>
    </w:p>
    <w:p w14:paraId="76899905">
      <w:pPr>
        <w:keepNext w:val="0"/>
        <w:keepLines w:val="0"/>
        <w:pageBreakBefore w:val="0"/>
        <w:widowControl w:val="0"/>
        <w:tabs>
          <w:tab w:val="left" w:pos="360"/>
          <w:tab w:val="left" w:pos="540"/>
        </w:tabs>
        <w:kinsoku/>
        <w:wordWrap/>
        <w:overflowPunct/>
        <w:topLinePunct w:val="0"/>
        <w:bidi w:val="0"/>
        <w:snapToGrid/>
        <w:spacing w:line="520" w:lineRule="exact"/>
        <w:ind w:firstLine="180"/>
        <w:textAlignment w:val="auto"/>
        <w:rPr>
          <w:rFonts w:hint="eastAsia" w:ascii="仿宋" w:hAnsi="仿宋" w:eastAsia="仿宋"/>
          <w:color w:val="auto"/>
          <w:highlight w:val="none"/>
        </w:rPr>
      </w:pPr>
      <w:r>
        <w:rPr>
          <w:rFonts w:hint="eastAsia" w:ascii="仿宋" w:hAnsi="仿宋" w:eastAsia="仿宋"/>
          <w:color w:val="auto"/>
          <w:highlight w:val="none"/>
        </w:rPr>
        <w:t xml:space="preserve">  1</w:t>
      </w:r>
      <w:r>
        <w:rPr>
          <w:rFonts w:ascii="仿宋" w:hAnsi="仿宋" w:eastAsia="仿宋"/>
          <w:color w:val="auto"/>
          <w:szCs w:val="30"/>
          <w:highlight w:val="none"/>
          <w:lang w:val="zh-CN"/>
        </w:rPr>
        <w:t>.</w:t>
      </w:r>
      <w:r>
        <w:rPr>
          <w:rFonts w:hint="eastAsia" w:ascii="仿宋" w:hAnsi="仿宋" w:eastAsia="仿宋"/>
          <w:color w:val="auto"/>
          <w:highlight w:val="none"/>
        </w:rPr>
        <w:t>5</w:t>
      </w:r>
      <w:bookmarkStart w:id="4" w:name="auto_fouce_6"/>
      <w:r>
        <w:rPr>
          <w:rFonts w:hint="eastAsia" w:ascii="仿宋" w:hAnsi="仿宋" w:eastAsia="仿宋"/>
          <w:color w:val="auto"/>
          <w:highlight w:val="none"/>
        </w:rPr>
        <w:t>受托人：指在合同中约定的，被委托人接受的具有建设项目招标代理主体资格的当事人，</w:t>
      </w:r>
      <w:r>
        <w:rPr>
          <w:rFonts w:hint="eastAsia" w:ascii="仿宋" w:hAnsi="仿宋" w:eastAsia="仿宋"/>
          <w:color w:val="auto"/>
          <w:highlight w:val="none"/>
          <w:lang w:eastAsia="zh-CN"/>
        </w:rPr>
        <w:t>且应具备国家规定的招标代理资质等级和条件，</w:t>
      </w:r>
      <w:r>
        <w:rPr>
          <w:rFonts w:hint="eastAsia" w:ascii="仿宋" w:hAnsi="仿宋" w:eastAsia="仿宋"/>
          <w:color w:val="auto"/>
          <w:highlight w:val="none"/>
        </w:rPr>
        <w:t>以及取得该当事人资格的合法继承人。</w:t>
      </w:r>
      <w:bookmarkEnd w:id="4"/>
    </w:p>
    <w:p w14:paraId="2523220B">
      <w:pPr>
        <w:keepNext w:val="0"/>
        <w:keepLines w:val="0"/>
        <w:pageBreakBefore w:val="0"/>
        <w:widowControl w:val="0"/>
        <w:tabs>
          <w:tab w:val="left" w:pos="360"/>
          <w:tab w:val="left" w:pos="540"/>
        </w:tabs>
        <w:kinsoku/>
        <w:wordWrap/>
        <w:overflowPunct/>
        <w:topLinePunct w:val="0"/>
        <w:bidi w:val="0"/>
        <w:snapToGrid/>
        <w:spacing w:line="520" w:lineRule="exact"/>
        <w:ind w:firstLine="180"/>
        <w:textAlignment w:val="auto"/>
        <w:rPr>
          <w:rFonts w:hint="eastAsia" w:ascii="仿宋" w:hAnsi="仿宋" w:eastAsia="仿宋"/>
          <w:color w:val="auto"/>
          <w:highlight w:val="none"/>
        </w:rPr>
      </w:pPr>
      <w:r>
        <w:rPr>
          <w:rFonts w:hint="eastAsia" w:ascii="仿宋" w:hAnsi="仿宋" w:eastAsia="仿宋"/>
          <w:color w:val="auto"/>
          <w:highlight w:val="none"/>
        </w:rPr>
        <w:t xml:space="preserve">  1</w:t>
      </w:r>
      <w:r>
        <w:rPr>
          <w:rFonts w:ascii="仿宋" w:hAnsi="仿宋" w:eastAsia="仿宋"/>
          <w:color w:val="auto"/>
          <w:szCs w:val="30"/>
          <w:highlight w:val="none"/>
          <w:lang w:val="zh-CN"/>
        </w:rPr>
        <w:t>.</w:t>
      </w:r>
      <w:r>
        <w:rPr>
          <w:rFonts w:hint="eastAsia" w:ascii="仿宋" w:hAnsi="仿宋" w:eastAsia="仿宋"/>
          <w:color w:val="auto"/>
          <w:highlight w:val="none"/>
        </w:rPr>
        <w:t>6招标代理项目负责人：指受托人在专用条款中指定的负责合同履行的代表。</w:t>
      </w:r>
    </w:p>
    <w:p w14:paraId="50905A69">
      <w:pPr>
        <w:keepNext w:val="0"/>
        <w:keepLines w:val="0"/>
        <w:pageBreakBefore w:val="0"/>
        <w:widowControl w:val="0"/>
        <w:kinsoku/>
        <w:wordWrap/>
        <w:overflowPunct/>
        <w:topLinePunct w:val="0"/>
        <w:bidi w:val="0"/>
        <w:snapToGrid/>
        <w:spacing w:line="520" w:lineRule="exact"/>
        <w:ind w:firstLine="180"/>
        <w:textAlignment w:val="auto"/>
        <w:rPr>
          <w:rFonts w:hint="eastAsia" w:ascii="仿宋" w:hAnsi="仿宋" w:eastAsia="仿宋"/>
          <w:color w:val="auto"/>
          <w:highlight w:val="none"/>
        </w:rPr>
      </w:pPr>
      <w:r>
        <w:rPr>
          <w:rFonts w:hint="eastAsia" w:ascii="仿宋" w:hAnsi="仿宋" w:eastAsia="仿宋"/>
          <w:color w:val="auto"/>
          <w:highlight w:val="none"/>
        </w:rPr>
        <w:t xml:space="preserve">  1</w:t>
      </w:r>
      <w:r>
        <w:rPr>
          <w:rFonts w:ascii="仿宋" w:hAnsi="仿宋" w:eastAsia="仿宋"/>
          <w:color w:val="auto"/>
          <w:szCs w:val="30"/>
          <w:highlight w:val="none"/>
          <w:lang w:val="zh-CN"/>
        </w:rPr>
        <w:t>.</w:t>
      </w:r>
      <w:r>
        <w:rPr>
          <w:rFonts w:hint="eastAsia" w:ascii="仿宋" w:hAnsi="仿宋" w:eastAsia="仿宋"/>
          <w:color w:val="auto"/>
          <w:highlight w:val="none"/>
        </w:rPr>
        <w:t>7工程建设项目：指由委托人和受托人在合同中约定的委托代理招标的工程。</w:t>
      </w:r>
    </w:p>
    <w:p w14:paraId="3C6290B7">
      <w:pPr>
        <w:keepNext w:val="0"/>
        <w:keepLines w:val="0"/>
        <w:pageBreakBefore w:val="0"/>
        <w:widowControl w:val="0"/>
        <w:kinsoku/>
        <w:wordWrap/>
        <w:overflowPunct/>
        <w:topLinePunct w:val="0"/>
        <w:bidi w:val="0"/>
        <w:snapToGrid/>
        <w:spacing w:line="520" w:lineRule="exact"/>
        <w:ind w:firstLine="180"/>
        <w:textAlignment w:val="auto"/>
        <w:rPr>
          <w:rFonts w:hint="eastAsia" w:ascii="仿宋" w:hAnsi="仿宋" w:eastAsia="仿宋"/>
          <w:color w:val="auto"/>
          <w:highlight w:val="none"/>
        </w:rPr>
      </w:pPr>
      <w:r>
        <w:rPr>
          <w:rFonts w:hint="eastAsia" w:ascii="仿宋" w:hAnsi="仿宋" w:eastAsia="仿宋"/>
          <w:color w:val="auto"/>
          <w:highlight w:val="none"/>
        </w:rPr>
        <w:t xml:space="preserve">  1</w:t>
      </w:r>
      <w:r>
        <w:rPr>
          <w:rFonts w:ascii="仿宋" w:hAnsi="仿宋" w:eastAsia="仿宋"/>
          <w:color w:val="auto"/>
          <w:szCs w:val="30"/>
          <w:highlight w:val="none"/>
          <w:lang w:val="zh-CN"/>
        </w:rPr>
        <w:t>.</w:t>
      </w:r>
      <w:r>
        <w:rPr>
          <w:rFonts w:hint="eastAsia" w:ascii="仿宋" w:hAnsi="仿宋" w:eastAsia="仿宋"/>
          <w:color w:val="auto"/>
          <w:highlight w:val="none"/>
        </w:rPr>
        <w:t>8招标代理业务：委托人委托受托人代理实施工程建设项目招标的工作内容。</w:t>
      </w:r>
    </w:p>
    <w:p w14:paraId="6E1D5193">
      <w:pPr>
        <w:keepNext w:val="0"/>
        <w:keepLines w:val="0"/>
        <w:pageBreakBefore w:val="0"/>
        <w:widowControl w:val="0"/>
        <w:kinsoku/>
        <w:wordWrap/>
        <w:overflowPunct/>
        <w:topLinePunct w:val="0"/>
        <w:bidi w:val="0"/>
        <w:snapToGrid/>
        <w:spacing w:line="520" w:lineRule="exact"/>
        <w:ind w:firstLine="360"/>
        <w:textAlignment w:val="auto"/>
        <w:rPr>
          <w:rFonts w:hint="eastAsia" w:ascii="仿宋" w:hAnsi="仿宋" w:eastAsia="仿宋"/>
          <w:color w:val="auto"/>
          <w:highlight w:val="none"/>
          <w:lang w:eastAsia="zh-CN"/>
        </w:rPr>
      </w:pPr>
      <w:r>
        <w:rPr>
          <w:rFonts w:hint="eastAsia" w:ascii="仿宋" w:hAnsi="仿宋" w:eastAsia="仿宋"/>
          <w:color w:val="auto"/>
          <w:highlight w:val="none"/>
        </w:rPr>
        <w:t xml:space="preserve"> 1</w:t>
      </w:r>
      <w:r>
        <w:rPr>
          <w:rFonts w:ascii="仿宋" w:hAnsi="仿宋" w:eastAsia="仿宋"/>
          <w:color w:val="auto"/>
          <w:szCs w:val="30"/>
          <w:highlight w:val="none"/>
          <w:lang w:val="zh-CN"/>
        </w:rPr>
        <w:t>.</w:t>
      </w:r>
      <w:r>
        <w:rPr>
          <w:rFonts w:hint="eastAsia" w:ascii="仿宋" w:hAnsi="仿宋" w:eastAsia="仿宋"/>
          <w:color w:val="auto"/>
          <w:highlight w:val="none"/>
        </w:rPr>
        <w:t>9</w:t>
      </w:r>
      <w:bookmarkStart w:id="5" w:name="auto_fouce_7"/>
      <w:r>
        <w:rPr>
          <w:rFonts w:hint="eastAsia" w:ascii="仿宋" w:hAnsi="仿宋" w:eastAsia="仿宋"/>
          <w:color w:val="auto"/>
          <w:highlight w:val="none"/>
        </w:rPr>
        <w:t>附加服务：指委托人和受托人在本合同通用条款4</w:t>
      </w:r>
      <w:r>
        <w:rPr>
          <w:rFonts w:ascii="仿宋" w:hAnsi="仿宋" w:eastAsia="仿宋"/>
          <w:color w:val="auto"/>
          <w:szCs w:val="30"/>
          <w:highlight w:val="none"/>
          <w:lang w:val="zh-CN"/>
        </w:rPr>
        <w:t>.</w:t>
      </w:r>
      <w:r>
        <w:rPr>
          <w:rFonts w:hint="eastAsia" w:ascii="仿宋" w:hAnsi="仿宋" w:eastAsia="仿宋"/>
          <w:color w:val="auto"/>
          <w:highlight w:val="none"/>
        </w:rPr>
        <w:t>1款和专用条款</w:t>
      </w:r>
      <w:r>
        <w:rPr>
          <w:rFonts w:hint="eastAsia" w:ascii="仿宋" w:hAnsi="仿宋" w:eastAsia="仿宋"/>
          <w:color w:val="auto"/>
          <w:highlight w:val="none"/>
          <w:lang w:val="en-US" w:eastAsia="zh-CN"/>
        </w:rPr>
        <w:t>3</w:t>
      </w:r>
      <w:r>
        <w:rPr>
          <w:rFonts w:ascii="仿宋" w:hAnsi="仿宋" w:eastAsia="仿宋"/>
          <w:color w:val="auto"/>
          <w:szCs w:val="30"/>
          <w:highlight w:val="none"/>
          <w:lang w:val="zh-CN"/>
        </w:rPr>
        <w:t>.</w:t>
      </w:r>
      <w:r>
        <w:rPr>
          <w:rFonts w:hint="eastAsia" w:ascii="仿宋" w:hAnsi="仿宋" w:eastAsia="仿宋"/>
          <w:color w:val="auto"/>
          <w:highlight w:val="none"/>
        </w:rPr>
        <w:t>1款中双方约定工作范围之外的附加工作。</w:t>
      </w:r>
      <w:r>
        <w:rPr>
          <w:rFonts w:hint="eastAsia" w:ascii="仿宋" w:hAnsi="仿宋" w:eastAsia="仿宋"/>
          <w:color w:val="auto"/>
          <w:highlight w:val="none"/>
          <w:lang w:eastAsia="zh-CN"/>
        </w:rPr>
        <w:t>需经委托人书面确认后方可实施。</w:t>
      </w:r>
      <w:bookmarkEnd w:id="5"/>
    </w:p>
    <w:p w14:paraId="16B40BE3">
      <w:pPr>
        <w:keepNext w:val="0"/>
        <w:keepLines w:val="0"/>
        <w:pageBreakBefore w:val="0"/>
        <w:widowControl w:val="0"/>
        <w:kinsoku/>
        <w:wordWrap/>
        <w:overflowPunct/>
        <w:topLinePunct w:val="0"/>
        <w:bidi w:val="0"/>
        <w:snapToGrid/>
        <w:spacing w:line="520" w:lineRule="exact"/>
        <w:ind w:firstLine="180"/>
        <w:textAlignment w:val="auto"/>
        <w:rPr>
          <w:rFonts w:hint="eastAsia" w:ascii="仿宋" w:hAnsi="仿宋" w:eastAsia="仿宋"/>
          <w:color w:val="auto"/>
          <w:highlight w:val="none"/>
        </w:rPr>
      </w:pPr>
      <w:r>
        <w:rPr>
          <w:rFonts w:hint="eastAsia" w:ascii="仿宋" w:hAnsi="仿宋" w:eastAsia="仿宋"/>
          <w:color w:val="auto"/>
          <w:highlight w:val="none"/>
        </w:rPr>
        <w:t xml:space="preserve">  1</w:t>
      </w:r>
      <w:r>
        <w:rPr>
          <w:rFonts w:ascii="仿宋" w:hAnsi="仿宋" w:eastAsia="仿宋"/>
          <w:color w:val="auto"/>
          <w:szCs w:val="30"/>
          <w:highlight w:val="none"/>
          <w:lang w:val="zh-CN"/>
        </w:rPr>
        <w:t>.</w:t>
      </w:r>
      <w:r>
        <w:rPr>
          <w:rFonts w:hint="eastAsia" w:ascii="仿宋" w:hAnsi="仿宋" w:eastAsia="仿宋"/>
          <w:color w:val="auto"/>
          <w:highlight w:val="none"/>
        </w:rPr>
        <w:t>10代理报酬：委托人和受托人在合同中约定的，受托人按照约定应收取的代理报酬总额。</w:t>
      </w:r>
    </w:p>
    <w:p w14:paraId="4C873FD6">
      <w:pPr>
        <w:keepNext w:val="0"/>
        <w:keepLines w:val="0"/>
        <w:pageBreakBefore w:val="0"/>
        <w:widowControl w:val="0"/>
        <w:kinsoku/>
        <w:wordWrap/>
        <w:overflowPunct/>
        <w:topLinePunct w:val="0"/>
        <w:bidi w:val="0"/>
        <w:snapToGrid/>
        <w:spacing w:line="520" w:lineRule="exact"/>
        <w:ind w:firstLine="180"/>
        <w:textAlignment w:val="auto"/>
        <w:rPr>
          <w:rFonts w:hint="eastAsia" w:ascii="仿宋" w:hAnsi="仿宋" w:eastAsia="仿宋"/>
          <w:color w:val="auto"/>
          <w:highlight w:val="none"/>
        </w:rPr>
      </w:pPr>
      <w:r>
        <w:rPr>
          <w:rFonts w:hint="eastAsia" w:ascii="仿宋" w:hAnsi="仿宋" w:eastAsia="仿宋"/>
          <w:color w:val="auto"/>
          <w:highlight w:val="none"/>
        </w:rPr>
        <w:t xml:space="preserve">  1</w:t>
      </w:r>
      <w:r>
        <w:rPr>
          <w:rFonts w:ascii="仿宋" w:hAnsi="仿宋" w:eastAsia="仿宋"/>
          <w:color w:val="auto"/>
          <w:szCs w:val="30"/>
          <w:highlight w:val="none"/>
          <w:lang w:val="zh-CN"/>
        </w:rPr>
        <w:t>.</w:t>
      </w:r>
      <w:r>
        <w:rPr>
          <w:rFonts w:hint="eastAsia" w:ascii="仿宋" w:hAnsi="仿宋" w:eastAsia="仿宋"/>
          <w:color w:val="auto"/>
          <w:highlight w:val="none"/>
        </w:rPr>
        <w:t>11图纸：指由委托人提供的满足招标需要的所有图纸、计算书、配套说明以及相关的技术资料。</w:t>
      </w:r>
    </w:p>
    <w:p w14:paraId="5AEEC4A6">
      <w:pPr>
        <w:keepNext w:val="0"/>
        <w:keepLines w:val="0"/>
        <w:pageBreakBefore w:val="0"/>
        <w:widowControl w:val="0"/>
        <w:kinsoku/>
        <w:wordWrap/>
        <w:overflowPunct/>
        <w:topLinePunct w:val="0"/>
        <w:bidi w:val="0"/>
        <w:snapToGrid/>
        <w:spacing w:line="520" w:lineRule="exact"/>
        <w:ind w:firstLine="388" w:firstLineChars="185"/>
        <w:textAlignment w:val="auto"/>
        <w:rPr>
          <w:rFonts w:hint="eastAsia" w:ascii="仿宋" w:hAnsi="仿宋" w:eastAsia="仿宋"/>
          <w:highlight w:val="none"/>
        </w:rPr>
      </w:pPr>
      <w:r>
        <w:rPr>
          <w:rFonts w:hint="eastAsia" w:ascii="仿宋" w:hAnsi="仿宋" w:eastAsia="仿宋"/>
          <w:color w:val="auto"/>
          <w:highlight w:val="none"/>
        </w:rPr>
        <w:t>1</w:t>
      </w:r>
      <w:r>
        <w:rPr>
          <w:rFonts w:ascii="仿宋" w:hAnsi="仿宋" w:eastAsia="仿宋"/>
          <w:color w:val="auto"/>
          <w:szCs w:val="30"/>
          <w:highlight w:val="none"/>
          <w:lang w:val="zh-CN"/>
        </w:rPr>
        <w:t>.</w:t>
      </w:r>
      <w:r>
        <w:rPr>
          <w:rFonts w:hint="eastAsia" w:ascii="仿宋" w:hAnsi="仿宋" w:eastAsia="仿宋"/>
          <w:color w:val="auto"/>
          <w:highlight w:val="none"/>
        </w:rPr>
        <w:t>12书面形式：指具有公章、法定代表人或授权代理人签字的合同书、信件和数据电文（包括</w:t>
      </w:r>
      <w:r>
        <w:rPr>
          <w:rFonts w:hint="eastAsia" w:ascii="仿宋" w:hAnsi="仿宋" w:eastAsia="仿宋"/>
          <w:highlight w:val="none"/>
        </w:rPr>
        <w:t>电报、电传、传真）等可以有形地表现所载内容的形式。</w:t>
      </w:r>
    </w:p>
    <w:p w14:paraId="0DFD9EC6">
      <w:pPr>
        <w:keepNext w:val="0"/>
        <w:keepLines w:val="0"/>
        <w:pageBreakBefore w:val="0"/>
        <w:widowControl w:val="0"/>
        <w:tabs>
          <w:tab w:val="left" w:pos="540"/>
        </w:tabs>
        <w:kinsoku/>
        <w:wordWrap/>
        <w:overflowPunct/>
        <w:topLinePunct w:val="0"/>
        <w:bidi w:val="0"/>
        <w:snapToGrid/>
        <w:spacing w:line="520" w:lineRule="exact"/>
        <w:ind w:firstLine="180"/>
        <w:textAlignment w:val="auto"/>
        <w:rPr>
          <w:rFonts w:hint="eastAsia" w:ascii="仿宋" w:hAnsi="仿宋" w:eastAsia="仿宋"/>
          <w:highlight w:val="none"/>
        </w:rPr>
      </w:pPr>
      <w:r>
        <w:rPr>
          <w:rFonts w:hint="eastAsia" w:ascii="仿宋" w:hAnsi="仿宋" w:eastAsia="仿宋"/>
          <w:highlight w:val="none"/>
        </w:rPr>
        <w:t xml:space="preserve">  1</w:t>
      </w:r>
      <w:r>
        <w:rPr>
          <w:rFonts w:ascii="仿宋" w:hAnsi="仿宋" w:eastAsia="仿宋"/>
          <w:szCs w:val="30"/>
          <w:highlight w:val="none"/>
          <w:lang w:val="zh-CN"/>
        </w:rPr>
        <w:t>.</w:t>
      </w:r>
      <w:r>
        <w:rPr>
          <w:rFonts w:hint="eastAsia" w:ascii="仿宋" w:hAnsi="仿宋" w:eastAsia="仿宋"/>
          <w:highlight w:val="none"/>
        </w:rPr>
        <w:t>13</w:t>
      </w:r>
      <w:r>
        <w:rPr>
          <w:rFonts w:hint="eastAsia" w:ascii="仿宋" w:hAnsi="仿宋" w:eastAsia="仿宋"/>
          <w:highlight w:val="none"/>
          <w:lang w:val="en-US" w:eastAsia="zh-CN"/>
        </w:rPr>
        <w:t xml:space="preserve">  </w:t>
      </w:r>
      <w:r>
        <w:rPr>
          <w:rFonts w:hint="eastAsia" w:ascii="仿宋" w:hAnsi="仿宋" w:eastAsia="仿宋"/>
          <w:highlight w:val="none"/>
        </w:rPr>
        <w:t>违约责任：指合同一方不履行合同义务或履行合同义务不符合约定所应承担的责任。</w:t>
      </w:r>
    </w:p>
    <w:p w14:paraId="61A99F7E">
      <w:pPr>
        <w:keepNext w:val="0"/>
        <w:keepLines w:val="0"/>
        <w:pageBreakBefore w:val="0"/>
        <w:widowControl w:val="0"/>
        <w:kinsoku/>
        <w:wordWrap/>
        <w:overflowPunct/>
        <w:topLinePunct w:val="0"/>
        <w:bidi w:val="0"/>
        <w:snapToGrid/>
        <w:spacing w:line="520" w:lineRule="exact"/>
        <w:ind w:firstLine="180"/>
        <w:textAlignment w:val="auto"/>
        <w:rPr>
          <w:rFonts w:hint="eastAsia" w:ascii="仿宋" w:hAnsi="仿宋" w:eastAsia="仿宋"/>
          <w:highlight w:val="none"/>
        </w:rPr>
      </w:pPr>
      <w:r>
        <w:rPr>
          <w:rFonts w:hint="eastAsia" w:ascii="仿宋" w:hAnsi="仿宋" w:eastAsia="仿宋"/>
          <w:highlight w:val="none"/>
        </w:rPr>
        <w:t xml:space="preserve">  1</w:t>
      </w:r>
      <w:r>
        <w:rPr>
          <w:rFonts w:ascii="仿宋" w:hAnsi="仿宋" w:eastAsia="仿宋"/>
          <w:szCs w:val="30"/>
          <w:highlight w:val="none"/>
          <w:lang w:val="zh-CN"/>
        </w:rPr>
        <w:t>.</w:t>
      </w:r>
      <w:r>
        <w:rPr>
          <w:rFonts w:hint="eastAsia" w:ascii="仿宋" w:hAnsi="仿宋" w:eastAsia="仿宋"/>
          <w:highlight w:val="none"/>
        </w:rPr>
        <w:t>14索赔：指在合同履行过程中，对于并非自己的过错，而是应由对方承担责任的情况造成的实际损失，向对方提出经济补偿或其他的要求。</w:t>
      </w:r>
    </w:p>
    <w:p w14:paraId="088275B0">
      <w:pPr>
        <w:keepNext w:val="0"/>
        <w:keepLines w:val="0"/>
        <w:pageBreakBefore w:val="0"/>
        <w:widowControl w:val="0"/>
        <w:kinsoku/>
        <w:wordWrap/>
        <w:overflowPunct/>
        <w:topLinePunct w:val="0"/>
        <w:bidi w:val="0"/>
        <w:snapToGrid/>
        <w:spacing w:line="520" w:lineRule="exact"/>
        <w:ind w:firstLine="180"/>
        <w:textAlignment w:val="auto"/>
        <w:rPr>
          <w:rFonts w:hint="eastAsia" w:ascii="仿宋" w:hAnsi="仿宋" w:eastAsia="仿宋"/>
          <w:color w:val="auto"/>
          <w:highlight w:val="none"/>
        </w:rPr>
      </w:pPr>
      <w:r>
        <w:rPr>
          <w:rFonts w:hint="eastAsia" w:ascii="仿宋" w:hAnsi="仿宋" w:eastAsia="仿宋"/>
          <w:highlight w:val="none"/>
        </w:rPr>
        <w:t xml:space="preserve">  1</w:t>
      </w:r>
      <w:r>
        <w:rPr>
          <w:rFonts w:ascii="仿宋" w:hAnsi="仿宋" w:eastAsia="仿宋"/>
          <w:color w:val="auto"/>
          <w:szCs w:val="30"/>
          <w:highlight w:val="none"/>
          <w:lang w:val="zh-CN"/>
        </w:rPr>
        <w:t>.</w:t>
      </w:r>
      <w:r>
        <w:rPr>
          <w:rFonts w:hint="eastAsia" w:ascii="仿宋" w:hAnsi="仿宋" w:eastAsia="仿宋"/>
          <w:color w:val="auto"/>
          <w:highlight w:val="none"/>
        </w:rPr>
        <w:t>15</w:t>
      </w:r>
      <w:bookmarkStart w:id="6" w:name="auto_fouce_8"/>
      <w:r>
        <w:rPr>
          <w:rFonts w:hint="eastAsia" w:ascii="仿宋" w:hAnsi="仿宋" w:eastAsia="仿宋"/>
          <w:color w:val="auto"/>
          <w:highlight w:val="none"/>
        </w:rPr>
        <w:t>不可抗力：指双方无法控制和不可预见的事件，但不包括双方的违约或疏忽。</w:t>
      </w:r>
      <w:bookmarkEnd w:id="6"/>
      <w:r>
        <w:rPr>
          <w:rFonts w:hint="eastAsia" w:ascii="仿宋" w:hAnsi="仿宋" w:eastAsia="仿宋"/>
          <w:color w:val="auto"/>
          <w:highlight w:val="none"/>
        </w:rPr>
        <w:t>这些事件包括但不限于战争、严重火灾、洪水、台风、地震</w:t>
      </w:r>
      <w:r>
        <w:rPr>
          <w:rFonts w:hint="eastAsia" w:ascii="仿宋" w:hAnsi="仿宋" w:eastAsia="仿宋" w:cs="Times New Roman"/>
          <w:color w:val="auto"/>
          <w:highlight w:val="none"/>
          <w:lang w:eastAsia="zh-CN"/>
        </w:rPr>
        <w:t>、</w:t>
      </w:r>
      <w:r>
        <w:rPr>
          <w:rFonts w:hint="eastAsia" w:ascii="仿宋" w:hAnsi="仿宋" w:eastAsia="仿宋"/>
          <w:color w:val="auto"/>
          <w:highlight w:val="none"/>
          <w:lang w:eastAsia="zh-CN"/>
        </w:rPr>
        <w:t>重大传染病疫情、应急管制措施等政府行为</w:t>
      </w:r>
      <w:r>
        <w:rPr>
          <w:rFonts w:hint="eastAsia" w:ascii="仿宋" w:hAnsi="仿宋" w:eastAsia="仿宋"/>
          <w:color w:val="auto"/>
          <w:highlight w:val="none"/>
        </w:rPr>
        <w:t>，或其他双方一致认为属于不可抗力的事件。</w:t>
      </w:r>
    </w:p>
    <w:p w14:paraId="1A662C4C">
      <w:pPr>
        <w:keepNext w:val="0"/>
        <w:keepLines w:val="0"/>
        <w:pageBreakBefore w:val="0"/>
        <w:widowControl w:val="0"/>
        <w:kinsoku/>
        <w:wordWrap/>
        <w:overflowPunct/>
        <w:topLinePunct w:val="0"/>
        <w:bidi w:val="0"/>
        <w:snapToGrid/>
        <w:spacing w:line="520" w:lineRule="exact"/>
        <w:ind w:firstLine="180"/>
        <w:textAlignment w:val="auto"/>
        <w:rPr>
          <w:rFonts w:hint="eastAsia" w:ascii="仿宋" w:hAnsi="仿宋" w:eastAsia="仿宋"/>
          <w:highlight w:val="none"/>
        </w:rPr>
      </w:pPr>
      <w:r>
        <w:rPr>
          <w:rFonts w:hint="eastAsia" w:ascii="仿宋" w:hAnsi="仿宋" w:eastAsia="仿宋"/>
          <w:highlight w:val="none"/>
        </w:rPr>
        <w:t xml:space="preserve">   1</w:t>
      </w:r>
      <w:r>
        <w:rPr>
          <w:rFonts w:ascii="仿宋" w:hAnsi="仿宋" w:eastAsia="仿宋"/>
          <w:szCs w:val="30"/>
          <w:highlight w:val="none"/>
          <w:lang w:val="zh-CN"/>
        </w:rPr>
        <w:t>.</w:t>
      </w:r>
      <w:r>
        <w:rPr>
          <w:rFonts w:hint="eastAsia" w:ascii="仿宋" w:hAnsi="仿宋" w:eastAsia="仿宋"/>
          <w:highlight w:val="none"/>
        </w:rPr>
        <w:t>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14:paraId="16BCF74F">
      <w:pPr>
        <w:keepNext w:val="0"/>
        <w:keepLines w:val="0"/>
        <w:pageBreakBefore w:val="0"/>
        <w:widowControl w:val="0"/>
        <w:kinsoku/>
        <w:wordWrap/>
        <w:overflowPunct/>
        <w:topLinePunct w:val="0"/>
        <w:bidi w:val="0"/>
        <w:snapToGrid/>
        <w:spacing w:line="520" w:lineRule="exact"/>
        <w:ind w:firstLine="180"/>
        <w:textAlignment w:val="auto"/>
        <w:rPr>
          <w:rFonts w:hint="eastAsia" w:ascii="仿宋" w:hAnsi="仿宋" w:eastAsia="仿宋"/>
          <w:highlight w:val="none"/>
        </w:rPr>
      </w:pPr>
      <w:r>
        <w:rPr>
          <w:rFonts w:hint="eastAsia" w:ascii="仿宋" w:hAnsi="仿宋" w:eastAsia="仿宋"/>
          <w:highlight w:val="none"/>
        </w:rPr>
        <w:t xml:space="preserve">   2、合同文件及解释顺序</w:t>
      </w:r>
    </w:p>
    <w:p w14:paraId="429D6E97">
      <w:pPr>
        <w:keepNext w:val="0"/>
        <w:keepLines w:val="0"/>
        <w:pageBreakBefore w:val="0"/>
        <w:widowControl w:val="0"/>
        <w:tabs>
          <w:tab w:val="left" w:pos="540"/>
        </w:tabs>
        <w:kinsoku/>
        <w:wordWrap/>
        <w:overflowPunct/>
        <w:topLinePunct w:val="0"/>
        <w:bidi w:val="0"/>
        <w:snapToGrid/>
        <w:spacing w:line="520" w:lineRule="exact"/>
        <w:ind w:firstLine="180"/>
        <w:textAlignment w:val="auto"/>
        <w:rPr>
          <w:rFonts w:hint="eastAsia" w:ascii="仿宋" w:hAnsi="仿宋" w:eastAsia="仿宋"/>
          <w:highlight w:val="none"/>
        </w:rPr>
      </w:pPr>
      <w:r>
        <w:rPr>
          <w:rFonts w:hint="eastAsia" w:ascii="仿宋" w:hAnsi="仿宋" w:eastAsia="仿宋"/>
          <w:highlight w:val="none"/>
        </w:rPr>
        <w:t xml:space="preserve">   2</w:t>
      </w:r>
      <w:r>
        <w:rPr>
          <w:rFonts w:ascii="仿宋" w:hAnsi="仿宋" w:eastAsia="仿宋"/>
          <w:szCs w:val="30"/>
          <w:highlight w:val="none"/>
          <w:lang w:val="zh-CN"/>
        </w:rPr>
        <w:t>.</w:t>
      </w:r>
      <w:r>
        <w:rPr>
          <w:rFonts w:hint="eastAsia" w:ascii="仿宋" w:hAnsi="仿宋" w:eastAsia="仿宋"/>
          <w:highlight w:val="none"/>
        </w:rPr>
        <w:t>l合同文件应能互相解释，互为说明。除本合同专用条款另有约定外，组成本合同的文件及优先解释顺序如下：</w:t>
      </w:r>
    </w:p>
    <w:p w14:paraId="3B07B38D">
      <w:pPr>
        <w:keepNext w:val="0"/>
        <w:keepLines w:val="0"/>
        <w:pageBreakBefore w:val="0"/>
        <w:widowControl w:val="0"/>
        <w:tabs>
          <w:tab w:val="left" w:pos="360"/>
        </w:tabs>
        <w:kinsoku/>
        <w:wordWrap/>
        <w:overflowPunct/>
        <w:topLinePunct w:val="0"/>
        <w:bidi w:val="0"/>
        <w:snapToGrid/>
        <w:spacing w:line="520" w:lineRule="exact"/>
        <w:textAlignment w:val="auto"/>
        <w:rPr>
          <w:rFonts w:hint="eastAsia" w:ascii="仿宋" w:hAnsi="仿宋" w:eastAsia="仿宋"/>
          <w:highlight w:val="none"/>
        </w:rPr>
      </w:pPr>
      <w:r>
        <w:rPr>
          <w:rFonts w:hint="eastAsia" w:ascii="仿宋" w:hAnsi="仿宋" w:eastAsia="仿宋"/>
          <w:highlight w:val="none"/>
        </w:rPr>
        <w:t xml:space="preserve">   （1）本合同履行过程中双方以书面形式签署的补充和修正文件；</w:t>
      </w:r>
    </w:p>
    <w:p w14:paraId="5D7514DD">
      <w:pPr>
        <w:keepNext w:val="0"/>
        <w:keepLines w:val="0"/>
        <w:pageBreakBefore w:val="0"/>
        <w:widowControl w:val="0"/>
        <w:kinsoku/>
        <w:wordWrap/>
        <w:overflowPunct/>
        <w:topLinePunct w:val="0"/>
        <w:bidi w:val="0"/>
        <w:snapToGrid/>
        <w:spacing w:line="520" w:lineRule="exact"/>
        <w:textAlignment w:val="auto"/>
        <w:rPr>
          <w:rFonts w:hint="eastAsia" w:ascii="仿宋" w:hAnsi="仿宋" w:eastAsia="仿宋"/>
          <w:highlight w:val="none"/>
        </w:rPr>
      </w:pPr>
      <w:r>
        <w:rPr>
          <w:rFonts w:hint="eastAsia" w:ascii="仿宋" w:hAnsi="仿宋" w:eastAsia="仿宋"/>
          <w:highlight w:val="none"/>
        </w:rPr>
        <w:t xml:space="preserve">   （2）本合同协议书：</w:t>
      </w:r>
    </w:p>
    <w:p w14:paraId="2817EA63">
      <w:pPr>
        <w:keepNext w:val="0"/>
        <w:keepLines w:val="0"/>
        <w:pageBreakBefore w:val="0"/>
        <w:widowControl w:val="0"/>
        <w:kinsoku/>
        <w:wordWrap/>
        <w:overflowPunct/>
        <w:topLinePunct w:val="0"/>
        <w:bidi w:val="0"/>
        <w:snapToGrid/>
        <w:spacing w:line="520" w:lineRule="exact"/>
        <w:textAlignment w:val="auto"/>
        <w:rPr>
          <w:rFonts w:hint="eastAsia" w:ascii="仿宋" w:hAnsi="仿宋" w:eastAsia="仿宋"/>
          <w:highlight w:val="none"/>
        </w:rPr>
      </w:pPr>
      <w:r>
        <w:rPr>
          <w:rFonts w:hint="eastAsia" w:ascii="仿宋" w:hAnsi="仿宋" w:eastAsia="仿宋"/>
          <w:highlight w:val="none"/>
        </w:rPr>
        <w:t xml:space="preserve">   （3）本合同专用条款；</w:t>
      </w:r>
    </w:p>
    <w:p w14:paraId="045A9E78">
      <w:pPr>
        <w:keepNext w:val="0"/>
        <w:keepLines w:val="0"/>
        <w:pageBreakBefore w:val="0"/>
        <w:widowControl w:val="0"/>
        <w:kinsoku/>
        <w:wordWrap/>
        <w:overflowPunct/>
        <w:topLinePunct w:val="0"/>
        <w:bidi w:val="0"/>
        <w:snapToGrid/>
        <w:spacing w:line="520" w:lineRule="exact"/>
        <w:textAlignment w:val="auto"/>
        <w:rPr>
          <w:rFonts w:hint="eastAsia" w:ascii="仿宋" w:hAnsi="仿宋" w:eastAsia="仿宋"/>
          <w:highlight w:val="none"/>
        </w:rPr>
      </w:pPr>
      <w:r>
        <w:rPr>
          <w:rFonts w:hint="eastAsia" w:ascii="仿宋" w:hAnsi="仿宋" w:eastAsia="仿宋"/>
          <w:highlight w:val="none"/>
        </w:rPr>
        <w:t xml:space="preserve">   （4）本合同通用条款。</w:t>
      </w:r>
    </w:p>
    <w:p w14:paraId="45AFCFD1">
      <w:pPr>
        <w:keepNext w:val="0"/>
        <w:keepLines w:val="0"/>
        <w:pageBreakBefore w:val="0"/>
        <w:widowControl w:val="0"/>
        <w:tabs>
          <w:tab w:val="left" w:pos="540"/>
        </w:tabs>
        <w:kinsoku/>
        <w:wordWrap/>
        <w:overflowPunct/>
        <w:topLinePunct w:val="0"/>
        <w:bidi w:val="0"/>
        <w:snapToGrid/>
        <w:spacing w:line="520" w:lineRule="exact"/>
        <w:ind w:firstLine="180"/>
        <w:textAlignment w:val="auto"/>
        <w:rPr>
          <w:rFonts w:hint="eastAsia" w:ascii="仿宋" w:hAnsi="仿宋" w:eastAsia="仿宋"/>
          <w:highlight w:val="none"/>
        </w:rPr>
      </w:pPr>
      <w:r>
        <w:rPr>
          <w:rFonts w:hint="eastAsia" w:ascii="仿宋" w:hAnsi="仿宋" w:eastAsia="仿宋"/>
          <w:highlight w:val="none"/>
        </w:rPr>
        <w:t xml:space="preserve">   2</w:t>
      </w:r>
      <w:r>
        <w:rPr>
          <w:rFonts w:ascii="仿宋" w:hAnsi="仿宋" w:eastAsia="仿宋"/>
          <w:szCs w:val="30"/>
          <w:highlight w:val="none"/>
          <w:lang w:val="zh-CN"/>
        </w:rPr>
        <w:t>.</w:t>
      </w:r>
      <w:r>
        <w:rPr>
          <w:rFonts w:hint="eastAsia" w:ascii="仿宋" w:hAnsi="仿宋" w:eastAsia="仿宋"/>
          <w:highlight w:val="none"/>
        </w:rPr>
        <w:t>2当合同文件内容出现含糊不清或不相一致时，应在不影响招标代理业务正常进行的情况下，由委托人和受托人协商解决。双方协商不成时，按本合同通用条款第12条关于争议的约定处理。</w:t>
      </w:r>
    </w:p>
    <w:p w14:paraId="52965059">
      <w:pPr>
        <w:keepNext w:val="0"/>
        <w:keepLines w:val="0"/>
        <w:pageBreakBefore w:val="0"/>
        <w:widowControl w:val="0"/>
        <w:kinsoku/>
        <w:wordWrap/>
        <w:overflowPunct/>
        <w:topLinePunct w:val="0"/>
        <w:bidi w:val="0"/>
        <w:snapToGrid/>
        <w:spacing w:line="520" w:lineRule="exact"/>
        <w:ind w:firstLine="180"/>
        <w:textAlignment w:val="auto"/>
        <w:rPr>
          <w:rFonts w:hint="eastAsia" w:ascii="仿宋" w:hAnsi="仿宋" w:eastAsia="仿宋"/>
          <w:highlight w:val="none"/>
        </w:rPr>
      </w:pPr>
      <w:r>
        <w:rPr>
          <w:rFonts w:hint="eastAsia" w:ascii="仿宋" w:hAnsi="仿宋" w:eastAsia="仿宋"/>
          <w:highlight w:val="none"/>
        </w:rPr>
        <w:t xml:space="preserve">  3、语言文字和适用法律</w:t>
      </w:r>
    </w:p>
    <w:p w14:paraId="12F18CB6">
      <w:pPr>
        <w:keepNext w:val="0"/>
        <w:keepLines w:val="0"/>
        <w:pageBreakBefore w:val="0"/>
        <w:widowControl w:val="0"/>
        <w:tabs>
          <w:tab w:val="left" w:pos="540"/>
        </w:tabs>
        <w:kinsoku/>
        <w:wordWrap/>
        <w:overflowPunct/>
        <w:topLinePunct w:val="0"/>
        <w:bidi w:val="0"/>
        <w:snapToGrid/>
        <w:spacing w:line="520" w:lineRule="exact"/>
        <w:ind w:firstLine="180"/>
        <w:textAlignment w:val="auto"/>
        <w:rPr>
          <w:rFonts w:hint="eastAsia" w:ascii="仿宋" w:hAnsi="仿宋" w:eastAsia="仿宋"/>
          <w:highlight w:val="none"/>
        </w:rPr>
      </w:pPr>
      <w:r>
        <w:rPr>
          <w:rFonts w:hint="eastAsia" w:ascii="仿宋" w:hAnsi="仿宋" w:eastAsia="仿宋"/>
          <w:highlight w:val="none"/>
        </w:rPr>
        <w:t xml:space="preserve">  3</w:t>
      </w:r>
      <w:r>
        <w:rPr>
          <w:rFonts w:ascii="仿宋" w:hAnsi="仿宋" w:eastAsia="仿宋"/>
          <w:szCs w:val="30"/>
          <w:highlight w:val="none"/>
          <w:lang w:val="zh-CN"/>
        </w:rPr>
        <w:t>.</w:t>
      </w:r>
      <w:r>
        <w:rPr>
          <w:rFonts w:hint="eastAsia" w:ascii="仿宋" w:hAnsi="仿宋" w:eastAsia="仿宋"/>
          <w:highlight w:val="none"/>
        </w:rPr>
        <w:t>1语言文字</w:t>
      </w:r>
    </w:p>
    <w:p w14:paraId="73E59AB3">
      <w:pPr>
        <w:keepNext w:val="0"/>
        <w:keepLines w:val="0"/>
        <w:pageBreakBefore w:val="0"/>
        <w:widowControl w:val="0"/>
        <w:kinsoku/>
        <w:wordWrap/>
        <w:overflowPunct/>
        <w:topLinePunct w:val="0"/>
        <w:bidi w:val="0"/>
        <w:snapToGrid/>
        <w:spacing w:line="520" w:lineRule="exact"/>
        <w:ind w:firstLine="420" w:firstLineChars="200"/>
        <w:textAlignment w:val="auto"/>
        <w:rPr>
          <w:rFonts w:hint="eastAsia" w:ascii="仿宋" w:hAnsi="仿宋" w:eastAsia="仿宋"/>
          <w:highlight w:val="none"/>
        </w:rPr>
      </w:pPr>
      <w:r>
        <w:rPr>
          <w:rFonts w:hint="eastAsia" w:ascii="仿宋" w:hAnsi="仿宋" w:eastAsia="仿宋"/>
          <w:highlight w:val="none"/>
        </w:rPr>
        <w:t>除本合同专用条款中另有约定，本合同文件使用汉语语言文字书写、解释和说明。如本合同专用条款约定使用两种以上（含两种）语言文字时，汉语应为解释和说明本合同的标准语言文字。</w:t>
      </w:r>
    </w:p>
    <w:p w14:paraId="431A9ADE">
      <w:pPr>
        <w:keepNext w:val="0"/>
        <w:keepLines w:val="0"/>
        <w:pageBreakBefore w:val="0"/>
        <w:widowControl w:val="0"/>
        <w:tabs>
          <w:tab w:val="left" w:pos="360"/>
        </w:tabs>
        <w:kinsoku/>
        <w:wordWrap/>
        <w:overflowPunct/>
        <w:topLinePunct w:val="0"/>
        <w:bidi w:val="0"/>
        <w:snapToGrid/>
        <w:spacing w:line="520" w:lineRule="exact"/>
        <w:ind w:firstLine="180"/>
        <w:textAlignment w:val="auto"/>
        <w:rPr>
          <w:rFonts w:hint="eastAsia" w:ascii="仿宋" w:hAnsi="仿宋" w:eastAsia="仿宋"/>
          <w:highlight w:val="none"/>
        </w:rPr>
      </w:pPr>
      <w:r>
        <w:rPr>
          <w:rFonts w:hint="eastAsia" w:ascii="仿宋" w:hAnsi="仿宋" w:eastAsia="仿宋"/>
          <w:highlight w:val="none"/>
        </w:rPr>
        <w:t xml:space="preserve">  3</w:t>
      </w:r>
      <w:r>
        <w:rPr>
          <w:rFonts w:ascii="仿宋" w:hAnsi="仿宋" w:eastAsia="仿宋"/>
          <w:szCs w:val="30"/>
          <w:highlight w:val="none"/>
          <w:lang w:val="zh-CN"/>
        </w:rPr>
        <w:t>.</w:t>
      </w:r>
      <w:r>
        <w:rPr>
          <w:rFonts w:hint="eastAsia" w:ascii="仿宋" w:hAnsi="仿宋" w:eastAsia="仿宋"/>
          <w:highlight w:val="none"/>
        </w:rPr>
        <w:t>2适用法律和行政法规</w:t>
      </w:r>
    </w:p>
    <w:p w14:paraId="7F8D44D5">
      <w:pPr>
        <w:keepNext w:val="0"/>
        <w:keepLines w:val="0"/>
        <w:pageBreakBefore w:val="0"/>
        <w:widowControl w:val="0"/>
        <w:kinsoku/>
        <w:wordWrap/>
        <w:overflowPunct/>
        <w:topLinePunct w:val="0"/>
        <w:bidi w:val="0"/>
        <w:snapToGrid/>
        <w:spacing w:line="520" w:lineRule="exact"/>
        <w:ind w:firstLine="420" w:firstLineChars="200"/>
        <w:textAlignment w:val="auto"/>
        <w:rPr>
          <w:rFonts w:hint="eastAsia" w:ascii="仿宋" w:hAnsi="仿宋" w:eastAsia="仿宋"/>
          <w:highlight w:val="none"/>
        </w:rPr>
      </w:pPr>
      <w:r>
        <w:rPr>
          <w:rFonts w:hint="eastAsia" w:ascii="仿宋" w:hAnsi="仿宋" w:eastAsia="仿宋"/>
          <w:highlight w:val="none"/>
        </w:rPr>
        <w:t>本合同文件适用有关法律和行政法规。需要明示的法律和行政法规，双方可在本合同专用条款中约定。</w:t>
      </w:r>
    </w:p>
    <w:p w14:paraId="340E5A24">
      <w:pPr>
        <w:keepNext w:val="0"/>
        <w:keepLines w:val="0"/>
        <w:pageBreakBefore w:val="0"/>
        <w:widowControl w:val="0"/>
        <w:kinsoku/>
        <w:wordWrap/>
        <w:overflowPunct/>
        <w:topLinePunct w:val="0"/>
        <w:bidi w:val="0"/>
        <w:snapToGrid/>
        <w:spacing w:line="520" w:lineRule="exact"/>
        <w:textAlignment w:val="auto"/>
        <w:rPr>
          <w:rFonts w:hint="eastAsia" w:ascii="仿宋" w:hAnsi="仿宋" w:eastAsia="仿宋"/>
          <w:b/>
          <w:bCs/>
          <w:highlight w:val="none"/>
        </w:rPr>
      </w:pPr>
      <w:r>
        <w:rPr>
          <w:rFonts w:hint="eastAsia" w:ascii="仿宋" w:hAnsi="仿宋" w:eastAsia="仿宋"/>
          <w:highlight w:val="none"/>
        </w:rPr>
        <w:t xml:space="preserve">  　</w:t>
      </w:r>
      <w:r>
        <w:rPr>
          <w:rFonts w:hint="eastAsia" w:ascii="仿宋" w:hAnsi="仿宋" w:eastAsia="仿宋"/>
          <w:b/>
          <w:bCs/>
          <w:highlight w:val="none"/>
        </w:rPr>
        <w:t>二、双方一般权利和义务</w:t>
      </w:r>
    </w:p>
    <w:p w14:paraId="061B167F">
      <w:pPr>
        <w:keepNext w:val="0"/>
        <w:keepLines w:val="0"/>
        <w:pageBreakBefore w:val="0"/>
        <w:widowControl w:val="0"/>
        <w:tabs>
          <w:tab w:val="left" w:pos="360"/>
        </w:tabs>
        <w:kinsoku/>
        <w:wordWrap/>
        <w:overflowPunct/>
        <w:topLinePunct w:val="0"/>
        <w:bidi w:val="0"/>
        <w:snapToGrid/>
        <w:spacing w:line="520" w:lineRule="exact"/>
        <w:textAlignment w:val="auto"/>
        <w:rPr>
          <w:rFonts w:hint="eastAsia" w:ascii="仿宋" w:hAnsi="仿宋" w:eastAsia="仿宋"/>
          <w:highlight w:val="none"/>
        </w:rPr>
      </w:pPr>
      <w:r>
        <w:rPr>
          <w:rFonts w:hint="eastAsia" w:ascii="仿宋" w:hAnsi="仿宋" w:eastAsia="仿宋"/>
          <w:highlight w:val="none"/>
        </w:rPr>
        <w:t xml:space="preserve">  　4、委托人的义务</w:t>
      </w:r>
    </w:p>
    <w:p w14:paraId="69FA2CC6">
      <w:pPr>
        <w:keepNext w:val="0"/>
        <w:keepLines w:val="0"/>
        <w:pageBreakBefore w:val="0"/>
        <w:widowControl w:val="0"/>
        <w:kinsoku/>
        <w:wordWrap/>
        <w:overflowPunct/>
        <w:topLinePunct w:val="0"/>
        <w:bidi w:val="0"/>
        <w:snapToGrid/>
        <w:spacing w:line="520" w:lineRule="exact"/>
        <w:ind w:firstLine="180"/>
        <w:textAlignment w:val="auto"/>
        <w:rPr>
          <w:rFonts w:hint="eastAsia" w:ascii="仿宋" w:hAnsi="仿宋" w:eastAsia="仿宋"/>
          <w:highlight w:val="none"/>
        </w:rPr>
      </w:pPr>
      <w:r>
        <w:rPr>
          <w:rFonts w:hint="eastAsia" w:ascii="仿宋" w:hAnsi="仿宋" w:eastAsia="仿宋"/>
          <w:highlight w:val="none"/>
        </w:rPr>
        <w:t xml:space="preserve">   4</w:t>
      </w:r>
      <w:r>
        <w:rPr>
          <w:rFonts w:ascii="仿宋" w:hAnsi="仿宋" w:eastAsia="仿宋"/>
          <w:szCs w:val="30"/>
          <w:highlight w:val="none"/>
          <w:lang w:val="zh-CN"/>
        </w:rPr>
        <w:t>.</w:t>
      </w:r>
      <w:r>
        <w:rPr>
          <w:rFonts w:hint="eastAsia" w:ascii="仿宋" w:hAnsi="仿宋" w:eastAsia="仿宋"/>
          <w:highlight w:val="none"/>
        </w:rPr>
        <w:t>1委托人将委托招标代理工作的具体范围和内容在本合同专用条款中约定。</w:t>
      </w:r>
    </w:p>
    <w:p w14:paraId="535F5185">
      <w:pPr>
        <w:keepNext w:val="0"/>
        <w:keepLines w:val="0"/>
        <w:pageBreakBefore w:val="0"/>
        <w:widowControl w:val="0"/>
        <w:kinsoku/>
        <w:wordWrap/>
        <w:overflowPunct/>
        <w:topLinePunct w:val="0"/>
        <w:bidi w:val="0"/>
        <w:snapToGrid/>
        <w:spacing w:line="520" w:lineRule="exact"/>
        <w:ind w:firstLine="180"/>
        <w:textAlignment w:val="auto"/>
        <w:rPr>
          <w:rFonts w:hint="eastAsia" w:ascii="仿宋" w:hAnsi="仿宋" w:eastAsia="仿宋"/>
          <w:highlight w:val="none"/>
        </w:rPr>
      </w:pPr>
      <w:r>
        <w:rPr>
          <w:rFonts w:hint="eastAsia" w:ascii="仿宋" w:hAnsi="仿宋" w:eastAsia="仿宋"/>
          <w:highlight w:val="none"/>
        </w:rPr>
        <w:t xml:space="preserve">   4</w:t>
      </w:r>
      <w:r>
        <w:rPr>
          <w:rFonts w:ascii="仿宋" w:hAnsi="仿宋" w:eastAsia="仿宋"/>
          <w:szCs w:val="30"/>
          <w:highlight w:val="none"/>
          <w:lang w:val="zh-CN"/>
        </w:rPr>
        <w:t>.</w:t>
      </w:r>
      <w:r>
        <w:rPr>
          <w:rFonts w:hint="eastAsia" w:ascii="仿宋" w:hAnsi="仿宋" w:eastAsia="仿宋"/>
          <w:highlight w:val="none"/>
        </w:rPr>
        <w:t>2委托人按本合同专用条款约定的内容和时间完成下列工作：</w:t>
      </w:r>
    </w:p>
    <w:p w14:paraId="1A0D2592">
      <w:pPr>
        <w:keepNext w:val="0"/>
        <w:keepLines w:val="0"/>
        <w:pageBreakBefore w:val="0"/>
        <w:widowControl w:val="0"/>
        <w:kinsoku/>
        <w:wordWrap/>
        <w:overflowPunct/>
        <w:topLinePunct w:val="0"/>
        <w:bidi w:val="0"/>
        <w:snapToGrid/>
        <w:spacing w:line="520" w:lineRule="exact"/>
        <w:ind w:firstLine="420" w:firstLineChars="200"/>
        <w:textAlignment w:val="auto"/>
        <w:rPr>
          <w:rFonts w:hint="eastAsia" w:ascii="仿宋" w:hAnsi="仿宋" w:eastAsia="仿宋"/>
          <w:highlight w:val="none"/>
        </w:rPr>
      </w:pPr>
      <w:r>
        <w:rPr>
          <w:rFonts w:hint="eastAsia" w:ascii="仿宋" w:hAnsi="仿宋" w:eastAsia="仿宋"/>
          <w:highlight w:val="none"/>
        </w:rPr>
        <w:t>（1）向受托人提供本工程招标代理业务应具备的相关工程前期资料（如立项批文规划许可证、报建证等）及资金落实情况资料；</w:t>
      </w:r>
    </w:p>
    <w:p w14:paraId="1D973EBD">
      <w:pPr>
        <w:keepNext w:val="0"/>
        <w:keepLines w:val="0"/>
        <w:pageBreakBefore w:val="0"/>
        <w:widowControl w:val="0"/>
        <w:kinsoku/>
        <w:wordWrap/>
        <w:overflowPunct/>
        <w:topLinePunct w:val="0"/>
        <w:bidi w:val="0"/>
        <w:snapToGrid/>
        <w:spacing w:line="520" w:lineRule="exact"/>
        <w:ind w:firstLine="420" w:firstLineChars="200"/>
        <w:textAlignment w:val="auto"/>
        <w:rPr>
          <w:rFonts w:hint="eastAsia" w:ascii="仿宋" w:hAnsi="仿宋" w:eastAsia="仿宋"/>
          <w:highlight w:val="none"/>
        </w:rPr>
      </w:pPr>
      <w:r>
        <w:rPr>
          <w:rFonts w:hint="eastAsia" w:ascii="仿宋" w:hAnsi="仿宋" w:eastAsia="仿宋"/>
          <w:highlight w:val="none"/>
        </w:rPr>
        <w:t>（2）向受托人提供完成本工程招标代理业务所需的全部技术资料和图纸，需要交底的须向受托人详细交底，并对提供资料的真实性、完整性、准确性负责；</w:t>
      </w:r>
    </w:p>
    <w:p w14:paraId="31964141">
      <w:pPr>
        <w:keepNext w:val="0"/>
        <w:keepLines w:val="0"/>
        <w:pageBreakBefore w:val="0"/>
        <w:widowControl w:val="0"/>
        <w:kinsoku/>
        <w:wordWrap/>
        <w:overflowPunct/>
        <w:topLinePunct w:val="0"/>
        <w:bidi w:val="0"/>
        <w:snapToGrid/>
        <w:spacing w:line="520" w:lineRule="exact"/>
        <w:ind w:firstLine="420" w:firstLineChars="200"/>
        <w:textAlignment w:val="auto"/>
        <w:rPr>
          <w:rFonts w:hint="eastAsia" w:ascii="仿宋" w:hAnsi="仿宋" w:eastAsia="仿宋"/>
          <w:highlight w:val="none"/>
        </w:rPr>
      </w:pPr>
      <w:r>
        <w:rPr>
          <w:rFonts w:hint="eastAsia" w:ascii="仿宋" w:hAnsi="仿宋" w:eastAsia="仿宋"/>
          <w:highlight w:val="none"/>
        </w:rPr>
        <w:t>（3）向受托人提供保证招标工作顺利完成的条件，提供的条件在本合同专用条款内约定；</w:t>
      </w:r>
    </w:p>
    <w:p w14:paraId="0759C4FD">
      <w:pPr>
        <w:keepNext w:val="0"/>
        <w:keepLines w:val="0"/>
        <w:pageBreakBefore w:val="0"/>
        <w:widowControl w:val="0"/>
        <w:kinsoku/>
        <w:wordWrap/>
        <w:overflowPunct/>
        <w:topLinePunct w:val="0"/>
        <w:bidi w:val="0"/>
        <w:snapToGrid/>
        <w:spacing w:line="520" w:lineRule="exact"/>
        <w:ind w:firstLine="420" w:firstLineChars="200"/>
        <w:textAlignment w:val="auto"/>
        <w:rPr>
          <w:rFonts w:hint="eastAsia" w:ascii="仿宋" w:hAnsi="仿宋" w:eastAsia="仿宋"/>
          <w:highlight w:val="none"/>
        </w:rPr>
      </w:pPr>
      <w:r>
        <w:rPr>
          <w:rFonts w:hint="eastAsia" w:ascii="仿宋" w:hAnsi="仿宋" w:eastAsia="仿宋"/>
          <w:highlight w:val="none"/>
        </w:rPr>
        <w:t>（4）指定专人与受托人联系，指定人员的姓名、职务、职称在本合同专用条款内约定；</w:t>
      </w:r>
    </w:p>
    <w:p w14:paraId="4A589F69">
      <w:pPr>
        <w:keepNext w:val="0"/>
        <w:keepLines w:val="0"/>
        <w:pageBreakBefore w:val="0"/>
        <w:widowControl w:val="0"/>
        <w:kinsoku/>
        <w:wordWrap/>
        <w:overflowPunct/>
        <w:topLinePunct w:val="0"/>
        <w:bidi w:val="0"/>
        <w:snapToGrid/>
        <w:spacing w:line="520" w:lineRule="exact"/>
        <w:ind w:firstLine="420" w:firstLineChars="200"/>
        <w:textAlignment w:val="auto"/>
        <w:rPr>
          <w:rFonts w:hint="eastAsia" w:ascii="仿宋" w:hAnsi="仿宋" w:eastAsia="仿宋"/>
          <w:highlight w:val="none"/>
        </w:rPr>
      </w:pPr>
      <w:r>
        <w:rPr>
          <w:rFonts w:hint="eastAsia" w:ascii="仿宋" w:hAnsi="仿宋" w:eastAsia="仿宋"/>
          <w:highlight w:val="none"/>
        </w:rPr>
        <w:t>（5）根据需要，作好与第三方的协调工作；</w:t>
      </w:r>
    </w:p>
    <w:p w14:paraId="1BC6EBD4">
      <w:pPr>
        <w:keepNext w:val="0"/>
        <w:keepLines w:val="0"/>
        <w:pageBreakBefore w:val="0"/>
        <w:widowControl w:val="0"/>
        <w:kinsoku/>
        <w:wordWrap/>
        <w:overflowPunct/>
        <w:topLinePunct w:val="0"/>
        <w:bidi w:val="0"/>
        <w:snapToGrid/>
        <w:spacing w:line="520" w:lineRule="exact"/>
        <w:ind w:firstLine="420" w:firstLineChars="200"/>
        <w:textAlignment w:val="auto"/>
        <w:rPr>
          <w:rFonts w:hint="eastAsia" w:ascii="仿宋" w:hAnsi="仿宋" w:eastAsia="仿宋"/>
          <w:highlight w:val="none"/>
        </w:rPr>
      </w:pPr>
      <w:r>
        <w:rPr>
          <w:rFonts w:hint="eastAsia" w:ascii="仿宋" w:hAnsi="仿宋" w:eastAsia="仿宋"/>
          <w:highlight w:val="none"/>
        </w:rPr>
        <w:t>（6）按本合同专用条款的约定支付代理报酬；</w:t>
      </w:r>
    </w:p>
    <w:p w14:paraId="0173DF9A">
      <w:pPr>
        <w:keepNext w:val="0"/>
        <w:keepLines w:val="0"/>
        <w:pageBreakBefore w:val="0"/>
        <w:widowControl w:val="0"/>
        <w:kinsoku/>
        <w:wordWrap/>
        <w:overflowPunct/>
        <w:topLinePunct w:val="0"/>
        <w:bidi w:val="0"/>
        <w:snapToGrid/>
        <w:spacing w:line="520" w:lineRule="exact"/>
        <w:ind w:firstLine="420" w:firstLineChars="200"/>
        <w:textAlignment w:val="auto"/>
        <w:rPr>
          <w:rFonts w:hint="eastAsia" w:ascii="仿宋" w:hAnsi="仿宋" w:eastAsia="仿宋"/>
          <w:highlight w:val="none"/>
        </w:rPr>
      </w:pPr>
      <w:r>
        <w:rPr>
          <w:rFonts w:hint="eastAsia" w:ascii="仿宋" w:hAnsi="仿宋" w:eastAsia="仿宋"/>
          <w:highlight w:val="none"/>
        </w:rPr>
        <w:t>（7）依法应尽的其他义务，双方在本合同专用条款内约定。</w:t>
      </w:r>
    </w:p>
    <w:p w14:paraId="02673672">
      <w:pPr>
        <w:keepNext w:val="0"/>
        <w:keepLines w:val="0"/>
        <w:pageBreakBefore w:val="0"/>
        <w:widowControl w:val="0"/>
        <w:kinsoku/>
        <w:wordWrap/>
        <w:overflowPunct/>
        <w:topLinePunct w:val="0"/>
        <w:bidi w:val="0"/>
        <w:snapToGrid/>
        <w:spacing w:line="520" w:lineRule="exact"/>
        <w:ind w:firstLine="420" w:firstLineChars="200"/>
        <w:textAlignment w:val="auto"/>
        <w:rPr>
          <w:rFonts w:hint="eastAsia" w:ascii="仿宋" w:hAnsi="仿宋" w:eastAsia="仿宋"/>
          <w:highlight w:val="none"/>
        </w:rPr>
      </w:pPr>
      <w:r>
        <w:rPr>
          <w:rFonts w:hint="eastAsia" w:ascii="仿宋" w:hAnsi="仿宋" w:eastAsia="仿宋"/>
          <w:highlight w:val="none"/>
        </w:rPr>
        <w:t>4</w:t>
      </w:r>
      <w:r>
        <w:rPr>
          <w:rFonts w:ascii="仿宋" w:hAnsi="仿宋" w:eastAsia="仿宋"/>
          <w:szCs w:val="30"/>
          <w:highlight w:val="none"/>
          <w:lang w:val="zh-CN"/>
        </w:rPr>
        <w:t>.</w:t>
      </w:r>
      <w:r>
        <w:rPr>
          <w:rFonts w:hint="eastAsia" w:ascii="仿宋" w:hAnsi="仿宋" w:eastAsia="仿宋"/>
          <w:highlight w:val="none"/>
        </w:rPr>
        <w:t>3受托人在履行招标代理业务过程中，提出的超出招标代理范围的合理化建议，经委托人同意并取得经济效益，委托人应向受托人支付一定的经济奖励。</w:t>
      </w:r>
    </w:p>
    <w:p w14:paraId="1F33A9BF">
      <w:pPr>
        <w:keepNext w:val="0"/>
        <w:keepLines w:val="0"/>
        <w:pageBreakBefore w:val="0"/>
        <w:widowControl w:val="0"/>
        <w:kinsoku/>
        <w:wordWrap/>
        <w:overflowPunct/>
        <w:topLinePunct w:val="0"/>
        <w:bidi w:val="0"/>
        <w:snapToGrid/>
        <w:spacing w:line="520" w:lineRule="exact"/>
        <w:textAlignment w:val="auto"/>
        <w:rPr>
          <w:rFonts w:hint="eastAsia" w:ascii="仿宋" w:hAnsi="仿宋" w:eastAsia="仿宋"/>
          <w:highlight w:val="none"/>
        </w:rPr>
      </w:pPr>
      <w:r>
        <w:rPr>
          <w:rFonts w:hint="eastAsia" w:ascii="仿宋" w:hAnsi="仿宋" w:eastAsia="仿宋"/>
          <w:highlight w:val="none"/>
        </w:rPr>
        <w:t xml:space="preserve">    4</w:t>
      </w:r>
      <w:r>
        <w:rPr>
          <w:rFonts w:ascii="仿宋" w:hAnsi="仿宋" w:eastAsia="仿宋"/>
          <w:szCs w:val="30"/>
          <w:highlight w:val="none"/>
          <w:lang w:val="zh-CN"/>
        </w:rPr>
        <w:t>.</w:t>
      </w:r>
      <w:r>
        <w:rPr>
          <w:rFonts w:hint="eastAsia" w:ascii="仿宋" w:hAnsi="仿宋" w:eastAsia="仿宋"/>
          <w:highlight w:val="none"/>
        </w:rPr>
        <w:t>4委托人负有对受托人为本合同提供的技术服务进行知识产权保护的责任。</w:t>
      </w:r>
    </w:p>
    <w:p w14:paraId="7C614B38">
      <w:pPr>
        <w:keepNext w:val="0"/>
        <w:keepLines w:val="0"/>
        <w:pageBreakBefore w:val="0"/>
        <w:widowControl w:val="0"/>
        <w:kinsoku/>
        <w:wordWrap/>
        <w:overflowPunct/>
        <w:topLinePunct w:val="0"/>
        <w:bidi w:val="0"/>
        <w:snapToGrid/>
        <w:spacing w:line="520" w:lineRule="exact"/>
        <w:textAlignment w:val="auto"/>
        <w:rPr>
          <w:rFonts w:hint="eastAsia" w:ascii="仿宋" w:hAnsi="仿宋" w:eastAsia="仿宋"/>
          <w:color w:val="auto"/>
          <w:highlight w:val="none"/>
        </w:rPr>
      </w:pPr>
      <w:r>
        <w:rPr>
          <w:rFonts w:hint="eastAsia" w:ascii="仿宋" w:hAnsi="仿宋" w:eastAsia="仿宋"/>
          <w:highlight w:val="none"/>
        </w:rPr>
        <w:t xml:space="preserve">    4</w:t>
      </w:r>
      <w:r>
        <w:rPr>
          <w:rFonts w:ascii="仿宋" w:hAnsi="仿宋" w:eastAsia="仿宋"/>
          <w:szCs w:val="30"/>
          <w:highlight w:val="none"/>
          <w:lang w:val="zh-CN"/>
        </w:rPr>
        <w:t>.</w:t>
      </w:r>
      <w:r>
        <w:rPr>
          <w:rFonts w:hint="eastAsia" w:ascii="仿宋" w:hAnsi="仿宋" w:eastAsia="仿宋"/>
          <w:highlight w:val="none"/>
        </w:rPr>
        <w:t>5委</w:t>
      </w:r>
      <w:r>
        <w:rPr>
          <w:rFonts w:hint="eastAsia" w:ascii="仿宋" w:hAnsi="仿宋" w:eastAsia="仿宋"/>
          <w:color w:val="auto"/>
          <w:highlight w:val="none"/>
        </w:rPr>
        <w:t>托人未能履行以上各项义务，给受托人造成损失的，应当赔偿受托人的有关损失。</w:t>
      </w:r>
    </w:p>
    <w:p w14:paraId="0C17C86B">
      <w:pPr>
        <w:keepNext w:val="0"/>
        <w:keepLines w:val="0"/>
        <w:pageBreakBefore w:val="0"/>
        <w:widowControl w:val="0"/>
        <w:tabs>
          <w:tab w:val="left" w:pos="360"/>
        </w:tabs>
        <w:kinsoku/>
        <w:wordWrap/>
        <w:overflowPunct/>
        <w:topLinePunct w:val="0"/>
        <w:bidi w:val="0"/>
        <w:snapToGrid/>
        <w:spacing w:line="520" w:lineRule="exact"/>
        <w:ind w:firstLine="420" w:firstLineChars="200"/>
        <w:textAlignment w:val="auto"/>
        <w:rPr>
          <w:rFonts w:hint="eastAsia" w:ascii="仿宋" w:hAnsi="仿宋" w:eastAsia="仿宋"/>
          <w:color w:val="auto"/>
          <w:highlight w:val="none"/>
        </w:rPr>
      </w:pPr>
      <w:r>
        <w:rPr>
          <w:rFonts w:hint="eastAsia" w:ascii="仿宋" w:hAnsi="仿宋" w:eastAsia="仿宋"/>
          <w:color w:val="auto"/>
          <w:highlight w:val="none"/>
        </w:rPr>
        <w:t>5、受托人的义务</w:t>
      </w:r>
    </w:p>
    <w:p w14:paraId="2D10F071">
      <w:pPr>
        <w:keepNext w:val="0"/>
        <w:keepLines w:val="0"/>
        <w:pageBreakBefore w:val="0"/>
        <w:widowControl w:val="0"/>
        <w:tabs>
          <w:tab w:val="left" w:pos="360"/>
        </w:tabs>
        <w:kinsoku/>
        <w:wordWrap/>
        <w:overflowPunct/>
        <w:topLinePunct w:val="0"/>
        <w:bidi w:val="0"/>
        <w:snapToGrid/>
        <w:spacing w:line="520" w:lineRule="exact"/>
        <w:textAlignment w:val="auto"/>
        <w:rPr>
          <w:rFonts w:hint="eastAsia" w:ascii="仿宋" w:hAnsi="仿宋" w:eastAsia="仿宋"/>
          <w:color w:val="auto"/>
          <w:highlight w:val="none"/>
        </w:rPr>
      </w:pPr>
      <w:r>
        <w:rPr>
          <w:rFonts w:hint="eastAsia" w:ascii="仿宋" w:hAnsi="仿宋" w:eastAsia="仿宋"/>
          <w:color w:val="auto"/>
          <w:highlight w:val="none"/>
        </w:rPr>
        <w:t xml:space="preserve">    5</w:t>
      </w:r>
      <w:r>
        <w:rPr>
          <w:rFonts w:ascii="仿宋" w:hAnsi="仿宋" w:eastAsia="仿宋"/>
          <w:color w:val="auto"/>
          <w:szCs w:val="30"/>
          <w:highlight w:val="none"/>
          <w:lang w:val="zh-CN"/>
        </w:rPr>
        <w:t>.</w:t>
      </w:r>
      <w:r>
        <w:rPr>
          <w:rFonts w:hint="eastAsia" w:ascii="仿宋" w:hAnsi="仿宋" w:eastAsia="仿宋"/>
          <w:color w:val="auto"/>
          <w:highlight w:val="none"/>
        </w:rPr>
        <w:t>1受托人应根据本合同专用条款中约定的委托招标代理业务的工作范围和内容，</w:t>
      </w:r>
      <w:bookmarkStart w:id="7" w:name="auto_fouce_9"/>
      <w:r>
        <w:rPr>
          <w:rFonts w:hint="eastAsia" w:ascii="仿宋" w:hAnsi="仿宋" w:eastAsia="仿宋"/>
          <w:color w:val="auto"/>
          <w:highlight w:val="none"/>
        </w:rPr>
        <w:t>选择有足够经验的专职技术经济人员担任招标代理项目负责人。</w:t>
      </w:r>
      <w:r>
        <w:rPr>
          <w:rFonts w:hint="eastAsia" w:ascii="仿宋" w:hAnsi="仿宋" w:eastAsia="仿宋"/>
          <w:color w:val="auto"/>
          <w:highlight w:val="none"/>
          <w:lang w:eastAsia="zh-CN"/>
        </w:rPr>
        <w:t>受托人更换项目负责人需经委托人书面同意。</w:t>
      </w:r>
      <w:bookmarkEnd w:id="7"/>
      <w:r>
        <w:rPr>
          <w:rFonts w:hint="eastAsia" w:ascii="仿宋" w:hAnsi="仿宋" w:eastAsia="仿宋"/>
          <w:color w:val="auto"/>
          <w:highlight w:val="none"/>
        </w:rPr>
        <w:t>招标代理项目负责人的姓名、身份证号在专用条款内写明。</w:t>
      </w:r>
    </w:p>
    <w:p w14:paraId="208D6C6B">
      <w:pPr>
        <w:keepNext w:val="0"/>
        <w:keepLines w:val="0"/>
        <w:pageBreakBefore w:val="0"/>
        <w:widowControl w:val="0"/>
        <w:tabs>
          <w:tab w:val="left" w:pos="360"/>
        </w:tabs>
        <w:kinsoku/>
        <w:wordWrap/>
        <w:overflowPunct/>
        <w:topLinePunct w:val="0"/>
        <w:bidi w:val="0"/>
        <w:snapToGrid/>
        <w:spacing w:line="520" w:lineRule="exact"/>
        <w:ind w:firstLine="180"/>
        <w:textAlignment w:val="auto"/>
        <w:rPr>
          <w:rFonts w:hint="eastAsia" w:ascii="仿宋" w:hAnsi="仿宋" w:eastAsia="仿宋"/>
          <w:color w:val="auto"/>
          <w:highlight w:val="none"/>
        </w:rPr>
      </w:pPr>
      <w:r>
        <w:rPr>
          <w:rFonts w:hint="eastAsia" w:ascii="仿宋" w:hAnsi="仿宋" w:eastAsia="仿宋"/>
          <w:color w:val="auto"/>
          <w:highlight w:val="none"/>
        </w:rPr>
        <w:t xml:space="preserve">  5</w:t>
      </w:r>
      <w:r>
        <w:rPr>
          <w:rFonts w:ascii="仿宋" w:hAnsi="仿宋" w:eastAsia="仿宋"/>
          <w:color w:val="auto"/>
          <w:szCs w:val="30"/>
          <w:highlight w:val="none"/>
          <w:lang w:val="zh-CN"/>
        </w:rPr>
        <w:t>.</w:t>
      </w:r>
      <w:r>
        <w:rPr>
          <w:rFonts w:hint="eastAsia" w:ascii="仿宋" w:hAnsi="仿宋" w:eastAsia="仿宋"/>
          <w:color w:val="auto"/>
          <w:highlight w:val="none"/>
        </w:rPr>
        <w:t>2受托人按本合同专用条款约定的内容和时间完成下列工作：</w:t>
      </w:r>
    </w:p>
    <w:p w14:paraId="31EC4185">
      <w:pPr>
        <w:keepNext w:val="0"/>
        <w:keepLines w:val="0"/>
        <w:pageBreakBefore w:val="0"/>
        <w:widowControl w:val="0"/>
        <w:kinsoku/>
        <w:wordWrap/>
        <w:overflowPunct/>
        <w:topLinePunct w:val="0"/>
        <w:bidi w:val="0"/>
        <w:snapToGrid/>
        <w:spacing w:line="520" w:lineRule="exact"/>
        <w:ind w:firstLine="240"/>
        <w:textAlignment w:val="auto"/>
        <w:rPr>
          <w:rFonts w:hint="eastAsia" w:ascii="仿宋" w:hAnsi="仿宋" w:eastAsia="仿宋"/>
          <w:color w:val="auto"/>
          <w:highlight w:val="none"/>
        </w:rPr>
      </w:pPr>
      <w:r>
        <w:rPr>
          <w:rFonts w:hint="eastAsia" w:ascii="仿宋" w:hAnsi="仿宋" w:eastAsia="仿宋"/>
          <w:color w:val="auto"/>
          <w:highlight w:val="none"/>
        </w:rPr>
        <w:t xml:space="preserve"> （1）依法按照公开、公平、公正和诚实信用原则，组织招标工作，维护各方的合法权益；</w:t>
      </w:r>
    </w:p>
    <w:p w14:paraId="5E0D82D9">
      <w:pPr>
        <w:keepNext w:val="0"/>
        <w:keepLines w:val="0"/>
        <w:pageBreakBefore w:val="0"/>
        <w:widowControl w:val="0"/>
        <w:kinsoku/>
        <w:wordWrap/>
        <w:overflowPunct/>
        <w:topLinePunct w:val="0"/>
        <w:bidi w:val="0"/>
        <w:snapToGrid/>
        <w:spacing w:line="520" w:lineRule="exact"/>
        <w:ind w:firstLine="240"/>
        <w:textAlignment w:val="auto"/>
        <w:rPr>
          <w:rFonts w:hint="eastAsia" w:ascii="仿宋" w:hAnsi="仿宋" w:eastAsia="仿宋"/>
          <w:highlight w:val="none"/>
        </w:rPr>
      </w:pPr>
      <w:r>
        <w:rPr>
          <w:rFonts w:hint="eastAsia" w:ascii="仿宋" w:hAnsi="仿宋" w:eastAsia="仿宋"/>
          <w:color w:val="FF0000"/>
          <w:highlight w:val="none"/>
        </w:rPr>
        <w:t xml:space="preserve"> </w:t>
      </w:r>
      <w:r>
        <w:rPr>
          <w:rFonts w:hint="eastAsia" w:ascii="仿宋" w:hAnsi="仿宋" w:eastAsia="仿宋"/>
          <w:highlight w:val="none"/>
        </w:rPr>
        <w:t>（2）应用专业技术与技能为委托人提供完成招标工作相关的咨询服务；</w:t>
      </w:r>
    </w:p>
    <w:p w14:paraId="06AB1214">
      <w:pPr>
        <w:keepNext w:val="0"/>
        <w:keepLines w:val="0"/>
        <w:pageBreakBefore w:val="0"/>
        <w:widowControl w:val="0"/>
        <w:kinsoku/>
        <w:wordWrap/>
        <w:overflowPunct/>
        <w:topLinePunct w:val="0"/>
        <w:bidi w:val="0"/>
        <w:snapToGrid/>
        <w:spacing w:line="520" w:lineRule="exact"/>
        <w:ind w:firstLine="240"/>
        <w:textAlignment w:val="auto"/>
        <w:rPr>
          <w:rFonts w:hint="eastAsia" w:ascii="仿宋" w:hAnsi="仿宋" w:eastAsia="仿宋"/>
          <w:highlight w:val="none"/>
        </w:rPr>
      </w:pPr>
      <w:r>
        <w:rPr>
          <w:rFonts w:hint="eastAsia" w:ascii="仿宋" w:hAnsi="仿宋" w:eastAsia="仿宋"/>
          <w:color w:val="FF0000"/>
          <w:highlight w:val="none"/>
        </w:rPr>
        <w:t xml:space="preserve"> </w:t>
      </w:r>
      <w:r>
        <w:rPr>
          <w:rFonts w:hint="eastAsia" w:ascii="仿宋" w:hAnsi="仿宋" w:eastAsia="仿宋"/>
          <w:highlight w:val="none"/>
        </w:rPr>
        <w:t>（3）向委托人宣传有关工程招标的法律、行政法规和规章，解释合理的招标程序，以便得到委托人的支持和配合；</w:t>
      </w:r>
    </w:p>
    <w:p w14:paraId="7F800FDC">
      <w:pPr>
        <w:keepNext w:val="0"/>
        <w:keepLines w:val="0"/>
        <w:pageBreakBefore w:val="0"/>
        <w:widowControl w:val="0"/>
        <w:kinsoku/>
        <w:wordWrap/>
        <w:overflowPunct/>
        <w:topLinePunct w:val="0"/>
        <w:bidi w:val="0"/>
        <w:snapToGrid/>
        <w:spacing w:line="520" w:lineRule="exact"/>
        <w:ind w:firstLine="240"/>
        <w:textAlignment w:val="auto"/>
        <w:rPr>
          <w:rFonts w:hint="eastAsia" w:ascii="仿宋" w:hAnsi="仿宋" w:eastAsia="仿宋"/>
          <w:highlight w:val="none"/>
        </w:rPr>
      </w:pPr>
      <w:r>
        <w:rPr>
          <w:rFonts w:hint="eastAsia" w:ascii="仿宋" w:hAnsi="仿宋" w:eastAsia="仿宋"/>
          <w:color w:val="FF0000"/>
          <w:highlight w:val="none"/>
        </w:rPr>
        <w:t xml:space="preserve"> </w:t>
      </w:r>
      <w:r>
        <w:rPr>
          <w:rFonts w:hint="eastAsia" w:ascii="仿宋" w:hAnsi="仿宋" w:eastAsia="仿宋"/>
          <w:highlight w:val="none"/>
        </w:rPr>
        <w:t>（4）依法应尽的其他义务，双方在本合同专用条款内约定。</w:t>
      </w:r>
    </w:p>
    <w:p w14:paraId="009E5D76">
      <w:pPr>
        <w:keepNext w:val="0"/>
        <w:keepLines w:val="0"/>
        <w:pageBreakBefore w:val="0"/>
        <w:widowControl w:val="0"/>
        <w:tabs>
          <w:tab w:val="left" w:pos="360"/>
        </w:tabs>
        <w:kinsoku/>
        <w:wordWrap/>
        <w:overflowPunct/>
        <w:topLinePunct w:val="0"/>
        <w:bidi w:val="0"/>
        <w:snapToGrid/>
        <w:spacing w:line="520" w:lineRule="exact"/>
        <w:textAlignment w:val="auto"/>
        <w:rPr>
          <w:rFonts w:hint="eastAsia" w:ascii="仿宋" w:hAnsi="仿宋" w:eastAsia="仿宋"/>
          <w:color w:val="auto"/>
          <w:highlight w:val="none"/>
        </w:rPr>
      </w:pPr>
      <w:r>
        <w:rPr>
          <w:rFonts w:hint="eastAsia" w:ascii="仿宋" w:hAnsi="仿宋" w:eastAsia="仿宋"/>
          <w:highlight w:val="none"/>
        </w:rPr>
        <w:t xml:space="preserve">   </w:t>
      </w:r>
      <w:r>
        <w:rPr>
          <w:rFonts w:hint="eastAsia" w:ascii="仿宋" w:hAnsi="仿宋" w:eastAsia="仿宋"/>
          <w:color w:val="auto"/>
          <w:highlight w:val="none"/>
        </w:rPr>
        <w:t xml:space="preserve"> 5</w:t>
      </w:r>
      <w:r>
        <w:rPr>
          <w:rFonts w:ascii="仿宋" w:hAnsi="仿宋" w:eastAsia="仿宋"/>
          <w:color w:val="auto"/>
          <w:szCs w:val="30"/>
          <w:highlight w:val="none"/>
          <w:lang w:val="zh-CN"/>
        </w:rPr>
        <w:t>.</w:t>
      </w:r>
      <w:r>
        <w:rPr>
          <w:rFonts w:hint="eastAsia" w:ascii="仿宋" w:hAnsi="仿宋" w:eastAsia="仿宋"/>
          <w:color w:val="auto"/>
          <w:highlight w:val="none"/>
        </w:rPr>
        <w:t>3受托人应对招标工作中受托人所出具有关数据的计算、技术经济资料等的科学性和准确性负责。</w:t>
      </w:r>
    </w:p>
    <w:p w14:paraId="6C5ADAB9">
      <w:pPr>
        <w:keepNext w:val="0"/>
        <w:keepLines w:val="0"/>
        <w:pageBreakBefore w:val="0"/>
        <w:widowControl w:val="0"/>
        <w:kinsoku/>
        <w:wordWrap/>
        <w:overflowPunct/>
        <w:topLinePunct w:val="0"/>
        <w:bidi w:val="0"/>
        <w:snapToGrid/>
        <w:spacing w:line="520" w:lineRule="exact"/>
        <w:textAlignment w:val="auto"/>
        <w:rPr>
          <w:rFonts w:hint="eastAsia" w:ascii="仿宋" w:hAnsi="仿宋" w:eastAsia="仿宋"/>
          <w:color w:val="auto"/>
          <w:highlight w:val="none"/>
        </w:rPr>
      </w:pPr>
      <w:r>
        <w:rPr>
          <w:rFonts w:hint="eastAsia" w:ascii="仿宋" w:hAnsi="仿宋" w:eastAsia="仿宋"/>
          <w:color w:val="auto"/>
          <w:highlight w:val="none"/>
        </w:rPr>
        <w:t xml:space="preserve">    5</w:t>
      </w:r>
      <w:r>
        <w:rPr>
          <w:rFonts w:ascii="仿宋" w:hAnsi="仿宋" w:eastAsia="仿宋"/>
          <w:color w:val="auto"/>
          <w:szCs w:val="30"/>
          <w:highlight w:val="none"/>
          <w:lang w:val="zh-CN"/>
        </w:rPr>
        <w:t>.</w:t>
      </w:r>
      <w:r>
        <w:rPr>
          <w:rFonts w:hint="eastAsia" w:ascii="仿宋" w:hAnsi="仿宋" w:eastAsia="仿宋"/>
          <w:color w:val="auto"/>
          <w:highlight w:val="none"/>
        </w:rPr>
        <w:t>4</w:t>
      </w:r>
      <w:bookmarkStart w:id="8" w:name="auto_fouce_10"/>
      <w:r>
        <w:rPr>
          <w:rFonts w:hint="eastAsia" w:ascii="仿宋" w:hAnsi="仿宋" w:eastAsia="仿宋"/>
          <w:color w:val="auto"/>
          <w:highlight w:val="none"/>
        </w:rPr>
        <w:t>受托人</w:t>
      </w:r>
      <w:r>
        <w:rPr>
          <w:rFonts w:hint="eastAsia" w:ascii="仿宋" w:hAnsi="仿宋" w:eastAsia="仿宋"/>
          <w:color w:val="auto"/>
          <w:highlight w:val="none"/>
          <w:lang w:eastAsia="zh-CN"/>
        </w:rPr>
        <w:t>及其关联企业</w:t>
      </w:r>
      <w:r>
        <w:rPr>
          <w:rFonts w:hint="eastAsia" w:ascii="仿宋" w:hAnsi="仿宋" w:eastAsia="仿宋"/>
          <w:color w:val="auto"/>
          <w:highlight w:val="none"/>
        </w:rPr>
        <w:t>不得</w:t>
      </w:r>
      <w:r>
        <w:rPr>
          <w:rFonts w:hint="eastAsia" w:ascii="仿宋" w:hAnsi="仿宋" w:eastAsia="仿宋"/>
          <w:color w:val="auto"/>
          <w:highlight w:val="none"/>
          <w:lang w:eastAsia="zh-CN"/>
        </w:rPr>
        <w:t>参</w:t>
      </w:r>
      <w:r>
        <w:rPr>
          <w:rFonts w:hint="eastAsia" w:ascii="仿宋" w:hAnsi="仿宋" w:eastAsia="仿宋"/>
          <w:color w:val="auto"/>
          <w:highlight w:val="none"/>
        </w:rPr>
        <w:t>与本项目的投标</w:t>
      </w:r>
      <w:r>
        <w:rPr>
          <w:rFonts w:hint="eastAsia" w:ascii="仿宋" w:hAnsi="仿宋" w:eastAsia="仿宋"/>
          <w:color w:val="auto"/>
          <w:highlight w:val="none"/>
          <w:lang w:eastAsia="zh-CN"/>
        </w:rPr>
        <w:t>或提供投标</w:t>
      </w:r>
      <w:r>
        <w:rPr>
          <w:rFonts w:hint="eastAsia" w:ascii="仿宋" w:hAnsi="仿宋" w:eastAsia="仿宋"/>
          <w:color w:val="auto"/>
          <w:highlight w:val="none"/>
        </w:rPr>
        <w:t>咨询业务。</w:t>
      </w:r>
      <w:bookmarkEnd w:id="8"/>
    </w:p>
    <w:p w14:paraId="36649D07">
      <w:pPr>
        <w:keepNext w:val="0"/>
        <w:keepLines w:val="0"/>
        <w:pageBreakBefore w:val="0"/>
        <w:widowControl w:val="0"/>
        <w:kinsoku/>
        <w:wordWrap/>
        <w:overflowPunct/>
        <w:topLinePunct w:val="0"/>
        <w:bidi w:val="0"/>
        <w:snapToGrid/>
        <w:spacing w:line="520" w:lineRule="exact"/>
        <w:ind w:firstLine="420" w:firstLineChars="200"/>
        <w:textAlignment w:val="auto"/>
        <w:rPr>
          <w:rFonts w:hint="eastAsia" w:ascii="仿宋" w:hAnsi="仿宋" w:eastAsia="仿宋"/>
          <w:color w:val="auto"/>
          <w:highlight w:val="none"/>
        </w:rPr>
      </w:pPr>
      <w:r>
        <w:rPr>
          <w:rFonts w:hint="eastAsia" w:ascii="仿宋" w:hAnsi="仿宋" w:eastAsia="仿宋"/>
          <w:highlight w:val="none"/>
        </w:rPr>
        <w:t>5</w:t>
      </w:r>
      <w:r>
        <w:rPr>
          <w:rFonts w:ascii="仿宋" w:hAnsi="仿宋" w:eastAsia="仿宋"/>
          <w:color w:val="auto"/>
          <w:szCs w:val="30"/>
          <w:highlight w:val="none"/>
          <w:lang w:val="zh-CN"/>
        </w:rPr>
        <w:t>.</w:t>
      </w:r>
      <w:r>
        <w:rPr>
          <w:rFonts w:hint="eastAsia" w:ascii="仿宋" w:hAnsi="仿宋" w:eastAsia="仿宋"/>
          <w:color w:val="auto"/>
          <w:highlight w:val="none"/>
        </w:rPr>
        <w:t>5</w:t>
      </w:r>
      <w:bookmarkStart w:id="9" w:name="auto_fouce_11"/>
      <w:r>
        <w:rPr>
          <w:rFonts w:hint="eastAsia" w:ascii="仿宋" w:hAnsi="仿宋" w:eastAsia="仿宋"/>
          <w:color w:val="auto"/>
          <w:highlight w:val="none"/>
        </w:rPr>
        <w:t>受托人为本合同提供技术服务的知识产权应属受托人专有。</w:t>
      </w:r>
      <w:r>
        <w:rPr>
          <w:rFonts w:hint="eastAsia" w:ascii="仿宋" w:hAnsi="仿宋" w:eastAsia="仿宋"/>
          <w:color w:val="auto"/>
          <w:highlight w:val="none"/>
          <w:lang w:eastAsia="zh-CN"/>
        </w:rPr>
        <w:t>受托人不得将委托人提供的技术资料用于与本合同无关的其他项目。</w:t>
      </w:r>
      <w:bookmarkEnd w:id="9"/>
      <w:r>
        <w:rPr>
          <w:rFonts w:hint="eastAsia" w:ascii="仿宋" w:hAnsi="仿宋" w:eastAsia="仿宋"/>
          <w:color w:val="auto"/>
          <w:highlight w:val="none"/>
        </w:rPr>
        <w:t>任何第三方如果提出侵权指控，受托人须与第三方交涉并承担由此而引起的一切法律责任和费用。</w:t>
      </w:r>
    </w:p>
    <w:p w14:paraId="7B559C11">
      <w:pPr>
        <w:keepNext w:val="0"/>
        <w:keepLines w:val="0"/>
        <w:pageBreakBefore w:val="0"/>
        <w:widowControl w:val="0"/>
        <w:kinsoku/>
        <w:wordWrap/>
        <w:overflowPunct/>
        <w:topLinePunct w:val="0"/>
        <w:bidi w:val="0"/>
        <w:snapToGrid/>
        <w:spacing w:line="520" w:lineRule="exact"/>
        <w:textAlignment w:val="auto"/>
        <w:rPr>
          <w:rFonts w:hint="eastAsia" w:ascii="仿宋" w:hAnsi="仿宋" w:eastAsia="仿宋"/>
          <w:color w:val="auto"/>
          <w:highlight w:val="none"/>
        </w:rPr>
      </w:pPr>
      <w:r>
        <w:rPr>
          <w:rFonts w:hint="eastAsia" w:ascii="仿宋" w:hAnsi="仿宋" w:eastAsia="仿宋"/>
          <w:color w:val="auto"/>
          <w:highlight w:val="none"/>
        </w:rPr>
        <w:t xml:space="preserve">    5</w:t>
      </w:r>
      <w:r>
        <w:rPr>
          <w:rFonts w:ascii="仿宋" w:hAnsi="仿宋" w:eastAsia="仿宋"/>
          <w:color w:val="auto"/>
          <w:szCs w:val="30"/>
          <w:highlight w:val="none"/>
          <w:lang w:val="zh-CN"/>
        </w:rPr>
        <w:t>.</w:t>
      </w:r>
      <w:r>
        <w:rPr>
          <w:rFonts w:hint="eastAsia" w:ascii="仿宋" w:hAnsi="仿宋" w:eastAsia="仿宋"/>
          <w:color w:val="auto"/>
          <w:highlight w:val="none"/>
        </w:rPr>
        <w:t>6未经委托人同意，受托人不得分包或转让本合同的任何权利和义务。</w:t>
      </w:r>
    </w:p>
    <w:p w14:paraId="74E4B5E5">
      <w:pPr>
        <w:keepNext w:val="0"/>
        <w:keepLines w:val="0"/>
        <w:pageBreakBefore w:val="0"/>
        <w:widowControl w:val="0"/>
        <w:kinsoku/>
        <w:wordWrap/>
        <w:overflowPunct/>
        <w:topLinePunct w:val="0"/>
        <w:bidi w:val="0"/>
        <w:snapToGrid/>
        <w:spacing w:line="520" w:lineRule="exact"/>
        <w:textAlignment w:val="auto"/>
        <w:rPr>
          <w:rFonts w:hint="eastAsia" w:ascii="仿宋" w:hAnsi="仿宋" w:eastAsia="仿宋"/>
          <w:color w:val="auto"/>
          <w:highlight w:val="none"/>
        </w:rPr>
      </w:pPr>
      <w:r>
        <w:rPr>
          <w:rFonts w:hint="eastAsia" w:ascii="仿宋" w:hAnsi="仿宋" w:eastAsia="仿宋"/>
          <w:color w:val="auto"/>
          <w:highlight w:val="none"/>
        </w:rPr>
        <w:t xml:space="preserve">    5</w:t>
      </w:r>
      <w:r>
        <w:rPr>
          <w:rFonts w:ascii="仿宋" w:hAnsi="仿宋" w:eastAsia="仿宋"/>
          <w:color w:val="auto"/>
          <w:szCs w:val="30"/>
          <w:highlight w:val="none"/>
          <w:lang w:val="zh-CN"/>
        </w:rPr>
        <w:t>.</w:t>
      </w:r>
      <w:r>
        <w:rPr>
          <w:rFonts w:hint="eastAsia" w:ascii="仿宋" w:hAnsi="仿宋" w:eastAsia="仿宋"/>
          <w:color w:val="auto"/>
          <w:highlight w:val="none"/>
        </w:rPr>
        <w:t>7受托人不得接受所有投标人的礼品、宴请和任何其它好处，</w:t>
      </w:r>
      <w:bookmarkStart w:id="10" w:name="auto_fouce_12"/>
      <w:r>
        <w:rPr>
          <w:rFonts w:hint="eastAsia" w:ascii="仿宋" w:hAnsi="仿宋" w:eastAsia="仿宋"/>
          <w:color w:val="auto"/>
          <w:highlight w:val="none"/>
        </w:rPr>
        <w:t>不得泄露招标、评标、定标过程中依法需要保密的内容。</w:t>
      </w:r>
      <w:bookmarkStart w:id="11" w:name="auto_fouce_14"/>
      <w:r>
        <w:rPr>
          <w:rFonts w:hint="eastAsia" w:ascii="仿宋" w:hAnsi="仿宋" w:eastAsia="仿宋"/>
          <w:color w:val="auto"/>
          <w:highlight w:val="none"/>
          <w:lang w:eastAsia="zh-CN"/>
        </w:rPr>
        <w:t>合同终止后，受托人仍需履行保密义务，保密期为三年。若因泄密造成委托人损失，受托人需赔偿实际损失或按代理报酬总额的</w:t>
      </w:r>
      <w:r>
        <w:rPr>
          <w:rFonts w:hint="eastAsia" w:ascii="仿宋" w:hAnsi="仿宋" w:eastAsia="仿宋"/>
          <w:color w:val="auto"/>
          <w:highlight w:val="none"/>
          <w:lang w:val="en-US" w:eastAsia="zh-CN"/>
        </w:rPr>
        <w:t>3</w:t>
      </w:r>
      <w:r>
        <w:rPr>
          <w:rFonts w:hint="eastAsia" w:ascii="仿宋" w:hAnsi="仿宋" w:eastAsia="仿宋"/>
          <w:color w:val="auto"/>
          <w:highlight w:val="none"/>
          <w:lang w:eastAsia="zh-CN"/>
        </w:rPr>
        <w:t>0%支付赔偿金，以较高者为准。</w:t>
      </w:r>
      <w:bookmarkEnd w:id="11"/>
      <w:r>
        <w:rPr>
          <w:rFonts w:hint="eastAsia" w:ascii="仿宋" w:hAnsi="仿宋" w:eastAsia="仿宋"/>
          <w:color w:val="auto"/>
          <w:highlight w:val="none"/>
          <w:lang w:eastAsia="zh-CN"/>
        </w:rPr>
        <w:t>受托人违反保密义务每次应向委托人支付合同总价30%的违约金。</w:t>
      </w:r>
      <w:bookmarkEnd w:id="10"/>
      <w:r>
        <w:rPr>
          <w:rFonts w:hint="eastAsia" w:ascii="仿宋" w:hAnsi="仿宋" w:eastAsia="仿宋"/>
          <w:color w:val="auto"/>
          <w:highlight w:val="none"/>
        </w:rPr>
        <w:t>合同终止后，未经委托人同意，受托人不得泄漏与本合同工程相关的任何招标资料和情况。</w:t>
      </w:r>
    </w:p>
    <w:p w14:paraId="2A2A589D">
      <w:pPr>
        <w:keepNext w:val="0"/>
        <w:keepLines w:val="0"/>
        <w:pageBreakBefore w:val="0"/>
        <w:widowControl w:val="0"/>
        <w:kinsoku/>
        <w:wordWrap/>
        <w:overflowPunct/>
        <w:topLinePunct w:val="0"/>
        <w:bidi w:val="0"/>
        <w:snapToGrid/>
        <w:spacing w:line="520" w:lineRule="exact"/>
        <w:textAlignment w:val="auto"/>
        <w:rPr>
          <w:rFonts w:hint="eastAsia" w:ascii="仿宋" w:hAnsi="仿宋" w:eastAsia="仿宋"/>
          <w:color w:val="auto"/>
          <w:highlight w:val="none"/>
        </w:rPr>
      </w:pPr>
      <w:r>
        <w:rPr>
          <w:rFonts w:hint="eastAsia" w:ascii="仿宋" w:hAnsi="仿宋" w:eastAsia="仿宋"/>
          <w:color w:val="auto"/>
          <w:highlight w:val="none"/>
        </w:rPr>
        <w:t xml:space="preserve">    5</w:t>
      </w:r>
      <w:r>
        <w:rPr>
          <w:rFonts w:ascii="仿宋" w:hAnsi="仿宋" w:eastAsia="仿宋"/>
          <w:color w:val="auto"/>
          <w:szCs w:val="30"/>
          <w:highlight w:val="none"/>
          <w:lang w:val="zh-CN"/>
        </w:rPr>
        <w:t>.</w:t>
      </w:r>
      <w:r>
        <w:rPr>
          <w:rFonts w:hint="eastAsia" w:ascii="仿宋" w:hAnsi="仿宋" w:eastAsia="仿宋"/>
          <w:color w:val="auto"/>
          <w:highlight w:val="none"/>
        </w:rPr>
        <w:t>8受托人未能履行以上各项义务，给委托人造成损失的，应当赔偿委托人的有关损失。</w:t>
      </w:r>
    </w:p>
    <w:p w14:paraId="5ACCC544">
      <w:pPr>
        <w:keepNext w:val="0"/>
        <w:keepLines w:val="0"/>
        <w:pageBreakBefore w:val="0"/>
        <w:widowControl w:val="0"/>
        <w:kinsoku/>
        <w:wordWrap/>
        <w:overflowPunct/>
        <w:topLinePunct w:val="0"/>
        <w:bidi w:val="0"/>
        <w:snapToGrid/>
        <w:spacing w:line="520" w:lineRule="exact"/>
        <w:textAlignment w:val="auto"/>
        <w:rPr>
          <w:rFonts w:hint="eastAsia" w:ascii="仿宋" w:hAnsi="仿宋" w:eastAsia="仿宋"/>
          <w:color w:val="auto"/>
          <w:highlight w:val="none"/>
        </w:rPr>
      </w:pPr>
      <w:r>
        <w:rPr>
          <w:rFonts w:hint="eastAsia" w:ascii="仿宋" w:hAnsi="仿宋" w:eastAsia="仿宋"/>
          <w:color w:val="auto"/>
          <w:highlight w:val="none"/>
        </w:rPr>
        <w:t xml:space="preserve">    6、委托人的权利</w:t>
      </w:r>
    </w:p>
    <w:p w14:paraId="71E39FF3">
      <w:pPr>
        <w:keepNext w:val="0"/>
        <w:keepLines w:val="0"/>
        <w:pageBreakBefore w:val="0"/>
        <w:widowControl w:val="0"/>
        <w:kinsoku/>
        <w:wordWrap/>
        <w:overflowPunct/>
        <w:topLinePunct w:val="0"/>
        <w:bidi w:val="0"/>
        <w:snapToGrid/>
        <w:spacing w:line="520" w:lineRule="exact"/>
        <w:textAlignment w:val="auto"/>
        <w:rPr>
          <w:rFonts w:hint="eastAsia" w:ascii="仿宋" w:hAnsi="仿宋" w:eastAsia="仿宋"/>
          <w:color w:val="auto"/>
          <w:highlight w:val="none"/>
        </w:rPr>
      </w:pPr>
      <w:r>
        <w:rPr>
          <w:rFonts w:hint="eastAsia" w:ascii="仿宋" w:hAnsi="仿宋" w:eastAsia="仿宋"/>
          <w:color w:val="auto"/>
          <w:highlight w:val="none"/>
        </w:rPr>
        <w:t xml:space="preserve">    6</w:t>
      </w:r>
      <w:r>
        <w:rPr>
          <w:rFonts w:ascii="仿宋" w:hAnsi="仿宋" w:eastAsia="仿宋"/>
          <w:color w:val="auto"/>
          <w:szCs w:val="30"/>
          <w:highlight w:val="none"/>
          <w:lang w:val="zh-CN"/>
        </w:rPr>
        <w:t>.</w:t>
      </w:r>
      <w:r>
        <w:rPr>
          <w:rFonts w:hint="eastAsia" w:ascii="仿宋" w:hAnsi="仿宋" w:eastAsia="仿宋"/>
          <w:color w:val="auto"/>
          <w:highlight w:val="none"/>
        </w:rPr>
        <w:t>1委托人拥有下列权利：</w:t>
      </w:r>
    </w:p>
    <w:p w14:paraId="5B90B6C1">
      <w:pPr>
        <w:keepNext w:val="0"/>
        <w:keepLines w:val="0"/>
        <w:pageBreakBefore w:val="0"/>
        <w:widowControl w:val="0"/>
        <w:kinsoku/>
        <w:wordWrap/>
        <w:overflowPunct/>
        <w:topLinePunct w:val="0"/>
        <w:bidi w:val="0"/>
        <w:snapToGrid/>
        <w:spacing w:line="520" w:lineRule="exact"/>
        <w:textAlignment w:val="auto"/>
        <w:rPr>
          <w:rFonts w:hint="eastAsia" w:ascii="仿宋" w:hAnsi="仿宋" w:eastAsia="仿宋"/>
          <w:color w:val="auto"/>
          <w:highlight w:val="none"/>
        </w:rPr>
      </w:pPr>
      <w:r>
        <w:rPr>
          <w:rFonts w:hint="eastAsia" w:ascii="仿宋" w:hAnsi="仿宋" w:eastAsia="仿宋"/>
          <w:color w:val="auto"/>
          <w:highlight w:val="none"/>
        </w:rPr>
        <w:t xml:space="preserve">    （1）按合同约定，接收招标代理成果；</w:t>
      </w:r>
    </w:p>
    <w:p w14:paraId="37435C3B">
      <w:pPr>
        <w:keepNext w:val="0"/>
        <w:keepLines w:val="0"/>
        <w:pageBreakBefore w:val="0"/>
        <w:widowControl w:val="0"/>
        <w:kinsoku/>
        <w:wordWrap/>
        <w:overflowPunct/>
        <w:topLinePunct w:val="0"/>
        <w:bidi w:val="0"/>
        <w:snapToGrid/>
        <w:spacing w:line="520" w:lineRule="exact"/>
        <w:textAlignment w:val="auto"/>
        <w:rPr>
          <w:rFonts w:hint="eastAsia" w:ascii="仿宋" w:hAnsi="仿宋" w:eastAsia="仿宋"/>
          <w:color w:val="auto"/>
          <w:highlight w:val="none"/>
        </w:rPr>
      </w:pPr>
      <w:r>
        <w:rPr>
          <w:rFonts w:hint="eastAsia" w:ascii="仿宋" w:hAnsi="仿宋" w:eastAsia="仿宋"/>
          <w:color w:val="auto"/>
          <w:highlight w:val="none"/>
        </w:rPr>
        <w:t xml:space="preserve">    （2）向受托人询问本合同工程招标工作进展情况和相关内容或提出不违反法律、行政法规的建议；</w:t>
      </w:r>
    </w:p>
    <w:p w14:paraId="0D2B1ECD">
      <w:pPr>
        <w:keepNext w:val="0"/>
        <w:keepLines w:val="0"/>
        <w:pageBreakBefore w:val="0"/>
        <w:widowControl w:val="0"/>
        <w:kinsoku/>
        <w:wordWrap/>
        <w:overflowPunct/>
        <w:topLinePunct w:val="0"/>
        <w:bidi w:val="0"/>
        <w:snapToGrid/>
        <w:spacing w:line="520" w:lineRule="exact"/>
        <w:textAlignment w:val="auto"/>
        <w:rPr>
          <w:rFonts w:hint="eastAsia" w:ascii="仿宋" w:hAnsi="仿宋" w:eastAsia="仿宋"/>
          <w:color w:val="auto"/>
          <w:highlight w:val="none"/>
        </w:rPr>
      </w:pPr>
      <w:r>
        <w:rPr>
          <w:rFonts w:hint="eastAsia" w:ascii="仿宋" w:hAnsi="仿宋" w:eastAsia="仿宋"/>
          <w:color w:val="auto"/>
          <w:highlight w:val="none"/>
        </w:rPr>
        <w:t xml:space="preserve">    （3）</w:t>
      </w:r>
      <w:bookmarkStart w:id="12" w:name="auto_fouce_15"/>
      <w:r>
        <w:rPr>
          <w:rFonts w:hint="eastAsia" w:ascii="仿宋" w:hAnsi="仿宋" w:eastAsia="仿宋"/>
          <w:color w:val="auto"/>
          <w:highlight w:val="none"/>
        </w:rPr>
        <w:t>审查受托人为本合同工程编制的各种文件，并提出修正意见</w:t>
      </w:r>
      <w:r>
        <w:rPr>
          <w:rFonts w:hint="eastAsia" w:ascii="仿宋" w:hAnsi="仿宋" w:eastAsia="仿宋"/>
          <w:color w:val="auto"/>
          <w:highlight w:val="none"/>
          <w:lang w:eastAsia="zh-CN"/>
        </w:rPr>
        <w:t>，保留最终审核权</w:t>
      </w:r>
      <w:bookmarkEnd w:id="12"/>
      <w:r>
        <w:rPr>
          <w:rFonts w:hint="eastAsia" w:ascii="仿宋" w:hAnsi="仿宋" w:eastAsia="仿宋"/>
          <w:color w:val="auto"/>
          <w:highlight w:val="none"/>
        </w:rPr>
        <w:t>；</w:t>
      </w:r>
    </w:p>
    <w:p w14:paraId="3A2FBC81">
      <w:pPr>
        <w:keepNext w:val="0"/>
        <w:keepLines w:val="0"/>
        <w:pageBreakBefore w:val="0"/>
        <w:widowControl w:val="0"/>
        <w:kinsoku/>
        <w:wordWrap/>
        <w:overflowPunct/>
        <w:topLinePunct w:val="0"/>
        <w:bidi w:val="0"/>
        <w:snapToGrid/>
        <w:spacing w:line="520" w:lineRule="exact"/>
        <w:textAlignment w:val="auto"/>
        <w:rPr>
          <w:rFonts w:hint="eastAsia" w:ascii="仿宋" w:hAnsi="仿宋" w:eastAsia="仿宋"/>
          <w:color w:val="auto"/>
          <w:highlight w:val="none"/>
        </w:rPr>
      </w:pPr>
      <w:r>
        <w:rPr>
          <w:rFonts w:hint="eastAsia" w:ascii="仿宋" w:hAnsi="仿宋" w:eastAsia="仿宋"/>
          <w:color w:val="auto"/>
          <w:highlight w:val="none"/>
        </w:rPr>
        <w:t xml:space="preserve">    （4）要求受托人提交招标代理业务工作报告；</w:t>
      </w:r>
    </w:p>
    <w:p w14:paraId="43069631">
      <w:pPr>
        <w:keepNext w:val="0"/>
        <w:keepLines w:val="0"/>
        <w:pageBreakBefore w:val="0"/>
        <w:widowControl w:val="0"/>
        <w:kinsoku/>
        <w:wordWrap/>
        <w:overflowPunct/>
        <w:topLinePunct w:val="0"/>
        <w:bidi w:val="0"/>
        <w:snapToGrid/>
        <w:spacing w:line="520" w:lineRule="exact"/>
        <w:textAlignment w:val="auto"/>
        <w:rPr>
          <w:rFonts w:hint="eastAsia" w:ascii="仿宋" w:hAnsi="仿宋" w:eastAsia="仿宋"/>
          <w:highlight w:val="none"/>
        </w:rPr>
      </w:pPr>
      <w:r>
        <w:rPr>
          <w:rFonts w:hint="eastAsia" w:ascii="仿宋" w:hAnsi="仿宋" w:eastAsia="仿宋"/>
          <w:color w:val="FF0000"/>
          <w:highlight w:val="none"/>
        </w:rPr>
        <w:t xml:space="preserve">    </w:t>
      </w:r>
      <w:r>
        <w:rPr>
          <w:rFonts w:hint="eastAsia" w:ascii="仿宋" w:hAnsi="仿宋" w:eastAsia="仿宋"/>
          <w:highlight w:val="none"/>
        </w:rPr>
        <w:t>（5）与受托人协商，建议更换其不称职的招标代理从业人员；</w:t>
      </w:r>
    </w:p>
    <w:p w14:paraId="0903A6F1">
      <w:pPr>
        <w:keepNext w:val="0"/>
        <w:keepLines w:val="0"/>
        <w:pageBreakBefore w:val="0"/>
        <w:widowControl w:val="0"/>
        <w:kinsoku/>
        <w:wordWrap/>
        <w:overflowPunct/>
        <w:topLinePunct w:val="0"/>
        <w:bidi w:val="0"/>
        <w:snapToGrid/>
        <w:spacing w:line="520" w:lineRule="exact"/>
        <w:textAlignment w:val="auto"/>
        <w:rPr>
          <w:rFonts w:hint="eastAsia" w:ascii="仿宋" w:hAnsi="仿宋" w:eastAsia="仿宋"/>
          <w:highlight w:val="none"/>
        </w:rPr>
      </w:pPr>
      <w:r>
        <w:rPr>
          <w:rFonts w:hint="eastAsia" w:ascii="仿宋" w:hAnsi="仿宋" w:eastAsia="仿宋"/>
          <w:color w:val="FF0000"/>
          <w:highlight w:val="none"/>
        </w:rPr>
        <w:t xml:space="preserve">    </w:t>
      </w:r>
      <w:r>
        <w:rPr>
          <w:rFonts w:hint="eastAsia" w:ascii="仿宋" w:hAnsi="仿宋" w:eastAsia="仿宋"/>
          <w:highlight w:val="none"/>
        </w:rPr>
        <w:t>（6）依法选择中标人；</w:t>
      </w:r>
    </w:p>
    <w:p w14:paraId="639AF518">
      <w:pPr>
        <w:keepNext w:val="0"/>
        <w:keepLines w:val="0"/>
        <w:pageBreakBefore w:val="0"/>
        <w:widowControl w:val="0"/>
        <w:kinsoku/>
        <w:wordWrap/>
        <w:overflowPunct/>
        <w:topLinePunct w:val="0"/>
        <w:bidi w:val="0"/>
        <w:snapToGrid/>
        <w:spacing w:line="520" w:lineRule="exact"/>
        <w:textAlignment w:val="auto"/>
        <w:rPr>
          <w:rFonts w:hint="eastAsia" w:ascii="仿宋" w:hAnsi="仿宋" w:eastAsia="仿宋"/>
          <w:highlight w:val="none"/>
        </w:rPr>
      </w:pPr>
      <w:r>
        <w:rPr>
          <w:rFonts w:hint="eastAsia" w:ascii="仿宋" w:hAnsi="仿宋" w:eastAsia="仿宋"/>
          <w:color w:val="FF0000"/>
          <w:highlight w:val="none"/>
        </w:rPr>
        <w:t xml:space="preserve">    </w:t>
      </w:r>
      <w:r>
        <w:rPr>
          <w:rFonts w:hint="eastAsia" w:ascii="仿宋" w:hAnsi="仿宋" w:eastAsia="仿宋"/>
          <w:highlight w:val="none"/>
        </w:rPr>
        <w:t>（7）本合同履行期间，由于受托人不履行合同约定的内容，给委托人造成损失或影响招标工作正常进行的，委托人有权终止本合同，并依法向受托人追索经济赔偿，直至追究法律责任；</w:t>
      </w:r>
    </w:p>
    <w:p w14:paraId="0C60F82B">
      <w:pPr>
        <w:keepNext w:val="0"/>
        <w:keepLines w:val="0"/>
        <w:pageBreakBefore w:val="0"/>
        <w:widowControl w:val="0"/>
        <w:kinsoku/>
        <w:wordWrap/>
        <w:overflowPunct/>
        <w:topLinePunct w:val="0"/>
        <w:bidi w:val="0"/>
        <w:snapToGrid/>
        <w:spacing w:line="520" w:lineRule="exact"/>
        <w:textAlignment w:val="auto"/>
        <w:rPr>
          <w:rFonts w:hint="eastAsia" w:ascii="仿宋" w:hAnsi="仿宋" w:eastAsia="仿宋"/>
          <w:highlight w:val="none"/>
        </w:rPr>
      </w:pPr>
      <w:r>
        <w:rPr>
          <w:rFonts w:hint="eastAsia" w:ascii="仿宋" w:hAnsi="仿宋" w:eastAsia="仿宋"/>
          <w:color w:val="FF0000"/>
          <w:highlight w:val="none"/>
        </w:rPr>
        <w:t xml:space="preserve">    </w:t>
      </w:r>
      <w:r>
        <w:rPr>
          <w:rFonts w:hint="eastAsia" w:ascii="仿宋" w:hAnsi="仿宋" w:eastAsia="仿宋"/>
          <w:highlight w:val="none"/>
        </w:rPr>
        <w:t>（8）依法享有的其他权利，双方在本合同专用条款内约定。</w:t>
      </w:r>
    </w:p>
    <w:p w14:paraId="5258B6BD">
      <w:pPr>
        <w:keepNext w:val="0"/>
        <w:keepLines w:val="0"/>
        <w:pageBreakBefore w:val="0"/>
        <w:widowControl w:val="0"/>
        <w:kinsoku/>
        <w:wordWrap/>
        <w:overflowPunct/>
        <w:topLinePunct w:val="0"/>
        <w:bidi w:val="0"/>
        <w:snapToGrid/>
        <w:spacing w:line="520" w:lineRule="exact"/>
        <w:ind w:firstLine="420" w:firstLineChars="200"/>
        <w:textAlignment w:val="auto"/>
        <w:rPr>
          <w:rFonts w:hint="eastAsia" w:ascii="仿宋" w:hAnsi="仿宋" w:eastAsia="仿宋"/>
          <w:highlight w:val="none"/>
        </w:rPr>
      </w:pPr>
      <w:r>
        <w:rPr>
          <w:rFonts w:hint="eastAsia" w:ascii="仿宋" w:hAnsi="仿宋" w:eastAsia="仿宋"/>
          <w:highlight w:val="none"/>
        </w:rPr>
        <w:t>7、受托人的权利</w:t>
      </w:r>
    </w:p>
    <w:p w14:paraId="0E5E55EC">
      <w:pPr>
        <w:keepNext w:val="0"/>
        <w:keepLines w:val="0"/>
        <w:pageBreakBefore w:val="0"/>
        <w:widowControl w:val="0"/>
        <w:kinsoku/>
        <w:wordWrap/>
        <w:overflowPunct/>
        <w:topLinePunct w:val="0"/>
        <w:bidi w:val="0"/>
        <w:snapToGrid/>
        <w:spacing w:line="520" w:lineRule="exact"/>
        <w:ind w:firstLine="420" w:firstLineChars="200"/>
        <w:textAlignment w:val="auto"/>
        <w:rPr>
          <w:rFonts w:hint="eastAsia" w:ascii="仿宋" w:hAnsi="仿宋" w:eastAsia="仿宋"/>
          <w:highlight w:val="none"/>
        </w:rPr>
      </w:pPr>
      <w:r>
        <w:rPr>
          <w:rFonts w:hint="eastAsia" w:ascii="仿宋" w:hAnsi="仿宋" w:eastAsia="仿宋"/>
          <w:highlight w:val="none"/>
        </w:rPr>
        <w:t>7</w:t>
      </w:r>
      <w:r>
        <w:rPr>
          <w:rFonts w:ascii="仿宋" w:hAnsi="仿宋" w:eastAsia="仿宋"/>
          <w:szCs w:val="30"/>
          <w:highlight w:val="none"/>
          <w:lang w:val="zh-CN"/>
        </w:rPr>
        <w:t>.</w:t>
      </w:r>
      <w:r>
        <w:rPr>
          <w:rFonts w:hint="eastAsia" w:ascii="仿宋" w:hAnsi="仿宋" w:eastAsia="仿宋"/>
          <w:highlight w:val="none"/>
        </w:rPr>
        <w:t>1受托人拥有下列权利：</w:t>
      </w:r>
    </w:p>
    <w:p w14:paraId="4CDA6963">
      <w:pPr>
        <w:keepNext w:val="0"/>
        <w:keepLines w:val="0"/>
        <w:pageBreakBefore w:val="0"/>
        <w:widowControl w:val="0"/>
        <w:kinsoku/>
        <w:wordWrap/>
        <w:overflowPunct/>
        <w:topLinePunct w:val="0"/>
        <w:bidi w:val="0"/>
        <w:snapToGrid/>
        <w:spacing w:line="520" w:lineRule="exact"/>
        <w:ind w:firstLine="420" w:firstLineChars="200"/>
        <w:textAlignment w:val="auto"/>
        <w:rPr>
          <w:rFonts w:hint="eastAsia" w:ascii="仿宋" w:hAnsi="仿宋" w:eastAsia="仿宋"/>
          <w:highlight w:val="none"/>
        </w:rPr>
      </w:pPr>
      <w:r>
        <w:rPr>
          <w:rFonts w:hint="eastAsia" w:ascii="仿宋" w:hAnsi="仿宋" w:eastAsia="仿宋"/>
          <w:highlight w:val="none"/>
        </w:rPr>
        <w:t>（1）按合同约定收取委托代理报酬；</w:t>
      </w:r>
    </w:p>
    <w:p w14:paraId="56CF1E46">
      <w:pPr>
        <w:keepNext w:val="0"/>
        <w:keepLines w:val="0"/>
        <w:pageBreakBefore w:val="0"/>
        <w:widowControl w:val="0"/>
        <w:kinsoku/>
        <w:wordWrap/>
        <w:overflowPunct/>
        <w:topLinePunct w:val="0"/>
        <w:bidi w:val="0"/>
        <w:snapToGrid/>
        <w:spacing w:line="520" w:lineRule="exact"/>
        <w:ind w:firstLine="420" w:firstLineChars="200"/>
        <w:textAlignment w:val="auto"/>
        <w:rPr>
          <w:rFonts w:hint="eastAsia" w:ascii="仿宋" w:hAnsi="仿宋" w:eastAsia="仿宋"/>
          <w:highlight w:val="none"/>
        </w:rPr>
      </w:pPr>
      <w:r>
        <w:rPr>
          <w:rFonts w:hint="eastAsia" w:ascii="仿宋" w:hAnsi="仿宋" w:eastAsia="仿宋"/>
          <w:highlight w:val="none"/>
        </w:rPr>
        <w:t>（2）对招标过程中应由委托人做出的决定，受托人有权提出建议；</w:t>
      </w:r>
    </w:p>
    <w:p w14:paraId="7142715D">
      <w:pPr>
        <w:keepNext w:val="0"/>
        <w:keepLines w:val="0"/>
        <w:pageBreakBefore w:val="0"/>
        <w:widowControl w:val="0"/>
        <w:kinsoku/>
        <w:wordWrap/>
        <w:overflowPunct/>
        <w:topLinePunct w:val="0"/>
        <w:bidi w:val="0"/>
        <w:snapToGrid/>
        <w:spacing w:line="520" w:lineRule="exact"/>
        <w:ind w:firstLine="420" w:firstLineChars="200"/>
        <w:textAlignment w:val="auto"/>
        <w:rPr>
          <w:rFonts w:hint="eastAsia" w:ascii="仿宋" w:hAnsi="仿宋" w:eastAsia="仿宋"/>
          <w:highlight w:val="none"/>
        </w:rPr>
      </w:pPr>
      <w:r>
        <w:rPr>
          <w:rFonts w:hint="eastAsia" w:ascii="仿宋" w:hAnsi="仿宋" w:eastAsia="仿宋"/>
          <w:highlight w:val="none"/>
        </w:rPr>
        <w:t>（3）当委托人提供的资料不足或不明确时，有权要求委托人补足资料或作出明确的答复；</w:t>
      </w:r>
    </w:p>
    <w:p w14:paraId="66F3160D">
      <w:pPr>
        <w:keepNext w:val="0"/>
        <w:keepLines w:val="0"/>
        <w:pageBreakBefore w:val="0"/>
        <w:widowControl w:val="0"/>
        <w:kinsoku/>
        <w:wordWrap/>
        <w:overflowPunct/>
        <w:topLinePunct w:val="0"/>
        <w:bidi w:val="0"/>
        <w:snapToGrid/>
        <w:spacing w:line="520" w:lineRule="exact"/>
        <w:textAlignment w:val="auto"/>
        <w:rPr>
          <w:rFonts w:hint="eastAsia" w:ascii="仿宋" w:hAnsi="仿宋" w:eastAsia="仿宋"/>
          <w:highlight w:val="none"/>
        </w:rPr>
      </w:pPr>
      <w:r>
        <w:rPr>
          <w:rFonts w:hint="eastAsia" w:ascii="仿宋" w:hAnsi="仿宋" w:eastAsia="仿宋"/>
          <w:color w:val="FF0000"/>
          <w:highlight w:val="none"/>
        </w:rPr>
        <w:t xml:space="preserve">    </w:t>
      </w:r>
      <w:r>
        <w:rPr>
          <w:rFonts w:hint="eastAsia" w:ascii="仿宋" w:hAnsi="仿宋" w:eastAsia="仿宋"/>
          <w:highlight w:val="none"/>
        </w:rPr>
        <w:t>（4）拒绝委托人提出的违反法律、行政法规的要求，并向委托人作出解释；</w:t>
      </w:r>
    </w:p>
    <w:p w14:paraId="57FA7D9C">
      <w:pPr>
        <w:keepNext w:val="0"/>
        <w:keepLines w:val="0"/>
        <w:pageBreakBefore w:val="0"/>
        <w:widowControl w:val="0"/>
        <w:kinsoku/>
        <w:wordWrap/>
        <w:overflowPunct/>
        <w:topLinePunct w:val="0"/>
        <w:bidi w:val="0"/>
        <w:snapToGrid/>
        <w:spacing w:line="520" w:lineRule="exact"/>
        <w:textAlignment w:val="auto"/>
        <w:rPr>
          <w:rFonts w:hint="eastAsia" w:ascii="仿宋" w:hAnsi="仿宋" w:eastAsia="仿宋"/>
          <w:highlight w:val="none"/>
        </w:rPr>
      </w:pPr>
      <w:r>
        <w:rPr>
          <w:rFonts w:hint="eastAsia" w:ascii="仿宋" w:hAnsi="仿宋" w:eastAsia="仿宋"/>
          <w:color w:val="FF0000"/>
          <w:highlight w:val="none"/>
        </w:rPr>
        <w:t xml:space="preserve">    </w:t>
      </w:r>
      <w:r>
        <w:rPr>
          <w:rFonts w:hint="eastAsia" w:ascii="仿宋" w:hAnsi="仿宋" w:eastAsia="仿宋"/>
          <w:highlight w:val="none"/>
        </w:rPr>
        <w:t xml:space="preserve">（5）有权参加委托人组织的涉及招标工作的所有会议和活动；    </w:t>
      </w:r>
    </w:p>
    <w:p w14:paraId="027A6FDE">
      <w:pPr>
        <w:keepNext w:val="0"/>
        <w:keepLines w:val="0"/>
        <w:pageBreakBefore w:val="0"/>
        <w:widowControl w:val="0"/>
        <w:kinsoku/>
        <w:wordWrap/>
        <w:overflowPunct/>
        <w:topLinePunct w:val="0"/>
        <w:bidi w:val="0"/>
        <w:snapToGrid/>
        <w:spacing w:line="520" w:lineRule="exact"/>
        <w:textAlignment w:val="auto"/>
        <w:rPr>
          <w:rFonts w:hint="eastAsia" w:ascii="仿宋" w:hAnsi="仿宋" w:eastAsia="仿宋"/>
          <w:color w:val="auto"/>
          <w:highlight w:val="none"/>
          <w:lang w:eastAsia="zh-CN"/>
        </w:rPr>
      </w:pPr>
      <w:r>
        <w:rPr>
          <w:rFonts w:hint="eastAsia" w:ascii="仿宋" w:hAnsi="仿宋" w:eastAsia="仿宋"/>
          <w:color w:val="FF0000"/>
          <w:highlight w:val="none"/>
        </w:rPr>
        <w:t xml:space="preserve">   </w:t>
      </w:r>
      <w:r>
        <w:rPr>
          <w:rFonts w:hint="eastAsia" w:ascii="仿宋" w:hAnsi="仿宋" w:eastAsia="仿宋"/>
          <w:color w:val="auto"/>
          <w:highlight w:val="none"/>
        </w:rPr>
        <w:t xml:space="preserve"> （6）对于为本合同工程编制的所有文件拥有知识产权，</w:t>
      </w:r>
      <w:bookmarkStart w:id="13" w:name="auto_fouce_16"/>
      <w:r>
        <w:rPr>
          <w:rFonts w:hint="eastAsia" w:ascii="仿宋" w:hAnsi="仿宋" w:eastAsia="仿宋"/>
          <w:color w:val="auto"/>
          <w:highlight w:val="none"/>
        </w:rPr>
        <w:t>委托人</w:t>
      </w:r>
      <w:r>
        <w:rPr>
          <w:rFonts w:hint="eastAsia" w:ascii="仿宋" w:hAnsi="仿宋" w:eastAsia="仿宋"/>
          <w:color w:val="auto"/>
          <w:highlight w:val="none"/>
          <w:lang w:eastAsia="zh-CN"/>
        </w:rPr>
        <w:t>可无偿</w:t>
      </w:r>
      <w:r>
        <w:rPr>
          <w:rFonts w:hint="eastAsia" w:ascii="仿宋" w:hAnsi="仿宋" w:eastAsia="仿宋"/>
          <w:color w:val="auto"/>
          <w:highlight w:val="none"/>
        </w:rPr>
        <w:t>使用</w:t>
      </w:r>
      <w:r>
        <w:rPr>
          <w:rFonts w:hint="eastAsia" w:ascii="仿宋" w:hAnsi="仿宋" w:eastAsia="仿宋"/>
          <w:color w:val="auto"/>
          <w:highlight w:val="none"/>
          <w:lang w:eastAsia="zh-CN"/>
        </w:rPr>
        <w:t>招标文件用于本项目建设，但不得用于其他项目。</w:t>
      </w:r>
      <w:bookmarkEnd w:id="13"/>
    </w:p>
    <w:p w14:paraId="013F323D">
      <w:pPr>
        <w:keepNext w:val="0"/>
        <w:keepLines w:val="0"/>
        <w:pageBreakBefore w:val="0"/>
        <w:widowControl w:val="0"/>
        <w:kinsoku/>
        <w:wordWrap/>
        <w:overflowPunct/>
        <w:topLinePunct w:val="0"/>
        <w:bidi w:val="0"/>
        <w:snapToGrid/>
        <w:spacing w:line="520" w:lineRule="exact"/>
        <w:ind w:firstLine="480"/>
        <w:textAlignment w:val="auto"/>
        <w:rPr>
          <w:rFonts w:hint="eastAsia" w:ascii="仿宋" w:hAnsi="仿宋" w:eastAsia="仿宋"/>
          <w:color w:val="auto"/>
          <w:highlight w:val="none"/>
        </w:rPr>
      </w:pPr>
      <w:r>
        <w:rPr>
          <w:rFonts w:hint="eastAsia" w:ascii="仿宋" w:hAnsi="仿宋" w:eastAsia="仿宋"/>
          <w:color w:val="auto"/>
          <w:highlight w:val="none"/>
        </w:rPr>
        <w:t>（7）依法享有的其他权利，双方在本合同专用条款内约定。</w:t>
      </w:r>
    </w:p>
    <w:p w14:paraId="2A09623E">
      <w:pPr>
        <w:keepNext w:val="0"/>
        <w:keepLines w:val="0"/>
        <w:pageBreakBefore w:val="0"/>
        <w:widowControl w:val="0"/>
        <w:kinsoku/>
        <w:wordWrap/>
        <w:overflowPunct/>
        <w:topLinePunct w:val="0"/>
        <w:bidi w:val="0"/>
        <w:snapToGrid/>
        <w:spacing w:line="520" w:lineRule="exact"/>
        <w:ind w:firstLine="422" w:firstLineChars="200"/>
        <w:textAlignment w:val="auto"/>
        <w:rPr>
          <w:rFonts w:hint="eastAsia" w:ascii="仿宋" w:hAnsi="仿宋" w:eastAsia="仿宋"/>
          <w:b/>
          <w:bCs/>
          <w:color w:val="auto"/>
          <w:highlight w:val="none"/>
        </w:rPr>
      </w:pPr>
      <w:r>
        <w:rPr>
          <w:rFonts w:hint="eastAsia" w:ascii="仿宋" w:hAnsi="仿宋" w:eastAsia="仿宋"/>
          <w:b/>
          <w:bCs/>
          <w:color w:val="auto"/>
          <w:highlight w:val="none"/>
        </w:rPr>
        <w:t>三、委托代理报酬与收取</w:t>
      </w:r>
    </w:p>
    <w:p w14:paraId="12766688">
      <w:pPr>
        <w:keepNext w:val="0"/>
        <w:keepLines w:val="0"/>
        <w:pageBreakBefore w:val="0"/>
        <w:widowControl w:val="0"/>
        <w:kinsoku/>
        <w:wordWrap/>
        <w:overflowPunct/>
        <w:topLinePunct w:val="0"/>
        <w:bidi w:val="0"/>
        <w:snapToGrid/>
        <w:spacing w:line="520" w:lineRule="exact"/>
        <w:ind w:firstLine="420" w:firstLineChars="200"/>
        <w:textAlignment w:val="auto"/>
        <w:rPr>
          <w:rFonts w:hint="eastAsia" w:ascii="仿宋" w:hAnsi="仿宋" w:eastAsia="仿宋"/>
          <w:color w:val="auto"/>
          <w:highlight w:val="none"/>
        </w:rPr>
      </w:pPr>
      <w:r>
        <w:rPr>
          <w:rFonts w:hint="eastAsia" w:ascii="仿宋" w:hAnsi="仿宋" w:eastAsia="仿宋"/>
          <w:color w:val="auto"/>
          <w:highlight w:val="none"/>
        </w:rPr>
        <w:t>8、委托代理报酬</w:t>
      </w:r>
    </w:p>
    <w:p w14:paraId="48AA4AEE">
      <w:pPr>
        <w:keepNext w:val="0"/>
        <w:keepLines w:val="0"/>
        <w:pageBreakBefore w:val="0"/>
        <w:widowControl w:val="0"/>
        <w:tabs>
          <w:tab w:val="left" w:pos="540"/>
        </w:tabs>
        <w:kinsoku/>
        <w:wordWrap/>
        <w:overflowPunct/>
        <w:topLinePunct w:val="0"/>
        <w:bidi w:val="0"/>
        <w:snapToGrid/>
        <w:spacing w:line="520" w:lineRule="exact"/>
        <w:ind w:firstLine="240"/>
        <w:textAlignment w:val="auto"/>
        <w:rPr>
          <w:rFonts w:hint="eastAsia" w:ascii="仿宋" w:hAnsi="仿宋" w:eastAsia="仿宋"/>
          <w:color w:val="FF0000"/>
          <w:highlight w:val="none"/>
        </w:rPr>
      </w:pPr>
      <w:r>
        <w:rPr>
          <w:rFonts w:hint="eastAsia" w:ascii="仿宋" w:hAnsi="仿宋" w:eastAsia="仿宋"/>
          <w:highlight w:val="none"/>
        </w:rPr>
        <w:t xml:space="preserve">  8</w:t>
      </w:r>
      <w:r>
        <w:rPr>
          <w:rFonts w:ascii="仿宋" w:hAnsi="仿宋" w:eastAsia="仿宋"/>
          <w:szCs w:val="30"/>
          <w:highlight w:val="none"/>
          <w:lang w:val="zh-CN"/>
        </w:rPr>
        <w:t>.</w:t>
      </w:r>
      <w:r>
        <w:rPr>
          <w:rFonts w:hint="eastAsia" w:ascii="仿宋" w:hAnsi="仿宋" w:eastAsia="仿宋"/>
          <w:highlight w:val="none"/>
        </w:rPr>
        <w:t>1双方按照本合同约定的招标代理业务范围，在本合同专用条款内约定委托代理报酬的计算方法、金额、币种、汇率和支付方式、支付时间。</w:t>
      </w:r>
      <w:r>
        <w:rPr>
          <w:rFonts w:hint="eastAsia" w:ascii="仿宋" w:hAnsi="仿宋" w:eastAsia="仿宋"/>
          <w:color w:val="FF0000"/>
          <w:highlight w:val="none"/>
        </w:rPr>
        <w:t xml:space="preserve">   </w:t>
      </w:r>
    </w:p>
    <w:p w14:paraId="1324B4FC">
      <w:pPr>
        <w:keepNext w:val="0"/>
        <w:keepLines w:val="0"/>
        <w:pageBreakBefore w:val="0"/>
        <w:widowControl w:val="0"/>
        <w:kinsoku/>
        <w:wordWrap/>
        <w:overflowPunct/>
        <w:topLinePunct w:val="0"/>
        <w:bidi w:val="0"/>
        <w:snapToGrid/>
        <w:spacing w:line="520" w:lineRule="exact"/>
        <w:ind w:firstLine="240"/>
        <w:textAlignment w:val="auto"/>
        <w:rPr>
          <w:rFonts w:hint="eastAsia" w:ascii="仿宋" w:hAnsi="仿宋" w:eastAsia="仿宋"/>
          <w:highlight w:val="none"/>
        </w:rPr>
      </w:pPr>
      <w:r>
        <w:rPr>
          <w:rFonts w:hint="eastAsia" w:ascii="仿宋" w:hAnsi="仿宋" w:eastAsia="仿宋"/>
          <w:highlight w:val="none"/>
        </w:rPr>
        <w:t xml:space="preserve">  8</w:t>
      </w:r>
      <w:r>
        <w:rPr>
          <w:rFonts w:ascii="仿宋" w:hAnsi="仿宋" w:eastAsia="仿宋"/>
          <w:szCs w:val="30"/>
          <w:highlight w:val="none"/>
          <w:lang w:val="zh-CN"/>
        </w:rPr>
        <w:t>.</w:t>
      </w:r>
      <w:r>
        <w:rPr>
          <w:rFonts w:hint="eastAsia" w:ascii="仿宋" w:hAnsi="仿宋" w:eastAsia="仿宋"/>
          <w:highlight w:val="none"/>
        </w:rPr>
        <w:t>2受托人对所承接的招标代理业务需要出外考察的，其外出人员数量和费用，经委托人同意后，向委托人实报实销。</w:t>
      </w:r>
    </w:p>
    <w:p w14:paraId="20D62C0E">
      <w:pPr>
        <w:keepNext w:val="0"/>
        <w:keepLines w:val="0"/>
        <w:pageBreakBefore w:val="0"/>
        <w:widowControl w:val="0"/>
        <w:kinsoku/>
        <w:wordWrap/>
        <w:overflowPunct/>
        <w:topLinePunct w:val="0"/>
        <w:bidi w:val="0"/>
        <w:snapToGrid/>
        <w:spacing w:line="520" w:lineRule="exact"/>
        <w:ind w:firstLine="240"/>
        <w:textAlignment w:val="auto"/>
        <w:rPr>
          <w:rFonts w:hint="eastAsia" w:ascii="仿宋" w:hAnsi="仿宋" w:eastAsia="仿宋"/>
          <w:highlight w:val="none"/>
        </w:rPr>
      </w:pPr>
      <w:r>
        <w:rPr>
          <w:rFonts w:hint="eastAsia" w:ascii="仿宋" w:hAnsi="仿宋" w:eastAsia="仿宋"/>
          <w:color w:val="FF0000"/>
          <w:highlight w:val="none"/>
        </w:rPr>
        <w:t xml:space="preserve">  </w:t>
      </w:r>
      <w:r>
        <w:rPr>
          <w:rFonts w:hint="eastAsia" w:ascii="仿宋" w:hAnsi="仿宋" w:eastAsia="仿宋"/>
          <w:highlight w:val="none"/>
        </w:rPr>
        <w:t>8</w:t>
      </w:r>
      <w:r>
        <w:rPr>
          <w:rFonts w:ascii="仿宋" w:hAnsi="仿宋" w:eastAsia="仿宋"/>
          <w:szCs w:val="30"/>
          <w:highlight w:val="none"/>
          <w:lang w:val="zh-CN"/>
        </w:rPr>
        <w:t>.</w:t>
      </w:r>
      <w:r>
        <w:rPr>
          <w:rFonts w:hint="eastAsia" w:ascii="仿宋" w:hAnsi="仿宋" w:eastAsia="仿宋"/>
          <w:highlight w:val="none"/>
        </w:rPr>
        <w:t>3在招标代理业务范围内所发生的费用（如：评标会务费、评标专家的差旅费、劳务费等），由委托人与受托人在补充条款中约定。</w:t>
      </w:r>
    </w:p>
    <w:p w14:paraId="356AA907">
      <w:pPr>
        <w:keepNext w:val="0"/>
        <w:keepLines w:val="0"/>
        <w:pageBreakBefore w:val="0"/>
        <w:widowControl w:val="0"/>
        <w:kinsoku/>
        <w:wordWrap/>
        <w:overflowPunct/>
        <w:topLinePunct w:val="0"/>
        <w:bidi w:val="0"/>
        <w:snapToGrid/>
        <w:spacing w:line="520" w:lineRule="exact"/>
        <w:ind w:firstLine="240"/>
        <w:textAlignment w:val="auto"/>
        <w:rPr>
          <w:rFonts w:hint="eastAsia" w:ascii="仿宋" w:hAnsi="仿宋" w:eastAsia="仿宋"/>
          <w:highlight w:val="none"/>
        </w:rPr>
      </w:pPr>
      <w:r>
        <w:rPr>
          <w:rFonts w:hint="eastAsia" w:ascii="仿宋" w:hAnsi="仿宋" w:eastAsia="仿宋"/>
          <w:highlight w:val="none"/>
        </w:rPr>
        <w:t xml:space="preserve">  9、委托代理报酬的收取</w:t>
      </w:r>
    </w:p>
    <w:p w14:paraId="1D6EC000">
      <w:pPr>
        <w:keepNext w:val="0"/>
        <w:keepLines w:val="0"/>
        <w:pageBreakBefore w:val="0"/>
        <w:widowControl w:val="0"/>
        <w:kinsoku/>
        <w:wordWrap/>
        <w:overflowPunct/>
        <w:topLinePunct w:val="0"/>
        <w:bidi w:val="0"/>
        <w:snapToGrid/>
        <w:spacing w:line="520" w:lineRule="exact"/>
        <w:ind w:firstLine="240"/>
        <w:textAlignment w:val="auto"/>
        <w:rPr>
          <w:rFonts w:hint="eastAsia" w:ascii="仿宋" w:hAnsi="仿宋" w:eastAsia="仿宋"/>
          <w:highlight w:val="none"/>
        </w:rPr>
      </w:pPr>
      <w:r>
        <w:rPr>
          <w:rFonts w:hint="eastAsia" w:ascii="仿宋" w:hAnsi="仿宋" w:eastAsia="仿宋"/>
          <w:highlight w:val="none"/>
        </w:rPr>
        <w:t xml:space="preserve">  9</w:t>
      </w:r>
      <w:r>
        <w:rPr>
          <w:rFonts w:ascii="仿宋" w:hAnsi="仿宋" w:eastAsia="仿宋"/>
          <w:szCs w:val="30"/>
          <w:highlight w:val="none"/>
          <w:lang w:val="zh-CN"/>
        </w:rPr>
        <w:t>.</w:t>
      </w:r>
      <w:r>
        <w:rPr>
          <w:rFonts w:hint="eastAsia" w:ascii="仿宋" w:hAnsi="仿宋" w:eastAsia="仿宋"/>
          <w:highlight w:val="none"/>
        </w:rPr>
        <w:t>1由委托人支付代理报酬的，在本合同签订后10日内，委托人应向受托人支付不少于全部代理报酬20％的代理预付款，具体额度（或比例）双方在专用条款内约定。</w:t>
      </w:r>
    </w:p>
    <w:p w14:paraId="5A1D3488">
      <w:pPr>
        <w:keepNext w:val="0"/>
        <w:keepLines w:val="0"/>
        <w:pageBreakBefore w:val="0"/>
        <w:widowControl w:val="0"/>
        <w:kinsoku/>
        <w:wordWrap/>
        <w:overflowPunct/>
        <w:topLinePunct w:val="0"/>
        <w:bidi w:val="0"/>
        <w:snapToGrid/>
        <w:spacing w:line="520" w:lineRule="exact"/>
        <w:ind w:firstLine="240"/>
        <w:textAlignment w:val="auto"/>
        <w:rPr>
          <w:rFonts w:hint="eastAsia" w:ascii="仿宋" w:hAnsi="仿宋" w:eastAsia="仿宋"/>
          <w:highlight w:val="none"/>
        </w:rPr>
      </w:pPr>
      <w:r>
        <w:rPr>
          <w:rFonts w:hint="eastAsia" w:ascii="仿宋" w:hAnsi="仿宋" w:eastAsia="仿宋"/>
          <w:color w:val="FF0000"/>
          <w:highlight w:val="none"/>
        </w:rPr>
        <w:t xml:space="preserve">  </w:t>
      </w:r>
      <w:r>
        <w:rPr>
          <w:rFonts w:hint="eastAsia" w:ascii="仿宋" w:hAnsi="仿宋" w:eastAsia="仿宋"/>
          <w:highlight w:val="none"/>
        </w:rPr>
        <w:t>由中标人支付代理报酬的，在中标人与委托人签订承包合同5日内，将本合同约定的全部委托代理报酬一次性支付给受托人。</w:t>
      </w:r>
    </w:p>
    <w:p w14:paraId="1FA3E95F">
      <w:pPr>
        <w:keepNext w:val="0"/>
        <w:keepLines w:val="0"/>
        <w:pageBreakBefore w:val="0"/>
        <w:widowControl w:val="0"/>
        <w:kinsoku/>
        <w:wordWrap/>
        <w:overflowPunct/>
        <w:topLinePunct w:val="0"/>
        <w:bidi w:val="0"/>
        <w:snapToGrid/>
        <w:spacing w:line="520" w:lineRule="exact"/>
        <w:ind w:firstLine="240"/>
        <w:textAlignment w:val="auto"/>
        <w:rPr>
          <w:rFonts w:hint="eastAsia" w:ascii="仿宋" w:hAnsi="仿宋" w:eastAsia="仿宋"/>
          <w:color w:val="auto"/>
          <w:highlight w:val="none"/>
          <w:lang w:eastAsia="zh-CN"/>
        </w:rPr>
      </w:pPr>
      <w:r>
        <w:rPr>
          <w:rFonts w:hint="eastAsia" w:ascii="仿宋" w:hAnsi="仿宋" w:eastAsia="仿宋"/>
          <w:highlight w:val="none"/>
        </w:rPr>
        <w:t xml:space="preserve">  9</w:t>
      </w:r>
      <w:r>
        <w:rPr>
          <w:rFonts w:ascii="仿宋" w:hAnsi="仿宋" w:eastAsia="仿宋"/>
          <w:szCs w:val="30"/>
          <w:highlight w:val="none"/>
          <w:lang w:val="zh-CN"/>
        </w:rPr>
        <w:t>.</w:t>
      </w:r>
      <w:r>
        <w:rPr>
          <w:rFonts w:hint="eastAsia" w:ascii="仿宋" w:hAnsi="仿宋" w:eastAsia="仿宋"/>
          <w:color w:val="auto"/>
          <w:highlight w:val="none"/>
        </w:rPr>
        <w:t>2</w:t>
      </w:r>
      <w:bookmarkStart w:id="14" w:name="auto_fouce_17"/>
      <w:r>
        <w:rPr>
          <w:rFonts w:hint="eastAsia" w:ascii="仿宋" w:hAnsi="仿宋" w:eastAsia="仿宋"/>
          <w:color w:val="auto"/>
          <w:highlight w:val="none"/>
        </w:rPr>
        <w:t>受托人完成委托人委托的招标代理工作范围以外的工作，为附加服务项目，应收取的报酬由双方协商，签订补充协议。</w:t>
      </w:r>
      <w:r>
        <w:rPr>
          <w:rFonts w:hint="eastAsia" w:ascii="仿宋" w:hAnsi="仿宋" w:eastAsia="仿宋"/>
          <w:color w:val="auto"/>
          <w:highlight w:val="none"/>
          <w:lang w:eastAsia="zh-CN"/>
        </w:rPr>
        <w:t>附加服务范围包括但不限于额外的咨询服务、文件编制、现场考察等。</w:t>
      </w:r>
      <w:bookmarkEnd w:id="14"/>
    </w:p>
    <w:p w14:paraId="7D42143A">
      <w:pPr>
        <w:keepNext w:val="0"/>
        <w:keepLines w:val="0"/>
        <w:pageBreakBefore w:val="0"/>
        <w:widowControl w:val="0"/>
        <w:kinsoku/>
        <w:wordWrap/>
        <w:overflowPunct/>
        <w:topLinePunct w:val="0"/>
        <w:bidi w:val="0"/>
        <w:snapToGrid/>
        <w:spacing w:line="520" w:lineRule="exact"/>
        <w:ind w:firstLine="240"/>
        <w:textAlignment w:val="auto"/>
        <w:rPr>
          <w:rFonts w:hint="eastAsia" w:ascii="仿宋" w:hAnsi="仿宋" w:eastAsia="仿宋"/>
          <w:color w:val="auto"/>
          <w:highlight w:val="none"/>
        </w:rPr>
      </w:pPr>
      <w:r>
        <w:rPr>
          <w:rFonts w:hint="eastAsia" w:ascii="仿宋" w:hAnsi="仿宋" w:eastAsia="仿宋"/>
          <w:color w:val="auto"/>
          <w:highlight w:val="none"/>
        </w:rPr>
        <w:t xml:space="preserve">  9</w:t>
      </w:r>
      <w:r>
        <w:rPr>
          <w:rFonts w:ascii="仿宋" w:hAnsi="仿宋" w:eastAsia="仿宋"/>
          <w:color w:val="auto"/>
          <w:szCs w:val="30"/>
          <w:highlight w:val="none"/>
          <w:lang w:val="zh-CN"/>
        </w:rPr>
        <w:t>.</w:t>
      </w:r>
      <w:r>
        <w:rPr>
          <w:rFonts w:hint="eastAsia" w:ascii="仿宋" w:hAnsi="仿宋" w:eastAsia="仿宋"/>
          <w:color w:val="auto"/>
          <w:highlight w:val="none"/>
        </w:rPr>
        <w:t>3委托人在本合同专用条款约定的支付时间内，未能如期支付代理预付费用，自应支付之日起，按同期银行贷款利率，计算支付代理预付费用的利息。</w:t>
      </w:r>
    </w:p>
    <w:p w14:paraId="02F91129">
      <w:pPr>
        <w:keepNext w:val="0"/>
        <w:keepLines w:val="0"/>
        <w:pageBreakBefore w:val="0"/>
        <w:widowControl w:val="0"/>
        <w:kinsoku/>
        <w:wordWrap/>
        <w:overflowPunct/>
        <w:topLinePunct w:val="0"/>
        <w:bidi w:val="0"/>
        <w:snapToGrid/>
        <w:spacing w:line="520" w:lineRule="exact"/>
        <w:ind w:firstLine="240"/>
        <w:textAlignment w:val="auto"/>
        <w:rPr>
          <w:rFonts w:hint="eastAsia" w:ascii="仿宋" w:hAnsi="仿宋" w:eastAsia="仿宋"/>
          <w:highlight w:val="none"/>
        </w:rPr>
      </w:pPr>
      <w:r>
        <w:rPr>
          <w:rFonts w:hint="eastAsia" w:ascii="仿宋" w:hAnsi="仿宋" w:eastAsia="仿宋"/>
          <w:color w:val="auto"/>
          <w:highlight w:val="none"/>
        </w:rPr>
        <w:t xml:space="preserve">  9</w:t>
      </w:r>
      <w:r>
        <w:rPr>
          <w:rFonts w:ascii="仿宋" w:hAnsi="仿宋" w:eastAsia="仿宋"/>
          <w:color w:val="auto"/>
          <w:szCs w:val="30"/>
          <w:highlight w:val="none"/>
          <w:lang w:val="zh-CN"/>
        </w:rPr>
        <w:t>.</w:t>
      </w:r>
      <w:r>
        <w:rPr>
          <w:rFonts w:hint="eastAsia" w:ascii="仿宋" w:hAnsi="仿宋" w:eastAsia="仿宋"/>
          <w:color w:val="auto"/>
          <w:highlight w:val="none"/>
        </w:rPr>
        <w:t>4委托人在本合同专用条款约定的支付时间内，未能如期支付代理报酬，除应承担违约责任外，</w:t>
      </w:r>
      <w:r>
        <w:rPr>
          <w:rFonts w:hint="eastAsia" w:ascii="仿宋" w:hAnsi="仿宋" w:eastAsia="仿宋"/>
          <w:highlight w:val="none"/>
        </w:rPr>
        <w:t>还应按同期银行贷款利率，计算支付应付代理报酬的利息。</w:t>
      </w:r>
    </w:p>
    <w:p w14:paraId="68C09486">
      <w:pPr>
        <w:keepNext w:val="0"/>
        <w:keepLines w:val="0"/>
        <w:pageBreakBefore w:val="0"/>
        <w:widowControl w:val="0"/>
        <w:kinsoku/>
        <w:wordWrap/>
        <w:overflowPunct/>
        <w:topLinePunct w:val="0"/>
        <w:bidi w:val="0"/>
        <w:snapToGrid/>
        <w:spacing w:line="520" w:lineRule="exact"/>
        <w:ind w:firstLine="240"/>
        <w:textAlignment w:val="auto"/>
        <w:rPr>
          <w:rFonts w:hint="eastAsia" w:ascii="仿宋" w:hAnsi="仿宋" w:eastAsia="仿宋"/>
          <w:highlight w:val="none"/>
        </w:rPr>
      </w:pPr>
      <w:r>
        <w:rPr>
          <w:rFonts w:hint="eastAsia" w:ascii="仿宋" w:hAnsi="仿宋" w:eastAsia="仿宋"/>
          <w:highlight w:val="none"/>
        </w:rPr>
        <w:t xml:space="preserve">  9</w:t>
      </w:r>
      <w:r>
        <w:rPr>
          <w:rFonts w:ascii="仿宋" w:hAnsi="仿宋" w:eastAsia="仿宋"/>
          <w:szCs w:val="30"/>
          <w:highlight w:val="none"/>
          <w:lang w:val="zh-CN"/>
        </w:rPr>
        <w:t>.</w:t>
      </w:r>
      <w:r>
        <w:rPr>
          <w:rFonts w:hint="eastAsia" w:ascii="仿宋" w:hAnsi="仿宋" w:eastAsia="仿宋"/>
          <w:highlight w:val="none"/>
        </w:rPr>
        <w:t>5委托代理报酬应由委托人按本合同专用条款约定的支付方法和时间，直接向受托人支付；或受托人按照约定直接向中标人收取。</w:t>
      </w:r>
    </w:p>
    <w:p w14:paraId="119D935F">
      <w:pPr>
        <w:keepNext w:val="0"/>
        <w:keepLines w:val="0"/>
        <w:pageBreakBefore w:val="0"/>
        <w:widowControl w:val="0"/>
        <w:kinsoku/>
        <w:wordWrap/>
        <w:overflowPunct/>
        <w:topLinePunct w:val="0"/>
        <w:bidi w:val="0"/>
        <w:snapToGrid/>
        <w:spacing w:line="520" w:lineRule="exact"/>
        <w:ind w:firstLine="240"/>
        <w:textAlignment w:val="auto"/>
        <w:rPr>
          <w:rFonts w:hint="eastAsia" w:ascii="仿宋" w:hAnsi="仿宋" w:eastAsia="仿宋"/>
          <w:b/>
          <w:bCs/>
          <w:highlight w:val="none"/>
        </w:rPr>
      </w:pPr>
      <w:r>
        <w:rPr>
          <w:rFonts w:hint="eastAsia" w:ascii="仿宋" w:hAnsi="仿宋" w:eastAsia="仿宋"/>
          <w:highlight w:val="none"/>
        </w:rPr>
        <w:t xml:space="preserve"> </w:t>
      </w:r>
      <w:r>
        <w:rPr>
          <w:rFonts w:hint="eastAsia" w:ascii="仿宋" w:hAnsi="仿宋" w:eastAsia="仿宋"/>
          <w:b/>
          <w:bCs/>
          <w:highlight w:val="none"/>
        </w:rPr>
        <w:t>四、违约、索赔和争议</w:t>
      </w:r>
    </w:p>
    <w:p w14:paraId="2C13F499">
      <w:pPr>
        <w:keepNext w:val="0"/>
        <w:keepLines w:val="0"/>
        <w:pageBreakBefore w:val="0"/>
        <w:widowControl w:val="0"/>
        <w:kinsoku/>
        <w:wordWrap/>
        <w:overflowPunct/>
        <w:topLinePunct w:val="0"/>
        <w:bidi w:val="0"/>
        <w:snapToGrid/>
        <w:spacing w:line="520" w:lineRule="exact"/>
        <w:ind w:firstLine="240"/>
        <w:textAlignment w:val="auto"/>
        <w:rPr>
          <w:rFonts w:hint="eastAsia" w:ascii="仿宋" w:hAnsi="仿宋" w:eastAsia="仿宋"/>
          <w:highlight w:val="none"/>
        </w:rPr>
      </w:pPr>
      <w:r>
        <w:rPr>
          <w:rFonts w:hint="eastAsia" w:ascii="仿宋" w:hAnsi="仿宋" w:eastAsia="仿宋"/>
          <w:highlight w:val="none"/>
        </w:rPr>
        <w:t xml:space="preserve">  10、违约</w:t>
      </w:r>
    </w:p>
    <w:p w14:paraId="08AA97A4">
      <w:pPr>
        <w:keepNext w:val="0"/>
        <w:keepLines w:val="0"/>
        <w:pageBreakBefore w:val="0"/>
        <w:widowControl w:val="0"/>
        <w:kinsoku/>
        <w:wordWrap/>
        <w:overflowPunct/>
        <w:topLinePunct w:val="0"/>
        <w:bidi w:val="0"/>
        <w:snapToGrid/>
        <w:spacing w:line="520" w:lineRule="exact"/>
        <w:ind w:firstLine="240"/>
        <w:textAlignment w:val="auto"/>
        <w:rPr>
          <w:rFonts w:hint="eastAsia" w:ascii="仿宋" w:hAnsi="仿宋" w:eastAsia="仿宋"/>
          <w:highlight w:val="none"/>
        </w:rPr>
      </w:pPr>
      <w:r>
        <w:rPr>
          <w:rFonts w:hint="eastAsia" w:ascii="仿宋" w:hAnsi="仿宋" w:eastAsia="仿宋"/>
          <w:highlight w:val="none"/>
        </w:rPr>
        <w:t xml:space="preserve">  10</w:t>
      </w:r>
      <w:r>
        <w:rPr>
          <w:rFonts w:ascii="仿宋" w:hAnsi="仿宋" w:eastAsia="仿宋"/>
          <w:szCs w:val="30"/>
          <w:highlight w:val="none"/>
          <w:lang w:val="zh-CN"/>
        </w:rPr>
        <w:t>.</w:t>
      </w:r>
      <w:r>
        <w:rPr>
          <w:rFonts w:hint="eastAsia" w:ascii="仿宋" w:hAnsi="仿宋" w:eastAsia="仿宋"/>
          <w:highlight w:val="none"/>
        </w:rPr>
        <w:t>1委托人违约。当发生下列情况时：</w:t>
      </w:r>
    </w:p>
    <w:p w14:paraId="4B5D8C5E">
      <w:pPr>
        <w:keepNext w:val="0"/>
        <w:keepLines w:val="0"/>
        <w:pageBreakBefore w:val="0"/>
        <w:widowControl w:val="0"/>
        <w:kinsoku/>
        <w:wordWrap/>
        <w:overflowPunct/>
        <w:topLinePunct w:val="0"/>
        <w:bidi w:val="0"/>
        <w:snapToGrid/>
        <w:spacing w:line="520" w:lineRule="exact"/>
        <w:ind w:firstLine="240"/>
        <w:textAlignment w:val="auto"/>
        <w:rPr>
          <w:rFonts w:hint="eastAsia" w:ascii="仿宋" w:hAnsi="仿宋" w:eastAsia="仿宋"/>
          <w:highlight w:val="none"/>
        </w:rPr>
      </w:pPr>
      <w:r>
        <w:rPr>
          <w:rFonts w:hint="eastAsia" w:ascii="仿宋" w:hAnsi="仿宋" w:eastAsia="仿宋"/>
          <w:color w:val="FF0000"/>
          <w:highlight w:val="none"/>
        </w:rPr>
        <w:t xml:space="preserve"> </w:t>
      </w:r>
      <w:r>
        <w:rPr>
          <w:rFonts w:hint="eastAsia" w:ascii="仿宋" w:hAnsi="仿宋" w:eastAsia="仿宋"/>
          <w:highlight w:val="none"/>
        </w:rPr>
        <w:t>（1）本合同通用条款第4</w:t>
      </w:r>
      <w:r>
        <w:rPr>
          <w:rFonts w:ascii="仿宋" w:hAnsi="仿宋" w:eastAsia="仿宋"/>
          <w:szCs w:val="30"/>
          <w:highlight w:val="none"/>
          <w:lang w:val="zh-CN"/>
        </w:rPr>
        <w:t>.</w:t>
      </w:r>
      <w:r>
        <w:rPr>
          <w:rFonts w:hint="eastAsia" w:ascii="仿宋" w:hAnsi="仿宋" w:eastAsia="仿宋"/>
          <w:highlight w:val="none"/>
        </w:rPr>
        <w:t>2 -（3）款提到的委托人未按本合同专用条款的约定向受托人提供为保证招标工作顺利完成的条件，致使招标工作无法进行；</w:t>
      </w:r>
    </w:p>
    <w:p w14:paraId="6C21F2FD">
      <w:pPr>
        <w:keepNext w:val="0"/>
        <w:keepLines w:val="0"/>
        <w:pageBreakBefore w:val="0"/>
        <w:widowControl w:val="0"/>
        <w:kinsoku/>
        <w:wordWrap/>
        <w:overflowPunct/>
        <w:topLinePunct w:val="0"/>
        <w:bidi w:val="0"/>
        <w:snapToGrid/>
        <w:spacing w:line="520" w:lineRule="exact"/>
        <w:ind w:firstLine="240"/>
        <w:textAlignment w:val="auto"/>
        <w:rPr>
          <w:rFonts w:hint="eastAsia" w:ascii="仿宋" w:hAnsi="仿宋" w:eastAsia="仿宋"/>
          <w:highlight w:val="none"/>
        </w:rPr>
      </w:pPr>
      <w:r>
        <w:rPr>
          <w:rFonts w:hint="eastAsia" w:ascii="仿宋" w:hAnsi="仿宋" w:eastAsia="仿宋"/>
          <w:color w:val="FF0000"/>
          <w:highlight w:val="none"/>
        </w:rPr>
        <w:t xml:space="preserve"> </w:t>
      </w:r>
      <w:r>
        <w:rPr>
          <w:rFonts w:hint="eastAsia" w:ascii="仿宋" w:hAnsi="仿宋" w:eastAsia="仿宋"/>
          <w:highlight w:val="none"/>
        </w:rPr>
        <w:t>（2）本合同通用条款第4</w:t>
      </w:r>
      <w:r>
        <w:rPr>
          <w:rFonts w:ascii="仿宋" w:hAnsi="仿宋" w:eastAsia="仿宋"/>
          <w:szCs w:val="30"/>
          <w:highlight w:val="none"/>
          <w:lang w:val="zh-CN"/>
        </w:rPr>
        <w:t>.</w:t>
      </w:r>
      <w:r>
        <w:rPr>
          <w:rFonts w:hint="eastAsia" w:ascii="仿宋" w:hAnsi="仿宋" w:eastAsia="仿宋"/>
          <w:highlight w:val="none"/>
        </w:rPr>
        <w:t>2 -（6）款提到的委托人未按本合同专用条款的约定向受托人支付委托代理报酬；</w:t>
      </w:r>
    </w:p>
    <w:p w14:paraId="6D174F70">
      <w:pPr>
        <w:keepNext w:val="0"/>
        <w:keepLines w:val="0"/>
        <w:pageBreakBefore w:val="0"/>
        <w:widowControl w:val="0"/>
        <w:kinsoku/>
        <w:wordWrap/>
        <w:overflowPunct/>
        <w:topLinePunct w:val="0"/>
        <w:bidi w:val="0"/>
        <w:snapToGrid/>
        <w:spacing w:line="520" w:lineRule="exact"/>
        <w:ind w:firstLine="240"/>
        <w:textAlignment w:val="auto"/>
        <w:rPr>
          <w:rFonts w:hint="eastAsia" w:ascii="仿宋" w:hAnsi="仿宋" w:eastAsia="仿宋"/>
          <w:highlight w:val="none"/>
        </w:rPr>
      </w:pPr>
      <w:r>
        <w:rPr>
          <w:rFonts w:hint="eastAsia" w:ascii="仿宋" w:hAnsi="仿宋" w:eastAsia="仿宋"/>
          <w:highlight w:val="none"/>
        </w:rPr>
        <w:t xml:space="preserve"> （3）委托人不履行合同义务或不按合同约定履行义务的其他情况。</w:t>
      </w:r>
    </w:p>
    <w:p w14:paraId="15C54EB5">
      <w:pPr>
        <w:keepNext w:val="0"/>
        <w:keepLines w:val="0"/>
        <w:pageBreakBefore w:val="0"/>
        <w:widowControl w:val="0"/>
        <w:kinsoku/>
        <w:wordWrap/>
        <w:overflowPunct/>
        <w:topLinePunct w:val="0"/>
        <w:bidi w:val="0"/>
        <w:snapToGrid/>
        <w:spacing w:line="520" w:lineRule="exact"/>
        <w:ind w:firstLine="420" w:firstLineChars="200"/>
        <w:textAlignment w:val="auto"/>
        <w:rPr>
          <w:rFonts w:hint="eastAsia" w:ascii="仿宋" w:hAnsi="仿宋" w:eastAsia="仿宋"/>
          <w:highlight w:val="none"/>
        </w:rPr>
      </w:pPr>
      <w:r>
        <w:rPr>
          <w:rFonts w:hint="eastAsia" w:ascii="仿宋" w:hAnsi="仿宋" w:eastAsia="仿宋"/>
          <w:highlight w:val="none"/>
        </w:rPr>
        <w:t>委托人承担违约责任，赔偿因其违约给受托人造成的经济损失，双方在本合同专用条款内约定委托人赔偿受托人损失的计算方法或委托人应当支付违约金的数额或计算方法。</w:t>
      </w:r>
    </w:p>
    <w:p w14:paraId="56FA275D">
      <w:pPr>
        <w:keepNext w:val="0"/>
        <w:keepLines w:val="0"/>
        <w:pageBreakBefore w:val="0"/>
        <w:widowControl w:val="0"/>
        <w:kinsoku/>
        <w:wordWrap/>
        <w:overflowPunct/>
        <w:topLinePunct w:val="0"/>
        <w:bidi w:val="0"/>
        <w:snapToGrid/>
        <w:spacing w:line="520" w:lineRule="exact"/>
        <w:ind w:firstLine="420" w:firstLineChars="200"/>
        <w:textAlignment w:val="auto"/>
        <w:rPr>
          <w:rFonts w:hint="eastAsia" w:ascii="仿宋" w:hAnsi="仿宋" w:eastAsia="仿宋"/>
          <w:highlight w:val="none"/>
        </w:rPr>
      </w:pPr>
      <w:r>
        <w:rPr>
          <w:rFonts w:hint="eastAsia" w:ascii="仿宋" w:hAnsi="仿宋" w:eastAsia="仿宋"/>
          <w:highlight w:val="none"/>
        </w:rPr>
        <w:t>10</w:t>
      </w:r>
      <w:r>
        <w:rPr>
          <w:rFonts w:ascii="仿宋" w:hAnsi="仿宋" w:eastAsia="仿宋"/>
          <w:szCs w:val="30"/>
          <w:highlight w:val="none"/>
          <w:lang w:val="zh-CN"/>
        </w:rPr>
        <w:t>.</w:t>
      </w:r>
      <w:r>
        <w:rPr>
          <w:rFonts w:hint="eastAsia" w:ascii="仿宋" w:hAnsi="仿宋" w:eastAsia="仿宋"/>
          <w:highlight w:val="none"/>
        </w:rPr>
        <w:t>2 受托人违约。当发生下列情况时：</w:t>
      </w:r>
    </w:p>
    <w:p w14:paraId="2997312D">
      <w:pPr>
        <w:keepNext w:val="0"/>
        <w:keepLines w:val="0"/>
        <w:pageBreakBefore w:val="0"/>
        <w:widowControl w:val="0"/>
        <w:kinsoku/>
        <w:wordWrap/>
        <w:overflowPunct/>
        <w:topLinePunct w:val="0"/>
        <w:bidi w:val="0"/>
        <w:snapToGrid/>
        <w:spacing w:line="520" w:lineRule="exact"/>
        <w:ind w:firstLine="420" w:firstLineChars="200"/>
        <w:textAlignment w:val="auto"/>
        <w:rPr>
          <w:rFonts w:hint="eastAsia" w:ascii="仿宋" w:hAnsi="仿宋" w:eastAsia="仿宋"/>
          <w:highlight w:val="none"/>
        </w:rPr>
      </w:pPr>
      <w:r>
        <w:rPr>
          <w:rFonts w:hint="eastAsia" w:ascii="仿宋" w:hAnsi="仿宋" w:eastAsia="仿宋"/>
          <w:highlight w:val="none"/>
        </w:rPr>
        <w:t>（1）本合同通用条款第5</w:t>
      </w:r>
      <w:r>
        <w:rPr>
          <w:rFonts w:ascii="仿宋" w:hAnsi="仿宋" w:eastAsia="仿宋"/>
          <w:szCs w:val="30"/>
          <w:highlight w:val="none"/>
          <w:lang w:val="zh-CN"/>
        </w:rPr>
        <w:t>.</w:t>
      </w:r>
      <w:r>
        <w:rPr>
          <w:rFonts w:hint="eastAsia" w:ascii="仿宋" w:hAnsi="仿宋" w:eastAsia="仿宋"/>
          <w:highlight w:val="none"/>
        </w:rPr>
        <w:t>2 -（2）款提到的受托人未按本合同专用条款的约定，向委托人提供为完成招标工作的咨询服务；</w:t>
      </w:r>
    </w:p>
    <w:p w14:paraId="763392D4">
      <w:pPr>
        <w:keepNext w:val="0"/>
        <w:keepLines w:val="0"/>
        <w:pageBreakBefore w:val="0"/>
        <w:widowControl w:val="0"/>
        <w:kinsoku/>
        <w:wordWrap/>
        <w:overflowPunct/>
        <w:topLinePunct w:val="0"/>
        <w:bidi w:val="0"/>
        <w:snapToGrid/>
        <w:spacing w:line="520" w:lineRule="exact"/>
        <w:ind w:firstLine="420" w:firstLineChars="200"/>
        <w:textAlignment w:val="auto"/>
        <w:rPr>
          <w:rFonts w:hint="eastAsia" w:ascii="仿宋" w:hAnsi="仿宋" w:eastAsia="仿宋"/>
          <w:highlight w:val="none"/>
        </w:rPr>
      </w:pPr>
      <w:r>
        <w:rPr>
          <w:rFonts w:hint="eastAsia" w:ascii="仿宋" w:hAnsi="仿宋" w:eastAsia="仿宋"/>
          <w:highlight w:val="none"/>
        </w:rPr>
        <w:t>（2）本合同通用条款第5</w:t>
      </w:r>
      <w:r>
        <w:rPr>
          <w:rFonts w:ascii="仿宋" w:hAnsi="仿宋" w:eastAsia="仿宋"/>
          <w:szCs w:val="30"/>
          <w:highlight w:val="none"/>
          <w:lang w:val="zh-CN"/>
        </w:rPr>
        <w:t>.</w:t>
      </w:r>
      <w:r>
        <w:rPr>
          <w:rFonts w:hint="eastAsia" w:ascii="仿宋" w:hAnsi="仿宋" w:eastAsia="仿宋"/>
          <w:highlight w:val="none"/>
        </w:rPr>
        <w:t>4款提到的受托人未按本合同专用条款的约定，接受了与本合同工程建设项目有关的投标咨询业务；</w:t>
      </w:r>
    </w:p>
    <w:p w14:paraId="3C4A4891">
      <w:pPr>
        <w:keepNext w:val="0"/>
        <w:keepLines w:val="0"/>
        <w:pageBreakBefore w:val="0"/>
        <w:widowControl w:val="0"/>
        <w:kinsoku/>
        <w:wordWrap/>
        <w:overflowPunct/>
        <w:topLinePunct w:val="0"/>
        <w:bidi w:val="0"/>
        <w:snapToGrid/>
        <w:spacing w:line="520" w:lineRule="exact"/>
        <w:ind w:firstLine="420" w:firstLineChars="200"/>
        <w:textAlignment w:val="auto"/>
        <w:rPr>
          <w:rFonts w:hint="eastAsia" w:ascii="仿宋" w:hAnsi="仿宋" w:eastAsia="仿宋"/>
          <w:highlight w:val="none"/>
        </w:rPr>
      </w:pPr>
      <w:r>
        <w:rPr>
          <w:rFonts w:hint="eastAsia" w:ascii="仿宋" w:hAnsi="仿宋" w:eastAsia="仿宋"/>
          <w:highlight w:val="none"/>
        </w:rPr>
        <w:t>（3）本合同通用条款第5</w:t>
      </w:r>
      <w:r>
        <w:rPr>
          <w:rFonts w:ascii="仿宋" w:hAnsi="仿宋" w:eastAsia="仿宋"/>
          <w:szCs w:val="30"/>
          <w:highlight w:val="none"/>
          <w:lang w:val="zh-CN"/>
        </w:rPr>
        <w:t>.</w:t>
      </w:r>
      <w:r>
        <w:rPr>
          <w:rFonts w:hint="eastAsia" w:ascii="仿宋" w:hAnsi="仿宋" w:eastAsia="仿宋"/>
          <w:highlight w:val="none"/>
        </w:rPr>
        <w:t>7款提到的受托人未按本合同专用条款的约定，泄露了与本合同工程相关的任何招标资料和情况；</w:t>
      </w:r>
    </w:p>
    <w:p w14:paraId="4283F69C">
      <w:pPr>
        <w:keepNext w:val="0"/>
        <w:keepLines w:val="0"/>
        <w:pageBreakBefore w:val="0"/>
        <w:widowControl w:val="0"/>
        <w:kinsoku/>
        <w:wordWrap/>
        <w:overflowPunct/>
        <w:topLinePunct w:val="0"/>
        <w:bidi w:val="0"/>
        <w:snapToGrid/>
        <w:spacing w:line="520" w:lineRule="exact"/>
        <w:ind w:firstLine="480"/>
        <w:textAlignment w:val="auto"/>
        <w:rPr>
          <w:rFonts w:hint="eastAsia" w:ascii="仿宋" w:hAnsi="仿宋" w:eastAsia="仿宋"/>
          <w:highlight w:val="none"/>
        </w:rPr>
      </w:pPr>
      <w:r>
        <w:rPr>
          <w:rFonts w:hint="eastAsia" w:ascii="仿宋" w:hAnsi="仿宋" w:eastAsia="仿宋"/>
          <w:highlight w:val="none"/>
        </w:rPr>
        <w:t>（4）受托人不履行合同义务或不按合同约定履行义务的其他情况。</w:t>
      </w:r>
    </w:p>
    <w:p w14:paraId="0E0C28C8">
      <w:pPr>
        <w:keepNext w:val="0"/>
        <w:keepLines w:val="0"/>
        <w:pageBreakBefore w:val="0"/>
        <w:widowControl w:val="0"/>
        <w:kinsoku/>
        <w:wordWrap/>
        <w:overflowPunct/>
        <w:topLinePunct w:val="0"/>
        <w:bidi w:val="0"/>
        <w:snapToGrid/>
        <w:spacing w:line="520" w:lineRule="exact"/>
        <w:ind w:firstLine="480"/>
        <w:textAlignment w:val="auto"/>
        <w:rPr>
          <w:rFonts w:hint="eastAsia" w:ascii="仿宋" w:hAnsi="仿宋" w:eastAsia="仿宋"/>
          <w:highlight w:val="none"/>
        </w:rPr>
      </w:pPr>
      <w:r>
        <w:rPr>
          <w:rFonts w:hint="eastAsia" w:ascii="仿宋" w:hAnsi="仿宋" w:eastAsia="仿宋"/>
          <w:highlight w:val="none"/>
        </w:rPr>
        <w:t>受托人承担违约责任，赔偿因其违约给委托人造成的经济损失，双方在本合同专用条款内约定受托人赔偿委托人损失的计算方法或受托人应当支付违约金的数额或计算方法。</w:t>
      </w:r>
      <w:bookmarkStart w:id="15" w:name="auto_fouce_18"/>
      <w:r>
        <w:rPr>
          <w:rFonts w:hint="eastAsia" w:ascii="仿宋" w:hAnsi="仿宋" w:eastAsia="仿宋"/>
          <w:highlight w:val="none"/>
        </w:rPr>
        <w:t>受托人承担违约责任，赔偿金额最高不应超过委托代理报酬的金额（扣除税金）。</w:t>
      </w:r>
      <w:bookmarkEnd w:id="15"/>
    </w:p>
    <w:p w14:paraId="5F580717">
      <w:pPr>
        <w:keepNext w:val="0"/>
        <w:keepLines w:val="0"/>
        <w:pageBreakBefore w:val="0"/>
        <w:widowControl w:val="0"/>
        <w:kinsoku/>
        <w:wordWrap/>
        <w:overflowPunct/>
        <w:topLinePunct w:val="0"/>
        <w:bidi w:val="0"/>
        <w:snapToGrid/>
        <w:spacing w:line="520" w:lineRule="exact"/>
        <w:ind w:firstLine="480"/>
        <w:textAlignment w:val="auto"/>
        <w:rPr>
          <w:rFonts w:hint="eastAsia" w:ascii="仿宋" w:hAnsi="仿宋" w:eastAsia="仿宋"/>
          <w:color w:val="FF0000"/>
          <w:highlight w:val="none"/>
          <w:lang w:eastAsia="zh-CN"/>
        </w:rPr>
      </w:pPr>
      <w:r>
        <w:rPr>
          <w:rFonts w:hint="eastAsia" w:ascii="仿宋" w:hAnsi="仿宋" w:eastAsia="仿宋"/>
          <w:highlight w:val="none"/>
        </w:rPr>
        <w:t>10</w:t>
      </w:r>
      <w:r>
        <w:rPr>
          <w:rFonts w:ascii="仿宋" w:hAnsi="仿宋" w:eastAsia="仿宋"/>
          <w:szCs w:val="30"/>
          <w:highlight w:val="none"/>
          <w:lang w:val="zh-CN"/>
        </w:rPr>
        <w:t>.</w:t>
      </w:r>
      <w:r>
        <w:rPr>
          <w:rFonts w:hint="eastAsia" w:ascii="仿宋" w:hAnsi="仿宋" w:eastAsia="仿宋"/>
          <w:highlight w:val="none"/>
        </w:rPr>
        <w:t>3第三方违约。</w:t>
      </w:r>
      <w:bookmarkStart w:id="16" w:name="auto_fouce_19"/>
    </w:p>
    <w:bookmarkEnd w:id="16"/>
    <w:p w14:paraId="7EA1CF82">
      <w:pPr>
        <w:keepNext w:val="0"/>
        <w:keepLines w:val="0"/>
        <w:pageBreakBefore w:val="0"/>
        <w:widowControl w:val="0"/>
        <w:kinsoku/>
        <w:wordWrap/>
        <w:overflowPunct/>
        <w:topLinePunct w:val="0"/>
        <w:bidi w:val="0"/>
        <w:snapToGrid/>
        <w:spacing w:line="520" w:lineRule="exact"/>
        <w:ind w:firstLine="480"/>
        <w:textAlignment w:val="auto"/>
        <w:rPr>
          <w:rFonts w:hint="eastAsia" w:ascii="仿宋" w:hAnsi="仿宋" w:eastAsia="仿宋"/>
          <w:highlight w:val="none"/>
        </w:rPr>
      </w:pPr>
      <w:r>
        <w:rPr>
          <w:rFonts w:hint="eastAsia" w:ascii="仿宋" w:hAnsi="仿宋" w:eastAsia="仿宋"/>
          <w:highlight w:val="none"/>
        </w:rPr>
        <w:t>如果一方的违约被认定为是与第三方共同造成的，则应由合同双方中有违约的一方先行向另一方承担全部违约责任，再由承担违约责任的一方向第三方追索。</w:t>
      </w:r>
    </w:p>
    <w:p w14:paraId="1C28AB2B">
      <w:pPr>
        <w:keepNext w:val="0"/>
        <w:keepLines w:val="0"/>
        <w:pageBreakBefore w:val="0"/>
        <w:widowControl w:val="0"/>
        <w:kinsoku/>
        <w:wordWrap/>
        <w:overflowPunct/>
        <w:topLinePunct w:val="0"/>
        <w:bidi w:val="0"/>
        <w:snapToGrid/>
        <w:spacing w:line="520" w:lineRule="exact"/>
        <w:ind w:firstLine="480"/>
        <w:textAlignment w:val="auto"/>
        <w:rPr>
          <w:rFonts w:hint="eastAsia" w:ascii="仿宋" w:hAnsi="仿宋" w:eastAsia="仿宋"/>
          <w:highlight w:val="none"/>
        </w:rPr>
      </w:pPr>
      <w:r>
        <w:rPr>
          <w:rFonts w:hint="eastAsia" w:ascii="仿宋" w:hAnsi="仿宋" w:eastAsia="仿宋"/>
          <w:highlight w:val="none"/>
        </w:rPr>
        <w:t>11、索赔</w:t>
      </w:r>
    </w:p>
    <w:p w14:paraId="7BA6EF8F">
      <w:pPr>
        <w:keepNext w:val="0"/>
        <w:keepLines w:val="0"/>
        <w:pageBreakBefore w:val="0"/>
        <w:widowControl w:val="0"/>
        <w:kinsoku/>
        <w:wordWrap/>
        <w:overflowPunct/>
        <w:topLinePunct w:val="0"/>
        <w:bidi w:val="0"/>
        <w:snapToGrid/>
        <w:spacing w:line="520" w:lineRule="exact"/>
        <w:ind w:firstLine="480"/>
        <w:textAlignment w:val="auto"/>
        <w:rPr>
          <w:rFonts w:hint="eastAsia" w:ascii="仿宋" w:hAnsi="仿宋" w:eastAsia="仿宋"/>
          <w:color w:val="auto"/>
          <w:highlight w:val="none"/>
          <w:lang w:eastAsia="zh-CN"/>
        </w:rPr>
      </w:pPr>
      <w:bookmarkStart w:id="17" w:name="auto_fouce_20"/>
      <w:r>
        <w:rPr>
          <w:rFonts w:hint="eastAsia" w:ascii="仿宋" w:hAnsi="仿宋" w:eastAsia="仿宋"/>
          <w:highlight w:val="none"/>
        </w:rPr>
        <w:t>11</w:t>
      </w:r>
      <w:r>
        <w:rPr>
          <w:rFonts w:ascii="仿宋" w:hAnsi="仿宋" w:eastAsia="仿宋"/>
          <w:szCs w:val="30"/>
          <w:highlight w:val="none"/>
          <w:lang w:val="zh-CN"/>
        </w:rPr>
        <w:t>.</w:t>
      </w:r>
      <w:r>
        <w:rPr>
          <w:rFonts w:hint="eastAsia" w:ascii="仿宋" w:hAnsi="仿宋" w:eastAsia="仿宋"/>
          <w:highlight w:val="none"/>
        </w:rPr>
        <w:t>1当事人一方向另一方提出索赔时，要有正当的索赔理由，且有索赔事件发生时的有效证据。</w:t>
      </w:r>
      <w:r>
        <w:rPr>
          <w:rFonts w:hint="eastAsia" w:ascii="仿宋" w:hAnsi="仿宋" w:eastAsia="仿宋"/>
          <w:color w:val="auto"/>
          <w:highlight w:val="none"/>
          <w:lang w:eastAsia="zh-CN"/>
        </w:rPr>
        <w:t>索赔主张应在知道或应当知道事由后30日内提出，逾期失权。</w:t>
      </w:r>
      <w:bookmarkEnd w:id="17"/>
    </w:p>
    <w:p w14:paraId="4EAAE4A9">
      <w:pPr>
        <w:keepNext w:val="0"/>
        <w:keepLines w:val="0"/>
        <w:pageBreakBefore w:val="0"/>
        <w:widowControl w:val="0"/>
        <w:kinsoku/>
        <w:wordWrap/>
        <w:overflowPunct/>
        <w:topLinePunct w:val="0"/>
        <w:bidi w:val="0"/>
        <w:snapToGrid/>
        <w:spacing w:line="520" w:lineRule="exact"/>
        <w:ind w:firstLine="480"/>
        <w:textAlignment w:val="auto"/>
        <w:rPr>
          <w:rFonts w:hint="eastAsia" w:ascii="仿宋" w:hAnsi="仿宋" w:eastAsia="仿宋"/>
          <w:color w:val="auto"/>
          <w:highlight w:val="none"/>
        </w:rPr>
      </w:pPr>
      <w:bookmarkStart w:id="18" w:name="auto_fouce_21"/>
      <w:r>
        <w:rPr>
          <w:rFonts w:hint="eastAsia" w:ascii="仿宋" w:hAnsi="仿宋" w:eastAsia="仿宋"/>
          <w:color w:val="auto"/>
          <w:highlight w:val="none"/>
        </w:rPr>
        <w:t>11</w:t>
      </w:r>
      <w:r>
        <w:rPr>
          <w:rFonts w:ascii="仿宋" w:hAnsi="仿宋" w:eastAsia="仿宋"/>
          <w:color w:val="auto"/>
          <w:szCs w:val="30"/>
          <w:highlight w:val="none"/>
          <w:lang w:val="zh-CN"/>
        </w:rPr>
        <w:t>.</w:t>
      </w:r>
      <w:r>
        <w:rPr>
          <w:rFonts w:hint="eastAsia" w:ascii="仿宋" w:hAnsi="仿宋" w:eastAsia="仿宋"/>
          <w:color w:val="auto"/>
          <w:highlight w:val="none"/>
        </w:rPr>
        <w:t>2委托人未能按合同约定履行自己的各项义务，或者发生应由委托人承担责任的其他情况，给受托人造成损失，受托人可按下列程序以书面形式</w:t>
      </w:r>
      <w:r>
        <w:rPr>
          <w:rFonts w:hint="eastAsia" w:ascii="仿宋" w:hAnsi="仿宋" w:eastAsia="仿宋"/>
          <w:color w:val="auto"/>
          <w:highlight w:val="none"/>
          <w:lang w:eastAsia="zh-CN"/>
        </w:rPr>
        <w:t>（通过中国邮政EMS或双方指定电子系统送达）</w:t>
      </w:r>
      <w:r>
        <w:rPr>
          <w:rFonts w:hint="eastAsia" w:ascii="仿宋" w:hAnsi="仿宋" w:eastAsia="仿宋"/>
          <w:color w:val="auto"/>
          <w:highlight w:val="none"/>
        </w:rPr>
        <w:t>向委托人索赔：</w:t>
      </w:r>
      <w:bookmarkEnd w:id="18"/>
    </w:p>
    <w:p w14:paraId="2CDE9425">
      <w:pPr>
        <w:keepNext w:val="0"/>
        <w:keepLines w:val="0"/>
        <w:pageBreakBefore w:val="0"/>
        <w:widowControl w:val="0"/>
        <w:kinsoku/>
        <w:wordWrap/>
        <w:overflowPunct/>
        <w:topLinePunct w:val="0"/>
        <w:bidi w:val="0"/>
        <w:snapToGrid/>
        <w:spacing w:line="520" w:lineRule="exact"/>
        <w:ind w:firstLine="480"/>
        <w:textAlignment w:val="auto"/>
        <w:rPr>
          <w:rFonts w:hint="eastAsia" w:ascii="仿宋" w:hAnsi="仿宋" w:eastAsia="仿宋"/>
          <w:color w:val="auto"/>
          <w:highlight w:val="none"/>
        </w:rPr>
      </w:pPr>
      <w:r>
        <w:rPr>
          <w:rFonts w:hint="eastAsia" w:ascii="仿宋" w:hAnsi="仿宋" w:eastAsia="仿宋"/>
          <w:color w:val="auto"/>
          <w:highlight w:val="none"/>
        </w:rPr>
        <w:t>（1）索赔事件发生后7天内，向委托人发出索赔报告及有关资料；</w:t>
      </w:r>
    </w:p>
    <w:p w14:paraId="2A563A6A">
      <w:pPr>
        <w:keepNext w:val="0"/>
        <w:keepLines w:val="0"/>
        <w:pageBreakBefore w:val="0"/>
        <w:widowControl w:val="0"/>
        <w:kinsoku/>
        <w:wordWrap/>
        <w:overflowPunct/>
        <w:topLinePunct w:val="0"/>
        <w:bidi w:val="0"/>
        <w:snapToGrid/>
        <w:spacing w:line="520" w:lineRule="exact"/>
        <w:ind w:firstLine="480"/>
        <w:textAlignment w:val="auto"/>
        <w:rPr>
          <w:rFonts w:hint="eastAsia" w:ascii="仿宋" w:hAnsi="仿宋" w:eastAsia="仿宋"/>
          <w:color w:val="FF0000"/>
          <w:highlight w:val="none"/>
        </w:rPr>
      </w:pPr>
      <w:r>
        <w:rPr>
          <w:rFonts w:hint="eastAsia" w:ascii="仿宋" w:hAnsi="仿宋" w:eastAsia="仿宋"/>
          <w:color w:val="auto"/>
          <w:highlight w:val="none"/>
        </w:rPr>
        <w:t>（2）委托人收到受托人的索赔报告及有关资料后，于7天内给予答复，或要求受托人进一步补</w:t>
      </w:r>
      <w:r>
        <w:rPr>
          <w:rFonts w:hint="eastAsia" w:ascii="仿宋" w:hAnsi="仿宋" w:eastAsia="仿宋"/>
          <w:highlight w:val="none"/>
        </w:rPr>
        <w:t>充索赔理由和证据；</w:t>
      </w:r>
    </w:p>
    <w:p w14:paraId="2E803225">
      <w:pPr>
        <w:keepNext w:val="0"/>
        <w:keepLines w:val="0"/>
        <w:pageBreakBefore w:val="0"/>
        <w:widowControl w:val="0"/>
        <w:kinsoku/>
        <w:wordWrap/>
        <w:overflowPunct/>
        <w:topLinePunct w:val="0"/>
        <w:bidi w:val="0"/>
        <w:snapToGrid/>
        <w:spacing w:line="520" w:lineRule="exact"/>
        <w:ind w:firstLine="480"/>
        <w:textAlignment w:val="auto"/>
        <w:rPr>
          <w:rFonts w:hint="eastAsia" w:ascii="仿宋" w:hAnsi="仿宋" w:eastAsia="仿宋"/>
          <w:highlight w:val="none"/>
        </w:rPr>
      </w:pPr>
      <w:r>
        <w:rPr>
          <w:rFonts w:hint="eastAsia" w:ascii="仿宋" w:hAnsi="仿宋" w:eastAsia="仿宋"/>
          <w:highlight w:val="none"/>
        </w:rPr>
        <w:t>（3）委托人在收到受托人送交的索赔报告和有关资料后7天内未予答复，或未对受托人作进一步要求，视为该项索赔已经认可。</w:t>
      </w:r>
    </w:p>
    <w:p w14:paraId="2DC31F37">
      <w:pPr>
        <w:keepNext w:val="0"/>
        <w:keepLines w:val="0"/>
        <w:pageBreakBefore w:val="0"/>
        <w:widowControl w:val="0"/>
        <w:kinsoku/>
        <w:wordWrap/>
        <w:overflowPunct/>
        <w:topLinePunct w:val="0"/>
        <w:bidi w:val="0"/>
        <w:snapToGrid/>
        <w:spacing w:line="520" w:lineRule="exact"/>
        <w:textAlignment w:val="auto"/>
        <w:rPr>
          <w:rFonts w:hint="eastAsia" w:ascii="仿宋" w:hAnsi="仿宋" w:eastAsia="仿宋"/>
          <w:highlight w:val="none"/>
        </w:rPr>
      </w:pPr>
      <w:r>
        <w:rPr>
          <w:rFonts w:hint="eastAsia" w:ascii="仿宋" w:hAnsi="仿宋" w:eastAsia="仿宋"/>
          <w:highlight w:val="none"/>
        </w:rPr>
        <w:t xml:space="preserve">    11</w:t>
      </w:r>
      <w:r>
        <w:rPr>
          <w:rFonts w:ascii="仿宋" w:hAnsi="仿宋" w:eastAsia="仿宋"/>
          <w:szCs w:val="30"/>
          <w:highlight w:val="none"/>
          <w:lang w:val="zh-CN"/>
        </w:rPr>
        <w:t>.</w:t>
      </w:r>
      <w:r>
        <w:rPr>
          <w:rFonts w:hint="eastAsia" w:ascii="仿宋" w:hAnsi="仿宋" w:eastAsia="仿宋"/>
          <w:highlight w:val="none"/>
        </w:rPr>
        <w:t>3受托人未能按合同约定履行自己的各项义务，或者发生应由受托人承担责任的其他情况，给委托人造成经济损失，委托人可按11</w:t>
      </w:r>
      <w:r>
        <w:rPr>
          <w:rFonts w:ascii="仿宋" w:hAnsi="仿宋" w:eastAsia="仿宋"/>
          <w:szCs w:val="30"/>
          <w:highlight w:val="none"/>
          <w:lang w:val="zh-CN"/>
        </w:rPr>
        <w:t>.</w:t>
      </w:r>
      <w:r>
        <w:rPr>
          <w:rFonts w:hint="eastAsia" w:ascii="仿宋" w:hAnsi="仿宋" w:eastAsia="仿宋"/>
          <w:highlight w:val="none"/>
        </w:rPr>
        <w:t>2款确定的时限和程序向受托人提出索赔。</w:t>
      </w:r>
    </w:p>
    <w:p w14:paraId="091721A0">
      <w:pPr>
        <w:keepNext w:val="0"/>
        <w:keepLines w:val="0"/>
        <w:pageBreakBefore w:val="0"/>
        <w:widowControl w:val="0"/>
        <w:kinsoku/>
        <w:wordWrap/>
        <w:overflowPunct/>
        <w:topLinePunct w:val="0"/>
        <w:bidi w:val="0"/>
        <w:snapToGrid/>
        <w:spacing w:line="520" w:lineRule="exact"/>
        <w:textAlignment w:val="auto"/>
        <w:rPr>
          <w:rFonts w:hint="eastAsia" w:ascii="仿宋" w:hAnsi="仿宋" w:eastAsia="仿宋"/>
          <w:highlight w:val="none"/>
        </w:rPr>
      </w:pPr>
      <w:r>
        <w:rPr>
          <w:rFonts w:hint="eastAsia" w:ascii="仿宋" w:hAnsi="仿宋" w:eastAsia="仿宋"/>
          <w:highlight w:val="none"/>
        </w:rPr>
        <w:t xml:space="preserve">    12、争议</w:t>
      </w:r>
    </w:p>
    <w:p w14:paraId="71948550">
      <w:pPr>
        <w:keepNext w:val="0"/>
        <w:keepLines w:val="0"/>
        <w:pageBreakBefore w:val="0"/>
        <w:widowControl w:val="0"/>
        <w:kinsoku/>
        <w:wordWrap/>
        <w:overflowPunct/>
        <w:topLinePunct w:val="0"/>
        <w:bidi w:val="0"/>
        <w:snapToGrid/>
        <w:spacing w:line="520" w:lineRule="exact"/>
        <w:ind w:firstLine="420" w:firstLineChars="200"/>
        <w:textAlignment w:val="auto"/>
        <w:rPr>
          <w:rFonts w:hint="eastAsia" w:ascii="仿宋" w:hAnsi="仿宋" w:eastAsia="仿宋"/>
          <w:highlight w:val="none"/>
        </w:rPr>
      </w:pPr>
      <w:r>
        <w:rPr>
          <w:rFonts w:hint="eastAsia" w:ascii="仿宋" w:hAnsi="仿宋" w:eastAsia="仿宋"/>
          <w:highlight w:val="none"/>
        </w:rPr>
        <w:t>12</w:t>
      </w:r>
      <w:r>
        <w:rPr>
          <w:rFonts w:ascii="仿宋" w:hAnsi="仿宋" w:eastAsia="仿宋"/>
          <w:szCs w:val="30"/>
          <w:highlight w:val="none"/>
          <w:lang w:val="zh-CN"/>
        </w:rPr>
        <w:t>.</w:t>
      </w:r>
      <w:r>
        <w:rPr>
          <w:rFonts w:hint="eastAsia" w:ascii="仿宋" w:hAnsi="仿宋" w:eastAsia="仿宋"/>
          <w:highlight w:val="none"/>
        </w:rPr>
        <w:t>1委托人和受托人履行合同时发生争议，可以和解或者向有关部门或机构申请调解。当事人不愿和解、调解或者和解、调解不成的，双方可以在本合同专用条款约定以下方式解决争议：双方达成仲裁协议，向约定的仲裁委员会申请仲裁。</w:t>
      </w:r>
    </w:p>
    <w:p w14:paraId="1B97EB60">
      <w:pPr>
        <w:keepNext w:val="0"/>
        <w:keepLines w:val="0"/>
        <w:pageBreakBefore w:val="0"/>
        <w:widowControl w:val="0"/>
        <w:kinsoku/>
        <w:wordWrap/>
        <w:overflowPunct/>
        <w:topLinePunct w:val="0"/>
        <w:bidi w:val="0"/>
        <w:snapToGrid/>
        <w:spacing w:line="520" w:lineRule="exact"/>
        <w:ind w:firstLine="422" w:firstLineChars="200"/>
        <w:textAlignment w:val="auto"/>
        <w:rPr>
          <w:rFonts w:hint="eastAsia" w:ascii="仿宋" w:hAnsi="仿宋" w:eastAsia="仿宋"/>
          <w:b/>
          <w:bCs/>
          <w:highlight w:val="none"/>
        </w:rPr>
      </w:pPr>
      <w:r>
        <w:rPr>
          <w:rFonts w:hint="eastAsia" w:ascii="仿宋" w:hAnsi="仿宋" w:eastAsia="仿宋"/>
          <w:b/>
          <w:bCs/>
          <w:highlight w:val="none"/>
        </w:rPr>
        <w:t>五、合同变更、生效与终止</w:t>
      </w:r>
    </w:p>
    <w:p w14:paraId="39887002">
      <w:pPr>
        <w:keepNext w:val="0"/>
        <w:keepLines w:val="0"/>
        <w:pageBreakBefore w:val="0"/>
        <w:widowControl w:val="0"/>
        <w:kinsoku/>
        <w:wordWrap/>
        <w:overflowPunct/>
        <w:topLinePunct w:val="0"/>
        <w:bidi w:val="0"/>
        <w:snapToGrid/>
        <w:spacing w:line="520" w:lineRule="exact"/>
        <w:ind w:left="480"/>
        <w:textAlignment w:val="auto"/>
        <w:rPr>
          <w:rFonts w:hint="eastAsia" w:ascii="仿宋" w:hAnsi="仿宋" w:eastAsia="仿宋"/>
          <w:highlight w:val="none"/>
        </w:rPr>
      </w:pPr>
      <w:r>
        <w:rPr>
          <w:rFonts w:hint="eastAsia" w:ascii="仿宋" w:hAnsi="仿宋" w:eastAsia="仿宋"/>
          <w:highlight w:val="none"/>
        </w:rPr>
        <w:t>13、合同变更或解除</w:t>
      </w:r>
    </w:p>
    <w:p w14:paraId="1516F45E">
      <w:pPr>
        <w:keepNext w:val="0"/>
        <w:keepLines w:val="0"/>
        <w:pageBreakBefore w:val="0"/>
        <w:widowControl w:val="0"/>
        <w:kinsoku/>
        <w:wordWrap/>
        <w:overflowPunct/>
        <w:topLinePunct w:val="0"/>
        <w:bidi w:val="0"/>
        <w:snapToGrid/>
        <w:spacing w:line="520" w:lineRule="exact"/>
        <w:ind w:firstLine="480"/>
        <w:textAlignment w:val="auto"/>
        <w:rPr>
          <w:rFonts w:hint="eastAsia" w:ascii="仿宋" w:hAnsi="仿宋" w:eastAsia="仿宋"/>
          <w:highlight w:val="none"/>
        </w:rPr>
      </w:pPr>
      <w:r>
        <w:rPr>
          <w:rFonts w:hint="eastAsia" w:ascii="仿宋" w:hAnsi="仿宋" w:eastAsia="仿宋"/>
          <w:highlight w:val="none"/>
        </w:rPr>
        <w:t>13</w:t>
      </w:r>
      <w:r>
        <w:rPr>
          <w:rFonts w:ascii="仿宋" w:hAnsi="仿宋" w:eastAsia="仿宋"/>
          <w:szCs w:val="30"/>
          <w:highlight w:val="none"/>
          <w:lang w:val="zh-CN"/>
        </w:rPr>
        <w:t>.</w:t>
      </w:r>
      <w:r>
        <w:rPr>
          <w:rFonts w:hint="eastAsia" w:ascii="仿宋" w:hAnsi="仿宋" w:eastAsia="仿宋"/>
          <w:highlight w:val="none"/>
        </w:rPr>
        <w:t>1本合同签订后，由于委托人原因，使得受托人不能持续履行招标代理业务时，委托人应及时通知受托人暂停招标代理业务。当需要恢复招标代理业务时，应当在正式恢复前7天通知受托人。</w:t>
      </w:r>
    </w:p>
    <w:p w14:paraId="5803F89B">
      <w:pPr>
        <w:keepNext w:val="0"/>
        <w:keepLines w:val="0"/>
        <w:pageBreakBefore w:val="0"/>
        <w:widowControl w:val="0"/>
        <w:kinsoku/>
        <w:wordWrap/>
        <w:overflowPunct/>
        <w:topLinePunct w:val="0"/>
        <w:autoSpaceDE w:val="0"/>
        <w:autoSpaceDN w:val="0"/>
        <w:bidi w:val="0"/>
        <w:adjustRightInd w:val="0"/>
        <w:snapToGrid/>
        <w:spacing w:line="520" w:lineRule="exact"/>
        <w:ind w:firstLine="480"/>
        <w:textAlignment w:val="auto"/>
        <w:rPr>
          <w:rFonts w:ascii="仿宋" w:hAnsi="仿宋" w:eastAsia="仿宋"/>
          <w:szCs w:val="30"/>
          <w:highlight w:val="none"/>
          <w:lang w:val="zh-CN"/>
        </w:rPr>
      </w:pPr>
      <w:r>
        <w:rPr>
          <w:rFonts w:hint="eastAsia" w:ascii="仿宋" w:hAnsi="仿宋" w:eastAsia="仿宋"/>
          <w:highlight w:val="none"/>
        </w:rPr>
        <w:t>若暂停时间超过六个月，当需要恢复招标代理业务时，委托人应</w:t>
      </w:r>
      <w:r>
        <w:rPr>
          <w:rFonts w:hint="eastAsia" w:ascii="仿宋" w:hAnsi="仿宋" w:eastAsia="仿宋"/>
          <w:szCs w:val="30"/>
          <w:highlight w:val="none"/>
          <w:lang w:val="zh-CN"/>
        </w:rPr>
        <w:t>支付重新启动该招标代理工作一定的补偿费用，具体计算方式经双方协商以补充协议确定。</w:t>
      </w:r>
    </w:p>
    <w:p w14:paraId="1A252CFB">
      <w:pPr>
        <w:keepNext w:val="0"/>
        <w:keepLines w:val="0"/>
        <w:pageBreakBefore w:val="0"/>
        <w:widowControl w:val="0"/>
        <w:kinsoku/>
        <w:wordWrap/>
        <w:overflowPunct/>
        <w:topLinePunct w:val="0"/>
        <w:autoSpaceDE w:val="0"/>
        <w:autoSpaceDN w:val="0"/>
        <w:bidi w:val="0"/>
        <w:adjustRightInd w:val="0"/>
        <w:snapToGrid/>
        <w:spacing w:line="520" w:lineRule="exact"/>
        <w:ind w:firstLine="480"/>
        <w:textAlignment w:val="auto"/>
        <w:rPr>
          <w:rFonts w:ascii="仿宋" w:hAnsi="仿宋" w:eastAsia="仿宋"/>
          <w:color w:val="auto"/>
          <w:szCs w:val="30"/>
          <w:highlight w:val="none"/>
          <w:lang w:val="zh-CN"/>
        </w:rPr>
      </w:pPr>
      <w:r>
        <w:rPr>
          <w:rFonts w:ascii="仿宋" w:hAnsi="仿宋" w:eastAsia="仿宋"/>
          <w:szCs w:val="30"/>
          <w:highlight w:val="none"/>
          <w:lang w:val="zh-CN"/>
        </w:rPr>
        <w:t>13.2</w:t>
      </w:r>
      <w:r>
        <w:rPr>
          <w:rFonts w:hint="eastAsia" w:ascii="仿宋" w:hAnsi="仿宋" w:eastAsia="仿宋"/>
          <w:szCs w:val="30"/>
          <w:highlight w:val="none"/>
          <w:lang w:val="zh-CN"/>
        </w:rPr>
        <w:t xml:space="preserve"> 本合同签订后，如因法律、行政法规发生变化或由于任何后续新颁布的法律、行政法规导</w:t>
      </w:r>
      <w:r>
        <w:rPr>
          <w:rFonts w:hint="eastAsia" w:ascii="仿宋" w:hAnsi="仿宋" w:eastAsia="仿宋"/>
          <w:color w:val="auto"/>
          <w:szCs w:val="30"/>
          <w:highlight w:val="none"/>
          <w:lang w:val="zh-CN"/>
        </w:rPr>
        <w:t>致服务所需的成本或时间发生改变，则本合同约定的服务报酬和服务期限由双方签订补充协议进行相应调整。</w:t>
      </w:r>
    </w:p>
    <w:p w14:paraId="609101D3">
      <w:pPr>
        <w:keepNext w:val="0"/>
        <w:keepLines w:val="0"/>
        <w:pageBreakBefore w:val="0"/>
        <w:widowControl w:val="0"/>
        <w:kinsoku/>
        <w:wordWrap/>
        <w:overflowPunct/>
        <w:topLinePunct w:val="0"/>
        <w:autoSpaceDE w:val="0"/>
        <w:autoSpaceDN w:val="0"/>
        <w:bidi w:val="0"/>
        <w:adjustRightInd w:val="0"/>
        <w:snapToGrid/>
        <w:spacing w:line="520" w:lineRule="exact"/>
        <w:ind w:firstLine="480"/>
        <w:textAlignment w:val="auto"/>
        <w:rPr>
          <w:rFonts w:ascii="仿宋" w:hAnsi="仿宋" w:eastAsia="仿宋"/>
          <w:szCs w:val="30"/>
          <w:highlight w:val="none"/>
          <w:lang w:val="zh-CN"/>
        </w:rPr>
      </w:pPr>
      <w:bookmarkStart w:id="19" w:name="auto_fouce_22"/>
      <w:r>
        <w:rPr>
          <w:rFonts w:ascii="仿宋" w:hAnsi="仿宋" w:eastAsia="仿宋"/>
          <w:color w:val="auto"/>
          <w:szCs w:val="30"/>
          <w:highlight w:val="none"/>
          <w:lang w:val="zh-CN"/>
        </w:rPr>
        <w:t>13.3</w:t>
      </w:r>
      <w:r>
        <w:rPr>
          <w:rFonts w:hint="eastAsia" w:ascii="仿宋" w:hAnsi="仿宋" w:eastAsia="仿宋"/>
          <w:color w:val="auto"/>
          <w:szCs w:val="30"/>
          <w:highlight w:val="none"/>
          <w:lang w:val="zh-CN"/>
        </w:rPr>
        <w:t xml:space="preserve"> 本合同当事人一方要求变更或解除合同时，</w:t>
      </w:r>
      <w:r>
        <w:rPr>
          <w:rFonts w:hint="eastAsia" w:ascii="仿宋" w:hAnsi="仿宋" w:eastAsia="仿宋"/>
          <w:color w:val="auto"/>
          <w:szCs w:val="30"/>
          <w:highlight w:val="none"/>
          <w:lang w:val="zh-CN" w:eastAsia="zh-CN"/>
        </w:rPr>
        <w:t>委托人有权在受托人重大违约时单方解除合同，并书面通知受托人。</w:t>
      </w:r>
      <w:bookmarkEnd w:id="19"/>
      <w:r>
        <w:rPr>
          <w:rFonts w:hint="eastAsia" w:ascii="仿宋" w:hAnsi="仿宋" w:eastAsia="仿宋"/>
          <w:color w:val="auto"/>
          <w:szCs w:val="30"/>
          <w:highlight w:val="none"/>
          <w:lang w:val="zh-CN"/>
        </w:rPr>
        <w:t>除法律、行政法规另有规定外，应与对方当事人协商一致并达成书面协议。未达</w:t>
      </w:r>
      <w:r>
        <w:rPr>
          <w:rFonts w:hint="eastAsia" w:ascii="仿宋" w:hAnsi="仿宋" w:eastAsia="仿宋"/>
          <w:szCs w:val="30"/>
          <w:highlight w:val="none"/>
          <w:lang w:val="zh-CN"/>
        </w:rPr>
        <w:t>成书面协议的，本合同依然有效。</w:t>
      </w:r>
    </w:p>
    <w:p w14:paraId="35ED82DD">
      <w:pPr>
        <w:keepNext w:val="0"/>
        <w:keepLines w:val="0"/>
        <w:pageBreakBefore w:val="0"/>
        <w:widowControl w:val="0"/>
        <w:kinsoku/>
        <w:wordWrap/>
        <w:overflowPunct/>
        <w:topLinePunct w:val="0"/>
        <w:autoSpaceDE w:val="0"/>
        <w:autoSpaceDN w:val="0"/>
        <w:bidi w:val="0"/>
        <w:adjustRightInd w:val="0"/>
        <w:snapToGrid/>
        <w:spacing w:line="520" w:lineRule="exact"/>
        <w:ind w:firstLine="480"/>
        <w:textAlignment w:val="auto"/>
        <w:rPr>
          <w:rFonts w:hint="eastAsia" w:ascii="仿宋" w:hAnsi="仿宋" w:eastAsia="仿宋"/>
          <w:color w:val="auto"/>
          <w:szCs w:val="30"/>
          <w:highlight w:val="none"/>
          <w:lang w:val="zh-CN" w:eastAsia="zh-CN"/>
        </w:rPr>
      </w:pPr>
      <w:r>
        <w:rPr>
          <w:rFonts w:ascii="仿宋" w:hAnsi="仿宋" w:eastAsia="仿宋"/>
          <w:szCs w:val="30"/>
          <w:highlight w:val="none"/>
          <w:lang w:val="zh-CN"/>
        </w:rPr>
        <w:t>13.4</w:t>
      </w:r>
      <w:r>
        <w:rPr>
          <w:rFonts w:hint="eastAsia" w:ascii="仿宋" w:hAnsi="仿宋" w:eastAsia="仿宋"/>
          <w:szCs w:val="30"/>
          <w:highlight w:val="none"/>
          <w:lang w:val="zh-CN"/>
        </w:rPr>
        <w:t xml:space="preserve"> 因解除合同使当事人一方遭受损失的，除依法可以免除责任外，应由责任方负责赔偿对方</w:t>
      </w:r>
      <w:r>
        <w:rPr>
          <w:rFonts w:hint="eastAsia" w:ascii="仿宋" w:hAnsi="仿宋" w:eastAsia="仿宋"/>
          <w:color w:val="auto"/>
          <w:szCs w:val="30"/>
          <w:highlight w:val="none"/>
          <w:lang w:val="zh-CN"/>
        </w:rPr>
        <w:t>的损失，赔偿方法与金额由双方在协议书约定。</w:t>
      </w:r>
      <w:bookmarkStart w:id="20" w:name="auto_fouce_23"/>
    </w:p>
    <w:bookmarkEnd w:id="20"/>
    <w:p w14:paraId="38FE842B">
      <w:pPr>
        <w:keepNext w:val="0"/>
        <w:keepLines w:val="0"/>
        <w:pageBreakBefore w:val="0"/>
        <w:widowControl w:val="0"/>
        <w:kinsoku/>
        <w:wordWrap/>
        <w:overflowPunct/>
        <w:topLinePunct w:val="0"/>
        <w:autoSpaceDE w:val="0"/>
        <w:autoSpaceDN w:val="0"/>
        <w:bidi w:val="0"/>
        <w:adjustRightInd w:val="0"/>
        <w:snapToGrid/>
        <w:spacing w:line="520" w:lineRule="exact"/>
        <w:ind w:firstLine="480"/>
        <w:textAlignment w:val="auto"/>
        <w:rPr>
          <w:rFonts w:ascii="仿宋" w:hAnsi="仿宋" w:eastAsia="仿宋"/>
          <w:color w:val="auto"/>
          <w:szCs w:val="30"/>
          <w:highlight w:val="none"/>
          <w:lang w:val="zh-CN"/>
        </w:rPr>
      </w:pPr>
      <w:r>
        <w:rPr>
          <w:rFonts w:ascii="仿宋" w:hAnsi="仿宋" w:eastAsia="仿宋"/>
          <w:color w:val="auto"/>
          <w:szCs w:val="30"/>
          <w:highlight w:val="none"/>
          <w:lang w:val="zh-CN"/>
        </w:rPr>
        <w:t>14</w:t>
      </w:r>
      <w:r>
        <w:rPr>
          <w:rFonts w:hint="eastAsia" w:ascii="仿宋" w:hAnsi="仿宋" w:eastAsia="仿宋"/>
          <w:color w:val="auto"/>
          <w:szCs w:val="30"/>
          <w:highlight w:val="none"/>
          <w:lang w:val="zh-CN"/>
        </w:rPr>
        <w:t>、合同生效</w:t>
      </w:r>
    </w:p>
    <w:p w14:paraId="0A4C18A8">
      <w:pPr>
        <w:keepNext w:val="0"/>
        <w:keepLines w:val="0"/>
        <w:pageBreakBefore w:val="0"/>
        <w:widowControl w:val="0"/>
        <w:kinsoku/>
        <w:wordWrap/>
        <w:overflowPunct/>
        <w:topLinePunct w:val="0"/>
        <w:bidi w:val="0"/>
        <w:snapToGrid/>
        <w:spacing w:line="520" w:lineRule="exact"/>
        <w:ind w:firstLine="480"/>
        <w:textAlignment w:val="auto"/>
        <w:rPr>
          <w:rFonts w:hint="eastAsia" w:ascii="仿宋" w:hAnsi="仿宋" w:eastAsia="仿宋"/>
          <w:color w:val="auto"/>
          <w:szCs w:val="30"/>
          <w:highlight w:val="none"/>
          <w:lang w:val="zh-CN"/>
        </w:rPr>
      </w:pPr>
      <w:r>
        <w:rPr>
          <w:rFonts w:ascii="仿宋" w:hAnsi="仿宋" w:eastAsia="仿宋"/>
          <w:color w:val="auto"/>
          <w:szCs w:val="30"/>
          <w:highlight w:val="none"/>
          <w:lang w:val="zh-CN"/>
        </w:rPr>
        <w:t>14.1</w:t>
      </w:r>
      <w:r>
        <w:rPr>
          <w:rFonts w:hint="eastAsia" w:ascii="仿宋" w:hAnsi="仿宋" w:eastAsia="仿宋"/>
          <w:color w:val="auto"/>
          <w:szCs w:val="30"/>
          <w:highlight w:val="none"/>
          <w:lang w:val="zh-CN"/>
        </w:rPr>
        <w:t>除生效条件双方在协议书中另有约定外，本合同自双方</w:t>
      </w:r>
      <w:r>
        <w:rPr>
          <w:rFonts w:hint="eastAsia" w:ascii="仿宋" w:hAnsi="仿宋" w:eastAsia="仿宋" w:cs="Times New Roman"/>
          <w:color w:val="auto"/>
          <w:szCs w:val="30"/>
          <w:highlight w:val="none"/>
          <w:lang w:val="en-US" w:eastAsia="zh-CN"/>
        </w:rPr>
        <w:t>法定代表人或委托代理人</w:t>
      </w:r>
      <w:r>
        <w:rPr>
          <w:rFonts w:hint="eastAsia" w:ascii="仿宋" w:hAnsi="仿宋" w:eastAsia="仿宋" w:cs="Times New Roman"/>
          <w:color w:val="auto"/>
          <w:szCs w:val="30"/>
          <w:highlight w:val="none"/>
          <w:lang w:val="zh-CN" w:eastAsia="zh-CN"/>
        </w:rPr>
        <w:t>签字并加盖公章或合同专用章</w:t>
      </w:r>
      <w:r>
        <w:rPr>
          <w:rFonts w:hint="eastAsia" w:ascii="仿宋" w:hAnsi="仿宋" w:eastAsia="仿宋"/>
          <w:color w:val="auto"/>
          <w:szCs w:val="30"/>
          <w:highlight w:val="none"/>
          <w:lang w:val="zh-CN"/>
        </w:rPr>
        <w:t>之日起生效。</w:t>
      </w:r>
    </w:p>
    <w:p w14:paraId="17034014">
      <w:pPr>
        <w:keepNext w:val="0"/>
        <w:keepLines w:val="0"/>
        <w:pageBreakBefore w:val="0"/>
        <w:widowControl w:val="0"/>
        <w:kinsoku/>
        <w:wordWrap/>
        <w:overflowPunct/>
        <w:topLinePunct w:val="0"/>
        <w:autoSpaceDE w:val="0"/>
        <w:autoSpaceDN w:val="0"/>
        <w:bidi w:val="0"/>
        <w:adjustRightInd w:val="0"/>
        <w:snapToGrid/>
        <w:spacing w:line="520" w:lineRule="exact"/>
        <w:ind w:firstLine="480"/>
        <w:textAlignment w:val="auto"/>
        <w:rPr>
          <w:rFonts w:ascii="仿宋" w:hAnsi="仿宋" w:eastAsia="仿宋"/>
          <w:color w:val="auto"/>
          <w:szCs w:val="30"/>
          <w:highlight w:val="none"/>
          <w:lang w:val="zh-CN"/>
        </w:rPr>
      </w:pPr>
      <w:r>
        <w:rPr>
          <w:rFonts w:ascii="仿宋" w:hAnsi="仿宋" w:eastAsia="仿宋"/>
          <w:color w:val="auto"/>
          <w:szCs w:val="30"/>
          <w:highlight w:val="none"/>
          <w:lang w:val="zh-CN"/>
        </w:rPr>
        <w:t>15</w:t>
      </w:r>
      <w:r>
        <w:rPr>
          <w:rFonts w:hint="eastAsia" w:ascii="仿宋" w:hAnsi="仿宋" w:eastAsia="仿宋"/>
          <w:color w:val="auto"/>
          <w:szCs w:val="30"/>
          <w:highlight w:val="none"/>
          <w:lang w:val="zh-CN"/>
        </w:rPr>
        <w:t>、合同终止</w:t>
      </w:r>
    </w:p>
    <w:p w14:paraId="039D49B8">
      <w:pPr>
        <w:keepNext w:val="0"/>
        <w:keepLines w:val="0"/>
        <w:pageBreakBefore w:val="0"/>
        <w:widowControl w:val="0"/>
        <w:kinsoku/>
        <w:wordWrap/>
        <w:overflowPunct/>
        <w:topLinePunct w:val="0"/>
        <w:autoSpaceDE w:val="0"/>
        <w:autoSpaceDN w:val="0"/>
        <w:bidi w:val="0"/>
        <w:adjustRightInd w:val="0"/>
        <w:snapToGrid/>
        <w:spacing w:line="520" w:lineRule="exact"/>
        <w:ind w:firstLine="480"/>
        <w:textAlignment w:val="auto"/>
        <w:rPr>
          <w:rFonts w:ascii="仿宋" w:hAnsi="仿宋" w:eastAsia="仿宋"/>
          <w:color w:val="auto"/>
          <w:szCs w:val="30"/>
          <w:highlight w:val="none"/>
          <w:lang w:val="zh-CN"/>
        </w:rPr>
      </w:pPr>
      <w:r>
        <w:rPr>
          <w:rFonts w:ascii="仿宋" w:hAnsi="仿宋" w:eastAsia="仿宋"/>
          <w:color w:val="auto"/>
          <w:szCs w:val="30"/>
          <w:highlight w:val="none"/>
          <w:lang w:val="zh-CN"/>
        </w:rPr>
        <w:t>15.1</w:t>
      </w:r>
      <w:r>
        <w:rPr>
          <w:rFonts w:hint="eastAsia" w:ascii="仿宋" w:hAnsi="仿宋" w:eastAsia="仿宋"/>
          <w:color w:val="auto"/>
          <w:szCs w:val="30"/>
          <w:highlight w:val="none"/>
          <w:lang w:val="zh-CN"/>
        </w:rPr>
        <w:t>受托人完成委托人全部委托招标代理业务，且委托人或中标人支付了全部代理报酬（含附加服务的报酬）后本合同终止。</w:t>
      </w:r>
    </w:p>
    <w:p w14:paraId="48608376">
      <w:pPr>
        <w:keepNext w:val="0"/>
        <w:keepLines w:val="0"/>
        <w:pageBreakBefore w:val="0"/>
        <w:widowControl w:val="0"/>
        <w:kinsoku/>
        <w:wordWrap/>
        <w:overflowPunct/>
        <w:topLinePunct w:val="0"/>
        <w:autoSpaceDE w:val="0"/>
        <w:autoSpaceDN w:val="0"/>
        <w:bidi w:val="0"/>
        <w:adjustRightInd w:val="0"/>
        <w:snapToGrid/>
        <w:spacing w:line="520" w:lineRule="exact"/>
        <w:ind w:firstLine="480"/>
        <w:textAlignment w:val="auto"/>
        <w:rPr>
          <w:rFonts w:ascii="仿宋" w:hAnsi="仿宋" w:eastAsia="仿宋"/>
          <w:color w:val="auto"/>
          <w:szCs w:val="30"/>
          <w:highlight w:val="none"/>
          <w:lang w:val="zh-CN"/>
        </w:rPr>
      </w:pPr>
      <w:r>
        <w:rPr>
          <w:rFonts w:ascii="仿宋" w:hAnsi="仿宋" w:eastAsia="仿宋"/>
          <w:color w:val="auto"/>
          <w:szCs w:val="30"/>
          <w:highlight w:val="none"/>
          <w:lang w:val="zh-CN"/>
        </w:rPr>
        <w:t>15.2</w:t>
      </w:r>
      <w:r>
        <w:rPr>
          <w:rFonts w:hint="eastAsia" w:ascii="仿宋" w:hAnsi="仿宋" w:eastAsia="仿宋"/>
          <w:color w:val="auto"/>
          <w:szCs w:val="30"/>
          <w:highlight w:val="none"/>
          <w:lang w:val="zh-CN"/>
        </w:rPr>
        <w:t>本合同终止并不影响各方应有的权利和应承担的义务。</w:t>
      </w:r>
    </w:p>
    <w:p w14:paraId="38F9E46E">
      <w:pPr>
        <w:keepNext w:val="0"/>
        <w:keepLines w:val="0"/>
        <w:pageBreakBefore w:val="0"/>
        <w:widowControl w:val="0"/>
        <w:kinsoku/>
        <w:wordWrap/>
        <w:overflowPunct/>
        <w:topLinePunct w:val="0"/>
        <w:autoSpaceDE w:val="0"/>
        <w:autoSpaceDN w:val="0"/>
        <w:bidi w:val="0"/>
        <w:adjustRightInd w:val="0"/>
        <w:snapToGrid/>
        <w:spacing w:line="520" w:lineRule="exact"/>
        <w:ind w:firstLine="480"/>
        <w:textAlignment w:val="auto"/>
        <w:rPr>
          <w:rFonts w:hint="eastAsia" w:ascii="仿宋" w:hAnsi="仿宋" w:eastAsia="仿宋"/>
          <w:color w:val="auto"/>
          <w:szCs w:val="30"/>
          <w:highlight w:val="none"/>
          <w:lang w:val="zh-CN" w:eastAsia="zh-CN"/>
        </w:rPr>
      </w:pPr>
      <w:bookmarkStart w:id="21" w:name="auto_fouce_24"/>
      <w:r>
        <w:rPr>
          <w:rFonts w:ascii="仿宋" w:hAnsi="仿宋" w:eastAsia="仿宋"/>
          <w:color w:val="auto"/>
          <w:szCs w:val="30"/>
          <w:highlight w:val="none"/>
          <w:lang w:val="zh-CN"/>
        </w:rPr>
        <w:t>15.3</w:t>
      </w:r>
      <w:r>
        <w:rPr>
          <w:rFonts w:hint="eastAsia" w:ascii="仿宋" w:hAnsi="仿宋" w:eastAsia="仿宋"/>
          <w:color w:val="auto"/>
          <w:szCs w:val="30"/>
          <w:highlight w:val="none"/>
          <w:lang w:val="zh-CN"/>
        </w:rPr>
        <w:t>因不可抗力，致使当事人一方或双方不能履行本合同时，</w:t>
      </w:r>
      <w:r>
        <w:rPr>
          <w:rFonts w:hint="eastAsia" w:ascii="仿宋" w:hAnsi="仿宋" w:eastAsia="仿宋"/>
          <w:color w:val="auto"/>
          <w:szCs w:val="30"/>
          <w:highlight w:val="none"/>
          <w:lang w:val="zh-CN" w:eastAsia="zh-CN"/>
        </w:rPr>
        <w:t>受影响方应在不可抗力发生后3日内书面通知对方，并提供相关证明文件。</w:t>
      </w:r>
      <w:bookmarkEnd w:id="21"/>
      <w:r>
        <w:rPr>
          <w:rFonts w:hint="eastAsia" w:ascii="仿宋" w:hAnsi="仿宋" w:eastAsia="仿宋"/>
          <w:color w:val="auto"/>
          <w:szCs w:val="30"/>
          <w:highlight w:val="none"/>
          <w:lang w:val="zh-CN"/>
        </w:rPr>
        <w:t>双方应协商确定本合同继续履行的条件或终止本合同。如果双方不能就本合同继续履行的条件或终止本合同达成一致意见，本合同自行终止。</w:t>
      </w:r>
      <w:bookmarkStart w:id="22" w:name="auto_fouce_25"/>
      <w:r>
        <w:rPr>
          <w:rFonts w:hint="eastAsia" w:ascii="仿宋" w:hAnsi="仿宋" w:eastAsia="仿宋"/>
          <w:color w:val="auto"/>
          <w:szCs w:val="30"/>
          <w:highlight w:val="none"/>
          <w:lang w:val="zh-CN"/>
        </w:rPr>
        <w:t>除委托人应付给受托人已完成工作的报酬外，各自承担相应的损失。</w:t>
      </w:r>
      <w:r>
        <w:rPr>
          <w:rFonts w:hint="eastAsia" w:ascii="仿宋" w:hAnsi="仿宋" w:eastAsia="仿宋"/>
          <w:color w:val="auto"/>
          <w:szCs w:val="30"/>
          <w:highlight w:val="none"/>
          <w:lang w:val="zh-CN" w:eastAsia="zh-CN"/>
        </w:rPr>
        <w:t>已完成工作的报酬按实际完成招标阶段工作量比例计算。</w:t>
      </w:r>
      <w:bookmarkEnd w:id="22"/>
    </w:p>
    <w:p w14:paraId="24312200">
      <w:pPr>
        <w:keepNext w:val="0"/>
        <w:keepLines w:val="0"/>
        <w:pageBreakBefore w:val="0"/>
        <w:widowControl w:val="0"/>
        <w:kinsoku/>
        <w:wordWrap/>
        <w:overflowPunct/>
        <w:topLinePunct w:val="0"/>
        <w:autoSpaceDE w:val="0"/>
        <w:autoSpaceDN w:val="0"/>
        <w:bidi w:val="0"/>
        <w:adjustRightInd w:val="0"/>
        <w:snapToGrid/>
        <w:spacing w:line="520" w:lineRule="exact"/>
        <w:ind w:firstLine="480"/>
        <w:textAlignment w:val="auto"/>
        <w:rPr>
          <w:rFonts w:ascii="仿宋" w:hAnsi="仿宋" w:eastAsia="仿宋"/>
          <w:color w:val="auto"/>
          <w:szCs w:val="30"/>
          <w:highlight w:val="none"/>
          <w:lang w:val="zh-CN"/>
        </w:rPr>
      </w:pPr>
      <w:r>
        <w:rPr>
          <w:rFonts w:ascii="仿宋" w:hAnsi="仿宋" w:eastAsia="仿宋"/>
          <w:color w:val="auto"/>
          <w:szCs w:val="30"/>
          <w:highlight w:val="none"/>
          <w:lang w:val="zh-CN"/>
        </w:rPr>
        <w:t>15.4</w:t>
      </w:r>
      <w:r>
        <w:rPr>
          <w:rFonts w:hint="eastAsia" w:ascii="仿宋" w:hAnsi="仿宋" w:eastAsia="仿宋"/>
          <w:color w:val="auto"/>
          <w:szCs w:val="30"/>
          <w:highlight w:val="none"/>
          <w:lang w:val="zh-CN"/>
        </w:rPr>
        <w:t>本合同的权利和义务终止后，委托人和受托人应当遵循诚实信用原则，履行通知、协助、保密等义务。</w:t>
      </w:r>
    </w:p>
    <w:p w14:paraId="38393EF7">
      <w:pPr>
        <w:keepNext w:val="0"/>
        <w:keepLines w:val="0"/>
        <w:pageBreakBefore w:val="0"/>
        <w:widowControl w:val="0"/>
        <w:kinsoku/>
        <w:wordWrap/>
        <w:overflowPunct/>
        <w:topLinePunct w:val="0"/>
        <w:autoSpaceDE w:val="0"/>
        <w:autoSpaceDN w:val="0"/>
        <w:bidi w:val="0"/>
        <w:adjustRightInd w:val="0"/>
        <w:snapToGrid/>
        <w:spacing w:line="520" w:lineRule="exact"/>
        <w:ind w:firstLine="480"/>
        <w:textAlignment w:val="auto"/>
        <w:rPr>
          <w:rFonts w:ascii="仿宋" w:hAnsi="仿宋" w:eastAsia="仿宋"/>
          <w:b/>
          <w:bCs/>
          <w:color w:val="auto"/>
          <w:szCs w:val="30"/>
          <w:highlight w:val="none"/>
          <w:lang w:val="zh-CN"/>
        </w:rPr>
      </w:pPr>
      <w:r>
        <w:rPr>
          <w:rFonts w:hint="eastAsia" w:ascii="仿宋" w:hAnsi="仿宋" w:eastAsia="仿宋"/>
          <w:b/>
          <w:bCs/>
          <w:color w:val="auto"/>
          <w:szCs w:val="30"/>
          <w:highlight w:val="none"/>
          <w:lang w:val="zh-CN"/>
        </w:rPr>
        <w:t>六、其他</w:t>
      </w:r>
    </w:p>
    <w:p w14:paraId="41ABD44D">
      <w:pPr>
        <w:keepNext w:val="0"/>
        <w:keepLines w:val="0"/>
        <w:pageBreakBefore w:val="0"/>
        <w:widowControl w:val="0"/>
        <w:kinsoku/>
        <w:wordWrap/>
        <w:overflowPunct/>
        <w:topLinePunct w:val="0"/>
        <w:autoSpaceDE w:val="0"/>
        <w:autoSpaceDN w:val="0"/>
        <w:bidi w:val="0"/>
        <w:adjustRightInd w:val="0"/>
        <w:snapToGrid/>
        <w:spacing w:line="520" w:lineRule="exact"/>
        <w:ind w:firstLine="480"/>
        <w:textAlignment w:val="auto"/>
        <w:rPr>
          <w:rFonts w:ascii="仿宋" w:hAnsi="仿宋" w:eastAsia="仿宋"/>
          <w:color w:val="auto"/>
          <w:szCs w:val="30"/>
          <w:highlight w:val="none"/>
          <w:lang w:val="zh-CN"/>
        </w:rPr>
      </w:pPr>
      <w:r>
        <w:rPr>
          <w:rFonts w:ascii="仿宋" w:hAnsi="仿宋" w:eastAsia="仿宋"/>
          <w:color w:val="auto"/>
          <w:szCs w:val="30"/>
          <w:highlight w:val="none"/>
          <w:lang w:val="zh-CN"/>
        </w:rPr>
        <w:t>16</w:t>
      </w:r>
      <w:r>
        <w:rPr>
          <w:rFonts w:hint="eastAsia" w:ascii="仿宋" w:hAnsi="仿宋" w:eastAsia="仿宋"/>
          <w:color w:val="auto"/>
          <w:szCs w:val="30"/>
          <w:highlight w:val="none"/>
          <w:lang w:val="zh-CN"/>
        </w:rPr>
        <w:t>、合同的份数</w:t>
      </w:r>
    </w:p>
    <w:p w14:paraId="12EC465D">
      <w:pPr>
        <w:keepNext w:val="0"/>
        <w:keepLines w:val="0"/>
        <w:pageBreakBefore w:val="0"/>
        <w:widowControl w:val="0"/>
        <w:kinsoku/>
        <w:wordWrap/>
        <w:overflowPunct/>
        <w:topLinePunct w:val="0"/>
        <w:autoSpaceDE w:val="0"/>
        <w:autoSpaceDN w:val="0"/>
        <w:bidi w:val="0"/>
        <w:adjustRightInd w:val="0"/>
        <w:snapToGrid/>
        <w:spacing w:line="520" w:lineRule="exact"/>
        <w:ind w:firstLine="420" w:firstLineChars="200"/>
        <w:textAlignment w:val="auto"/>
        <w:rPr>
          <w:rFonts w:ascii="仿宋" w:hAnsi="仿宋" w:eastAsia="仿宋"/>
          <w:color w:val="auto"/>
          <w:szCs w:val="30"/>
          <w:highlight w:val="none"/>
          <w:lang w:val="zh-CN"/>
        </w:rPr>
      </w:pPr>
      <w:bookmarkStart w:id="41" w:name="_GoBack"/>
      <w:bookmarkEnd w:id="41"/>
      <w:r>
        <w:rPr>
          <w:rFonts w:ascii="仿宋" w:hAnsi="仿宋" w:eastAsia="仿宋"/>
          <w:color w:val="auto"/>
          <w:szCs w:val="30"/>
          <w:highlight w:val="none"/>
          <w:lang w:val="zh-CN"/>
        </w:rPr>
        <w:t>16.1</w:t>
      </w:r>
      <w:r>
        <w:rPr>
          <w:rFonts w:hint="eastAsia" w:ascii="仿宋" w:hAnsi="仿宋" w:eastAsia="仿宋"/>
          <w:color w:val="auto"/>
          <w:szCs w:val="30"/>
          <w:highlight w:val="none"/>
          <w:lang w:val="zh-CN"/>
        </w:rPr>
        <w:t>本合同正本一式</w:t>
      </w:r>
      <w:r>
        <w:rPr>
          <w:rFonts w:hint="eastAsia" w:ascii="仿宋" w:hAnsi="仿宋" w:eastAsia="仿宋"/>
          <w:color w:val="auto"/>
          <w:szCs w:val="30"/>
          <w:highlight w:val="none"/>
          <w:lang w:val="en-US" w:eastAsia="zh-CN"/>
        </w:rPr>
        <w:t>肆</w:t>
      </w:r>
      <w:r>
        <w:rPr>
          <w:rFonts w:hint="eastAsia" w:ascii="仿宋" w:hAnsi="仿宋" w:eastAsia="仿宋"/>
          <w:color w:val="auto"/>
          <w:szCs w:val="30"/>
          <w:highlight w:val="none"/>
          <w:lang w:val="zh-CN"/>
        </w:rPr>
        <w:t>份，</w:t>
      </w:r>
      <w:r>
        <w:rPr>
          <w:rFonts w:hint="eastAsia" w:ascii="仿宋" w:hAnsi="仿宋" w:eastAsia="仿宋"/>
          <w:color w:val="auto"/>
          <w:szCs w:val="30"/>
          <w:highlight w:val="none"/>
          <w:lang w:val="en-US" w:eastAsia="zh-CN"/>
        </w:rPr>
        <w:t>委托人</w:t>
      </w:r>
      <w:r>
        <w:rPr>
          <w:rFonts w:hint="eastAsia" w:ascii="仿宋" w:hAnsi="仿宋" w:eastAsia="仿宋" w:cs="Times New Roman"/>
          <w:color w:val="auto"/>
          <w:szCs w:val="30"/>
          <w:highlight w:val="none"/>
          <w:lang w:val="en-US" w:eastAsia="zh-CN"/>
        </w:rPr>
        <w:t>贰</w:t>
      </w:r>
      <w:r>
        <w:rPr>
          <w:rFonts w:hint="eastAsia" w:ascii="仿宋" w:hAnsi="仿宋" w:eastAsia="仿宋"/>
          <w:color w:val="auto"/>
          <w:szCs w:val="30"/>
          <w:highlight w:val="none"/>
          <w:lang w:val="en-US" w:eastAsia="zh-CN"/>
        </w:rPr>
        <w:t>份，</w:t>
      </w:r>
      <w:r>
        <w:rPr>
          <w:rFonts w:hint="eastAsia" w:ascii="仿宋" w:hAnsi="仿宋" w:eastAsia="仿宋"/>
          <w:color w:val="auto"/>
          <w:szCs w:val="30"/>
          <w:highlight w:val="none"/>
          <w:lang w:val="zh-CN"/>
        </w:rPr>
        <w:t>受托人贰份</w:t>
      </w:r>
      <w:r>
        <w:rPr>
          <w:rFonts w:hint="eastAsia" w:ascii="仿宋" w:hAnsi="仿宋" w:eastAsia="仿宋" w:cs="Times New Roman"/>
          <w:color w:val="auto"/>
          <w:szCs w:val="30"/>
          <w:highlight w:val="none"/>
          <w:lang w:val="zh-CN" w:eastAsia="zh-CN"/>
        </w:rPr>
        <w:t>，均具有同等法律效力</w:t>
      </w:r>
      <w:r>
        <w:rPr>
          <w:rFonts w:hint="eastAsia" w:ascii="仿宋" w:hAnsi="仿宋" w:eastAsia="仿宋"/>
          <w:color w:val="auto"/>
          <w:szCs w:val="30"/>
          <w:highlight w:val="none"/>
          <w:lang w:val="zh-CN"/>
        </w:rPr>
        <w:t>。</w:t>
      </w:r>
      <w:bookmarkStart w:id="23" w:name="auto_fouce_27"/>
      <w:r>
        <w:rPr>
          <w:rFonts w:hint="eastAsia" w:ascii="仿宋" w:hAnsi="仿宋" w:eastAsia="仿宋" w:cs="Times New Roman"/>
          <w:color w:val="auto"/>
          <w:szCs w:val="30"/>
          <w:highlight w:val="none"/>
          <w:lang w:val="zh-CN" w:eastAsia="zh-CN"/>
        </w:rPr>
        <w:t>合同</w:t>
      </w:r>
      <w:r>
        <w:rPr>
          <w:rFonts w:hint="eastAsia" w:ascii="仿宋" w:hAnsi="仿宋" w:eastAsia="仿宋"/>
          <w:color w:val="auto"/>
          <w:szCs w:val="30"/>
          <w:highlight w:val="none"/>
          <w:lang w:val="zh-CN"/>
        </w:rPr>
        <w:t>副本根据双方需要在本合同专用条款内约定</w:t>
      </w:r>
      <w:r>
        <w:rPr>
          <w:rFonts w:hint="eastAsia" w:ascii="仿宋" w:hAnsi="仿宋" w:eastAsia="仿宋"/>
          <w:color w:val="auto"/>
          <w:szCs w:val="30"/>
          <w:highlight w:val="none"/>
          <w:lang w:val="zh-CN" w:eastAsia="zh-CN"/>
        </w:rPr>
        <w:t>，并报送建设行政主管部门备案</w:t>
      </w:r>
      <w:r>
        <w:rPr>
          <w:rFonts w:hint="eastAsia" w:ascii="仿宋" w:hAnsi="仿宋" w:eastAsia="仿宋"/>
          <w:color w:val="auto"/>
          <w:szCs w:val="30"/>
          <w:highlight w:val="none"/>
          <w:lang w:val="zh-CN"/>
        </w:rPr>
        <w:t>。</w:t>
      </w:r>
    </w:p>
    <w:bookmarkEnd w:id="23"/>
    <w:p w14:paraId="0A5E8F0D">
      <w:pPr>
        <w:keepNext w:val="0"/>
        <w:keepLines w:val="0"/>
        <w:pageBreakBefore w:val="0"/>
        <w:widowControl w:val="0"/>
        <w:kinsoku/>
        <w:wordWrap/>
        <w:overflowPunct/>
        <w:topLinePunct w:val="0"/>
        <w:autoSpaceDE w:val="0"/>
        <w:autoSpaceDN w:val="0"/>
        <w:bidi w:val="0"/>
        <w:adjustRightInd w:val="0"/>
        <w:snapToGrid/>
        <w:spacing w:line="520" w:lineRule="exact"/>
        <w:ind w:firstLine="480"/>
        <w:textAlignment w:val="auto"/>
        <w:rPr>
          <w:rFonts w:ascii="仿宋" w:hAnsi="仿宋" w:eastAsia="仿宋"/>
          <w:color w:val="auto"/>
          <w:szCs w:val="30"/>
          <w:highlight w:val="none"/>
          <w:lang w:val="zh-CN"/>
        </w:rPr>
      </w:pPr>
      <w:r>
        <w:rPr>
          <w:rFonts w:ascii="仿宋" w:hAnsi="仿宋" w:eastAsia="仿宋"/>
          <w:color w:val="auto"/>
          <w:szCs w:val="30"/>
          <w:highlight w:val="none"/>
          <w:lang w:val="zh-CN"/>
        </w:rPr>
        <w:t>17</w:t>
      </w:r>
      <w:r>
        <w:rPr>
          <w:rFonts w:hint="eastAsia" w:ascii="仿宋" w:hAnsi="仿宋" w:eastAsia="仿宋"/>
          <w:color w:val="auto"/>
          <w:szCs w:val="30"/>
          <w:highlight w:val="none"/>
          <w:lang w:val="zh-CN"/>
        </w:rPr>
        <w:t>、补充条款</w:t>
      </w:r>
    </w:p>
    <w:p w14:paraId="13011D22">
      <w:pPr>
        <w:keepNext w:val="0"/>
        <w:keepLines w:val="0"/>
        <w:pageBreakBefore w:val="0"/>
        <w:widowControl w:val="0"/>
        <w:kinsoku/>
        <w:wordWrap/>
        <w:overflowPunct/>
        <w:topLinePunct w:val="0"/>
        <w:autoSpaceDE w:val="0"/>
        <w:autoSpaceDN w:val="0"/>
        <w:bidi w:val="0"/>
        <w:adjustRightInd w:val="0"/>
        <w:snapToGrid/>
        <w:spacing w:line="520" w:lineRule="exact"/>
        <w:ind w:firstLine="480"/>
        <w:textAlignment w:val="auto"/>
        <w:rPr>
          <w:rFonts w:hint="eastAsia" w:ascii="仿宋" w:hAnsi="仿宋" w:eastAsia="仿宋"/>
          <w:color w:val="auto"/>
          <w:szCs w:val="30"/>
          <w:highlight w:val="none"/>
          <w:lang w:val="en-US" w:eastAsia="zh-CN"/>
        </w:rPr>
      </w:pPr>
      <w:r>
        <w:rPr>
          <w:rFonts w:hint="eastAsia" w:ascii="仿宋" w:hAnsi="仿宋" w:eastAsia="仿宋"/>
          <w:color w:val="auto"/>
          <w:szCs w:val="30"/>
          <w:highlight w:val="none"/>
          <w:lang w:val="zh-CN"/>
        </w:rPr>
        <w:t>双方根据有关法律、行政法规规定，结合本合同招标工程实际，经协商一致后，可对本合同通用条款未涉及的内容进行补充。</w:t>
      </w:r>
    </w:p>
    <w:p w14:paraId="1FDEB945">
      <w:pPr>
        <w:autoSpaceDE w:val="0"/>
        <w:autoSpaceDN w:val="0"/>
        <w:adjustRightInd w:val="0"/>
        <w:spacing w:line="540" w:lineRule="exact"/>
        <w:jc w:val="center"/>
        <w:rPr>
          <w:rFonts w:hint="eastAsia" w:ascii="仿宋" w:hAnsi="仿宋" w:eastAsia="仿宋"/>
          <w:color w:val="auto"/>
          <w:szCs w:val="30"/>
          <w:highlight w:val="none"/>
          <w:lang w:val="zh-CN"/>
        </w:rPr>
      </w:pPr>
    </w:p>
    <w:p w14:paraId="0D0738AA">
      <w:pPr>
        <w:autoSpaceDE w:val="0"/>
        <w:autoSpaceDN w:val="0"/>
        <w:adjustRightInd w:val="0"/>
        <w:spacing w:line="540" w:lineRule="exact"/>
        <w:jc w:val="center"/>
        <w:rPr>
          <w:rFonts w:hint="eastAsia" w:ascii="仿宋" w:hAnsi="仿宋" w:eastAsia="仿宋"/>
          <w:b/>
          <w:bCs/>
          <w:color w:val="auto"/>
          <w:sz w:val="44"/>
          <w:szCs w:val="30"/>
          <w:highlight w:val="none"/>
          <w:lang w:val="zh-CN"/>
        </w:rPr>
      </w:pPr>
      <w:r>
        <w:rPr>
          <w:rFonts w:hint="eastAsia" w:ascii="仿宋" w:hAnsi="仿宋" w:eastAsia="仿宋"/>
          <w:b/>
          <w:bCs/>
          <w:color w:val="auto"/>
          <w:sz w:val="44"/>
          <w:szCs w:val="30"/>
          <w:highlight w:val="none"/>
          <w:lang w:val="zh-CN"/>
        </w:rPr>
        <w:t xml:space="preserve">第二部分 </w:t>
      </w:r>
      <w:r>
        <w:rPr>
          <w:rFonts w:ascii="仿宋" w:hAnsi="仿宋" w:eastAsia="仿宋"/>
          <w:b/>
          <w:bCs/>
          <w:color w:val="auto"/>
          <w:sz w:val="44"/>
          <w:szCs w:val="30"/>
          <w:highlight w:val="none"/>
          <w:lang w:val="zh-CN"/>
        </w:rPr>
        <w:t xml:space="preserve">  </w:t>
      </w:r>
      <w:r>
        <w:rPr>
          <w:rFonts w:hint="eastAsia" w:ascii="仿宋" w:hAnsi="仿宋" w:eastAsia="仿宋"/>
          <w:b/>
          <w:bCs/>
          <w:color w:val="auto"/>
          <w:sz w:val="44"/>
          <w:szCs w:val="30"/>
          <w:highlight w:val="none"/>
          <w:lang w:val="zh-CN"/>
        </w:rPr>
        <w:t>专用条款</w:t>
      </w:r>
    </w:p>
    <w:p w14:paraId="6D5F60C0">
      <w:pPr>
        <w:autoSpaceDE w:val="0"/>
        <w:autoSpaceDN w:val="0"/>
        <w:adjustRightInd w:val="0"/>
        <w:spacing w:line="540" w:lineRule="exact"/>
        <w:jc w:val="center"/>
        <w:rPr>
          <w:rFonts w:ascii="仿宋" w:hAnsi="仿宋" w:eastAsia="仿宋"/>
          <w:b/>
          <w:bCs/>
          <w:color w:val="auto"/>
          <w:sz w:val="32"/>
          <w:szCs w:val="32"/>
          <w:highlight w:val="none"/>
          <w:lang w:val="zh-CN"/>
        </w:rPr>
      </w:pPr>
    </w:p>
    <w:p w14:paraId="64B9B6F9">
      <w:pPr>
        <w:autoSpaceDE w:val="0"/>
        <w:autoSpaceDN w:val="0"/>
        <w:adjustRightInd w:val="0"/>
        <w:spacing w:line="440" w:lineRule="exact"/>
        <w:ind w:firstLine="540"/>
        <w:rPr>
          <w:rFonts w:ascii="仿宋" w:hAnsi="仿宋" w:eastAsia="仿宋"/>
          <w:b/>
          <w:bCs/>
          <w:color w:val="auto"/>
          <w:szCs w:val="30"/>
          <w:highlight w:val="none"/>
          <w:lang w:val="zh-CN"/>
        </w:rPr>
      </w:pPr>
      <w:r>
        <w:rPr>
          <w:rFonts w:hint="eastAsia" w:ascii="仿宋" w:hAnsi="仿宋" w:eastAsia="仿宋"/>
          <w:b/>
          <w:bCs/>
          <w:color w:val="auto"/>
          <w:szCs w:val="30"/>
          <w:highlight w:val="none"/>
          <w:lang w:val="zh-CN"/>
        </w:rPr>
        <w:t>一、词语定义和适用法律</w:t>
      </w:r>
    </w:p>
    <w:p w14:paraId="5E2F1252">
      <w:pPr>
        <w:autoSpaceDE w:val="0"/>
        <w:autoSpaceDN w:val="0"/>
        <w:adjustRightInd w:val="0"/>
        <w:spacing w:line="440" w:lineRule="exact"/>
        <w:ind w:firstLine="540"/>
        <w:rPr>
          <w:rFonts w:hint="eastAsia" w:ascii="仿宋" w:hAnsi="仿宋" w:eastAsia="仿宋"/>
          <w:color w:val="auto"/>
          <w:szCs w:val="30"/>
          <w:highlight w:val="none"/>
          <w:lang w:val="zh-CN"/>
        </w:rPr>
      </w:pPr>
      <w:r>
        <w:rPr>
          <w:rFonts w:hint="eastAsia" w:ascii="仿宋" w:hAnsi="仿宋" w:eastAsia="仿宋"/>
          <w:color w:val="auto"/>
          <w:szCs w:val="30"/>
          <w:highlight w:val="none"/>
          <w:lang w:val="en-US" w:eastAsia="zh-CN"/>
        </w:rPr>
        <w:t>1</w:t>
      </w:r>
      <w:r>
        <w:rPr>
          <w:rFonts w:hint="eastAsia" w:ascii="仿宋" w:hAnsi="仿宋" w:eastAsia="仿宋"/>
          <w:color w:val="auto"/>
          <w:szCs w:val="30"/>
          <w:highlight w:val="none"/>
          <w:lang w:val="zh-CN"/>
        </w:rPr>
        <w:t>、合同文件及解释顺序</w:t>
      </w:r>
    </w:p>
    <w:p w14:paraId="6FFBCCB4">
      <w:pPr>
        <w:autoSpaceDE w:val="0"/>
        <w:autoSpaceDN w:val="0"/>
        <w:adjustRightInd w:val="0"/>
        <w:spacing w:line="440" w:lineRule="exact"/>
        <w:ind w:firstLine="540"/>
        <w:rPr>
          <w:rFonts w:hint="eastAsia" w:ascii="仿宋" w:hAnsi="仿宋" w:eastAsia="仿宋"/>
          <w:color w:val="auto"/>
          <w:szCs w:val="30"/>
          <w:highlight w:val="none"/>
          <w:lang w:val="zh-CN" w:eastAsia="zh-CN"/>
        </w:rPr>
      </w:pPr>
      <w:bookmarkStart w:id="24" w:name="auto_fouce_28"/>
      <w:r>
        <w:rPr>
          <w:rFonts w:hint="eastAsia" w:ascii="仿宋" w:hAnsi="仿宋" w:eastAsia="仿宋"/>
          <w:color w:val="auto"/>
          <w:szCs w:val="30"/>
          <w:highlight w:val="none"/>
          <w:lang w:val="en-US" w:eastAsia="zh-CN"/>
        </w:rPr>
        <w:t>1</w:t>
      </w:r>
      <w:r>
        <w:rPr>
          <w:rFonts w:ascii="仿宋" w:hAnsi="仿宋" w:eastAsia="仿宋"/>
          <w:color w:val="auto"/>
          <w:szCs w:val="30"/>
          <w:highlight w:val="none"/>
          <w:lang w:val="zh-CN"/>
        </w:rPr>
        <w:t>.1</w:t>
      </w:r>
      <w:r>
        <w:rPr>
          <w:rFonts w:hint="eastAsia" w:ascii="仿宋" w:hAnsi="仿宋" w:eastAsia="仿宋"/>
          <w:color w:val="auto"/>
          <w:szCs w:val="30"/>
          <w:highlight w:val="none"/>
          <w:lang w:val="zh-CN"/>
        </w:rPr>
        <w:t>合同文件及解释顺序</w:t>
      </w:r>
      <w:bookmarkEnd w:id="24"/>
    </w:p>
    <w:p w14:paraId="53C6CD11">
      <w:pPr>
        <w:autoSpaceDE w:val="0"/>
        <w:autoSpaceDN w:val="0"/>
        <w:adjustRightInd w:val="0"/>
        <w:spacing w:line="440" w:lineRule="exact"/>
        <w:ind w:firstLine="472" w:firstLineChars="225"/>
        <w:rPr>
          <w:rFonts w:hint="eastAsia" w:ascii="仿宋" w:hAnsi="仿宋" w:eastAsia="仿宋"/>
          <w:color w:val="auto"/>
          <w:szCs w:val="30"/>
          <w:highlight w:val="none"/>
          <w:lang w:val="zh-CN"/>
        </w:rPr>
      </w:pPr>
      <w:r>
        <w:rPr>
          <w:rFonts w:hint="eastAsia" w:ascii="仿宋" w:hAnsi="仿宋" w:eastAsia="仿宋"/>
          <w:color w:val="auto"/>
          <w:szCs w:val="30"/>
          <w:highlight w:val="none"/>
          <w:lang w:val="zh-CN"/>
        </w:rPr>
        <w:t>（</w:t>
      </w:r>
      <w:r>
        <w:rPr>
          <w:rFonts w:hint="eastAsia" w:ascii="仿宋" w:hAnsi="仿宋" w:eastAsia="仿宋"/>
          <w:color w:val="auto"/>
          <w:szCs w:val="30"/>
          <w:highlight w:val="none"/>
          <w:lang w:val="en-US" w:eastAsia="zh-CN"/>
        </w:rPr>
        <w:t>1</w:t>
      </w:r>
      <w:r>
        <w:rPr>
          <w:rFonts w:hint="eastAsia" w:ascii="仿宋" w:hAnsi="仿宋" w:eastAsia="仿宋"/>
          <w:color w:val="auto"/>
          <w:szCs w:val="30"/>
          <w:highlight w:val="none"/>
          <w:lang w:val="zh-CN"/>
        </w:rPr>
        <w:t>）本合同履行过程中双方以书面形式签署的补充和修正文件；</w:t>
      </w:r>
    </w:p>
    <w:p w14:paraId="3DB3BA6A">
      <w:pPr>
        <w:autoSpaceDE w:val="0"/>
        <w:autoSpaceDN w:val="0"/>
        <w:adjustRightInd w:val="0"/>
        <w:spacing w:line="440" w:lineRule="exact"/>
        <w:ind w:firstLine="472" w:firstLineChars="225"/>
        <w:rPr>
          <w:rFonts w:hint="eastAsia" w:ascii="仿宋" w:hAnsi="仿宋" w:eastAsia="仿宋"/>
          <w:color w:val="auto"/>
          <w:szCs w:val="30"/>
          <w:highlight w:val="none"/>
          <w:lang w:val="zh-CN"/>
        </w:rPr>
      </w:pPr>
      <w:r>
        <w:rPr>
          <w:rFonts w:hint="eastAsia" w:ascii="仿宋" w:hAnsi="仿宋" w:eastAsia="仿宋"/>
          <w:color w:val="auto"/>
          <w:szCs w:val="30"/>
          <w:highlight w:val="none"/>
          <w:lang w:val="zh-CN"/>
        </w:rPr>
        <w:t>（</w:t>
      </w:r>
      <w:r>
        <w:rPr>
          <w:rFonts w:hint="eastAsia" w:ascii="仿宋" w:hAnsi="仿宋" w:eastAsia="仿宋"/>
          <w:color w:val="auto"/>
          <w:szCs w:val="30"/>
          <w:highlight w:val="none"/>
          <w:lang w:val="en-US" w:eastAsia="zh-CN"/>
        </w:rPr>
        <w:t>2</w:t>
      </w:r>
      <w:r>
        <w:rPr>
          <w:rFonts w:hint="eastAsia" w:ascii="仿宋" w:hAnsi="仿宋" w:eastAsia="仿宋"/>
          <w:color w:val="auto"/>
          <w:szCs w:val="30"/>
          <w:highlight w:val="none"/>
          <w:lang w:val="zh-CN"/>
        </w:rPr>
        <w:t>）本合同协议书；</w:t>
      </w:r>
    </w:p>
    <w:p w14:paraId="5E36B03E">
      <w:pPr>
        <w:autoSpaceDE w:val="0"/>
        <w:autoSpaceDN w:val="0"/>
        <w:adjustRightInd w:val="0"/>
        <w:spacing w:line="440" w:lineRule="exact"/>
        <w:ind w:firstLine="472" w:firstLineChars="225"/>
        <w:rPr>
          <w:rFonts w:hint="eastAsia" w:ascii="仿宋" w:hAnsi="仿宋" w:eastAsia="仿宋"/>
          <w:color w:val="auto"/>
          <w:szCs w:val="30"/>
          <w:highlight w:val="none"/>
          <w:lang w:val="zh-CN"/>
        </w:rPr>
      </w:pPr>
      <w:r>
        <w:rPr>
          <w:rFonts w:hint="eastAsia" w:ascii="仿宋" w:hAnsi="仿宋" w:eastAsia="仿宋"/>
          <w:color w:val="auto"/>
          <w:szCs w:val="30"/>
          <w:highlight w:val="none"/>
          <w:lang w:val="zh-CN"/>
        </w:rPr>
        <w:t>（</w:t>
      </w:r>
      <w:r>
        <w:rPr>
          <w:rFonts w:hint="eastAsia" w:ascii="仿宋" w:hAnsi="仿宋" w:eastAsia="仿宋"/>
          <w:color w:val="auto"/>
          <w:szCs w:val="30"/>
          <w:highlight w:val="none"/>
          <w:lang w:val="en-US" w:eastAsia="zh-CN"/>
        </w:rPr>
        <w:t>3</w:t>
      </w:r>
      <w:r>
        <w:rPr>
          <w:rFonts w:hint="eastAsia" w:ascii="仿宋" w:hAnsi="仿宋" w:eastAsia="仿宋"/>
          <w:color w:val="auto"/>
          <w:szCs w:val="30"/>
          <w:highlight w:val="none"/>
          <w:lang w:val="zh-CN"/>
        </w:rPr>
        <w:t>）本合同专用条款；</w:t>
      </w:r>
    </w:p>
    <w:p w14:paraId="7FDF05C5">
      <w:pPr>
        <w:autoSpaceDE w:val="0"/>
        <w:autoSpaceDN w:val="0"/>
        <w:adjustRightInd w:val="0"/>
        <w:spacing w:line="440" w:lineRule="exact"/>
        <w:ind w:firstLine="472" w:firstLineChars="225"/>
        <w:rPr>
          <w:rFonts w:hint="eastAsia" w:ascii="仿宋" w:hAnsi="仿宋" w:eastAsia="仿宋"/>
          <w:color w:val="auto"/>
          <w:szCs w:val="30"/>
          <w:highlight w:val="none"/>
          <w:lang w:val="zh-CN"/>
        </w:rPr>
      </w:pPr>
      <w:r>
        <w:rPr>
          <w:rFonts w:hint="eastAsia" w:ascii="仿宋" w:hAnsi="仿宋" w:eastAsia="仿宋"/>
          <w:color w:val="auto"/>
          <w:szCs w:val="30"/>
          <w:highlight w:val="none"/>
          <w:lang w:val="zh-CN"/>
        </w:rPr>
        <w:t>（</w:t>
      </w:r>
      <w:r>
        <w:rPr>
          <w:rFonts w:hint="eastAsia" w:ascii="仿宋" w:hAnsi="仿宋" w:eastAsia="仿宋"/>
          <w:color w:val="auto"/>
          <w:szCs w:val="30"/>
          <w:highlight w:val="none"/>
          <w:lang w:val="en-US" w:eastAsia="zh-CN"/>
        </w:rPr>
        <w:t>4</w:t>
      </w:r>
      <w:r>
        <w:rPr>
          <w:rFonts w:hint="eastAsia" w:ascii="仿宋" w:hAnsi="仿宋" w:eastAsia="仿宋"/>
          <w:color w:val="auto"/>
          <w:szCs w:val="30"/>
          <w:highlight w:val="none"/>
          <w:lang w:val="zh-CN"/>
        </w:rPr>
        <w:t>）本合同通用条款；</w:t>
      </w:r>
    </w:p>
    <w:p w14:paraId="5D6570B9">
      <w:pPr>
        <w:autoSpaceDE w:val="0"/>
        <w:autoSpaceDN w:val="0"/>
        <w:adjustRightInd w:val="0"/>
        <w:spacing w:line="440" w:lineRule="exact"/>
        <w:ind w:firstLine="472" w:firstLineChars="225"/>
        <w:rPr>
          <w:rFonts w:hint="eastAsia" w:ascii="仿宋" w:hAnsi="仿宋" w:eastAsia="仿宋"/>
          <w:color w:val="auto"/>
          <w:szCs w:val="30"/>
          <w:highlight w:val="none"/>
          <w:lang w:val="zh-CN"/>
        </w:rPr>
      </w:pPr>
      <w:r>
        <w:rPr>
          <w:rFonts w:hint="eastAsia" w:ascii="仿宋" w:hAnsi="仿宋" w:eastAsia="仿宋" w:cs="Times New Roman"/>
          <w:color w:val="auto"/>
          <w:szCs w:val="30"/>
          <w:highlight w:val="none"/>
          <w:lang w:val="zh-CN" w:eastAsia="zh-CN"/>
        </w:rPr>
        <w:t>（</w:t>
      </w:r>
      <w:r>
        <w:rPr>
          <w:rFonts w:hint="eastAsia" w:ascii="仿宋" w:hAnsi="仿宋" w:eastAsia="仿宋" w:cs="Times New Roman"/>
          <w:color w:val="auto"/>
          <w:szCs w:val="30"/>
          <w:highlight w:val="none"/>
          <w:lang w:val="en-US" w:eastAsia="zh-CN"/>
        </w:rPr>
        <w:t>5</w:t>
      </w:r>
      <w:r>
        <w:rPr>
          <w:rFonts w:hint="eastAsia" w:ascii="仿宋" w:hAnsi="仿宋" w:eastAsia="仿宋" w:cs="Times New Roman"/>
          <w:color w:val="auto"/>
          <w:szCs w:val="30"/>
          <w:highlight w:val="none"/>
          <w:lang w:val="zh-CN" w:eastAsia="zh-CN"/>
        </w:rPr>
        <w:t>）同一</w:t>
      </w:r>
      <w:r>
        <w:rPr>
          <w:rFonts w:hint="eastAsia" w:ascii="仿宋" w:hAnsi="仿宋" w:eastAsia="仿宋"/>
          <w:color w:val="auto"/>
          <w:szCs w:val="30"/>
          <w:highlight w:val="none"/>
          <w:lang w:val="zh-CN" w:eastAsia="zh-CN"/>
        </w:rPr>
        <w:t>层级文件以时间在后为准。</w:t>
      </w:r>
    </w:p>
    <w:p w14:paraId="123C8003">
      <w:pPr>
        <w:autoSpaceDE w:val="0"/>
        <w:autoSpaceDN w:val="0"/>
        <w:adjustRightInd w:val="0"/>
        <w:spacing w:line="440" w:lineRule="exact"/>
        <w:ind w:firstLine="540"/>
        <w:rPr>
          <w:rFonts w:ascii="仿宋" w:hAnsi="仿宋" w:eastAsia="仿宋"/>
          <w:color w:val="auto"/>
          <w:szCs w:val="30"/>
          <w:highlight w:val="none"/>
          <w:lang w:val="zh-CN"/>
        </w:rPr>
      </w:pPr>
      <w:r>
        <w:rPr>
          <w:rFonts w:hint="eastAsia" w:ascii="仿宋" w:hAnsi="仿宋" w:eastAsia="仿宋"/>
          <w:color w:val="auto"/>
          <w:szCs w:val="30"/>
          <w:highlight w:val="none"/>
          <w:lang w:val="en-US" w:eastAsia="zh-CN"/>
        </w:rPr>
        <w:t>2</w:t>
      </w:r>
      <w:r>
        <w:rPr>
          <w:rFonts w:hint="eastAsia" w:ascii="仿宋" w:hAnsi="仿宋" w:eastAsia="仿宋"/>
          <w:color w:val="auto"/>
          <w:szCs w:val="30"/>
          <w:highlight w:val="none"/>
          <w:lang w:val="zh-CN"/>
        </w:rPr>
        <w:t>、语言文字和适用法律</w:t>
      </w:r>
    </w:p>
    <w:p w14:paraId="21D59AEA">
      <w:pPr>
        <w:autoSpaceDE w:val="0"/>
        <w:autoSpaceDN w:val="0"/>
        <w:adjustRightInd w:val="0"/>
        <w:spacing w:line="440" w:lineRule="exact"/>
        <w:ind w:firstLine="540"/>
        <w:rPr>
          <w:rFonts w:hint="eastAsia" w:ascii="仿宋" w:hAnsi="仿宋" w:eastAsia="仿宋"/>
          <w:color w:val="auto"/>
          <w:szCs w:val="30"/>
          <w:highlight w:val="none"/>
          <w:lang w:val="zh-CN"/>
        </w:rPr>
      </w:pPr>
      <w:r>
        <w:rPr>
          <w:rFonts w:hint="eastAsia" w:ascii="仿宋" w:hAnsi="仿宋" w:eastAsia="仿宋"/>
          <w:color w:val="auto"/>
          <w:szCs w:val="30"/>
          <w:highlight w:val="none"/>
          <w:lang w:val="en-US" w:eastAsia="zh-CN"/>
        </w:rPr>
        <w:t>2</w:t>
      </w:r>
      <w:r>
        <w:rPr>
          <w:rFonts w:ascii="仿宋" w:hAnsi="仿宋" w:eastAsia="仿宋"/>
          <w:color w:val="auto"/>
          <w:szCs w:val="30"/>
          <w:highlight w:val="none"/>
          <w:lang w:val="zh-CN"/>
        </w:rPr>
        <w:t>.1</w:t>
      </w:r>
      <w:r>
        <w:rPr>
          <w:rFonts w:hint="eastAsia" w:ascii="仿宋" w:hAnsi="仿宋" w:eastAsia="仿宋"/>
          <w:color w:val="auto"/>
          <w:szCs w:val="30"/>
          <w:highlight w:val="none"/>
          <w:lang w:val="zh-CN"/>
        </w:rPr>
        <w:t>本合同采用中文</w:t>
      </w:r>
    </w:p>
    <w:p w14:paraId="5C386950">
      <w:pPr>
        <w:autoSpaceDE w:val="0"/>
        <w:autoSpaceDN w:val="0"/>
        <w:adjustRightInd w:val="0"/>
        <w:spacing w:line="440" w:lineRule="exact"/>
        <w:ind w:firstLine="540"/>
        <w:rPr>
          <w:rFonts w:hint="eastAsia" w:ascii="仿宋" w:hAnsi="仿宋" w:eastAsia="仿宋"/>
          <w:color w:val="auto"/>
          <w:szCs w:val="30"/>
          <w:highlight w:val="none"/>
          <w:lang w:val="zh-CN"/>
        </w:rPr>
      </w:pPr>
      <w:r>
        <w:rPr>
          <w:rFonts w:hint="eastAsia" w:ascii="仿宋" w:hAnsi="仿宋" w:eastAsia="仿宋"/>
          <w:color w:val="auto"/>
          <w:szCs w:val="30"/>
          <w:highlight w:val="none"/>
          <w:lang w:val="en-US" w:eastAsia="zh-CN"/>
        </w:rPr>
        <w:t>2</w:t>
      </w:r>
      <w:r>
        <w:rPr>
          <w:rFonts w:ascii="仿宋" w:hAnsi="仿宋" w:eastAsia="仿宋"/>
          <w:color w:val="auto"/>
          <w:szCs w:val="30"/>
          <w:highlight w:val="none"/>
          <w:lang w:val="zh-CN"/>
        </w:rPr>
        <w:t>.2</w:t>
      </w:r>
      <w:r>
        <w:rPr>
          <w:rFonts w:hint="eastAsia" w:ascii="仿宋" w:hAnsi="仿宋" w:eastAsia="仿宋"/>
          <w:color w:val="auto"/>
          <w:szCs w:val="30"/>
          <w:highlight w:val="none"/>
          <w:lang w:val="zh-CN"/>
        </w:rPr>
        <w:t>本合同依据《中华人民共和国招标投标法》、《中华人民共和国民典法》、《湖南省实施&lt;中华人民共和国招投标法&gt;办法》以及现行相关法律法规。</w:t>
      </w:r>
    </w:p>
    <w:p w14:paraId="1DA61B8E">
      <w:pPr>
        <w:autoSpaceDE w:val="0"/>
        <w:autoSpaceDN w:val="0"/>
        <w:adjustRightInd w:val="0"/>
        <w:spacing w:line="440" w:lineRule="exact"/>
        <w:ind w:firstLine="540"/>
        <w:rPr>
          <w:rFonts w:ascii="仿宋" w:hAnsi="仿宋" w:eastAsia="仿宋"/>
          <w:b/>
          <w:bCs/>
          <w:color w:val="auto"/>
          <w:szCs w:val="30"/>
          <w:highlight w:val="none"/>
          <w:lang w:val="zh-CN"/>
        </w:rPr>
      </w:pPr>
      <w:r>
        <w:rPr>
          <w:rFonts w:hint="eastAsia" w:ascii="仿宋" w:hAnsi="仿宋" w:eastAsia="仿宋"/>
          <w:b/>
          <w:bCs/>
          <w:color w:val="auto"/>
          <w:szCs w:val="30"/>
          <w:highlight w:val="none"/>
          <w:lang w:val="zh-CN"/>
        </w:rPr>
        <w:t>二、双方一般权利和义务</w:t>
      </w:r>
    </w:p>
    <w:p w14:paraId="4AB5CEEF">
      <w:pPr>
        <w:autoSpaceDE w:val="0"/>
        <w:autoSpaceDN w:val="0"/>
        <w:adjustRightInd w:val="0"/>
        <w:spacing w:line="440" w:lineRule="exact"/>
        <w:ind w:firstLine="540"/>
        <w:rPr>
          <w:rFonts w:ascii="仿宋" w:hAnsi="仿宋" w:eastAsia="仿宋"/>
          <w:color w:val="auto"/>
          <w:szCs w:val="30"/>
          <w:highlight w:val="none"/>
          <w:lang w:val="zh-CN"/>
        </w:rPr>
      </w:pPr>
      <w:r>
        <w:rPr>
          <w:rFonts w:hint="eastAsia" w:ascii="仿宋" w:hAnsi="仿宋" w:eastAsia="仿宋"/>
          <w:color w:val="auto"/>
          <w:szCs w:val="30"/>
          <w:highlight w:val="none"/>
          <w:lang w:val="en-US" w:eastAsia="zh-CN"/>
        </w:rPr>
        <w:t>3</w:t>
      </w:r>
      <w:r>
        <w:rPr>
          <w:rFonts w:hint="eastAsia" w:ascii="仿宋" w:hAnsi="仿宋" w:eastAsia="仿宋"/>
          <w:color w:val="auto"/>
          <w:szCs w:val="30"/>
          <w:highlight w:val="none"/>
          <w:lang w:val="zh-CN"/>
        </w:rPr>
        <w:t>、委托人的义务</w:t>
      </w:r>
    </w:p>
    <w:p w14:paraId="3DE6D059">
      <w:pPr>
        <w:autoSpaceDE w:val="0"/>
        <w:autoSpaceDN w:val="0"/>
        <w:adjustRightInd w:val="0"/>
        <w:spacing w:line="440" w:lineRule="exact"/>
        <w:ind w:firstLine="540"/>
        <w:rPr>
          <w:rFonts w:hint="eastAsia" w:ascii="仿宋" w:hAnsi="仿宋" w:eastAsia="仿宋"/>
          <w:color w:val="auto"/>
          <w:szCs w:val="30"/>
          <w:highlight w:val="none"/>
          <w:lang w:val="zh-CN"/>
        </w:rPr>
      </w:pPr>
      <w:r>
        <w:rPr>
          <w:rFonts w:hint="eastAsia" w:ascii="仿宋" w:hAnsi="仿宋" w:eastAsia="仿宋"/>
          <w:color w:val="auto"/>
          <w:szCs w:val="30"/>
          <w:highlight w:val="none"/>
          <w:lang w:val="en-US" w:eastAsia="zh-CN"/>
        </w:rPr>
        <w:t>3</w:t>
      </w:r>
      <w:r>
        <w:rPr>
          <w:rFonts w:ascii="仿宋" w:hAnsi="仿宋" w:eastAsia="仿宋"/>
          <w:color w:val="auto"/>
          <w:szCs w:val="30"/>
          <w:highlight w:val="none"/>
          <w:lang w:val="zh-CN"/>
        </w:rPr>
        <w:t>.1</w:t>
      </w:r>
      <w:r>
        <w:rPr>
          <w:rFonts w:hint="eastAsia" w:ascii="仿宋" w:hAnsi="仿宋" w:eastAsia="仿宋"/>
          <w:color w:val="auto"/>
          <w:szCs w:val="30"/>
          <w:highlight w:val="none"/>
          <w:lang w:val="zh-CN"/>
        </w:rPr>
        <w:t xml:space="preserve"> 委托招标代理工作的具体范围和内容：</w:t>
      </w:r>
      <w:r>
        <w:rPr>
          <w:rFonts w:hint="eastAsia" w:ascii="仿宋" w:hAnsi="仿宋" w:eastAsia="仿宋"/>
          <w:color w:val="auto"/>
          <w:szCs w:val="30"/>
          <w:highlight w:val="none"/>
          <w:u w:val="single"/>
          <w:lang w:val="zh-CN"/>
        </w:rPr>
        <w:t>项目</w:t>
      </w:r>
      <w:r>
        <w:rPr>
          <w:rFonts w:hint="eastAsia" w:ascii="仿宋" w:hAnsi="仿宋" w:eastAsia="仿宋"/>
          <w:color w:val="auto"/>
          <w:szCs w:val="30"/>
          <w:highlight w:val="none"/>
          <w:lang w:val="zh-CN"/>
        </w:rPr>
        <w:t>招标全过程代理，为委托方选择招标人，</w:t>
      </w:r>
      <w:bookmarkStart w:id="25" w:name="auto_fouce_30"/>
      <w:r>
        <w:rPr>
          <w:rFonts w:hint="eastAsia" w:ascii="仿宋" w:hAnsi="仿宋" w:eastAsia="仿宋"/>
          <w:color w:val="auto"/>
          <w:szCs w:val="30"/>
          <w:highlight w:val="none"/>
          <w:lang w:val="zh-CN"/>
        </w:rPr>
        <w:t>具体范围和内容另行约定</w:t>
      </w:r>
      <w:r>
        <w:rPr>
          <w:rFonts w:hint="eastAsia" w:ascii="仿宋" w:hAnsi="仿宋" w:eastAsia="仿宋" w:cs="Times New Roman"/>
          <w:color w:val="auto"/>
          <w:szCs w:val="30"/>
          <w:highlight w:val="none"/>
          <w:lang w:val="zh-CN" w:eastAsia="zh-CN"/>
        </w:rPr>
        <w:t>，以</w:t>
      </w:r>
      <w:r>
        <w:rPr>
          <w:rFonts w:hint="eastAsia" w:ascii="仿宋" w:hAnsi="仿宋" w:eastAsia="仿宋"/>
          <w:color w:val="auto"/>
          <w:szCs w:val="30"/>
          <w:highlight w:val="none"/>
          <w:lang w:val="zh-CN" w:eastAsia="zh-CN"/>
        </w:rPr>
        <w:t>委托人书面确认为准</w:t>
      </w:r>
      <w:r>
        <w:rPr>
          <w:rFonts w:hint="eastAsia" w:ascii="仿宋" w:hAnsi="仿宋" w:eastAsia="仿宋"/>
          <w:color w:val="auto"/>
          <w:szCs w:val="30"/>
          <w:highlight w:val="none"/>
          <w:lang w:val="zh-CN"/>
        </w:rPr>
        <w:t>。</w:t>
      </w:r>
      <w:bookmarkEnd w:id="25"/>
    </w:p>
    <w:p w14:paraId="31B895B5">
      <w:pPr>
        <w:autoSpaceDE w:val="0"/>
        <w:autoSpaceDN w:val="0"/>
        <w:adjustRightInd w:val="0"/>
        <w:spacing w:line="440" w:lineRule="exact"/>
        <w:ind w:firstLine="540"/>
        <w:rPr>
          <w:rFonts w:ascii="仿宋" w:hAnsi="仿宋" w:eastAsia="仿宋"/>
          <w:color w:val="auto"/>
          <w:szCs w:val="30"/>
          <w:highlight w:val="none"/>
          <w:lang w:val="zh-CN"/>
        </w:rPr>
      </w:pPr>
      <w:r>
        <w:rPr>
          <w:rFonts w:hint="eastAsia" w:ascii="仿宋" w:hAnsi="仿宋" w:eastAsia="仿宋"/>
          <w:color w:val="auto"/>
          <w:szCs w:val="30"/>
          <w:highlight w:val="none"/>
          <w:lang w:val="en-US" w:eastAsia="zh-CN"/>
        </w:rPr>
        <w:t>3</w:t>
      </w:r>
      <w:r>
        <w:rPr>
          <w:rFonts w:ascii="仿宋" w:hAnsi="仿宋" w:eastAsia="仿宋"/>
          <w:color w:val="auto"/>
          <w:szCs w:val="30"/>
          <w:highlight w:val="none"/>
          <w:lang w:val="zh-CN"/>
        </w:rPr>
        <w:t>.2</w:t>
      </w:r>
      <w:r>
        <w:rPr>
          <w:rFonts w:hint="eastAsia" w:ascii="仿宋" w:hAnsi="仿宋" w:eastAsia="仿宋"/>
          <w:color w:val="auto"/>
          <w:szCs w:val="30"/>
          <w:highlight w:val="none"/>
          <w:lang w:val="zh-CN"/>
        </w:rPr>
        <w:t>委托人应按约定的时间和要求完成下列工作：</w:t>
      </w:r>
    </w:p>
    <w:p w14:paraId="6EC2A8C8">
      <w:pPr>
        <w:autoSpaceDE w:val="0"/>
        <w:autoSpaceDN w:val="0"/>
        <w:adjustRightInd w:val="0"/>
        <w:spacing w:line="440" w:lineRule="exact"/>
        <w:ind w:firstLine="420" w:firstLineChars="200"/>
        <w:rPr>
          <w:rFonts w:hint="eastAsia" w:ascii="仿宋" w:hAnsi="仿宋" w:eastAsia="仿宋"/>
          <w:color w:val="auto"/>
          <w:szCs w:val="30"/>
          <w:highlight w:val="none"/>
          <w:lang w:val="zh-CN" w:eastAsia="zh-CN"/>
        </w:rPr>
      </w:pPr>
      <w:bookmarkStart w:id="26" w:name="auto_fouce_31"/>
      <w:r>
        <w:rPr>
          <w:rFonts w:hint="eastAsia" w:ascii="仿宋" w:hAnsi="仿宋" w:eastAsia="仿宋"/>
          <w:color w:val="auto"/>
          <w:szCs w:val="30"/>
          <w:highlight w:val="none"/>
          <w:lang w:val="zh-CN"/>
        </w:rPr>
        <w:t>（</w:t>
      </w:r>
      <w:r>
        <w:rPr>
          <w:rFonts w:hint="eastAsia" w:ascii="仿宋" w:hAnsi="仿宋" w:eastAsia="仿宋"/>
          <w:color w:val="auto"/>
          <w:szCs w:val="30"/>
          <w:highlight w:val="none"/>
          <w:lang w:val="en-US" w:eastAsia="zh-CN"/>
        </w:rPr>
        <w:t>1</w:t>
      </w:r>
      <w:r>
        <w:rPr>
          <w:rFonts w:hint="eastAsia" w:ascii="仿宋" w:hAnsi="仿宋" w:eastAsia="仿宋"/>
          <w:color w:val="auto"/>
          <w:szCs w:val="30"/>
          <w:highlight w:val="none"/>
          <w:lang w:val="zh-CN"/>
        </w:rPr>
        <w:t>）在发布招标公告前，向受托人提供本工程招标代理业务应具备的相关工作的前期资料：例如用地规划许可证、立项批准文件、规划许可证、已通过方案评审的施工图纸。</w:t>
      </w:r>
      <w:r>
        <w:rPr>
          <w:rFonts w:hint="eastAsia" w:ascii="仿宋" w:hAnsi="仿宋" w:eastAsia="仿宋"/>
          <w:color w:val="auto"/>
          <w:szCs w:val="30"/>
          <w:highlight w:val="none"/>
          <w:lang w:val="zh-CN" w:eastAsia="zh-CN"/>
        </w:rPr>
        <w:t>委托人应至少提前20个工作日提供完整资料。</w:t>
      </w:r>
      <w:bookmarkEnd w:id="26"/>
    </w:p>
    <w:p w14:paraId="3E329185">
      <w:pPr>
        <w:autoSpaceDE w:val="0"/>
        <w:autoSpaceDN w:val="0"/>
        <w:adjustRightInd w:val="0"/>
        <w:spacing w:line="440" w:lineRule="exact"/>
        <w:ind w:firstLine="420" w:firstLineChars="200"/>
        <w:rPr>
          <w:rFonts w:hint="default" w:ascii="仿宋" w:hAnsi="仿宋" w:eastAsia="仿宋"/>
          <w:color w:val="auto"/>
          <w:szCs w:val="30"/>
          <w:highlight w:val="none"/>
          <w:lang w:val="en-US" w:eastAsia="zh-CN"/>
        </w:rPr>
      </w:pPr>
      <w:r>
        <w:rPr>
          <w:rFonts w:hint="eastAsia" w:ascii="仿宋" w:hAnsi="仿宋" w:eastAsia="仿宋"/>
          <w:color w:val="auto"/>
          <w:szCs w:val="30"/>
          <w:highlight w:val="none"/>
          <w:lang w:val="zh-CN"/>
        </w:rPr>
        <w:t>（</w:t>
      </w:r>
      <w:r>
        <w:rPr>
          <w:rFonts w:hint="eastAsia" w:ascii="仿宋" w:hAnsi="仿宋" w:eastAsia="仿宋"/>
          <w:color w:val="auto"/>
          <w:szCs w:val="30"/>
          <w:highlight w:val="none"/>
          <w:lang w:val="en-US" w:eastAsia="zh-CN"/>
        </w:rPr>
        <w:t>2</w:t>
      </w:r>
      <w:r>
        <w:rPr>
          <w:rFonts w:hint="eastAsia" w:ascii="仿宋" w:hAnsi="仿宋" w:eastAsia="仿宋"/>
          <w:color w:val="auto"/>
          <w:szCs w:val="30"/>
          <w:highlight w:val="none"/>
          <w:lang w:val="zh-CN"/>
        </w:rPr>
        <w:t>）施工招标在开标之前提供施工图审查合格证。</w:t>
      </w:r>
      <w:r>
        <w:rPr>
          <w:rFonts w:hint="eastAsia" w:ascii="仿宋" w:hAnsi="仿宋" w:eastAsia="仿宋"/>
          <w:color w:val="auto"/>
          <w:szCs w:val="30"/>
          <w:highlight w:val="none"/>
          <w:lang w:val="en-US" w:eastAsia="zh-CN"/>
        </w:rPr>
        <w:t xml:space="preserve">  </w:t>
      </w:r>
    </w:p>
    <w:p w14:paraId="068EBACA">
      <w:pPr>
        <w:autoSpaceDE w:val="0"/>
        <w:autoSpaceDN w:val="0"/>
        <w:adjustRightInd w:val="0"/>
        <w:spacing w:line="440" w:lineRule="exact"/>
        <w:ind w:firstLine="420" w:firstLineChars="200"/>
        <w:rPr>
          <w:rFonts w:hint="eastAsia" w:ascii="仿宋" w:hAnsi="仿宋" w:eastAsia="仿宋"/>
          <w:color w:val="auto"/>
          <w:szCs w:val="30"/>
          <w:highlight w:val="none"/>
          <w:lang w:val="zh-CN"/>
        </w:rPr>
      </w:pPr>
      <w:bookmarkStart w:id="27" w:name="auto_fouce_32"/>
      <w:r>
        <w:rPr>
          <w:rFonts w:hint="eastAsia" w:ascii="仿宋" w:hAnsi="仿宋" w:eastAsia="仿宋"/>
          <w:color w:val="auto"/>
          <w:szCs w:val="30"/>
          <w:highlight w:val="none"/>
          <w:lang w:val="zh-CN"/>
        </w:rPr>
        <w:t>（</w:t>
      </w:r>
      <w:r>
        <w:rPr>
          <w:rFonts w:hint="eastAsia" w:ascii="仿宋" w:hAnsi="仿宋" w:eastAsia="仿宋"/>
          <w:color w:val="auto"/>
          <w:szCs w:val="30"/>
          <w:highlight w:val="none"/>
          <w:lang w:val="en-US" w:eastAsia="zh-CN"/>
        </w:rPr>
        <w:t>3</w:t>
      </w:r>
      <w:r>
        <w:rPr>
          <w:rFonts w:hint="eastAsia" w:ascii="仿宋" w:hAnsi="仿宋" w:eastAsia="仿宋"/>
          <w:color w:val="auto"/>
          <w:szCs w:val="30"/>
          <w:highlight w:val="none"/>
          <w:lang w:val="zh-CN"/>
        </w:rPr>
        <w:t>）指定的与受托人联系的人员</w:t>
      </w:r>
      <w:r>
        <w:rPr>
          <w:rFonts w:hint="eastAsia" w:ascii="仿宋" w:hAnsi="仿宋" w:eastAsia="仿宋"/>
          <w:color w:val="auto"/>
          <w:szCs w:val="30"/>
          <w:highlight w:val="none"/>
          <w:lang w:val="zh-CN" w:eastAsia="zh-CN"/>
        </w:rPr>
        <w:t>：姓名、职务、电话等具体信息需在合同签署时明确。</w:t>
      </w:r>
      <w:bookmarkEnd w:id="27"/>
    </w:p>
    <w:p w14:paraId="1C5C77C3">
      <w:pPr>
        <w:autoSpaceDE w:val="0"/>
        <w:autoSpaceDN w:val="0"/>
        <w:adjustRightInd w:val="0"/>
        <w:spacing w:line="440" w:lineRule="exact"/>
        <w:ind w:firstLine="840" w:firstLineChars="400"/>
        <w:rPr>
          <w:rFonts w:hint="default" w:ascii="仿宋" w:hAnsi="仿宋" w:eastAsia="仿宋"/>
          <w:color w:val="auto"/>
          <w:highlight w:val="none"/>
          <w:u w:val="single"/>
          <w:lang w:val="en-US" w:eastAsia="zh-CN"/>
        </w:rPr>
      </w:pPr>
      <w:r>
        <w:rPr>
          <w:rFonts w:hint="eastAsia" w:ascii="仿宋" w:hAnsi="仿宋" w:eastAsia="仿宋"/>
          <w:color w:val="auto"/>
          <w:szCs w:val="30"/>
          <w:highlight w:val="none"/>
          <w:lang w:val="zh-CN"/>
        </w:rPr>
        <w:t>姓名：</w:t>
      </w:r>
      <w:r>
        <w:rPr>
          <w:rFonts w:hint="eastAsia" w:ascii="仿宋" w:hAnsi="仿宋" w:eastAsia="仿宋"/>
          <w:color w:val="auto"/>
          <w:szCs w:val="30"/>
          <w:highlight w:val="none"/>
          <w:u w:val="single"/>
          <w:lang w:val="zh-CN"/>
        </w:rPr>
        <w:t xml:space="preserve"> </w:t>
      </w:r>
      <w:r>
        <w:rPr>
          <w:rFonts w:hint="eastAsia" w:ascii="仿宋" w:hAnsi="仿宋" w:eastAsia="仿宋"/>
          <w:color w:val="auto"/>
          <w:szCs w:val="30"/>
          <w:highlight w:val="none"/>
          <w:u w:val="single"/>
          <w:lang w:val="en-US" w:eastAsia="zh-CN"/>
        </w:rPr>
        <w:t xml:space="preserve">          </w:t>
      </w:r>
    </w:p>
    <w:p w14:paraId="1B649F34">
      <w:pPr>
        <w:autoSpaceDE w:val="0"/>
        <w:autoSpaceDN w:val="0"/>
        <w:adjustRightInd w:val="0"/>
        <w:spacing w:line="440" w:lineRule="exact"/>
        <w:ind w:firstLine="840" w:firstLineChars="400"/>
        <w:rPr>
          <w:rFonts w:hint="default" w:ascii="仿宋" w:hAnsi="仿宋" w:eastAsia="仿宋"/>
          <w:color w:val="auto"/>
          <w:highlight w:val="none"/>
          <w:u w:val="single"/>
          <w:lang w:val="en-US" w:eastAsia="zh-CN"/>
        </w:rPr>
      </w:pPr>
      <w:r>
        <w:rPr>
          <w:rFonts w:hint="eastAsia" w:ascii="仿宋" w:hAnsi="仿宋" w:eastAsia="仿宋"/>
          <w:color w:val="auto"/>
          <w:szCs w:val="30"/>
          <w:highlight w:val="none"/>
          <w:lang w:val="zh-CN"/>
        </w:rPr>
        <w:t>职务：</w:t>
      </w:r>
      <w:r>
        <w:rPr>
          <w:rFonts w:hint="eastAsia" w:ascii="仿宋" w:hAnsi="仿宋" w:eastAsia="仿宋"/>
          <w:color w:val="auto"/>
          <w:szCs w:val="30"/>
          <w:highlight w:val="none"/>
          <w:u w:val="single"/>
          <w:lang w:val="zh-CN"/>
        </w:rPr>
        <w:t xml:space="preserve"> </w:t>
      </w:r>
      <w:r>
        <w:rPr>
          <w:rFonts w:hint="eastAsia" w:ascii="仿宋" w:hAnsi="仿宋" w:eastAsia="仿宋"/>
          <w:color w:val="auto"/>
          <w:szCs w:val="30"/>
          <w:highlight w:val="none"/>
          <w:u w:val="single"/>
          <w:lang w:val="en-US" w:eastAsia="zh-CN"/>
        </w:rPr>
        <w:t xml:space="preserve">          </w:t>
      </w:r>
    </w:p>
    <w:p w14:paraId="7B253DCF">
      <w:pPr>
        <w:autoSpaceDE w:val="0"/>
        <w:autoSpaceDN w:val="0"/>
        <w:adjustRightInd w:val="0"/>
        <w:spacing w:line="440" w:lineRule="exact"/>
        <w:ind w:firstLine="840" w:firstLineChars="400"/>
        <w:rPr>
          <w:rFonts w:hint="default" w:ascii="仿宋" w:hAnsi="仿宋" w:eastAsia="仿宋"/>
          <w:color w:val="auto"/>
          <w:szCs w:val="30"/>
          <w:highlight w:val="none"/>
          <w:lang w:val="en-US"/>
        </w:rPr>
      </w:pPr>
      <w:r>
        <w:rPr>
          <w:rFonts w:hint="eastAsia" w:ascii="仿宋" w:hAnsi="仿宋" w:eastAsia="仿宋"/>
          <w:color w:val="auto"/>
          <w:szCs w:val="30"/>
          <w:highlight w:val="none"/>
          <w:lang w:val="zh-CN"/>
        </w:rPr>
        <w:t>电话：</w:t>
      </w:r>
      <w:r>
        <w:rPr>
          <w:rFonts w:hint="eastAsia" w:ascii="仿宋" w:hAnsi="仿宋" w:eastAsia="仿宋"/>
          <w:color w:val="auto"/>
          <w:szCs w:val="30"/>
          <w:highlight w:val="none"/>
          <w:u w:val="single"/>
          <w:lang w:val="en-US" w:eastAsia="zh-CN"/>
        </w:rPr>
        <w:t xml:space="preserve">           </w:t>
      </w:r>
    </w:p>
    <w:p w14:paraId="307199BE">
      <w:pPr>
        <w:autoSpaceDE w:val="0"/>
        <w:autoSpaceDN w:val="0"/>
        <w:adjustRightInd w:val="0"/>
        <w:spacing w:line="440" w:lineRule="exact"/>
        <w:ind w:firstLine="480"/>
        <w:rPr>
          <w:rFonts w:hint="eastAsia" w:ascii="仿宋" w:hAnsi="仿宋" w:eastAsia="仿宋"/>
          <w:color w:val="auto"/>
          <w:szCs w:val="30"/>
          <w:highlight w:val="none"/>
          <w:lang w:val="zh-CN" w:eastAsia="zh-CN"/>
        </w:rPr>
      </w:pPr>
      <w:r>
        <w:rPr>
          <w:rFonts w:hint="eastAsia" w:ascii="仿宋" w:hAnsi="仿宋" w:eastAsia="仿宋"/>
          <w:color w:val="auto"/>
          <w:szCs w:val="30"/>
          <w:highlight w:val="none"/>
          <w:lang w:val="zh-CN"/>
        </w:rPr>
        <w:t>（</w:t>
      </w:r>
      <w:r>
        <w:rPr>
          <w:rFonts w:hint="eastAsia" w:ascii="仿宋" w:hAnsi="仿宋" w:eastAsia="仿宋"/>
          <w:color w:val="auto"/>
          <w:szCs w:val="30"/>
          <w:highlight w:val="none"/>
          <w:lang w:val="en-US" w:eastAsia="zh-CN"/>
        </w:rPr>
        <w:t>4</w:t>
      </w:r>
      <w:r>
        <w:rPr>
          <w:rFonts w:hint="eastAsia" w:ascii="仿宋" w:hAnsi="仿宋" w:eastAsia="仿宋"/>
          <w:color w:val="auto"/>
          <w:szCs w:val="30"/>
          <w:highlight w:val="none"/>
          <w:lang w:val="zh-CN"/>
        </w:rPr>
        <w:t>）委托人应对所提供的资料的真实性、完整性负责。</w:t>
      </w:r>
      <w:bookmarkStart w:id="28" w:name="auto_fouce_33"/>
    </w:p>
    <w:bookmarkEnd w:id="28"/>
    <w:p w14:paraId="4FD4939D">
      <w:pPr>
        <w:autoSpaceDE w:val="0"/>
        <w:autoSpaceDN w:val="0"/>
        <w:adjustRightInd w:val="0"/>
        <w:spacing w:line="440" w:lineRule="exact"/>
        <w:ind w:firstLine="480"/>
        <w:rPr>
          <w:rFonts w:hint="eastAsia" w:ascii="仿宋" w:hAnsi="仿宋" w:eastAsia="仿宋"/>
          <w:color w:val="auto"/>
          <w:szCs w:val="30"/>
          <w:highlight w:val="none"/>
          <w:lang w:val="zh-CN"/>
        </w:rPr>
      </w:pPr>
      <w:r>
        <w:rPr>
          <w:rFonts w:hint="eastAsia" w:ascii="仿宋" w:hAnsi="仿宋" w:eastAsia="仿宋"/>
          <w:color w:val="auto"/>
          <w:szCs w:val="30"/>
          <w:highlight w:val="none"/>
          <w:lang w:val="en-US" w:eastAsia="zh-CN"/>
        </w:rPr>
        <w:t>4</w:t>
      </w:r>
      <w:r>
        <w:rPr>
          <w:rFonts w:hint="eastAsia" w:ascii="仿宋" w:hAnsi="仿宋" w:eastAsia="仿宋"/>
          <w:color w:val="auto"/>
          <w:szCs w:val="30"/>
          <w:highlight w:val="none"/>
          <w:lang w:val="zh-CN"/>
        </w:rPr>
        <w:t>、受托人的义务：</w:t>
      </w:r>
    </w:p>
    <w:p w14:paraId="4B6455FE">
      <w:pPr>
        <w:autoSpaceDE w:val="0"/>
        <w:autoSpaceDN w:val="0"/>
        <w:adjustRightInd w:val="0"/>
        <w:spacing w:line="440" w:lineRule="exact"/>
        <w:ind w:firstLine="480"/>
        <w:rPr>
          <w:rFonts w:hint="eastAsia" w:ascii="仿宋" w:hAnsi="仿宋" w:eastAsia="仿宋"/>
          <w:color w:val="auto"/>
          <w:szCs w:val="30"/>
          <w:highlight w:val="none"/>
          <w:lang w:val="zh-CN"/>
        </w:rPr>
      </w:pPr>
      <w:r>
        <w:rPr>
          <w:rFonts w:hint="eastAsia" w:ascii="仿宋" w:hAnsi="仿宋" w:eastAsia="仿宋"/>
          <w:color w:val="auto"/>
          <w:szCs w:val="30"/>
          <w:highlight w:val="none"/>
          <w:lang w:val="en-US" w:eastAsia="zh-CN"/>
        </w:rPr>
        <w:t>4</w:t>
      </w:r>
      <w:r>
        <w:rPr>
          <w:rFonts w:hint="eastAsia" w:ascii="仿宋" w:hAnsi="仿宋" w:eastAsia="仿宋"/>
          <w:color w:val="auto"/>
          <w:szCs w:val="30"/>
          <w:highlight w:val="none"/>
          <w:lang w:val="zh-CN"/>
        </w:rPr>
        <w:t>.1招标代理项目负责人：</w:t>
      </w:r>
    </w:p>
    <w:p w14:paraId="1B26BF34">
      <w:pPr>
        <w:autoSpaceDE w:val="0"/>
        <w:autoSpaceDN w:val="0"/>
        <w:adjustRightInd w:val="0"/>
        <w:spacing w:line="440" w:lineRule="exact"/>
        <w:ind w:firstLine="840" w:firstLineChars="400"/>
        <w:jc w:val="left"/>
        <w:rPr>
          <w:rFonts w:hint="default" w:ascii="仿宋" w:hAnsi="仿宋" w:eastAsia="仿宋"/>
          <w:i/>
          <w:iCs/>
          <w:highlight w:val="none"/>
          <w:u w:val="single"/>
          <w:lang w:val="en-US" w:eastAsia="zh-CN"/>
        </w:rPr>
      </w:pPr>
      <w:r>
        <w:rPr>
          <w:rFonts w:hint="eastAsia" w:ascii="仿宋" w:hAnsi="仿宋" w:eastAsia="仿宋"/>
          <w:szCs w:val="30"/>
          <w:highlight w:val="none"/>
          <w:lang w:val="zh-CN"/>
        </w:rPr>
        <w:t>姓名：</w:t>
      </w:r>
      <w:r>
        <w:rPr>
          <w:rFonts w:hint="eastAsia" w:ascii="仿宋" w:hAnsi="仿宋" w:eastAsia="仿宋"/>
          <w:szCs w:val="30"/>
          <w:highlight w:val="none"/>
          <w:u w:val="single"/>
          <w:lang w:val="zh-CN"/>
        </w:rPr>
        <w:t xml:space="preserve"> </w:t>
      </w:r>
      <w:r>
        <w:rPr>
          <w:rFonts w:hint="eastAsia" w:ascii="仿宋" w:hAnsi="仿宋" w:eastAsia="仿宋"/>
          <w:szCs w:val="30"/>
          <w:highlight w:val="none"/>
          <w:u w:val="single"/>
          <w:lang w:val="en-US" w:eastAsia="zh-CN"/>
        </w:rPr>
        <w:t xml:space="preserve">         </w:t>
      </w:r>
    </w:p>
    <w:p w14:paraId="43C70496">
      <w:pPr>
        <w:autoSpaceDE w:val="0"/>
        <w:autoSpaceDN w:val="0"/>
        <w:adjustRightInd w:val="0"/>
        <w:spacing w:line="440" w:lineRule="exact"/>
        <w:ind w:firstLine="840" w:firstLineChars="400"/>
        <w:rPr>
          <w:rFonts w:hint="default" w:ascii="仿宋" w:hAnsi="仿宋" w:eastAsia="仿宋"/>
          <w:color w:val="auto"/>
          <w:highlight w:val="none"/>
          <w:u w:val="single"/>
          <w:lang w:val="en-US" w:eastAsia="zh-CN"/>
        </w:rPr>
      </w:pPr>
      <w:r>
        <w:rPr>
          <w:rFonts w:hint="eastAsia" w:ascii="仿宋" w:hAnsi="仿宋" w:eastAsia="仿宋"/>
          <w:color w:val="auto"/>
          <w:szCs w:val="30"/>
          <w:highlight w:val="none"/>
          <w:lang w:val="zh-CN"/>
        </w:rPr>
        <w:t>职务：</w:t>
      </w:r>
      <w:r>
        <w:rPr>
          <w:rFonts w:hint="eastAsia" w:ascii="仿宋" w:hAnsi="仿宋" w:eastAsia="仿宋"/>
          <w:color w:val="auto"/>
          <w:szCs w:val="30"/>
          <w:highlight w:val="none"/>
          <w:u w:val="single"/>
          <w:lang w:val="en-US" w:eastAsia="zh-CN"/>
        </w:rPr>
        <w:t xml:space="preserve">          </w:t>
      </w:r>
    </w:p>
    <w:p w14:paraId="145B6D1E">
      <w:pPr>
        <w:autoSpaceDE w:val="0"/>
        <w:autoSpaceDN w:val="0"/>
        <w:adjustRightInd w:val="0"/>
        <w:spacing w:line="440" w:lineRule="exact"/>
        <w:ind w:firstLine="840" w:firstLineChars="400"/>
        <w:rPr>
          <w:rFonts w:hint="default" w:ascii="仿宋" w:hAnsi="仿宋" w:eastAsia="仿宋"/>
          <w:color w:val="auto"/>
          <w:szCs w:val="30"/>
          <w:highlight w:val="none"/>
          <w:lang w:val="en-US"/>
        </w:rPr>
      </w:pPr>
      <w:r>
        <w:rPr>
          <w:rFonts w:hint="eastAsia" w:ascii="仿宋" w:hAnsi="仿宋" w:eastAsia="仿宋"/>
          <w:color w:val="auto"/>
          <w:szCs w:val="30"/>
          <w:highlight w:val="none"/>
          <w:lang w:val="zh-CN"/>
        </w:rPr>
        <w:t>电话：</w:t>
      </w:r>
      <w:r>
        <w:rPr>
          <w:rFonts w:hint="eastAsia" w:ascii="仿宋" w:hAnsi="仿宋" w:eastAsia="仿宋"/>
          <w:color w:val="auto"/>
          <w:szCs w:val="30"/>
          <w:highlight w:val="none"/>
          <w:u w:val="single"/>
          <w:lang w:val="en-US" w:eastAsia="zh-CN"/>
        </w:rPr>
        <w:t xml:space="preserve">          </w:t>
      </w:r>
    </w:p>
    <w:p w14:paraId="01556B92">
      <w:pPr>
        <w:autoSpaceDE w:val="0"/>
        <w:autoSpaceDN w:val="0"/>
        <w:adjustRightInd w:val="0"/>
        <w:spacing w:line="440" w:lineRule="exact"/>
        <w:ind w:firstLine="480"/>
        <w:rPr>
          <w:rFonts w:hint="eastAsia" w:ascii="仿宋" w:hAnsi="仿宋" w:eastAsia="仿宋"/>
          <w:color w:val="auto"/>
          <w:szCs w:val="30"/>
          <w:highlight w:val="none"/>
          <w:lang w:val="zh-CN"/>
        </w:rPr>
      </w:pPr>
      <w:r>
        <w:rPr>
          <w:rFonts w:hint="eastAsia" w:ascii="仿宋" w:hAnsi="仿宋" w:eastAsia="仿宋"/>
          <w:color w:val="auto"/>
          <w:szCs w:val="30"/>
          <w:highlight w:val="none"/>
          <w:lang w:val="en-US" w:eastAsia="zh-CN"/>
        </w:rPr>
        <w:t>4</w:t>
      </w:r>
      <w:r>
        <w:rPr>
          <w:rFonts w:hint="eastAsia" w:ascii="仿宋" w:hAnsi="仿宋" w:eastAsia="仿宋"/>
          <w:color w:val="auto"/>
          <w:szCs w:val="30"/>
          <w:highlight w:val="none"/>
          <w:lang w:val="zh-CN"/>
        </w:rPr>
        <w:t>.2</w:t>
      </w:r>
      <w:r>
        <w:rPr>
          <w:rFonts w:hint="eastAsia" w:ascii="仿宋" w:hAnsi="仿宋" w:eastAsia="仿宋"/>
          <w:color w:val="auto"/>
          <w:spacing w:val="-11"/>
          <w:szCs w:val="30"/>
          <w:highlight w:val="none"/>
          <w:lang w:val="zh-CN"/>
        </w:rPr>
        <w:t>受托人协助委托人完成招标的组织工作，</w:t>
      </w:r>
      <w:bookmarkStart w:id="29" w:name="auto_fouce_34"/>
      <w:r>
        <w:rPr>
          <w:rFonts w:hint="eastAsia" w:ascii="仿宋" w:hAnsi="仿宋" w:eastAsia="仿宋"/>
          <w:color w:val="auto"/>
          <w:spacing w:val="-11"/>
          <w:szCs w:val="30"/>
          <w:highlight w:val="none"/>
          <w:lang w:val="zh-CN"/>
        </w:rPr>
        <w:t>受托人</w:t>
      </w:r>
      <w:r>
        <w:rPr>
          <w:rFonts w:hint="eastAsia" w:ascii="仿宋" w:hAnsi="仿宋" w:eastAsia="仿宋"/>
          <w:color w:val="auto"/>
          <w:spacing w:val="-11"/>
          <w:szCs w:val="30"/>
          <w:highlight w:val="none"/>
          <w:lang w:val="zh-CN" w:eastAsia="zh-CN"/>
        </w:rPr>
        <w:t>应按行业规范</w:t>
      </w:r>
      <w:r>
        <w:rPr>
          <w:rFonts w:hint="eastAsia" w:ascii="仿宋" w:hAnsi="仿宋" w:eastAsia="仿宋"/>
          <w:color w:val="auto"/>
          <w:spacing w:val="-11"/>
          <w:szCs w:val="30"/>
          <w:highlight w:val="none"/>
          <w:lang w:val="zh-CN"/>
        </w:rPr>
        <w:t>接受委托人</w:t>
      </w:r>
      <w:r>
        <w:rPr>
          <w:rFonts w:hint="eastAsia" w:ascii="仿宋" w:hAnsi="仿宋" w:eastAsia="仿宋"/>
          <w:color w:val="auto"/>
          <w:spacing w:val="-11"/>
          <w:szCs w:val="30"/>
          <w:highlight w:val="none"/>
          <w:lang w:val="zh-CN" w:eastAsia="zh-CN"/>
        </w:rPr>
        <w:t>合法</w:t>
      </w:r>
      <w:r>
        <w:rPr>
          <w:rFonts w:hint="eastAsia" w:ascii="仿宋" w:hAnsi="仿宋" w:eastAsia="仿宋"/>
          <w:color w:val="auto"/>
          <w:spacing w:val="-11"/>
          <w:szCs w:val="30"/>
          <w:highlight w:val="none"/>
          <w:lang w:val="zh-CN"/>
        </w:rPr>
        <w:t>监督。</w:t>
      </w:r>
      <w:bookmarkEnd w:id="29"/>
    </w:p>
    <w:p w14:paraId="40930326">
      <w:pPr>
        <w:autoSpaceDE w:val="0"/>
        <w:autoSpaceDN w:val="0"/>
        <w:adjustRightInd w:val="0"/>
        <w:spacing w:line="440" w:lineRule="exact"/>
        <w:ind w:firstLine="480"/>
        <w:rPr>
          <w:rFonts w:hint="eastAsia" w:ascii="仿宋" w:hAnsi="仿宋" w:eastAsia="仿宋"/>
          <w:color w:val="auto"/>
          <w:szCs w:val="30"/>
          <w:highlight w:val="none"/>
          <w:lang w:val="zh-CN" w:eastAsia="zh-CN"/>
        </w:rPr>
      </w:pPr>
      <w:r>
        <w:rPr>
          <w:rFonts w:hint="eastAsia" w:ascii="仿宋" w:hAnsi="仿宋" w:eastAsia="仿宋"/>
          <w:color w:val="auto"/>
          <w:szCs w:val="30"/>
          <w:highlight w:val="none"/>
          <w:lang w:val="en-US" w:eastAsia="zh-CN"/>
        </w:rPr>
        <w:t>4</w:t>
      </w:r>
      <w:r>
        <w:rPr>
          <w:rFonts w:hint="eastAsia" w:ascii="仿宋" w:hAnsi="仿宋" w:eastAsia="仿宋"/>
          <w:color w:val="auto"/>
          <w:szCs w:val="30"/>
          <w:highlight w:val="none"/>
          <w:lang w:val="zh-CN"/>
        </w:rPr>
        <w:t>.3</w:t>
      </w:r>
      <w:bookmarkStart w:id="30" w:name="auto_fouce_35"/>
      <w:r>
        <w:rPr>
          <w:rFonts w:hint="eastAsia" w:ascii="仿宋" w:hAnsi="仿宋" w:eastAsia="仿宋"/>
          <w:color w:val="auto"/>
          <w:szCs w:val="30"/>
          <w:highlight w:val="none"/>
          <w:lang w:val="zh-CN"/>
        </w:rPr>
        <w:t>受托人应按约定的时间和要求完成下列工作：</w:t>
      </w:r>
      <w:r>
        <w:rPr>
          <w:rFonts w:hint="eastAsia" w:ascii="仿宋" w:hAnsi="仿宋" w:eastAsia="仿宋"/>
          <w:color w:val="auto"/>
          <w:szCs w:val="30"/>
          <w:highlight w:val="none"/>
          <w:lang w:val="zh-CN" w:eastAsia="zh-CN"/>
        </w:rPr>
        <w:t>具体时间节点应在补充协议中明确，包括但不限于招标公告发布、开标会议组织及中标通知书发放。</w:t>
      </w:r>
      <w:bookmarkEnd w:id="30"/>
    </w:p>
    <w:p w14:paraId="45D55037">
      <w:pPr>
        <w:autoSpaceDE w:val="0"/>
        <w:autoSpaceDN w:val="0"/>
        <w:adjustRightInd w:val="0"/>
        <w:spacing w:line="440" w:lineRule="exact"/>
        <w:ind w:firstLine="315" w:firstLineChars="150"/>
        <w:rPr>
          <w:rFonts w:hint="eastAsia" w:ascii="仿宋" w:hAnsi="仿宋" w:eastAsia="仿宋"/>
          <w:color w:val="auto"/>
          <w:szCs w:val="30"/>
          <w:highlight w:val="none"/>
          <w:lang w:val="zh-CN"/>
        </w:rPr>
      </w:pPr>
      <w:r>
        <w:rPr>
          <w:rFonts w:hint="eastAsia" w:ascii="仿宋" w:hAnsi="仿宋" w:eastAsia="仿宋"/>
          <w:color w:val="auto"/>
          <w:szCs w:val="30"/>
          <w:highlight w:val="none"/>
          <w:lang w:val="zh-CN"/>
        </w:rPr>
        <w:t xml:space="preserve"> （</w:t>
      </w:r>
      <w:r>
        <w:rPr>
          <w:rFonts w:hint="eastAsia" w:ascii="仿宋" w:hAnsi="仿宋" w:eastAsia="仿宋"/>
          <w:color w:val="auto"/>
          <w:szCs w:val="30"/>
          <w:highlight w:val="none"/>
          <w:lang w:val="en-US" w:eastAsia="zh-CN"/>
        </w:rPr>
        <w:t>1</w:t>
      </w:r>
      <w:r>
        <w:rPr>
          <w:rFonts w:hint="eastAsia" w:ascii="仿宋" w:hAnsi="仿宋" w:eastAsia="仿宋"/>
          <w:color w:val="auto"/>
          <w:szCs w:val="30"/>
          <w:highlight w:val="none"/>
          <w:lang w:val="zh-CN"/>
        </w:rPr>
        <w:t>）为招标人提供的为完成招标工作的相关咨询服务：应用专业技术与技能为委托人提供完成招标工作相关的咨询服务。</w:t>
      </w:r>
    </w:p>
    <w:p w14:paraId="1E9CDD56">
      <w:pPr>
        <w:autoSpaceDE w:val="0"/>
        <w:autoSpaceDN w:val="0"/>
        <w:adjustRightInd w:val="0"/>
        <w:spacing w:line="440" w:lineRule="exact"/>
        <w:ind w:firstLine="480"/>
        <w:rPr>
          <w:rFonts w:hint="eastAsia" w:ascii="仿宋" w:hAnsi="仿宋" w:eastAsia="仿宋"/>
          <w:color w:val="auto"/>
          <w:szCs w:val="30"/>
          <w:highlight w:val="none"/>
          <w:lang w:val="zh-CN"/>
        </w:rPr>
      </w:pPr>
      <w:r>
        <w:rPr>
          <w:rFonts w:hint="eastAsia" w:ascii="仿宋" w:hAnsi="仿宋" w:eastAsia="仿宋"/>
          <w:color w:val="auto"/>
          <w:szCs w:val="30"/>
          <w:highlight w:val="none"/>
          <w:lang w:val="zh-CN"/>
        </w:rPr>
        <w:t>（</w:t>
      </w:r>
      <w:r>
        <w:rPr>
          <w:rFonts w:hint="eastAsia" w:ascii="仿宋" w:hAnsi="仿宋" w:eastAsia="仿宋"/>
          <w:color w:val="auto"/>
          <w:szCs w:val="30"/>
          <w:highlight w:val="none"/>
          <w:lang w:val="en-US" w:eastAsia="zh-CN"/>
        </w:rPr>
        <w:t>2</w:t>
      </w:r>
      <w:r>
        <w:rPr>
          <w:rFonts w:hint="eastAsia" w:ascii="仿宋" w:hAnsi="仿宋" w:eastAsia="仿宋"/>
          <w:color w:val="auto"/>
          <w:szCs w:val="30"/>
          <w:highlight w:val="none"/>
          <w:lang w:val="zh-CN"/>
        </w:rPr>
        <w:t>）组织开标会议。</w:t>
      </w:r>
    </w:p>
    <w:p w14:paraId="5CE7959E">
      <w:pPr>
        <w:autoSpaceDE w:val="0"/>
        <w:autoSpaceDN w:val="0"/>
        <w:adjustRightInd w:val="0"/>
        <w:spacing w:line="440" w:lineRule="exact"/>
        <w:ind w:firstLine="480"/>
        <w:rPr>
          <w:rFonts w:hint="eastAsia" w:ascii="仿宋" w:hAnsi="仿宋" w:eastAsia="仿宋"/>
          <w:color w:val="auto"/>
          <w:szCs w:val="30"/>
          <w:highlight w:val="none"/>
          <w:lang w:val="zh-CN"/>
        </w:rPr>
      </w:pPr>
      <w:r>
        <w:rPr>
          <w:rFonts w:hint="eastAsia" w:ascii="仿宋" w:hAnsi="仿宋" w:eastAsia="仿宋"/>
          <w:color w:val="auto"/>
          <w:szCs w:val="30"/>
          <w:highlight w:val="none"/>
          <w:lang w:val="zh-CN"/>
        </w:rPr>
        <w:t>（</w:t>
      </w:r>
      <w:r>
        <w:rPr>
          <w:rFonts w:hint="eastAsia" w:ascii="仿宋" w:hAnsi="仿宋" w:eastAsia="仿宋"/>
          <w:color w:val="auto"/>
          <w:szCs w:val="30"/>
          <w:highlight w:val="none"/>
          <w:lang w:val="en-US" w:eastAsia="zh-CN"/>
        </w:rPr>
        <w:t>3</w:t>
      </w:r>
      <w:r>
        <w:rPr>
          <w:rFonts w:hint="eastAsia" w:ascii="仿宋" w:hAnsi="仿宋" w:eastAsia="仿宋"/>
          <w:color w:val="auto"/>
          <w:szCs w:val="30"/>
          <w:highlight w:val="none"/>
          <w:lang w:val="zh-CN"/>
        </w:rPr>
        <w:t>）在招标过程严格按法律程序开展工作，保证公开、公平、公正地完成招标工作。</w:t>
      </w:r>
    </w:p>
    <w:p w14:paraId="7C66B092">
      <w:pPr>
        <w:autoSpaceDE w:val="0"/>
        <w:autoSpaceDN w:val="0"/>
        <w:adjustRightInd w:val="0"/>
        <w:spacing w:line="440" w:lineRule="exact"/>
        <w:ind w:firstLine="480"/>
        <w:rPr>
          <w:rFonts w:hint="eastAsia" w:ascii="仿宋" w:hAnsi="仿宋" w:eastAsia="仿宋"/>
          <w:color w:val="auto"/>
          <w:szCs w:val="30"/>
          <w:highlight w:val="none"/>
          <w:lang w:val="zh-CN" w:eastAsia="zh-CN"/>
        </w:rPr>
      </w:pPr>
      <w:r>
        <w:rPr>
          <w:rFonts w:hint="eastAsia" w:ascii="仿宋" w:hAnsi="仿宋" w:eastAsia="仿宋"/>
          <w:color w:val="auto"/>
          <w:szCs w:val="30"/>
          <w:highlight w:val="none"/>
          <w:lang w:val="zh-CN"/>
        </w:rPr>
        <w:t>（</w:t>
      </w:r>
      <w:r>
        <w:rPr>
          <w:rFonts w:hint="eastAsia" w:ascii="仿宋" w:hAnsi="仿宋" w:eastAsia="仿宋"/>
          <w:color w:val="auto"/>
          <w:szCs w:val="30"/>
          <w:highlight w:val="none"/>
          <w:lang w:val="en-US" w:eastAsia="zh-CN"/>
        </w:rPr>
        <w:t>4</w:t>
      </w:r>
      <w:r>
        <w:rPr>
          <w:rFonts w:hint="eastAsia" w:ascii="仿宋" w:hAnsi="仿宋" w:eastAsia="仿宋"/>
          <w:color w:val="auto"/>
          <w:szCs w:val="30"/>
          <w:highlight w:val="none"/>
          <w:lang w:val="zh-CN"/>
        </w:rPr>
        <w:t>）招标代理工作完成后，</w:t>
      </w:r>
      <w:bookmarkStart w:id="31" w:name="auto_fouce_36"/>
      <w:r>
        <w:rPr>
          <w:rFonts w:hint="eastAsia" w:ascii="仿宋" w:hAnsi="仿宋" w:eastAsia="仿宋"/>
          <w:color w:val="auto"/>
          <w:szCs w:val="30"/>
          <w:highlight w:val="none"/>
          <w:lang w:val="zh-CN"/>
        </w:rPr>
        <w:t>向委托人提供完整的招标代理全过程资料</w:t>
      </w:r>
      <w:bookmarkStart w:id="32" w:name="auto_fouce_38"/>
      <w:r>
        <w:rPr>
          <w:rFonts w:hint="eastAsia" w:ascii="仿宋" w:hAnsi="仿宋" w:eastAsia="仿宋"/>
          <w:color w:val="auto"/>
          <w:szCs w:val="30"/>
          <w:highlight w:val="none"/>
          <w:lang w:val="zh-CN" w:eastAsia="zh-CN"/>
        </w:rPr>
        <w:t>，并配合委托人完成相关审计工作，提供必要的材料。</w:t>
      </w:r>
      <w:bookmarkEnd w:id="32"/>
      <w:r>
        <w:rPr>
          <w:rFonts w:hint="eastAsia" w:ascii="仿宋" w:hAnsi="仿宋" w:eastAsia="仿宋"/>
          <w:color w:val="auto"/>
          <w:szCs w:val="30"/>
          <w:highlight w:val="none"/>
          <w:lang w:val="zh-CN" w:eastAsia="zh-CN"/>
        </w:rPr>
        <w:t xml:space="preserve"> </w:t>
      </w:r>
      <w:bookmarkStart w:id="33" w:name="auto_fouce_37"/>
    </w:p>
    <w:p w14:paraId="1AB88A7F">
      <w:pPr>
        <w:autoSpaceDE w:val="0"/>
        <w:autoSpaceDN w:val="0"/>
        <w:adjustRightInd w:val="0"/>
        <w:spacing w:line="440" w:lineRule="exact"/>
        <w:ind w:firstLine="480"/>
        <w:rPr>
          <w:rFonts w:hint="eastAsia" w:ascii="仿宋" w:hAnsi="仿宋" w:eastAsia="仿宋"/>
          <w:color w:val="auto"/>
          <w:szCs w:val="30"/>
          <w:highlight w:val="none"/>
          <w:lang w:val="zh-CN" w:eastAsia="zh-CN"/>
        </w:rPr>
      </w:pPr>
      <w:r>
        <w:rPr>
          <w:rFonts w:hint="eastAsia" w:ascii="仿宋" w:hAnsi="仿宋" w:eastAsia="仿宋"/>
          <w:color w:val="auto"/>
          <w:szCs w:val="30"/>
          <w:highlight w:val="none"/>
          <w:lang w:val="zh-CN" w:eastAsia="zh-CN"/>
        </w:rPr>
        <w:t>（</w:t>
      </w:r>
      <w:r>
        <w:rPr>
          <w:rFonts w:hint="eastAsia" w:ascii="仿宋" w:hAnsi="仿宋" w:eastAsia="仿宋"/>
          <w:color w:val="auto"/>
          <w:szCs w:val="30"/>
          <w:highlight w:val="none"/>
          <w:lang w:val="en-US" w:eastAsia="zh-CN"/>
        </w:rPr>
        <w:t>5</w:t>
      </w:r>
      <w:r>
        <w:rPr>
          <w:rFonts w:hint="eastAsia" w:ascii="仿宋" w:hAnsi="仿宋" w:eastAsia="仿宋"/>
          <w:color w:val="auto"/>
          <w:szCs w:val="30"/>
          <w:highlight w:val="none"/>
          <w:lang w:val="zh-CN" w:eastAsia="zh-CN"/>
        </w:rPr>
        <w:t>）受托人未按时移交招标档案的，每逾期一日按代理报酬1%支付违约金。</w:t>
      </w:r>
      <w:bookmarkEnd w:id="33"/>
      <w:r>
        <w:rPr>
          <w:rFonts w:hint="eastAsia" w:ascii="仿宋" w:hAnsi="仿宋" w:eastAsia="仿宋"/>
          <w:color w:val="auto"/>
          <w:szCs w:val="30"/>
          <w:highlight w:val="none"/>
          <w:lang w:val="zh-CN" w:eastAsia="zh-CN"/>
        </w:rPr>
        <w:t xml:space="preserve"> 应在发出中标通知书后7个工作日内提交加盖公章的纸质及电子版档案。</w:t>
      </w:r>
      <w:bookmarkEnd w:id="31"/>
    </w:p>
    <w:p w14:paraId="1503356C">
      <w:pPr>
        <w:autoSpaceDE w:val="0"/>
        <w:autoSpaceDN w:val="0"/>
        <w:adjustRightInd w:val="0"/>
        <w:spacing w:line="440" w:lineRule="exact"/>
        <w:ind w:firstLine="540"/>
        <w:rPr>
          <w:rFonts w:hint="eastAsia" w:ascii="仿宋" w:hAnsi="仿宋" w:eastAsia="仿宋"/>
          <w:b/>
          <w:bCs/>
          <w:color w:val="auto"/>
          <w:szCs w:val="30"/>
          <w:highlight w:val="none"/>
          <w:lang w:val="zh-CN"/>
        </w:rPr>
      </w:pPr>
      <w:r>
        <w:rPr>
          <w:rFonts w:hint="eastAsia" w:ascii="仿宋" w:hAnsi="仿宋" w:eastAsia="仿宋"/>
          <w:b/>
          <w:bCs/>
          <w:color w:val="auto"/>
          <w:szCs w:val="30"/>
          <w:highlight w:val="none"/>
          <w:lang w:val="zh-CN"/>
        </w:rPr>
        <w:t>三、委托代理报酬与收取</w:t>
      </w:r>
    </w:p>
    <w:p w14:paraId="5EB46B7F">
      <w:pPr>
        <w:autoSpaceDE w:val="0"/>
        <w:autoSpaceDN w:val="0"/>
        <w:adjustRightInd w:val="0"/>
        <w:spacing w:line="440" w:lineRule="exact"/>
        <w:ind w:firstLine="539"/>
        <w:rPr>
          <w:rFonts w:hint="eastAsia" w:ascii="仿宋" w:hAnsi="仿宋" w:eastAsia="仿宋"/>
          <w:color w:val="auto"/>
          <w:szCs w:val="30"/>
          <w:highlight w:val="none"/>
          <w:lang w:val="zh-CN"/>
        </w:rPr>
      </w:pPr>
      <w:r>
        <w:rPr>
          <w:rFonts w:hint="eastAsia" w:ascii="仿宋" w:hAnsi="仿宋" w:eastAsia="仿宋" w:cs="Times New Roman"/>
          <w:color w:val="auto"/>
          <w:szCs w:val="30"/>
          <w:highlight w:val="none"/>
          <w:lang w:val="en-US" w:eastAsia="zh-CN"/>
        </w:rPr>
        <w:t>5</w:t>
      </w:r>
      <w:r>
        <w:rPr>
          <w:rFonts w:hint="eastAsia" w:ascii="仿宋" w:hAnsi="仿宋" w:eastAsia="仿宋" w:cs="Times New Roman"/>
          <w:color w:val="auto"/>
          <w:szCs w:val="30"/>
          <w:highlight w:val="none"/>
          <w:lang w:val="zh-CN" w:eastAsia="zh-CN"/>
        </w:rPr>
        <w:t>、</w:t>
      </w:r>
      <w:r>
        <w:rPr>
          <w:rFonts w:hint="eastAsia" w:ascii="仿宋" w:hAnsi="仿宋" w:eastAsia="仿宋"/>
          <w:color w:val="auto"/>
          <w:szCs w:val="30"/>
          <w:highlight w:val="none"/>
          <w:lang w:val="zh-CN"/>
        </w:rPr>
        <w:t>委托代理报酬</w:t>
      </w:r>
      <w:r>
        <w:rPr>
          <w:rFonts w:hint="eastAsia" w:ascii="仿宋" w:hAnsi="仿宋" w:eastAsia="仿宋"/>
          <w:b/>
          <w:bCs/>
          <w:color w:val="auto"/>
          <w:szCs w:val="21"/>
          <w:highlight w:val="none"/>
        </w:rPr>
        <w:t>详见协议书合同价款。</w:t>
      </w:r>
    </w:p>
    <w:p w14:paraId="1C2B7BFA">
      <w:pPr>
        <w:autoSpaceDE w:val="0"/>
        <w:autoSpaceDN w:val="0"/>
        <w:adjustRightInd w:val="0"/>
        <w:spacing w:line="440" w:lineRule="exact"/>
        <w:ind w:firstLine="540"/>
        <w:rPr>
          <w:rFonts w:hint="eastAsia" w:ascii="仿宋" w:hAnsi="仿宋" w:eastAsia="仿宋"/>
          <w:color w:val="auto"/>
          <w:szCs w:val="30"/>
          <w:highlight w:val="none"/>
          <w:lang w:val="zh-CN"/>
        </w:rPr>
      </w:pPr>
      <w:r>
        <w:rPr>
          <w:rFonts w:hint="eastAsia" w:ascii="仿宋" w:hAnsi="仿宋" w:eastAsia="仿宋" w:cs="Times New Roman"/>
          <w:color w:val="auto"/>
          <w:szCs w:val="30"/>
          <w:highlight w:val="none"/>
          <w:lang w:val="en-US" w:eastAsia="zh-CN"/>
        </w:rPr>
        <w:t>5</w:t>
      </w:r>
      <w:r>
        <w:rPr>
          <w:rFonts w:hint="eastAsia" w:ascii="仿宋" w:hAnsi="仿宋" w:eastAsia="仿宋" w:cs="Times New Roman"/>
          <w:color w:val="auto"/>
          <w:szCs w:val="30"/>
          <w:highlight w:val="none"/>
          <w:lang w:val="zh-CN" w:eastAsia="zh-CN"/>
        </w:rPr>
        <w:t xml:space="preserve">.1 </w:t>
      </w:r>
      <w:r>
        <w:rPr>
          <w:rFonts w:hint="eastAsia" w:ascii="仿宋" w:hAnsi="仿宋" w:eastAsia="仿宋"/>
          <w:color w:val="auto"/>
          <w:szCs w:val="30"/>
          <w:highlight w:val="none"/>
          <w:lang w:val="zh-CN"/>
        </w:rPr>
        <w:t>代理报酬的支付方式：现金或银行转账</w:t>
      </w:r>
    </w:p>
    <w:p w14:paraId="28D7D916">
      <w:pPr>
        <w:autoSpaceDE w:val="0"/>
        <w:autoSpaceDN w:val="0"/>
        <w:adjustRightInd w:val="0"/>
        <w:spacing w:line="440" w:lineRule="exact"/>
        <w:ind w:firstLine="540"/>
        <w:rPr>
          <w:rFonts w:hint="eastAsia" w:ascii="仿宋" w:hAnsi="仿宋" w:eastAsia="仿宋"/>
          <w:color w:val="auto"/>
          <w:szCs w:val="30"/>
          <w:highlight w:val="none"/>
          <w:lang w:val="zh-CN" w:eastAsia="zh-CN"/>
        </w:rPr>
      </w:pPr>
      <w:r>
        <w:rPr>
          <w:rFonts w:hint="eastAsia" w:ascii="仿宋" w:hAnsi="仿宋" w:eastAsia="仿宋"/>
          <w:color w:val="auto"/>
          <w:szCs w:val="30"/>
          <w:highlight w:val="none"/>
          <w:lang w:val="zh-CN"/>
        </w:rPr>
        <w:t xml:space="preserve">    </w:t>
      </w:r>
      <w:bookmarkStart w:id="34" w:name="auto_fouce_39"/>
      <w:r>
        <w:rPr>
          <w:rFonts w:hint="eastAsia" w:ascii="仿宋" w:hAnsi="仿宋" w:eastAsia="仿宋"/>
          <w:color w:val="auto"/>
          <w:szCs w:val="30"/>
          <w:highlight w:val="none"/>
          <w:lang w:val="zh-CN"/>
        </w:rPr>
        <w:t>代理报酬的支付时间：发放中标通知书后</w:t>
      </w:r>
      <w:r>
        <w:rPr>
          <w:rFonts w:hint="eastAsia" w:ascii="仿宋" w:hAnsi="仿宋" w:eastAsia="仿宋"/>
          <w:color w:val="auto"/>
          <w:szCs w:val="30"/>
          <w:highlight w:val="none"/>
          <w:lang w:val="zh-CN" w:eastAsia="zh-CN"/>
        </w:rPr>
        <w:t>并在受托人提供等额合法</w:t>
      </w:r>
      <w:r>
        <w:rPr>
          <w:rFonts w:hint="eastAsia" w:ascii="仿宋" w:hAnsi="仿宋" w:eastAsia="仿宋"/>
          <w:color w:val="auto"/>
          <w:szCs w:val="30"/>
          <w:highlight w:val="none"/>
          <w:lang w:val="en-US" w:eastAsia="zh-CN"/>
        </w:rPr>
        <w:t>专</w:t>
      </w:r>
      <w:r>
        <w:rPr>
          <w:rFonts w:hint="eastAsia" w:ascii="仿宋" w:hAnsi="仿宋" w:eastAsia="仿宋"/>
          <w:color w:val="auto"/>
          <w:szCs w:val="30"/>
          <w:highlight w:val="none"/>
          <w:lang w:val="zh-CN" w:eastAsia="zh-CN"/>
        </w:rPr>
        <w:t>票后支付。</w:t>
      </w:r>
      <w:bookmarkEnd w:id="34"/>
    </w:p>
    <w:p w14:paraId="3C804B29">
      <w:pPr>
        <w:autoSpaceDE w:val="0"/>
        <w:autoSpaceDN w:val="0"/>
        <w:adjustRightInd w:val="0"/>
        <w:spacing w:line="440" w:lineRule="exact"/>
        <w:ind w:firstLine="540"/>
        <w:rPr>
          <w:rFonts w:ascii="仿宋" w:hAnsi="仿宋" w:eastAsia="仿宋"/>
          <w:b/>
          <w:bCs/>
          <w:color w:val="auto"/>
          <w:szCs w:val="30"/>
          <w:highlight w:val="none"/>
          <w:lang w:val="zh-CN"/>
        </w:rPr>
      </w:pPr>
      <w:r>
        <w:rPr>
          <w:rFonts w:hint="eastAsia" w:ascii="仿宋" w:hAnsi="仿宋" w:eastAsia="仿宋"/>
          <w:b/>
          <w:bCs/>
          <w:color w:val="auto"/>
          <w:szCs w:val="30"/>
          <w:highlight w:val="none"/>
          <w:lang w:val="zh-CN"/>
        </w:rPr>
        <w:t>四、违约、索赔和争议</w:t>
      </w:r>
    </w:p>
    <w:p w14:paraId="6ABE09C5">
      <w:pPr>
        <w:autoSpaceDE w:val="0"/>
        <w:autoSpaceDN w:val="0"/>
        <w:adjustRightInd w:val="0"/>
        <w:spacing w:line="440" w:lineRule="exact"/>
        <w:ind w:firstLine="540"/>
        <w:rPr>
          <w:rFonts w:ascii="仿宋" w:hAnsi="仿宋" w:eastAsia="仿宋"/>
          <w:color w:val="auto"/>
          <w:szCs w:val="30"/>
          <w:highlight w:val="none"/>
          <w:lang w:val="zh-CN"/>
        </w:rPr>
      </w:pPr>
      <w:r>
        <w:rPr>
          <w:rFonts w:hint="eastAsia" w:ascii="仿宋" w:hAnsi="仿宋" w:eastAsia="仿宋" w:cs="Times New Roman"/>
          <w:color w:val="auto"/>
          <w:szCs w:val="30"/>
          <w:highlight w:val="none"/>
          <w:lang w:val="en-US" w:eastAsia="zh-CN"/>
        </w:rPr>
        <w:t>6</w:t>
      </w:r>
      <w:r>
        <w:rPr>
          <w:rFonts w:hint="eastAsia" w:ascii="仿宋" w:hAnsi="仿宋" w:eastAsia="仿宋" w:cs="Times New Roman"/>
          <w:color w:val="auto"/>
          <w:szCs w:val="30"/>
          <w:highlight w:val="none"/>
          <w:lang w:val="zh-CN" w:eastAsia="zh-CN"/>
        </w:rPr>
        <w:t>、</w:t>
      </w:r>
      <w:r>
        <w:rPr>
          <w:rFonts w:hint="eastAsia" w:ascii="仿宋" w:hAnsi="仿宋" w:eastAsia="仿宋"/>
          <w:color w:val="auto"/>
          <w:szCs w:val="30"/>
          <w:highlight w:val="none"/>
          <w:lang w:val="zh-CN"/>
        </w:rPr>
        <w:t>违约</w:t>
      </w:r>
    </w:p>
    <w:p w14:paraId="4D96B3C3">
      <w:pPr>
        <w:autoSpaceDE w:val="0"/>
        <w:autoSpaceDN w:val="0"/>
        <w:adjustRightInd w:val="0"/>
        <w:spacing w:line="440" w:lineRule="exact"/>
        <w:ind w:firstLine="540"/>
        <w:rPr>
          <w:rFonts w:hint="eastAsia" w:ascii="仿宋" w:hAnsi="仿宋" w:eastAsia="仿宋"/>
          <w:color w:val="auto"/>
          <w:szCs w:val="30"/>
          <w:highlight w:val="none"/>
          <w:lang w:val="zh-CN" w:eastAsia="zh-CN"/>
        </w:rPr>
      </w:pPr>
      <w:r>
        <w:rPr>
          <w:rFonts w:hint="eastAsia" w:ascii="仿宋" w:hAnsi="仿宋" w:eastAsia="仿宋" w:cs="Times New Roman"/>
          <w:color w:val="auto"/>
          <w:szCs w:val="30"/>
          <w:highlight w:val="none"/>
          <w:lang w:val="en-US" w:eastAsia="zh-CN"/>
        </w:rPr>
        <w:t>6</w:t>
      </w:r>
      <w:r>
        <w:rPr>
          <w:rFonts w:hint="eastAsia" w:ascii="仿宋" w:hAnsi="仿宋" w:eastAsia="仿宋" w:cs="Times New Roman"/>
          <w:color w:val="auto"/>
          <w:szCs w:val="30"/>
          <w:highlight w:val="none"/>
          <w:lang w:val="zh-CN" w:eastAsia="zh-CN"/>
        </w:rPr>
        <w:t>.1</w:t>
      </w:r>
      <w:r>
        <w:rPr>
          <w:rFonts w:hint="eastAsia" w:ascii="仿宋" w:hAnsi="仿宋" w:eastAsia="仿宋"/>
          <w:color w:val="auto"/>
          <w:szCs w:val="30"/>
          <w:highlight w:val="none"/>
          <w:lang w:val="zh-CN"/>
        </w:rPr>
        <w:t>本合同关于委托人违约的具体责任：</w:t>
      </w:r>
      <w:bookmarkStart w:id="35" w:name="auto_fouce_40"/>
    </w:p>
    <w:bookmarkEnd w:id="35"/>
    <w:p w14:paraId="42114F46">
      <w:pPr>
        <w:autoSpaceDE w:val="0"/>
        <w:autoSpaceDN w:val="0"/>
        <w:adjustRightInd w:val="0"/>
        <w:spacing w:line="440" w:lineRule="exact"/>
        <w:ind w:firstLine="420" w:firstLineChars="200"/>
        <w:rPr>
          <w:rFonts w:hint="eastAsia" w:ascii="仿宋" w:hAnsi="仿宋" w:eastAsia="仿宋"/>
          <w:color w:val="auto"/>
          <w:szCs w:val="30"/>
          <w:highlight w:val="none"/>
          <w:u w:val="single"/>
          <w:lang w:val="zh-CN"/>
        </w:rPr>
      </w:pPr>
      <w:r>
        <w:rPr>
          <w:rFonts w:hint="eastAsia" w:ascii="仿宋" w:hAnsi="仿宋" w:eastAsia="仿宋"/>
          <w:color w:val="auto"/>
          <w:szCs w:val="30"/>
          <w:highlight w:val="none"/>
          <w:lang w:val="zh-CN"/>
        </w:rPr>
        <w:t>（</w:t>
      </w:r>
      <w:r>
        <w:rPr>
          <w:rFonts w:ascii="仿宋" w:hAnsi="仿宋" w:eastAsia="仿宋"/>
          <w:color w:val="auto"/>
          <w:szCs w:val="30"/>
          <w:highlight w:val="none"/>
          <w:lang w:val="zh-CN"/>
        </w:rPr>
        <w:t>1</w:t>
      </w:r>
      <w:r>
        <w:rPr>
          <w:rFonts w:hint="eastAsia" w:ascii="仿宋" w:hAnsi="仿宋" w:eastAsia="仿宋"/>
          <w:color w:val="auto"/>
          <w:szCs w:val="30"/>
          <w:highlight w:val="none"/>
          <w:lang w:val="zh-CN"/>
        </w:rPr>
        <w:t>）委托人未按照本合同通用条款第</w:t>
      </w:r>
      <w:r>
        <w:rPr>
          <w:rFonts w:ascii="仿宋" w:hAnsi="仿宋" w:eastAsia="仿宋"/>
          <w:color w:val="auto"/>
          <w:szCs w:val="30"/>
          <w:highlight w:val="none"/>
          <w:lang w:val="zh-CN"/>
        </w:rPr>
        <w:t>4.2</w:t>
      </w:r>
      <w:r>
        <w:rPr>
          <w:rFonts w:hint="eastAsia" w:ascii="仿宋" w:hAnsi="仿宋" w:eastAsia="仿宋"/>
          <w:color w:val="auto"/>
          <w:szCs w:val="30"/>
          <w:highlight w:val="none"/>
          <w:lang w:val="zh-CN"/>
        </w:rPr>
        <w:t>－（</w:t>
      </w:r>
      <w:r>
        <w:rPr>
          <w:rFonts w:ascii="仿宋" w:hAnsi="仿宋" w:eastAsia="仿宋"/>
          <w:color w:val="auto"/>
          <w:szCs w:val="30"/>
          <w:highlight w:val="none"/>
          <w:lang w:val="zh-CN"/>
        </w:rPr>
        <w:t>3</w:t>
      </w:r>
      <w:r>
        <w:rPr>
          <w:rFonts w:hint="eastAsia" w:ascii="仿宋" w:hAnsi="仿宋" w:eastAsia="仿宋"/>
          <w:color w:val="auto"/>
          <w:szCs w:val="30"/>
          <w:highlight w:val="none"/>
          <w:lang w:val="zh-CN"/>
        </w:rPr>
        <w:t>）款的约定，向受托人提供保证招标工作顺利完成的条件应承担的违约责任：</w:t>
      </w:r>
      <w:r>
        <w:rPr>
          <w:rFonts w:hint="eastAsia" w:ascii="仿宋" w:hAnsi="仿宋" w:eastAsia="仿宋"/>
          <w:color w:val="auto"/>
          <w:szCs w:val="30"/>
          <w:highlight w:val="none"/>
          <w:u w:val="single"/>
          <w:lang w:val="zh-CN"/>
        </w:rPr>
        <w:t xml:space="preserve"> 开标时间相应顺延。</w:t>
      </w:r>
    </w:p>
    <w:p w14:paraId="0F4F1234">
      <w:pPr>
        <w:autoSpaceDE w:val="0"/>
        <w:autoSpaceDN w:val="0"/>
        <w:adjustRightInd w:val="0"/>
        <w:spacing w:line="440" w:lineRule="exact"/>
        <w:ind w:firstLine="420" w:firstLineChars="200"/>
        <w:rPr>
          <w:rFonts w:hint="eastAsia" w:ascii="仿宋" w:hAnsi="仿宋" w:eastAsia="仿宋"/>
          <w:color w:val="auto"/>
          <w:szCs w:val="30"/>
          <w:highlight w:val="none"/>
          <w:lang w:val="zh-CN"/>
        </w:rPr>
      </w:pPr>
      <w:r>
        <w:rPr>
          <w:rFonts w:hint="eastAsia" w:ascii="仿宋" w:hAnsi="仿宋" w:eastAsia="仿宋"/>
          <w:color w:val="auto"/>
          <w:szCs w:val="30"/>
          <w:highlight w:val="none"/>
          <w:lang w:val="zh-CN"/>
        </w:rPr>
        <w:t>（</w:t>
      </w:r>
      <w:r>
        <w:rPr>
          <w:rFonts w:ascii="仿宋" w:hAnsi="仿宋" w:eastAsia="仿宋"/>
          <w:color w:val="auto"/>
          <w:szCs w:val="30"/>
          <w:highlight w:val="none"/>
          <w:lang w:val="zh-CN"/>
        </w:rPr>
        <w:t>2</w:t>
      </w:r>
      <w:r>
        <w:rPr>
          <w:rFonts w:hint="eastAsia" w:ascii="仿宋" w:hAnsi="仿宋" w:eastAsia="仿宋"/>
          <w:color w:val="auto"/>
          <w:szCs w:val="30"/>
          <w:highlight w:val="none"/>
          <w:lang w:val="zh-CN"/>
        </w:rPr>
        <w:t>）</w:t>
      </w:r>
      <w:bookmarkStart w:id="36" w:name="auto_fouce_41"/>
      <w:r>
        <w:rPr>
          <w:rFonts w:hint="eastAsia" w:ascii="仿宋" w:hAnsi="仿宋" w:eastAsia="仿宋"/>
          <w:color w:val="auto"/>
          <w:szCs w:val="30"/>
          <w:highlight w:val="none"/>
          <w:lang w:val="zh-CN"/>
        </w:rPr>
        <w:t>委托人未按本合同通用条款第</w:t>
      </w:r>
      <w:r>
        <w:rPr>
          <w:rFonts w:ascii="仿宋" w:hAnsi="仿宋" w:eastAsia="仿宋"/>
          <w:color w:val="auto"/>
          <w:szCs w:val="30"/>
          <w:highlight w:val="none"/>
          <w:lang w:val="zh-CN"/>
        </w:rPr>
        <w:t>4.2</w:t>
      </w:r>
      <w:r>
        <w:rPr>
          <w:rFonts w:hint="eastAsia" w:ascii="仿宋" w:hAnsi="仿宋" w:eastAsia="仿宋"/>
          <w:color w:val="auto"/>
          <w:szCs w:val="30"/>
          <w:highlight w:val="none"/>
          <w:lang w:val="zh-CN"/>
        </w:rPr>
        <w:t>－（</w:t>
      </w:r>
      <w:r>
        <w:rPr>
          <w:rFonts w:ascii="仿宋" w:hAnsi="仿宋" w:eastAsia="仿宋"/>
          <w:color w:val="auto"/>
          <w:szCs w:val="30"/>
          <w:highlight w:val="none"/>
          <w:lang w:val="zh-CN"/>
        </w:rPr>
        <w:t>6</w:t>
      </w:r>
      <w:r>
        <w:rPr>
          <w:rFonts w:hint="eastAsia" w:ascii="仿宋" w:hAnsi="仿宋" w:eastAsia="仿宋"/>
          <w:color w:val="auto"/>
          <w:szCs w:val="30"/>
          <w:highlight w:val="none"/>
          <w:lang w:val="zh-CN"/>
        </w:rPr>
        <w:t>）款的约定，向受托人支付委托代理报酬应承担的违约责任：</w:t>
      </w:r>
      <w:r>
        <w:rPr>
          <w:rFonts w:hint="eastAsia" w:ascii="仿宋" w:hAnsi="仿宋" w:eastAsia="仿宋"/>
          <w:color w:val="auto"/>
          <w:szCs w:val="30"/>
          <w:highlight w:val="none"/>
          <w:u w:val="single"/>
          <w:lang w:val="zh-CN"/>
        </w:rPr>
        <w:t>逾期支付按银行贷款利率支付利息</w:t>
      </w:r>
      <w:r>
        <w:rPr>
          <w:rFonts w:hint="eastAsia" w:ascii="仿宋" w:hAnsi="仿宋" w:eastAsia="仿宋"/>
          <w:color w:val="auto"/>
          <w:szCs w:val="30"/>
          <w:highlight w:val="none"/>
          <w:u w:val="single"/>
          <w:lang w:val="zh-CN" w:eastAsia="zh-CN"/>
        </w:rPr>
        <w:t>，且开标时间相应顺延</w:t>
      </w:r>
      <w:r>
        <w:rPr>
          <w:rFonts w:hint="eastAsia" w:ascii="仿宋" w:hAnsi="仿宋" w:eastAsia="仿宋"/>
          <w:color w:val="auto"/>
          <w:szCs w:val="30"/>
          <w:highlight w:val="none"/>
          <w:u w:val="single"/>
          <w:lang w:val="zh-CN"/>
        </w:rPr>
        <w:t>。</w:t>
      </w:r>
      <w:bookmarkEnd w:id="36"/>
    </w:p>
    <w:p w14:paraId="7BE1709C">
      <w:pPr>
        <w:autoSpaceDE w:val="0"/>
        <w:autoSpaceDN w:val="0"/>
        <w:adjustRightInd w:val="0"/>
        <w:spacing w:line="440" w:lineRule="exact"/>
        <w:ind w:firstLine="420" w:firstLineChars="200"/>
        <w:rPr>
          <w:rFonts w:ascii="仿宋" w:hAnsi="仿宋" w:eastAsia="仿宋"/>
          <w:color w:val="auto"/>
          <w:szCs w:val="30"/>
          <w:highlight w:val="none"/>
          <w:lang w:val="zh-CN"/>
        </w:rPr>
      </w:pPr>
      <w:r>
        <w:rPr>
          <w:rFonts w:hint="eastAsia" w:ascii="仿宋" w:hAnsi="仿宋" w:eastAsia="仿宋" w:cs="Times New Roman"/>
          <w:color w:val="auto"/>
          <w:szCs w:val="30"/>
          <w:highlight w:val="none"/>
          <w:lang w:val="en-US" w:eastAsia="zh-CN"/>
        </w:rPr>
        <w:t>6</w:t>
      </w:r>
      <w:r>
        <w:rPr>
          <w:rFonts w:hint="eastAsia" w:ascii="仿宋" w:hAnsi="仿宋" w:eastAsia="仿宋" w:cs="Times New Roman"/>
          <w:color w:val="auto"/>
          <w:szCs w:val="30"/>
          <w:highlight w:val="none"/>
          <w:lang w:val="zh-CN" w:eastAsia="zh-CN"/>
        </w:rPr>
        <w:t>.2</w:t>
      </w:r>
      <w:r>
        <w:rPr>
          <w:rFonts w:hint="eastAsia" w:ascii="仿宋" w:hAnsi="仿宋" w:eastAsia="仿宋"/>
          <w:color w:val="auto"/>
          <w:szCs w:val="30"/>
          <w:highlight w:val="none"/>
          <w:lang w:val="zh-CN"/>
        </w:rPr>
        <w:t>本合同关于受托人违约的具体责任：</w:t>
      </w:r>
      <w:r>
        <w:rPr>
          <w:rFonts w:ascii="仿宋" w:hAnsi="仿宋" w:eastAsia="仿宋"/>
          <w:color w:val="auto"/>
          <w:szCs w:val="30"/>
          <w:highlight w:val="none"/>
          <w:lang w:val="zh-CN"/>
        </w:rPr>
        <w:t xml:space="preserve"> </w:t>
      </w:r>
    </w:p>
    <w:p w14:paraId="0AB1B4C6">
      <w:pPr>
        <w:autoSpaceDE w:val="0"/>
        <w:autoSpaceDN w:val="0"/>
        <w:adjustRightInd w:val="0"/>
        <w:spacing w:line="440" w:lineRule="exact"/>
        <w:ind w:firstLine="420" w:firstLineChars="200"/>
        <w:rPr>
          <w:rFonts w:hint="eastAsia" w:ascii="仿宋" w:hAnsi="仿宋" w:eastAsia="仿宋"/>
          <w:color w:val="auto"/>
          <w:szCs w:val="30"/>
          <w:highlight w:val="none"/>
          <w:lang w:val="zh-CN"/>
        </w:rPr>
      </w:pPr>
      <w:r>
        <w:rPr>
          <w:rFonts w:hint="eastAsia" w:ascii="仿宋" w:hAnsi="仿宋" w:eastAsia="仿宋"/>
          <w:color w:val="auto"/>
          <w:szCs w:val="30"/>
          <w:highlight w:val="none"/>
          <w:lang w:val="zh-CN"/>
        </w:rPr>
        <w:t>（</w:t>
      </w:r>
      <w:r>
        <w:rPr>
          <w:rFonts w:ascii="仿宋" w:hAnsi="仿宋" w:eastAsia="仿宋"/>
          <w:color w:val="auto"/>
          <w:szCs w:val="30"/>
          <w:highlight w:val="none"/>
          <w:lang w:val="zh-CN"/>
        </w:rPr>
        <w:t>1</w:t>
      </w:r>
      <w:r>
        <w:rPr>
          <w:rFonts w:hint="eastAsia" w:ascii="仿宋" w:hAnsi="仿宋" w:eastAsia="仿宋"/>
          <w:color w:val="auto"/>
          <w:szCs w:val="30"/>
          <w:highlight w:val="none"/>
          <w:lang w:val="zh-CN"/>
        </w:rPr>
        <w:t>）受托人未按照本合同通用条款第</w:t>
      </w:r>
      <w:r>
        <w:rPr>
          <w:rFonts w:ascii="仿宋" w:hAnsi="仿宋" w:eastAsia="仿宋"/>
          <w:color w:val="auto"/>
          <w:szCs w:val="30"/>
          <w:highlight w:val="none"/>
          <w:lang w:val="zh-CN"/>
        </w:rPr>
        <w:t>5.2</w:t>
      </w:r>
      <w:r>
        <w:rPr>
          <w:rFonts w:hint="eastAsia" w:ascii="仿宋" w:hAnsi="仿宋" w:eastAsia="仿宋"/>
          <w:color w:val="auto"/>
          <w:szCs w:val="30"/>
          <w:highlight w:val="none"/>
          <w:lang w:val="zh-CN"/>
        </w:rPr>
        <w:t>－（</w:t>
      </w:r>
      <w:r>
        <w:rPr>
          <w:rFonts w:ascii="仿宋" w:hAnsi="仿宋" w:eastAsia="仿宋"/>
          <w:color w:val="auto"/>
          <w:szCs w:val="30"/>
          <w:highlight w:val="none"/>
          <w:lang w:val="zh-CN"/>
        </w:rPr>
        <w:t>2</w:t>
      </w:r>
      <w:r>
        <w:rPr>
          <w:rFonts w:hint="eastAsia" w:ascii="仿宋" w:hAnsi="仿宋" w:eastAsia="仿宋"/>
          <w:color w:val="auto"/>
          <w:szCs w:val="30"/>
          <w:highlight w:val="none"/>
          <w:lang w:val="zh-CN"/>
        </w:rPr>
        <w:t>）款的约定，向委托人提供为完成招标工作的咨询服务应承担的责任：</w:t>
      </w:r>
      <w:r>
        <w:rPr>
          <w:rFonts w:hint="eastAsia" w:ascii="仿宋" w:hAnsi="仿宋" w:eastAsia="仿宋"/>
          <w:color w:val="auto"/>
          <w:szCs w:val="30"/>
          <w:highlight w:val="none"/>
          <w:u w:val="single"/>
          <w:lang w:val="zh-CN"/>
        </w:rPr>
        <w:t xml:space="preserve"> </w:t>
      </w:r>
      <w:bookmarkStart w:id="37" w:name="auto_fouce_42"/>
      <w:r>
        <w:rPr>
          <w:rFonts w:hint="eastAsia" w:ascii="仿宋" w:hAnsi="仿宋" w:eastAsia="仿宋"/>
          <w:color w:val="auto"/>
          <w:szCs w:val="30"/>
          <w:highlight w:val="none"/>
          <w:u w:val="single"/>
          <w:lang w:val="zh-CN"/>
        </w:rPr>
        <w:t>赔偿因其违约给委托人造成的经济损失，</w:t>
      </w:r>
      <w:r>
        <w:rPr>
          <w:rFonts w:hint="eastAsia" w:ascii="仿宋" w:hAnsi="仿宋" w:eastAsia="仿宋"/>
          <w:color w:val="auto"/>
          <w:szCs w:val="30"/>
          <w:highlight w:val="none"/>
          <w:u w:val="single"/>
          <w:lang w:val="zh-CN" w:eastAsia="zh-CN"/>
        </w:rPr>
        <w:t>每次违约按代理报酬总额10%承担违约金，</w:t>
      </w:r>
      <w:r>
        <w:rPr>
          <w:rFonts w:hint="eastAsia" w:ascii="仿宋" w:hAnsi="仿宋" w:eastAsia="仿宋"/>
          <w:color w:val="auto"/>
          <w:szCs w:val="30"/>
          <w:highlight w:val="none"/>
          <w:u w:val="single"/>
          <w:lang w:val="zh-CN"/>
        </w:rPr>
        <w:t>但最高不应超过代理报酬</w:t>
      </w:r>
      <w:r>
        <w:rPr>
          <w:rFonts w:hint="eastAsia" w:ascii="仿宋" w:hAnsi="仿宋" w:eastAsia="仿宋"/>
          <w:color w:val="auto"/>
          <w:szCs w:val="30"/>
          <w:highlight w:val="none"/>
          <w:u w:val="single"/>
          <w:lang w:val="zh-CN" w:eastAsia="zh-CN"/>
        </w:rPr>
        <w:t>总</w:t>
      </w:r>
      <w:r>
        <w:rPr>
          <w:rFonts w:hint="eastAsia" w:ascii="仿宋" w:hAnsi="仿宋" w:eastAsia="仿宋"/>
          <w:color w:val="auto"/>
          <w:szCs w:val="30"/>
          <w:highlight w:val="none"/>
          <w:u w:val="single"/>
          <w:lang w:val="zh-CN"/>
        </w:rPr>
        <w:t>额(扣除税金)。</w:t>
      </w:r>
      <w:bookmarkEnd w:id="37"/>
    </w:p>
    <w:p w14:paraId="64864DAC">
      <w:pPr>
        <w:autoSpaceDE w:val="0"/>
        <w:autoSpaceDN w:val="0"/>
        <w:adjustRightInd w:val="0"/>
        <w:spacing w:line="440" w:lineRule="exact"/>
        <w:ind w:firstLine="504" w:firstLineChars="240"/>
        <w:rPr>
          <w:rFonts w:hint="eastAsia" w:ascii="仿宋" w:hAnsi="仿宋" w:eastAsia="仿宋"/>
          <w:color w:val="auto"/>
          <w:szCs w:val="30"/>
          <w:highlight w:val="none"/>
          <w:lang w:val="zh-CN"/>
        </w:rPr>
      </w:pPr>
      <w:r>
        <w:rPr>
          <w:rFonts w:hint="eastAsia" w:ascii="仿宋" w:hAnsi="仿宋" w:eastAsia="仿宋"/>
          <w:color w:val="auto"/>
          <w:szCs w:val="30"/>
          <w:highlight w:val="none"/>
          <w:lang w:val="zh-CN"/>
        </w:rPr>
        <w:t>（</w:t>
      </w:r>
      <w:r>
        <w:rPr>
          <w:rFonts w:ascii="仿宋" w:hAnsi="仿宋" w:eastAsia="仿宋"/>
          <w:color w:val="auto"/>
          <w:szCs w:val="30"/>
          <w:highlight w:val="none"/>
          <w:lang w:val="zh-CN"/>
        </w:rPr>
        <w:t>2</w:t>
      </w:r>
      <w:r>
        <w:rPr>
          <w:rFonts w:hint="eastAsia" w:ascii="仿宋" w:hAnsi="仿宋" w:eastAsia="仿宋"/>
          <w:color w:val="auto"/>
          <w:szCs w:val="30"/>
          <w:highlight w:val="none"/>
          <w:lang w:val="zh-CN"/>
        </w:rPr>
        <w:t>）受托人违反本合同通用条款第</w:t>
      </w:r>
      <w:r>
        <w:rPr>
          <w:rFonts w:ascii="仿宋" w:hAnsi="仿宋" w:eastAsia="仿宋"/>
          <w:color w:val="auto"/>
          <w:szCs w:val="30"/>
          <w:highlight w:val="none"/>
          <w:lang w:val="zh-CN"/>
        </w:rPr>
        <w:t>5.4</w:t>
      </w:r>
      <w:r>
        <w:rPr>
          <w:rFonts w:hint="eastAsia" w:ascii="仿宋" w:hAnsi="仿宋" w:eastAsia="仿宋"/>
          <w:color w:val="auto"/>
          <w:szCs w:val="30"/>
          <w:highlight w:val="none"/>
          <w:lang w:val="zh-CN"/>
        </w:rPr>
        <w:t>款的约定，接受了与本合同工程建设项目有关的投标咨询业务应承担的违约责任：</w:t>
      </w:r>
      <w:r>
        <w:rPr>
          <w:rFonts w:hint="eastAsia" w:ascii="仿宋" w:hAnsi="仿宋" w:eastAsia="仿宋"/>
          <w:color w:val="auto"/>
          <w:szCs w:val="30"/>
          <w:highlight w:val="none"/>
          <w:u w:val="single"/>
          <w:lang w:val="zh-CN"/>
        </w:rPr>
        <w:t xml:space="preserve"> 按《中华人民共和国招标投标法》中有关规定进行处罚。</w:t>
      </w:r>
    </w:p>
    <w:p w14:paraId="1BD34AA3">
      <w:pPr>
        <w:autoSpaceDE w:val="0"/>
        <w:autoSpaceDN w:val="0"/>
        <w:adjustRightInd w:val="0"/>
        <w:spacing w:line="440" w:lineRule="exact"/>
        <w:ind w:firstLine="420" w:firstLineChars="200"/>
        <w:rPr>
          <w:rFonts w:hint="eastAsia" w:ascii="仿宋" w:hAnsi="仿宋" w:eastAsia="仿宋"/>
          <w:color w:val="auto"/>
          <w:szCs w:val="30"/>
          <w:highlight w:val="none"/>
          <w:lang w:val="zh-CN" w:eastAsia="zh-CN"/>
        </w:rPr>
      </w:pPr>
      <w:r>
        <w:rPr>
          <w:rFonts w:hint="eastAsia" w:ascii="仿宋" w:hAnsi="仿宋" w:eastAsia="仿宋"/>
          <w:color w:val="auto"/>
          <w:szCs w:val="30"/>
          <w:highlight w:val="none"/>
          <w:lang w:val="zh-CN"/>
        </w:rPr>
        <w:t>（</w:t>
      </w:r>
      <w:r>
        <w:rPr>
          <w:rFonts w:ascii="仿宋" w:hAnsi="仿宋" w:eastAsia="仿宋"/>
          <w:color w:val="auto"/>
          <w:szCs w:val="30"/>
          <w:highlight w:val="none"/>
          <w:lang w:val="zh-CN"/>
        </w:rPr>
        <w:t>3</w:t>
      </w:r>
      <w:r>
        <w:rPr>
          <w:rFonts w:hint="eastAsia" w:ascii="仿宋" w:hAnsi="仿宋" w:eastAsia="仿宋"/>
          <w:color w:val="auto"/>
          <w:szCs w:val="30"/>
          <w:highlight w:val="none"/>
          <w:lang w:val="zh-CN"/>
        </w:rPr>
        <w:t>）受托人违反本合同通用条款第</w:t>
      </w:r>
      <w:r>
        <w:rPr>
          <w:rFonts w:ascii="仿宋" w:hAnsi="仿宋" w:eastAsia="仿宋"/>
          <w:color w:val="auto"/>
          <w:szCs w:val="30"/>
          <w:highlight w:val="none"/>
          <w:lang w:val="zh-CN"/>
        </w:rPr>
        <w:t>5.7</w:t>
      </w:r>
      <w:r>
        <w:rPr>
          <w:rFonts w:hint="eastAsia" w:ascii="仿宋" w:hAnsi="仿宋" w:eastAsia="仿宋"/>
          <w:color w:val="auto"/>
          <w:szCs w:val="30"/>
          <w:highlight w:val="none"/>
          <w:lang w:val="zh-CN"/>
        </w:rPr>
        <w:t>款的约定，泄露了与本合同工程有关的任何不应泄露的招标资料和情况应承担的违约责任：</w:t>
      </w:r>
      <w:bookmarkStart w:id="38" w:name="auto_fouce_43"/>
    </w:p>
    <w:p w14:paraId="560F3A5C">
      <w:pPr>
        <w:autoSpaceDE w:val="0"/>
        <w:autoSpaceDN w:val="0"/>
        <w:adjustRightInd w:val="0"/>
        <w:spacing w:line="440" w:lineRule="exact"/>
        <w:ind w:firstLine="420" w:firstLineChars="200"/>
        <w:rPr>
          <w:rFonts w:ascii="仿宋" w:hAnsi="仿宋" w:eastAsia="仿宋"/>
          <w:color w:val="auto"/>
          <w:szCs w:val="30"/>
          <w:highlight w:val="none"/>
          <w:lang w:val="zh-CN"/>
        </w:rPr>
      </w:pPr>
      <w:r>
        <w:rPr>
          <w:rFonts w:hint="eastAsia" w:ascii="仿宋" w:hAnsi="仿宋" w:eastAsia="仿宋" w:cs="Times New Roman"/>
          <w:color w:val="auto"/>
          <w:szCs w:val="30"/>
          <w:highlight w:val="none"/>
          <w:u w:val="single"/>
          <w:lang w:val="zh-CN" w:eastAsia="zh-CN"/>
        </w:rPr>
        <w:t>按《中华人民共和国招标投标法》中有关规定进行处罚</w:t>
      </w:r>
      <w:r>
        <w:rPr>
          <w:rFonts w:hint="eastAsia" w:ascii="仿宋" w:hAnsi="仿宋" w:eastAsia="仿宋"/>
          <w:color w:val="auto"/>
          <w:szCs w:val="30"/>
          <w:highlight w:val="none"/>
          <w:u w:val="single"/>
          <w:lang w:val="zh-CN" w:eastAsia="zh-CN"/>
        </w:rPr>
        <w:t>，且每发生一次泄露应向委托人支付代理报酬</w:t>
      </w:r>
      <w:r>
        <w:rPr>
          <w:rFonts w:hint="eastAsia" w:ascii="仿宋" w:hAnsi="仿宋" w:eastAsia="仿宋"/>
          <w:color w:val="auto"/>
          <w:szCs w:val="30"/>
          <w:highlight w:val="none"/>
          <w:u w:val="single"/>
          <w:lang w:val="en-US" w:eastAsia="zh-CN"/>
        </w:rPr>
        <w:t>1</w:t>
      </w:r>
      <w:r>
        <w:rPr>
          <w:rFonts w:hint="eastAsia" w:ascii="仿宋" w:hAnsi="仿宋" w:eastAsia="仿宋"/>
          <w:color w:val="auto"/>
          <w:szCs w:val="30"/>
          <w:highlight w:val="none"/>
          <w:u w:val="single"/>
          <w:lang w:val="zh-CN" w:eastAsia="zh-CN"/>
        </w:rPr>
        <w:t>00%的惩罚性赔偿。</w:t>
      </w:r>
      <w:bookmarkEnd w:id="38"/>
    </w:p>
    <w:p w14:paraId="069F5BE5">
      <w:pPr>
        <w:autoSpaceDE w:val="0"/>
        <w:autoSpaceDN w:val="0"/>
        <w:adjustRightInd w:val="0"/>
        <w:spacing w:line="440" w:lineRule="exact"/>
        <w:ind w:firstLine="540"/>
        <w:rPr>
          <w:rFonts w:hint="eastAsia" w:ascii="仿宋" w:hAnsi="仿宋" w:eastAsia="仿宋"/>
          <w:color w:val="auto"/>
          <w:highlight w:val="none"/>
        </w:rPr>
      </w:pPr>
      <w:r>
        <w:rPr>
          <w:rFonts w:hint="eastAsia" w:ascii="仿宋" w:hAnsi="仿宋" w:eastAsia="仿宋"/>
          <w:color w:val="auto"/>
          <w:highlight w:val="none"/>
          <w:lang w:val="en-US" w:eastAsia="zh-CN"/>
        </w:rPr>
        <w:t>6</w:t>
      </w:r>
      <w:r>
        <w:rPr>
          <w:rFonts w:ascii="仿宋" w:hAnsi="仿宋" w:eastAsia="仿宋"/>
          <w:color w:val="auto"/>
          <w:szCs w:val="30"/>
          <w:highlight w:val="none"/>
          <w:lang w:val="zh-CN"/>
        </w:rPr>
        <w:t>.</w:t>
      </w:r>
      <w:r>
        <w:rPr>
          <w:rFonts w:hint="eastAsia" w:ascii="仿宋" w:hAnsi="仿宋" w:eastAsia="仿宋"/>
          <w:color w:val="auto"/>
          <w:highlight w:val="none"/>
          <w:lang w:val="en-US" w:eastAsia="zh-CN"/>
        </w:rPr>
        <w:t>3</w:t>
      </w:r>
      <w:r>
        <w:rPr>
          <w:rFonts w:hint="eastAsia" w:ascii="仿宋" w:hAnsi="仿宋" w:eastAsia="仿宋" w:cs="Times New Roman"/>
          <w:color w:val="auto"/>
          <w:highlight w:val="none"/>
        </w:rPr>
        <w:t>合同任何一方未依约及时全面履行义务致对方损失的，守约方有权要求违约方赔偿全部损失，包括但不限于直接损失、可得利益损失、支付给第三方的费用、律师费、各类维权及诉讼相关费用等合理费用。</w:t>
      </w:r>
    </w:p>
    <w:p w14:paraId="724A9C39">
      <w:pPr>
        <w:autoSpaceDE w:val="0"/>
        <w:autoSpaceDN w:val="0"/>
        <w:adjustRightInd w:val="0"/>
        <w:spacing w:line="440" w:lineRule="exact"/>
        <w:ind w:firstLine="540"/>
        <w:rPr>
          <w:rFonts w:ascii="仿宋" w:hAnsi="仿宋" w:eastAsia="仿宋"/>
          <w:color w:val="auto"/>
          <w:szCs w:val="30"/>
          <w:highlight w:val="none"/>
          <w:lang w:val="zh-CN"/>
        </w:rPr>
      </w:pPr>
      <w:r>
        <w:rPr>
          <w:rFonts w:hint="eastAsia" w:ascii="仿宋" w:hAnsi="仿宋" w:eastAsia="仿宋" w:cs="Times New Roman"/>
          <w:color w:val="auto"/>
          <w:highlight w:val="none"/>
          <w:lang w:val="en-US" w:eastAsia="zh-CN"/>
        </w:rPr>
        <w:t>7</w:t>
      </w:r>
      <w:r>
        <w:rPr>
          <w:rFonts w:hint="eastAsia" w:ascii="仿宋" w:hAnsi="仿宋" w:eastAsia="仿宋" w:cs="Times New Roman"/>
          <w:color w:val="auto"/>
          <w:highlight w:val="none"/>
          <w:lang w:val="zh-CN"/>
        </w:rPr>
        <w:t>、</w:t>
      </w:r>
      <w:r>
        <w:rPr>
          <w:rFonts w:hint="eastAsia" w:ascii="仿宋" w:hAnsi="仿宋" w:eastAsia="仿宋"/>
          <w:color w:val="auto"/>
          <w:szCs w:val="30"/>
          <w:highlight w:val="none"/>
          <w:lang w:val="zh-CN"/>
        </w:rPr>
        <w:t>争议</w:t>
      </w:r>
    </w:p>
    <w:p w14:paraId="4E974D02">
      <w:pPr>
        <w:autoSpaceDE w:val="0"/>
        <w:autoSpaceDN w:val="0"/>
        <w:adjustRightInd w:val="0"/>
        <w:spacing w:line="440" w:lineRule="exact"/>
        <w:ind w:firstLine="540"/>
        <w:rPr>
          <w:rFonts w:ascii="仿宋" w:hAnsi="仿宋" w:eastAsia="仿宋"/>
          <w:color w:val="auto"/>
          <w:szCs w:val="30"/>
          <w:highlight w:val="none"/>
          <w:lang w:val="zh-CN"/>
        </w:rPr>
      </w:pPr>
      <w:r>
        <w:rPr>
          <w:rFonts w:hint="eastAsia" w:ascii="仿宋" w:hAnsi="仿宋" w:eastAsia="仿宋" w:cs="Times New Roman"/>
          <w:color w:val="auto"/>
          <w:highlight w:val="none"/>
          <w:lang w:val="en-US" w:eastAsia="zh-CN"/>
        </w:rPr>
        <w:t>7</w:t>
      </w:r>
      <w:r>
        <w:rPr>
          <w:rFonts w:hint="eastAsia" w:ascii="仿宋" w:hAnsi="仿宋" w:eastAsia="仿宋" w:cs="Times New Roman"/>
          <w:color w:val="auto"/>
          <w:highlight w:val="none"/>
          <w:lang w:val="zh-CN"/>
        </w:rPr>
        <w:t>.1</w:t>
      </w:r>
      <w:r>
        <w:rPr>
          <w:rFonts w:hint="eastAsia" w:ascii="仿宋" w:hAnsi="仿宋" w:eastAsia="仿宋"/>
          <w:color w:val="auto"/>
          <w:szCs w:val="30"/>
          <w:highlight w:val="none"/>
          <w:lang w:val="zh-CN"/>
        </w:rPr>
        <w:t>双方约定，凡因执行本合同所发生的与本合同有关的一切争议，</w:t>
      </w:r>
      <w:r>
        <w:rPr>
          <w:rFonts w:hint="eastAsia" w:ascii="仿宋" w:hAnsi="仿宋" w:eastAsia="仿宋" w:cs="Times New Roman"/>
          <w:color w:val="auto"/>
          <w:highlight w:val="none"/>
        </w:rPr>
        <w:t>双方友好协商解决，商定的内容以补充协议</w:t>
      </w:r>
      <w:r>
        <w:rPr>
          <w:rFonts w:hint="eastAsia" w:ascii="仿宋" w:hAnsi="仿宋" w:eastAsia="仿宋" w:cs="Times New Roman"/>
          <w:color w:val="auto"/>
          <w:highlight w:val="none"/>
          <w:lang w:eastAsia="zh-CN"/>
        </w:rPr>
        <w:t>的</w:t>
      </w:r>
      <w:r>
        <w:rPr>
          <w:rFonts w:hint="eastAsia" w:ascii="仿宋" w:hAnsi="仿宋" w:eastAsia="仿宋" w:cs="Times New Roman"/>
          <w:color w:val="auto"/>
          <w:highlight w:val="none"/>
        </w:rPr>
        <w:t>形式，经甲、乙双方签署并加盖公章或合同专用章后即成为本合同附件，与本合同具有同等</w:t>
      </w:r>
      <w:r>
        <w:rPr>
          <w:rFonts w:hint="eastAsia" w:ascii="仿宋" w:hAnsi="仿宋" w:eastAsia="仿宋" w:cs="Times New Roman"/>
          <w:color w:val="auto"/>
          <w:highlight w:val="none"/>
          <w:lang w:eastAsia="zh-CN"/>
        </w:rPr>
        <w:t>法律</w:t>
      </w:r>
      <w:r>
        <w:rPr>
          <w:rFonts w:hint="eastAsia" w:ascii="仿宋" w:hAnsi="仿宋" w:eastAsia="仿宋" w:cs="Times New Roman"/>
          <w:color w:val="auto"/>
          <w:highlight w:val="none"/>
        </w:rPr>
        <w:t>效力</w:t>
      </w:r>
      <w:r>
        <w:rPr>
          <w:rFonts w:hint="eastAsia" w:ascii="仿宋" w:hAnsi="仿宋" w:eastAsia="仿宋" w:cs="Times New Roman"/>
          <w:color w:val="auto"/>
          <w:highlight w:val="none"/>
          <w:lang w:eastAsia="zh-CN"/>
        </w:rPr>
        <w:t>；</w:t>
      </w:r>
      <w:r>
        <w:rPr>
          <w:rFonts w:hint="eastAsia" w:ascii="仿宋" w:hAnsi="仿宋" w:eastAsia="仿宋"/>
          <w:color w:val="auto"/>
          <w:szCs w:val="30"/>
          <w:highlight w:val="none"/>
          <w:lang w:val="zh-CN"/>
        </w:rPr>
        <w:t>当和解或调解不成时，</w:t>
      </w:r>
      <w:bookmarkStart w:id="39" w:name="auto_fouce_44"/>
      <w:r>
        <w:rPr>
          <w:rFonts w:hint="eastAsia" w:ascii="仿宋" w:hAnsi="仿宋" w:eastAsia="仿宋"/>
          <w:color w:val="auto"/>
          <w:szCs w:val="30"/>
          <w:highlight w:val="none"/>
          <w:lang w:val="en-US" w:eastAsia="zh-CN"/>
        </w:rPr>
        <w:t>依法向委托人所在地有管辖权的人民法院提起诉讼</w:t>
      </w:r>
      <w:bookmarkEnd w:id="39"/>
      <w:r>
        <w:rPr>
          <w:rFonts w:hint="eastAsia" w:ascii="仿宋" w:hAnsi="仿宋" w:eastAsia="仿宋"/>
          <w:color w:val="auto"/>
          <w:szCs w:val="30"/>
          <w:highlight w:val="none"/>
          <w:lang w:val="zh-CN"/>
        </w:rPr>
        <w:t>。</w:t>
      </w:r>
    </w:p>
    <w:p w14:paraId="45C8D485">
      <w:pPr>
        <w:autoSpaceDE w:val="0"/>
        <w:autoSpaceDN w:val="0"/>
        <w:adjustRightInd w:val="0"/>
        <w:spacing w:line="440" w:lineRule="exact"/>
        <w:ind w:firstLine="540"/>
        <w:rPr>
          <w:rFonts w:ascii="仿宋" w:hAnsi="仿宋" w:eastAsia="仿宋"/>
          <w:b/>
          <w:bCs/>
          <w:color w:val="auto"/>
          <w:szCs w:val="30"/>
          <w:highlight w:val="none"/>
          <w:lang w:val="zh-CN"/>
        </w:rPr>
      </w:pPr>
      <w:r>
        <w:rPr>
          <w:rFonts w:hint="eastAsia" w:ascii="仿宋" w:hAnsi="仿宋" w:eastAsia="仿宋"/>
          <w:b/>
          <w:bCs/>
          <w:color w:val="auto"/>
          <w:szCs w:val="30"/>
          <w:highlight w:val="none"/>
          <w:lang w:val="zh-CN"/>
        </w:rPr>
        <w:t>六、其他</w:t>
      </w:r>
    </w:p>
    <w:p w14:paraId="0B9D5107">
      <w:pPr>
        <w:autoSpaceDE w:val="0"/>
        <w:autoSpaceDN w:val="0"/>
        <w:adjustRightInd w:val="0"/>
        <w:spacing w:line="440" w:lineRule="exact"/>
        <w:ind w:firstLine="540"/>
        <w:rPr>
          <w:rFonts w:ascii="仿宋" w:hAnsi="仿宋" w:eastAsia="仿宋"/>
          <w:color w:val="auto"/>
          <w:szCs w:val="30"/>
          <w:highlight w:val="none"/>
          <w:lang w:val="zh-CN"/>
        </w:rPr>
      </w:pPr>
      <w:r>
        <w:rPr>
          <w:rFonts w:hint="eastAsia" w:ascii="仿宋" w:hAnsi="仿宋" w:eastAsia="仿宋" w:cs="Times New Roman"/>
          <w:color w:val="auto"/>
          <w:highlight w:val="none"/>
          <w:lang w:val="en-US" w:eastAsia="zh-CN"/>
        </w:rPr>
        <w:t>8</w:t>
      </w:r>
      <w:r>
        <w:rPr>
          <w:rFonts w:hint="eastAsia" w:ascii="仿宋" w:hAnsi="仿宋" w:eastAsia="仿宋" w:cs="Times New Roman"/>
          <w:color w:val="auto"/>
          <w:highlight w:val="none"/>
          <w:lang w:val="zh-CN"/>
        </w:rPr>
        <w:t>、</w:t>
      </w:r>
      <w:r>
        <w:rPr>
          <w:rFonts w:hint="eastAsia" w:ascii="仿宋" w:hAnsi="仿宋" w:eastAsia="仿宋"/>
          <w:color w:val="auto"/>
          <w:szCs w:val="30"/>
          <w:highlight w:val="none"/>
          <w:lang w:val="zh-CN"/>
        </w:rPr>
        <w:t>合同份数</w:t>
      </w:r>
    </w:p>
    <w:p w14:paraId="7BAED24F">
      <w:pPr>
        <w:autoSpaceDE w:val="0"/>
        <w:autoSpaceDN w:val="0"/>
        <w:adjustRightInd w:val="0"/>
        <w:spacing w:line="440" w:lineRule="exact"/>
        <w:ind w:firstLine="540"/>
        <w:rPr>
          <w:rFonts w:ascii="仿宋" w:hAnsi="仿宋" w:eastAsia="仿宋"/>
          <w:color w:val="auto"/>
          <w:szCs w:val="30"/>
          <w:highlight w:val="none"/>
          <w:lang w:val="zh-CN"/>
        </w:rPr>
      </w:pPr>
      <w:r>
        <w:rPr>
          <w:rFonts w:hint="eastAsia" w:ascii="仿宋" w:hAnsi="仿宋" w:eastAsia="仿宋" w:cs="Times New Roman"/>
          <w:color w:val="auto"/>
          <w:highlight w:val="none"/>
          <w:lang w:val="en-US" w:eastAsia="zh-CN"/>
        </w:rPr>
        <w:t>8</w:t>
      </w:r>
      <w:r>
        <w:rPr>
          <w:rFonts w:hint="eastAsia" w:ascii="仿宋" w:hAnsi="仿宋" w:eastAsia="仿宋" w:cs="Times New Roman"/>
          <w:color w:val="auto"/>
          <w:highlight w:val="none"/>
          <w:lang w:val="zh-CN"/>
        </w:rPr>
        <w:t>.</w:t>
      </w:r>
      <w:r>
        <w:rPr>
          <w:rFonts w:hint="eastAsia" w:ascii="仿宋" w:hAnsi="仿宋" w:eastAsia="仿宋" w:cs="Times New Roman"/>
          <w:color w:val="auto"/>
          <w:highlight w:val="none"/>
          <w:lang w:val="en-US" w:eastAsia="zh-CN"/>
        </w:rPr>
        <w:t>1</w:t>
      </w:r>
      <w:r>
        <w:rPr>
          <w:rFonts w:hint="eastAsia" w:ascii="仿宋" w:hAnsi="仿宋" w:eastAsia="仿宋"/>
          <w:color w:val="auto"/>
          <w:szCs w:val="30"/>
          <w:highlight w:val="none"/>
          <w:lang w:val="zh-CN"/>
        </w:rPr>
        <w:t>双方约定本合同</w:t>
      </w:r>
      <w:r>
        <w:rPr>
          <w:rFonts w:hint="eastAsia" w:ascii="仿宋" w:hAnsi="仿宋" w:eastAsia="仿宋"/>
          <w:color w:val="auto"/>
          <w:szCs w:val="30"/>
          <w:highlight w:val="none"/>
          <w:lang w:val="en-US" w:eastAsia="zh-CN"/>
        </w:rPr>
        <w:t>一式</w:t>
      </w:r>
      <w:r>
        <w:rPr>
          <w:rFonts w:hint="eastAsia" w:ascii="仿宋" w:hAnsi="仿宋" w:eastAsia="仿宋"/>
          <w:color w:val="auto"/>
          <w:szCs w:val="30"/>
          <w:highlight w:val="none"/>
          <w:u w:val="single"/>
          <w:lang w:val="zh-CN"/>
        </w:rPr>
        <w:t xml:space="preserve"> </w:t>
      </w:r>
      <w:r>
        <w:rPr>
          <w:rFonts w:hint="eastAsia" w:ascii="仿宋" w:hAnsi="仿宋" w:eastAsia="仿宋"/>
          <w:color w:val="auto"/>
          <w:szCs w:val="30"/>
          <w:highlight w:val="none"/>
          <w:u w:val="single"/>
          <w:lang w:val="en-US" w:eastAsia="zh-CN"/>
        </w:rPr>
        <w:t>陆</w:t>
      </w:r>
      <w:r>
        <w:rPr>
          <w:rFonts w:hint="eastAsia" w:ascii="仿宋" w:hAnsi="仿宋" w:eastAsia="仿宋"/>
          <w:color w:val="auto"/>
          <w:szCs w:val="30"/>
          <w:highlight w:val="none"/>
          <w:u w:val="single"/>
          <w:lang w:val="zh-CN"/>
        </w:rPr>
        <w:t xml:space="preserve"> </w:t>
      </w:r>
      <w:r>
        <w:rPr>
          <w:rFonts w:hint="eastAsia" w:ascii="仿宋" w:hAnsi="仿宋" w:eastAsia="仿宋"/>
          <w:color w:val="auto"/>
          <w:szCs w:val="30"/>
          <w:highlight w:val="none"/>
          <w:lang w:val="zh-CN"/>
        </w:rPr>
        <w:t>份，其中委</w:t>
      </w:r>
      <w:r>
        <w:rPr>
          <w:rFonts w:hint="eastAsia" w:ascii="仿宋" w:hAnsi="仿宋" w:eastAsia="仿宋"/>
          <w:color w:val="auto"/>
          <w:szCs w:val="30"/>
          <w:highlight w:val="none"/>
          <w:lang w:val="en-US" w:eastAsia="zh-CN"/>
        </w:rPr>
        <w:t>托人</w:t>
      </w:r>
      <w:r>
        <w:rPr>
          <w:rFonts w:hint="eastAsia" w:ascii="仿宋" w:hAnsi="仿宋" w:eastAsia="仿宋"/>
          <w:color w:val="auto"/>
          <w:szCs w:val="30"/>
          <w:highlight w:val="none"/>
          <w:u w:val="single"/>
          <w:lang w:val="en-US" w:eastAsia="zh-CN"/>
        </w:rPr>
        <w:t>肆</w:t>
      </w:r>
      <w:r>
        <w:rPr>
          <w:rFonts w:hint="eastAsia" w:ascii="仿宋" w:hAnsi="仿宋" w:eastAsia="仿宋"/>
          <w:color w:val="auto"/>
          <w:szCs w:val="30"/>
          <w:highlight w:val="none"/>
          <w:lang w:val="en-US" w:eastAsia="zh-CN"/>
        </w:rPr>
        <w:t>份，</w:t>
      </w:r>
      <w:r>
        <w:rPr>
          <w:rFonts w:hint="eastAsia" w:ascii="仿宋" w:hAnsi="仿宋" w:eastAsia="仿宋"/>
          <w:color w:val="auto"/>
          <w:szCs w:val="30"/>
          <w:highlight w:val="none"/>
          <w:lang w:val="zh-CN"/>
        </w:rPr>
        <w:t>受托人</w:t>
      </w:r>
      <w:r>
        <w:rPr>
          <w:rFonts w:hint="eastAsia" w:ascii="仿宋" w:hAnsi="仿宋" w:eastAsia="仿宋"/>
          <w:color w:val="auto"/>
          <w:szCs w:val="30"/>
          <w:highlight w:val="none"/>
          <w:u w:val="single"/>
          <w:lang w:val="zh-CN"/>
        </w:rPr>
        <w:t xml:space="preserve"> 贰 </w:t>
      </w:r>
      <w:r>
        <w:rPr>
          <w:rFonts w:hint="eastAsia" w:ascii="仿宋" w:hAnsi="仿宋" w:eastAsia="仿宋"/>
          <w:color w:val="auto"/>
          <w:szCs w:val="30"/>
          <w:highlight w:val="none"/>
          <w:lang w:val="zh-CN"/>
        </w:rPr>
        <w:t>份</w:t>
      </w:r>
      <w:r>
        <w:rPr>
          <w:rFonts w:hint="eastAsia" w:ascii="仿宋" w:hAnsi="仿宋" w:eastAsia="仿宋" w:cs="Times New Roman"/>
          <w:color w:val="auto"/>
          <w:highlight w:val="none"/>
          <w:lang w:val="zh-CN"/>
        </w:rPr>
        <w:t>，均具有同等法律效力</w:t>
      </w:r>
      <w:r>
        <w:rPr>
          <w:rFonts w:hint="eastAsia" w:ascii="仿宋" w:hAnsi="仿宋" w:eastAsia="仿宋"/>
          <w:color w:val="auto"/>
          <w:szCs w:val="30"/>
          <w:highlight w:val="none"/>
          <w:lang w:val="zh-CN"/>
        </w:rPr>
        <w:t>。</w:t>
      </w:r>
    </w:p>
    <w:p w14:paraId="0F256FF3">
      <w:pPr>
        <w:autoSpaceDE w:val="0"/>
        <w:autoSpaceDN w:val="0"/>
        <w:adjustRightInd w:val="0"/>
        <w:spacing w:line="480" w:lineRule="exact"/>
        <w:ind w:firstLine="420" w:firstLineChars="200"/>
        <w:rPr>
          <w:rFonts w:hint="eastAsia" w:ascii="仿宋" w:hAnsi="仿宋" w:eastAsia="仿宋" w:cs="Times New Roman"/>
          <w:color w:val="auto"/>
          <w:highlight w:val="none"/>
          <w:lang w:val="zh-CN"/>
        </w:rPr>
      </w:pPr>
      <w:r>
        <w:rPr>
          <w:rFonts w:hint="eastAsia" w:ascii="仿宋" w:hAnsi="仿宋" w:eastAsia="仿宋"/>
          <w:color w:val="auto"/>
          <w:szCs w:val="30"/>
          <w:highlight w:val="none"/>
        </w:rPr>
        <w:t xml:space="preserve"> </w:t>
      </w:r>
      <w:r>
        <w:rPr>
          <w:rFonts w:hint="eastAsia" w:ascii="仿宋" w:hAnsi="仿宋" w:eastAsia="仿宋" w:cs="Times New Roman"/>
          <w:color w:val="auto"/>
          <w:highlight w:val="none"/>
          <w:lang w:val="en-US" w:eastAsia="zh-CN"/>
        </w:rPr>
        <w:t>9</w:t>
      </w:r>
      <w:r>
        <w:rPr>
          <w:rFonts w:hint="eastAsia" w:ascii="仿宋" w:hAnsi="仿宋" w:eastAsia="仿宋" w:cs="Times New Roman"/>
          <w:color w:val="auto"/>
          <w:highlight w:val="none"/>
          <w:lang w:val="zh-CN"/>
        </w:rPr>
        <w:t>、</w:t>
      </w:r>
      <w:bookmarkStart w:id="40" w:name="auto_fouce_26"/>
      <w:r>
        <w:rPr>
          <w:rFonts w:hint="eastAsia" w:ascii="仿宋" w:hAnsi="仿宋" w:eastAsia="仿宋" w:cs="Times New Roman"/>
          <w:color w:val="auto"/>
          <w:highlight w:val="none"/>
          <w:lang w:val="zh-CN"/>
        </w:rPr>
        <w:t>通知和送达</w:t>
      </w:r>
    </w:p>
    <w:p w14:paraId="6AD5A951">
      <w:pPr>
        <w:autoSpaceDE w:val="0"/>
        <w:autoSpaceDN w:val="0"/>
        <w:adjustRightInd w:val="0"/>
        <w:spacing w:line="440" w:lineRule="exact"/>
        <w:ind w:firstLine="480"/>
        <w:rPr>
          <w:rFonts w:hint="eastAsia" w:ascii="仿宋" w:hAnsi="仿宋" w:eastAsia="仿宋" w:cs="Times New Roman"/>
          <w:color w:val="auto"/>
          <w:szCs w:val="30"/>
          <w:highlight w:val="none"/>
          <w:lang w:val="zh-CN" w:eastAsia="zh-CN"/>
        </w:rPr>
      </w:pPr>
      <w:r>
        <w:rPr>
          <w:rFonts w:hint="eastAsia" w:ascii="仿宋" w:hAnsi="仿宋" w:eastAsia="仿宋" w:cs="Times New Roman"/>
          <w:color w:val="auto"/>
          <w:szCs w:val="30"/>
          <w:highlight w:val="none"/>
          <w:lang w:val="en-US" w:eastAsia="zh-CN"/>
        </w:rPr>
        <w:t>9.1</w:t>
      </w:r>
      <w:r>
        <w:rPr>
          <w:rFonts w:hint="eastAsia" w:ascii="仿宋" w:hAnsi="仿宋" w:eastAsia="仿宋" w:cs="Times New Roman"/>
          <w:color w:val="auto"/>
          <w:szCs w:val="30"/>
          <w:highlight w:val="none"/>
          <w:lang w:val="zh-CN" w:eastAsia="zh-CN"/>
        </w:rPr>
        <w:t>本合同首部预留的地址和联系电话，为双方送达各类文件及纠纷时法律文书的送达地址，适用非诉及诉讼各阶段，法院可直接邮寄送达。送达地址变更需当日书面通知对方，因一方原因未实际接收，均视为送达。</w:t>
      </w:r>
      <w:bookmarkEnd w:id="40"/>
      <w:r>
        <w:rPr>
          <w:rFonts w:hint="eastAsia" w:ascii="仿宋" w:hAnsi="仿宋" w:eastAsia="仿宋"/>
          <w:color w:val="auto"/>
          <w:szCs w:val="30"/>
          <w:highlight w:val="none"/>
          <w:lang w:val="zh-CN" w:eastAsia="zh-CN"/>
        </w:rPr>
        <w:t>双方确认的电子邮箱、微信号等电子送达方式具有法律效力，电子送达视为送达完成。</w:t>
      </w:r>
      <w:r>
        <w:rPr>
          <w:rFonts w:hint="eastAsia" w:ascii="仿宋" w:hAnsi="仿宋" w:eastAsia="仿宋" w:cs="Times New Roman"/>
          <w:color w:val="auto"/>
          <w:szCs w:val="30"/>
          <w:highlight w:val="none"/>
          <w:lang w:val="zh-CN" w:eastAsia="zh-CN"/>
        </w:rPr>
        <w:t xml:space="preserve"> </w:t>
      </w:r>
    </w:p>
    <w:p w14:paraId="08FA5157">
      <w:pPr>
        <w:spacing w:line="440" w:lineRule="exact"/>
        <w:ind w:firstLine="420" w:firstLineChars="200"/>
        <w:rPr>
          <w:rFonts w:ascii="仿宋" w:hAnsi="仿宋" w:eastAsia="仿宋"/>
          <w:color w:val="auto"/>
          <w:highlight w:val="none"/>
        </w:rPr>
      </w:pPr>
      <w:r>
        <w:rPr>
          <w:rFonts w:hint="eastAsia" w:ascii="仿宋" w:hAnsi="仿宋" w:eastAsia="仿宋" w:cs="Times New Roman"/>
          <w:color w:val="auto"/>
          <w:szCs w:val="30"/>
          <w:highlight w:val="none"/>
          <w:lang w:val="en-US" w:eastAsia="zh-CN"/>
        </w:rPr>
        <w:t>10、</w:t>
      </w:r>
      <w:r>
        <w:rPr>
          <w:rFonts w:hint="eastAsia" w:ascii="仿宋" w:hAnsi="仿宋" w:eastAsia="仿宋"/>
          <w:color w:val="auto"/>
          <w:szCs w:val="30"/>
          <w:highlight w:val="none"/>
          <w:lang w:val="zh-CN"/>
        </w:rPr>
        <w:t>补充条款：无</w:t>
      </w:r>
      <w:r>
        <w:rPr>
          <w:rFonts w:hint="eastAsia" w:ascii="仿宋" w:hAnsi="仿宋" w:eastAsia="仿宋" w:cs="Times New Roman"/>
          <w:color w:val="auto"/>
          <w:szCs w:val="30"/>
          <w:highlight w:val="none"/>
          <w:lang w:val="zh-CN" w:eastAsia="zh-CN"/>
        </w:rPr>
        <w:t>。</w:t>
      </w:r>
    </w:p>
    <w:p w14:paraId="460211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9627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E6A2D6">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0E6A2D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8E652">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D675EC">
                          <w:pPr>
                            <w:pStyle w:val="4"/>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9D675EC">
                    <w:pPr>
                      <w:pStyle w:val="4"/>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95511">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5E28EC"/>
    <w:rsid w:val="5ED357B4"/>
    <w:rsid w:val="6684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szCs w:val="24"/>
    </w:rPr>
  </w:style>
  <w:style w:type="paragraph" w:styleId="3">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szCs w:val="22"/>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8381</Words>
  <Characters>8612</Characters>
  <Lines>0</Lines>
  <Paragraphs>0</Paragraphs>
  <TotalTime>1</TotalTime>
  <ScaleCrop>false</ScaleCrop>
  <LinksUpToDate>false</LinksUpToDate>
  <CharactersWithSpaces>9755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2026-04-14T04:23:00Z</dcterms:created>
  <dc:creator>Administrator</dc:creator>
  <cp:lastModifiedBy>A伍俊臣</cp:lastModifiedBy>
  <dcterms:modified xsi:type="dcterms:W3CDTF">2026-04-14T05:14:11Z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eyJoZGlkIjoiMzEwNTM5NzYwMDRjMzkwZTVkZjY2ODkwMGIxNGU0OTUiLCJ1c2VySWQiOiI0MjM1NjgzODEifQ==</vt:lpwstr>
  </property>
  <property fmtid="{D5CDD505-2E9C-101B-9397-08002B2CF9AE}" pid="4" name="ICV">
    <vt:lpwstr>1D6204F1B67C4306B2FE0A5EA86B38B6_13</vt:lpwstr>
  </property>
</Properties>
</file>